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7452C" w14:textId="67A0B338" w:rsidR="008C3FCD" w:rsidRPr="00284E1B" w:rsidRDefault="00284E1B" w:rsidP="00510857">
      <w:pPr>
        <w:contextualSpacing/>
        <w:jc w:val="center"/>
        <w:rPr>
          <w:b/>
          <w:szCs w:val="24"/>
        </w:rPr>
      </w:pPr>
      <w:r w:rsidRPr="00284E1B">
        <w:rPr>
          <w:b/>
          <w:noProof/>
          <w:szCs w:val="24"/>
        </w:rPr>
        <w:t xml:space="preserve">Supplemental </w:t>
      </w:r>
      <w:r w:rsidR="00461198">
        <w:rPr>
          <w:b/>
          <w:noProof/>
          <w:szCs w:val="24"/>
        </w:rPr>
        <w:t>Online Material</w:t>
      </w:r>
    </w:p>
    <w:p w14:paraId="3B558086" w14:textId="77777777" w:rsidR="00284E1B" w:rsidRDefault="00284E1B" w:rsidP="00663C01">
      <w:pPr>
        <w:jc w:val="both"/>
        <w:rPr>
          <w:b/>
        </w:rPr>
      </w:pPr>
    </w:p>
    <w:p w14:paraId="51E782FE" w14:textId="4D4DC398" w:rsidR="0078528A" w:rsidRDefault="00284E1B" w:rsidP="00284E1B">
      <w:pPr>
        <w:jc w:val="center"/>
        <w:rPr>
          <w:b/>
        </w:rPr>
      </w:pPr>
      <w:r>
        <w:rPr>
          <w:b/>
        </w:rPr>
        <w:t>Supplementary Figs. S1 to S3</w:t>
      </w:r>
    </w:p>
    <w:p w14:paraId="4310FDF3" w14:textId="77777777" w:rsidR="0078528A" w:rsidRDefault="0078528A" w:rsidP="00663C01">
      <w:pPr>
        <w:jc w:val="both"/>
        <w:rPr>
          <w:b/>
        </w:rPr>
      </w:pPr>
    </w:p>
    <w:p w14:paraId="1741C3C5" w14:textId="5914341D" w:rsidR="0078528A" w:rsidRDefault="00D0583A" w:rsidP="00663C01">
      <w:pPr>
        <w:jc w:val="both"/>
        <w:rPr>
          <w:b/>
        </w:rPr>
      </w:pPr>
      <w:r>
        <w:rPr>
          <w:b/>
        </w:rPr>
        <w:t>Fig</w:t>
      </w:r>
      <w:r w:rsidR="0078528A">
        <w:rPr>
          <w:b/>
        </w:rPr>
        <w:t>.</w:t>
      </w:r>
      <w:r>
        <w:rPr>
          <w:b/>
        </w:rPr>
        <w:t xml:space="preserve"> S1. </w:t>
      </w:r>
      <w:r w:rsidR="0078528A">
        <w:rPr>
          <w:b/>
        </w:rPr>
        <w:t xml:space="preserve">Scree plot for </w:t>
      </w:r>
      <w:r w:rsidR="00EC4429">
        <w:rPr>
          <w:b/>
        </w:rPr>
        <w:t>Study 1</w:t>
      </w:r>
    </w:p>
    <w:p w14:paraId="785BA940" w14:textId="0F0D72D9" w:rsidR="0078528A" w:rsidRDefault="0078528A" w:rsidP="00663C01">
      <w:pPr>
        <w:jc w:val="both"/>
        <w:rPr>
          <w:b/>
        </w:rPr>
      </w:pPr>
    </w:p>
    <w:p w14:paraId="0D887657" w14:textId="25CE28D6" w:rsidR="0078528A" w:rsidRDefault="0078528A" w:rsidP="00663C01">
      <w:pPr>
        <w:jc w:val="both"/>
        <w:rPr>
          <w:b/>
        </w:rPr>
      </w:pPr>
      <w:r>
        <w:rPr>
          <w:b/>
          <w:noProof/>
        </w:rPr>
        <w:drawing>
          <wp:inline distT="0" distB="0" distL="0" distR="0" wp14:anchorId="7101530F" wp14:editId="30434664">
            <wp:extent cx="3470811" cy="25241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_gen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2973" cy="2525698"/>
                    </a:xfrm>
                    <a:prstGeom prst="rect">
                      <a:avLst/>
                    </a:prstGeom>
                  </pic:spPr>
                </pic:pic>
              </a:graphicData>
            </a:graphic>
          </wp:inline>
        </w:drawing>
      </w:r>
    </w:p>
    <w:p w14:paraId="2E5E4A71" w14:textId="3319FA11" w:rsidR="0078528A" w:rsidRDefault="0078528A" w:rsidP="00663C01">
      <w:pPr>
        <w:jc w:val="both"/>
        <w:rPr>
          <w:b/>
        </w:rPr>
      </w:pPr>
    </w:p>
    <w:p w14:paraId="069B1DB8" w14:textId="35989A90" w:rsidR="0078528A" w:rsidRPr="0078528A" w:rsidRDefault="0078528A" w:rsidP="00663C01">
      <w:pPr>
        <w:jc w:val="both"/>
        <w:rPr>
          <w:i/>
        </w:rPr>
      </w:pPr>
      <w:r w:rsidRPr="0078528A">
        <w:rPr>
          <w:i/>
        </w:rPr>
        <w:t xml:space="preserve">This figure shows an </w:t>
      </w:r>
      <w:r w:rsidR="006850DC" w:rsidRPr="0078528A">
        <w:rPr>
          <w:i/>
        </w:rPr>
        <w:t>elbow</w:t>
      </w:r>
      <w:r w:rsidRPr="0078528A">
        <w:rPr>
          <w:i/>
        </w:rPr>
        <w:t xml:space="preserve"> at six components, suggesting that five components are </w:t>
      </w:r>
      <w:r w:rsidR="006850DC" w:rsidRPr="0078528A">
        <w:rPr>
          <w:i/>
        </w:rPr>
        <w:t>retai</w:t>
      </w:r>
      <w:r w:rsidR="006850DC">
        <w:rPr>
          <w:i/>
        </w:rPr>
        <w:t>ne</w:t>
      </w:r>
      <w:r w:rsidR="006850DC" w:rsidRPr="0078528A">
        <w:rPr>
          <w:i/>
        </w:rPr>
        <w:t>d</w:t>
      </w:r>
      <w:r w:rsidRPr="0078528A">
        <w:rPr>
          <w:i/>
        </w:rPr>
        <w:t xml:space="preserve"> </w:t>
      </w:r>
      <w:r w:rsidR="006850DC">
        <w:rPr>
          <w:i/>
        </w:rPr>
        <w:t xml:space="preserve">for analysis </w:t>
      </w:r>
      <w:r w:rsidR="00EC4429">
        <w:rPr>
          <w:i/>
        </w:rPr>
        <w:t>in Study 1</w:t>
      </w:r>
      <w:r w:rsidR="006850DC">
        <w:rPr>
          <w:i/>
        </w:rPr>
        <w:t>.</w:t>
      </w:r>
    </w:p>
    <w:p w14:paraId="4A7F4C64" w14:textId="77777777" w:rsidR="0078528A" w:rsidRDefault="0078528A" w:rsidP="00663C01">
      <w:pPr>
        <w:jc w:val="both"/>
        <w:rPr>
          <w:b/>
        </w:rPr>
      </w:pPr>
    </w:p>
    <w:p w14:paraId="7FAEF48D" w14:textId="790A5AD4" w:rsidR="00D0583A" w:rsidRDefault="0078528A" w:rsidP="00663C01">
      <w:pPr>
        <w:jc w:val="both"/>
        <w:rPr>
          <w:b/>
        </w:rPr>
      </w:pPr>
      <w:r>
        <w:rPr>
          <w:b/>
        </w:rPr>
        <w:t xml:space="preserve">Fig. S2. Scree plot for </w:t>
      </w:r>
      <w:r w:rsidR="00EC4429">
        <w:rPr>
          <w:b/>
        </w:rPr>
        <w:t>Study 2</w:t>
      </w:r>
    </w:p>
    <w:p w14:paraId="772C47E5" w14:textId="78CF0982" w:rsidR="0078528A" w:rsidRDefault="0078528A" w:rsidP="00663C01">
      <w:pPr>
        <w:jc w:val="both"/>
        <w:rPr>
          <w:b/>
        </w:rPr>
      </w:pPr>
    </w:p>
    <w:p w14:paraId="39ACC107" w14:textId="46C0C3ED" w:rsidR="0078528A" w:rsidRDefault="0078528A" w:rsidP="00663C01">
      <w:pPr>
        <w:jc w:val="both"/>
        <w:rPr>
          <w:b/>
        </w:rPr>
      </w:pPr>
      <w:r>
        <w:rPr>
          <w:b/>
          <w:noProof/>
        </w:rPr>
        <w:drawing>
          <wp:inline distT="0" distB="0" distL="0" distR="0" wp14:anchorId="39C980ED" wp14:editId="1E2D3115">
            <wp:extent cx="3483908"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_sampl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0606" cy="2538521"/>
                    </a:xfrm>
                    <a:prstGeom prst="rect">
                      <a:avLst/>
                    </a:prstGeom>
                  </pic:spPr>
                </pic:pic>
              </a:graphicData>
            </a:graphic>
          </wp:inline>
        </w:drawing>
      </w:r>
    </w:p>
    <w:p w14:paraId="6C294382" w14:textId="3C5F6396" w:rsidR="0078528A" w:rsidRDefault="0078528A" w:rsidP="00663C01">
      <w:pPr>
        <w:jc w:val="both"/>
        <w:rPr>
          <w:b/>
        </w:rPr>
      </w:pPr>
    </w:p>
    <w:p w14:paraId="327C4138" w14:textId="645DA5C3" w:rsidR="0078528A" w:rsidRDefault="0078528A" w:rsidP="00663C01">
      <w:pPr>
        <w:jc w:val="both"/>
        <w:rPr>
          <w:i/>
        </w:rPr>
      </w:pPr>
      <w:r w:rsidRPr="0078528A">
        <w:rPr>
          <w:i/>
        </w:rPr>
        <w:t xml:space="preserve">This figure shows an </w:t>
      </w:r>
      <w:r w:rsidR="006850DC" w:rsidRPr="0078528A">
        <w:rPr>
          <w:i/>
        </w:rPr>
        <w:t>elbow</w:t>
      </w:r>
      <w:r w:rsidRPr="0078528A">
        <w:rPr>
          <w:i/>
        </w:rPr>
        <w:t xml:space="preserve"> </w:t>
      </w:r>
      <w:r w:rsidR="006850DC" w:rsidRPr="0078528A">
        <w:rPr>
          <w:i/>
        </w:rPr>
        <w:t>clearly</w:t>
      </w:r>
      <w:r w:rsidRPr="0078528A">
        <w:rPr>
          <w:i/>
        </w:rPr>
        <w:t xml:space="preserve"> at six components, suggesting that five components are retain</w:t>
      </w:r>
      <w:r w:rsidR="009B2E51">
        <w:rPr>
          <w:i/>
        </w:rPr>
        <w:t>ed</w:t>
      </w:r>
      <w:r w:rsidRPr="0078528A">
        <w:rPr>
          <w:i/>
        </w:rPr>
        <w:t xml:space="preserve"> </w:t>
      </w:r>
      <w:r w:rsidR="009B2E51">
        <w:rPr>
          <w:i/>
        </w:rPr>
        <w:t>f</w:t>
      </w:r>
      <w:r w:rsidR="006850DC">
        <w:rPr>
          <w:i/>
        </w:rPr>
        <w:t xml:space="preserve">or analysis in </w:t>
      </w:r>
      <w:r w:rsidR="00EC4429">
        <w:rPr>
          <w:i/>
        </w:rPr>
        <w:t>Study 2</w:t>
      </w:r>
      <w:r w:rsidR="006850DC">
        <w:rPr>
          <w:i/>
        </w:rPr>
        <w:t>.</w:t>
      </w:r>
    </w:p>
    <w:p w14:paraId="12143F22" w14:textId="11E3AAB2" w:rsidR="00284E1B" w:rsidRDefault="00284E1B" w:rsidP="00663C01">
      <w:pPr>
        <w:jc w:val="both"/>
        <w:rPr>
          <w:i/>
        </w:rPr>
      </w:pPr>
    </w:p>
    <w:p w14:paraId="6618280F" w14:textId="47C5A688" w:rsidR="00286FCB" w:rsidRDefault="00286FCB" w:rsidP="00663C01">
      <w:pPr>
        <w:jc w:val="both"/>
        <w:rPr>
          <w:i/>
        </w:rPr>
      </w:pPr>
    </w:p>
    <w:p w14:paraId="04929C81" w14:textId="77777777" w:rsidR="00286FCB" w:rsidRDefault="00286FCB" w:rsidP="00663C01">
      <w:pPr>
        <w:jc w:val="both"/>
        <w:rPr>
          <w:b/>
        </w:rPr>
      </w:pPr>
    </w:p>
    <w:p w14:paraId="5C9E6D33" w14:textId="77777777" w:rsidR="00D47B9B" w:rsidRDefault="00D47B9B" w:rsidP="00284E1B">
      <w:pPr>
        <w:jc w:val="center"/>
        <w:rPr>
          <w:b/>
        </w:rPr>
        <w:sectPr w:rsidR="00D47B9B" w:rsidSect="003119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p w14:paraId="3CCE6E6D" w14:textId="48A142AE" w:rsidR="00284E1B" w:rsidRDefault="00284E1B" w:rsidP="00284E1B">
      <w:pPr>
        <w:jc w:val="center"/>
        <w:rPr>
          <w:b/>
        </w:rPr>
      </w:pPr>
      <w:r>
        <w:rPr>
          <w:b/>
        </w:rPr>
        <w:lastRenderedPageBreak/>
        <w:t>Supplementary Tables S1 to S1</w:t>
      </w:r>
      <w:r w:rsidR="00D47B9B">
        <w:rPr>
          <w:b/>
        </w:rPr>
        <w:t>8</w:t>
      </w:r>
    </w:p>
    <w:p w14:paraId="6B6E1FAE" w14:textId="77777777" w:rsidR="00D47B9B" w:rsidRDefault="00D47B9B" w:rsidP="00D47B9B">
      <w:pPr>
        <w:rPr>
          <w:b/>
        </w:rPr>
      </w:pPr>
    </w:p>
    <w:p w14:paraId="09DAC06B" w14:textId="77777777" w:rsidR="00D47B9B" w:rsidRDefault="00D47B9B" w:rsidP="00D47B9B">
      <w:pPr>
        <w:rPr>
          <w:b/>
        </w:rPr>
      </w:pPr>
    </w:p>
    <w:p w14:paraId="73C4F7EA" w14:textId="4426A740" w:rsidR="00D47B9B" w:rsidRDefault="00D47B9B" w:rsidP="00D47B9B">
      <w:pPr>
        <w:rPr>
          <w:b/>
        </w:rPr>
      </w:pPr>
      <w:r>
        <w:rPr>
          <w:b/>
        </w:rPr>
        <w:t>Table S1. Frequency distribution of ethnicities for each country in Study 1</w:t>
      </w:r>
    </w:p>
    <w:p w14:paraId="32F8D4A5" w14:textId="77777777" w:rsidR="00D47B9B" w:rsidRDefault="00D47B9B" w:rsidP="00D47B9B">
      <w:pPr>
        <w:rPr>
          <w:b/>
        </w:rPr>
      </w:pPr>
    </w:p>
    <w:p w14:paraId="6EFEE26D" w14:textId="77777777" w:rsidR="00D47B9B" w:rsidRDefault="00D47B9B" w:rsidP="00D47B9B">
      <w:pPr>
        <w:rPr>
          <w:b/>
        </w:rPr>
      </w:pPr>
    </w:p>
    <w:tbl>
      <w:tblPr>
        <w:tblW w:w="0" w:type="auto"/>
        <w:tblLook w:val="04A0" w:firstRow="1" w:lastRow="0" w:firstColumn="1" w:lastColumn="0" w:noHBand="0" w:noVBand="1"/>
      </w:tblPr>
      <w:tblGrid>
        <w:gridCol w:w="776"/>
        <w:gridCol w:w="261"/>
        <w:gridCol w:w="421"/>
        <w:gridCol w:w="384"/>
        <w:gridCol w:w="397"/>
        <w:gridCol w:w="391"/>
        <w:gridCol w:w="388"/>
        <w:gridCol w:w="554"/>
        <w:gridCol w:w="569"/>
        <w:gridCol w:w="409"/>
        <w:gridCol w:w="376"/>
        <w:gridCol w:w="384"/>
        <w:gridCol w:w="588"/>
        <w:gridCol w:w="384"/>
        <w:gridCol w:w="480"/>
        <w:gridCol w:w="537"/>
        <w:gridCol w:w="555"/>
        <w:gridCol w:w="498"/>
        <w:gridCol w:w="587"/>
        <w:gridCol w:w="411"/>
      </w:tblGrid>
      <w:tr w:rsidR="00D47B9B" w:rsidRPr="00D47B9B" w14:paraId="1E4C3938" w14:textId="77777777" w:rsidTr="00D47B9B">
        <w:trPr>
          <w:trHeight w:val="3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C99A9" w14:textId="77777777" w:rsidR="00D47B9B" w:rsidRPr="006F59D5" w:rsidRDefault="00D47B9B" w:rsidP="00D47B9B">
            <w:pPr>
              <w:rPr>
                <w:color w:val="000000"/>
                <w:sz w:val="16"/>
                <w:szCs w:val="16"/>
                <w:lang w:bidi="he-IL"/>
              </w:rPr>
            </w:pPr>
            <w:r w:rsidRPr="006F59D5">
              <w:rPr>
                <w:color w:val="000000"/>
                <w:sz w:val="16"/>
                <w:szCs w:val="16"/>
                <w:lang w:bidi="he-IL"/>
              </w:rPr>
              <w:t>Country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BFE1C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457305" w14:textId="77777777" w:rsidR="00D47B9B" w:rsidRPr="006F59D5" w:rsidRDefault="00D47B9B" w:rsidP="00D47B9B">
            <w:pPr>
              <w:rPr>
                <w:color w:val="000000"/>
                <w:sz w:val="16"/>
                <w:szCs w:val="16"/>
                <w:lang w:bidi="he-IL"/>
              </w:rPr>
            </w:pPr>
            <w:r w:rsidRPr="006F59D5">
              <w:rPr>
                <w:color w:val="000000"/>
                <w:sz w:val="16"/>
                <w:szCs w:val="16"/>
                <w:lang w:bidi="he-IL"/>
              </w:rPr>
              <w:t>(missing)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5A7DF4" w14:textId="77777777" w:rsidR="00D47B9B" w:rsidRPr="006F59D5" w:rsidRDefault="00D47B9B" w:rsidP="00D47B9B">
            <w:pPr>
              <w:rPr>
                <w:color w:val="000000"/>
                <w:sz w:val="16"/>
                <w:szCs w:val="16"/>
                <w:lang w:bidi="he-IL"/>
              </w:rPr>
            </w:pPr>
            <w:r w:rsidRPr="006F59D5">
              <w:rPr>
                <w:color w:val="000000"/>
                <w:sz w:val="16"/>
                <w:szCs w:val="16"/>
                <w:lang w:bidi="he-IL"/>
              </w:rPr>
              <w:t>Black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9ECC24" w14:textId="77777777" w:rsidR="00D47B9B" w:rsidRPr="006F59D5" w:rsidRDefault="00D47B9B" w:rsidP="00D47B9B">
            <w:pPr>
              <w:rPr>
                <w:color w:val="000000"/>
                <w:sz w:val="16"/>
                <w:szCs w:val="16"/>
                <w:lang w:bidi="he-IL"/>
              </w:rPr>
            </w:pPr>
            <w:r w:rsidRPr="006F59D5">
              <w:rPr>
                <w:color w:val="000000"/>
                <w:sz w:val="16"/>
                <w:szCs w:val="16"/>
                <w:lang w:bidi="he-IL"/>
              </w:rPr>
              <w:t>Chicano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0A3408" w14:textId="77777777" w:rsidR="00D47B9B" w:rsidRPr="006F59D5" w:rsidRDefault="00D47B9B" w:rsidP="00D47B9B">
            <w:pPr>
              <w:rPr>
                <w:color w:val="000000"/>
                <w:sz w:val="16"/>
                <w:szCs w:val="16"/>
                <w:lang w:bidi="he-IL"/>
              </w:rPr>
            </w:pPr>
            <w:r w:rsidRPr="006F59D5">
              <w:rPr>
                <w:color w:val="000000"/>
                <w:sz w:val="16"/>
                <w:szCs w:val="16"/>
                <w:lang w:bidi="he-IL"/>
              </w:rPr>
              <w:t>Chinese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7ADE2A" w14:textId="77777777" w:rsidR="00D47B9B" w:rsidRPr="006F59D5" w:rsidRDefault="00D47B9B" w:rsidP="00D47B9B">
            <w:pPr>
              <w:rPr>
                <w:color w:val="000000"/>
                <w:sz w:val="16"/>
                <w:szCs w:val="16"/>
                <w:lang w:bidi="he-IL"/>
              </w:rPr>
            </w:pPr>
            <w:r w:rsidRPr="006F59D5">
              <w:rPr>
                <w:color w:val="000000"/>
                <w:sz w:val="16"/>
                <w:szCs w:val="16"/>
                <w:lang w:bidi="he-IL"/>
              </w:rPr>
              <w:t>Filipino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DA9C123" w14:textId="77777777" w:rsidR="00D47B9B" w:rsidRPr="006F59D5" w:rsidRDefault="00D47B9B" w:rsidP="00D47B9B">
            <w:pPr>
              <w:rPr>
                <w:color w:val="000000"/>
                <w:sz w:val="16"/>
                <w:szCs w:val="16"/>
                <w:lang w:bidi="he-IL"/>
              </w:rPr>
            </w:pPr>
            <w:r w:rsidRPr="006F59D5">
              <w:rPr>
                <w:color w:val="000000"/>
                <w:sz w:val="16"/>
                <w:szCs w:val="16"/>
                <w:lang w:bidi="he-IL"/>
              </w:rPr>
              <w:t>Indian/Pakistan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46300F4" w14:textId="77777777" w:rsidR="00D47B9B" w:rsidRPr="006F59D5" w:rsidRDefault="00D47B9B" w:rsidP="00D47B9B">
            <w:pPr>
              <w:rPr>
                <w:color w:val="000000"/>
                <w:sz w:val="16"/>
                <w:szCs w:val="16"/>
                <w:lang w:bidi="he-IL"/>
              </w:rPr>
            </w:pPr>
            <w:r w:rsidRPr="006F59D5">
              <w:rPr>
                <w:color w:val="000000"/>
                <w:sz w:val="16"/>
                <w:szCs w:val="16"/>
                <w:lang w:bidi="he-IL"/>
              </w:rPr>
              <w:t>Indian/Pakistani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28750C" w14:textId="77777777" w:rsidR="00D47B9B" w:rsidRPr="006F59D5" w:rsidRDefault="00D47B9B" w:rsidP="00D47B9B">
            <w:pPr>
              <w:rPr>
                <w:color w:val="000000"/>
                <w:sz w:val="16"/>
                <w:szCs w:val="16"/>
                <w:lang w:bidi="he-IL"/>
              </w:rPr>
            </w:pPr>
            <w:r w:rsidRPr="006F59D5">
              <w:rPr>
                <w:color w:val="000000"/>
                <w:sz w:val="16"/>
                <w:szCs w:val="16"/>
                <w:lang w:bidi="he-IL"/>
              </w:rPr>
              <w:t>Japanese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1F101F" w14:textId="77777777" w:rsidR="00D47B9B" w:rsidRPr="006F59D5" w:rsidRDefault="00D47B9B" w:rsidP="00D47B9B">
            <w:pPr>
              <w:rPr>
                <w:color w:val="000000"/>
                <w:sz w:val="16"/>
                <w:szCs w:val="16"/>
                <w:lang w:bidi="he-IL"/>
              </w:rPr>
            </w:pPr>
            <w:r w:rsidRPr="006F59D5">
              <w:rPr>
                <w:color w:val="000000"/>
                <w:sz w:val="16"/>
                <w:szCs w:val="16"/>
                <w:lang w:bidi="he-IL"/>
              </w:rPr>
              <w:t>Korean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BA4907" w14:textId="77777777" w:rsidR="00D47B9B" w:rsidRPr="006F59D5" w:rsidRDefault="00D47B9B" w:rsidP="00D47B9B">
            <w:pPr>
              <w:rPr>
                <w:color w:val="000000"/>
                <w:sz w:val="16"/>
                <w:szCs w:val="16"/>
                <w:lang w:bidi="he-IL"/>
              </w:rPr>
            </w:pPr>
            <w:r w:rsidRPr="006F59D5">
              <w:rPr>
                <w:color w:val="000000"/>
                <w:sz w:val="16"/>
                <w:szCs w:val="16"/>
                <w:lang w:bidi="he-IL"/>
              </w:rPr>
              <w:t>Latino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909497" w14:textId="77777777" w:rsidR="00D47B9B" w:rsidRPr="006F59D5" w:rsidRDefault="00D47B9B" w:rsidP="00D47B9B">
            <w:pPr>
              <w:rPr>
                <w:color w:val="000000"/>
                <w:sz w:val="16"/>
                <w:szCs w:val="16"/>
                <w:lang w:bidi="he-IL"/>
              </w:rPr>
            </w:pPr>
            <w:r w:rsidRPr="006F59D5">
              <w:rPr>
                <w:color w:val="000000"/>
                <w:sz w:val="16"/>
                <w:szCs w:val="16"/>
                <w:lang w:bidi="he-IL"/>
              </w:rPr>
              <w:t>Native American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4A15937" w14:textId="77777777" w:rsidR="00D47B9B" w:rsidRPr="006F59D5" w:rsidRDefault="00D47B9B" w:rsidP="00D47B9B">
            <w:pPr>
              <w:rPr>
                <w:color w:val="000000"/>
                <w:sz w:val="16"/>
                <w:szCs w:val="16"/>
                <w:lang w:bidi="he-IL"/>
              </w:rPr>
            </w:pPr>
            <w:r w:rsidRPr="006F59D5">
              <w:rPr>
                <w:color w:val="000000"/>
                <w:sz w:val="16"/>
                <w:szCs w:val="16"/>
                <w:lang w:bidi="he-IL"/>
              </w:rPr>
              <w:t>Other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E896A1" w14:textId="77777777" w:rsidR="00D47B9B" w:rsidRPr="006F59D5" w:rsidRDefault="00D47B9B" w:rsidP="00D47B9B">
            <w:pPr>
              <w:rPr>
                <w:color w:val="000000"/>
                <w:sz w:val="16"/>
                <w:szCs w:val="16"/>
                <w:lang w:bidi="he-IL"/>
              </w:rPr>
            </w:pPr>
            <w:r w:rsidRPr="006F59D5">
              <w:rPr>
                <w:color w:val="000000"/>
                <w:sz w:val="16"/>
                <w:szCs w:val="16"/>
                <w:lang w:bidi="he-IL"/>
              </w:rPr>
              <w:t>Other Asian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1E77DE0" w14:textId="77777777" w:rsidR="00D47B9B" w:rsidRPr="006F59D5" w:rsidRDefault="00D47B9B" w:rsidP="00D47B9B">
            <w:pPr>
              <w:rPr>
                <w:color w:val="000000"/>
                <w:sz w:val="16"/>
                <w:szCs w:val="16"/>
                <w:lang w:bidi="he-IL"/>
              </w:rPr>
            </w:pPr>
            <w:r w:rsidRPr="006F59D5">
              <w:rPr>
                <w:color w:val="000000"/>
                <w:sz w:val="16"/>
                <w:szCs w:val="16"/>
                <w:lang w:bidi="he-IL"/>
              </w:rPr>
              <w:t>Pacific Islande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D4B6B2" w14:textId="77777777" w:rsidR="00D47B9B" w:rsidRPr="006F59D5" w:rsidRDefault="00D47B9B" w:rsidP="00D47B9B">
            <w:pPr>
              <w:rPr>
                <w:color w:val="000000"/>
                <w:sz w:val="16"/>
                <w:szCs w:val="16"/>
                <w:lang w:bidi="he-IL"/>
              </w:rPr>
            </w:pPr>
            <w:r w:rsidRPr="006F59D5">
              <w:rPr>
                <w:color w:val="000000"/>
                <w:sz w:val="16"/>
                <w:szCs w:val="16"/>
                <w:lang w:bidi="he-IL"/>
              </w:rPr>
              <w:t>Pacific Islander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71869C" w14:textId="77777777" w:rsidR="00D47B9B" w:rsidRPr="006F59D5" w:rsidRDefault="00D47B9B" w:rsidP="00D47B9B">
            <w:pPr>
              <w:rPr>
                <w:color w:val="000000"/>
                <w:sz w:val="16"/>
                <w:szCs w:val="16"/>
                <w:lang w:bidi="he-IL"/>
              </w:rPr>
            </w:pPr>
            <w:r w:rsidRPr="006F59D5">
              <w:rPr>
                <w:color w:val="000000"/>
                <w:sz w:val="16"/>
                <w:szCs w:val="16"/>
                <w:lang w:bidi="he-IL"/>
              </w:rPr>
              <w:t>Puerto Rican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545CE23" w14:textId="77777777" w:rsidR="00D47B9B" w:rsidRPr="006F59D5" w:rsidRDefault="00D47B9B" w:rsidP="00D47B9B">
            <w:pPr>
              <w:rPr>
                <w:color w:val="000000"/>
                <w:sz w:val="16"/>
                <w:szCs w:val="16"/>
                <w:lang w:bidi="he-IL"/>
              </w:rPr>
            </w:pPr>
            <w:r w:rsidRPr="006F59D5">
              <w:rPr>
                <w:color w:val="000000"/>
                <w:sz w:val="16"/>
                <w:szCs w:val="16"/>
                <w:lang w:bidi="he-IL"/>
              </w:rPr>
              <w:t>White/Caucasian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01E8CA" w14:textId="77777777" w:rsidR="00D47B9B" w:rsidRPr="006F59D5" w:rsidRDefault="00D47B9B" w:rsidP="00D47B9B">
            <w:pPr>
              <w:rPr>
                <w:color w:val="000000"/>
                <w:sz w:val="16"/>
                <w:szCs w:val="16"/>
                <w:lang w:bidi="he-IL"/>
              </w:rPr>
            </w:pPr>
            <w:r w:rsidRPr="006F59D5">
              <w:rPr>
                <w:color w:val="000000"/>
                <w:sz w:val="16"/>
                <w:szCs w:val="16"/>
                <w:lang w:bidi="he-IL"/>
              </w:rPr>
              <w:t>Total</w:t>
            </w:r>
          </w:p>
        </w:tc>
      </w:tr>
      <w:tr w:rsidR="00D47B9B" w:rsidRPr="00D47B9B" w14:paraId="341BE772"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BD6C9" w14:textId="77777777" w:rsidR="00D47B9B" w:rsidRPr="006F59D5" w:rsidRDefault="00D47B9B" w:rsidP="00D47B9B">
            <w:pPr>
              <w:rPr>
                <w:color w:val="000000"/>
                <w:sz w:val="16"/>
                <w:szCs w:val="16"/>
                <w:lang w:bidi="he-IL"/>
              </w:rPr>
            </w:pPr>
            <w:r w:rsidRPr="006F59D5">
              <w:rPr>
                <w:color w:val="000000"/>
                <w:sz w:val="16"/>
                <w:szCs w:val="16"/>
                <w:lang w:bidi="he-IL"/>
              </w:rPr>
              <w:t>Argentina</w:t>
            </w:r>
          </w:p>
        </w:tc>
        <w:tc>
          <w:tcPr>
            <w:tcW w:w="0" w:type="auto"/>
            <w:tcBorders>
              <w:top w:val="nil"/>
              <w:left w:val="nil"/>
              <w:bottom w:val="single" w:sz="4" w:space="0" w:color="auto"/>
              <w:right w:val="single" w:sz="4" w:space="0" w:color="auto"/>
            </w:tcBorders>
            <w:shd w:val="clear" w:color="auto" w:fill="auto"/>
            <w:noWrap/>
            <w:vAlign w:val="bottom"/>
            <w:hideMark/>
          </w:tcPr>
          <w:p w14:paraId="2BABCBC4"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8B4E3A9"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4E8EB2D8"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36FEA66"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7803468"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5C673C17"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F79350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7F4B60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1F8B61D"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2D6F4284"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20577C79" w14:textId="77777777" w:rsidR="00D47B9B" w:rsidRPr="006F59D5" w:rsidRDefault="00D47B9B" w:rsidP="00D47B9B">
            <w:pPr>
              <w:jc w:val="right"/>
              <w:rPr>
                <w:color w:val="000000"/>
                <w:sz w:val="16"/>
                <w:szCs w:val="16"/>
                <w:lang w:bidi="he-IL"/>
              </w:rPr>
            </w:pPr>
            <w:r w:rsidRPr="006F59D5">
              <w:rPr>
                <w:color w:val="000000"/>
                <w:sz w:val="16"/>
                <w:szCs w:val="16"/>
                <w:lang w:bidi="he-IL"/>
              </w:rPr>
              <w:t>304</w:t>
            </w:r>
          </w:p>
        </w:tc>
        <w:tc>
          <w:tcPr>
            <w:tcW w:w="0" w:type="auto"/>
            <w:tcBorders>
              <w:top w:val="nil"/>
              <w:left w:val="nil"/>
              <w:bottom w:val="single" w:sz="4" w:space="0" w:color="auto"/>
              <w:right w:val="single" w:sz="4" w:space="0" w:color="auto"/>
            </w:tcBorders>
            <w:shd w:val="clear" w:color="auto" w:fill="auto"/>
            <w:noWrap/>
            <w:vAlign w:val="bottom"/>
            <w:hideMark/>
          </w:tcPr>
          <w:p w14:paraId="574F027A"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0D1ED7F7" w14:textId="77777777" w:rsidR="00D47B9B" w:rsidRPr="006F59D5" w:rsidRDefault="00D47B9B" w:rsidP="00D47B9B">
            <w:pPr>
              <w:jc w:val="right"/>
              <w:rPr>
                <w:color w:val="000000"/>
                <w:sz w:val="16"/>
                <w:szCs w:val="16"/>
                <w:lang w:bidi="he-IL"/>
              </w:rPr>
            </w:pPr>
            <w:r w:rsidRPr="006F59D5">
              <w:rPr>
                <w:color w:val="000000"/>
                <w:sz w:val="16"/>
                <w:szCs w:val="16"/>
                <w:lang w:bidi="he-IL"/>
              </w:rPr>
              <w:t>42</w:t>
            </w:r>
          </w:p>
        </w:tc>
        <w:tc>
          <w:tcPr>
            <w:tcW w:w="0" w:type="auto"/>
            <w:tcBorders>
              <w:top w:val="nil"/>
              <w:left w:val="nil"/>
              <w:bottom w:val="single" w:sz="4" w:space="0" w:color="auto"/>
              <w:right w:val="single" w:sz="4" w:space="0" w:color="auto"/>
            </w:tcBorders>
            <w:shd w:val="clear" w:color="auto" w:fill="auto"/>
            <w:noWrap/>
            <w:vAlign w:val="bottom"/>
            <w:hideMark/>
          </w:tcPr>
          <w:p w14:paraId="734FE9CE"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5BC9843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CE1051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F8E4E61"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161AA17" w14:textId="77777777" w:rsidR="00D47B9B" w:rsidRPr="006F59D5" w:rsidRDefault="00D47B9B" w:rsidP="00D47B9B">
            <w:pPr>
              <w:jc w:val="right"/>
              <w:rPr>
                <w:color w:val="000000"/>
                <w:sz w:val="16"/>
                <w:szCs w:val="16"/>
                <w:lang w:bidi="he-IL"/>
              </w:rPr>
            </w:pPr>
            <w:r w:rsidRPr="006F59D5">
              <w:rPr>
                <w:color w:val="000000"/>
                <w:sz w:val="16"/>
                <w:szCs w:val="16"/>
                <w:lang w:bidi="he-IL"/>
              </w:rPr>
              <w:t>247</w:t>
            </w:r>
          </w:p>
        </w:tc>
        <w:tc>
          <w:tcPr>
            <w:tcW w:w="0" w:type="auto"/>
            <w:tcBorders>
              <w:top w:val="nil"/>
              <w:left w:val="nil"/>
              <w:bottom w:val="single" w:sz="4" w:space="0" w:color="auto"/>
              <w:right w:val="single" w:sz="4" w:space="0" w:color="auto"/>
            </w:tcBorders>
            <w:shd w:val="clear" w:color="auto" w:fill="auto"/>
            <w:noWrap/>
            <w:vAlign w:val="bottom"/>
            <w:hideMark/>
          </w:tcPr>
          <w:p w14:paraId="2AC71FCE" w14:textId="77777777" w:rsidR="00D47B9B" w:rsidRPr="006F59D5" w:rsidRDefault="00D47B9B" w:rsidP="00D47B9B">
            <w:pPr>
              <w:jc w:val="right"/>
              <w:rPr>
                <w:color w:val="000000"/>
                <w:sz w:val="16"/>
                <w:szCs w:val="16"/>
                <w:lang w:bidi="he-IL"/>
              </w:rPr>
            </w:pPr>
            <w:r w:rsidRPr="006F59D5">
              <w:rPr>
                <w:color w:val="000000"/>
                <w:sz w:val="16"/>
                <w:szCs w:val="16"/>
                <w:lang w:bidi="he-IL"/>
              </w:rPr>
              <w:t>632</w:t>
            </w:r>
          </w:p>
        </w:tc>
      </w:tr>
      <w:tr w:rsidR="00D47B9B" w:rsidRPr="00D47B9B" w14:paraId="565D19C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8AD070"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416B323A"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4872B73B"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73EC3C4E"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8D26F6D"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C098270"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23DDD45D"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1028A6D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29447C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D92DC24"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5613F6B2"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56EBDC2F" w14:textId="77777777" w:rsidR="00D47B9B" w:rsidRPr="006F59D5" w:rsidRDefault="00D47B9B" w:rsidP="00D47B9B">
            <w:pPr>
              <w:jc w:val="right"/>
              <w:rPr>
                <w:color w:val="000000"/>
                <w:sz w:val="16"/>
                <w:szCs w:val="16"/>
                <w:lang w:bidi="he-IL"/>
              </w:rPr>
            </w:pPr>
            <w:r w:rsidRPr="006F59D5">
              <w:rPr>
                <w:color w:val="000000"/>
                <w:sz w:val="16"/>
                <w:szCs w:val="16"/>
                <w:lang w:bidi="he-IL"/>
              </w:rPr>
              <w:t>48.10%</w:t>
            </w:r>
          </w:p>
        </w:tc>
        <w:tc>
          <w:tcPr>
            <w:tcW w:w="0" w:type="auto"/>
            <w:tcBorders>
              <w:top w:val="nil"/>
              <w:left w:val="nil"/>
              <w:bottom w:val="single" w:sz="4" w:space="0" w:color="auto"/>
              <w:right w:val="single" w:sz="4" w:space="0" w:color="auto"/>
            </w:tcBorders>
            <w:shd w:val="clear" w:color="auto" w:fill="auto"/>
            <w:noWrap/>
            <w:vAlign w:val="bottom"/>
            <w:hideMark/>
          </w:tcPr>
          <w:p w14:paraId="316AE8E4"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6D75494B" w14:textId="77777777" w:rsidR="00D47B9B" w:rsidRPr="006F59D5" w:rsidRDefault="00D47B9B" w:rsidP="00D47B9B">
            <w:pPr>
              <w:jc w:val="right"/>
              <w:rPr>
                <w:color w:val="000000"/>
                <w:sz w:val="16"/>
                <w:szCs w:val="16"/>
                <w:lang w:bidi="he-IL"/>
              </w:rPr>
            </w:pPr>
            <w:r w:rsidRPr="006F59D5">
              <w:rPr>
                <w:color w:val="000000"/>
                <w:sz w:val="16"/>
                <w:szCs w:val="16"/>
                <w:lang w:bidi="he-IL"/>
              </w:rPr>
              <w:t>6.60%</w:t>
            </w:r>
          </w:p>
        </w:tc>
        <w:tc>
          <w:tcPr>
            <w:tcW w:w="0" w:type="auto"/>
            <w:tcBorders>
              <w:top w:val="nil"/>
              <w:left w:val="nil"/>
              <w:bottom w:val="single" w:sz="4" w:space="0" w:color="auto"/>
              <w:right w:val="single" w:sz="4" w:space="0" w:color="auto"/>
            </w:tcBorders>
            <w:shd w:val="clear" w:color="auto" w:fill="auto"/>
            <w:noWrap/>
            <w:vAlign w:val="bottom"/>
            <w:hideMark/>
          </w:tcPr>
          <w:p w14:paraId="4789B39D"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08BC612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E719B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D14196"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7CE10BA" w14:textId="77777777" w:rsidR="00D47B9B" w:rsidRPr="006F59D5" w:rsidRDefault="00D47B9B" w:rsidP="00D47B9B">
            <w:pPr>
              <w:jc w:val="right"/>
              <w:rPr>
                <w:color w:val="000000"/>
                <w:sz w:val="16"/>
                <w:szCs w:val="16"/>
                <w:lang w:bidi="he-IL"/>
              </w:rPr>
            </w:pPr>
            <w:r w:rsidRPr="006F59D5">
              <w:rPr>
                <w:color w:val="000000"/>
                <w:sz w:val="16"/>
                <w:szCs w:val="16"/>
                <w:lang w:bidi="he-IL"/>
              </w:rPr>
              <w:t>39.10%</w:t>
            </w:r>
          </w:p>
        </w:tc>
        <w:tc>
          <w:tcPr>
            <w:tcW w:w="0" w:type="auto"/>
            <w:tcBorders>
              <w:top w:val="nil"/>
              <w:left w:val="nil"/>
              <w:bottom w:val="single" w:sz="4" w:space="0" w:color="auto"/>
              <w:right w:val="single" w:sz="4" w:space="0" w:color="auto"/>
            </w:tcBorders>
            <w:shd w:val="clear" w:color="auto" w:fill="auto"/>
            <w:noWrap/>
            <w:vAlign w:val="bottom"/>
            <w:hideMark/>
          </w:tcPr>
          <w:p w14:paraId="2764855D"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1F9121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B39F38" w14:textId="77777777" w:rsidR="00D47B9B" w:rsidRPr="006F59D5" w:rsidRDefault="00D47B9B" w:rsidP="00D47B9B">
            <w:pPr>
              <w:rPr>
                <w:color w:val="000000"/>
                <w:sz w:val="16"/>
                <w:szCs w:val="16"/>
                <w:lang w:bidi="he-IL"/>
              </w:rPr>
            </w:pPr>
            <w:r w:rsidRPr="006F59D5">
              <w:rPr>
                <w:color w:val="000000"/>
                <w:sz w:val="16"/>
                <w:szCs w:val="16"/>
                <w:lang w:bidi="he-IL"/>
              </w:rPr>
              <w:t>Australia</w:t>
            </w:r>
          </w:p>
        </w:tc>
        <w:tc>
          <w:tcPr>
            <w:tcW w:w="0" w:type="auto"/>
            <w:tcBorders>
              <w:top w:val="nil"/>
              <w:left w:val="nil"/>
              <w:bottom w:val="single" w:sz="4" w:space="0" w:color="auto"/>
              <w:right w:val="single" w:sz="4" w:space="0" w:color="auto"/>
            </w:tcBorders>
            <w:shd w:val="clear" w:color="auto" w:fill="auto"/>
            <w:noWrap/>
            <w:vAlign w:val="bottom"/>
            <w:hideMark/>
          </w:tcPr>
          <w:p w14:paraId="21F007B4"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10644E7F" w14:textId="77777777" w:rsidR="00D47B9B" w:rsidRPr="006F59D5" w:rsidRDefault="00D47B9B" w:rsidP="00D47B9B">
            <w:pPr>
              <w:jc w:val="right"/>
              <w:rPr>
                <w:color w:val="000000"/>
                <w:sz w:val="16"/>
                <w:szCs w:val="16"/>
                <w:lang w:bidi="he-IL"/>
              </w:rPr>
            </w:pPr>
            <w:r w:rsidRPr="006F59D5">
              <w:rPr>
                <w:color w:val="000000"/>
                <w:sz w:val="16"/>
                <w:szCs w:val="16"/>
                <w:lang w:bidi="he-IL"/>
              </w:rPr>
              <w:t>54</w:t>
            </w:r>
          </w:p>
        </w:tc>
        <w:tc>
          <w:tcPr>
            <w:tcW w:w="0" w:type="auto"/>
            <w:tcBorders>
              <w:top w:val="nil"/>
              <w:left w:val="nil"/>
              <w:bottom w:val="single" w:sz="4" w:space="0" w:color="auto"/>
              <w:right w:val="single" w:sz="4" w:space="0" w:color="auto"/>
            </w:tcBorders>
            <w:shd w:val="clear" w:color="auto" w:fill="auto"/>
            <w:noWrap/>
            <w:vAlign w:val="bottom"/>
            <w:hideMark/>
          </w:tcPr>
          <w:p w14:paraId="73242A43" w14:textId="77777777" w:rsidR="00D47B9B" w:rsidRPr="006F59D5" w:rsidRDefault="00D47B9B" w:rsidP="00D47B9B">
            <w:pPr>
              <w:jc w:val="right"/>
              <w:rPr>
                <w:color w:val="000000"/>
                <w:sz w:val="16"/>
                <w:szCs w:val="16"/>
                <w:lang w:bidi="he-IL"/>
              </w:rPr>
            </w:pPr>
            <w:r w:rsidRPr="006F59D5">
              <w:rPr>
                <w:color w:val="000000"/>
                <w:sz w:val="16"/>
                <w:szCs w:val="16"/>
                <w:lang w:bidi="he-IL"/>
              </w:rPr>
              <w:t>34</w:t>
            </w:r>
          </w:p>
        </w:tc>
        <w:tc>
          <w:tcPr>
            <w:tcW w:w="0" w:type="auto"/>
            <w:tcBorders>
              <w:top w:val="nil"/>
              <w:left w:val="nil"/>
              <w:bottom w:val="single" w:sz="4" w:space="0" w:color="auto"/>
              <w:right w:val="single" w:sz="4" w:space="0" w:color="auto"/>
            </w:tcBorders>
            <w:shd w:val="clear" w:color="auto" w:fill="auto"/>
            <w:noWrap/>
            <w:vAlign w:val="bottom"/>
            <w:hideMark/>
          </w:tcPr>
          <w:p w14:paraId="4D763B29"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4BC8603F" w14:textId="77777777" w:rsidR="00D47B9B" w:rsidRPr="006F59D5" w:rsidRDefault="00D47B9B" w:rsidP="00D47B9B">
            <w:pPr>
              <w:jc w:val="right"/>
              <w:rPr>
                <w:color w:val="000000"/>
                <w:sz w:val="16"/>
                <w:szCs w:val="16"/>
                <w:lang w:bidi="he-IL"/>
              </w:rPr>
            </w:pPr>
            <w:r w:rsidRPr="006F59D5">
              <w:rPr>
                <w:color w:val="000000"/>
                <w:sz w:val="16"/>
                <w:szCs w:val="16"/>
                <w:lang w:bidi="he-IL"/>
              </w:rPr>
              <w:t>406</w:t>
            </w:r>
          </w:p>
        </w:tc>
        <w:tc>
          <w:tcPr>
            <w:tcW w:w="0" w:type="auto"/>
            <w:tcBorders>
              <w:top w:val="nil"/>
              <w:left w:val="nil"/>
              <w:bottom w:val="single" w:sz="4" w:space="0" w:color="auto"/>
              <w:right w:val="single" w:sz="4" w:space="0" w:color="auto"/>
            </w:tcBorders>
            <w:shd w:val="clear" w:color="auto" w:fill="auto"/>
            <w:noWrap/>
            <w:vAlign w:val="bottom"/>
            <w:hideMark/>
          </w:tcPr>
          <w:p w14:paraId="61212E3F" w14:textId="77777777" w:rsidR="00D47B9B" w:rsidRPr="006F59D5" w:rsidRDefault="00D47B9B" w:rsidP="00D47B9B">
            <w:pPr>
              <w:jc w:val="right"/>
              <w:rPr>
                <w:color w:val="000000"/>
                <w:sz w:val="16"/>
                <w:szCs w:val="16"/>
                <w:lang w:bidi="he-IL"/>
              </w:rPr>
            </w:pPr>
            <w:r w:rsidRPr="006F59D5">
              <w:rPr>
                <w:color w:val="000000"/>
                <w:sz w:val="16"/>
                <w:szCs w:val="16"/>
                <w:lang w:bidi="he-IL"/>
              </w:rPr>
              <w:t>125</w:t>
            </w:r>
          </w:p>
        </w:tc>
        <w:tc>
          <w:tcPr>
            <w:tcW w:w="0" w:type="auto"/>
            <w:tcBorders>
              <w:top w:val="nil"/>
              <w:left w:val="nil"/>
              <w:bottom w:val="single" w:sz="4" w:space="0" w:color="auto"/>
              <w:right w:val="single" w:sz="4" w:space="0" w:color="auto"/>
            </w:tcBorders>
            <w:shd w:val="clear" w:color="auto" w:fill="auto"/>
            <w:noWrap/>
            <w:vAlign w:val="bottom"/>
            <w:hideMark/>
          </w:tcPr>
          <w:p w14:paraId="50F80D2A" w14:textId="77777777" w:rsidR="00D47B9B" w:rsidRPr="006F59D5" w:rsidRDefault="00D47B9B" w:rsidP="00D47B9B">
            <w:pPr>
              <w:jc w:val="right"/>
              <w:rPr>
                <w:color w:val="000000"/>
                <w:sz w:val="16"/>
                <w:szCs w:val="16"/>
                <w:lang w:bidi="he-IL"/>
              </w:rPr>
            </w:pPr>
            <w:r w:rsidRPr="006F59D5">
              <w:rPr>
                <w:color w:val="000000"/>
                <w:sz w:val="16"/>
                <w:szCs w:val="16"/>
                <w:lang w:bidi="he-IL"/>
              </w:rPr>
              <w:t>83</w:t>
            </w:r>
          </w:p>
        </w:tc>
        <w:tc>
          <w:tcPr>
            <w:tcW w:w="0" w:type="auto"/>
            <w:tcBorders>
              <w:top w:val="nil"/>
              <w:left w:val="nil"/>
              <w:bottom w:val="single" w:sz="4" w:space="0" w:color="auto"/>
              <w:right w:val="single" w:sz="4" w:space="0" w:color="auto"/>
            </w:tcBorders>
            <w:shd w:val="clear" w:color="auto" w:fill="auto"/>
            <w:noWrap/>
            <w:vAlign w:val="bottom"/>
            <w:hideMark/>
          </w:tcPr>
          <w:p w14:paraId="571DDBC6" w14:textId="77777777" w:rsidR="00D47B9B" w:rsidRPr="006F59D5" w:rsidRDefault="00D47B9B" w:rsidP="00D47B9B">
            <w:pPr>
              <w:jc w:val="right"/>
              <w:rPr>
                <w:color w:val="000000"/>
                <w:sz w:val="16"/>
                <w:szCs w:val="16"/>
                <w:lang w:bidi="he-IL"/>
              </w:rPr>
            </w:pPr>
            <w:r w:rsidRPr="006F59D5">
              <w:rPr>
                <w:color w:val="000000"/>
                <w:sz w:val="16"/>
                <w:szCs w:val="16"/>
                <w:lang w:bidi="he-IL"/>
              </w:rPr>
              <w:t>38</w:t>
            </w:r>
          </w:p>
        </w:tc>
        <w:tc>
          <w:tcPr>
            <w:tcW w:w="0" w:type="auto"/>
            <w:tcBorders>
              <w:top w:val="nil"/>
              <w:left w:val="nil"/>
              <w:bottom w:val="single" w:sz="4" w:space="0" w:color="auto"/>
              <w:right w:val="single" w:sz="4" w:space="0" w:color="auto"/>
            </w:tcBorders>
            <w:shd w:val="clear" w:color="auto" w:fill="auto"/>
            <w:noWrap/>
            <w:vAlign w:val="bottom"/>
            <w:hideMark/>
          </w:tcPr>
          <w:p w14:paraId="2F851AC4" w14:textId="77777777" w:rsidR="00D47B9B" w:rsidRPr="006F59D5" w:rsidRDefault="00D47B9B" w:rsidP="00D47B9B">
            <w:pPr>
              <w:jc w:val="right"/>
              <w:rPr>
                <w:color w:val="000000"/>
                <w:sz w:val="16"/>
                <w:szCs w:val="16"/>
                <w:lang w:bidi="he-IL"/>
              </w:rPr>
            </w:pPr>
            <w:r w:rsidRPr="006F59D5">
              <w:rPr>
                <w:color w:val="000000"/>
                <w:sz w:val="16"/>
                <w:szCs w:val="16"/>
                <w:lang w:bidi="he-IL"/>
              </w:rPr>
              <w:t>17</w:t>
            </w:r>
          </w:p>
        </w:tc>
        <w:tc>
          <w:tcPr>
            <w:tcW w:w="0" w:type="auto"/>
            <w:tcBorders>
              <w:top w:val="nil"/>
              <w:left w:val="nil"/>
              <w:bottom w:val="single" w:sz="4" w:space="0" w:color="auto"/>
              <w:right w:val="single" w:sz="4" w:space="0" w:color="auto"/>
            </w:tcBorders>
            <w:shd w:val="clear" w:color="auto" w:fill="auto"/>
            <w:noWrap/>
            <w:vAlign w:val="bottom"/>
            <w:hideMark/>
          </w:tcPr>
          <w:p w14:paraId="206090E5" w14:textId="77777777" w:rsidR="00D47B9B" w:rsidRPr="006F59D5" w:rsidRDefault="00D47B9B" w:rsidP="00D47B9B">
            <w:pPr>
              <w:jc w:val="right"/>
              <w:rPr>
                <w:color w:val="000000"/>
                <w:sz w:val="16"/>
                <w:szCs w:val="16"/>
                <w:lang w:bidi="he-IL"/>
              </w:rPr>
            </w:pPr>
            <w:r w:rsidRPr="006F59D5">
              <w:rPr>
                <w:color w:val="000000"/>
                <w:sz w:val="16"/>
                <w:szCs w:val="16"/>
                <w:lang w:bidi="he-IL"/>
              </w:rPr>
              <w:t>35</w:t>
            </w:r>
          </w:p>
        </w:tc>
        <w:tc>
          <w:tcPr>
            <w:tcW w:w="0" w:type="auto"/>
            <w:tcBorders>
              <w:top w:val="nil"/>
              <w:left w:val="nil"/>
              <w:bottom w:val="single" w:sz="4" w:space="0" w:color="auto"/>
              <w:right w:val="single" w:sz="4" w:space="0" w:color="auto"/>
            </w:tcBorders>
            <w:shd w:val="clear" w:color="auto" w:fill="auto"/>
            <w:noWrap/>
            <w:vAlign w:val="bottom"/>
            <w:hideMark/>
          </w:tcPr>
          <w:p w14:paraId="33A363CE" w14:textId="77777777" w:rsidR="00D47B9B" w:rsidRPr="006F59D5" w:rsidRDefault="00D47B9B" w:rsidP="00D47B9B">
            <w:pPr>
              <w:jc w:val="right"/>
              <w:rPr>
                <w:color w:val="000000"/>
                <w:sz w:val="16"/>
                <w:szCs w:val="16"/>
                <w:lang w:bidi="he-IL"/>
              </w:rPr>
            </w:pPr>
            <w:r w:rsidRPr="006F59D5">
              <w:rPr>
                <w:color w:val="000000"/>
                <w:sz w:val="16"/>
                <w:szCs w:val="16"/>
                <w:lang w:bidi="he-IL"/>
              </w:rPr>
              <w:t>53</w:t>
            </w:r>
          </w:p>
        </w:tc>
        <w:tc>
          <w:tcPr>
            <w:tcW w:w="0" w:type="auto"/>
            <w:tcBorders>
              <w:top w:val="nil"/>
              <w:left w:val="nil"/>
              <w:bottom w:val="single" w:sz="4" w:space="0" w:color="auto"/>
              <w:right w:val="single" w:sz="4" w:space="0" w:color="auto"/>
            </w:tcBorders>
            <w:shd w:val="clear" w:color="auto" w:fill="auto"/>
            <w:noWrap/>
            <w:vAlign w:val="bottom"/>
            <w:hideMark/>
          </w:tcPr>
          <w:p w14:paraId="1E389BAC"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7CB8D40C" w14:textId="77777777" w:rsidR="00D47B9B" w:rsidRPr="006F59D5" w:rsidRDefault="00D47B9B" w:rsidP="00D47B9B">
            <w:pPr>
              <w:jc w:val="right"/>
              <w:rPr>
                <w:color w:val="000000"/>
                <w:sz w:val="16"/>
                <w:szCs w:val="16"/>
                <w:lang w:bidi="he-IL"/>
              </w:rPr>
            </w:pPr>
            <w:r w:rsidRPr="006F59D5">
              <w:rPr>
                <w:color w:val="000000"/>
                <w:sz w:val="16"/>
                <w:szCs w:val="16"/>
                <w:lang w:bidi="he-IL"/>
              </w:rPr>
              <w:t>641</w:t>
            </w:r>
          </w:p>
        </w:tc>
        <w:tc>
          <w:tcPr>
            <w:tcW w:w="0" w:type="auto"/>
            <w:tcBorders>
              <w:top w:val="nil"/>
              <w:left w:val="nil"/>
              <w:bottom w:val="single" w:sz="4" w:space="0" w:color="auto"/>
              <w:right w:val="single" w:sz="4" w:space="0" w:color="auto"/>
            </w:tcBorders>
            <w:shd w:val="clear" w:color="auto" w:fill="auto"/>
            <w:noWrap/>
            <w:vAlign w:val="bottom"/>
            <w:hideMark/>
          </w:tcPr>
          <w:p w14:paraId="59ABC3E6" w14:textId="77777777" w:rsidR="00D47B9B" w:rsidRPr="006F59D5" w:rsidRDefault="00D47B9B" w:rsidP="00D47B9B">
            <w:pPr>
              <w:jc w:val="right"/>
              <w:rPr>
                <w:color w:val="000000"/>
                <w:sz w:val="16"/>
                <w:szCs w:val="16"/>
                <w:lang w:bidi="he-IL"/>
              </w:rPr>
            </w:pPr>
            <w:r w:rsidRPr="006F59D5">
              <w:rPr>
                <w:color w:val="000000"/>
                <w:sz w:val="16"/>
                <w:szCs w:val="16"/>
                <w:lang w:bidi="he-IL"/>
              </w:rPr>
              <w:t>256</w:t>
            </w:r>
          </w:p>
        </w:tc>
        <w:tc>
          <w:tcPr>
            <w:tcW w:w="0" w:type="auto"/>
            <w:tcBorders>
              <w:top w:val="nil"/>
              <w:left w:val="nil"/>
              <w:bottom w:val="single" w:sz="4" w:space="0" w:color="auto"/>
              <w:right w:val="single" w:sz="4" w:space="0" w:color="auto"/>
            </w:tcBorders>
            <w:shd w:val="clear" w:color="auto" w:fill="auto"/>
            <w:noWrap/>
            <w:vAlign w:val="bottom"/>
            <w:hideMark/>
          </w:tcPr>
          <w:p w14:paraId="2D872BFE" w14:textId="77777777" w:rsidR="00D47B9B" w:rsidRPr="006F59D5" w:rsidRDefault="00D47B9B" w:rsidP="00D47B9B">
            <w:pPr>
              <w:jc w:val="right"/>
              <w:rPr>
                <w:color w:val="000000"/>
                <w:sz w:val="16"/>
                <w:szCs w:val="16"/>
                <w:lang w:bidi="he-IL"/>
              </w:rPr>
            </w:pPr>
            <w:r w:rsidRPr="006F59D5">
              <w:rPr>
                <w:color w:val="000000"/>
                <w:sz w:val="16"/>
                <w:szCs w:val="16"/>
                <w:lang w:bidi="he-IL"/>
              </w:rPr>
              <w:t>25</w:t>
            </w:r>
          </w:p>
        </w:tc>
        <w:tc>
          <w:tcPr>
            <w:tcW w:w="0" w:type="auto"/>
            <w:tcBorders>
              <w:top w:val="nil"/>
              <w:left w:val="nil"/>
              <w:bottom w:val="single" w:sz="4" w:space="0" w:color="auto"/>
              <w:right w:val="single" w:sz="4" w:space="0" w:color="auto"/>
            </w:tcBorders>
            <w:shd w:val="clear" w:color="auto" w:fill="auto"/>
            <w:noWrap/>
            <w:vAlign w:val="bottom"/>
            <w:hideMark/>
          </w:tcPr>
          <w:p w14:paraId="35AF7628"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2754AFEE"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76EDF74D" w14:textId="77777777" w:rsidR="00D47B9B" w:rsidRPr="006F59D5" w:rsidRDefault="00D47B9B" w:rsidP="00D47B9B">
            <w:pPr>
              <w:jc w:val="right"/>
              <w:rPr>
                <w:color w:val="000000"/>
                <w:sz w:val="16"/>
                <w:szCs w:val="16"/>
                <w:lang w:bidi="he-IL"/>
              </w:rPr>
            </w:pPr>
            <w:r w:rsidRPr="006F59D5">
              <w:rPr>
                <w:color w:val="000000"/>
                <w:sz w:val="16"/>
                <w:szCs w:val="16"/>
                <w:lang w:bidi="he-IL"/>
              </w:rPr>
              <w:t>7638</w:t>
            </w:r>
          </w:p>
        </w:tc>
        <w:tc>
          <w:tcPr>
            <w:tcW w:w="0" w:type="auto"/>
            <w:tcBorders>
              <w:top w:val="nil"/>
              <w:left w:val="nil"/>
              <w:bottom w:val="single" w:sz="4" w:space="0" w:color="auto"/>
              <w:right w:val="single" w:sz="4" w:space="0" w:color="auto"/>
            </w:tcBorders>
            <w:shd w:val="clear" w:color="auto" w:fill="auto"/>
            <w:noWrap/>
            <w:vAlign w:val="bottom"/>
            <w:hideMark/>
          </w:tcPr>
          <w:p w14:paraId="22354DDE" w14:textId="77777777" w:rsidR="00D47B9B" w:rsidRPr="006F59D5" w:rsidRDefault="00D47B9B" w:rsidP="00D47B9B">
            <w:pPr>
              <w:jc w:val="right"/>
              <w:rPr>
                <w:color w:val="000000"/>
                <w:sz w:val="16"/>
                <w:szCs w:val="16"/>
                <w:lang w:bidi="he-IL"/>
              </w:rPr>
            </w:pPr>
            <w:r w:rsidRPr="006F59D5">
              <w:rPr>
                <w:color w:val="000000"/>
                <w:sz w:val="16"/>
                <w:szCs w:val="16"/>
                <w:lang w:bidi="he-IL"/>
              </w:rPr>
              <w:t>9439</w:t>
            </w:r>
          </w:p>
        </w:tc>
      </w:tr>
      <w:tr w:rsidR="00D47B9B" w:rsidRPr="00D47B9B" w14:paraId="11173C9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37F164"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2C347F0B"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4FA8A41"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4A96E7D5"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1A48B8EA"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2EA9703" w14:textId="77777777" w:rsidR="00D47B9B" w:rsidRPr="006F59D5" w:rsidRDefault="00D47B9B" w:rsidP="00D47B9B">
            <w:pPr>
              <w:jc w:val="right"/>
              <w:rPr>
                <w:color w:val="000000"/>
                <w:sz w:val="16"/>
                <w:szCs w:val="16"/>
                <w:lang w:bidi="he-IL"/>
              </w:rPr>
            </w:pPr>
            <w:r w:rsidRPr="006F59D5">
              <w:rPr>
                <w:color w:val="000000"/>
                <w:sz w:val="16"/>
                <w:szCs w:val="16"/>
                <w:lang w:bidi="he-IL"/>
              </w:rPr>
              <w:t>4.30%</w:t>
            </w:r>
          </w:p>
        </w:tc>
        <w:tc>
          <w:tcPr>
            <w:tcW w:w="0" w:type="auto"/>
            <w:tcBorders>
              <w:top w:val="nil"/>
              <w:left w:val="nil"/>
              <w:bottom w:val="single" w:sz="4" w:space="0" w:color="auto"/>
              <w:right w:val="single" w:sz="4" w:space="0" w:color="auto"/>
            </w:tcBorders>
            <w:shd w:val="clear" w:color="auto" w:fill="auto"/>
            <w:noWrap/>
            <w:vAlign w:val="bottom"/>
            <w:hideMark/>
          </w:tcPr>
          <w:p w14:paraId="2CB03C29"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0000C44B"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38772B17"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4EBCF3E3"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1E52D9F"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101404A8"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6B0356FA"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A2CACA1" w14:textId="77777777" w:rsidR="00D47B9B" w:rsidRPr="006F59D5" w:rsidRDefault="00D47B9B" w:rsidP="00D47B9B">
            <w:pPr>
              <w:jc w:val="right"/>
              <w:rPr>
                <w:color w:val="000000"/>
                <w:sz w:val="16"/>
                <w:szCs w:val="16"/>
                <w:lang w:bidi="he-IL"/>
              </w:rPr>
            </w:pPr>
            <w:r w:rsidRPr="006F59D5">
              <w:rPr>
                <w:color w:val="000000"/>
                <w:sz w:val="16"/>
                <w:szCs w:val="16"/>
                <w:lang w:bidi="he-IL"/>
              </w:rPr>
              <w:t>6.80%</w:t>
            </w:r>
          </w:p>
        </w:tc>
        <w:tc>
          <w:tcPr>
            <w:tcW w:w="0" w:type="auto"/>
            <w:tcBorders>
              <w:top w:val="nil"/>
              <w:left w:val="nil"/>
              <w:bottom w:val="single" w:sz="4" w:space="0" w:color="auto"/>
              <w:right w:val="single" w:sz="4" w:space="0" w:color="auto"/>
            </w:tcBorders>
            <w:shd w:val="clear" w:color="auto" w:fill="auto"/>
            <w:noWrap/>
            <w:vAlign w:val="bottom"/>
            <w:hideMark/>
          </w:tcPr>
          <w:p w14:paraId="1EE7876A" w14:textId="77777777" w:rsidR="00D47B9B" w:rsidRPr="006F59D5" w:rsidRDefault="00D47B9B" w:rsidP="00D47B9B">
            <w:pPr>
              <w:jc w:val="right"/>
              <w:rPr>
                <w:color w:val="000000"/>
                <w:sz w:val="16"/>
                <w:szCs w:val="16"/>
                <w:lang w:bidi="he-IL"/>
              </w:rPr>
            </w:pPr>
            <w:r w:rsidRPr="006F59D5">
              <w:rPr>
                <w:color w:val="000000"/>
                <w:sz w:val="16"/>
                <w:szCs w:val="16"/>
                <w:lang w:bidi="he-IL"/>
              </w:rPr>
              <w:t>2.70%</w:t>
            </w:r>
          </w:p>
        </w:tc>
        <w:tc>
          <w:tcPr>
            <w:tcW w:w="0" w:type="auto"/>
            <w:tcBorders>
              <w:top w:val="nil"/>
              <w:left w:val="nil"/>
              <w:bottom w:val="single" w:sz="4" w:space="0" w:color="auto"/>
              <w:right w:val="single" w:sz="4" w:space="0" w:color="auto"/>
            </w:tcBorders>
            <w:shd w:val="clear" w:color="auto" w:fill="auto"/>
            <w:noWrap/>
            <w:vAlign w:val="bottom"/>
            <w:hideMark/>
          </w:tcPr>
          <w:p w14:paraId="3342A8C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F51A7C5"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A9E035D"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AF3D59C" w14:textId="77777777" w:rsidR="00D47B9B" w:rsidRPr="006F59D5" w:rsidRDefault="00D47B9B" w:rsidP="00D47B9B">
            <w:pPr>
              <w:jc w:val="right"/>
              <w:rPr>
                <w:color w:val="000000"/>
                <w:sz w:val="16"/>
                <w:szCs w:val="16"/>
                <w:lang w:bidi="he-IL"/>
              </w:rPr>
            </w:pPr>
            <w:r w:rsidRPr="006F59D5">
              <w:rPr>
                <w:color w:val="000000"/>
                <w:sz w:val="16"/>
                <w:szCs w:val="16"/>
                <w:lang w:bidi="he-IL"/>
              </w:rPr>
              <w:t>80.90%</w:t>
            </w:r>
          </w:p>
        </w:tc>
        <w:tc>
          <w:tcPr>
            <w:tcW w:w="0" w:type="auto"/>
            <w:tcBorders>
              <w:top w:val="nil"/>
              <w:left w:val="nil"/>
              <w:bottom w:val="single" w:sz="4" w:space="0" w:color="auto"/>
              <w:right w:val="single" w:sz="4" w:space="0" w:color="auto"/>
            </w:tcBorders>
            <w:shd w:val="clear" w:color="auto" w:fill="auto"/>
            <w:noWrap/>
            <w:vAlign w:val="bottom"/>
            <w:hideMark/>
          </w:tcPr>
          <w:p w14:paraId="37569ECF"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567677F0"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7B90EB" w14:textId="77777777" w:rsidR="00D47B9B" w:rsidRPr="006F59D5" w:rsidRDefault="00D47B9B" w:rsidP="00D47B9B">
            <w:pPr>
              <w:rPr>
                <w:color w:val="000000"/>
                <w:sz w:val="16"/>
                <w:szCs w:val="16"/>
                <w:lang w:bidi="he-IL"/>
              </w:rPr>
            </w:pPr>
            <w:r w:rsidRPr="006F59D5">
              <w:rPr>
                <w:color w:val="000000"/>
                <w:sz w:val="16"/>
                <w:szCs w:val="16"/>
                <w:lang w:bidi="he-IL"/>
              </w:rPr>
              <w:t>Austria</w:t>
            </w:r>
          </w:p>
        </w:tc>
        <w:tc>
          <w:tcPr>
            <w:tcW w:w="0" w:type="auto"/>
            <w:tcBorders>
              <w:top w:val="nil"/>
              <w:left w:val="nil"/>
              <w:bottom w:val="single" w:sz="4" w:space="0" w:color="auto"/>
              <w:right w:val="single" w:sz="4" w:space="0" w:color="auto"/>
            </w:tcBorders>
            <w:shd w:val="clear" w:color="auto" w:fill="auto"/>
            <w:noWrap/>
            <w:vAlign w:val="bottom"/>
            <w:hideMark/>
          </w:tcPr>
          <w:p w14:paraId="76736614"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41FFDE2"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A5BA13E"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8458EB5"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F807EA9"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6F87E91E"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C0707E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4C7FBD2"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7147045"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7623DDC1"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8FF3B62"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52960B9F"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148B79D" w14:textId="77777777" w:rsidR="00D47B9B" w:rsidRPr="006F59D5" w:rsidRDefault="00D47B9B" w:rsidP="00D47B9B">
            <w:pPr>
              <w:jc w:val="right"/>
              <w:rPr>
                <w:color w:val="000000"/>
                <w:sz w:val="16"/>
                <w:szCs w:val="16"/>
                <w:lang w:bidi="he-IL"/>
              </w:rPr>
            </w:pPr>
            <w:r w:rsidRPr="006F59D5">
              <w:rPr>
                <w:color w:val="000000"/>
                <w:sz w:val="16"/>
                <w:szCs w:val="16"/>
                <w:lang w:bidi="he-IL"/>
              </w:rPr>
              <w:t>63</w:t>
            </w:r>
          </w:p>
        </w:tc>
        <w:tc>
          <w:tcPr>
            <w:tcW w:w="0" w:type="auto"/>
            <w:tcBorders>
              <w:top w:val="nil"/>
              <w:left w:val="nil"/>
              <w:bottom w:val="single" w:sz="4" w:space="0" w:color="auto"/>
              <w:right w:val="single" w:sz="4" w:space="0" w:color="auto"/>
            </w:tcBorders>
            <w:shd w:val="clear" w:color="auto" w:fill="auto"/>
            <w:noWrap/>
            <w:vAlign w:val="bottom"/>
            <w:hideMark/>
          </w:tcPr>
          <w:p w14:paraId="3DB8EE9B"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7AA691B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330F86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8B6D9BD"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49CC22B1" w14:textId="77777777" w:rsidR="00D47B9B" w:rsidRPr="006F59D5" w:rsidRDefault="00D47B9B" w:rsidP="00D47B9B">
            <w:pPr>
              <w:jc w:val="right"/>
              <w:rPr>
                <w:color w:val="000000"/>
                <w:sz w:val="16"/>
                <w:szCs w:val="16"/>
                <w:lang w:bidi="he-IL"/>
              </w:rPr>
            </w:pPr>
            <w:r w:rsidRPr="006F59D5">
              <w:rPr>
                <w:color w:val="000000"/>
                <w:sz w:val="16"/>
                <w:szCs w:val="16"/>
                <w:lang w:bidi="he-IL"/>
              </w:rPr>
              <w:t>416</w:t>
            </w:r>
          </w:p>
        </w:tc>
        <w:tc>
          <w:tcPr>
            <w:tcW w:w="0" w:type="auto"/>
            <w:tcBorders>
              <w:top w:val="nil"/>
              <w:left w:val="nil"/>
              <w:bottom w:val="single" w:sz="4" w:space="0" w:color="auto"/>
              <w:right w:val="single" w:sz="4" w:space="0" w:color="auto"/>
            </w:tcBorders>
            <w:shd w:val="clear" w:color="auto" w:fill="auto"/>
            <w:noWrap/>
            <w:vAlign w:val="bottom"/>
            <w:hideMark/>
          </w:tcPr>
          <w:p w14:paraId="375BC3E2" w14:textId="77777777" w:rsidR="00D47B9B" w:rsidRPr="006F59D5" w:rsidRDefault="00D47B9B" w:rsidP="00D47B9B">
            <w:pPr>
              <w:jc w:val="right"/>
              <w:rPr>
                <w:color w:val="000000"/>
                <w:sz w:val="16"/>
                <w:szCs w:val="16"/>
                <w:lang w:bidi="he-IL"/>
              </w:rPr>
            </w:pPr>
            <w:r w:rsidRPr="006F59D5">
              <w:rPr>
                <w:color w:val="000000"/>
                <w:sz w:val="16"/>
                <w:szCs w:val="16"/>
                <w:lang w:bidi="he-IL"/>
              </w:rPr>
              <w:t>513</w:t>
            </w:r>
          </w:p>
        </w:tc>
      </w:tr>
      <w:tr w:rsidR="00D47B9B" w:rsidRPr="00D47B9B" w14:paraId="52B2A7D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E40CEE"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CD0B8A9"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4E49200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65FB22B"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04309D8"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26DD5E5D" w14:textId="77777777" w:rsidR="00D47B9B" w:rsidRPr="006F59D5" w:rsidRDefault="00D47B9B" w:rsidP="00D47B9B">
            <w:pPr>
              <w:jc w:val="right"/>
              <w:rPr>
                <w:color w:val="000000"/>
                <w:sz w:val="16"/>
                <w:szCs w:val="16"/>
                <w:lang w:bidi="he-IL"/>
              </w:rPr>
            </w:pPr>
            <w:r w:rsidRPr="006F59D5">
              <w:rPr>
                <w:color w:val="000000"/>
                <w:sz w:val="16"/>
                <w:szCs w:val="16"/>
                <w:lang w:bidi="he-IL"/>
              </w:rPr>
              <w:t>1.20%</w:t>
            </w:r>
          </w:p>
        </w:tc>
        <w:tc>
          <w:tcPr>
            <w:tcW w:w="0" w:type="auto"/>
            <w:tcBorders>
              <w:top w:val="nil"/>
              <w:left w:val="nil"/>
              <w:bottom w:val="single" w:sz="4" w:space="0" w:color="auto"/>
              <w:right w:val="single" w:sz="4" w:space="0" w:color="auto"/>
            </w:tcBorders>
            <w:shd w:val="clear" w:color="auto" w:fill="auto"/>
            <w:noWrap/>
            <w:vAlign w:val="bottom"/>
            <w:hideMark/>
          </w:tcPr>
          <w:p w14:paraId="1579E6C9"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0977C73"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E8DE992"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35465CCF"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7633D2D"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52EC83A"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4EC453F4"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CD58D48" w14:textId="77777777" w:rsidR="00D47B9B" w:rsidRPr="006F59D5" w:rsidRDefault="00D47B9B" w:rsidP="00D47B9B">
            <w:pPr>
              <w:jc w:val="right"/>
              <w:rPr>
                <w:color w:val="000000"/>
                <w:sz w:val="16"/>
                <w:szCs w:val="16"/>
                <w:lang w:bidi="he-IL"/>
              </w:rPr>
            </w:pPr>
            <w:r w:rsidRPr="006F59D5">
              <w:rPr>
                <w:color w:val="000000"/>
                <w:sz w:val="16"/>
                <w:szCs w:val="16"/>
                <w:lang w:bidi="he-IL"/>
              </w:rPr>
              <w:t>12.30%</w:t>
            </w:r>
          </w:p>
        </w:tc>
        <w:tc>
          <w:tcPr>
            <w:tcW w:w="0" w:type="auto"/>
            <w:tcBorders>
              <w:top w:val="nil"/>
              <w:left w:val="nil"/>
              <w:bottom w:val="single" w:sz="4" w:space="0" w:color="auto"/>
              <w:right w:val="single" w:sz="4" w:space="0" w:color="auto"/>
            </w:tcBorders>
            <w:shd w:val="clear" w:color="auto" w:fill="auto"/>
            <w:noWrap/>
            <w:vAlign w:val="bottom"/>
            <w:hideMark/>
          </w:tcPr>
          <w:p w14:paraId="0799F49A"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38496B9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B09FA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E97473"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6C255530" w14:textId="77777777" w:rsidR="00D47B9B" w:rsidRPr="006F59D5" w:rsidRDefault="00D47B9B" w:rsidP="00D47B9B">
            <w:pPr>
              <w:jc w:val="right"/>
              <w:rPr>
                <w:color w:val="000000"/>
                <w:sz w:val="16"/>
                <w:szCs w:val="16"/>
                <w:lang w:bidi="he-IL"/>
              </w:rPr>
            </w:pPr>
            <w:r w:rsidRPr="006F59D5">
              <w:rPr>
                <w:color w:val="000000"/>
                <w:sz w:val="16"/>
                <w:szCs w:val="16"/>
                <w:lang w:bidi="he-IL"/>
              </w:rPr>
              <w:t>81.10%</w:t>
            </w:r>
          </w:p>
        </w:tc>
        <w:tc>
          <w:tcPr>
            <w:tcW w:w="0" w:type="auto"/>
            <w:tcBorders>
              <w:top w:val="nil"/>
              <w:left w:val="nil"/>
              <w:bottom w:val="single" w:sz="4" w:space="0" w:color="auto"/>
              <w:right w:val="single" w:sz="4" w:space="0" w:color="auto"/>
            </w:tcBorders>
            <w:shd w:val="clear" w:color="auto" w:fill="auto"/>
            <w:noWrap/>
            <w:vAlign w:val="bottom"/>
            <w:hideMark/>
          </w:tcPr>
          <w:p w14:paraId="6F42047A"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FF10010"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DDD61F" w14:textId="77777777" w:rsidR="00D47B9B" w:rsidRPr="006F59D5" w:rsidRDefault="00D47B9B" w:rsidP="00D47B9B">
            <w:pPr>
              <w:rPr>
                <w:color w:val="000000"/>
                <w:sz w:val="16"/>
                <w:szCs w:val="16"/>
                <w:lang w:bidi="he-IL"/>
              </w:rPr>
            </w:pPr>
            <w:r w:rsidRPr="006F59D5">
              <w:rPr>
                <w:color w:val="000000"/>
                <w:sz w:val="16"/>
                <w:szCs w:val="16"/>
                <w:lang w:bidi="he-IL"/>
              </w:rPr>
              <w:t>Belgium</w:t>
            </w:r>
          </w:p>
        </w:tc>
        <w:tc>
          <w:tcPr>
            <w:tcW w:w="0" w:type="auto"/>
            <w:tcBorders>
              <w:top w:val="nil"/>
              <w:left w:val="nil"/>
              <w:bottom w:val="single" w:sz="4" w:space="0" w:color="auto"/>
              <w:right w:val="single" w:sz="4" w:space="0" w:color="auto"/>
            </w:tcBorders>
            <w:shd w:val="clear" w:color="auto" w:fill="auto"/>
            <w:noWrap/>
            <w:vAlign w:val="bottom"/>
            <w:hideMark/>
          </w:tcPr>
          <w:p w14:paraId="1B6C3623"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1658C26"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4FBE4075" w14:textId="77777777" w:rsidR="00D47B9B" w:rsidRPr="006F59D5" w:rsidRDefault="00D47B9B" w:rsidP="00D47B9B">
            <w:pPr>
              <w:jc w:val="right"/>
              <w:rPr>
                <w:color w:val="000000"/>
                <w:sz w:val="16"/>
                <w:szCs w:val="16"/>
                <w:lang w:bidi="he-IL"/>
              </w:rPr>
            </w:pPr>
            <w:r w:rsidRPr="006F59D5">
              <w:rPr>
                <w:color w:val="000000"/>
                <w:sz w:val="16"/>
                <w:szCs w:val="16"/>
                <w:lang w:bidi="he-IL"/>
              </w:rPr>
              <w:t>29</w:t>
            </w:r>
          </w:p>
        </w:tc>
        <w:tc>
          <w:tcPr>
            <w:tcW w:w="0" w:type="auto"/>
            <w:tcBorders>
              <w:top w:val="nil"/>
              <w:left w:val="nil"/>
              <w:bottom w:val="single" w:sz="4" w:space="0" w:color="auto"/>
              <w:right w:val="single" w:sz="4" w:space="0" w:color="auto"/>
            </w:tcBorders>
            <w:shd w:val="clear" w:color="auto" w:fill="auto"/>
            <w:noWrap/>
            <w:vAlign w:val="bottom"/>
            <w:hideMark/>
          </w:tcPr>
          <w:p w14:paraId="50BB9A40"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4819699C"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11F54FC7"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0B02516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2FA64B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AF5A69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D045250"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9D672AB"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32F9FF63"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BC736C8" w14:textId="77777777" w:rsidR="00D47B9B" w:rsidRPr="006F59D5" w:rsidRDefault="00D47B9B" w:rsidP="00D47B9B">
            <w:pPr>
              <w:jc w:val="right"/>
              <w:rPr>
                <w:color w:val="000000"/>
                <w:sz w:val="16"/>
                <w:szCs w:val="16"/>
                <w:lang w:bidi="he-IL"/>
              </w:rPr>
            </w:pPr>
            <w:r w:rsidRPr="006F59D5">
              <w:rPr>
                <w:color w:val="000000"/>
                <w:sz w:val="16"/>
                <w:szCs w:val="16"/>
                <w:lang w:bidi="he-IL"/>
              </w:rPr>
              <w:t>76</w:t>
            </w:r>
          </w:p>
        </w:tc>
        <w:tc>
          <w:tcPr>
            <w:tcW w:w="0" w:type="auto"/>
            <w:tcBorders>
              <w:top w:val="nil"/>
              <w:left w:val="nil"/>
              <w:bottom w:val="single" w:sz="4" w:space="0" w:color="auto"/>
              <w:right w:val="single" w:sz="4" w:space="0" w:color="auto"/>
            </w:tcBorders>
            <w:shd w:val="clear" w:color="auto" w:fill="auto"/>
            <w:noWrap/>
            <w:vAlign w:val="bottom"/>
            <w:hideMark/>
          </w:tcPr>
          <w:p w14:paraId="648D6AE0"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2049F383"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00F9DC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22526E1"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665126B4" w14:textId="77777777" w:rsidR="00D47B9B" w:rsidRPr="006F59D5" w:rsidRDefault="00D47B9B" w:rsidP="00D47B9B">
            <w:pPr>
              <w:jc w:val="right"/>
              <w:rPr>
                <w:color w:val="000000"/>
                <w:sz w:val="16"/>
                <w:szCs w:val="16"/>
                <w:lang w:bidi="he-IL"/>
              </w:rPr>
            </w:pPr>
            <w:r w:rsidRPr="006F59D5">
              <w:rPr>
                <w:color w:val="000000"/>
                <w:sz w:val="16"/>
                <w:szCs w:val="16"/>
                <w:lang w:bidi="he-IL"/>
              </w:rPr>
              <w:t>904</w:t>
            </w:r>
          </w:p>
        </w:tc>
        <w:tc>
          <w:tcPr>
            <w:tcW w:w="0" w:type="auto"/>
            <w:tcBorders>
              <w:top w:val="nil"/>
              <w:left w:val="nil"/>
              <w:bottom w:val="single" w:sz="4" w:space="0" w:color="auto"/>
              <w:right w:val="single" w:sz="4" w:space="0" w:color="auto"/>
            </w:tcBorders>
            <w:shd w:val="clear" w:color="auto" w:fill="auto"/>
            <w:noWrap/>
            <w:vAlign w:val="bottom"/>
            <w:hideMark/>
          </w:tcPr>
          <w:p w14:paraId="5246C499" w14:textId="77777777" w:rsidR="00D47B9B" w:rsidRPr="006F59D5" w:rsidRDefault="00D47B9B" w:rsidP="00D47B9B">
            <w:pPr>
              <w:jc w:val="right"/>
              <w:rPr>
                <w:color w:val="000000"/>
                <w:sz w:val="16"/>
                <w:szCs w:val="16"/>
                <w:lang w:bidi="he-IL"/>
              </w:rPr>
            </w:pPr>
            <w:r w:rsidRPr="006F59D5">
              <w:rPr>
                <w:color w:val="000000"/>
                <w:sz w:val="16"/>
                <w:szCs w:val="16"/>
                <w:lang w:bidi="he-IL"/>
              </w:rPr>
              <w:t>1050</w:t>
            </w:r>
          </w:p>
        </w:tc>
      </w:tr>
      <w:tr w:rsidR="00D47B9B" w:rsidRPr="00D47B9B" w14:paraId="443AFBFB"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9C67E3"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A4A55E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30CDF148"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67AE2EBF" w14:textId="77777777" w:rsidR="00D47B9B" w:rsidRPr="006F59D5" w:rsidRDefault="00D47B9B" w:rsidP="00D47B9B">
            <w:pPr>
              <w:jc w:val="right"/>
              <w:rPr>
                <w:color w:val="000000"/>
                <w:sz w:val="16"/>
                <w:szCs w:val="16"/>
                <w:lang w:bidi="he-IL"/>
              </w:rPr>
            </w:pPr>
            <w:r w:rsidRPr="006F59D5">
              <w:rPr>
                <w:color w:val="000000"/>
                <w:sz w:val="16"/>
                <w:szCs w:val="16"/>
                <w:lang w:bidi="he-IL"/>
              </w:rPr>
              <w:t>2.80%</w:t>
            </w:r>
          </w:p>
        </w:tc>
        <w:tc>
          <w:tcPr>
            <w:tcW w:w="0" w:type="auto"/>
            <w:tcBorders>
              <w:top w:val="nil"/>
              <w:left w:val="nil"/>
              <w:bottom w:val="single" w:sz="4" w:space="0" w:color="auto"/>
              <w:right w:val="single" w:sz="4" w:space="0" w:color="auto"/>
            </w:tcBorders>
            <w:shd w:val="clear" w:color="auto" w:fill="auto"/>
            <w:noWrap/>
            <w:vAlign w:val="bottom"/>
            <w:hideMark/>
          </w:tcPr>
          <w:p w14:paraId="20443C31"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74C5DF5E"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6617027F"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BC7AAF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F67DA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3E504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9B400A"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37F47D99"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398338BD"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7A24828C" w14:textId="77777777" w:rsidR="00D47B9B" w:rsidRPr="006F59D5" w:rsidRDefault="00D47B9B" w:rsidP="00D47B9B">
            <w:pPr>
              <w:jc w:val="right"/>
              <w:rPr>
                <w:color w:val="000000"/>
                <w:sz w:val="16"/>
                <w:szCs w:val="16"/>
                <w:lang w:bidi="he-IL"/>
              </w:rPr>
            </w:pPr>
            <w:r w:rsidRPr="006F59D5">
              <w:rPr>
                <w:color w:val="000000"/>
                <w:sz w:val="16"/>
                <w:szCs w:val="16"/>
                <w:lang w:bidi="he-IL"/>
              </w:rPr>
              <w:t>7.20%</w:t>
            </w:r>
          </w:p>
        </w:tc>
        <w:tc>
          <w:tcPr>
            <w:tcW w:w="0" w:type="auto"/>
            <w:tcBorders>
              <w:top w:val="nil"/>
              <w:left w:val="nil"/>
              <w:bottom w:val="single" w:sz="4" w:space="0" w:color="auto"/>
              <w:right w:val="single" w:sz="4" w:space="0" w:color="auto"/>
            </w:tcBorders>
            <w:shd w:val="clear" w:color="auto" w:fill="auto"/>
            <w:noWrap/>
            <w:vAlign w:val="bottom"/>
            <w:hideMark/>
          </w:tcPr>
          <w:p w14:paraId="65B13788"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AAC5437"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027ACD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1E1B9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7715D3EF" w14:textId="77777777" w:rsidR="00D47B9B" w:rsidRPr="006F59D5" w:rsidRDefault="00D47B9B" w:rsidP="00D47B9B">
            <w:pPr>
              <w:jc w:val="right"/>
              <w:rPr>
                <w:color w:val="000000"/>
                <w:sz w:val="16"/>
                <w:szCs w:val="16"/>
                <w:lang w:bidi="he-IL"/>
              </w:rPr>
            </w:pPr>
            <w:r w:rsidRPr="006F59D5">
              <w:rPr>
                <w:color w:val="000000"/>
                <w:sz w:val="16"/>
                <w:szCs w:val="16"/>
                <w:lang w:bidi="he-IL"/>
              </w:rPr>
              <w:t>86.10%</w:t>
            </w:r>
          </w:p>
        </w:tc>
        <w:tc>
          <w:tcPr>
            <w:tcW w:w="0" w:type="auto"/>
            <w:tcBorders>
              <w:top w:val="nil"/>
              <w:left w:val="nil"/>
              <w:bottom w:val="single" w:sz="4" w:space="0" w:color="auto"/>
              <w:right w:val="single" w:sz="4" w:space="0" w:color="auto"/>
            </w:tcBorders>
            <w:shd w:val="clear" w:color="auto" w:fill="auto"/>
            <w:noWrap/>
            <w:vAlign w:val="bottom"/>
            <w:hideMark/>
          </w:tcPr>
          <w:p w14:paraId="1B7074BB"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311B2FC"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E1A20E" w14:textId="77777777" w:rsidR="00D47B9B" w:rsidRPr="006F59D5" w:rsidRDefault="00D47B9B" w:rsidP="00D47B9B">
            <w:pPr>
              <w:rPr>
                <w:color w:val="000000"/>
                <w:sz w:val="16"/>
                <w:szCs w:val="16"/>
                <w:lang w:bidi="he-IL"/>
              </w:rPr>
            </w:pPr>
            <w:r w:rsidRPr="006F59D5">
              <w:rPr>
                <w:color w:val="000000"/>
                <w:sz w:val="16"/>
                <w:szCs w:val="16"/>
                <w:lang w:bidi="he-IL"/>
              </w:rPr>
              <w:t>Brazil</w:t>
            </w:r>
          </w:p>
        </w:tc>
        <w:tc>
          <w:tcPr>
            <w:tcW w:w="0" w:type="auto"/>
            <w:tcBorders>
              <w:top w:val="nil"/>
              <w:left w:val="nil"/>
              <w:bottom w:val="single" w:sz="4" w:space="0" w:color="auto"/>
              <w:right w:val="single" w:sz="4" w:space="0" w:color="auto"/>
            </w:tcBorders>
            <w:shd w:val="clear" w:color="auto" w:fill="auto"/>
            <w:noWrap/>
            <w:vAlign w:val="bottom"/>
            <w:hideMark/>
          </w:tcPr>
          <w:p w14:paraId="5C12ACB4"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3786961"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4D6F8EF8"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4BCCAD0A"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6173686"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439356A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66FD8F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BE3AAE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820A069" w14:textId="77777777" w:rsidR="00D47B9B" w:rsidRPr="006F59D5" w:rsidRDefault="00D47B9B" w:rsidP="00D47B9B">
            <w:pPr>
              <w:jc w:val="right"/>
              <w:rPr>
                <w:color w:val="000000"/>
                <w:sz w:val="16"/>
                <w:szCs w:val="16"/>
                <w:lang w:bidi="he-IL"/>
              </w:rPr>
            </w:pPr>
            <w:r w:rsidRPr="006F59D5">
              <w:rPr>
                <w:color w:val="000000"/>
                <w:sz w:val="16"/>
                <w:szCs w:val="16"/>
                <w:lang w:bidi="he-IL"/>
              </w:rPr>
              <w:t>39</w:t>
            </w:r>
          </w:p>
        </w:tc>
        <w:tc>
          <w:tcPr>
            <w:tcW w:w="0" w:type="auto"/>
            <w:tcBorders>
              <w:top w:val="nil"/>
              <w:left w:val="nil"/>
              <w:bottom w:val="single" w:sz="4" w:space="0" w:color="auto"/>
              <w:right w:val="single" w:sz="4" w:space="0" w:color="auto"/>
            </w:tcBorders>
            <w:shd w:val="clear" w:color="auto" w:fill="auto"/>
            <w:noWrap/>
            <w:vAlign w:val="bottom"/>
            <w:hideMark/>
          </w:tcPr>
          <w:p w14:paraId="56B6A7F9"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3856CE67" w14:textId="77777777" w:rsidR="00D47B9B" w:rsidRPr="006F59D5" w:rsidRDefault="00D47B9B" w:rsidP="00D47B9B">
            <w:pPr>
              <w:jc w:val="right"/>
              <w:rPr>
                <w:color w:val="000000"/>
                <w:sz w:val="16"/>
                <w:szCs w:val="16"/>
                <w:lang w:bidi="he-IL"/>
              </w:rPr>
            </w:pPr>
            <w:r w:rsidRPr="006F59D5">
              <w:rPr>
                <w:color w:val="000000"/>
                <w:sz w:val="16"/>
                <w:szCs w:val="16"/>
                <w:lang w:bidi="he-IL"/>
              </w:rPr>
              <w:t>409</w:t>
            </w:r>
          </w:p>
        </w:tc>
        <w:tc>
          <w:tcPr>
            <w:tcW w:w="0" w:type="auto"/>
            <w:tcBorders>
              <w:top w:val="nil"/>
              <w:left w:val="nil"/>
              <w:bottom w:val="single" w:sz="4" w:space="0" w:color="auto"/>
              <w:right w:val="single" w:sz="4" w:space="0" w:color="auto"/>
            </w:tcBorders>
            <w:shd w:val="clear" w:color="auto" w:fill="auto"/>
            <w:noWrap/>
            <w:vAlign w:val="bottom"/>
            <w:hideMark/>
          </w:tcPr>
          <w:p w14:paraId="7539222D"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2BE1139B" w14:textId="77777777" w:rsidR="00D47B9B" w:rsidRPr="006F59D5" w:rsidRDefault="00D47B9B" w:rsidP="00D47B9B">
            <w:pPr>
              <w:jc w:val="right"/>
              <w:rPr>
                <w:color w:val="000000"/>
                <w:sz w:val="16"/>
                <w:szCs w:val="16"/>
                <w:lang w:bidi="he-IL"/>
              </w:rPr>
            </w:pPr>
            <w:r w:rsidRPr="006F59D5">
              <w:rPr>
                <w:color w:val="000000"/>
                <w:sz w:val="16"/>
                <w:szCs w:val="16"/>
                <w:lang w:bidi="he-IL"/>
              </w:rPr>
              <w:t>86</w:t>
            </w:r>
          </w:p>
        </w:tc>
        <w:tc>
          <w:tcPr>
            <w:tcW w:w="0" w:type="auto"/>
            <w:tcBorders>
              <w:top w:val="nil"/>
              <w:left w:val="nil"/>
              <w:bottom w:val="single" w:sz="4" w:space="0" w:color="auto"/>
              <w:right w:val="single" w:sz="4" w:space="0" w:color="auto"/>
            </w:tcBorders>
            <w:shd w:val="clear" w:color="auto" w:fill="auto"/>
            <w:noWrap/>
            <w:vAlign w:val="bottom"/>
            <w:hideMark/>
          </w:tcPr>
          <w:p w14:paraId="74B9F381"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CBF7FA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9919AD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1EEDEA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3E0D33C" w14:textId="77777777" w:rsidR="00D47B9B" w:rsidRPr="006F59D5" w:rsidRDefault="00D47B9B" w:rsidP="00D47B9B">
            <w:pPr>
              <w:jc w:val="right"/>
              <w:rPr>
                <w:color w:val="000000"/>
                <w:sz w:val="16"/>
                <w:szCs w:val="16"/>
                <w:lang w:bidi="he-IL"/>
              </w:rPr>
            </w:pPr>
            <w:r w:rsidRPr="006F59D5">
              <w:rPr>
                <w:color w:val="000000"/>
                <w:sz w:val="16"/>
                <w:szCs w:val="16"/>
                <w:lang w:bidi="he-IL"/>
              </w:rPr>
              <w:t>485</w:t>
            </w:r>
          </w:p>
        </w:tc>
        <w:tc>
          <w:tcPr>
            <w:tcW w:w="0" w:type="auto"/>
            <w:tcBorders>
              <w:top w:val="nil"/>
              <w:left w:val="nil"/>
              <w:bottom w:val="single" w:sz="4" w:space="0" w:color="auto"/>
              <w:right w:val="single" w:sz="4" w:space="0" w:color="auto"/>
            </w:tcBorders>
            <w:shd w:val="clear" w:color="auto" w:fill="auto"/>
            <w:noWrap/>
            <w:vAlign w:val="bottom"/>
            <w:hideMark/>
          </w:tcPr>
          <w:p w14:paraId="03147679" w14:textId="77777777" w:rsidR="00D47B9B" w:rsidRPr="006F59D5" w:rsidRDefault="00D47B9B" w:rsidP="00D47B9B">
            <w:pPr>
              <w:jc w:val="right"/>
              <w:rPr>
                <w:color w:val="000000"/>
                <w:sz w:val="16"/>
                <w:szCs w:val="16"/>
                <w:lang w:bidi="he-IL"/>
              </w:rPr>
            </w:pPr>
            <w:r w:rsidRPr="006F59D5">
              <w:rPr>
                <w:color w:val="000000"/>
                <w:sz w:val="16"/>
                <w:szCs w:val="16"/>
                <w:lang w:bidi="he-IL"/>
              </w:rPr>
              <w:t>1059</w:t>
            </w:r>
          </w:p>
        </w:tc>
      </w:tr>
      <w:tr w:rsidR="00D47B9B" w:rsidRPr="00D47B9B" w14:paraId="0838B99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0C3BC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055DFDB0"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1DA0BD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505658A" w14:textId="77777777" w:rsidR="00D47B9B" w:rsidRPr="006F59D5" w:rsidRDefault="00D47B9B" w:rsidP="00D47B9B">
            <w:pPr>
              <w:jc w:val="right"/>
              <w:rPr>
                <w:color w:val="000000"/>
                <w:sz w:val="16"/>
                <w:szCs w:val="16"/>
                <w:lang w:bidi="he-IL"/>
              </w:rPr>
            </w:pPr>
            <w:r w:rsidRPr="006F59D5">
              <w:rPr>
                <w:color w:val="000000"/>
                <w:sz w:val="16"/>
                <w:szCs w:val="16"/>
                <w:lang w:bidi="he-IL"/>
              </w:rPr>
              <w:t>1.40%</w:t>
            </w:r>
          </w:p>
        </w:tc>
        <w:tc>
          <w:tcPr>
            <w:tcW w:w="0" w:type="auto"/>
            <w:tcBorders>
              <w:top w:val="nil"/>
              <w:left w:val="nil"/>
              <w:bottom w:val="single" w:sz="4" w:space="0" w:color="auto"/>
              <w:right w:val="single" w:sz="4" w:space="0" w:color="auto"/>
            </w:tcBorders>
            <w:shd w:val="clear" w:color="auto" w:fill="auto"/>
            <w:noWrap/>
            <w:vAlign w:val="bottom"/>
            <w:hideMark/>
          </w:tcPr>
          <w:p w14:paraId="5B15339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7689A71"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62F9CD8C"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44F4E4D"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17B9CA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36048B" w14:textId="77777777" w:rsidR="00D47B9B" w:rsidRPr="006F59D5" w:rsidRDefault="00D47B9B" w:rsidP="00D47B9B">
            <w:pPr>
              <w:jc w:val="right"/>
              <w:rPr>
                <w:color w:val="000000"/>
                <w:sz w:val="16"/>
                <w:szCs w:val="16"/>
                <w:lang w:bidi="he-IL"/>
              </w:rPr>
            </w:pPr>
            <w:r w:rsidRPr="006F59D5">
              <w:rPr>
                <w:color w:val="000000"/>
                <w:sz w:val="16"/>
                <w:szCs w:val="16"/>
                <w:lang w:bidi="he-IL"/>
              </w:rPr>
              <w:t>3.70%</w:t>
            </w:r>
          </w:p>
        </w:tc>
        <w:tc>
          <w:tcPr>
            <w:tcW w:w="0" w:type="auto"/>
            <w:tcBorders>
              <w:top w:val="nil"/>
              <w:left w:val="nil"/>
              <w:bottom w:val="single" w:sz="4" w:space="0" w:color="auto"/>
              <w:right w:val="single" w:sz="4" w:space="0" w:color="auto"/>
            </w:tcBorders>
            <w:shd w:val="clear" w:color="auto" w:fill="auto"/>
            <w:noWrap/>
            <w:vAlign w:val="bottom"/>
            <w:hideMark/>
          </w:tcPr>
          <w:p w14:paraId="095919B9"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A3C7DCA" w14:textId="77777777" w:rsidR="00D47B9B" w:rsidRPr="006F59D5" w:rsidRDefault="00D47B9B" w:rsidP="00D47B9B">
            <w:pPr>
              <w:jc w:val="right"/>
              <w:rPr>
                <w:color w:val="000000"/>
                <w:sz w:val="16"/>
                <w:szCs w:val="16"/>
                <w:lang w:bidi="he-IL"/>
              </w:rPr>
            </w:pPr>
            <w:r w:rsidRPr="006F59D5">
              <w:rPr>
                <w:color w:val="000000"/>
                <w:sz w:val="16"/>
                <w:szCs w:val="16"/>
                <w:lang w:bidi="he-IL"/>
              </w:rPr>
              <w:t>38.60%</w:t>
            </w:r>
          </w:p>
        </w:tc>
        <w:tc>
          <w:tcPr>
            <w:tcW w:w="0" w:type="auto"/>
            <w:tcBorders>
              <w:top w:val="nil"/>
              <w:left w:val="nil"/>
              <w:bottom w:val="single" w:sz="4" w:space="0" w:color="auto"/>
              <w:right w:val="single" w:sz="4" w:space="0" w:color="auto"/>
            </w:tcBorders>
            <w:shd w:val="clear" w:color="auto" w:fill="auto"/>
            <w:noWrap/>
            <w:vAlign w:val="bottom"/>
            <w:hideMark/>
          </w:tcPr>
          <w:p w14:paraId="3DB26EF9"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01580FF7" w14:textId="77777777" w:rsidR="00D47B9B" w:rsidRPr="006F59D5" w:rsidRDefault="00D47B9B" w:rsidP="00D47B9B">
            <w:pPr>
              <w:jc w:val="right"/>
              <w:rPr>
                <w:color w:val="000000"/>
                <w:sz w:val="16"/>
                <w:szCs w:val="16"/>
                <w:lang w:bidi="he-IL"/>
              </w:rPr>
            </w:pPr>
            <w:r w:rsidRPr="006F59D5">
              <w:rPr>
                <w:color w:val="000000"/>
                <w:sz w:val="16"/>
                <w:szCs w:val="16"/>
                <w:lang w:bidi="he-IL"/>
              </w:rPr>
              <w:t>8.10%</w:t>
            </w:r>
          </w:p>
        </w:tc>
        <w:tc>
          <w:tcPr>
            <w:tcW w:w="0" w:type="auto"/>
            <w:tcBorders>
              <w:top w:val="nil"/>
              <w:left w:val="nil"/>
              <w:bottom w:val="single" w:sz="4" w:space="0" w:color="auto"/>
              <w:right w:val="single" w:sz="4" w:space="0" w:color="auto"/>
            </w:tcBorders>
            <w:shd w:val="clear" w:color="auto" w:fill="auto"/>
            <w:noWrap/>
            <w:vAlign w:val="bottom"/>
            <w:hideMark/>
          </w:tcPr>
          <w:p w14:paraId="2A69317A"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09BD86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C8FC6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87167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752FFB" w14:textId="77777777" w:rsidR="00D47B9B" w:rsidRPr="006F59D5" w:rsidRDefault="00D47B9B" w:rsidP="00D47B9B">
            <w:pPr>
              <w:jc w:val="right"/>
              <w:rPr>
                <w:color w:val="000000"/>
                <w:sz w:val="16"/>
                <w:szCs w:val="16"/>
                <w:lang w:bidi="he-IL"/>
              </w:rPr>
            </w:pPr>
            <w:r w:rsidRPr="006F59D5">
              <w:rPr>
                <w:color w:val="000000"/>
                <w:sz w:val="16"/>
                <w:szCs w:val="16"/>
                <w:lang w:bidi="he-IL"/>
              </w:rPr>
              <w:t>45.80%</w:t>
            </w:r>
          </w:p>
        </w:tc>
        <w:tc>
          <w:tcPr>
            <w:tcW w:w="0" w:type="auto"/>
            <w:tcBorders>
              <w:top w:val="nil"/>
              <w:left w:val="nil"/>
              <w:bottom w:val="single" w:sz="4" w:space="0" w:color="auto"/>
              <w:right w:val="single" w:sz="4" w:space="0" w:color="auto"/>
            </w:tcBorders>
            <w:shd w:val="clear" w:color="auto" w:fill="auto"/>
            <w:noWrap/>
            <w:vAlign w:val="bottom"/>
            <w:hideMark/>
          </w:tcPr>
          <w:p w14:paraId="29BE6516"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0BF727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356D7E" w14:textId="77777777" w:rsidR="00D47B9B" w:rsidRPr="006F59D5" w:rsidRDefault="00D47B9B" w:rsidP="00D47B9B">
            <w:pPr>
              <w:rPr>
                <w:color w:val="000000"/>
                <w:sz w:val="16"/>
                <w:szCs w:val="16"/>
                <w:lang w:bidi="he-IL"/>
              </w:rPr>
            </w:pPr>
            <w:r w:rsidRPr="006F59D5">
              <w:rPr>
                <w:color w:val="000000"/>
                <w:sz w:val="16"/>
                <w:szCs w:val="16"/>
                <w:lang w:bidi="he-IL"/>
              </w:rPr>
              <w:t>Bulgaria</w:t>
            </w:r>
          </w:p>
        </w:tc>
        <w:tc>
          <w:tcPr>
            <w:tcW w:w="0" w:type="auto"/>
            <w:tcBorders>
              <w:top w:val="nil"/>
              <w:left w:val="nil"/>
              <w:bottom w:val="single" w:sz="4" w:space="0" w:color="auto"/>
              <w:right w:val="single" w:sz="4" w:space="0" w:color="auto"/>
            </w:tcBorders>
            <w:shd w:val="clear" w:color="auto" w:fill="auto"/>
            <w:noWrap/>
            <w:vAlign w:val="bottom"/>
            <w:hideMark/>
          </w:tcPr>
          <w:p w14:paraId="33B629C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6E6CA6AE"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594362B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2DCEF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D6A533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308461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F76C98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B1D6D8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3006E3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2915CF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DA77A6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D0F3D4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CAF66D3" w14:textId="77777777" w:rsidR="00D47B9B" w:rsidRPr="006F59D5" w:rsidRDefault="00D47B9B" w:rsidP="00D47B9B">
            <w:pPr>
              <w:jc w:val="right"/>
              <w:rPr>
                <w:color w:val="000000"/>
                <w:sz w:val="16"/>
                <w:szCs w:val="16"/>
                <w:lang w:bidi="he-IL"/>
              </w:rPr>
            </w:pPr>
            <w:r w:rsidRPr="006F59D5">
              <w:rPr>
                <w:color w:val="000000"/>
                <w:sz w:val="16"/>
                <w:szCs w:val="16"/>
                <w:lang w:bidi="he-IL"/>
              </w:rPr>
              <w:t>53</w:t>
            </w:r>
          </w:p>
        </w:tc>
        <w:tc>
          <w:tcPr>
            <w:tcW w:w="0" w:type="auto"/>
            <w:tcBorders>
              <w:top w:val="nil"/>
              <w:left w:val="nil"/>
              <w:bottom w:val="single" w:sz="4" w:space="0" w:color="auto"/>
              <w:right w:val="single" w:sz="4" w:space="0" w:color="auto"/>
            </w:tcBorders>
            <w:shd w:val="clear" w:color="auto" w:fill="auto"/>
            <w:noWrap/>
            <w:vAlign w:val="bottom"/>
            <w:hideMark/>
          </w:tcPr>
          <w:p w14:paraId="60087AC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05BF59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2EAA4D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EC36C6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A239000" w14:textId="77777777" w:rsidR="00D47B9B" w:rsidRPr="006F59D5" w:rsidRDefault="00D47B9B" w:rsidP="00D47B9B">
            <w:pPr>
              <w:jc w:val="right"/>
              <w:rPr>
                <w:color w:val="000000"/>
                <w:sz w:val="16"/>
                <w:szCs w:val="16"/>
                <w:lang w:bidi="he-IL"/>
              </w:rPr>
            </w:pPr>
            <w:r w:rsidRPr="006F59D5">
              <w:rPr>
                <w:color w:val="000000"/>
                <w:sz w:val="16"/>
                <w:szCs w:val="16"/>
                <w:lang w:bidi="he-IL"/>
              </w:rPr>
              <w:t>328</w:t>
            </w:r>
          </w:p>
        </w:tc>
        <w:tc>
          <w:tcPr>
            <w:tcW w:w="0" w:type="auto"/>
            <w:tcBorders>
              <w:top w:val="nil"/>
              <w:left w:val="nil"/>
              <w:bottom w:val="single" w:sz="4" w:space="0" w:color="auto"/>
              <w:right w:val="single" w:sz="4" w:space="0" w:color="auto"/>
            </w:tcBorders>
            <w:shd w:val="clear" w:color="auto" w:fill="auto"/>
            <w:noWrap/>
            <w:vAlign w:val="bottom"/>
            <w:hideMark/>
          </w:tcPr>
          <w:p w14:paraId="51583A3F" w14:textId="77777777" w:rsidR="00D47B9B" w:rsidRPr="006F59D5" w:rsidRDefault="00D47B9B" w:rsidP="00D47B9B">
            <w:pPr>
              <w:jc w:val="right"/>
              <w:rPr>
                <w:color w:val="000000"/>
                <w:sz w:val="16"/>
                <w:szCs w:val="16"/>
                <w:lang w:bidi="he-IL"/>
              </w:rPr>
            </w:pPr>
            <w:r w:rsidRPr="006F59D5">
              <w:rPr>
                <w:color w:val="000000"/>
                <w:sz w:val="16"/>
                <w:szCs w:val="16"/>
                <w:lang w:bidi="he-IL"/>
              </w:rPr>
              <w:t>387</w:t>
            </w:r>
          </w:p>
        </w:tc>
      </w:tr>
      <w:tr w:rsidR="00D47B9B" w:rsidRPr="00D47B9B" w14:paraId="23883EA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96B7BE"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013A13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C1C3608"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6151D18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E1302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C00C31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4487C4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D3A6F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B984B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525F7E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CA3A64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D2E77A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B0887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17159A2" w14:textId="77777777" w:rsidR="00D47B9B" w:rsidRPr="006F59D5" w:rsidRDefault="00D47B9B" w:rsidP="00D47B9B">
            <w:pPr>
              <w:jc w:val="right"/>
              <w:rPr>
                <w:color w:val="000000"/>
                <w:sz w:val="16"/>
                <w:szCs w:val="16"/>
                <w:lang w:bidi="he-IL"/>
              </w:rPr>
            </w:pPr>
            <w:r w:rsidRPr="006F59D5">
              <w:rPr>
                <w:color w:val="000000"/>
                <w:sz w:val="16"/>
                <w:szCs w:val="16"/>
                <w:lang w:bidi="he-IL"/>
              </w:rPr>
              <w:t>13.70%</w:t>
            </w:r>
          </w:p>
        </w:tc>
        <w:tc>
          <w:tcPr>
            <w:tcW w:w="0" w:type="auto"/>
            <w:tcBorders>
              <w:top w:val="nil"/>
              <w:left w:val="nil"/>
              <w:bottom w:val="single" w:sz="4" w:space="0" w:color="auto"/>
              <w:right w:val="single" w:sz="4" w:space="0" w:color="auto"/>
            </w:tcBorders>
            <w:shd w:val="clear" w:color="auto" w:fill="auto"/>
            <w:noWrap/>
            <w:vAlign w:val="bottom"/>
            <w:hideMark/>
          </w:tcPr>
          <w:p w14:paraId="2488927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667A76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18D57B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566B87C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45F92C" w14:textId="77777777" w:rsidR="00D47B9B" w:rsidRPr="006F59D5" w:rsidRDefault="00D47B9B" w:rsidP="00D47B9B">
            <w:pPr>
              <w:jc w:val="right"/>
              <w:rPr>
                <w:color w:val="000000"/>
                <w:sz w:val="16"/>
                <w:szCs w:val="16"/>
                <w:lang w:bidi="he-IL"/>
              </w:rPr>
            </w:pPr>
            <w:r w:rsidRPr="006F59D5">
              <w:rPr>
                <w:color w:val="000000"/>
                <w:sz w:val="16"/>
                <w:szCs w:val="16"/>
                <w:lang w:bidi="he-IL"/>
              </w:rPr>
              <w:t>84.80%</w:t>
            </w:r>
          </w:p>
        </w:tc>
        <w:tc>
          <w:tcPr>
            <w:tcW w:w="0" w:type="auto"/>
            <w:tcBorders>
              <w:top w:val="nil"/>
              <w:left w:val="nil"/>
              <w:bottom w:val="single" w:sz="4" w:space="0" w:color="auto"/>
              <w:right w:val="single" w:sz="4" w:space="0" w:color="auto"/>
            </w:tcBorders>
            <w:shd w:val="clear" w:color="auto" w:fill="auto"/>
            <w:noWrap/>
            <w:vAlign w:val="bottom"/>
            <w:hideMark/>
          </w:tcPr>
          <w:p w14:paraId="7574F92E"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95C0A3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D7E6D4" w14:textId="77777777" w:rsidR="00D47B9B" w:rsidRPr="006F59D5" w:rsidRDefault="00D47B9B" w:rsidP="00D47B9B">
            <w:pPr>
              <w:rPr>
                <w:color w:val="000000"/>
                <w:sz w:val="16"/>
                <w:szCs w:val="16"/>
                <w:lang w:bidi="he-IL"/>
              </w:rPr>
            </w:pPr>
            <w:r w:rsidRPr="006F59D5">
              <w:rPr>
                <w:color w:val="000000"/>
                <w:sz w:val="16"/>
                <w:szCs w:val="16"/>
                <w:lang w:bidi="he-IL"/>
              </w:rPr>
              <w:t>Canada</w:t>
            </w:r>
          </w:p>
        </w:tc>
        <w:tc>
          <w:tcPr>
            <w:tcW w:w="0" w:type="auto"/>
            <w:tcBorders>
              <w:top w:val="nil"/>
              <w:left w:val="nil"/>
              <w:bottom w:val="single" w:sz="4" w:space="0" w:color="auto"/>
              <w:right w:val="single" w:sz="4" w:space="0" w:color="auto"/>
            </w:tcBorders>
            <w:shd w:val="clear" w:color="auto" w:fill="auto"/>
            <w:noWrap/>
            <w:vAlign w:val="bottom"/>
            <w:hideMark/>
          </w:tcPr>
          <w:p w14:paraId="41BF3745"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FB82D41" w14:textId="77777777" w:rsidR="00D47B9B" w:rsidRPr="006F59D5" w:rsidRDefault="00D47B9B" w:rsidP="00D47B9B">
            <w:pPr>
              <w:jc w:val="right"/>
              <w:rPr>
                <w:color w:val="000000"/>
                <w:sz w:val="16"/>
                <w:szCs w:val="16"/>
                <w:lang w:bidi="he-IL"/>
              </w:rPr>
            </w:pPr>
            <w:r w:rsidRPr="006F59D5">
              <w:rPr>
                <w:color w:val="000000"/>
                <w:sz w:val="16"/>
                <w:szCs w:val="16"/>
                <w:lang w:bidi="he-IL"/>
              </w:rPr>
              <w:t>89</w:t>
            </w:r>
          </w:p>
        </w:tc>
        <w:tc>
          <w:tcPr>
            <w:tcW w:w="0" w:type="auto"/>
            <w:tcBorders>
              <w:top w:val="nil"/>
              <w:left w:val="nil"/>
              <w:bottom w:val="single" w:sz="4" w:space="0" w:color="auto"/>
              <w:right w:val="single" w:sz="4" w:space="0" w:color="auto"/>
            </w:tcBorders>
            <w:shd w:val="clear" w:color="auto" w:fill="auto"/>
            <w:noWrap/>
            <w:vAlign w:val="bottom"/>
            <w:hideMark/>
          </w:tcPr>
          <w:p w14:paraId="37ACF2A0" w14:textId="77777777" w:rsidR="00D47B9B" w:rsidRPr="006F59D5" w:rsidRDefault="00D47B9B" w:rsidP="00D47B9B">
            <w:pPr>
              <w:jc w:val="right"/>
              <w:rPr>
                <w:color w:val="000000"/>
                <w:sz w:val="16"/>
                <w:szCs w:val="16"/>
                <w:lang w:bidi="he-IL"/>
              </w:rPr>
            </w:pPr>
            <w:r w:rsidRPr="006F59D5">
              <w:rPr>
                <w:color w:val="000000"/>
                <w:sz w:val="16"/>
                <w:szCs w:val="16"/>
                <w:lang w:bidi="he-IL"/>
              </w:rPr>
              <w:t>281</w:t>
            </w:r>
          </w:p>
        </w:tc>
        <w:tc>
          <w:tcPr>
            <w:tcW w:w="0" w:type="auto"/>
            <w:tcBorders>
              <w:top w:val="nil"/>
              <w:left w:val="nil"/>
              <w:bottom w:val="single" w:sz="4" w:space="0" w:color="auto"/>
              <w:right w:val="single" w:sz="4" w:space="0" w:color="auto"/>
            </w:tcBorders>
            <w:shd w:val="clear" w:color="auto" w:fill="auto"/>
            <w:noWrap/>
            <w:vAlign w:val="bottom"/>
            <w:hideMark/>
          </w:tcPr>
          <w:p w14:paraId="00E4C011" w14:textId="77777777" w:rsidR="00D47B9B" w:rsidRPr="006F59D5" w:rsidRDefault="00D47B9B" w:rsidP="00D47B9B">
            <w:pPr>
              <w:jc w:val="right"/>
              <w:rPr>
                <w:color w:val="000000"/>
                <w:sz w:val="16"/>
                <w:szCs w:val="16"/>
                <w:lang w:bidi="he-IL"/>
              </w:rPr>
            </w:pPr>
            <w:r w:rsidRPr="006F59D5">
              <w:rPr>
                <w:color w:val="000000"/>
                <w:sz w:val="16"/>
                <w:szCs w:val="16"/>
                <w:lang w:bidi="he-IL"/>
              </w:rPr>
              <w:t>16</w:t>
            </w:r>
          </w:p>
        </w:tc>
        <w:tc>
          <w:tcPr>
            <w:tcW w:w="0" w:type="auto"/>
            <w:tcBorders>
              <w:top w:val="nil"/>
              <w:left w:val="nil"/>
              <w:bottom w:val="single" w:sz="4" w:space="0" w:color="auto"/>
              <w:right w:val="single" w:sz="4" w:space="0" w:color="auto"/>
            </w:tcBorders>
            <w:shd w:val="clear" w:color="auto" w:fill="auto"/>
            <w:noWrap/>
            <w:vAlign w:val="bottom"/>
            <w:hideMark/>
          </w:tcPr>
          <w:p w14:paraId="62A8FAC8" w14:textId="77777777" w:rsidR="00D47B9B" w:rsidRPr="006F59D5" w:rsidRDefault="00D47B9B" w:rsidP="00D47B9B">
            <w:pPr>
              <w:jc w:val="right"/>
              <w:rPr>
                <w:color w:val="000000"/>
                <w:sz w:val="16"/>
                <w:szCs w:val="16"/>
                <w:lang w:bidi="he-IL"/>
              </w:rPr>
            </w:pPr>
            <w:r w:rsidRPr="006F59D5">
              <w:rPr>
                <w:color w:val="000000"/>
                <w:sz w:val="16"/>
                <w:szCs w:val="16"/>
                <w:lang w:bidi="he-IL"/>
              </w:rPr>
              <w:t>845</w:t>
            </w:r>
          </w:p>
        </w:tc>
        <w:tc>
          <w:tcPr>
            <w:tcW w:w="0" w:type="auto"/>
            <w:tcBorders>
              <w:top w:val="nil"/>
              <w:left w:val="nil"/>
              <w:bottom w:val="single" w:sz="4" w:space="0" w:color="auto"/>
              <w:right w:val="single" w:sz="4" w:space="0" w:color="auto"/>
            </w:tcBorders>
            <w:shd w:val="clear" w:color="auto" w:fill="auto"/>
            <w:noWrap/>
            <w:vAlign w:val="bottom"/>
            <w:hideMark/>
          </w:tcPr>
          <w:p w14:paraId="07A9A3C0" w14:textId="77777777" w:rsidR="00D47B9B" w:rsidRPr="006F59D5" w:rsidRDefault="00D47B9B" w:rsidP="00D47B9B">
            <w:pPr>
              <w:jc w:val="right"/>
              <w:rPr>
                <w:color w:val="000000"/>
                <w:sz w:val="16"/>
                <w:szCs w:val="16"/>
                <w:lang w:bidi="he-IL"/>
              </w:rPr>
            </w:pPr>
            <w:r w:rsidRPr="006F59D5">
              <w:rPr>
                <w:color w:val="000000"/>
                <w:sz w:val="16"/>
                <w:szCs w:val="16"/>
                <w:lang w:bidi="he-IL"/>
              </w:rPr>
              <w:t>238</w:t>
            </w:r>
          </w:p>
        </w:tc>
        <w:tc>
          <w:tcPr>
            <w:tcW w:w="0" w:type="auto"/>
            <w:tcBorders>
              <w:top w:val="nil"/>
              <w:left w:val="nil"/>
              <w:bottom w:val="single" w:sz="4" w:space="0" w:color="auto"/>
              <w:right w:val="single" w:sz="4" w:space="0" w:color="auto"/>
            </w:tcBorders>
            <w:shd w:val="clear" w:color="auto" w:fill="auto"/>
            <w:noWrap/>
            <w:vAlign w:val="bottom"/>
            <w:hideMark/>
          </w:tcPr>
          <w:p w14:paraId="11FBBA92" w14:textId="77777777" w:rsidR="00D47B9B" w:rsidRPr="006F59D5" w:rsidRDefault="00D47B9B" w:rsidP="00D47B9B">
            <w:pPr>
              <w:jc w:val="right"/>
              <w:rPr>
                <w:color w:val="000000"/>
                <w:sz w:val="16"/>
                <w:szCs w:val="16"/>
                <w:lang w:bidi="he-IL"/>
              </w:rPr>
            </w:pPr>
            <w:r w:rsidRPr="006F59D5">
              <w:rPr>
                <w:color w:val="000000"/>
                <w:sz w:val="16"/>
                <w:szCs w:val="16"/>
                <w:lang w:bidi="he-IL"/>
              </w:rPr>
              <w:t>212</w:t>
            </w:r>
          </w:p>
        </w:tc>
        <w:tc>
          <w:tcPr>
            <w:tcW w:w="0" w:type="auto"/>
            <w:tcBorders>
              <w:top w:val="nil"/>
              <w:left w:val="nil"/>
              <w:bottom w:val="single" w:sz="4" w:space="0" w:color="auto"/>
              <w:right w:val="single" w:sz="4" w:space="0" w:color="auto"/>
            </w:tcBorders>
            <w:shd w:val="clear" w:color="auto" w:fill="auto"/>
            <w:noWrap/>
            <w:vAlign w:val="bottom"/>
            <w:hideMark/>
          </w:tcPr>
          <w:p w14:paraId="013120E6" w14:textId="77777777" w:rsidR="00D47B9B" w:rsidRPr="006F59D5" w:rsidRDefault="00D47B9B" w:rsidP="00D47B9B">
            <w:pPr>
              <w:jc w:val="right"/>
              <w:rPr>
                <w:color w:val="000000"/>
                <w:sz w:val="16"/>
                <w:szCs w:val="16"/>
                <w:lang w:bidi="he-IL"/>
              </w:rPr>
            </w:pPr>
            <w:r w:rsidRPr="006F59D5">
              <w:rPr>
                <w:color w:val="000000"/>
                <w:sz w:val="16"/>
                <w:szCs w:val="16"/>
                <w:lang w:bidi="he-IL"/>
              </w:rPr>
              <w:t>152</w:t>
            </w:r>
          </w:p>
        </w:tc>
        <w:tc>
          <w:tcPr>
            <w:tcW w:w="0" w:type="auto"/>
            <w:tcBorders>
              <w:top w:val="nil"/>
              <w:left w:val="nil"/>
              <w:bottom w:val="single" w:sz="4" w:space="0" w:color="auto"/>
              <w:right w:val="single" w:sz="4" w:space="0" w:color="auto"/>
            </w:tcBorders>
            <w:shd w:val="clear" w:color="auto" w:fill="auto"/>
            <w:noWrap/>
            <w:vAlign w:val="bottom"/>
            <w:hideMark/>
          </w:tcPr>
          <w:p w14:paraId="54C7D153" w14:textId="77777777" w:rsidR="00D47B9B" w:rsidRPr="006F59D5" w:rsidRDefault="00D47B9B" w:rsidP="00D47B9B">
            <w:pPr>
              <w:jc w:val="right"/>
              <w:rPr>
                <w:color w:val="000000"/>
                <w:sz w:val="16"/>
                <w:szCs w:val="16"/>
                <w:lang w:bidi="he-IL"/>
              </w:rPr>
            </w:pPr>
            <w:r w:rsidRPr="006F59D5">
              <w:rPr>
                <w:color w:val="000000"/>
                <w:sz w:val="16"/>
                <w:szCs w:val="16"/>
                <w:lang w:bidi="he-IL"/>
              </w:rPr>
              <w:t>52</w:t>
            </w:r>
          </w:p>
        </w:tc>
        <w:tc>
          <w:tcPr>
            <w:tcW w:w="0" w:type="auto"/>
            <w:tcBorders>
              <w:top w:val="nil"/>
              <w:left w:val="nil"/>
              <w:bottom w:val="single" w:sz="4" w:space="0" w:color="auto"/>
              <w:right w:val="single" w:sz="4" w:space="0" w:color="auto"/>
            </w:tcBorders>
            <w:shd w:val="clear" w:color="auto" w:fill="auto"/>
            <w:noWrap/>
            <w:vAlign w:val="bottom"/>
            <w:hideMark/>
          </w:tcPr>
          <w:p w14:paraId="10B638B8" w14:textId="77777777" w:rsidR="00D47B9B" w:rsidRPr="006F59D5" w:rsidRDefault="00D47B9B" w:rsidP="00D47B9B">
            <w:pPr>
              <w:jc w:val="right"/>
              <w:rPr>
                <w:color w:val="000000"/>
                <w:sz w:val="16"/>
                <w:szCs w:val="16"/>
                <w:lang w:bidi="he-IL"/>
              </w:rPr>
            </w:pPr>
            <w:r w:rsidRPr="006F59D5">
              <w:rPr>
                <w:color w:val="000000"/>
                <w:sz w:val="16"/>
                <w:szCs w:val="16"/>
                <w:lang w:bidi="he-IL"/>
              </w:rPr>
              <w:t>71</w:t>
            </w:r>
          </w:p>
        </w:tc>
        <w:tc>
          <w:tcPr>
            <w:tcW w:w="0" w:type="auto"/>
            <w:tcBorders>
              <w:top w:val="nil"/>
              <w:left w:val="nil"/>
              <w:bottom w:val="single" w:sz="4" w:space="0" w:color="auto"/>
              <w:right w:val="single" w:sz="4" w:space="0" w:color="auto"/>
            </w:tcBorders>
            <w:shd w:val="clear" w:color="auto" w:fill="auto"/>
            <w:noWrap/>
            <w:vAlign w:val="bottom"/>
            <w:hideMark/>
          </w:tcPr>
          <w:p w14:paraId="39AAA86F" w14:textId="77777777" w:rsidR="00D47B9B" w:rsidRPr="006F59D5" w:rsidRDefault="00D47B9B" w:rsidP="00D47B9B">
            <w:pPr>
              <w:jc w:val="right"/>
              <w:rPr>
                <w:color w:val="000000"/>
                <w:sz w:val="16"/>
                <w:szCs w:val="16"/>
                <w:lang w:bidi="he-IL"/>
              </w:rPr>
            </w:pPr>
            <w:r w:rsidRPr="006F59D5">
              <w:rPr>
                <w:color w:val="000000"/>
                <w:sz w:val="16"/>
                <w:szCs w:val="16"/>
                <w:lang w:bidi="he-IL"/>
              </w:rPr>
              <w:t>165</w:t>
            </w:r>
          </w:p>
        </w:tc>
        <w:tc>
          <w:tcPr>
            <w:tcW w:w="0" w:type="auto"/>
            <w:tcBorders>
              <w:top w:val="nil"/>
              <w:left w:val="nil"/>
              <w:bottom w:val="single" w:sz="4" w:space="0" w:color="auto"/>
              <w:right w:val="single" w:sz="4" w:space="0" w:color="auto"/>
            </w:tcBorders>
            <w:shd w:val="clear" w:color="auto" w:fill="auto"/>
            <w:noWrap/>
            <w:vAlign w:val="bottom"/>
            <w:hideMark/>
          </w:tcPr>
          <w:p w14:paraId="630C9000" w14:textId="77777777" w:rsidR="00D47B9B" w:rsidRPr="006F59D5" w:rsidRDefault="00D47B9B" w:rsidP="00D47B9B">
            <w:pPr>
              <w:jc w:val="right"/>
              <w:rPr>
                <w:color w:val="000000"/>
                <w:sz w:val="16"/>
                <w:szCs w:val="16"/>
                <w:lang w:bidi="he-IL"/>
              </w:rPr>
            </w:pPr>
            <w:r w:rsidRPr="006F59D5">
              <w:rPr>
                <w:color w:val="000000"/>
                <w:sz w:val="16"/>
                <w:szCs w:val="16"/>
                <w:lang w:bidi="he-IL"/>
              </w:rPr>
              <w:t>368</w:t>
            </w:r>
          </w:p>
        </w:tc>
        <w:tc>
          <w:tcPr>
            <w:tcW w:w="0" w:type="auto"/>
            <w:tcBorders>
              <w:top w:val="nil"/>
              <w:left w:val="nil"/>
              <w:bottom w:val="single" w:sz="4" w:space="0" w:color="auto"/>
              <w:right w:val="single" w:sz="4" w:space="0" w:color="auto"/>
            </w:tcBorders>
            <w:shd w:val="clear" w:color="auto" w:fill="auto"/>
            <w:noWrap/>
            <w:vAlign w:val="bottom"/>
            <w:hideMark/>
          </w:tcPr>
          <w:p w14:paraId="73FD3C7E" w14:textId="77777777" w:rsidR="00D47B9B" w:rsidRPr="006F59D5" w:rsidRDefault="00D47B9B" w:rsidP="00D47B9B">
            <w:pPr>
              <w:jc w:val="right"/>
              <w:rPr>
                <w:color w:val="000000"/>
                <w:sz w:val="16"/>
                <w:szCs w:val="16"/>
                <w:lang w:bidi="he-IL"/>
              </w:rPr>
            </w:pPr>
            <w:r w:rsidRPr="006F59D5">
              <w:rPr>
                <w:color w:val="000000"/>
                <w:sz w:val="16"/>
                <w:szCs w:val="16"/>
                <w:lang w:bidi="he-IL"/>
              </w:rPr>
              <w:t>1034</w:t>
            </w:r>
          </w:p>
        </w:tc>
        <w:tc>
          <w:tcPr>
            <w:tcW w:w="0" w:type="auto"/>
            <w:tcBorders>
              <w:top w:val="nil"/>
              <w:left w:val="nil"/>
              <w:bottom w:val="single" w:sz="4" w:space="0" w:color="auto"/>
              <w:right w:val="single" w:sz="4" w:space="0" w:color="auto"/>
            </w:tcBorders>
            <w:shd w:val="clear" w:color="auto" w:fill="auto"/>
            <w:noWrap/>
            <w:vAlign w:val="bottom"/>
            <w:hideMark/>
          </w:tcPr>
          <w:p w14:paraId="5506AE93" w14:textId="77777777" w:rsidR="00D47B9B" w:rsidRPr="006F59D5" w:rsidRDefault="00D47B9B" w:rsidP="00D47B9B">
            <w:pPr>
              <w:jc w:val="right"/>
              <w:rPr>
                <w:color w:val="000000"/>
                <w:sz w:val="16"/>
                <w:szCs w:val="16"/>
                <w:lang w:bidi="he-IL"/>
              </w:rPr>
            </w:pPr>
            <w:r w:rsidRPr="006F59D5">
              <w:rPr>
                <w:color w:val="000000"/>
                <w:sz w:val="16"/>
                <w:szCs w:val="16"/>
                <w:lang w:bidi="he-IL"/>
              </w:rPr>
              <w:t>214</w:t>
            </w:r>
          </w:p>
        </w:tc>
        <w:tc>
          <w:tcPr>
            <w:tcW w:w="0" w:type="auto"/>
            <w:tcBorders>
              <w:top w:val="nil"/>
              <w:left w:val="nil"/>
              <w:bottom w:val="single" w:sz="4" w:space="0" w:color="auto"/>
              <w:right w:val="single" w:sz="4" w:space="0" w:color="auto"/>
            </w:tcBorders>
            <w:shd w:val="clear" w:color="auto" w:fill="auto"/>
            <w:noWrap/>
            <w:vAlign w:val="bottom"/>
            <w:hideMark/>
          </w:tcPr>
          <w:p w14:paraId="7C642087"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2840E729"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5CF0DD25"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1F60B8B3" w14:textId="77777777" w:rsidR="00D47B9B" w:rsidRPr="006F59D5" w:rsidRDefault="00D47B9B" w:rsidP="00D47B9B">
            <w:pPr>
              <w:jc w:val="right"/>
              <w:rPr>
                <w:color w:val="000000"/>
                <w:sz w:val="16"/>
                <w:szCs w:val="16"/>
                <w:lang w:bidi="he-IL"/>
              </w:rPr>
            </w:pPr>
            <w:r w:rsidRPr="006F59D5">
              <w:rPr>
                <w:color w:val="000000"/>
                <w:sz w:val="16"/>
                <w:szCs w:val="16"/>
                <w:lang w:bidi="he-IL"/>
              </w:rPr>
              <w:t>13776</w:t>
            </w:r>
          </w:p>
        </w:tc>
        <w:tc>
          <w:tcPr>
            <w:tcW w:w="0" w:type="auto"/>
            <w:tcBorders>
              <w:top w:val="nil"/>
              <w:left w:val="nil"/>
              <w:bottom w:val="single" w:sz="4" w:space="0" w:color="auto"/>
              <w:right w:val="single" w:sz="4" w:space="0" w:color="auto"/>
            </w:tcBorders>
            <w:shd w:val="clear" w:color="auto" w:fill="auto"/>
            <w:noWrap/>
            <w:vAlign w:val="bottom"/>
            <w:hideMark/>
          </w:tcPr>
          <w:p w14:paraId="5C9A5FDA" w14:textId="77777777" w:rsidR="00D47B9B" w:rsidRPr="006F59D5" w:rsidRDefault="00D47B9B" w:rsidP="00D47B9B">
            <w:pPr>
              <w:jc w:val="right"/>
              <w:rPr>
                <w:color w:val="000000"/>
                <w:sz w:val="16"/>
                <w:szCs w:val="16"/>
                <w:lang w:bidi="he-IL"/>
              </w:rPr>
            </w:pPr>
            <w:r w:rsidRPr="006F59D5">
              <w:rPr>
                <w:color w:val="000000"/>
                <w:sz w:val="16"/>
                <w:szCs w:val="16"/>
                <w:lang w:bidi="he-IL"/>
              </w:rPr>
              <w:t>17539</w:t>
            </w:r>
          </w:p>
        </w:tc>
      </w:tr>
      <w:tr w:rsidR="00D47B9B" w:rsidRPr="00D47B9B" w14:paraId="6D8D3F6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06F31"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6AB67FC4"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65081A7"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098AE2C0" w14:textId="77777777" w:rsidR="00D47B9B" w:rsidRPr="006F59D5" w:rsidRDefault="00D47B9B" w:rsidP="00D47B9B">
            <w:pPr>
              <w:jc w:val="right"/>
              <w:rPr>
                <w:color w:val="000000"/>
                <w:sz w:val="16"/>
                <w:szCs w:val="16"/>
                <w:lang w:bidi="he-IL"/>
              </w:rPr>
            </w:pPr>
            <w:r w:rsidRPr="006F59D5">
              <w:rPr>
                <w:color w:val="000000"/>
                <w:sz w:val="16"/>
                <w:szCs w:val="16"/>
                <w:lang w:bidi="he-IL"/>
              </w:rPr>
              <w:t>1.60%</w:t>
            </w:r>
          </w:p>
        </w:tc>
        <w:tc>
          <w:tcPr>
            <w:tcW w:w="0" w:type="auto"/>
            <w:tcBorders>
              <w:top w:val="nil"/>
              <w:left w:val="nil"/>
              <w:bottom w:val="single" w:sz="4" w:space="0" w:color="auto"/>
              <w:right w:val="single" w:sz="4" w:space="0" w:color="auto"/>
            </w:tcBorders>
            <w:shd w:val="clear" w:color="auto" w:fill="auto"/>
            <w:noWrap/>
            <w:vAlign w:val="bottom"/>
            <w:hideMark/>
          </w:tcPr>
          <w:p w14:paraId="302995A0"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65DE59B" w14:textId="77777777" w:rsidR="00D47B9B" w:rsidRPr="006F59D5" w:rsidRDefault="00D47B9B" w:rsidP="00D47B9B">
            <w:pPr>
              <w:jc w:val="right"/>
              <w:rPr>
                <w:color w:val="000000"/>
                <w:sz w:val="16"/>
                <w:szCs w:val="16"/>
                <w:lang w:bidi="he-IL"/>
              </w:rPr>
            </w:pPr>
            <w:r w:rsidRPr="006F59D5">
              <w:rPr>
                <w:color w:val="000000"/>
                <w:sz w:val="16"/>
                <w:szCs w:val="16"/>
                <w:lang w:bidi="he-IL"/>
              </w:rPr>
              <w:t>4.80%</w:t>
            </w:r>
          </w:p>
        </w:tc>
        <w:tc>
          <w:tcPr>
            <w:tcW w:w="0" w:type="auto"/>
            <w:tcBorders>
              <w:top w:val="nil"/>
              <w:left w:val="nil"/>
              <w:bottom w:val="single" w:sz="4" w:space="0" w:color="auto"/>
              <w:right w:val="single" w:sz="4" w:space="0" w:color="auto"/>
            </w:tcBorders>
            <w:shd w:val="clear" w:color="auto" w:fill="auto"/>
            <w:noWrap/>
            <w:vAlign w:val="bottom"/>
            <w:hideMark/>
          </w:tcPr>
          <w:p w14:paraId="1B3E33EB" w14:textId="77777777" w:rsidR="00D47B9B" w:rsidRPr="006F59D5" w:rsidRDefault="00D47B9B" w:rsidP="00D47B9B">
            <w:pPr>
              <w:jc w:val="right"/>
              <w:rPr>
                <w:color w:val="000000"/>
                <w:sz w:val="16"/>
                <w:szCs w:val="16"/>
                <w:lang w:bidi="he-IL"/>
              </w:rPr>
            </w:pPr>
            <w:r w:rsidRPr="006F59D5">
              <w:rPr>
                <w:color w:val="000000"/>
                <w:sz w:val="16"/>
                <w:szCs w:val="16"/>
                <w:lang w:bidi="he-IL"/>
              </w:rPr>
              <w:t>1.40%</w:t>
            </w:r>
          </w:p>
        </w:tc>
        <w:tc>
          <w:tcPr>
            <w:tcW w:w="0" w:type="auto"/>
            <w:tcBorders>
              <w:top w:val="nil"/>
              <w:left w:val="nil"/>
              <w:bottom w:val="single" w:sz="4" w:space="0" w:color="auto"/>
              <w:right w:val="single" w:sz="4" w:space="0" w:color="auto"/>
            </w:tcBorders>
            <w:shd w:val="clear" w:color="auto" w:fill="auto"/>
            <w:noWrap/>
            <w:vAlign w:val="bottom"/>
            <w:hideMark/>
          </w:tcPr>
          <w:p w14:paraId="3C5A7239" w14:textId="77777777" w:rsidR="00D47B9B" w:rsidRPr="006F59D5" w:rsidRDefault="00D47B9B" w:rsidP="00D47B9B">
            <w:pPr>
              <w:jc w:val="right"/>
              <w:rPr>
                <w:color w:val="000000"/>
                <w:sz w:val="16"/>
                <w:szCs w:val="16"/>
                <w:lang w:bidi="he-IL"/>
              </w:rPr>
            </w:pPr>
            <w:r w:rsidRPr="006F59D5">
              <w:rPr>
                <w:color w:val="000000"/>
                <w:sz w:val="16"/>
                <w:szCs w:val="16"/>
                <w:lang w:bidi="he-IL"/>
              </w:rPr>
              <w:t>1.20%</w:t>
            </w:r>
          </w:p>
        </w:tc>
        <w:tc>
          <w:tcPr>
            <w:tcW w:w="0" w:type="auto"/>
            <w:tcBorders>
              <w:top w:val="nil"/>
              <w:left w:val="nil"/>
              <w:bottom w:val="single" w:sz="4" w:space="0" w:color="auto"/>
              <w:right w:val="single" w:sz="4" w:space="0" w:color="auto"/>
            </w:tcBorders>
            <w:shd w:val="clear" w:color="auto" w:fill="auto"/>
            <w:noWrap/>
            <w:vAlign w:val="bottom"/>
            <w:hideMark/>
          </w:tcPr>
          <w:p w14:paraId="74DCC2DB"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542C36B5"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3F3B8E01"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AC38471"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69BCD936" w14:textId="77777777" w:rsidR="00D47B9B" w:rsidRPr="006F59D5" w:rsidRDefault="00D47B9B" w:rsidP="00D47B9B">
            <w:pPr>
              <w:jc w:val="right"/>
              <w:rPr>
                <w:color w:val="000000"/>
                <w:sz w:val="16"/>
                <w:szCs w:val="16"/>
                <w:lang w:bidi="he-IL"/>
              </w:rPr>
            </w:pPr>
            <w:r w:rsidRPr="006F59D5">
              <w:rPr>
                <w:color w:val="000000"/>
                <w:sz w:val="16"/>
                <w:szCs w:val="16"/>
                <w:lang w:bidi="he-IL"/>
              </w:rPr>
              <w:t>2.10%</w:t>
            </w:r>
          </w:p>
        </w:tc>
        <w:tc>
          <w:tcPr>
            <w:tcW w:w="0" w:type="auto"/>
            <w:tcBorders>
              <w:top w:val="nil"/>
              <w:left w:val="nil"/>
              <w:bottom w:val="single" w:sz="4" w:space="0" w:color="auto"/>
              <w:right w:val="single" w:sz="4" w:space="0" w:color="auto"/>
            </w:tcBorders>
            <w:shd w:val="clear" w:color="auto" w:fill="auto"/>
            <w:noWrap/>
            <w:vAlign w:val="bottom"/>
            <w:hideMark/>
          </w:tcPr>
          <w:p w14:paraId="0CE5D79E" w14:textId="77777777" w:rsidR="00D47B9B" w:rsidRPr="006F59D5" w:rsidRDefault="00D47B9B" w:rsidP="00D47B9B">
            <w:pPr>
              <w:jc w:val="right"/>
              <w:rPr>
                <w:color w:val="000000"/>
                <w:sz w:val="16"/>
                <w:szCs w:val="16"/>
                <w:lang w:bidi="he-IL"/>
              </w:rPr>
            </w:pPr>
            <w:r w:rsidRPr="006F59D5">
              <w:rPr>
                <w:color w:val="000000"/>
                <w:sz w:val="16"/>
                <w:szCs w:val="16"/>
                <w:lang w:bidi="he-IL"/>
              </w:rPr>
              <w:t>5.90%</w:t>
            </w:r>
          </w:p>
        </w:tc>
        <w:tc>
          <w:tcPr>
            <w:tcW w:w="0" w:type="auto"/>
            <w:tcBorders>
              <w:top w:val="nil"/>
              <w:left w:val="nil"/>
              <w:bottom w:val="single" w:sz="4" w:space="0" w:color="auto"/>
              <w:right w:val="single" w:sz="4" w:space="0" w:color="auto"/>
            </w:tcBorders>
            <w:shd w:val="clear" w:color="auto" w:fill="auto"/>
            <w:noWrap/>
            <w:vAlign w:val="bottom"/>
            <w:hideMark/>
          </w:tcPr>
          <w:p w14:paraId="688D8A8F" w14:textId="77777777" w:rsidR="00D47B9B" w:rsidRPr="006F59D5" w:rsidRDefault="00D47B9B" w:rsidP="00D47B9B">
            <w:pPr>
              <w:jc w:val="right"/>
              <w:rPr>
                <w:color w:val="000000"/>
                <w:sz w:val="16"/>
                <w:szCs w:val="16"/>
                <w:lang w:bidi="he-IL"/>
              </w:rPr>
            </w:pPr>
            <w:r w:rsidRPr="006F59D5">
              <w:rPr>
                <w:color w:val="000000"/>
                <w:sz w:val="16"/>
                <w:szCs w:val="16"/>
                <w:lang w:bidi="he-IL"/>
              </w:rPr>
              <w:t>1.20%</w:t>
            </w:r>
          </w:p>
        </w:tc>
        <w:tc>
          <w:tcPr>
            <w:tcW w:w="0" w:type="auto"/>
            <w:tcBorders>
              <w:top w:val="nil"/>
              <w:left w:val="nil"/>
              <w:bottom w:val="single" w:sz="4" w:space="0" w:color="auto"/>
              <w:right w:val="single" w:sz="4" w:space="0" w:color="auto"/>
            </w:tcBorders>
            <w:shd w:val="clear" w:color="auto" w:fill="auto"/>
            <w:noWrap/>
            <w:vAlign w:val="bottom"/>
            <w:hideMark/>
          </w:tcPr>
          <w:p w14:paraId="190978B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B68425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C50EB9"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7D274E5" w14:textId="77777777" w:rsidR="00D47B9B" w:rsidRPr="006F59D5" w:rsidRDefault="00D47B9B" w:rsidP="00D47B9B">
            <w:pPr>
              <w:jc w:val="right"/>
              <w:rPr>
                <w:color w:val="000000"/>
                <w:sz w:val="16"/>
                <w:szCs w:val="16"/>
                <w:lang w:bidi="he-IL"/>
              </w:rPr>
            </w:pPr>
            <w:r w:rsidRPr="006F59D5">
              <w:rPr>
                <w:color w:val="000000"/>
                <w:sz w:val="16"/>
                <w:szCs w:val="16"/>
                <w:lang w:bidi="he-IL"/>
              </w:rPr>
              <w:t>78.50%</w:t>
            </w:r>
          </w:p>
        </w:tc>
        <w:tc>
          <w:tcPr>
            <w:tcW w:w="0" w:type="auto"/>
            <w:tcBorders>
              <w:top w:val="nil"/>
              <w:left w:val="nil"/>
              <w:bottom w:val="single" w:sz="4" w:space="0" w:color="auto"/>
              <w:right w:val="single" w:sz="4" w:space="0" w:color="auto"/>
            </w:tcBorders>
            <w:shd w:val="clear" w:color="auto" w:fill="auto"/>
            <w:noWrap/>
            <w:vAlign w:val="bottom"/>
            <w:hideMark/>
          </w:tcPr>
          <w:p w14:paraId="0FDB5D0C"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65C3AF6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C5DBB5" w14:textId="77777777" w:rsidR="00D47B9B" w:rsidRPr="006F59D5" w:rsidRDefault="00D47B9B" w:rsidP="00D47B9B">
            <w:pPr>
              <w:rPr>
                <w:color w:val="000000"/>
                <w:sz w:val="16"/>
                <w:szCs w:val="16"/>
                <w:lang w:bidi="he-IL"/>
              </w:rPr>
            </w:pPr>
            <w:r w:rsidRPr="006F59D5">
              <w:rPr>
                <w:color w:val="000000"/>
                <w:sz w:val="16"/>
                <w:szCs w:val="16"/>
                <w:lang w:bidi="he-IL"/>
              </w:rPr>
              <w:t>Chile</w:t>
            </w:r>
          </w:p>
        </w:tc>
        <w:tc>
          <w:tcPr>
            <w:tcW w:w="0" w:type="auto"/>
            <w:tcBorders>
              <w:top w:val="nil"/>
              <w:left w:val="nil"/>
              <w:bottom w:val="single" w:sz="4" w:space="0" w:color="auto"/>
              <w:right w:val="single" w:sz="4" w:space="0" w:color="auto"/>
            </w:tcBorders>
            <w:shd w:val="clear" w:color="auto" w:fill="auto"/>
            <w:noWrap/>
            <w:vAlign w:val="bottom"/>
            <w:hideMark/>
          </w:tcPr>
          <w:p w14:paraId="678A9CAC"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BA95E3B"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3B90DEE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FC49CE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4C471A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F4A14A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80708A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0E3110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210519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717F6B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D607591" w14:textId="77777777" w:rsidR="00D47B9B" w:rsidRPr="006F59D5" w:rsidRDefault="00D47B9B" w:rsidP="00D47B9B">
            <w:pPr>
              <w:jc w:val="right"/>
              <w:rPr>
                <w:color w:val="000000"/>
                <w:sz w:val="16"/>
                <w:szCs w:val="16"/>
                <w:lang w:bidi="he-IL"/>
              </w:rPr>
            </w:pPr>
            <w:r w:rsidRPr="006F59D5">
              <w:rPr>
                <w:color w:val="000000"/>
                <w:sz w:val="16"/>
                <w:szCs w:val="16"/>
                <w:lang w:bidi="he-IL"/>
              </w:rPr>
              <w:t>367</w:t>
            </w:r>
          </w:p>
        </w:tc>
        <w:tc>
          <w:tcPr>
            <w:tcW w:w="0" w:type="auto"/>
            <w:tcBorders>
              <w:top w:val="nil"/>
              <w:left w:val="nil"/>
              <w:bottom w:val="single" w:sz="4" w:space="0" w:color="auto"/>
              <w:right w:val="single" w:sz="4" w:space="0" w:color="auto"/>
            </w:tcBorders>
            <w:shd w:val="clear" w:color="auto" w:fill="auto"/>
            <w:noWrap/>
            <w:vAlign w:val="bottom"/>
            <w:hideMark/>
          </w:tcPr>
          <w:p w14:paraId="688B0028"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791FF7C" w14:textId="77777777" w:rsidR="00D47B9B" w:rsidRPr="006F59D5" w:rsidRDefault="00D47B9B" w:rsidP="00D47B9B">
            <w:pPr>
              <w:jc w:val="right"/>
              <w:rPr>
                <w:color w:val="000000"/>
                <w:sz w:val="16"/>
                <w:szCs w:val="16"/>
                <w:lang w:bidi="he-IL"/>
              </w:rPr>
            </w:pPr>
            <w:r w:rsidRPr="006F59D5">
              <w:rPr>
                <w:color w:val="000000"/>
                <w:sz w:val="16"/>
                <w:szCs w:val="16"/>
                <w:lang w:bidi="he-IL"/>
              </w:rPr>
              <w:t>14</w:t>
            </w:r>
          </w:p>
        </w:tc>
        <w:tc>
          <w:tcPr>
            <w:tcW w:w="0" w:type="auto"/>
            <w:tcBorders>
              <w:top w:val="nil"/>
              <w:left w:val="nil"/>
              <w:bottom w:val="single" w:sz="4" w:space="0" w:color="auto"/>
              <w:right w:val="single" w:sz="4" w:space="0" w:color="auto"/>
            </w:tcBorders>
            <w:shd w:val="clear" w:color="auto" w:fill="auto"/>
            <w:noWrap/>
            <w:vAlign w:val="bottom"/>
            <w:hideMark/>
          </w:tcPr>
          <w:p w14:paraId="770302A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98A7D6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0F9375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3CE33B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8A3E002" w14:textId="77777777" w:rsidR="00D47B9B" w:rsidRPr="006F59D5" w:rsidRDefault="00D47B9B" w:rsidP="00D47B9B">
            <w:pPr>
              <w:jc w:val="right"/>
              <w:rPr>
                <w:color w:val="000000"/>
                <w:sz w:val="16"/>
                <w:szCs w:val="16"/>
                <w:lang w:bidi="he-IL"/>
              </w:rPr>
            </w:pPr>
            <w:r w:rsidRPr="006F59D5">
              <w:rPr>
                <w:color w:val="000000"/>
                <w:sz w:val="16"/>
                <w:szCs w:val="16"/>
                <w:lang w:bidi="he-IL"/>
              </w:rPr>
              <w:t>93</w:t>
            </w:r>
          </w:p>
        </w:tc>
        <w:tc>
          <w:tcPr>
            <w:tcW w:w="0" w:type="auto"/>
            <w:tcBorders>
              <w:top w:val="nil"/>
              <w:left w:val="nil"/>
              <w:bottom w:val="single" w:sz="4" w:space="0" w:color="auto"/>
              <w:right w:val="single" w:sz="4" w:space="0" w:color="auto"/>
            </w:tcBorders>
            <w:shd w:val="clear" w:color="auto" w:fill="auto"/>
            <w:noWrap/>
            <w:vAlign w:val="bottom"/>
            <w:hideMark/>
          </w:tcPr>
          <w:p w14:paraId="31D57A5A" w14:textId="77777777" w:rsidR="00D47B9B" w:rsidRPr="006F59D5" w:rsidRDefault="00D47B9B" w:rsidP="00D47B9B">
            <w:pPr>
              <w:jc w:val="right"/>
              <w:rPr>
                <w:color w:val="000000"/>
                <w:sz w:val="16"/>
                <w:szCs w:val="16"/>
                <w:lang w:bidi="he-IL"/>
              </w:rPr>
            </w:pPr>
            <w:r w:rsidRPr="006F59D5">
              <w:rPr>
                <w:color w:val="000000"/>
                <w:sz w:val="16"/>
                <w:szCs w:val="16"/>
                <w:lang w:bidi="he-IL"/>
              </w:rPr>
              <w:t>480</w:t>
            </w:r>
          </w:p>
        </w:tc>
      </w:tr>
      <w:tr w:rsidR="00D47B9B" w:rsidRPr="00D47B9B" w14:paraId="5D411C6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2DD58C"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C661362"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330260EE"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7D4D6B7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21A33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7FDBFD"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3272C5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0DBC3C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F213B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EB215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6A892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31C7DE6" w14:textId="77777777" w:rsidR="00D47B9B" w:rsidRPr="006F59D5" w:rsidRDefault="00D47B9B" w:rsidP="00D47B9B">
            <w:pPr>
              <w:jc w:val="right"/>
              <w:rPr>
                <w:color w:val="000000"/>
                <w:sz w:val="16"/>
                <w:szCs w:val="16"/>
                <w:lang w:bidi="he-IL"/>
              </w:rPr>
            </w:pPr>
            <w:r w:rsidRPr="006F59D5">
              <w:rPr>
                <w:color w:val="000000"/>
                <w:sz w:val="16"/>
                <w:szCs w:val="16"/>
                <w:lang w:bidi="he-IL"/>
              </w:rPr>
              <w:t>76.50%</w:t>
            </w:r>
          </w:p>
        </w:tc>
        <w:tc>
          <w:tcPr>
            <w:tcW w:w="0" w:type="auto"/>
            <w:tcBorders>
              <w:top w:val="nil"/>
              <w:left w:val="nil"/>
              <w:bottom w:val="single" w:sz="4" w:space="0" w:color="auto"/>
              <w:right w:val="single" w:sz="4" w:space="0" w:color="auto"/>
            </w:tcBorders>
            <w:shd w:val="clear" w:color="auto" w:fill="auto"/>
            <w:noWrap/>
            <w:vAlign w:val="bottom"/>
            <w:hideMark/>
          </w:tcPr>
          <w:p w14:paraId="0716CD81"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10D68563" w14:textId="77777777" w:rsidR="00D47B9B" w:rsidRPr="006F59D5" w:rsidRDefault="00D47B9B" w:rsidP="00D47B9B">
            <w:pPr>
              <w:jc w:val="right"/>
              <w:rPr>
                <w:color w:val="000000"/>
                <w:sz w:val="16"/>
                <w:szCs w:val="16"/>
                <w:lang w:bidi="he-IL"/>
              </w:rPr>
            </w:pPr>
            <w:r w:rsidRPr="006F59D5">
              <w:rPr>
                <w:color w:val="000000"/>
                <w:sz w:val="16"/>
                <w:szCs w:val="16"/>
                <w:lang w:bidi="he-IL"/>
              </w:rPr>
              <w:t>2.90%</w:t>
            </w:r>
          </w:p>
        </w:tc>
        <w:tc>
          <w:tcPr>
            <w:tcW w:w="0" w:type="auto"/>
            <w:tcBorders>
              <w:top w:val="nil"/>
              <w:left w:val="nil"/>
              <w:bottom w:val="single" w:sz="4" w:space="0" w:color="auto"/>
              <w:right w:val="single" w:sz="4" w:space="0" w:color="auto"/>
            </w:tcBorders>
            <w:shd w:val="clear" w:color="auto" w:fill="auto"/>
            <w:noWrap/>
            <w:vAlign w:val="bottom"/>
            <w:hideMark/>
          </w:tcPr>
          <w:p w14:paraId="10C7F14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80AB4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037A54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CB55A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A1B37F" w14:textId="77777777" w:rsidR="00D47B9B" w:rsidRPr="006F59D5" w:rsidRDefault="00D47B9B" w:rsidP="00D47B9B">
            <w:pPr>
              <w:jc w:val="right"/>
              <w:rPr>
                <w:color w:val="000000"/>
                <w:sz w:val="16"/>
                <w:szCs w:val="16"/>
                <w:lang w:bidi="he-IL"/>
              </w:rPr>
            </w:pPr>
            <w:r w:rsidRPr="006F59D5">
              <w:rPr>
                <w:color w:val="000000"/>
                <w:sz w:val="16"/>
                <w:szCs w:val="16"/>
                <w:lang w:bidi="he-IL"/>
              </w:rPr>
              <w:t>19.40%</w:t>
            </w:r>
          </w:p>
        </w:tc>
        <w:tc>
          <w:tcPr>
            <w:tcW w:w="0" w:type="auto"/>
            <w:tcBorders>
              <w:top w:val="nil"/>
              <w:left w:val="nil"/>
              <w:bottom w:val="single" w:sz="4" w:space="0" w:color="auto"/>
              <w:right w:val="single" w:sz="4" w:space="0" w:color="auto"/>
            </w:tcBorders>
            <w:shd w:val="clear" w:color="auto" w:fill="auto"/>
            <w:noWrap/>
            <w:vAlign w:val="bottom"/>
            <w:hideMark/>
          </w:tcPr>
          <w:p w14:paraId="166FE216"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5522F90B"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EAFD39" w14:textId="77777777" w:rsidR="00D47B9B" w:rsidRPr="006F59D5" w:rsidRDefault="00D47B9B" w:rsidP="00D47B9B">
            <w:pPr>
              <w:rPr>
                <w:color w:val="000000"/>
                <w:sz w:val="16"/>
                <w:szCs w:val="16"/>
                <w:lang w:bidi="he-IL"/>
              </w:rPr>
            </w:pPr>
            <w:r w:rsidRPr="006F59D5">
              <w:rPr>
                <w:color w:val="000000"/>
                <w:sz w:val="16"/>
                <w:szCs w:val="16"/>
                <w:lang w:bidi="he-IL"/>
              </w:rPr>
              <w:t>China</w:t>
            </w:r>
          </w:p>
        </w:tc>
        <w:tc>
          <w:tcPr>
            <w:tcW w:w="0" w:type="auto"/>
            <w:tcBorders>
              <w:top w:val="nil"/>
              <w:left w:val="nil"/>
              <w:bottom w:val="single" w:sz="4" w:space="0" w:color="auto"/>
              <w:right w:val="single" w:sz="4" w:space="0" w:color="auto"/>
            </w:tcBorders>
            <w:shd w:val="clear" w:color="auto" w:fill="auto"/>
            <w:noWrap/>
            <w:vAlign w:val="bottom"/>
            <w:hideMark/>
          </w:tcPr>
          <w:p w14:paraId="430145D4"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2E0B2DB"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13A310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078DA7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7614AFD" w14:textId="77777777" w:rsidR="00D47B9B" w:rsidRPr="006F59D5" w:rsidRDefault="00D47B9B" w:rsidP="00D47B9B">
            <w:pPr>
              <w:jc w:val="right"/>
              <w:rPr>
                <w:color w:val="000000"/>
                <w:sz w:val="16"/>
                <w:szCs w:val="16"/>
                <w:lang w:bidi="he-IL"/>
              </w:rPr>
            </w:pPr>
            <w:r w:rsidRPr="006F59D5">
              <w:rPr>
                <w:color w:val="000000"/>
                <w:sz w:val="16"/>
                <w:szCs w:val="16"/>
                <w:lang w:bidi="he-IL"/>
              </w:rPr>
              <w:t>687</w:t>
            </w:r>
          </w:p>
        </w:tc>
        <w:tc>
          <w:tcPr>
            <w:tcW w:w="0" w:type="auto"/>
            <w:tcBorders>
              <w:top w:val="nil"/>
              <w:left w:val="nil"/>
              <w:bottom w:val="single" w:sz="4" w:space="0" w:color="auto"/>
              <w:right w:val="single" w:sz="4" w:space="0" w:color="auto"/>
            </w:tcBorders>
            <w:shd w:val="clear" w:color="auto" w:fill="auto"/>
            <w:noWrap/>
            <w:vAlign w:val="bottom"/>
            <w:hideMark/>
          </w:tcPr>
          <w:p w14:paraId="7A86A43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A580B0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EAB2AF6"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479BF40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4EDE0D9"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74D7CE0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607E3A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7B50995"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073D6E67"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5AC10DA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B35AE4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56B1E1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96DA1A8"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0DDF934F" w14:textId="77777777" w:rsidR="00D47B9B" w:rsidRPr="006F59D5" w:rsidRDefault="00D47B9B" w:rsidP="00D47B9B">
            <w:pPr>
              <w:jc w:val="right"/>
              <w:rPr>
                <w:color w:val="000000"/>
                <w:sz w:val="16"/>
                <w:szCs w:val="16"/>
                <w:lang w:bidi="he-IL"/>
              </w:rPr>
            </w:pPr>
            <w:r w:rsidRPr="006F59D5">
              <w:rPr>
                <w:color w:val="000000"/>
                <w:sz w:val="16"/>
                <w:szCs w:val="16"/>
                <w:lang w:bidi="he-IL"/>
              </w:rPr>
              <w:t>740</w:t>
            </w:r>
          </w:p>
        </w:tc>
      </w:tr>
      <w:tr w:rsidR="00D47B9B" w:rsidRPr="00D47B9B" w14:paraId="7E94BCF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B8EF71"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06C690BB"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AAAFEC6"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5CFCA52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359B8D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414F5DD" w14:textId="77777777" w:rsidR="00D47B9B" w:rsidRPr="006F59D5" w:rsidRDefault="00D47B9B" w:rsidP="00D47B9B">
            <w:pPr>
              <w:jc w:val="right"/>
              <w:rPr>
                <w:color w:val="000000"/>
                <w:sz w:val="16"/>
                <w:szCs w:val="16"/>
                <w:lang w:bidi="he-IL"/>
              </w:rPr>
            </w:pPr>
            <w:r w:rsidRPr="006F59D5">
              <w:rPr>
                <w:color w:val="000000"/>
                <w:sz w:val="16"/>
                <w:szCs w:val="16"/>
                <w:lang w:bidi="he-IL"/>
              </w:rPr>
              <w:t>92.80%</w:t>
            </w:r>
          </w:p>
        </w:tc>
        <w:tc>
          <w:tcPr>
            <w:tcW w:w="0" w:type="auto"/>
            <w:tcBorders>
              <w:top w:val="nil"/>
              <w:left w:val="nil"/>
              <w:bottom w:val="single" w:sz="4" w:space="0" w:color="auto"/>
              <w:right w:val="single" w:sz="4" w:space="0" w:color="auto"/>
            </w:tcBorders>
            <w:shd w:val="clear" w:color="auto" w:fill="auto"/>
            <w:noWrap/>
            <w:vAlign w:val="bottom"/>
            <w:hideMark/>
          </w:tcPr>
          <w:p w14:paraId="3328C60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E41AA7F"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836AD90"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4AD6EF0"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C85D051" w14:textId="77777777" w:rsidR="00D47B9B" w:rsidRPr="006F59D5" w:rsidRDefault="00D47B9B" w:rsidP="00D47B9B">
            <w:pPr>
              <w:jc w:val="right"/>
              <w:rPr>
                <w:color w:val="000000"/>
                <w:sz w:val="16"/>
                <w:szCs w:val="16"/>
                <w:lang w:bidi="he-IL"/>
              </w:rPr>
            </w:pPr>
            <w:r w:rsidRPr="006F59D5">
              <w:rPr>
                <w:color w:val="000000"/>
                <w:sz w:val="16"/>
                <w:szCs w:val="16"/>
                <w:lang w:bidi="he-IL"/>
              </w:rPr>
              <w:t>1.10%</w:t>
            </w:r>
          </w:p>
        </w:tc>
        <w:tc>
          <w:tcPr>
            <w:tcW w:w="0" w:type="auto"/>
            <w:tcBorders>
              <w:top w:val="nil"/>
              <w:left w:val="nil"/>
              <w:bottom w:val="single" w:sz="4" w:space="0" w:color="auto"/>
              <w:right w:val="single" w:sz="4" w:space="0" w:color="auto"/>
            </w:tcBorders>
            <w:shd w:val="clear" w:color="auto" w:fill="auto"/>
            <w:noWrap/>
            <w:vAlign w:val="bottom"/>
            <w:hideMark/>
          </w:tcPr>
          <w:p w14:paraId="6495992D"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A2246F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092F9E" w14:textId="77777777" w:rsidR="00D47B9B" w:rsidRPr="006F59D5" w:rsidRDefault="00D47B9B" w:rsidP="00D47B9B">
            <w:pPr>
              <w:jc w:val="right"/>
              <w:rPr>
                <w:color w:val="000000"/>
                <w:sz w:val="16"/>
                <w:szCs w:val="16"/>
                <w:lang w:bidi="he-IL"/>
              </w:rPr>
            </w:pPr>
            <w:r w:rsidRPr="006F59D5">
              <w:rPr>
                <w:color w:val="000000"/>
                <w:sz w:val="16"/>
                <w:szCs w:val="16"/>
                <w:lang w:bidi="he-IL"/>
              </w:rPr>
              <w:t>1.60%</w:t>
            </w:r>
          </w:p>
        </w:tc>
        <w:tc>
          <w:tcPr>
            <w:tcW w:w="0" w:type="auto"/>
            <w:tcBorders>
              <w:top w:val="nil"/>
              <w:left w:val="nil"/>
              <w:bottom w:val="single" w:sz="4" w:space="0" w:color="auto"/>
              <w:right w:val="single" w:sz="4" w:space="0" w:color="auto"/>
            </w:tcBorders>
            <w:shd w:val="clear" w:color="auto" w:fill="auto"/>
            <w:noWrap/>
            <w:vAlign w:val="bottom"/>
            <w:hideMark/>
          </w:tcPr>
          <w:p w14:paraId="2B74C1F3"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3941635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8DC9B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67F5C2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FEF744" w14:textId="77777777" w:rsidR="00D47B9B" w:rsidRPr="006F59D5" w:rsidRDefault="00D47B9B" w:rsidP="00D47B9B">
            <w:pPr>
              <w:jc w:val="right"/>
              <w:rPr>
                <w:color w:val="000000"/>
                <w:sz w:val="16"/>
                <w:szCs w:val="16"/>
                <w:lang w:bidi="he-IL"/>
              </w:rPr>
            </w:pPr>
            <w:r w:rsidRPr="006F59D5">
              <w:rPr>
                <w:color w:val="000000"/>
                <w:sz w:val="16"/>
                <w:szCs w:val="16"/>
                <w:lang w:bidi="he-IL"/>
              </w:rPr>
              <w:t>2.00%</w:t>
            </w:r>
          </w:p>
        </w:tc>
        <w:tc>
          <w:tcPr>
            <w:tcW w:w="0" w:type="auto"/>
            <w:tcBorders>
              <w:top w:val="nil"/>
              <w:left w:val="nil"/>
              <w:bottom w:val="single" w:sz="4" w:space="0" w:color="auto"/>
              <w:right w:val="single" w:sz="4" w:space="0" w:color="auto"/>
            </w:tcBorders>
            <w:shd w:val="clear" w:color="auto" w:fill="auto"/>
            <w:noWrap/>
            <w:vAlign w:val="bottom"/>
            <w:hideMark/>
          </w:tcPr>
          <w:p w14:paraId="7660E742"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5C353F20"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268D0" w14:textId="77777777" w:rsidR="00D47B9B" w:rsidRPr="006F59D5" w:rsidRDefault="00D47B9B" w:rsidP="00D47B9B">
            <w:pPr>
              <w:rPr>
                <w:color w:val="000000"/>
                <w:sz w:val="16"/>
                <w:szCs w:val="16"/>
                <w:lang w:bidi="he-IL"/>
              </w:rPr>
            </w:pPr>
            <w:r w:rsidRPr="006F59D5">
              <w:rPr>
                <w:color w:val="000000"/>
                <w:sz w:val="16"/>
                <w:szCs w:val="16"/>
                <w:lang w:bidi="he-IL"/>
              </w:rPr>
              <w:lastRenderedPageBreak/>
              <w:t>Colombia</w:t>
            </w:r>
          </w:p>
        </w:tc>
        <w:tc>
          <w:tcPr>
            <w:tcW w:w="0" w:type="auto"/>
            <w:tcBorders>
              <w:top w:val="nil"/>
              <w:left w:val="nil"/>
              <w:bottom w:val="single" w:sz="4" w:space="0" w:color="auto"/>
              <w:right w:val="single" w:sz="4" w:space="0" w:color="auto"/>
            </w:tcBorders>
            <w:shd w:val="clear" w:color="auto" w:fill="auto"/>
            <w:noWrap/>
            <w:vAlign w:val="bottom"/>
            <w:hideMark/>
          </w:tcPr>
          <w:p w14:paraId="621BAAA2"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A6DF619"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4786F07A"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EC4588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D851592"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5997CC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C547FC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0B7234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CD12BC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F89CBC8"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45BAAF9" w14:textId="77777777" w:rsidR="00D47B9B" w:rsidRPr="006F59D5" w:rsidRDefault="00D47B9B" w:rsidP="00D47B9B">
            <w:pPr>
              <w:jc w:val="right"/>
              <w:rPr>
                <w:color w:val="000000"/>
                <w:sz w:val="16"/>
                <w:szCs w:val="16"/>
                <w:lang w:bidi="he-IL"/>
              </w:rPr>
            </w:pPr>
            <w:r w:rsidRPr="006F59D5">
              <w:rPr>
                <w:color w:val="000000"/>
                <w:sz w:val="16"/>
                <w:szCs w:val="16"/>
                <w:lang w:bidi="he-IL"/>
              </w:rPr>
              <w:t>342</w:t>
            </w:r>
          </w:p>
        </w:tc>
        <w:tc>
          <w:tcPr>
            <w:tcW w:w="0" w:type="auto"/>
            <w:tcBorders>
              <w:top w:val="nil"/>
              <w:left w:val="nil"/>
              <w:bottom w:val="single" w:sz="4" w:space="0" w:color="auto"/>
              <w:right w:val="single" w:sz="4" w:space="0" w:color="auto"/>
            </w:tcBorders>
            <w:shd w:val="clear" w:color="auto" w:fill="auto"/>
            <w:noWrap/>
            <w:vAlign w:val="bottom"/>
            <w:hideMark/>
          </w:tcPr>
          <w:p w14:paraId="1BBADAE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A6D0F48"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74F039E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EEA8A0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6BE9F2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9EBE51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BFB7D6" w14:textId="77777777" w:rsidR="00D47B9B" w:rsidRPr="006F59D5" w:rsidRDefault="00D47B9B" w:rsidP="00D47B9B">
            <w:pPr>
              <w:jc w:val="right"/>
              <w:rPr>
                <w:color w:val="000000"/>
                <w:sz w:val="16"/>
                <w:szCs w:val="16"/>
                <w:lang w:bidi="he-IL"/>
              </w:rPr>
            </w:pPr>
            <w:r w:rsidRPr="006F59D5">
              <w:rPr>
                <w:color w:val="000000"/>
                <w:sz w:val="16"/>
                <w:szCs w:val="16"/>
                <w:lang w:bidi="he-IL"/>
              </w:rPr>
              <w:t>20</w:t>
            </w:r>
          </w:p>
        </w:tc>
        <w:tc>
          <w:tcPr>
            <w:tcW w:w="0" w:type="auto"/>
            <w:tcBorders>
              <w:top w:val="nil"/>
              <w:left w:val="nil"/>
              <w:bottom w:val="single" w:sz="4" w:space="0" w:color="auto"/>
              <w:right w:val="single" w:sz="4" w:space="0" w:color="auto"/>
            </w:tcBorders>
            <w:shd w:val="clear" w:color="auto" w:fill="auto"/>
            <w:noWrap/>
            <w:vAlign w:val="bottom"/>
            <w:hideMark/>
          </w:tcPr>
          <w:p w14:paraId="1AFC4D7C" w14:textId="77777777" w:rsidR="00D47B9B" w:rsidRPr="006F59D5" w:rsidRDefault="00D47B9B" w:rsidP="00D47B9B">
            <w:pPr>
              <w:jc w:val="right"/>
              <w:rPr>
                <w:color w:val="000000"/>
                <w:sz w:val="16"/>
                <w:szCs w:val="16"/>
                <w:lang w:bidi="he-IL"/>
              </w:rPr>
            </w:pPr>
            <w:r w:rsidRPr="006F59D5">
              <w:rPr>
                <w:color w:val="000000"/>
                <w:sz w:val="16"/>
                <w:szCs w:val="16"/>
                <w:lang w:bidi="he-IL"/>
              </w:rPr>
              <w:t>382</w:t>
            </w:r>
          </w:p>
        </w:tc>
      </w:tr>
      <w:tr w:rsidR="00D47B9B" w:rsidRPr="00D47B9B" w14:paraId="6720636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C3877E"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4531B09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E502CBC"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04D0E24C"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5C86215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0BA45D3"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515781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AD967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71902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0B4AC06"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E3812F5"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583C245C" w14:textId="77777777" w:rsidR="00D47B9B" w:rsidRPr="006F59D5" w:rsidRDefault="00D47B9B" w:rsidP="00D47B9B">
            <w:pPr>
              <w:jc w:val="right"/>
              <w:rPr>
                <w:color w:val="000000"/>
                <w:sz w:val="16"/>
                <w:szCs w:val="16"/>
                <w:lang w:bidi="he-IL"/>
              </w:rPr>
            </w:pPr>
            <w:r w:rsidRPr="006F59D5">
              <w:rPr>
                <w:color w:val="000000"/>
                <w:sz w:val="16"/>
                <w:szCs w:val="16"/>
                <w:lang w:bidi="he-IL"/>
              </w:rPr>
              <w:t>89.50%</w:t>
            </w:r>
          </w:p>
        </w:tc>
        <w:tc>
          <w:tcPr>
            <w:tcW w:w="0" w:type="auto"/>
            <w:tcBorders>
              <w:top w:val="nil"/>
              <w:left w:val="nil"/>
              <w:bottom w:val="single" w:sz="4" w:space="0" w:color="auto"/>
              <w:right w:val="single" w:sz="4" w:space="0" w:color="auto"/>
            </w:tcBorders>
            <w:shd w:val="clear" w:color="auto" w:fill="auto"/>
            <w:noWrap/>
            <w:vAlign w:val="bottom"/>
            <w:hideMark/>
          </w:tcPr>
          <w:p w14:paraId="164BB1B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EDA094" w14:textId="77777777" w:rsidR="00D47B9B" w:rsidRPr="006F59D5" w:rsidRDefault="00D47B9B" w:rsidP="00D47B9B">
            <w:pPr>
              <w:jc w:val="right"/>
              <w:rPr>
                <w:color w:val="000000"/>
                <w:sz w:val="16"/>
                <w:szCs w:val="16"/>
                <w:lang w:bidi="he-IL"/>
              </w:rPr>
            </w:pPr>
            <w:r w:rsidRPr="006F59D5">
              <w:rPr>
                <w:color w:val="000000"/>
                <w:sz w:val="16"/>
                <w:szCs w:val="16"/>
                <w:lang w:bidi="he-IL"/>
              </w:rPr>
              <w:t>2.90%</w:t>
            </w:r>
          </w:p>
        </w:tc>
        <w:tc>
          <w:tcPr>
            <w:tcW w:w="0" w:type="auto"/>
            <w:tcBorders>
              <w:top w:val="nil"/>
              <w:left w:val="nil"/>
              <w:bottom w:val="single" w:sz="4" w:space="0" w:color="auto"/>
              <w:right w:val="single" w:sz="4" w:space="0" w:color="auto"/>
            </w:tcBorders>
            <w:shd w:val="clear" w:color="auto" w:fill="auto"/>
            <w:noWrap/>
            <w:vAlign w:val="bottom"/>
            <w:hideMark/>
          </w:tcPr>
          <w:p w14:paraId="67364B9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8FDF8F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2457FF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4AE4D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3A228F" w14:textId="77777777" w:rsidR="00D47B9B" w:rsidRPr="006F59D5" w:rsidRDefault="00D47B9B" w:rsidP="00D47B9B">
            <w:pPr>
              <w:jc w:val="right"/>
              <w:rPr>
                <w:color w:val="000000"/>
                <w:sz w:val="16"/>
                <w:szCs w:val="16"/>
                <w:lang w:bidi="he-IL"/>
              </w:rPr>
            </w:pPr>
            <w:r w:rsidRPr="006F59D5">
              <w:rPr>
                <w:color w:val="000000"/>
                <w:sz w:val="16"/>
                <w:szCs w:val="16"/>
                <w:lang w:bidi="he-IL"/>
              </w:rPr>
              <w:t>5.20%</w:t>
            </w:r>
          </w:p>
        </w:tc>
        <w:tc>
          <w:tcPr>
            <w:tcW w:w="0" w:type="auto"/>
            <w:tcBorders>
              <w:top w:val="nil"/>
              <w:left w:val="nil"/>
              <w:bottom w:val="single" w:sz="4" w:space="0" w:color="auto"/>
              <w:right w:val="single" w:sz="4" w:space="0" w:color="auto"/>
            </w:tcBorders>
            <w:shd w:val="clear" w:color="auto" w:fill="auto"/>
            <w:noWrap/>
            <w:vAlign w:val="bottom"/>
            <w:hideMark/>
          </w:tcPr>
          <w:p w14:paraId="3C4CBDF6"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F13902A"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933D5D" w14:textId="77777777" w:rsidR="00D47B9B" w:rsidRPr="006F59D5" w:rsidRDefault="00D47B9B" w:rsidP="00D47B9B">
            <w:pPr>
              <w:rPr>
                <w:color w:val="000000"/>
                <w:sz w:val="16"/>
                <w:szCs w:val="16"/>
                <w:lang w:bidi="he-IL"/>
              </w:rPr>
            </w:pPr>
            <w:r w:rsidRPr="006F59D5">
              <w:rPr>
                <w:color w:val="000000"/>
                <w:sz w:val="16"/>
                <w:szCs w:val="16"/>
                <w:lang w:bidi="he-IL"/>
              </w:rPr>
              <w:t>Croatia</w:t>
            </w:r>
          </w:p>
        </w:tc>
        <w:tc>
          <w:tcPr>
            <w:tcW w:w="0" w:type="auto"/>
            <w:tcBorders>
              <w:top w:val="nil"/>
              <w:left w:val="nil"/>
              <w:bottom w:val="single" w:sz="4" w:space="0" w:color="auto"/>
              <w:right w:val="single" w:sz="4" w:space="0" w:color="auto"/>
            </w:tcBorders>
            <w:shd w:val="clear" w:color="auto" w:fill="auto"/>
            <w:noWrap/>
            <w:vAlign w:val="bottom"/>
            <w:hideMark/>
          </w:tcPr>
          <w:p w14:paraId="0BA600CA"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A78FD5A"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0E9C59D6"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1F2F2F3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03283C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CF74C3A"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634378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C43AD9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B67F28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DD0933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5AD75C9"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0A8C65B5"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47268162" w14:textId="77777777" w:rsidR="00D47B9B" w:rsidRPr="006F59D5" w:rsidRDefault="00D47B9B" w:rsidP="00D47B9B">
            <w:pPr>
              <w:jc w:val="right"/>
              <w:rPr>
                <w:color w:val="000000"/>
                <w:sz w:val="16"/>
                <w:szCs w:val="16"/>
                <w:lang w:bidi="he-IL"/>
              </w:rPr>
            </w:pPr>
            <w:r w:rsidRPr="006F59D5">
              <w:rPr>
                <w:color w:val="000000"/>
                <w:sz w:val="16"/>
                <w:szCs w:val="16"/>
                <w:lang w:bidi="he-IL"/>
              </w:rPr>
              <w:t>238</w:t>
            </w:r>
          </w:p>
        </w:tc>
        <w:tc>
          <w:tcPr>
            <w:tcW w:w="0" w:type="auto"/>
            <w:tcBorders>
              <w:top w:val="nil"/>
              <w:left w:val="nil"/>
              <w:bottom w:val="single" w:sz="4" w:space="0" w:color="auto"/>
              <w:right w:val="single" w:sz="4" w:space="0" w:color="auto"/>
            </w:tcBorders>
            <w:shd w:val="clear" w:color="auto" w:fill="auto"/>
            <w:noWrap/>
            <w:vAlign w:val="bottom"/>
            <w:hideMark/>
          </w:tcPr>
          <w:p w14:paraId="2B3E620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343365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89010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6FA07D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10BC52F" w14:textId="77777777" w:rsidR="00D47B9B" w:rsidRPr="006F59D5" w:rsidRDefault="00D47B9B" w:rsidP="00D47B9B">
            <w:pPr>
              <w:jc w:val="right"/>
              <w:rPr>
                <w:color w:val="000000"/>
                <w:sz w:val="16"/>
                <w:szCs w:val="16"/>
                <w:lang w:bidi="he-IL"/>
              </w:rPr>
            </w:pPr>
            <w:r w:rsidRPr="006F59D5">
              <w:rPr>
                <w:color w:val="000000"/>
                <w:sz w:val="16"/>
                <w:szCs w:val="16"/>
                <w:lang w:bidi="he-IL"/>
              </w:rPr>
              <w:t>1367</w:t>
            </w:r>
          </w:p>
        </w:tc>
        <w:tc>
          <w:tcPr>
            <w:tcW w:w="0" w:type="auto"/>
            <w:tcBorders>
              <w:top w:val="nil"/>
              <w:left w:val="nil"/>
              <w:bottom w:val="single" w:sz="4" w:space="0" w:color="auto"/>
              <w:right w:val="single" w:sz="4" w:space="0" w:color="auto"/>
            </w:tcBorders>
            <w:shd w:val="clear" w:color="auto" w:fill="auto"/>
            <w:noWrap/>
            <w:vAlign w:val="bottom"/>
            <w:hideMark/>
          </w:tcPr>
          <w:p w14:paraId="5B985C23" w14:textId="77777777" w:rsidR="00D47B9B" w:rsidRPr="006F59D5" w:rsidRDefault="00D47B9B" w:rsidP="00D47B9B">
            <w:pPr>
              <w:jc w:val="right"/>
              <w:rPr>
                <w:color w:val="000000"/>
                <w:sz w:val="16"/>
                <w:szCs w:val="16"/>
                <w:lang w:bidi="he-IL"/>
              </w:rPr>
            </w:pPr>
            <w:r w:rsidRPr="006F59D5">
              <w:rPr>
                <w:color w:val="000000"/>
                <w:sz w:val="16"/>
                <w:szCs w:val="16"/>
                <w:lang w:bidi="he-IL"/>
              </w:rPr>
              <w:t>1625</w:t>
            </w:r>
          </w:p>
        </w:tc>
      </w:tr>
      <w:tr w:rsidR="00D47B9B" w:rsidRPr="00D47B9B" w14:paraId="4C7E9D42"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8E993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598937E"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95F31AB"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540178B6"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780C73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268694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9C3EE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72724C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3B9C71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16D7E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C65950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122A45"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3EC69E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FA80F78" w14:textId="77777777" w:rsidR="00D47B9B" w:rsidRPr="006F59D5" w:rsidRDefault="00D47B9B" w:rsidP="00D47B9B">
            <w:pPr>
              <w:jc w:val="right"/>
              <w:rPr>
                <w:color w:val="000000"/>
                <w:sz w:val="16"/>
                <w:szCs w:val="16"/>
                <w:lang w:bidi="he-IL"/>
              </w:rPr>
            </w:pPr>
            <w:r w:rsidRPr="006F59D5">
              <w:rPr>
                <w:color w:val="000000"/>
                <w:sz w:val="16"/>
                <w:szCs w:val="16"/>
                <w:lang w:bidi="he-IL"/>
              </w:rPr>
              <w:t>14.60%</w:t>
            </w:r>
          </w:p>
        </w:tc>
        <w:tc>
          <w:tcPr>
            <w:tcW w:w="0" w:type="auto"/>
            <w:tcBorders>
              <w:top w:val="nil"/>
              <w:left w:val="nil"/>
              <w:bottom w:val="single" w:sz="4" w:space="0" w:color="auto"/>
              <w:right w:val="single" w:sz="4" w:space="0" w:color="auto"/>
            </w:tcBorders>
            <w:shd w:val="clear" w:color="auto" w:fill="auto"/>
            <w:noWrap/>
            <w:vAlign w:val="bottom"/>
            <w:hideMark/>
          </w:tcPr>
          <w:p w14:paraId="1D666A2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0321D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C3761B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3ABC2E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60FEA6" w14:textId="77777777" w:rsidR="00D47B9B" w:rsidRPr="006F59D5" w:rsidRDefault="00D47B9B" w:rsidP="00D47B9B">
            <w:pPr>
              <w:jc w:val="right"/>
              <w:rPr>
                <w:color w:val="000000"/>
                <w:sz w:val="16"/>
                <w:szCs w:val="16"/>
                <w:lang w:bidi="he-IL"/>
              </w:rPr>
            </w:pPr>
            <w:r w:rsidRPr="006F59D5">
              <w:rPr>
                <w:color w:val="000000"/>
                <w:sz w:val="16"/>
                <w:szCs w:val="16"/>
                <w:lang w:bidi="he-IL"/>
              </w:rPr>
              <w:t>84.10%</w:t>
            </w:r>
          </w:p>
        </w:tc>
        <w:tc>
          <w:tcPr>
            <w:tcW w:w="0" w:type="auto"/>
            <w:tcBorders>
              <w:top w:val="nil"/>
              <w:left w:val="nil"/>
              <w:bottom w:val="single" w:sz="4" w:space="0" w:color="auto"/>
              <w:right w:val="single" w:sz="4" w:space="0" w:color="auto"/>
            </w:tcBorders>
            <w:shd w:val="clear" w:color="auto" w:fill="auto"/>
            <w:noWrap/>
            <w:vAlign w:val="bottom"/>
            <w:hideMark/>
          </w:tcPr>
          <w:p w14:paraId="6715DAFA"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9AF51FC"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63D128" w14:textId="77777777" w:rsidR="00D47B9B" w:rsidRPr="006F59D5" w:rsidRDefault="00D47B9B" w:rsidP="00D47B9B">
            <w:pPr>
              <w:rPr>
                <w:color w:val="000000"/>
                <w:sz w:val="16"/>
                <w:szCs w:val="16"/>
                <w:lang w:bidi="he-IL"/>
              </w:rPr>
            </w:pPr>
            <w:r w:rsidRPr="006F59D5">
              <w:rPr>
                <w:color w:val="000000"/>
                <w:sz w:val="16"/>
                <w:szCs w:val="16"/>
                <w:lang w:bidi="he-IL"/>
              </w:rPr>
              <w:t>Czech Republic</w:t>
            </w:r>
          </w:p>
        </w:tc>
        <w:tc>
          <w:tcPr>
            <w:tcW w:w="0" w:type="auto"/>
            <w:tcBorders>
              <w:top w:val="nil"/>
              <w:left w:val="nil"/>
              <w:bottom w:val="single" w:sz="4" w:space="0" w:color="auto"/>
              <w:right w:val="single" w:sz="4" w:space="0" w:color="auto"/>
            </w:tcBorders>
            <w:shd w:val="clear" w:color="auto" w:fill="auto"/>
            <w:noWrap/>
            <w:vAlign w:val="bottom"/>
            <w:hideMark/>
          </w:tcPr>
          <w:p w14:paraId="005BBFC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AD808E2"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2CD9A1A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41BDDA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C1278C1"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BAF42F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DA959D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E98CD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ECBE87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FA131E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6057377"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A2B8DAC"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03E6D9A1" w14:textId="77777777" w:rsidR="00D47B9B" w:rsidRPr="006F59D5" w:rsidRDefault="00D47B9B" w:rsidP="00D47B9B">
            <w:pPr>
              <w:jc w:val="right"/>
              <w:rPr>
                <w:color w:val="000000"/>
                <w:sz w:val="16"/>
                <w:szCs w:val="16"/>
                <w:lang w:bidi="he-IL"/>
              </w:rPr>
            </w:pPr>
            <w:r w:rsidRPr="006F59D5">
              <w:rPr>
                <w:color w:val="000000"/>
                <w:sz w:val="16"/>
                <w:szCs w:val="16"/>
                <w:lang w:bidi="he-IL"/>
              </w:rPr>
              <w:t>57</w:t>
            </w:r>
          </w:p>
        </w:tc>
        <w:tc>
          <w:tcPr>
            <w:tcW w:w="0" w:type="auto"/>
            <w:tcBorders>
              <w:top w:val="nil"/>
              <w:left w:val="nil"/>
              <w:bottom w:val="single" w:sz="4" w:space="0" w:color="auto"/>
              <w:right w:val="single" w:sz="4" w:space="0" w:color="auto"/>
            </w:tcBorders>
            <w:shd w:val="clear" w:color="auto" w:fill="auto"/>
            <w:noWrap/>
            <w:vAlign w:val="bottom"/>
            <w:hideMark/>
          </w:tcPr>
          <w:p w14:paraId="4A37964E"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518E1D9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412930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79F7DE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CAF2678" w14:textId="77777777" w:rsidR="00D47B9B" w:rsidRPr="006F59D5" w:rsidRDefault="00D47B9B" w:rsidP="00D47B9B">
            <w:pPr>
              <w:jc w:val="right"/>
              <w:rPr>
                <w:color w:val="000000"/>
                <w:sz w:val="16"/>
                <w:szCs w:val="16"/>
                <w:lang w:bidi="he-IL"/>
              </w:rPr>
            </w:pPr>
            <w:r w:rsidRPr="006F59D5">
              <w:rPr>
                <w:color w:val="000000"/>
                <w:sz w:val="16"/>
                <w:szCs w:val="16"/>
                <w:lang w:bidi="he-IL"/>
              </w:rPr>
              <w:t>467</w:t>
            </w:r>
          </w:p>
        </w:tc>
        <w:tc>
          <w:tcPr>
            <w:tcW w:w="0" w:type="auto"/>
            <w:tcBorders>
              <w:top w:val="nil"/>
              <w:left w:val="nil"/>
              <w:bottom w:val="single" w:sz="4" w:space="0" w:color="auto"/>
              <w:right w:val="single" w:sz="4" w:space="0" w:color="auto"/>
            </w:tcBorders>
            <w:shd w:val="clear" w:color="auto" w:fill="auto"/>
            <w:noWrap/>
            <w:vAlign w:val="bottom"/>
            <w:hideMark/>
          </w:tcPr>
          <w:p w14:paraId="1663B1F9" w14:textId="77777777" w:rsidR="00D47B9B" w:rsidRPr="006F59D5" w:rsidRDefault="00D47B9B" w:rsidP="00D47B9B">
            <w:pPr>
              <w:jc w:val="right"/>
              <w:rPr>
                <w:color w:val="000000"/>
                <w:sz w:val="16"/>
                <w:szCs w:val="16"/>
                <w:lang w:bidi="he-IL"/>
              </w:rPr>
            </w:pPr>
            <w:r w:rsidRPr="006F59D5">
              <w:rPr>
                <w:color w:val="000000"/>
                <w:sz w:val="16"/>
                <w:szCs w:val="16"/>
                <w:lang w:bidi="he-IL"/>
              </w:rPr>
              <w:t>540</w:t>
            </w:r>
          </w:p>
        </w:tc>
      </w:tr>
      <w:tr w:rsidR="00D47B9B" w:rsidRPr="00D47B9B" w14:paraId="3B103191"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E8F0B0"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46655FE"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4FDEB1C" w14:textId="77777777" w:rsidR="00D47B9B" w:rsidRPr="006F59D5" w:rsidRDefault="00D47B9B" w:rsidP="00D47B9B">
            <w:pPr>
              <w:jc w:val="right"/>
              <w:rPr>
                <w:color w:val="000000"/>
                <w:sz w:val="16"/>
                <w:szCs w:val="16"/>
                <w:lang w:bidi="he-IL"/>
              </w:rPr>
            </w:pPr>
            <w:r w:rsidRPr="006F59D5">
              <w:rPr>
                <w:color w:val="000000"/>
                <w:sz w:val="16"/>
                <w:szCs w:val="16"/>
                <w:lang w:bidi="he-IL"/>
              </w:rPr>
              <w:t>1.10%</w:t>
            </w:r>
          </w:p>
        </w:tc>
        <w:tc>
          <w:tcPr>
            <w:tcW w:w="0" w:type="auto"/>
            <w:tcBorders>
              <w:top w:val="nil"/>
              <w:left w:val="nil"/>
              <w:bottom w:val="single" w:sz="4" w:space="0" w:color="auto"/>
              <w:right w:val="single" w:sz="4" w:space="0" w:color="auto"/>
            </w:tcBorders>
            <w:shd w:val="clear" w:color="auto" w:fill="auto"/>
            <w:noWrap/>
            <w:vAlign w:val="bottom"/>
            <w:hideMark/>
          </w:tcPr>
          <w:p w14:paraId="6C31522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B28CEB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8E75AE"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F45671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90666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2B6163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8066F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FC2512"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A26F49D"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382F30A"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31B2B5D4" w14:textId="77777777" w:rsidR="00D47B9B" w:rsidRPr="006F59D5" w:rsidRDefault="00D47B9B" w:rsidP="00D47B9B">
            <w:pPr>
              <w:jc w:val="right"/>
              <w:rPr>
                <w:color w:val="000000"/>
                <w:sz w:val="16"/>
                <w:szCs w:val="16"/>
                <w:lang w:bidi="he-IL"/>
              </w:rPr>
            </w:pPr>
            <w:r w:rsidRPr="006F59D5">
              <w:rPr>
                <w:color w:val="000000"/>
                <w:sz w:val="16"/>
                <w:szCs w:val="16"/>
                <w:lang w:bidi="he-IL"/>
              </w:rPr>
              <w:t>10.60%</w:t>
            </w:r>
          </w:p>
        </w:tc>
        <w:tc>
          <w:tcPr>
            <w:tcW w:w="0" w:type="auto"/>
            <w:tcBorders>
              <w:top w:val="nil"/>
              <w:left w:val="nil"/>
              <w:bottom w:val="single" w:sz="4" w:space="0" w:color="auto"/>
              <w:right w:val="single" w:sz="4" w:space="0" w:color="auto"/>
            </w:tcBorders>
            <w:shd w:val="clear" w:color="auto" w:fill="auto"/>
            <w:noWrap/>
            <w:vAlign w:val="bottom"/>
            <w:hideMark/>
          </w:tcPr>
          <w:p w14:paraId="2FF64EC6"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1738C3B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7B92FC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69C4A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2A9DD5B" w14:textId="77777777" w:rsidR="00D47B9B" w:rsidRPr="006F59D5" w:rsidRDefault="00D47B9B" w:rsidP="00D47B9B">
            <w:pPr>
              <w:jc w:val="right"/>
              <w:rPr>
                <w:color w:val="000000"/>
                <w:sz w:val="16"/>
                <w:szCs w:val="16"/>
                <w:lang w:bidi="he-IL"/>
              </w:rPr>
            </w:pPr>
            <w:r w:rsidRPr="006F59D5">
              <w:rPr>
                <w:color w:val="000000"/>
                <w:sz w:val="16"/>
                <w:szCs w:val="16"/>
                <w:lang w:bidi="he-IL"/>
              </w:rPr>
              <w:t>86.50%</w:t>
            </w:r>
          </w:p>
        </w:tc>
        <w:tc>
          <w:tcPr>
            <w:tcW w:w="0" w:type="auto"/>
            <w:tcBorders>
              <w:top w:val="nil"/>
              <w:left w:val="nil"/>
              <w:bottom w:val="single" w:sz="4" w:space="0" w:color="auto"/>
              <w:right w:val="single" w:sz="4" w:space="0" w:color="auto"/>
            </w:tcBorders>
            <w:shd w:val="clear" w:color="auto" w:fill="auto"/>
            <w:noWrap/>
            <w:vAlign w:val="bottom"/>
            <w:hideMark/>
          </w:tcPr>
          <w:p w14:paraId="799DF014"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8CAB32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A5CB7" w14:textId="77777777" w:rsidR="00D47B9B" w:rsidRPr="006F59D5" w:rsidRDefault="00D47B9B" w:rsidP="00D47B9B">
            <w:pPr>
              <w:rPr>
                <w:color w:val="000000"/>
                <w:sz w:val="16"/>
                <w:szCs w:val="16"/>
                <w:lang w:bidi="he-IL"/>
              </w:rPr>
            </w:pPr>
            <w:r w:rsidRPr="006F59D5">
              <w:rPr>
                <w:color w:val="000000"/>
                <w:sz w:val="16"/>
                <w:szCs w:val="16"/>
                <w:lang w:bidi="he-IL"/>
              </w:rPr>
              <w:t>Denmark</w:t>
            </w:r>
          </w:p>
        </w:tc>
        <w:tc>
          <w:tcPr>
            <w:tcW w:w="0" w:type="auto"/>
            <w:tcBorders>
              <w:top w:val="nil"/>
              <w:left w:val="nil"/>
              <w:bottom w:val="single" w:sz="4" w:space="0" w:color="auto"/>
              <w:right w:val="single" w:sz="4" w:space="0" w:color="auto"/>
            </w:tcBorders>
            <w:shd w:val="clear" w:color="auto" w:fill="auto"/>
            <w:noWrap/>
            <w:vAlign w:val="bottom"/>
            <w:hideMark/>
          </w:tcPr>
          <w:p w14:paraId="7AD3DEE6"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D1B18AA"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038DF606"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7823E37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3DB7C7F"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643C344"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0A6EB35"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2E9A327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C8F9DE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CA9A578"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733DE4DA"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28816D7E"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8523CA4" w14:textId="77777777" w:rsidR="00D47B9B" w:rsidRPr="006F59D5" w:rsidRDefault="00D47B9B" w:rsidP="00D47B9B">
            <w:pPr>
              <w:jc w:val="right"/>
              <w:rPr>
                <w:color w:val="000000"/>
                <w:sz w:val="16"/>
                <w:szCs w:val="16"/>
                <w:lang w:bidi="he-IL"/>
              </w:rPr>
            </w:pPr>
            <w:r w:rsidRPr="006F59D5">
              <w:rPr>
                <w:color w:val="000000"/>
                <w:sz w:val="16"/>
                <w:szCs w:val="16"/>
                <w:lang w:bidi="he-IL"/>
              </w:rPr>
              <w:t>52</w:t>
            </w:r>
          </w:p>
        </w:tc>
        <w:tc>
          <w:tcPr>
            <w:tcW w:w="0" w:type="auto"/>
            <w:tcBorders>
              <w:top w:val="nil"/>
              <w:left w:val="nil"/>
              <w:bottom w:val="single" w:sz="4" w:space="0" w:color="auto"/>
              <w:right w:val="single" w:sz="4" w:space="0" w:color="auto"/>
            </w:tcBorders>
            <w:shd w:val="clear" w:color="auto" w:fill="auto"/>
            <w:noWrap/>
            <w:vAlign w:val="bottom"/>
            <w:hideMark/>
          </w:tcPr>
          <w:p w14:paraId="55ED0617"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010F882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BE649C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CA957C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799FFC1" w14:textId="77777777" w:rsidR="00D47B9B" w:rsidRPr="006F59D5" w:rsidRDefault="00D47B9B" w:rsidP="00D47B9B">
            <w:pPr>
              <w:jc w:val="right"/>
              <w:rPr>
                <w:color w:val="000000"/>
                <w:sz w:val="16"/>
                <w:szCs w:val="16"/>
                <w:lang w:bidi="he-IL"/>
              </w:rPr>
            </w:pPr>
            <w:r w:rsidRPr="006F59D5">
              <w:rPr>
                <w:color w:val="000000"/>
                <w:sz w:val="16"/>
                <w:szCs w:val="16"/>
                <w:lang w:bidi="he-IL"/>
              </w:rPr>
              <w:t>762</w:t>
            </w:r>
          </w:p>
        </w:tc>
        <w:tc>
          <w:tcPr>
            <w:tcW w:w="0" w:type="auto"/>
            <w:tcBorders>
              <w:top w:val="nil"/>
              <w:left w:val="nil"/>
              <w:bottom w:val="single" w:sz="4" w:space="0" w:color="auto"/>
              <w:right w:val="single" w:sz="4" w:space="0" w:color="auto"/>
            </w:tcBorders>
            <w:shd w:val="clear" w:color="auto" w:fill="auto"/>
            <w:noWrap/>
            <w:vAlign w:val="bottom"/>
            <w:hideMark/>
          </w:tcPr>
          <w:p w14:paraId="19F5765E" w14:textId="77777777" w:rsidR="00D47B9B" w:rsidRPr="006F59D5" w:rsidRDefault="00D47B9B" w:rsidP="00D47B9B">
            <w:pPr>
              <w:jc w:val="right"/>
              <w:rPr>
                <w:color w:val="000000"/>
                <w:sz w:val="16"/>
                <w:szCs w:val="16"/>
                <w:lang w:bidi="he-IL"/>
              </w:rPr>
            </w:pPr>
            <w:r w:rsidRPr="006F59D5">
              <w:rPr>
                <w:color w:val="000000"/>
                <w:sz w:val="16"/>
                <w:szCs w:val="16"/>
                <w:lang w:bidi="he-IL"/>
              </w:rPr>
              <w:t>856</w:t>
            </w:r>
          </w:p>
        </w:tc>
      </w:tr>
      <w:tr w:rsidR="00D47B9B" w:rsidRPr="00D47B9B" w14:paraId="23735A7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4822E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16EFCA9"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29DFC0F4"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07FA1727"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2056E3B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06AFEA8"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3B853B0"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16F6CEB"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1AB22F0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0C2766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F455855"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225AABF1"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0B830828"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CDCA493" w14:textId="77777777" w:rsidR="00D47B9B" w:rsidRPr="006F59D5" w:rsidRDefault="00D47B9B" w:rsidP="00D47B9B">
            <w:pPr>
              <w:jc w:val="right"/>
              <w:rPr>
                <w:color w:val="000000"/>
                <w:sz w:val="16"/>
                <w:szCs w:val="16"/>
                <w:lang w:bidi="he-IL"/>
              </w:rPr>
            </w:pPr>
            <w:r w:rsidRPr="006F59D5">
              <w:rPr>
                <w:color w:val="000000"/>
                <w:sz w:val="16"/>
                <w:szCs w:val="16"/>
                <w:lang w:bidi="he-IL"/>
              </w:rPr>
              <w:t>6.10%</w:t>
            </w:r>
          </w:p>
        </w:tc>
        <w:tc>
          <w:tcPr>
            <w:tcW w:w="0" w:type="auto"/>
            <w:tcBorders>
              <w:top w:val="nil"/>
              <w:left w:val="nil"/>
              <w:bottom w:val="single" w:sz="4" w:space="0" w:color="auto"/>
              <w:right w:val="single" w:sz="4" w:space="0" w:color="auto"/>
            </w:tcBorders>
            <w:shd w:val="clear" w:color="auto" w:fill="auto"/>
            <w:noWrap/>
            <w:vAlign w:val="bottom"/>
            <w:hideMark/>
          </w:tcPr>
          <w:p w14:paraId="77A25E29"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2B03450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77BFA6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A41371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EBAE73" w14:textId="77777777" w:rsidR="00D47B9B" w:rsidRPr="006F59D5" w:rsidRDefault="00D47B9B" w:rsidP="00D47B9B">
            <w:pPr>
              <w:jc w:val="right"/>
              <w:rPr>
                <w:color w:val="000000"/>
                <w:sz w:val="16"/>
                <w:szCs w:val="16"/>
                <w:lang w:bidi="he-IL"/>
              </w:rPr>
            </w:pPr>
            <w:r w:rsidRPr="006F59D5">
              <w:rPr>
                <w:color w:val="000000"/>
                <w:sz w:val="16"/>
                <w:szCs w:val="16"/>
                <w:lang w:bidi="he-IL"/>
              </w:rPr>
              <w:t>89.00%</w:t>
            </w:r>
          </w:p>
        </w:tc>
        <w:tc>
          <w:tcPr>
            <w:tcW w:w="0" w:type="auto"/>
            <w:tcBorders>
              <w:top w:val="nil"/>
              <w:left w:val="nil"/>
              <w:bottom w:val="single" w:sz="4" w:space="0" w:color="auto"/>
              <w:right w:val="single" w:sz="4" w:space="0" w:color="auto"/>
            </w:tcBorders>
            <w:shd w:val="clear" w:color="auto" w:fill="auto"/>
            <w:noWrap/>
            <w:vAlign w:val="bottom"/>
            <w:hideMark/>
          </w:tcPr>
          <w:p w14:paraId="469028A0"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2803C31"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6266FE" w14:textId="77777777" w:rsidR="00D47B9B" w:rsidRPr="006F59D5" w:rsidRDefault="00D47B9B" w:rsidP="00D47B9B">
            <w:pPr>
              <w:rPr>
                <w:color w:val="000000"/>
                <w:sz w:val="16"/>
                <w:szCs w:val="16"/>
                <w:lang w:bidi="he-IL"/>
              </w:rPr>
            </w:pPr>
            <w:r w:rsidRPr="006F59D5">
              <w:rPr>
                <w:color w:val="000000"/>
                <w:sz w:val="16"/>
                <w:szCs w:val="16"/>
                <w:lang w:bidi="he-IL"/>
              </w:rPr>
              <w:t>Estonia</w:t>
            </w:r>
          </w:p>
        </w:tc>
        <w:tc>
          <w:tcPr>
            <w:tcW w:w="0" w:type="auto"/>
            <w:tcBorders>
              <w:top w:val="nil"/>
              <w:left w:val="nil"/>
              <w:bottom w:val="single" w:sz="4" w:space="0" w:color="auto"/>
              <w:right w:val="single" w:sz="4" w:space="0" w:color="auto"/>
            </w:tcBorders>
            <w:shd w:val="clear" w:color="auto" w:fill="auto"/>
            <w:noWrap/>
            <w:vAlign w:val="bottom"/>
            <w:hideMark/>
          </w:tcPr>
          <w:p w14:paraId="2915D6FF"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5E5BB5E"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951F0F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796428A"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A83B04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0E6F4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CFEEA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0454A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630D43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A4A801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7202BE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841E07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24D0601" w14:textId="77777777" w:rsidR="00D47B9B" w:rsidRPr="006F59D5" w:rsidRDefault="00D47B9B" w:rsidP="00D47B9B">
            <w:pPr>
              <w:jc w:val="right"/>
              <w:rPr>
                <w:color w:val="000000"/>
                <w:sz w:val="16"/>
                <w:szCs w:val="16"/>
                <w:lang w:bidi="he-IL"/>
              </w:rPr>
            </w:pPr>
            <w:r w:rsidRPr="006F59D5">
              <w:rPr>
                <w:color w:val="000000"/>
                <w:sz w:val="16"/>
                <w:szCs w:val="16"/>
                <w:lang w:bidi="he-IL"/>
              </w:rPr>
              <w:t>32</w:t>
            </w:r>
          </w:p>
        </w:tc>
        <w:tc>
          <w:tcPr>
            <w:tcW w:w="0" w:type="auto"/>
            <w:tcBorders>
              <w:top w:val="nil"/>
              <w:left w:val="nil"/>
              <w:bottom w:val="single" w:sz="4" w:space="0" w:color="auto"/>
              <w:right w:val="single" w:sz="4" w:space="0" w:color="auto"/>
            </w:tcBorders>
            <w:shd w:val="clear" w:color="auto" w:fill="auto"/>
            <w:noWrap/>
            <w:vAlign w:val="bottom"/>
            <w:hideMark/>
          </w:tcPr>
          <w:p w14:paraId="1FEC26D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19B9F3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A38AE6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B880EB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DAA80FD" w14:textId="77777777" w:rsidR="00D47B9B" w:rsidRPr="006F59D5" w:rsidRDefault="00D47B9B" w:rsidP="00D47B9B">
            <w:pPr>
              <w:jc w:val="right"/>
              <w:rPr>
                <w:color w:val="000000"/>
                <w:sz w:val="16"/>
                <w:szCs w:val="16"/>
                <w:lang w:bidi="he-IL"/>
              </w:rPr>
            </w:pPr>
            <w:r w:rsidRPr="006F59D5">
              <w:rPr>
                <w:color w:val="000000"/>
                <w:sz w:val="16"/>
                <w:szCs w:val="16"/>
                <w:lang w:bidi="he-IL"/>
              </w:rPr>
              <w:t>436</w:t>
            </w:r>
          </w:p>
        </w:tc>
        <w:tc>
          <w:tcPr>
            <w:tcW w:w="0" w:type="auto"/>
            <w:tcBorders>
              <w:top w:val="nil"/>
              <w:left w:val="nil"/>
              <w:bottom w:val="single" w:sz="4" w:space="0" w:color="auto"/>
              <w:right w:val="single" w:sz="4" w:space="0" w:color="auto"/>
            </w:tcBorders>
            <w:shd w:val="clear" w:color="auto" w:fill="auto"/>
            <w:noWrap/>
            <w:vAlign w:val="bottom"/>
            <w:hideMark/>
          </w:tcPr>
          <w:p w14:paraId="41234E50" w14:textId="77777777" w:rsidR="00D47B9B" w:rsidRPr="006F59D5" w:rsidRDefault="00D47B9B" w:rsidP="00D47B9B">
            <w:pPr>
              <w:jc w:val="right"/>
              <w:rPr>
                <w:color w:val="000000"/>
                <w:sz w:val="16"/>
                <w:szCs w:val="16"/>
                <w:lang w:bidi="he-IL"/>
              </w:rPr>
            </w:pPr>
            <w:r w:rsidRPr="006F59D5">
              <w:rPr>
                <w:color w:val="000000"/>
                <w:sz w:val="16"/>
                <w:szCs w:val="16"/>
                <w:lang w:bidi="he-IL"/>
              </w:rPr>
              <w:t>471</w:t>
            </w:r>
          </w:p>
        </w:tc>
      </w:tr>
      <w:tr w:rsidR="00D47B9B" w:rsidRPr="00D47B9B" w14:paraId="1E704020"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91D136"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113BAF1"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CF79477"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4107A3D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D25972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0625369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CAB52B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91CC0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4C877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F70F5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15694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74CAB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91CD5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7F2393" w14:textId="77777777" w:rsidR="00D47B9B" w:rsidRPr="006F59D5" w:rsidRDefault="00D47B9B" w:rsidP="00D47B9B">
            <w:pPr>
              <w:jc w:val="right"/>
              <w:rPr>
                <w:color w:val="000000"/>
                <w:sz w:val="16"/>
                <w:szCs w:val="16"/>
                <w:lang w:bidi="he-IL"/>
              </w:rPr>
            </w:pPr>
            <w:r w:rsidRPr="006F59D5">
              <w:rPr>
                <w:color w:val="000000"/>
                <w:sz w:val="16"/>
                <w:szCs w:val="16"/>
                <w:lang w:bidi="he-IL"/>
              </w:rPr>
              <w:t>6.80%</w:t>
            </w:r>
          </w:p>
        </w:tc>
        <w:tc>
          <w:tcPr>
            <w:tcW w:w="0" w:type="auto"/>
            <w:tcBorders>
              <w:top w:val="nil"/>
              <w:left w:val="nil"/>
              <w:bottom w:val="single" w:sz="4" w:space="0" w:color="auto"/>
              <w:right w:val="single" w:sz="4" w:space="0" w:color="auto"/>
            </w:tcBorders>
            <w:shd w:val="clear" w:color="auto" w:fill="auto"/>
            <w:noWrap/>
            <w:vAlign w:val="bottom"/>
            <w:hideMark/>
          </w:tcPr>
          <w:p w14:paraId="2D84953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5E595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8974FE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E21CB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73E48F" w14:textId="77777777" w:rsidR="00D47B9B" w:rsidRPr="006F59D5" w:rsidRDefault="00D47B9B" w:rsidP="00D47B9B">
            <w:pPr>
              <w:jc w:val="right"/>
              <w:rPr>
                <w:color w:val="000000"/>
                <w:sz w:val="16"/>
                <w:szCs w:val="16"/>
                <w:lang w:bidi="he-IL"/>
              </w:rPr>
            </w:pPr>
            <w:r w:rsidRPr="006F59D5">
              <w:rPr>
                <w:color w:val="000000"/>
                <w:sz w:val="16"/>
                <w:szCs w:val="16"/>
                <w:lang w:bidi="he-IL"/>
              </w:rPr>
              <w:t>92.60%</w:t>
            </w:r>
          </w:p>
        </w:tc>
        <w:tc>
          <w:tcPr>
            <w:tcW w:w="0" w:type="auto"/>
            <w:tcBorders>
              <w:top w:val="nil"/>
              <w:left w:val="nil"/>
              <w:bottom w:val="single" w:sz="4" w:space="0" w:color="auto"/>
              <w:right w:val="single" w:sz="4" w:space="0" w:color="auto"/>
            </w:tcBorders>
            <w:shd w:val="clear" w:color="auto" w:fill="auto"/>
            <w:noWrap/>
            <w:vAlign w:val="bottom"/>
            <w:hideMark/>
          </w:tcPr>
          <w:p w14:paraId="4913FA25"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3CA7E5E"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58C791" w14:textId="77777777" w:rsidR="00D47B9B" w:rsidRPr="006F59D5" w:rsidRDefault="00D47B9B" w:rsidP="00D47B9B">
            <w:pPr>
              <w:rPr>
                <w:color w:val="000000"/>
                <w:sz w:val="16"/>
                <w:szCs w:val="16"/>
                <w:lang w:bidi="he-IL"/>
              </w:rPr>
            </w:pPr>
            <w:r w:rsidRPr="006F59D5">
              <w:rPr>
                <w:color w:val="000000"/>
                <w:sz w:val="16"/>
                <w:szCs w:val="16"/>
                <w:lang w:bidi="he-IL"/>
              </w:rPr>
              <w:t>Finland</w:t>
            </w:r>
          </w:p>
        </w:tc>
        <w:tc>
          <w:tcPr>
            <w:tcW w:w="0" w:type="auto"/>
            <w:tcBorders>
              <w:top w:val="nil"/>
              <w:left w:val="nil"/>
              <w:bottom w:val="single" w:sz="4" w:space="0" w:color="auto"/>
              <w:right w:val="single" w:sz="4" w:space="0" w:color="auto"/>
            </w:tcBorders>
            <w:shd w:val="clear" w:color="auto" w:fill="auto"/>
            <w:noWrap/>
            <w:vAlign w:val="bottom"/>
            <w:hideMark/>
          </w:tcPr>
          <w:p w14:paraId="0FECEB82"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0F1387F0"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7B52AE04"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2DEAD99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5AB8081"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3F6DA33D"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C1C34D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12452E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98E5618"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489A43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F6CE4F6"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F988032"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387AB4F0" w14:textId="77777777" w:rsidR="00D47B9B" w:rsidRPr="006F59D5" w:rsidRDefault="00D47B9B" w:rsidP="00D47B9B">
            <w:pPr>
              <w:jc w:val="right"/>
              <w:rPr>
                <w:color w:val="000000"/>
                <w:sz w:val="16"/>
                <w:szCs w:val="16"/>
                <w:lang w:bidi="he-IL"/>
              </w:rPr>
            </w:pPr>
            <w:r w:rsidRPr="006F59D5">
              <w:rPr>
                <w:color w:val="000000"/>
                <w:sz w:val="16"/>
                <w:szCs w:val="16"/>
                <w:lang w:bidi="he-IL"/>
              </w:rPr>
              <w:t>199</w:t>
            </w:r>
          </w:p>
        </w:tc>
        <w:tc>
          <w:tcPr>
            <w:tcW w:w="0" w:type="auto"/>
            <w:tcBorders>
              <w:top w:val="nil"/>
              <w:left w:val="nil"/>
              <w:bottom w:val="single" w:sz="4" w:space="0" w:color="auto"/>
              <w:right w:val="single" w:sz="4" w:space="0" w:color="auto"/>
            </w:tcBorders>
            <w:shd w:val="clear" w:color="auto" w:fill="auto"/>
            <w:noWrap/>
            <w:vAlign w:val="bottom"/>
            <w:hideMark/>
          </w:tcPr>
          <w:p w14:paraId="567C2C8F"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74C64DD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6A49CB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41D55D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7259CB" w14:textId="77777777" w:rsidR="00D47B9B" w:rsidRPr="006F59D5" w:rsidRDefault="00D47B9B" w:rsidP="00D47B9B">
            <w:pPr>
              <w:jc w:val="right"/>
              <w:rPr>
                <w:color w:val="000000"/>
                <w:sz w:val="16"/>
                <w:szCs w:val="16"/>
                <w:lang w:bidi="he-IL"/>
              </w:rPr>
            </w:pPr>
            <w:r w:rsidRPr="006F59D5">
              <w:rPr>
                <w:color w:val="000000"/>
                <w:sz w:val="16"/>
                <w:szCs w:val="16"/>
                <w:lang w:bidi="he-IL"/>
              </w:rPr>
              <w:t>2010</w:t>
            </w:r>
          </w:p>
        </w:tc>
        <w:tc>
          <w:tcPr>
            <w:tcW w:w="0" w:type="auto"/>
            <w:tcBorders>
              <w:top w:val="nil"/>
              <w:left w:val="nil"/>
              <w:bottom w:val="single" w:sz="4" w:space="0" w:color="auto"/>
              <w:right w:val="single" w:sz="4" w:space="0" w:color="auto"/>
            </w:tcBorders>
            <w:shd w:val="clear" w:color="auto" w:fill="auto"/>
            <w:noWrap/>
            <w:vAlign w:val="bottom"/>
            <w:hideMark/>
          </w:tcPr>
          <w:p w14:paraId="01EB87EF" w14:textId="77777777" w:rsidR="00D47B9B" w:rsidRPr="006F59D5" w:rsidRDefault="00D47B9B" w:rsidP="00D47B9B">
            <w:pPr>
              <w:jc w:val="right"/>
              <w:rPr>
                <w:color w:val="000000"/>
                <w:sz w:val="16"/>
                <w:szCs w:val="16"/>
                <w:lang w:bidi="he-IL"/>
              </w:rPr>
            </w:pPr>
            <w:r w:rsidRPr="006F59D5">
              <w:rPr>
                <w:color w:val="000000"/>
                <w:sz w:val="16"/>
                <w:szCs w:val="16"/>
                <w:lang w:bidi="he-IL"/>
              </w:rPr>
              <w:t>2241</w:t>
            </w:r>
          </w:p>
        </w:tc>
      </w:tr>
      <w:tr w:rsidR="00D47B9B" w:rsidRPr="00D47B9B" w14:paraId="0575DE7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5EABE0"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2CF4850C"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3BA0DA94"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24EE229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EB248A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89B3A23"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6124560"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5FC6D0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EFC12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BD272BA"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38816D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E05A8B"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7FE61D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4FC1253" w14:textId="77777777" w:rsidR="00D47B9B" w:rsidRPr="006F59D5" w:rsidRDefault="00D47B9B" w:rsidP="00D47B9B">
            <w:pPr>
              <w:jc w:val="right"/>
              <w:rPr>
                <w:color w:val="000000"/>
                <w:sz w:val="16"/>
                <w:szCs w:val="16"/>
                <w:lang w:bidi="he-IL"/>
              </w:rPr>
            </w:pPr>
            <w:r w:rsidRPr="006F59D5">
              <w:rPr>
                <w:color w:val="000000"/>
                <w:sz w:val="16"/>
                <w:szCs w:val="16"/>
                <w:lang w:bidi="he-IL"/>
              </w:rPr>
              <w:t>8.90%</w:t>
            </w:r>
          </w:p>
        </w:tc>
        <w:tc>
          <w:tcPr>
            <w:tcW w:w="0" w:type="auto"/>
            <w:tcBorders>
              <w:top w:val="nil"/>
              <w:left w:val="nil"/>
              <w:bottom w:val="single" w:sz="4" w:space="0" w:color="auto"/>
              <w:right w:val="single" w:sz="4" w:space="0" w:color="auto"/>
            </w:tcBorders>
            <w:shd w:val="clear" w:color="auto" w:fill="auto"/>
            <w:noWrap/>
            <w:vAlign w:val="bottom"/>
            <w:hideMark/>
          </w:tcPr>
          <w:p w14:paraId="3557F43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A40915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14624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0B86C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43D53BB" w14:textId="77777777" w:rsidR="00D47B9B" w:rsidRPr="006F59D5" w:rsidRDefault="00D47B9B" w:rsidP="00D47B9B">
            <w:pPr>
              <w:jc w:val="right"/>
              <w:rPr>
                <w:color w:val="000000"/>
                <w:sz w:val="16"/>
                <w:szCs w:val="16"/>
                <w:lang w:bidi="he-IL"/>
              </w:rPr>
            </w:pPr>
            <w:r w:rsidRPr="006F59D5">
              <w:rPr>
                <w:color w:val="000000"/>
                <w:sz w:val="16"/>
                <w:szCs w:val="16"/>
                <w:lang w:bidi="he-IL"/>
              </w:rPr>
              <w:t>89.70%</w:t>
            </w:r>
          </w:p>
        </w:tc>
        <w:tc>
          <w:tcPr>
            <w:tcW w:w="0" w:type="auto"/>
            <w:tcBorders>
              <w:top w:val="nil"/>
              <w:left w:val="nil"/>
              <w:bottom w:val="single" w:sz="4" w:space="0" w:color="auto"/>
              <w:right w:val="single" w:sz="4" w:space="0" w:color="auto"/>
            </w:tcBorders>
            <w:shd w:val="clear" w:color="auto" w:fill="auto"/>
            <w:noWrap/>
            <w:vAlign w:val="bottom"/>
            <w:hideMark/>
          </w:tcPr>
          <w:p w14:paraId="6FC220EC"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8297E0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E46841" w14:textId="77777777" w:rsidR="00D47B9B" w:rsidRPr="006F59D5" w:rsidRDefault="00D47B9B" w:rsidP="00D47B9B">
            <w:pPr>
              <w:rPr>
                <w:color w:val="000000"/>
                <w:sz w:val="16"/>
                <w:szCs w:val="16"/>
                <w:lang w:bidi="he-IL"/>
              </w:rPr>
            </w:pPr>
            <w:r w:rsidRPr="006F59D5">
              <w:rPr>
                <w:color w:val="000000"/>
                <w:sz w:val="16"/>
                <w:szCs w:val="16"/>
                <w:lang w:bidi="he-IL"/>
              </w:rPr>
              <w:t>France</w:t>
            </w:r>
          </w:p>
        </w:tc>
        <w:tc>
          <w:tcPr>
            <w:tcW w:w="0" w:type="auto"/>
            <w:tcBorders>
              <w:top w:val="nil"/>
              <w:left w:val="nil"/>
              <w:bottom w:val="single" w:sz="4" w:space="0" w:color="auto"/>
              <w:right w:val="single" w:sz="4" w:space="0" w:color="auto"/>
            </w:tcBorders>
            <w:shd w:val="clear" w:color="auto" w:fill="auto"/>
            <w:noWrap/>
            <w:vAlign w:val="bottom"/>
            <w:hideMark/>
          </w:tcPr>
          <w:p w14:paraId="7680441A"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1C18605"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683F28EF" w14:textId="77777777" w:rsidR="00D47B9B" w:rsidRPr="006F59D5" w:rsidRDefault="00D47B9B" w:rsidP="00D47B9B">
            <w:pPr>
              <w:jc w:val="right"/>
              <w:rPr>
                <w:color w:val="000000"/>
                <w:sz w:val="16"/>
                <w:szCs w:val="16"/>
                <w:lang w:bidi="he-IL"/>
              </w:rPr>
            </w:pPr>
            <w:r w:rsidRPr="006F59D5">
              <w:rPr>
                <w:color w:val="000000"/>
                <w:sz w:val="16"/>
                <w:szCs w:val="16"/>
                <w:lang w:bidi="he-IL"/>
              </w:rPr>
              <w:t>14</w:t>
            </w:r>
          </w:p>
        </w:tc>
        <w:tc>
          <w:tcPr>
            <w:tcW w:w="0" w:type="auto"/>
            <w:tcBorders>
              <w:top w:val="nil"/>
              <w:left w:val="nil"/>
              <w:bottom w:val="single" w:sz="4" w:space="0" w:color="auto"/>
              <w:right w:val="single" w:sz="4" w:space="0" w:color="auto"/>
            </w:tcBorders>
            <w:shd w:val="clear" w:color="auto" w:fill="auto"/>
            <w:noWrap/>
            <w:vAlign w:val="bottom"/>
            <w:hideMark/>
          </w:tcPr>
          <w:p w14:paraId="5A123EB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8FD409D"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76A46EB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D397991"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0F983F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F48A832"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61695D9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238DC2D"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7A636E2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385DD21" w14:textId="77777777" w:rsidR="00D47B9B" w:rsidRPr="006F59D5" w:rsidRDefault="00D47B9B" w:rsidP="00D47B9B">
            <w:pPr>
              <w:jc w:val="right"/>
              <w:rPr>
                <w:color w:val="000000"/>
                <w:sz w:val="16"/>
                <w:szCs w:val="16"/>
                <w:lang w:bidi="he-IL"/>
              </w:rPr>
            </w:pPr>
            <w:r w:rsidRPr="006F59D5">
              <w:rPr>
                <w:color w:val="000000"/>
                <w:sz w:val="16"/>
                <w:szCs w:val="16"/>
                <w:lang w:bidi="he-IL"/>
              </w:rPr>
              <w:t>48</w:t>
            </w:r>
          </w:p>
        </w:tc>
        <w:tc>
          <w:tcPr>
            <w:tcW w:w="0" w:type="auto"/>
            <w:tcBorders>
              <w:top w:val="nil"/>
              <w:left w:val="nil"/>
              <w:bottom w:val="single" w:sz="4" w:space="0" w:color="auto"/>
              <w:right w:val="single" w:sz="4" w:space="0" w:color="auto"/>
            </w:tcBorders>
            <w:shd w:val="clear" w:color="auto" w:fill="auto"/>
            <w:noWrap/>
            <w:vAlign w:val="bottom"/>
            <w:hideMark/>
          </w:tcPr>
          <w:p w14:paraId="51812AB5"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635034E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70B336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3BFBEF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E0D4387" w14:textId="77777777" w:rsidR="00D47B9B" w:rsidRPr="006F59D5" w:rsidRDefault="00D47B9B" w:rsidP="00D47B9B">
            <w:pPr>
              <w:jc w:val="right"/>
              <w:rPr>
                <w:color w:val="000000"/>
                <w:sz w:val="16"/>
                <w:szCs w:val="16"/>
                <w:lang w:bidi="he-IL"/>
              </w:rPr>
            </w:pPr>
            <w:r w:rsidRPr="006F59D5">
              <w:rPr>
                <w:color w:val="000000"/>
                <w:sz w:val="16"/>
                <w:szCs w:val="16"/>
                <w:lang w:bidi="he-IL"/>
              </w:rPr>
              <w:t>471</w:t>
            </w:r>
          </w:p>
        </w:tc>
        <w:tc>
          <w:tcPr>
            <w:tcW w:w="0" w:type="auto"/>
            <w:tcBorders>
              <w:top w:val="nil"/>
              <w:left w:val="nil"/>
              <w:bottom w:val="single" w:sz="4" w:space="0" w:color="auto"/>
              <w:right w:val="single" w:sz="4" w:space="0" w:color="auto"/>
            </w:tcBorders>
            <w:shd w:val="clear" w:color="auto" w:fill="auto"/>
            <w:noWrap/>
            <w:vAlign w:val="bottom"/>
            <w:hideMark/>
          </w:tcPr>
          <w:p w14:paraId="2DE43DF4" w14:textId="77777777" w:rsidR="00D47B9B" w:rsidRPr="006F59D5" w:rsidRDefault="00D47B9B" w:rsidP="00D47B9B">
            <w:pPr>
              <w:jc w:val="right"/>
              <w:rPr>
                <w:color w:val="000000"/>
                <w:sz w:val="16"/>
                <w:szCs w:val="16"/>
                <w:lang w:bidi="he-IL"/>
              </w:rPr>
            </w:pPr>
            <w:r w:rsidRPr="006F59D5">
              <w:rPr>
                <w:color w:val="000000"/>
                <w:sz w:val="16"/>
                <w:szCs w:val="16"/>
                <w:lang w:bidi="he-IL"/>
              </w:rPr>
              <w:t>579</w:t>
            </w:r>
          </w:p>
        </w:tc>
      </w:tr>
      <w:tr w:rsidR="00D47B9B" w:rsidRPr="00D47B9B" w14:paraId="1211065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D58C5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4D75DAB8"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3D549B03"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71CB9795" w14:textId="77777777" w:rsidR="00D47B9B" w:rsidRPr="006F59D5" w:rsidRDefault="00D47B9B" w:rsidP="00D47B9B">
            <w:pPr>
              <w:jc w:val="right"/>
              <w:rPr>
                <w:color w:val="000000"/>
                <w:sz w:val="16"/>
                <w:szCs w:val="16"/>
                <w:lang w:bidi="he-IL"/>
              </w:rPr>
            </w:pPr>
            <w:r w:rsidRPr="006F59D5">
              <w:rPr>
                <w:color w:val="000000"/>
                <w:sz w:val="16"/>
                <w:szCs w:val="16"/>
                <w:lang w:bidi="he-IL"/>
              </w:rPr>
              <w:t>2.40%</w:t>
            </w:r>
          </w:p>
        </w:tc>
        <w:tc>
          <w:tcPr>
            <w:tcW w:w="0" w:type="auto"/>
            <w:tcBorders>
              <w:top w:val="nil"/>
              <w:left w:val="nil"/>
              <w:bottom w:val="single" w:sz="4" w:space="0" w:color="auto"/>
              <w:right w:val="single" w:sz="4" w:space="0" w:color="auto"/>
            </w:tcBorders>
            <w:shd w:val="clear" w:color="auto" w:fill="auto"/>
            <w:noWrap/>
            <w:vAlign w:val="bottom"/>
            <w:hideMark/>
          </w:tcPr>
          <w:p w14:paraId="2A8312A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6EB316" w14:textId="77777777" w:rsidR="00D47B9B" w:rsidRPr="006F59D5" w:rsidRDefault="00D47B9B" w:rsidP="00D47B9B">
            <w:pPr>
              <w:jc w:val="right"/>
              <w:rPr>
                <w:color w:val="000000"/>
                <w:sz w:val="16"/>
                <w:szCs w:val="16"/>
                <w:lang w:bidi="he-IL"/>
              </w:rPr>
            </w:pPr>
            <w:r w:rsidRPr="006F59D5">
              <w:rPr>
                <w:color w:val="000000"/>
                <w:sz w:val="16"/>
                <w:szCs w:val="16"/>
                <w:lang w:bidi="he-IL"/>
              </w:rPr>
              <w:t>1.90%</w:t>
            </w:r>
          </w:p>
        </w:tc>
        <w:tc>
          <w:tcPr>
            <w:tcW w:w="0" w:type="auto"/>
            <w:tcBorders>
              <w:top w:val="nil"/>
              <w:left w:val="nil"/>
              <w:bottom w:val="single" w:sz="4" w:space="0" w:color="auto"/>
              <w:right w:val="single" w:sz="4" w:space="0" w:color="auto"/>
            </w:tcBorders>
            <w:shd w:val="clear" w:color="auto" w:fill="auto"/>
            <w:noWrap/>
            <w:vAlign w:val="bottom"/>
            <w:hideMark/>
          </w:tcPr>
          <w:p w14:paraId="0ED90B7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9A929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3FF6FB4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1255A5"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376C4AAC"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0797702" w14:textId="77777777" w:rsidR="00D47B9B" w:rsidRPr="006F59D5" w:rsidRDefault="00D47B9B" w:rsidP="00D47B9B">
            <w:pPr>
              <w:jc w:val="right"/>
              <w:rPr>
                <w:color w:val="000000"/>
                <w:sz w:val="16"/>
                <w:szCs w:val="16"/>
                <w:lang w:bidi="he-IL"/>
              </w:rPr>
            </w:pPr>
            <w:r w:rsidRPr="006F59D5">
              <w:rPr>
                <w:color w:val="000000"/>
                <w:sz w:val="16"/>
                <w:szCs w:val="16"/>
                <w:lang w:bidi="he-IL"/>
              </w:rPr>
              <w:t>1.90%</w:t>
            </w:r>
          </w:p>
        </w:tc>
        <w:tc>
          <w:tcPr>
            <w:tcW w:w="0" w:type="auto"/>
            <w:tcBorders>
              <w:top w:val="nil"/>
              <w:left w:val="nil"/>
              <w:bottom w:val="single" w:sz="4" w:space="0" w:color="auto"/>
              <w:right w:val="single" w:sz="4" w:space="0" w:color="auto"/>
            </w:tcBorders>
            <w:shd w:val="clear" w:color="auto" w:fill="auto"/>
            <w:noWrap/>
            <w:vAlign w:val="bottom"/>
            <w:hideMark/>
          </w:tcPr>
          <w:p w14:paraId="5ED77AD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8F7DC5" w14:textId="77777777" w:rsidR="00D47B9B" w:rsidRPr="006F59D5" w:rsidRDefault="00D47B9B" w:rsidP="00D47B9B">
            <w:pPr>
              <w:jc w:val="right"/>
              <w:rPr>
                <w:color w:val="000000"/>
                <w:sz w:val="16"/>
                <w:szCs w:val="16"/>
                <w:lang w:bidi="he-IL"/>
              </w:rPr>
            </w:pPr>
            <w:r w:rsidRPr="006F59D5">
              <w:rPr>
                <w:color w:val="000000"/>
                <w:sz w:val="16"/>
                <w:szCs w:val="16"/>
                <w:lang w:bidi="he-IL"/>
              </w:rPr>
              <w:t>8.30%</w:t>
            </w:r>
          </w:p>
        </w:tc>
        <w:tc>
          <w:tcPr>
            <w:tcW w:w="0" w:type="auto"/>
            <w:tcBorders>
              <w:top w:val="nil"/>
              <w:left w:val="nil"/>
              <w:bottom w:val="single" w:sz="4" w:space="0" w:color="auto"/>
              <w:right w:val="single" w:sz="4" w:space="0" w:color="auto"/>
            </w:tcBorders>
            <w:shd w:val="clear" w:color="auto" w:fill="auto"/>
            <w:noWrap/>
            <w:vAlign w:val="bottom"/>
            <w:hideMark/>
          </w:tcPr>
          <w:p w14:paraId="1AD899E1" w14:textId="77777777" w:rsidR="00D47B9B" w:rsidRPr="006F59D5" w:rsidRDefault="00D47B9B" w:rsidP="00D47B9B">
            <w:pPr>
              <w:jc w:val="right"/>
              <w:rPr>
                <w:color w:val="000000"/>
                <w:sz w:val="16"/>
                <w:szCs w:val="16"/>
                <w:lang w:bidi="he-IL"/>
              </w:rPr>
            </w:pPr>
            <w:r w:rsidRPr="006F59D5">
              <w:rPr>
                <w:color w:val="000000"/>
                <w:sz w:val="16"/>
                <w:szCs w:val="16"/>
                <w:lang w:bidi="he-IL"/>
              </w:rPr>
              <w:t>2.10%</w:t>
            </w:r>
          </w:p>
        </w:tc>
        <w:tc>
          <w:tcPr>
            <w:tcW w:w="0" w:type="auto"/>
            <w:tcBorders>
              <w:top w:val="nil"/>
              <w:left w:val="nil"/>
              <w:bottom w:val="single" w:sz="4" w:space="0" w:color="auto"/>
              <w:right w:val="single" w:sz="4" w:space="0" w:color="auto"/>
            </w:tcBorders>
            <w:shd w:val="clear" w:color="auto" w:fill="auto"/>
            <w:noWrap/>
            <w:vAlign w:val="bottom"/>
            <w:hideMark/>
          </w:tcPr>
          <w:p w14:paraId="0293FFC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2C7D06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93D7B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0C76A75" w14:textId="77777777" w:rsidR="00D47B9B" w:rsidRPr="006F59D5" w:rsidRDefault="00D47B9B" w:rsidP="00D47B9B">
            <w:pPr>
              <w:jc w:val="right"/>
              <w:rPr>
                <w:color w:val="000000"/>
                <w:sz w:val="16"/>
                <w:szCs w:val="16"/>
                <w:lang w:bidi="he-IL"/>
              </w:rPr>
            </w:pPr>
            <w:r w:rsidRPr="006F59D5">
              <w:rPr>
                <w:color w:val="000000"/>
                <w:sz w:val="16"/>
                <w:szCs w:val="16"/>
                <w:lang w:bidi="he-IL"/>
              </w:rPr>
              <w:t>81.30%</w:t>
            </w:r>
          </w:p>
        </w:tc>
        <w:tc>
          <w:tcPr>
            <w:tcW w:w="0" w:type="auto"/>
            <w:tcBorders>
              <w:top w:val="nil"/>
              <w:left w:val="nil"/>
              <w:bottom w:val="single" w:sz="4" w:space="0" w:color="auto"/>
              <w:right w:val="single" w:sz="4" w:space="0" w:color="auto"/>
            </w:tcBorders>
            <w:shd w:val="clear" w:color="auto" w:fill="auto"/>
            <w:noWrap/>
            <w:vAlign w:val="bottom"/>
            <w:hideMark/>
          </w:tcPr>
          <w:p w14:paraId="6D4BDAAD"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0773ED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2C7226" w14:textId="77777777" w:rsidR="00D47B9B" w:rsidRPr="006F59D5" w:rsidRDefault="00D47B9B" w:rsidP="00D47B9B">
            <w:pPr>
              <w:rPr>
                <w:color w:val="000000"/>
                <w:sz w:val="16"/>
                <w:szCs w:val="16"/>
                <w:lang w:bidi="he-IL"/>
              </w:rPr>
            </w:pPr>
            <w:r w:rsidRPr="006F59D5">
              <w:rPr>
                <w:color w:val="000000"/>
                <w:sz w:val="16"/>
                <w:szCs w:val="16"/>
                <w:lang w:bidi="he-IL"/>
              </w:rPr>
              <w:t>Germany</w:t>
            </w:r>
          </w:p>
        </w:tc>
        <w:tc>
          <w:tcPr>
            <w:tcW w:w="0" w:type="auto"/>
            <w:tcBorders>
              <w:top w:val="nil"/>
              <w:left w:val="nil"/>
              <w:bottom w:val="single" w:sz="4" w:space="0" w:color="auto"/>
              <w:right w:val="single" w:sz="4" w:space="0" w:color="auto"/>
            </w:tcBorders>
            <w:shd w:val="clear" w:color="auto" w:fill="auto"/>
            <w:noWrap/>
            <w:vAlign w:val="bottom"/>
            <w:hideMark/>
          </w:tcPr>
          <w:p w14:paraId="6E23E708"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26305D4" w14:textId="77777777" w:rsidR="00D47B9B" w:rsidRPr="006F59D5" w:rsidRDefault="00D47B9B" w:rsidP="00D47B9B">
            <w:pPr>
              <w:jc w:val="right"/>
              <w:rPr>
                <w:color w:val="000000"/>
                <w:sz w:val="16"/>
                <w:szCs w:val="16"/>
                <w:lang w:bidi="he-IL"/>
              </w:rPr>
            </w:pPr>
            <w:r w:rsidRPr="006F59D5">
              <w:rPr>
                <w:color w:val="000000"/>
                <w:sz w:val="16"/>
                <w:szCs w:val="16"/>
                <w:lang w:bidi="he-IL"/>
              </w:rPr>
              <w:t>36</w:t>
            </w:r>
          </w:p>
        </w:tc>
        <w:tc>
          <w:tcPr>
            <w:tcW w:w="0" w:type="auto"/>
            <w:tcBorders>
              <w:top w:val="nil"/>
              <w:left w:val="nil"/>
              <w:bottom w:val="single" w:sz="4" w:space="0" w:color="auto"/>
              <w:right w:val="single" w:sz="4" w:space="0" w:color="auto"/>
            </w:tcBorders>
            <w:shd w:val="clear" w:color="auto" w:fill="auto"/>
            <w:noWrap/>
            <w:vAlign w:val="bottom"/>
            <w:hideMark/>
          </w:tcPr>
          <w:p w14:paraId="5BE393D2" w14:textId="77777777" w:rsidR="00D47B9B" w:rsidRPr="006F59D5" w:rsidRDefault="00D47B9B" w:rsidP="00D47B9B">
            <w:pPr>
              <w:jc w:val="right"/>
              <w:rPr>
                <w:color w:val="000000"/>
                <w:sz w:val="16"/>
                <w:szCs w:val="16"/>
                <w:lang w:bidi="he-IL"/>
              </w:rPr>
            </w:pPr>
            <w:r w:rsidRPr="006F59D5">
              <w:rPr>
                <w:color w:val="000000"/>
                <w:sz w:val="16"/>
                <w:szCs w:val="16"/>
                <w:lang w:bidi="he-IL"/>
              </w:rPr>
              <w:t>24</w:t>
            </w:r>
          </w:p>
        </w:tc>
        <w:tc>
          <w:tcPr>
            <w:tcW w:w="0" w:type="auto"/>
            <w:tcBorders>
              <w:top w:val="nil"/>
              <w:left w:val="nil"/>
              <w:bottom w:val="single" w:sz="4" w:space="0" w:color="auto"/>
              <w:right w:val="single" w:sz="4" w:space="0" w:color="auto"/>
            </w:tcBorders>
            <w:shd w:val="clear" w:color="auto" w:fill="auto"/>
            <w:noWrap/>
            <w:vAlign w:val="bottom"/>
            <w:hideMark/>
          </w:tcPr>
          <w:p w14:paraId="44AAB83B"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646A7A36" w14:textId="77777777" w:rsidR="00D47B9B" w:rsidRPr="006F59D5" w:rsidRDefault="00D47B9B" w:rsidP="00D47B9B">
            <w:pPr>
              <w:jc w:val="right"/>
              <w:rPr>
                <w:color w:val="000000"/>
                <w:sz w:val="16"/>
                <w:szCs w:val="16"/>
                <w:lang w:bidi="he-IL"/>
              </w:rPr>
            </w:pPr>
            <w:r w:rsidRPr="006F59D5">
              <w:rPr>
                <w:color w:val="000000"/>
                <w:sz w:val="16"/>
                <w:szCs w:val="16"/>
                <w:lang w:bidi="he-IL"/>
              </w:rPr>
              <w:t>13</w:t>
            </w:r>
          </w:p>
        </w:tc>
        <w:tc>
          <w:tcPr>
            <w:tcW w:w="0" w:type="auto"/>
            <w:tcBorders>
              <w:top w:val="nil"/>
              <w:left w:val="nil"/>
              <w:bottom w:val="single" w:sz="4" w:space="0" w:color="auto"/>
              <w:right w:val="single" w:sz="4" w:space="0" w:color="auto"/>
            </w:tcBorders>
            <w:shd w:val="clear" w:color="auto" w:fill="auto"/>
            <w:noWrap/>
            <w:vAlign w:val="bottom"/>
            <w:hideMark/>
          </w:tcPr>
          <w:p w14:paraId="63DF4E18"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08C3DED1"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5D47A136"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200071AE"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4C15EA9D"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7FD67108" w14:textId="77777777" w:rsidR="00D47B9B" w:rsidRPr="006F59D5" w:rsidRDefault="00D47B9B" w:rsidP="00D47B9B">
            <w:pPr>
              <w:jc w:val="right"/>
              <w:rPr>
                <w:color w:val="000000"/>
                <w:sz w:val="16"/>
                <w:szCs w:val="16"/>
                <w:lang w:bidi="he-IL"/>
              </w:rPr>
            </w:pPr>
            <w:r w:rsidRPr="006F59D5">
              <w:rPr>
                <w:color w:val="000000"/>
                <w:sz w:val="16"/>
                <w:szCs w:val="16"/>
                <w:lang w:bidi="he-IL"/>
              </w:rPr>
              <w:t>28</w:t>
            </w:r>
          </w:p>
        </w:tc>
        <w:tc>
          <w:tcPr>
            <w:tcW w:w="0" w:type="auto"/>
            <w:tcBorders>
              <w:top w:val="nil"/>
              <w:left w:val="nil"/>
              <w:bottom w:val="single" w:sz="4" w:space="0" w:color="auto"/>
              <w:right w:val="single" w:sz="4" w:space="0" w:color="auto"/>
            </w:tcBorders>
            <w:shd w:val="clear" w:color="auto" w:fill="auto"/>
            <w:noWrap/>
            <w:vAlign w:val="bottom"/>
            <w:hideMark/>
          </w:tcPr>
          <w:p w14:paraId="60BB449A" w14:textId="77777777" w:rsidR="00D47B9B" w:rsidRPr="006F59D5" w:rsidRDefault="00D47B9B" w:rsidP="00D47B9B">
            <w:pPr>
              <w:jc w:val="right"/>
              <w:rPr>
                <w:color w:val="000000"/>
                <w:sz w:val="16"/>
                <w:szCs w:val="16"/>
                <w:lang w:bidi="he-IL"/>
              </w:rPr>
            </w:pPr>
            <w:r w:rsidRPr="006F59D5">
              <w:rPr>
                <w:color w:val="000000"/>
                <w:sz w:val="16"/>
                <w:szCs w:val="16"/>
                <w:lang w:bidi="he-IL"/>
              </w:rPr>
              <w:t>19</w:t>
            </w:r>
          </w:p>
        </w:tc>
        <w:tc>
          <w:tcPr>
            <w:tcW w:w="0" w:type="auto"/>
            <w:tcBorders>
              <w:top w:val="nil"/>
              <w:left w:val="nil"/>
              <w:bottom w:val="single" w:sz="4" w:space="0" w:color="auto"/>
              <w:right w:val="single" w:sz="4" w:space="0" w:color="auto"/>
            </w:tcBorders>
            <w:shd w:val="clear" w:color="auto" w:fill="auto"/>
            <w:noWrap/>
            <w:vAlign w:val="bottom"/>
            <w:hideMark/>
          </w:tcPr>
          <w:p w14:paraId="0B43BC2A" w14:textId="77777777" w:rsidR="00D47B9B" w:rsidRPr="006F59D5" w:rsidRDefault="00D47B9B" w:rsidP="00D47B9B">
            <w:pPr>
              <w:jc w:val="right"/>
              <w:rPr>
                <w:color w:val="000000"/>
                <w:sz w:val="16"/>
                <w:szCs w:val="16"/>
                <w:lang w:bidi="he-IL"/>
              </w:rPr>
            </w:pPr>
            <w:r w:rsidRPr="006F59D5">
              <w:rPr>
                <w:color w:val="000000"/>
                <w:sz w:val="16"/>
                <w:szCs w:val="16"/>
                <w:lang w:bidi="he-IL"/>
              </w:rPr>
              <w:t>497</w:t>
            </w:r>
          </w:p>
        </w:tc>
        <w:tc>
          <w:tcPr>
            <w:tcW w:w="0" w:type="auto"/>
            <w:tcBorders>
              <w:top w:val="nil"/>
              <w:left w:val="nil"/>
              <w:bottom w:val="single" w:sz="4" w:space="0" w:color="auto"/>
              <w:right w:val="single" w:sz="4" w:space="0" w:color="auto"/>
            </w:tcBorders>
            <w:shd w:val="clear" w:color="auto" w:fill="auto"/>
            <w:noWrap/>
            <w:vAlign w:val="bottom"/>
            <w:hideMark/>
          </w:tcPr>
          <w:p w14:paraId="4096402B" w14:textId="77777777" w:rsidR="00D47B9B" w:rsidRPr="006F59D5" w:rsidRDefault="00D47B9B" w:rsidP="00D47B9B">
            <w:pPr>
              <w:jc w:val="right"/>
              <w:rPr>
                <w:color w:val="000000"/>
                <w:sz w:val="16"/>
                <w:szCs w:val="16"/>
                <w:lang w:bidi="he-IL"/>
              </w:rPr>
            </w:pPr>
            <w:r w:rsidRPr="006F59D5">
              <w:rPr>
                <w:color w:val="000000"/>
                <w:sz w:val="16"/>
                <w:szCs w:val="16"/>
                <w:lang w:bidi="he-IL"/>
              </w:rPr>
              <w:t>48</w:t>
            </w:r>
          </w:p>
        </w:tc>
        <w:tc>
          <w:tcPr>
            <w:tcW w:w="0" w:type="auto"/>
            <w:tcBorders>
              <w:top w:val="nil"/>
              <w:left w:val="nil"/>
              <w:bottom w:val="single" w:sz="4" w:space="0" w:color="auto"/>
              <w:right w:val="single" w:sz="4" w:space="0" w:color="auto"/>
            </w:tcBorders>
            <w:shd w:val="clear" w:color="auto" w:fill="auto"/>
            <w:noWrap/>
            <w:vAlign w:val="bottom"/>
            <w:hideMark/>
          </w:tcPr>
          <w:p w14:paraId="5F289234"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27DB3E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B6B64AF"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2025728" w14:textId="77777777" w:rsidR="00D47B9B" w:rsidRPr="006F59D5" w:rsidRDefault="00D47B9B" w:rsidP="00D47B9B">
            <w:pPr>
              <w:jc w:val="right"/>
              <w:rPr>
                <w:color w:val="000000"/>
                <w:sz w:val="16"/>
                <w:szCs w:val="16"/>
                <w:lang w:bidi="he-IL"/>
              </w:rPr>
            </w:pPr>
            <w:r w:rsidRPr="006F59D5">
              <w:rPr>
                <w:color w:val="000000"/>
                <w:sz w:val="16"/>
                <w:szCs w:val="16"/>
                <w:lang w:bidi="he-IL"/>
              </w:rPr>
              <w:t>3205</w:t>
            </w:r>
          </w:p>
        </w:tc>
        <w:tc>
          <w:tcPr>
            <w:tcW w:w="0" w:type="auto"/>
            <w:tcBorders>
              <w:top w:val="nil"/>
              <w:left w:val="nil"/>
              <w:bottom w:val="single" w:sz="4" w:space="0" w:color="auto"/>
              <w:right w:val="single" w:sz="4" w:space="0" w:color="auto"/>
            </w:tcBorders>
            <w:shd w:val="clear" w:color="auto" w:fill="auto"/>
            <w:noWrap/>
            <w:vAlign w:val="bottom"/>
            <w:hideMark/>
          </w:tcPr>
          <w:p w14:paraId="2ED65B3F" w14:textId="77777777" w:rsidR="00D47B9B" w:rsidRPr="006F59D5" w:rsidRDefault="00D47B9B" w:rsidP="00D47B9B">
            <w:pPr>
              <w:jc w:val="right"/>
              <w:rPr>
                <w:color w:val="000000"/>
                <w:sz w:val="16"/>
                <w:szCs w:val="16"/>
                <w:lang w:bidi="he-IL"/>
              </w:rPr>
            </w:pPr>
            <w:r w:rsidRPr="006F59D5">
              <w:rPr>
                <w:color w:val="000000"/>
                <w:sz w:val="16"/>
                <w:szCs w:val="16"/>
                <w:lang w:bidi="he-IL"/>
              </w:rPr>
              <w:t>3916</w:t>
            </w:r>
          </w:p>
        </w:tc>
      </w:tr>
      <w:tr w:rsidR="00D47B9B" w:rsidRPr="00D47B9B" w14:paraId="27D598C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22BAD"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3424B9D"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15B8F9E"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00A1621D"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4A3DB17A"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BCE5EF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771E70F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5E08CE5"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28A0D0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522853C"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085E1190"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1BD46EB9"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3FA86588"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3A4BE055" w14:textId="77777777" w:rsidR="00D47B9B" w:rsidRPr="006F59D5" w:rsidRDefault="00D47B9B" w:rsidP="00D47B9B">
            <w:pPr>
              <w:jc w:val="right"/>
              <w:rPr>
                <w:color w:val="000000"/>
                <w:sz w:val="16"/>
                <w:szCs w:val="16"/>
                <w:lang w:bidi="he-IL"/>
              </w:rPr>
            </w:pPr>
            <w:r w:rsidRPr="006F59D5">
              <w:rPr>
                <w:color w:val="000000"/>
                <w:sz w:val="16"/>
                <w:szCs w:val="16"/>
                <w:lang w:bidi="he-IL"/>
              </w:rPr>
              <w:t>12.70%</w:t>
            </w:r>
          </w:p>
        </w:tc>
        <w:tc>
          <w:tcPr>
            <w:tcW w:w="0" w:type="auto"/>
            <w:tcBorders>
              <w:top w:val="nil"/>
              <w:left w:val="nil"/>
              <w:bottom w:val="single" w:sz="4" w:space="0" w:color="auto"/>
              <w:right w:val="single" w:sz="4" w:space="0" w:color="auto"/>
            </w:tcBorders>
            <w:shd w:val="clear" w:color="auto" w:fill="auto"/>
            <w:noWrap/>
            <w:vAlign w:val="bottom"/>
            <w:hideMark/>
          </w:tcPr>
          <w:p w14:paraId="0BE9F320" w14:textId="77777777" w:rsidR="00D47B9B" w:rsidRPr="006F59D5" w:rsidRDefault="00D47B9B" w:rsidP="00D47B9B">
            <w:pPr>
              <w:jc w:val="right"/>
              <w:rPr>
                <w:color w:val="000000"/>
                <w:sz w:val="16"/>
                <w:szCs w:val="16"/>
                <w:lang w:bidi="he-IL"/>
              </w:rPr>
            </w:pPr>
            <w:r w:rsidRPr="006F59D5">
              <w:rPr>
                <w:color w:val="000000"/>
                <w:sz w:val="16"/>
                <w:szCs w:val="16"/>
                <w:lang w:bidi="he-IL"/>
              </w:rPr>
              <w:t>1.20%</w:t>
            </w:r>
          </w:p>
        </w:tc>
        <w:tc>
          <w:tcPr>
            <w:tcW w:w="0" w:type="auto"/>
            <w:tcBorders>
              <w:top w:val="nil"/>
              <w:left w:val="nil"/>
              <w:bottom w:val="single" w:sz="4" w:space="0" w:color="auto"/>
              <w:right w:val="single" w:sz="4" w:space="0" w:color="auto"/>
            </w:tcBorders>
            <w:shd w:val="clear" w:color="auto" w:fill="auto"/>
            <w:noWrap/>
            <w:vAlign w:val="bottom"/>
            <w:hideMark/>
          </w:tcPr>
          <w:p w14:paraId="2920C8BA"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9C1409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D7C37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1726135" w14:textId="77777777" w:rsidR="00D47B9B" w:rsidRPr="006F59D5" w:rsidRDefault="00D47B9B" w:rsidP="00D47B9B">
            <w:pPr>
              <w:jc w:val="right"/>
              <w:rPr>
                <w:color w:val="000000"/>
                <w:sz w:val="16"/>
                <w:szCs w:val="16"/>
                <w:lang w:bidi="he-IL"/>
              </w:rPr>
            </w:pPr>
            <w:r w:rsidRPr="006F59D5">
              <w:rPr>
                <w:color w:val="000000"/>
                <w:sz w:val="16"/>
                <w:szCs w:val="16"/>
                <w:lang w:bidi="he-IL"/>
              </w:rPr>
              <w:t>81.80%</w:t>
            </w:r>
          </w:p>
        </w:tc>
        <w:tc>
          <w:tcPr>
            <w:tcW w:w="0" w:type="auto"/>
            <w:tcBorders>
              <w:top w:val="nil"/>
              <w:left w:val="nil"/>
              <w:bottom w:val="single" w:sz="4" w:space="0" w:color="auto"/>
              <w:right w:val="single" w:sz="4" w:space="0" w:color="auto"/>
            </w:tcBorders>
            <w:shd w:val="clear" w:color="auto" w:fill="auto"/>
            <w:noWrap/>
            <w:vAlign w:val="bottom"/>
            <w:hideMark/>
          </w:tcPr>
          <w:p w14:paraId="0C07F1D8"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0F33C3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53C631" w14:textId="77777777" w:rsidR="00D47B9B" w:rsidRPr="006F59D5" w:rsidRDefault="00D47B9B" w:rsidP="00D47B9B">
            <w:pPr>
              <w:rPr>
                <w:color w:val="000000"/>
                <w:sz w:val="16"/>
                <w:szCs w:val="16"/>
                <w:lang w:bidi="he-IL"/>
              </w:rPr>
            </w:pPr>
            <w:r w:rsidRPr="006F59D5">
              <w:rPr>
                <w:color w:val="000000"/>
                <w:sz w:val="16"/>
                <w:szCs w:val="16"/>
                <w:lang w:bidi="he-IL"/>
              </w:rPr>
              <w:t>Greece</w:t>
            </w:r>
          </w:p>
        </w:tc>
        <w:tc>
          <w:tcPr>
            <w:tcW w:w="0" w:type="auto"/>
            <w:tcBorders>
              <w:top w:val="nil"/>
              <w:left w:val="nil"/>
              <w:bottom w:val="single" w:sz="4" w:space="0" w:color="auto"/>
              <w:right w:val="single" w:sz="4" w:space="0" w:color="auto"/>
            </w:tcBorders>
            <w:shd w:val="clear" w:color="auto" w:fill="auto"/>
            <w:noWrap/>
            <w:vAlign w:val="bottom"/>
            <w:hideMark/>
          </w:tcPr>
          <w:p w14:paraId="50E717D9"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C8AB5B3"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0069740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89464B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FE8A13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A7D8FF3"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7E08365D"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C1A8CD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19AD686"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C249D28"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3ADF680"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53D666C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3322880" w14:textId="77777777" w:rsidR="00D47B9B" w:rsidRPr="006F59D5" w:rsidRDefault="00D47B9B" w:rsidP="00D47B9B">
            <w:pPr>
              <w:jc w:val="right"/>
              <w:rPr>
                <w:color w:val="000000"/>
                <w:sz w:val="16"/>
                <w:szCs w:val="16"/>
                <w:lang w:bidi="he-IL"/>
              </w:rPr>
            </w:pPr>
            <w:r w:rsidRPr="006F59D5">
              <w:rPr>
                <w:color w:val="000000"/>
                <w:sz w:val="16"/>
                <w:szCs w:val="16"/>
                <w:lang w:bidi="he-IL"/>
              </w:rPr>
              <w:t>192</w:t>
            </w:r>
          </w:p>
        </w:tc>
        <w:tc>
          <w:tcPr>
            <w:tcW w:w="0" w:type="auto"/>
            <w:tcBorders>
              <w:top w:val="nil"/>
              <w:left w:val="nil"/>
              <w:bottom w:val="single" w:sz="4" w:space="0" w:color="auto"/>
              <w:right w:val="single" w:sz="4" w:space="0" w:color="auto"/>
            </w:tcBorders>
            <w:shd w:val="clear" w:color="auto" w:fill="auto"/>
            <w:noWrap/>
            <w:vAlign w:val="bottom"/>
            <w:hideMark/>
          </w:tcPr>
          <w:p w14:paraId="16489D8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AD0148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BAFE8F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6882910"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709C1789" w14:textId="77777777" w:rsidR="00D47B9B" w:rsidRPr="006F59D5" w:rsidRDefault="00D47B9B" w:rsidP="00D47B9B">
            <w:pPr>
              <w:jc w:val="right"/>
              <w:rPr>
                <w:color w:val="000000"/>
                <w:sz w:val="16"/>
                <w:szCs w:val="16"/>
                <w:lang w:bidi="he-IL"/>
              </w:rPr>
            </w:pPr>
            <w:r w:rsidRPr="006F59D5">
              <w:rPr>
                <w:color w:val="000000"/>
                <w:sz w:val="16"/>
                <w:szCs w:val="16"/>
                <w:lang w:bidi="he-IL"/>
              </w:rPr>
              <w:t>725</w:t>
            </w:r>
          </w:p>
        </w:tc>
        <w:tc>
          <w:tcPr>
            <w:tcW w:w="0" w:type="auto"/>
            <w:tcBorders>
              <w:top w:val="nil"/>
              <w:left w:val="nil"/>
              <w:bottom w:val="single" w:sz="4" w:space="0" w:color="auto"/>
              <w:right w:val="single" w:sz="4" w:space="0" w:color="auto"/>
            </w:tcBorders>
            <w:shd w:val="clear" w:color="auto" w:fill="auto"/>
            <w:noWrap/>
            <w:vAlign w:val="bottom"/>
            <w:hideMark/>
          </w:tcPr>
          <w:p w14:paraId="2F3FE2F9" w14:textId="77777777" w:rsidR="00D47B9B" w:rsidRPr="006F59D5" w:rsidRDefault="00D47B9B" w:rsidP="00D47B9B">
            <w:pPr>
              <w:jc w:val="right"/>
              <w:rPr>
                <w:color w:val="000000"/>
                <w:sz w:val="16"/>
                <w:szCs w:val="16"/>
                <w:lang w:bidi="he-IL"/>
              </w:rPr>
            </w:pPr>
            <w:r w:rsidRPr="006F59D5">
              <w:rPr>
                <w:color w:val="000000"/>
                <w:sz w:val="16"/>
                <w:szCs w:val="16"/>
                <w:lang w:bidi="he-IL"/>
              </w:rPr>
              <w:t>940</w:t>
            </w:r>
          </w:p>
        </w:tc>
      </w:tr>
      <w:tr w:rsidR="00D47B9B" w:rsidRPr="00D47B9B" w14:paraId="6FDD70D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59773F"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9409C5A"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EBB1B30"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B0EC8E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13DC57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CD62F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5B47F1"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3E3E60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8FD8A71"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1B4E55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3CF481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20CB1FB"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4C14C30C"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38B8D88" w14:textId="77777777" w:rsidR="00D47B9B" w:rsidRPr="006F59D5" w:rsidRDefault="00D47B9B" w:rsidP="00D47B9B">
            <w:pPr>
              <w:jc w:val="right"/>
              <w:rPr>
                <w:color w:val="000000"/>
                <w:sz w:val="16"/>
                <w:szCs w:val="16"/>
                <w:lang w:bidi="he-IL"/>
              </w:rPr>
            </w:pPr>
            <w:r w:rsidRPr="006F59D5">
              <w:rPr>
                <w:color w:val="000000"/>
                <w:sz w:val="16"/>
                <w:szCs w:val="16"/>
                <w:lang w:bidi="he-IL"/>
              </w:rPr>
              <w:t>20.40%</w:t>
            </w:r>
          </w:p>
        </w:tc>
        <w:tc>
          <w:tcPr>
            <w:tcW w:w="0" w:type="auto"/>
            <w:tcBorders>
              <w:top w:val="nil"/>
              <w:left w:val="nil"/>
              <w:bottom w:val="single" w:sz="4" w:space="0" w:color="auto"/>
              <w:right w:val="single" w:sz="4" w:space="0" w:color="auto"/>
            </w:tcBorders>
            <w:shd w:val="clear" w:color="auto" w:fill="auto"/>
            <w:noWrap/>
            <w:vAlign w:val="bottom"/>
            <w:hideMark/>
          </w:tcPr>
          <w:p w14:paraId="2BC1830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CBAD1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BBD1C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6C70C7"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82F4AD3" w14:textId="77777777" w:rsidR="00D47B9B" w:rsidRPr="006F59D5" w:rsidRDefault="00D47B9B" w:rsidP="00D47B9B">
            <w:pPr>
              <w:jc w:val="right"/>
              <w:rPr>
                <w:color w:val="000000"/>
                <w:sz w:val="16"/>
                <w:szCs w:val="16"/>
                <w:lang w:bidi="he-IL"/>
              </w:rPr>
            </w:pPr>
            <w:r w:rsidRPr="006F59D5">
              <w:rPr>
                <w:color w:val="000000"/>
                <w:sz w:val="16"/>
                <w:szCs w:val="16"/>
                <w:lang w:bidi="he-IL"/>
              </w:rPr>
              <w:t>77.10%</w:t>
            </w:r>
          </w:p>
        </w:tc>
        <w:tc>
          <w:tcPr>
            <w:tcW w:w="0" w:type="auto"/>
            <w:tcBorders>
              <w:top w:val="nil"/>
              <w:left w:val="nil"/>
              <w:bottom w:val="single" w:sz="4" w:space="0" w:color="auto"/>
              <w:right w:val="single" w:sz="4" w:space="0" w:color="auto"/>
            </w:tcBorders>
            <w:shd w:val="clear" w:color="auto" w:fill="auto"/>
            <w:noWrap/>
            <w:vAlign w:val="bottom"/>
            <w:hideMark/>
          </w:tcPr>
          <w:p w14:paraId="295653E6"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3C982C6B"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3E396D" w14:textId="77777777" w:rsidR="00D47B9B" w:rsidRPr="006F59D5" w:rsidRDefault="00D47B9B" w:rsidP="00D47B9B">
            <w:pPr>
              <w:rPr>
                <w:color w:val="000000"/>
                <w:sz w:val="16"/>
                <w:szCs w:val="16"/>
                <w:lang w:bidi="he-IL"/>
              </w:rPr>
            </w:pPr>
            <w:r w:rsidRPr="006F59D5">
              <w:rPr>
                <w:color w:val="000000"/>
                <w:sz w:val="16"/>
                <w:szCs w:val="16"/>
                <w:lang w:bidi="he-IL"/>
              </w:rPr>
              <w:t>HongKong</w:t>
            </w:r>
          </w:p>
        </w:tc>
        <w:tc>
          <w:tcPr>
            <w:tcW w:w="0" w:type="auto"/>
            <w:tcBorders>
              <w:top w:val="nil"/>
              <w:left w:val="nil"/>
              <w:bottom w:val="single" w:sz="4" w:space="0" w:color="auto"/>
              <w:right w:val="single" w:sz="4" w:space="0" w:color="auto"/>
            </w:tcBorders>
            <w:shd w:val="clear" w:color="auto" w:fill="auto"/>
            <w:noWrap/>
            <w:vAlign w:val="bottom"/>
            <w:hideMark/>
          </w:tcPr>
          <w:p w14:paraId="772DDE4A"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5B5B8F7"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785ADC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E688128"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A2FE1E2" w14:textId="77777777" w:rsidR="00D47B9B" w:rsidRPr="006F59D5" w:rsidRDefault="00D47B9B" w:rsidP="00D47B9B">
            <w:pPr>
              <w:jc w:val="right"/>
              <w:rPr>
                <w:color w:val="000000"/>
                <w:sz w:val="16"/>
                <w:szCs w:val="16"/>
                <w:lang w:bidi="he-IL"/>
              </w:rPr>
            </w:pPr>
            <w:r w:rsidRPr="006F59D5">
              <w:rPr>
                <w:color w:val="000000"/>
                <w:sz w:val="16"/>
                <w:szCs w:val="16"/>
                <w:lang w:bidi="he-IL"/>
              </w:rPr>
              <w:t>357</w:t>
            </w:r>
          </w:p>
        </w:tc>
        <w:tc>
          <w:tcPr>
            <w:tcW w:w="0" w:type="auto"/>
            <w:tcBorders>
              <w:top w:val="nil"/>
              <w:left w:val="nil"/>
              <w:bottom w:val="single" w:sz="4" w:space="0" w:color="auto"/>
              <w:right w:val="single" w:sz="4" w:space="0" w:color="auto"/>
            </w:tcBorders>
            <w:shd w:val="clear" w:color="auto" w:fill="auto"/>
            <w:noWrap/>
            <w:vAlign w:val="bottom"/>
            <w:hideMark/>
          </w:tcPr>
          <w:p w14:paraId="69F94270"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1A76AA64" w14:textId="77777777" w:rsidR="00D47B9B" w:rsidRPr="006F59D5" w:rsidRDefault="00D47B9B" w:rsidP="00D47B9B">
            <w:pPr>
              <w:jc w:val="right"/>
              <w:rPr>
                <w:color w:val="000000"/>
                <w:sz w:val="16"/>
                <w:szCs w:val="16"/>
                <w:lang w:bidi="he-IL"/>
              </w:rPr>
            </w:pPr>
            <w:r w:rsidRPr="006F59D5">
              <w:rPr>
                <w:color w:val="000000"/>
                <w:sz w:val="16"/>
                <w:szCs w:val="16"/>
                <w:lang w:bidi="he-IL"/>
              </w:rPr>
              <w:t>10</w:t>
            </w:r>
          </w:p>
        </w:tc>
        <w:tc>
          <w:tcPr>
            <w:tcW w:w="0" w:type="auto"/>
            <w:tcBorders>
              <w:top w:val="nil"/>
              <w:left w:val="nil"/>
              <w:bottom w:val="single" w:sz="4" w:space="0" w:color="auto"/>
              <w:right w:val="single" w:sz="4" w:space="0" w:color="auto"/>
            </w:tcBorders>
            <w:shd w:val="clear" w:color="auto" w:fill="auto"/>
            <w:noWrap/>
            <w:vAlign w:val="bottom"/>
            <w:hideMark/>
          </w:tcPr>
          <w:p w14:paraId="557380CA"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4B20A3A4"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3E32B7C0"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3AC00D2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4C65BA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8B7DE00" w14:textId="77777777" w:rsidR="00D47B9B" w:rsidRPr="006F59D5" w:rsidRDefault="00D47B9B" w:rsidP="00D47B9B">
            <w:pPr>
              <w:jc w:val="right"/>
              <w:rPr>
                <w:color w:val="000000"/>
                <w:sz w:val="16"/>
                <w:szCs w:val="16"/>
                <w:lang w:bidi="he-IL"/>
              </w:rPr>
            </w:pPr>
            <w:r w:rsidRPr="006F59D5">
              <w:rPr>
                <w:color w:val="000000"/>
                <w:sz w:val="16"/>
                <w:szCs w:val="16"/>
                <w:lang w:bidi="he-IL"/>
              </w:rPr>
              <w:t>21</w:t>
            </w:r>
          </w:p>
        </w:tc>
        <w:tc>
          <w:tcPr>
            <w:tcW w:w="0" w:type="auto"/>
            <w:tcBorders>
              <w:top w:val="nil"/>
              <w:left w:val="nil"/>
              <w:bottom w:val="single" w:sz="4" w:space="0" w:color="auto"/>
              <w:right w:val="single" w:sz="4" w:space="0" w:color="auto"/>
            </w:tcBorders>
            <w:shd w:val="clear" w:color="auto" w:fill="auto"/>
            <w:noWrap/>
            <w:vAlign w:val="bottom"/>
            <w:hideMark/>
          </w:tcPr>
          <w:p w14:paraId="40CCA468" w14:textId="77777777" w:rsidR="00D47B9B" w:rsidRPr="006F59D5" w:rsidRDefault="00D47B9B" w:rsidP="00D47B9B">
            <w:pPr>
              <w:jc w:val="right"/>
              <w:rPr>
                <w:color w:val="000000"/>
                <w:sz w:val="16"/>
                <w:szCs w:val="16"/>
                <w:lang w:bidi="he-IL"/>
              </w:rPr>
            </w:pPr>
            <w:r w:rsidRPr="006F59D5">
              <w:rPr>
                <w:color w:val="000000"/>
                <w:sz w:val="16"/>
                <w:szCs w:val="16"/>
                <w:lang w:bidi="he-IL"/>
              </w:rPr>
              <w:t>14</w:t>
            </w:r>
          </w:p>
        </w:tc>
        <w:tc>
          <w:tcPr>
            <w:tcW w:w="0" w:type="auto"/>
            <w:tcBorders>
              <w:top w:val="nil"/>
              <w:left w:val="nil"/>
              <w:bottom w:val="single" w:sz="4" w:space="0" w:color="auto"/>
              <w:right w:val="single" w:sz="4" w:space="0" w:color="auto"/>
            </w:tcBorders>
            <w:shd w:val="clear" w:color="auto" w:fill="auto"/>
            <w:noWrap/>
            <w:vAlign w:val="bottom"/>
            <w:hideMark/>
          </w:tcPr>
          <w:p w14:paraId="05CBEDB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B6C623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7FFFFA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2FF0A94" w14:textId="77777777" w:rsidR="00D47B9B" w:rsidRPr="006F59D5" w:rsidRDefault="00D47B9B" w:rsidP="00D47B9B">
            <w:pPr>
              <w:jc w:val="right"/>
              <w:rPr>
                <w:color w:val="000000"/>
                <w:sz w:val="16"/>
                <w:szCs w:val="16"/>
                <w:lang w:bidi="he-IL"/>
              </w:rPr>
            </w:pPr>
            <w:r w:rsidRPr="006F59D5">
              <w:rPr>
                <w:color w:val="000000"/>
                <w:sz w:val="16"/>
                <w:szCs w:val="16"/>
                <w:lang w:bidi="he-IL"/>
              </w:rPr>
              <w:t>33</w:t>
            </w:r>
          </w:p>
        </w:tc>
        <w:tc>
          <w:tcPr>
            <w:tcW w:w="0" w:type="auto"/>
            <w:tcBorders>
              <w:top w:val="nil"/>
              <w:left w:val="nil"/>
              <w:bottom w:val="single" w:sz="4" w:space="0" w:color="auto"/>
              <w:right w:val="single" w:sz="4" w:space="0" w:color="auto"/>
            </w:tcBorders>
            <w:shd w:val="clear" w:color="auto" w:fill="auto"/>
            <w:noWrap/>
            <w:vAlign w:val="bottom"/>
            <w:hideMark/>
          </w:tcPr>
          <w:p w14:paraId="0D4574A2" w14:textId="77777777" w:rsidR="00D47B9B" w:rsidRPr="006F59D5" w:rsidRDefault="00D47B9B" w:rsidP="00D47B9B">
            <w:pPr>
              <w:jc w:val="right"/>
              <w:rPr>
                <w:color w:val="000000"/>
                <w:sz w:val="16"/>
                <w:szCs w:val="16"/>
                <w:lang w:bidi="he-IL"/>
              </w:rPr>
            </w:pPr>
            <w:r w:rsidRPr="006F59D5">
              <w:rPr>
                <w:color w:val="000000"/>
                <w:sz w:val="16"/>
                <w:szCs w:val="16"/>
                <w:lang w:bidi="he-IL"/>
              </w:rPr>
              <w:t>458</w:t>
            </w:r>
          </w:p>
        </w:tc>
      </w:tr>
      <w:tr w:rsidR="00D47B9B" w:rsidRPr="00D47B9B" w14:paraId="0B1B031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ECCCDE"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B7C408E"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8C5749B"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7A17433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7B4856"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992E8AE" w14:textId="77777777" w:rsidR="00D47B9B" w:rsidRPr="006F59D5" w:rsidRDefault="00D47B9B" w:rsidP="00D47B9B">
            <w:pPr>
              <w:jc w:val="right"/>
              <w:rPr>
                <w:color w:val="000000"/>
                <w:sz w:val="16"/>
                <w:szCs w:val="16"/>
                <w:lang w:bidi="he-IL"/>
              </w:rPr>
            </w:pPr>
            <w:r w:rsidRPr="006F59D5">
              <w:rPr>
                <w:color w:val="000000"/>
                <w:sz w:val="16"/>
                <w:szCs w:val="16"/>
                <w:lang w:bidi="he-IL"/>
              </w:rPr>
              <w:t>77.90%</w:t>
            </w:r>
          </w:p>
        </w:tc>
        <w:tc>
          <w:tcPr>
            <w:tcW w:w="0" w:type="auto"/>
            <w:tcBorders>
              <w:top w:val="nil"/>
              <w:left w:val="nil"/>
              <w:bottom w:val="single" w:sz="4" w:space="0" w:color="auto"/>
              <w:right w:val="single" w:sz="4" w:space="0" w:color="auto"/>
            </w:tcBorders>
            <w:shd w:val="clear" w:color="auto" w:fill="auto"/>
            <w:noWrap/>
            <w:vAlign w:val="bottom"/>
            <w:hideMark/>
          </w:tcPr>
          <w:p w14:paraId="53F52218" w14:textId="77777777" w:rsidR="00D47B9B" w:rsidRPr="006F59D5" w:rsidRDefault="00D47B9B" w:rsidP="00D47B9B">
            <w:pPr>
              <w:jc w:val="right"/>
              <w:rPr>
                <w:color w:val="000000"/>
                <w:sz w:val="16"/>
                <w:szCs w:val="16"/>
                <w:lang w:bidi="he-IL"/>
              </w:rPr>
            </w:pPr>
            <w:r w:rsidRPr="006F59D5">
              <w:rPr>
                <w:color w:val="000000"/>
                <w:sz w:val="16"/>
                <w:szCs w:val="16"/>
                <w:lang w:bidi="he-IL"/>
              </w:rPr>
              <w:t>1.70%</w:t>
            </w:r>
          </w:p>
        </w:tc>
        <w:tc>
          <w:tcPr>
            <w:tcW w:w="0" w:type="auto"/>
            <w:tcBorders>
              <w:top w:val="nil"/>
              <w:left w:val="nil"/>
              <w:bottom w:val="single" w:sz="4" w:space="0" w:color="auto"/>
              <w:right w:val="single" w:sz="4" w:space="0" w:color="auto"/>
            </w:tcBorders>
            <w:shd w:val="clear" w:color="auto" w:fill="auto"/>
            <w:noWrap/>
            <w:vAlign w:val="bottom"/>
            <w:hideMark/>
          </w:tcPr>
          <w:p w14:paraId="7E29C61C" w14:textId="77777777" w:rsidR="00D47B9B" w:rsidRPr="006F59D5" w:rsidRDefault="00D47B9B" w:rsidP="00D47B9B">
            <w:pPr>
              <w:jc w:val="right"/>
              <w:rPr>
                <w:color w:val="000000"/>
                <w:sz w:val="16"/>
                <w:szCs w:val="16"/>
                <w:lang w:bidi="he-IL"/>
              </w:rPr>
            </w:pPr>
            <w:r w:rsidRPr="006F59D5">
              <w:rPr>
                <w:color w:val="000000"/>
                <w:sz w:val="16"/>
                <w:szCs w:val="16"/>
                <w:lang w:bidi="he-IL"/>
              </w:rPr>
              <w:t>2.20%</w:t>
            </w:r>
          </w:p>
        </w:tc>
        <w:tc>
          <w:tcPr>
            <w:tcW w:w="0" w:type="auto"/>
            <w:tcBorders>
              <w:top w:val="nil"/>
              <w:left w:val="nil"/>
              <w:bottom w:val="single" w:sz="4" w:space="0" w:color="auto"/>
              <w:right w:val="single" w:sz="4" w:space="0" w:color="auto"/>
            </w:tcBorders>
            <w:shd w:val="clear" w:color="auto" w:fill="auto"/>
            <w:noWrap/>
            <w:vAlign w:val="bottom"/>
            <w:hideMark/>
          </w:tcPr>
          <w:p w14:paraId="23A226BF"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1EB5298E"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270800F5"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79197EB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21EDF7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6EA4ED" w14:textId="77777777" w:rsidR="00D47B9B" w:rsidRPr="006F59D5" w:rsidRDefault="00D47B9B" w:rsidP="00D47B9B">
            <w:pPr>
              <w:jc w:val="right"/>
              <w:rPr>
                <w:color w:val="000000"/>
                <w:sz w:val="16"/>
                <w:szCs w:val="16"/>
                <w:lang w:bidi="he-IL"/>
              </w:rPr>
            </w:pPr>
            <w:r w:rsidRPr="006F59D5">
              <w:rPr>
                <w:color w:val="000000"/>
                <w:sz w:val="16"/>
                <w:szCs w:val="16"/>
                <w:lang w:bidi="he-IL"/>
              </w:rPr>
              <w:t>4.60%</w:t>
            </w:r>
          </w:p>
        </w:tc>
        <w:tc>
          <w:tcPr>
            <w:tcW w:w="0" w:type="auto"/>
            <w:tcBorders>
              <w:top w:val="nil"/>
              <w:left w:val="nil"/>
              <w:bottom w:val="single" w:sz="4" w:space="0" w:color="auto"/>
              <w:right w:val="single" w:sz="4" w:space="0" w:color="auto"/>
            </w:tcBorders>
            <w:shd w:val="clear" w:color="auto" w:fill="auto"/>
            <w:noWrap/>
            <w:vAlign w:val="bottom"/>
            <w:hideMark/>
          </w:tcPr>
          <w:p w14:paraId="10B9FEC1" w14:textId="77777777" w:rsidR="00D47B9B" w:rsidRPr="006F59D5" w:rsidRDefault="00D47B9B" w:rsidP="00D47B9B">
            <w:pPr>
              <w:jc w:val="right"/>
              <w:rPr>
                <w:color w:val="000000"/>
                <w:sz w:val="16"/>
                <w:szCs w:val="16"/>
                <w:lang w:bidi="he-IL"/>
              </w:rPr>
            </w:pPr>
            <w:r w:rsidRPr="006F59D5">
              <w:rPr>
                <w:color w:val="000000"/>
                <w:sz w:val="16"/>
                <w:szCs w:val="16"/>
                <w:lang w:bidi="he-IL"/>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6EDFB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8A6D9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9C07F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BEA3FBC" w14:textId="77777777" w:rsidR="00D47B9B" w:rsidRPr="006F59D5" w:rsidRDefault="00D47B9B" w:rsidP="00D47B9B">
            <w:pPr>
              <w:jc w:val="right"/>
              <w:rPr>
                <w:color w:val="000000"/>
                <w:sz w:val="16"/>
                <w:szCs w:val="16"/>
                <w:lang w:bidi="he-IL"/>
              </w:rPr>
            </w:pPr>
            <w:r w:rsidRPr="006F59D5">
              <w:rPr>
                <w:color w:val="000000"/>
                <w:sz w:val="16"/>
                <w:szCs w:val="16"/>
                <w:lang w:bidi="he-IL"/>
              </w:rPr>
              <w:t>7.20%</w:t>
            </w:r>
          </w:p>
        </w:tc>
        <w:tc>
          <w:tcPr>
            <w:tcW w:w="0" w:type="auto"/>
            <w:tcBorders>
              <w:top w:val="nil"/>
              <w:left w:val="nil"/>
              <w:bottom w:val="single" w:sz="4" w:space="0" w:color="auto"/>
              <w:right w:val="single" w:sz="4" w:space="0" w:color="auto"/>
            </w:tcBorders>
            <w:shd w:val="clear" w:color="auto" w:fill="auto"/>
            <w:noWrap/>
            <w:vAlign w:val="bottom"/>
            <w:hideMark/>
          </w:tcPr>
          <w:p w14:paraId="249BE132"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39A4852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5297F2" w14:textId="77777777" w:rsidR="00D47B9B" w:rsidRPr="006F59D5" w:rsidRDefault="00D47B9B" w:rsidP="00D47B9B">
            <w:pPr>
              <w:rPr>
                <w:color w:val="000000"/>
                <w:sz w:val="16"/>
                <w:szCs w:val="16"/>
                <w:lang w:bidi="he-IL"/>
              </w:rPr>
            </w:pPr>
            <w:r w:rsidRPr="006F59D5">
              <w:rPr>
                <w:color w:val="000000"/>
                <w:sz w:val="16"/>
                <w:szCs w:val="16"/>
                <w:lang w:bidi="he-IL"/>
              </w:rPr>
              <w:t>Hungary</w:t>
            </w:r>
          </w:p>
        </w:tc>
        <w:tc>
          <w:tcPr>
            <w:tcW w:w="0" w:type="auto"/>
            <w:tcBorders>
              <w:top w:val="nil"/>
              <w:left w:val="nil"/>
              <w:bottom w:val="single" w:sz="4" w:space="0" w:color="auto"/>
              <w:right w:val="single" w:sz="4" w:space="0" w:color="auto"/>
            </w:tcBorders>
            <w:shd w:val="clear" w:color="auto" w:fill="auto"/>
            <w:noWrap/>
            <w:vAlign w:val="bottom"/>
            <w:hideMark/>
          </w:tcPr>
          <w:p w14:paraId="499BEBCA"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DB18C28"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F5ACA5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910AC4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FAE806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481C50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170081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1F41C5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CEF634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6BFC35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5B62E8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92310C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146D305" w14:textId="77777777" w:rsidR="00D47B9B" w:rsidRPr="006F59D5" w:rsidRDefault="00D47B9B" w:rsidP="00D47B9B">
            <w:pPr>
              <w:jc w:val="right"/>
              <w:rPr>
                <w:color w:val="000000"/>
                <w:sz w:val="16"/>
                <w:szCs w:val="16"/>
                <w:lang w:bidi="he-IL"/>
              </w:rPr>
            </w:pPr>
            <w:r w:rsidRPr="006F59D5">
              <w:rPr>
                <w:color w:val="000000"/>
                <w:sz w:val="16"/>
                <w:szCs w:val="16"/>
                <w:lang w:bidi="he-IL"/>
              </w:rPr>
              <w:t>23</w:t>
            </w:r>
          </w:p>
        </w:tc>
        <w:tc>
          <w:tcPr>
            <w:tcW w:w="0" w:type="auto"/>
            <w:tcBorders>
              <w:top w:val="nil"/>
              <w:left w:val="nil"/>
              <w:bottom w:val="single" w:sz="4" w:space="0" w:color="auto"/>
              <w:right w:val="single" w:sz="4" w:space="0" w:color="auto"/>
            </w:tcBorders>
            <w:shd w:val="clear" w:color="auto" w:fill="auto"/>
            <w:noWrap/>
            <w:vAlign w:val="bottom"/>
            <w:hideMark/>
          </w:tcPr>
          <w:p w14:paraId="251A3A1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A324A1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650F26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A702D1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C7F8754" w14:textId="77777777" w:rsidR="00D47B9B" w:rsidRPr="006F59D5" w:rsidRDefault="00D47B9B" w:rsidP="00D47B9B">
            <w:pPr>
              <w:jc w:val="right"/>
              <w:rPr>
                <w:color w:val="000000"/>
                <w:sz w:val="16"/>
                <w:szCs w:val="16"/>
                <w:lang w:bidi="he-IL"/>
              </w:rPr>
            </w:pPr>
            <w:r w:rsidRPr="006F59D5">
              <w:rPr>
                <w:color w:val="000000"/>
                <w:sz w:val="16"/>
                <w:szCs w:val="16"/>
                <w:lang w:bidi="he-IL"/>
              </w:rPr>
              <w:t>262</w:t>
            </w:r>
          </w:p>
        </w:tc>
        <w:tc>
          <w:tcPr>
            <w:tcW w:w="0" w:type="auto"/>
            <w:tcBorders>
              <w:top w:val="nil"/>
              <w:left w:val="nil"/>
              <w:bottom w:val="single" w:sz="4" w:space="0" w:color="auto"/>
              <w:right w:val="single" w:sz="4" w:space="0" w:color="auto"/>
            </w:tcBorders>
            <w:shd w:val="clear" w:color="auto" w:fill="auto"/>
            <w:noWrap/>
            <w:vAlign w:val="bottom"/>
            <w:hideMark/>
          </w:tcPr>
          <w:p w14:paraId="23777A88" w14:textId="77777777" w:rsidR="00D47B9B" w:rsidRPr="006F59D5" w:rsidRDefault="00D47B9B" w:rsidP="00D47B9B">
            <w:pPr>
              <w:jc w:val="right"/>
              <w:rPr>
                <w:color w:val="000000"/>
                <w:sz w:val="16"/>
                <w:szCs w:val="16"/>
                <w:lang w:bidi="he-IL"/>
              </w:rPr>
            </w:pPr>
            <w:r w:rsidRPr="006F59D5">
              <w:rPr>
                <w:color w:val="000000"/>
                <w:sz w:val="16"/>
                <w:szCs w:val="16"/>
                <w:lang w:bidi="he-IL"/>
              </w:rPr>
              <w:t>290</w:t>
            </w:r>
          </w:p>
        </w:tc>
      </w:tr>
      <w:tr w:rsidR="00D47B9B" w:rsidRPr="00D47B9B" w14:paraId="4607178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50986"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2B9B4A26"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F786001"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4807FC2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612C5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EE42EC"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6E8A186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D6D18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631052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A0871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66B148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4FE9DF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FDCA7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14C2B1D" w14:textId="77777777" w:rsidR="00D47B9B" w:rsidRPr="006F59D5" w:rsidRDefault="00D47B9B" w:rsidP="00D47B9B">
            <w:pPr>
              <w:jc w:val="right"/>
              <w:rPr>
                <w:color w:val="000000"/>
                <w:sz w:val="16"/>
                <w:szCs w:val="16"/>
                <w:lang w:bidi="he-IL"/>
              </w:rPr>
            </w:pPr>
            <w:r w:rsidRPr="006F59D5">
              <w:rPr>
                <w:color w:val="000000"/>
                <w:sz w:val="16"/>
                <w:szCs w:val="16"/>
                <w:lang w:bidi="he-IL"/>
              </w:rPr>
              <w:t>7.90%</w:t>
            </w:r>
          </w:p>
        </w:tc>
        <w:tc>
          <w:tcPr>
            <w:tcW w:w="0" w:type="auto"/>
            <w:tcBorders>
              <w:top w:val="nil"/>
              <w:left w:val="nil"/>
              <w:bottom w:val="single" w:sz="4" w:space="0" w:color="auto"/>
              <w:right w:val="single" w:sz="4" w:space="0" w:color="auto"/>
            </w:tcBorders>
            <w:shd w:val="clear" w:color="auto" w:fill="auto"/>
            <w:noWrap/>
            <w:vAlign w:val="bottom"/>
            <w:hideMark/>
          </w:tcPr>
          <w:p w14:paraId="121EDE1D"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53BCBA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00028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6DFED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7D63302" w14:textId="77777777" w:rsidR="00D47B9B" w:rsidRPr="006F59D5" w:rsidRDefault="00D47B9B" w:rsidP="00D47B9B">
            <w:pPr>
              <w:jc w:val="right"/>
              <w:rPr>
                <w:color w:val="000000"/>
                <w:sz w:val="16"/>
                <w:szCs w:val="16"/>
                <w:lang w:bidi="he-IL"/>
              </w:rPr>
            </w:pPr>
            <w:r w:rsidRPr="006F59D5">
              <w:rPr>
                <w:color w:val="000000"/>
                <w:sz w:val="16"/>
                <w:szCs w:val="16"/>
                <w:lang w:bidi="he-IL"/>
              </w:rPr>
              <w:t>90.30%</w:t>
            </w:r>
          </w:p>
        </w:tc>
        <w:tc>
          <w:tcPr>
            <w:tcW w:w="0" w:type="auto"/>
            <w:tcBorders>
              <w:top w:val="nil"/>
              <w:left w:val="nil"/>
              <w:bottom w:val="single" w:sz="4" w:space="0" w:color="auto"/>
              <w:right w:val="single" w:sz="4" w:space="0" w:color="auto"/>
            </w:tcBorders>
            <w:shd w:val="clear" w:color="auto" w:fill="auto"/>
            <w:noWrap/>
            <w:vAlign w:val="bottom"/>
            <w:hideMark/>
          </w:tcPr>
          <w:p w14:paraId="0F6F907F"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96C1E7A"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1E6326" w14:textId="77777777" w:rsidR="00D47B9B" w:rsidRPr="006F59D5" w:rsidRDefault="00D47B9B" w:rsidP="00D47B9B">
            <w:pPr>
              <w:rPr>
                <w:color w:val="000000"/>
                <w:sz w:val="16"/>
                <w:szCs w:val="16"/>
                <w:lang w:bidi="he-IL"/>
              </w:rPr>
            </w:pPr>
            <w:r w:rsidRPr="006F59D5">
              <w:rPr>
                <w:color w:val="000000"/>
                <w:sz w:val="16"/>
                <w:szCs w:val="16"/>
                <w:lang w:bidi="he-IL"/>
              </w:rPr>
              <w:t>India</w:t>
            </w:r>
          </w:p>
        </w:tc>
        <w:tc>
          <w:tcPr>
            <w:tcW w:w="0" w:type="auto"/>
            <w:tcBorders>
              <w:top w:val="nil"/>
              <w:left w:val="nil"/>
              <w:bottom w:val="single" w:sz="4" w:space="0" w:color="auto"/>
              <w:right w:val="single" w:sz="4" w:space="0" w:color="auto"/>
            </w:tcBorders>
            <w:shd w:val="clear" w:color="auto" w:fill="auto"/>
            <w:noWrap/>
            <w:vAlign w:val="bottom"/>
            <w:hideMark/>
          </w:tcPr>
          <w:p w14:paraId="3DCE58C2"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02FEDE8" w14:textId="77777777" w:rsidR="00D47B9B" w:rsidRPr="006F59D5" w:rsidRDefault="00D47B9B" w:rsidP="00D47B9B">
            <w:pPr>
              <w:jc w:val="right"/>
              <w:rPr>
                <w:color w:val="000000"/>
                <w:sz w:val="16"/>
                <w:szCs w:val="16"/>
                <w:lang w:bidi="he-IL"/>
              </w:rPr>
            </w:pPr>
            <w:r w:rsidRPr="006F59D5">
              <w:rPr>
                <w:color w:val="000000"/>
                <w:sz w:val="16"/>
                <w:szCs w:val="16"/>
                <w:lang w:bidi="he-IL"/>
              </w:rPr>
              <w:t>16</w:t>
            </w:r>
          </w:p>
        </w:tc>
        <w:tc>
          <w:tcPr>
            <w:tcW w:w="0" w:type="auto"/>
            <w:tcBorders>
              <w:top w:val="nil"/>
              <w:left w:val="nil"/>
              <w:bottom w:val="single" w:sz="4" w:space="0" w:color="auto"/>
              <w:right w:val="single" w:sz="4" w:space="0" w:color="auto"/>
            </w:tcBorders>
            <w:shd w:val="clear" w:color="auto" w:fill="auto"/>
            <w:noWrap/>
            <w:vAlign w:val="bottom"/>
            <w:hideMark/>
          </w:tcPr>
          <w:p w14:paraId="39C6B88B"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17A28F7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2671323"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5755FB0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88D4405" w14:textId="77777777" w:rsidR="00D47B9B" w:rsidRPr="006F59D5" w:rsidRDefault="00D47B9B" w:rsidP="00D47B9B">
            <w:pPr>
              <w:jc w:val="right"/>
              <w:rPr>
                <w:color w:val="000000"/>
                <w:sz w:val="16"/>
                <w:szCs w:val="16"/>
                <w:lang w:bidi="he-IL"/>
              </w:rPr>
            </w:pPr>
            <w:r w:rsidRPr="006F59D5">
              <w:rPr>
                <w:color w:val="000000"/>
                <w:sz w:val="16"/>
                <w:szCs w:val="16"/>
                <w:lang w:bidi="he-IL"/>
              </w:rPr>
              <w:t>1133</w:t>
            </w:r>
          </w:p>
        </w:tc>
        <w:tc>
          <w:tcPr>
            <w:tcW w:w="0" w:type="auto"/>
            <w:tcBorders>
              <w:top w:val="nil"/>
              <w:left w:val="nil"/>
              <w:bottom w:val="single" w:sz="4" w:space="0" w:color="auto"/>
              <w:right w:val="single" w:sz="4" w:space="0" w:color="auto"/>
            </w:tcBorders>
            <w:shd w:val="clear" w:color="auto" w:fill="auto"/>
            <w:noWrap/>
            <w:vAlign w:val="bottom"/>
            <w:hideMark/>
          </w:tcPr>
          <w:p w14:paraId="7E7737EC" w14:textId="77777777" w:rsidR="00D47B9B" w:rsidRPr="006F59D5" w:rsidRDefault="00D47B9B" w:rsidP="00D47B9B">
            <w:pPr>
              <w:jc w:val="right"/>
              <w:rPr>
                <w:color w:val="000000"/>
                <w:sz w:val="16"/>
                <w:szCs w:val="16"/>
                <w:lang w:bidi="he-IL"/>
              </w:rPr>
            </w:pPr>
            <w:r w:rsidRPr="006F59D5">
              <w:rPr>
                <w:color w:val="000000"/>
                <w:sz w:val="16"/>
                <w:szCs w:val="16"/>
                <w:lang w:bidi="he-IL"/>
              </w:rPr>
              <w:t>1265</w:t>
            </w:r>
          </w:p>
        </w:tc>
        <w:tc>
          <w:tcPr>
            <w:tcW w:w="0" w:type="auto"/>
            <w:tcBorders>
              <w:top w:val="nil"/>
              <w:left w:val="nil"/>
              <w:bottom w:val="single" w:sz="4" w:space="0" w:color="auto"/>
              <w:right w:val="single" w:sz="4" w:space="0" w:color="auto"/>
            </w:tcBorders>
            <w:shd w:val="clear" w:color="auto" w:fill="auto"/>
            <w:noWrap/>
            <w:vAlign w:val="bottom"/>
            <w:hideMark/>
          </w:tcPr>
          <w:p w14:paraId="3EA95D35"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0269997E"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832251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6C553D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B2E85AB" w14:textId="77777777" w:rsidR="00D47B9B" w:rsidRPr="006F59D5" w:rsidRDefault="00D47B9B" w:rsidP="00D47B9B">
            <w:pPr>
              <w:jc w:val="right"/>
              <w:rPr>
                <w:color w:val="000000"/>
                <w:sz w:val="16"/>
                <w:szCs w:val="16"/>
                <w:lang w:bidi="he-IL"/>
              </w:rPr>
            </w:pPr>
            <w:r w:rsidRPr="006F59D5">
              <w:rPr>
                <w:color w:val="000000"/>
                <w:sz w:val="16"/>
                <w:szCs w:val="16"/>
                <w:lang w:bidi="he-IL"/>
              </w:rPr>
              <w:t>55</w:t>
            </w:r>
          </w:p>
        </w:tc>
        <w:tc>
          <w:tcPr>
            <w:tcW w:w="0" w:type="auto"/>
            <w:tcBorders>
              <w:top w:val="nil"/>
              <w:left w:val="nil"/>
              <w:bottom w:val="single" w:sz="4" w:space="0" w:color="auto"/>
              <w:right w:val="single" w:sz="4" w:space="0" w:color="auto"/>
            </w:tcBorders>
            <w:shd w:val="clear" w:color="auto" w:fill="auto"/>
            <w:noWrap/>
            <w:vAlign w:val="bottom"/>
            <w:hideMark/>
          </w:tcPr>
          <w:p w14:paraId="42CAE928" w14:textId="77777777" w:rsidR="00D47B9B" w:rsidRPr="006F59D5" w:rsidRDefault="00D47B9B" w:rsidP="00D47B9B">
            <w:pPr>
              <w:jc w:val="right"/>
              <w:rPr>
                <w:color w:val="000000"/>
                <w:sz w:val="16"/>
                <w:szCs w:val="16"/>
                <w:lang w:bidi="he-IL"/>
              </w:rPr>
            </w:pPr>
            <w:r w:rsidRPr="006F59D5">
              <w:rPr>
                <w:color w:val="000000"/>
                <w:sz w:val="16"/>
                <w:szCs w:val="16"/>
                <w:lang w:bidi="he-IL"/>
              </w:rPr>
              <w:t>87</w:t>
            </w:r>
          </w:p>
        </w:tc>
        <w:tc>
          <w:tcPr>
            <w:tcW w:w="0" w:type="auto"/>
            <w:tcBorders>
              <w:top w:val="nil"/>
              <w:left w:val="nil"/>
              <w:bottom w:val="single" w:sz="4" w:space="0" w:color="auto"/>
              <w:right w:val="single" w:sz="4" w:space="0" w:color="auto"/>
            </w:tcBorders>
            <w:shd w:val="clear" w:color="auto" w:fill="auto"/>
            <w:noWrap/>
            <w:vAlign w:val="bottom"/>
            <w:hideMark/>
          </w:tcPr>
          <w:p w14:paraId="7D5F7D1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34DF7B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124780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F1E6563" w14:textId="77777777" w:rsidR="00D47B9B" w:rsidRPr="006F59D5" w:rsidRDefault="00D47B9B" w:rsidP="00D47B9B">
            <w:pPr>
              <w:jc w:val="right"/>
              <w:rPr>
                <w:color w:val="000000"/>
                <w:sz w:val="16"/>
                <w:szCs w:val="16"/>
                <w:lang w:bidi="he-IL"/>
              </w:rPr>
            </w:pPr>
            <w:r w:rsidRPr="006F59D5">
              <w:rPr>
                <w:color w:val="000000"/>
                <w:sz w:val="16"/>
                <w:szCs w:val="16"/>
                <w:lang w:bidi="he-IL"/>
              </w:rPr>
              <w:t>14</w:t>
            </w:r>
          </w:p>
        </w:tc>
        <w:tc>
          <w:tcPr>
            <w:tcW w:w="0" w:type="auto"/>
            <w:tcBorders>
              <w:top w:val="nil"/>
              <w:left w:val="nil"/>
              <w:bottom w:val="single" w:sz="4" w:space="0" w:color="auto"/>
              <w:right w:val="single" w:sz="4" w:space="0" w:color="auto"/>
            </w:tcBorders>
            <w:shd w:val="clear" w:color="auto" w:fill="auto"/>
            <w:noWrap/>
            <w:vAlign w:val="bottom"/>
            <w:hideMark/>
          </w:tcPr>
          <w:p w14:paraId="6C2458B6" w14:textId="77777777" w:rsidR="00D47B9B" w:rsidRPr="006F59D5" w:rsidRDefault="00D47B9B" w:rsidP="00D47B9B">
            <w:pPr>
              <w:jc w:val="right"/>
              <w:rPr>
                <w:color w:val="000000"/>
                <w:sz w:val="16"/>
                <w:szCs w:val="16"/>
                <w:lang w:bidi="he-IL"/>
              </w:rPr>
            </w:pPr>
            <w:r w:rsidRPr="006F59D5">
              <w:rPr>
                <w:color w:val="000000"/>
                <w:sz w:val="16"/>
                <w:szCs w:val="16"/>
                <w:lang w:bidi="he-IL"/>
              </w:rPr>
              <w:t>2590</w:t>
            </w:r>
          </w:p>
        </w:tc>
      </w:tr>
      <w:tr w:rsidR="00D47B9B" w:rsidRPr="00D47B9B" w14:paraId="79B340F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D9F893" w14:textId="77777777" w:rsidR="00D47B9B" w:rsidRPr="006F59D5" w:rsidRDefault="00D47B9B" w:rsidP="00D47B9B">
            <w:pPr>
              <w:rPr>
                <w:color w:val="000000"/>
                <w:sz w:val="16"/>
                <w:szCs w:val="16"/>
                <w:lang w:bidi="he-IL"/>
              </w:rPr>
            </w:pPr>
            <w:r w:rsidRPr="006F59D5">
              <w:rPr>
                <w:color w:val="000000"/>
                <w:sz w:val="16"/>
                <w:szCs w:val="16"/>
                <w:lang w:bidi="he-IL"/>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14:paraId="6C21F977"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E6C30CE"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4799424D"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D915A5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448C2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CC2BE3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082756" w14:textId="77777777" w:rsidR="00D47B9B" w:rsidRPr="006F59D5" w:rsidRDefault="00D47B9B" w:rsidP="00D47B9B">
            <w:pPr>
              <w:jc w:val="right"/>
              <w:rPr>
                <w:color w:val="000000"/>
                <w:sz w:val="16"/>
                <w:szCs w:val="16"/>
                <w:lang w:bidi="he-IL"/>
              </w:rPr>
            </w:pPr>
            <w:r w:rsidRPr="006F59D5">
              <w:rPr>
                <w:color w:val="000000"/>
                <w:sz w:val="16"/>
                <w:szCs w:val="16"/>
                <w:lang w:bidi="he-IL"/>
              </w:rPr>
              <w:t>43.70%</w:t>
            </w:r>
          </w:p>
        </w:tc>
        <w:tc>
          <w:tcPr>
            <w:tcW w:w="0" w:type="auto"/>
            <w:tcBorders>
              <w:top w:val="nil"/>
              <w:left w:val="nil"/>
              <w:bottom w:val="single" w:sz="4" w:space="0" w:color="auto"/>
              <w:right w:val="single" w:sz="4" w:space="0" w:color="auto"/>
            </w:tcBorders>
            <w:shd w:val="clear" w:color="auto" w:fill="auto"/>
            <w:noWrap/>
            <w:vAlign w:val="bottom"/>
            <w:hideMark/>
          </w:tcPr>
          <w:p w14:paraId="71D9E289" w14:textId="77777777" w:rsidR="00D47B9B" w:rsidRPr="006F59D5" w:rsidRDefault="00D47B9B" w:rsidP="00D47B9B">
            <w:pPr>
              <w:jc w:val="right"/>
              <w:rPr>
                <w:color w:val="000000"/>
                <w:sz w:val="16"/>
                <w:szCs w:val="16"/>
                <w:lang w:bidi="he-IL"/>
              </w:rPr>
            </w:pPr>
            <w:r w:rsidRPr="006F59D5">
              <w:rPr>
                <w:color w:val="000000"/>
                <w:sz w:val="16"/>
                <w:szCs w:val="16"/>
                <w:lang w:bidi="he-IL"/>
              </w:rPr>
              <w:t>48.80%</w:t>
            </w:r>
          </w:p>
        </w:tc>
        <w:tc>
          <w:tcPr>
            <w:tcW w:w="0" w:type="auto"/>
            <w:tcBorders>
              <w:top w:val="nil"/>
              <w:left w:val="nil"/>
              <w:bottom w:val="single" w:sz="4" w:space="0" w:color="auto"/>
              <w:right w:val="single" w:sz="4" w:space="0" w:color="auto"/>
            </w:tcBorders>
            <w:shd w:val="clear" w:color="auto" w:fill="auto"/>
            <w:noWrap/>
            <w:vAlign w:val="bottom"/>
            <w:hideMark/>
          </w:tcPr>
          <w:p w14:paraId="4ED488DF"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A93AA7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DFEFD0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3CF98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3DE55E" w14:textId="77777777" w:rsidR="00D47B9B" w:rsidRPr="006F59D5" w:rsidRDefault="00D47B9B" w:rsidP="00D47B9B">
            <w:pPr>
              <w:jc w:val="right"/>
              <w:rPr>
                <w:color w:val="000000"/>
                <w:sz w:val="16"/>
                <w:szCs w:val="16"/>
                <w:lang w:bidi="he-IL"/>
              </w:rPr>
            </w:pPr>
            <w:r w:rsidRPr="006F59D5">
              <w:rPr>
                <w:color w:val="000000"/>
                <w:sz w:val="16"/>
                <w:szCs w:val="16"/>
                <w:lang w:bidi="he-IL"/>
              </w:rPr>
              <w:t>2.10%</w:t>
            </w:r>
          </w:p>
        </w:tc>
        <w:tc>
          <w:tcPr>
            <w:tcW w:w="0" w:type="auto"/>
            <w:tcBorders>
              <w:top w:val="nil"/>
              <w:left w:val="nil"/>
              <w:bottom w:val="single" w:sz="4" w:space="0" w:color="auto"/>
              <w:right w:val="single" w:sz="4" w:space="0" w:color="auto"/>
            </w:tcBorders>
            <w:shd w:val="clear" w:color="auto" w:fill="auto"/>
            <w:noWrap/>
            <w:vAlign w:val="bottom"/>
            <w:hideMark/>
          </w:tcPr>
          <w:p w14:paraId="119536DF" w14:textId="77777777" w:rsidR="00D47B9B" w:rsidRPr="006F59D5" w:rsidRDefault="00D47B9B" w:rsidP="00D47B9B">
            <w:pPr>
              <w:jc w:val="right"/>
              <w:rPr>
                <w:color w:val="000000"/>
                <w:sz w:val="16"/>
                <w:szCs w:val="16"/>
                <w:lang w:bidi="he-IL"/>
              </w:rPr>
            </w:pPr>
            <w:r w:rsidRPr="006F59D5">
              <w:rPr>
                <w:color w:val="000000"/>
                <w:sz w:val="16"/>
                <w:szCs w:val="16"/>
                <w:lang w:bidi="he-IL"/>
              </w:rPr>
              <w:t>3.40%</w:t>
            </w:r>
          </w:p>
        </w:tc>
        <w:tc>
          <w:tcPr>
            <w:tcW w:w="0" w:type="auto"/>
            <w:tcBorders>
              <w:top w:val="nil"/>
              <w:left w:val="nil"/>
              <w:bottom w:val="single" w:sz="4" w:space="0" w:color="auto"/>
              <w:right w:val="single" w:sz="4" w:space="0" w:color="auto"/>
            </w:tcBorders>
            <w:shd w:val="clear" w:color="auto" w:fill="auto"/>
            <w:noWrap/>
            <w:vAlign w:val="bottom"/>
            <w:hideMark/>
          </w:tcPr>
          <w:p w14:paraId="2466B5E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35CE47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B56DA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3C0032"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6CE07346"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EA9451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CFF302" w14:textId="77777777" w:rsidR="00D47B9B" w:rsidRPr="006F59D5" w:rsidRDefault="00D47B9B" w:rsidP="00D47B9B">
            <w:pPr>
              <w:rPr>
                <w:color w:val="000000"/>
                <w:sz w:val="16"/>
                <w:szCs w:val="16"/>
                <w:lang w:bidi="he-IL"/>
              </w:rPr>
            </w:pPr>
            <w:r w:rsidRPr="006F59D5">
              <w:rPr>
                <w:color w:val="000000"/>
                <w:sz w:val="16"/>
                <w:szCs w:val="16"/>
                <w:lang w:bidi="he-IL"/>
              </w:rPr>
              <w:t>Indonesia</w:t>
            </w:r>
          </w:p>
        </w:tc>
        <w:tc>
          <w:tcPr>
            <w:tcW w:w="0" w:type="auto"/>
            <w:tcBorders>
              <w:top w:val="nil"/>
              <w:left w:val="nil"/>
              <w:bottom w:val="single" w:sz="4" w:space="0" w:color="auto"/>
              <w:right w:val="single" w:sz="4" w:space="0" w:color="auto"/>
            </w:tcBorders>
            <w:shd w:val="clear" w:color="auto" w:fill="auto"/>
            <w:noWrap/>
            <w:vAlign w:val="bottom"/>
            <w:hideMark/>
          </w:tcPr>
          <w:p w14:paraId="00AA853F"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8C67C8F"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61A5360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A171CE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3BC7E12" w14:textId="77777777" w:rsidR="00D47B9B" w:rsidRPr="006F59D5" w:rsidRDefault="00D47B9B" w:rsidP="00D47B9B">
            <w:pPr>
              <w:jc w:val="right"/>
              <w:rPr>
                <w:color w:val="000000"/>
                <w:sz w:val="16"/>
                <w:szCs w:val="16"/>
                <w:lang w:bidi="he-IL"/>
              </w:rPr>
            </w:pPr>
            <w:r w:rsidRPr="006F59D5">
              <w:rPr>
                <w:color w:val="000000"/>
                <w:sz w:val="16"/>
                <w:szCs w:val="16"/>
                <w:lang w:bidi="he-IL"/>
              </w:rPr>
              <w:t>286</w:t>
            </w:r>
          </w:p>
        </w:tc>
        <w:tc>
          <w:tcPr>
            <w:tcW w:w="0" w:type="auto"/>
            <w:tcBorders>
              <w:top w:val="nil"/>
              <w:left w:val="nil"/>
              <w:bottom w:val="single" w:sz="4" w:space="0" w:color="auto"/>
              <w:right w:val="single" w:sz="4" w:space="0" w:color="auto"/>
            </w:tcBorders>
            <w:shd w:val="clear" w:color="auto" w:fill="auto"/>
            <w:noWrap/>
            <w:vAlign w:val="bottom"/>
            <w:hideMark/>
          </w:tcPr>
          <w:p w14:paraId="713D3C32" w14:textId="77777777" w:rsidR="00D47B9B" w:rsidRPr="006F59D5" w:rsidRDefault="00D47B9B" w:rsidP="00D47B9B">
            <w:pPr>
              <w:jc w:val="right"/>
              <w:rPr>
                <w:color w:val="000000"/>
                <w:sz w:val="16"/>
                <w:szCs w:val="16"/>
                <w:lang w:bidi="he-IL"/>
              </w:rPr>
            </w:pPr>
            <w:r w:rsidRPr="006F59D5">
              <w:rPr>
                <w:color w:val="000000"/>
                <w:sz w:val="16"/>
                <w:szCs w:val="16"/>
                <w:lang w:bidi="he-IL"/>
              </w:rPr>
              <w:t>17</w:t>
            </w:r>
          </w:p>
        </w:tc>
        <w:tc>
          <w:tcPr>
            <w:tcW w:w="0" w:type="auto"/>
            <w:tcBorders>
              <w:top w:val="nil"/>
              <w:left w:val="nil"/>
              <w:bottom w:val="single" w:sz="4" w:space="0" w:color="auto"/>
              <w:right w:val="single" w:sz="4" w:space="0" w:color="auto"/>
            </w:tcBorders>
            <w:shd w:val="clear" w:color="auto" w:fill="auto"/>
            <w:noWrap/>
            <w:vAlign w:val="bottom"/>
            <w:hideMark/>
          </w:tcPr>
          <w:p w14:paraId="553B4B31"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5EC0688C"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1677A338"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06BD6574"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2AE9B8E8"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36764BC"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109072F1" w14:textId="77777777" w:rsidR="00D47B9B" w:rsidRPr="006F59D5" w:rsidRDefault="00D47B9B" w:rsidP="00D47B9B">
            <w:pPr>
              <w:jc w:val="right"/>
              <w:rPr>
                <w:color w:val="000000"/>
                <w:sz w:val="16"/>
                <w:szCs w:val="16"/>
                <w:lang w:bidi="he-IL"/>
              </w:rPr>
            </w:pPr>
            <w:r w:rsidRPr="006F59D5">
              <w:rPr>
                <w:color w:val="000000"/>
                <w:sz w:val="16"/>
                <w:szCs w:val="16"/>
                <w:lang w:bidi="he-IL"/>
              </w:rPr>
              <w:t>72</w:t>
            </w:r>
          </w:p>
        </w:tc>
        <w:tc>
          <w:tcPr>
            <w:tcW w:w="0" w:type="auto"/>
            <w:tcBorders>
              <w:top w:val="nil"/>
              <w:left w:val="nil"/>
              <w:bottom w:val="single" w:sz="4" w:space="0" w:color="auto"/>
              <w:right w:val="single" w:sz="4" w:space="0" w:color="auto"/>
            </w:tcBorders>
            <w:shd w:val="clear" w:color="auto" w:fill="auto"/>
            <w:noWrap/>
            <w:vAlign w:val="bottom"/>
            <w:hideMark/>
          </w:tcPr>
          <w:p w14:paraId="10963795" w14:textId="77777777" w:rsidR="00D47B9B" w:rsidRPr="006F59D5" w:rsidRDefault="00D47B9B" w:rsidP="00D47B9B">
            <w:pPr>
              <w:jc w:val="right"/>
              <w:rPr>
                <w:color w:val="000000"/>
                <w:sz w:val="16"/>
                <w:szCs w:val="16"/>
                <w:lang w:bidi="he-IL"/>
              </w:rPr>
            </w:pPr>
            <w:r w:rsidRPr="006F59D5">
              <w:rPr>
                <w:color w:val="000000"/>
                <w:sz w:val="16"/>
                <w:szCs w:val="16"/>
                <w:lang w:bidi="he-IL"/>
              </w:rPr>
              <w:t>719</w:t>
            </w:r>
          </w:p>
        </w:tc>
        <w:tc>
          <w:tcPr>
            <w:tcW w:w="0" w:type="auto"/>
            <w:tcBorders>
              <w:top w:val="nil"/>
              <w:left w:val="nil"/>
              <w:bottom w:val="single" w:sz="4" w:space="0" w:color="auto"/>
              <w:right w:val="single" w:sz="4" w:space="0" w:color="auto"/>
            </w:tcBorders>
            <w:shd w:val="clear" w:color="auto" w:fill="auto"/>
            <w:noWrap/>
            <w:vAlign w:val="bottom"/>
            <w:hideMark/>
          </w:tcPr>
          <w:p w14:paraId="6DDF1329"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1EF0967"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6A48717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8367D4E" w14:textId="77777777" w:rsidR="00D47B9B" w:rsidRPr="006F59D5" w:rsidRDefault="00D47B9B" w:rsidP="00D47B9B">
            <w:pPr>
              <w:jc w:val="right"/>
              <w:rPr>
                <w:color w:val="000000"/>
                <w:sz w:val="16"/>
                <w:szCs w:val="16"/>
                <w:lang w:bidi="he-IL"/>
              </w:rPr>
            </w:pPr>
            <w:r w:rsidRPr="006F59D5">
              <w:rPr>
                <w:color w:val="000000"/>
                <w:sz w:val="16"/>
                <w:szCs w:val="16"/>
                <w:lang w:bidi="he-IL"/>
              </w:rPr>
              <w:t>19</w:t>
            </w:r>
          </w:p>
        </w:tc>
        <w:tc>
          <w:tcPr>
            <w:tcW w:w="0" w:type="auto"/>
            <w:tcBorders>
              <w:top w:val="nil"/>
              <w:left w:val="nil"/>
              <w:bottom w:val="single" w:sz="4" w:space="0" w:color="auto"/>
              <w:right w:val="single" w:sz="4" w:space="0" w:color="auto"/>
            </w:tcBorders>
            <w:shd w:val="clear" w:color="auto" w:fill="auto"/>
            <w:noWrap/>
            <w:vAlign w:val="bottom"/>
            <w:hideMark/>
          </w:tcPr>
          <w:p w14:paraId="5D7222AE" w14:textId="77777777" w:rsidR="00D47B9B" w:rsidRPr="006F59D5" w:rsidRDefault="00D47B9B" w:rsidP="00D47B9B">
            <w:pPr>
              <w:jc w:val="right"/>
              <w:rPr>
                <w:color w:val="000000"/>
                <w:sz w:val="16"/>
                <w:szCs w:val="16"/>
                <w:lang w:bidi="he-IL"/>
              </w:rPr>
            </w:pPr>
            <w:r w:rsidRPr="006F59D5">
              <w:rPr>
                <w:color w:val="000000"/>
                <w:sz w:val="16"/>
                <w:szCs w:val="16"/>
                <w:lang w:bidi="he-IL"/>
              </w:rPr>
              <w:t>1153</w:t>
            </w:r>
          </w:p>
        </w:tc>
      </w:tr>
      <w:tr w:rsidR="00D47B9B" w:rsidRPr="00D47B9B" w14:paraId="0AE7BBE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CD2C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2BE2DEC"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4F4A195"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17E7ABB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DB37C7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BB047F" w14:textId="77777777" w:rsidR="00D47B9B" w:rsidRPr="006F59D5" w:rsidRDefault="00D47B9B" w:rsidP="00D47B9B">
            <w:pPr>
              <w:jc w:val="right"/>
              <w:rPr>
                <w:color w:val="000000"/>
                <w:sz w:val="16"/>
                <w:szCs w:val="16"/>
                <w:lang w:bidi="he-IL"/>
              </w:rPr>
            </w:pPr>
            <w:r w:rsidRPr="006F59D5">
              <w:rPr>
                <w:color w:val="000000"/>
                <w:sz w:val="16"/>
                <w:szCs w:val="16"/>
                <w:lang w:bidi="he-IL"/>
              </w:rPr>
              <w:t>24.80%</w:t>
            </w:r>
          </w:p>
        </w:tc>
        <w:tc>
          <w:tcPr>
            <w:tcW w:w="0" w:type="auto"/>
            <w:tcBorders>
              <w:top w:val="nil"/>
              <w:left w:val="nil"/>
              <w:bottom w:val="single" w:sz="4" w:space="0" w:color="auto"/>
              <w:right w:val="single" w:sz="4" w:space="0" w:color="auto"/>
            </w:tcBorders>
            <w:shd w:val="clear" w:color="auto" w:fill="auto"/>
            <w:noWrap/>
            <w:vAlign w:val="bottom"/>
            <w:hideMark/>
          </w:tcPr>
          <w:p w14:paraId="76A87478" w14:textId="77777777" w:rsidR="00D47B9B" w:rsidRPr="006F59D5" w:rsidRDefault="00D47B9B" w:rsidP="00D47B9B">
            <w:pPr>
              <w:jc w:val="right"/>
              <w:rPr>
                <w:color w:val="000000"/>
                <w:sz w:val="16"/>
                <w:szCs w:val="16"/>
                <w:lang w:bidi="he-IL"/>
              </w:rPr>
            </w:pPr>
            <w:r w:rsidRPr="006F59D5">
              <w:rPr>
                <w:color w:val="000000"/>
                <w:sz w:val="16"/>
                <w:szCs w:val="16"/>
                <w:lang w:bidi="he-IL"/>
              </w:rPr>
              <w:t>1.50%</w:t>
            </w:r>
          </w:p>
        </w:tc>
        <w:tc>
          <w:tcPr>
            <w:tcW w:w="0" w:type="auto"/>
            <w:tcBorders>
              <w:top w:val="nil"/>
              <w:left w:val="nil"/>
              <w:bottom w:val="single" w:sz="4" w:space="0" w:color="auto"/>
              <w:right w:val="single" w:sz="4" w:space="0" w:color="auto"/>
            </w:tcBorders>
            <w:shd w:val="clear" w:color="auto" w:fill="auto"/>
            <w:noWrap/>
            <w:vAlign w:val="bottom"/>
            <w:hideMark/>
          </w:tcPr>
          <w:p w14:paraId="378914DB"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20F1F9BD"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7E069BE0"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5E96E6DF"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5E23D4A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FA1C3C4"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BDFF96B" w14:textId="77777777" w:rsidR="00D47B9B" w:rsidRPr="006F59D5" w:rsidRDefault="00D47B9B" w:rsidP="00D47B9B">
            <w:pPr>
              <w:jc w:val="right"/>
              <w:rPr>
                <w:color w:val="000000"/>
                <w:sz w:val="16"/>
                <w:szCs w:val="16"/>
                <w:lang w:bidi="he-IL"/>
              </w:rPr>
            </w:pPr>
            <w:r w:rsidRPr="006F59D5">
              <w:rPr>
                <w:color w:val="000000"/>
                <w:sz w:val="16"/>
                <w:szCs w:val="16"/>
                <w:lang w:bidi="he-IL"/>
              </w:rPr>
              <w:t>6.20%</w:t>
            </w:r>
          </w:p>
        </w:tc>
        <w:tc>
          <w:tcPr>
            <w:tcW w:w="0" w:type="auto"/>
            <w:tcBorders>
              <w:top w:val="nil"/>
              <w:left w:val="nil"/>
              <w:bottom w:val="single" w:sz="4" w:space="0" w:color="auto"/>
              <w:right w:val="single" w:sz="4" w:space="0" w:color="auto"/>
            </w:tcBorders>
            <w:shd w:val="clear" w:color="auto" w:fill="auto"/>
            <w:noWrap/>
            <w:vAlign w:val="bottom"/>
            <w:hideMark/>
          </w:tcPr>
          <w:p w14:paraId="7A702EB9" w14:textId="77777777" w:rsidR="00D47B9B" w:rsidRPr="006F59D5" w:rsidRDefault="00D47B9B" w:rsidP="00D47B9B">
            <w:pPr>
              <w:jc w:val="right"/>
              <w:rPr>
                <w:color w:val="000000"/>
                <w:sz w:val="16"/>
                <w:szCs w:val="16"/>
                <w:lang w:bidi="he-IL"/>
              </w:rPr>
            </w:pPr>
            <w:r w:rsidRPr="006F59D5">
              <w:rPr>
                <w:color w:val="000000"/>
                <w:sz w:val="16"/>
                <w:szCs w:val="16"/>
                <w:lang w:bidi="he-IL"/>
              </w:rPr>
              <w:t>62.40%</w:t>
            </w:r>
          </w:p>
        </w:tc>
        <w:tc>
          <w:tcPr>
            <w:tcW w:w="0" w:type="auto"/>
            <w:tcBorders>
              <w:top w:val="nil"/>
              <w:left w:val="nil"/>
              <w:bottom w:val="single" w:sz="4" w:space="0" w:color="auto"/>
              <w:right w:val="single" w:sz="4" w:space="0" w:color="auto"/>
            </w:tcBorders>
            <w:shd w:val="clear" w:color="auto" w:fill="auto"/>
            <w:noWrap/>
            <w:vAlign w:val="bottom"/>
            <w:hideMark/>
          </w:tcPr>
          <w:p w14:paraId="3CBD5988"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72086A8"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5DAA31D"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FB05F55" w14:textId="77777777" w:rsidR="00D47B9B" w:rsidRPr="006F59D5" w:rsidRDefault="00D47B9B" w:rsidP="00D47B9B">
            <w:pPr>
              <w:jc w:val="right"/>
              <w:rPr>
                <w:color w:val="000000"/>
                <w:sz w:val="16"/>
                <w:szCs w:val="16"/>
                <w:lang w:bidi="he-IL"/>
              </w:rPr>
            </w:pPr>
            <w:r w:rsidRPr="006F59D5">
              <w:rPr>
                <w:color w:val="000000"/>
                <w:sz w:val="16"/>
                <w:szCs w:val="16"/>
                <w:lang w:bidi="he-IL"/>
              </w:rPr>
              <w:t>1.60%</w:t>
            </w:r>
          </w:p>
        </w:tc>
        <w:tc>
          <w:tcPr>
            <w:tcW w:w="0" w:type="auto"/>
            <w:tcBorders>
              <w:top w:val="nil"/>
              <w:left w:val="nil"/>
              <w:bottom w:val="single" w:sz="4" w:space="0" w:color="auto"/>
              <w:right w:val="single" w:sz="4" w:space="0" w:color="auto"/>
            </w:tcBorders>
            <w:shd w:val="clear" w:color="auto" w:fill="auto"/>
            <w:noWrap/>
            <w:vAlign w:val="bottom"/>
            <w:hideMark/>
          </w:tcPr>
          <w:p w14:paraId="5C462AE0"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25CDEB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204F4D" w14:textId="77777777" w:rsidR="00D47B9B" w:rsidRPr="006F59D5" w:rsidRDefault="00D47B9B" w:rsidP="00D47B9B">
            <w:pPr>
              <w:rPr>
                <w:color w:val="000000"/>
                <w:sz w:val="16"/>
                <w:szCs w:val="16"/>
                <w:lang w:bidi="he-IL"/>
              </w:rPr>
            </w:pPr>
            <w:r w:rsidRPr="006F59D5">
              <w:rPr>
                <w:color w:val="000000"/>
                <w:sz w:val="16"/>
                <w:szCs w:val="16"/>
                <w:lang w:bidi="he-IL"/>
              </w:rPr>
              <w:t>Iran</w:t>
            </w:r>
          </w:p>
        </w:tc>
        <w:tc>
          <w:tcPr>
            <w:tcW w:w="0" w:type="auto"/>
            <w:tcBorders>
              <w:top w:val="nil"/>
              <w:left w:val="nil"/>
              <w:bottom w:val="single" w:sz="4" w:space="0" w:color="auto"/>
              <w:right w:val="single" w:sz="4" w:space="0" w:color="auto"/>
            </w:tcBorders>
            <w:shd w:val="clear" w:color="auto" w:fill="auto"/>
            <w:noWrap/>
            <w:vAlign w:val="bottom"/>
            <w:hideMark/>
          </w:tcPr>
          <w:p w14:paraId="2D8F3AA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6AC8FD7D"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3BB19DC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7FF587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F2111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686983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8A4F4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910DDDE"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371C5D8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63CA94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037138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BF63E1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0B832C0" w14:textId="77777777" w:rsidR="00D47B9B" w:rsidRPr="006F59D5" w:rsidRDefault="00D47B9B" w:rsidP="00D47B9B">
            <w:pPr>
              <w:jc w:val="right"/>
              <w:rPr>
                <w:color w:val="000000"/>
                <w:sz w:val="16"/>
                <w:szCs w:val="16"/>
                <w:lang w:bidi="he-IL"/>
              </w:rPr>
            </w:pPr>
            <w:r w:rsidRPr="006F59D5">
              <w:rPr>
                <w:color w:val="000000"/>
                <w:sz w:val="16"/>
                <w:szCs w:val="16"/>
                <w:lang w:bidi="he-IL"/>
              </w:rPr>
              <w:t>87</w:t>
            </w:r>
          </w:p>
        </w:tc>
        <w:tc>
          <w:tcPr>
            <w:tcW w:w="0" w:type="auto"/>
            <w:tcBorders>
              <w:top w:val="nil"/>
              <w:left w:val="nil"/>
              <w:bottom w:val="single" w:sz="4" w:space="0" w:color="auto"/>
              <w:right w:val="single" w:sz="4" w:space="0" w:color="auto"/>
            </w:tcBorders>
            <w:shd w:val="clear" w:color="auto" w:fill="auto"/>
            <w:noWrap/>
            <w:vAlign w:val="bottom"/>
            <w:hideMark/>
          </w:tcPr>
          <w:p w14:paraId="357FAD0B" w14:textId="77777777" w:rsidR="00D47B9B" w:rsidRPr="006F59D5" w:rsidRDefault="00D47B9B" w:rsidP="00D47B9B">
            <w:pPr>
              <w:jc w:val="right"/>
              <w:rPr>
                <w:color w:val="000000"/>
                <w:sz w:val="16"/>
                <w:szCs w:val="16"/>
                <w:lang w:bidi="he-IL"/>
              </w:rPr>
            </w:pPr>
            <w:r w:rsidRPr="006F59D5">
              <w:rPr>
                <w:color w:val="000000"/>
                <w:sz w:val="16"/>
                <w:szCs w:val="16"/>
                <w:lang w:bidi="he-IL"/>
              </w:rPr>
              <w:t>199</w:t>
            </w:r>
          </w:p>
        </w:tc>
        <w:tc>
          <w:tcPr>
            <w:tcW w:w="0" w:type="auto"/>
            <w:tcBorders>
              <w:top w:val="nil"/>
              <w:left w:val="nil"/>
              <w:bottom w:val="single" w:sz="4" w:space="0" w:color="auto"/>
              <w:right w:val="single" w:sz="4" w:space="0" w:color="auto"/>
            </w:tcBorders>
            <w:shd w:val="clear" w:color="auto" w:fill="auto"/>
            <w:noWrap/>
            <w:vAlign w:val="bottom"/>
            <w:hideMark/>
          </w:tcPr>
          <w:p w14:paraId="7E1E48C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ADBC28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BC3929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8DB459A" w14:textId="77777777" w:rsidR="00D47B9B" w:rsidRPr="006F59D5" w:rsidRDefault="00D47B9B" w:rsidP="00D47B9B">
            <w:pPr>
              <w:jc w:val="right"/>
              <w:rPr>
                <w:color w:val="000000"/>
                <w:sz w:val="16"/>
                <w:szCs w:val="16"/>
                <w:lang w:bidi="he-IL"/>
              </w:rPr>
            </w:pPr>
            <w:r w:rsidRPr="006F59D5">
              <w:rPr>
                <w:color w:val="000000"/>
                <w:sz w:val="16"/>
                <w:szCs w:val="16"/>
                <w:lang w:bidi="he-IL"/>
              </w:rPr>
              <w:t>89</w:t>
            </w:r>
          </w:p>
        </w:tc>
        <w:tc>
          <w:tcPr>
            <w:tcW w:w="0" w:type="auto"/>
            <w:tcBorders>
              <w:top w:val="nil"/>
              <w:left w:val="nil"/>
              <w:bottom w:val="single" w:sz="4" w:space="0" w:color="auto"/>
              <w:right w:val="single" w:sz="4" w:space="0" w:color="auto"/>
            </w:tcBorders>
            <w:shd w:val="clear" w:color="auto" w:fill="auto"/>
            <w:noWrap/>
            <w:vAlign w:val="bottom"/>
            <w:hideMark/>
          </w:tcPr>
          <w:p w14:paraId="3F0A1F3B" w14:textId="77777777" w:rsidR="00D47B9B" w:rsidRPr="006F59D5" w:rsidRDefault="00D47B9B" w:rsidP="00D47B9B">
            <w:pPr>
              <w:jc w:val="right"/>
              <w:rPr>
                <w:color w:val="000000"/>
                <w:sz w:val="16"/>
                <w:szCs w:val="16"/>
                <w:lang w:bidi="he-IL"/>
              </w:rPr>
            </w:pPr>
            <w:r w:rsidRPr="006F59D5">
              <w:rPr>
                <w:color w:val="000000"/>
                <w:sz w:val="16"/>
                <w:szCs w:val="16"/>
                <w:lang w:bidi="he-IL"/>
              </w:rPr>
              <w:t>387</w:t>
            </w:r>
          </w:p>
        </w:tc>
      </w:tr>
      <w:tr w:rsidR="00D47B9B" w:rsidRPr="00D47B9B" w14:paraId="3A47C89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81859"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602AE553"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8AC8D92"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3EC013D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C7393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AE9C4D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5318D9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112AF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A9915C"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0E3A2B2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970C0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5B5489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6AF108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51A5ABE" w14:textId="77777777" w:rsidR="00D47B9B" w:rsidRPr="006F59D5" w:rsidRDefault="00D47B9B" w:rsidP="00D47B9B">
            <w:pPr>
              <w:jc w:val="right"/>
              <w:rPr>
                <w:color w:val="000000"/>
                <w:sz w:val="16"/>
                <w:szCs w:val="16"/>
                <w:lang w:bidi="he-IL"/>
              </w:rPr>
            </w:pPr>
            <w:r w:rsidRPr="006F59D5">
              <w:rPr>
                <w:color w:val="000000"/>
                <w:sz w:val="16"/>
                <w:szCs w:val="16"/>
                <w:lang w:bidi="he-IL"/>
              </w:rPr>
              <w:t>22.50%</w:t>
            </w:r>
          </w:p>
        </w:tc>
        <w:tc>
          <w:tcPr>
            <w:tcW w:w="0" w:type="auto"/>
            <w:tcBorders>
              <w:top w:val="nil"/>
              <w:left w:val="nil"/>
              <w:bottom w:val="single" w:sz="4" w:space="0" w:color="auto"/>
              <w:right w:val="single" w:sz="4" w:space="0" w:color="auto"/>
            </w:tcBorders>
            <w:shd w:val="clear" w:color="auto" w:fill="auto"/>
            <w:noWrap/>
            <w:vAlign w:val="bottom"/>
            <w:hideMark/>
          </w:tcPr>
          <w:p w14:paraId="6F181857" w14:textId="77777777" w:rsidR="00D47B9B" w:rsidRPr="006F59D5" w:rsidRDefault="00D47B9B" w:rsidP="00D47B9B">
            <w:pPr>
              <w:jc w:val="right"/>
              <w:rPr>
                <w:color w:val="000000"/>
                <w:sz w:val="16"/>
                <w:szCs w:val="16"/>
                <w:lang w:bidi="he-IL"/>
              </w:rPr>
            </w:pPr>
            <w:r w:rsidRPr="006F59D5">
              <w:rPr>
                <w:color w:val="000000"/>
                <w:sz w:val="16"/>
                <w:szCs w:val="16"/>
                <w:lang w:bidi="he-IL"/>
              </w:rPr>
              <w:t>51.40%</w:t>
            </w:r>
          </w:p>
        </w:tc>
        <w:tc>
          <w:tcPr>
            <w:tcW w:w="0" w:type="auto"/>
            <w:tcBorders>
              <w:top w:val="nil"/>
              <w:left w:val="nil"/>
              <w:bottom w:val="single" w:sz="4" w:space="0" w:color="auto"/>
              <w:right w:val="single" w:sz="4" w:space="0" w:color="auto"/>
            </w:tcBorders>
            <w:shd w:val="clear" w:color="auto" w:fill="auto"/>
            <w:noWrap/>
            <w:vAlign w:val="bottom"/>
            <w:hideMark/>
          </w:tcPr>
          <w:p w14:paraId="0A6AC256"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3CAE131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20306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ECC1D8" w14:textId="77777777" w:rsidR="00D47B9B" w:rsidRPr="006F59D5" w:rsidRDefault="00D47B9B" w:rsidP="00D47B9B">
            <w:pPr>
              <w:jc w:val="right"/>
              <w:rPr>
                <w:color w:val="000000"/>
                <w:sz w:val="16"/>
                <w:szCs w:val="16"/>
                <w:lang w:bidi="he-IL"/>
              </w:rPr>
            </w:pPr>
            <w:r w:rsidRPr="006F59D5">
              <w:rPr>
                <w:color w:val="000000"/>
                <w:sz w:val="16"/>
                <w:szCs w:val="16"/>
                <w:lang w:bidi="he-IL"/>
              </w:rPr>
              <w:t>23.00%</w:t>
            </w:r>
          </w:p>
        </w:tc>
        <w:tc>
          <w:tcPr>
            <w:tcW w:w="0" w:type="auto"/>
            <w:tcBorders>
              <w:top w:val="nil"/>
              <w:left w:val="nil"/>
              <w:bottom w:val="single" w:sz="4" w:space="0" w:color="auto"/>
              <w:right w:val="single" w:sz="4" w:space="0" w:color="auto"/>
            </w:tcBorders>
            <w:shd w:val="clear" w:color="auto" w:fill="auto"/>
            <w:noWrap/>
            <w:vAlign w:val="bottom"/>
            <w:hideMark/>
          </w:tcPr>
          <w:p w14:paraId="53D555C2"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1487D71"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E7563E" w14:textId="77777777" w:rsidR="00D47B9B" w:rsidRPr="006F59D5" w:rsidRDefault="00D47B9B" w:rsidP="00D47B9B">
            <w:pPr>
              <w:rPr>
                <w:color w:val="000000"/>
                <w:sz w:val="16"/>
                <w:szCs w:val="16"/>
                <w:lang w:bidi="he-IL"/>
              </w:rPr>
            </w:pPr>
            <w:r w:rsidRPr="006F59D5">
              <w:rPr>
                <w:color w:val="000000"/>
                <w:sz w:val="16"/>
                <w:szCs w:val="16"/>
                <w:lang w:bidi="he-IL"/>
              </w:rPr>
              <w:t>Ireland</w:t>
            </w:r>
          </w:p>
        </w:tc>
        <w:tc>
          <w:tcPr>
            <w:tcW w:w="0" w:type="auto"/>
            <w:tcBorders>
              <w:top w:val="nil"/>
              <w:left w:val="nil"/>
              <w:bottom w:val="single" w:sz="4" w:space="0" w:color="auto"/>
              <w:right w:val="single" w:sz="4" w:space="0" w:color="auto"/>
            </w:tcBorders>
            <w:shd w:val="clear" w:color="auto" w:fill="auto"/>
            <w:noWrap/>
            <w:vAlign w:val="bottom"/>
            <w:hideMark/>
          </w:tcPr>
          <w:p w14:paraId="3BE47F5C"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7F6C98F" w14:textId="77777777" w:rsidR="00D47B9B" w:rsidRPr="006F59D5" w:rsidRDefault="00D47B9B" w:rsidP="00D47B9B">
            <w:pPr>
              <w:jc w:val="right"/>
              <w:rPr>
                <w:color w:val="000000"/>
                <w:sz w:val="16"/>
                <w:szCs w:val="16"/>
                <w:lang w:bidi="he-IL"/>
              </w:rPr>
            </w:pPr>
            <w:r w:rsidRPr="006F59D5">
              <w:rPr>
                <w:color w:val="000000"/>
                <w:sz w:val="16"/>
                <w:szCs w:val="16"/>
                <w:lang w:bidi="he-IL"/>
              </w:rPr>
              <w:t>21</w:t>
            </w:r>
          </w:p>
        </w:tc>
        <w:tc>
          <w:tcPr>
            <w:tcW w:w="0" w:type="auto"/>
            <w:tcBorders>
              <w:top w:val="nil"/>
              <w:left w:val="nil"/>
              <w:bottom w:val="single" w:sz="4" w:space="0" w:color="auto"/>
              <w:right w:val="single" w:sz="4" w:space="0" w:color="auto"/>
            </w:tcBorders>
            <w:shd w:val="clear" w:color="auto" w:fill="auto"/>
            <w:noWrap/>
            <w:vAlign w:val="bottom"/>
            <w:hideMark/>
          </w:tcPr>
          <w:p w14:paraId="619F4452"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360CE1AB"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73A3BD5"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001624A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C8834E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062DB96"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2B8EE43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3D6840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792C24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434D6B1"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A1D3286" w14:textId="77777777" w:rsidR="00D47B9B" w:rsidRPr="006F59D5" w:rsidRDefault="00D47B9B" w:rsidP="00D47B9B">
            <w:pPr>
              <w:jc w:val="right"/>
              <w:rPr>
                <w:color w:val="000000"/>
                <w:sz w:val="16"/>
                <w:szCs w:val="16"/>
                <w:lang w:bidi="he-IL"/>
              </w:rPr>
            </w:pPr>
            <w:r w:rsidRPr="006F59D5">
              <w:rPr>
                <w:color w:val="000000"/>
                <w:sz w:val="16"/>
                <w:szCs w:val="16"/>
                <w:lang w:bidi="he-IL"/>
              </w:rPr>
              <w:t>117</w:t>
            </w:r>
          </w:p>
        </w:tc>
        <w:tc>
          <w:tcPr>
            <w:tcW w:w="0" w:type="auto"/>
            <w:tcBorders>
              <w:top w:val="nil"/>
              <w:left w:val="nil"/>
              <w:bottom w:val="single" w:sz="4" w:space="0" w:color="auto"/>
              <w:right w:val="single" w:sz="4" w:space="0" w:color="auto"/>
            </w:tcBorders>
            <w:shd w:val="clear" w:color="auto" w:fill="auto"/>
            <w:noWrap/>
            <w:vAlign w:val="bottom"/>
            <w:hideMark/>
          </w:tcPr>
          <w:p w14:paraId="1D27F993"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219E4D6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10C297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A9F3A74"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99262E3" w14:textId="77777777" w:rsidR="00D47B9B" w:rsidRPr="006F59D5" w:rsidRDefault="00D47B9B" w:rsidP="00D47B9B">
            <w:pPr>
              <w:jc w:val="right"/>
              <w:rPr>
                <w:color w:val="000000"/>
                <w:sz w:val="16"/>
                <w:szCs w:val="16"/>
                <w:lang w:bidi="he-IL"/>
              </w:rPr>
            </w:pPr>
            <w:r w:rsidRPr="006F59D5">
              <w:rPr>
                <w:color w:val="000000"/>
                <w:sz w:val="16"/>
                <w:szCs w:val="16"/>
                <w:lang w:bidi="he-IL"/>
              </w:rPr>
              <w:t>2063</w:t>
            </w:r>
          </w:p>
        </w:tc>
        <w:tc>
          <w:tcPr>
            <w:tcW w:w="0" w:type="auto"/>
            <w:tcBorders>
              <w:top w:val="nil"/>
              <w:left w:val="nil"/>
              <w:bottom w:val="single" w:sz="4" w:space="0" w:color="auto"/>
              <w:right w:val="single" w:sz="4" w:space="0" w:color="auto"/>
            </w:tcBorders>
            <w:shd w:val="clear" w:color="auto" w:fill="auto"/>
            <w:noWrap/>
            <w:vAlign w:val="bottom"/>
            <w:hideMark/>
          </w:tcPr>
          <w:p w14:paraId="6FE863C5" w14:textId="77777777" w:rsidR="00D47B9B" w:rsidRPr="006F59D5" w:rsidRDefault="00D47B9B" w:rsidP="00D47B9B">
            <w:pPr>
              <w:jc w:val="right"/>
              <w:rPr>
                <w:color w:val="000000"/>
                <w:sz w:val="16"/>
                <w:szCs w:val="16"/>
                <w:lang w:bidi="he-IL"/>
              </w:rPr>
            </w:pPr>
            <w:r w:rsidRPr="006F59D5">
              <w:rPr>
                <w:color w:val="000000"/>
                <w:sz w:val="16"/>
                <w:szCs w:val="16"/>
                <w:lang w:bidi="he-IL"/>
              </w:rPr>
              <w:t>2225</w:t>
            </w:r>
          </w:p>
        </w:tc>
      </w:tr>
      <w:tr w:rsidR="00D47B9B" w:rsidRPr="00D47B9B" w14:paraId="4D0603BB"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014214"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6C50AD90"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E1F6545"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457D00ED"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7995D7C"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1A452A4"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80302F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95B01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7908EE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FC7D6F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08DA1E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8930B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1E20B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D8DBBA" w14:textId="77777777" w:rsidR="00D47B9B" w:rsidRPr="006F59D5" w:rsidRDefault="00D47B9B" w:rsidP="00D47B9B">
            <w:pPr>
              <w:jc w:val="right"/>
              <w:rPr>
                <w:color w:val="000000"/>
                <w:sz w:val="16"/>
                <w:szCs w:val="16"/>
                <w:lang w:bidi="he-IL"/>
              </w:rPr>
            </w:pPr>
            <w:r w:rsidRPr="006F59D5">
              <w:rPr>
                <w:color w:val="000000"/>
                <w:sz w:val="16"/>
                <w:szCs w:val="16"/>
                <w:lang w:bidi="he-IL"/>
              </w:rPr>
              <w:t>5.30%</w:t>
            </w:r>
          </w:p>
        </w:tc>
        <w:tc>
          <w:tcPr>
            <w:tcW w:w="0" w:type="auto"/>
            <w:tcBorders>
              <w:top w:val="nil"/>
              <w:left w:val="nil"/>
              <w:bottom w:val="single" w:sz="4" w:space="0" w:color="auto"/>
              <w:right w:val="single" w:sz="4" w:space="0" w:color="auto"/>
            </w:tcBorders>
            <w:shd w:val="clear" w:color="auto" w:fill="auto"/>
            <w:noWrap/>
            <w:vAlign w:val="bottom"/>
            <w:hideMark/>
          </w:tcPr>
          <w:p w14:paraId="4E72359A"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E7F364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5219C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5B30AC3"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0B081CE" w14:textId="77777777" w:rsidR="00D47B9B" w:rsidRPr="006F59D5" w:rsidRDefault="00D47B9B" w:rsidP="00D47B9B">
            <w:pPr>
              <w:jc w:val="right"/>
              <w:rPr>
                <w:color w:val="000000"/>
                <w:sz w:val="16"/>
                <w:szCs w:val="16"/>
                <w:lang w:bidi="he-IL"/>
              </w:rPr>
            </w:pPr>
            <w:r w:rsidRPr="006F59D5">
              <w:rPr>
                <w:color w:val="000000"/>
                <w:sz w:val="16"/>
                <w:szCs w:val="16"/>
                <w:lang w:bidi="he-IL"/>
              </w:rPr>
              <w:t>92.70%</w:t>
            </w:r>
          </w:p>
        </w:tc>
        <w:tc>
          <w:tcPr>
            <w:tcW w:w="0" w:type="auto"/>
            <w:tcBorders>
              <w:top w:val="nil"/>
              <w:left w:val="nil"/>
              <w:bottom w:val="single" w:sz="4" w:space="0" w:color="auto"/>
              <w:right w:val="single" w:sz="4" w:space="0" w:color="auto"/>
            </w:tcBorders>
            <w:shd w:val="clear" w:color="auto" w:fill="auto"/>
            <w:noWrap/>
            <w:vAlign w:val="bottom"/>
            <w:hideMark/>
          </w:tcPr>
          <w:p w14:paraId="4E7080B2"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1BFE818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9F951" w14:textId="77777777" w:rsidR="00D47B9B" w:rsidRPr="006F59D5" w:rsidRDefault="00D47B9B" w:rsidP="00D47B9B">
            <w:pPr>
              <w:rPr>
                <w:color w:val="000000"/>
                <w:sz w:val="16"/>
                <w:szCs w:val="16"/>
                <w:lang w:bidi="he-IL"/>
              </w:rPr>
            </w:pPr>
            <w:r w:rsidRPr="006F59D5">
              <w:rPr>
                <w:color w:val="000000"/>
                <w:sz w:val="16"/>
                <w:szCs w:val="16"/>
                <w:lang w:bidi="he-IL"/>
              </w:rPr>
              <w:t>Israel</w:t>
            </w:r>
          </w:p>
        </w:tc>
        <w:tc>
          <w:tcPr>
            <w:tcW w:w="0" w:type="auto"/>
            <w:tcBorders>
              <w:top w:val="nil"/>
              <w:left w:val="nil"/>
              <w:bottom w:val="single" w:sz="4" w:space="0" w:color="auto"/>
              <w:right w:val="single" w:sz="4" w:space="0" w:color="auto"/>
            </w:tcBorders>
            <w:shd w:val="clear" w:color="auto" w:fill="auto"/>
            <w:noWrap/>
            <w:vAlign w:val="bottom"/>
            <w:hideMark/>
          </w:tcPr>
          <w:p w14:paraId="316E9735"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AAB8C9D"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223E645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E9D0B0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9BD74D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4395A9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7561D8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DB71AC3"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48A5B1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AD580A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BB59E2D"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5181E276"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ED9B8F5" w14:textId="77777777" w:rsidR="00D47B9B" w:rsidRPr="006F59D5" w:rsidRDefault="00D47B9B" w:rsidP="00D47B9B">
            <w:pPr>
              <w:jc w:val="right"/>
              <w:rPr>
                <w:color w:val="000000"/>
                <w:sz w:val="16"/>
                <w:szCs w:val="16"/>
                <w:lang w:bidi="he-IL"/>
              </w:rPr>
            </w:pPr>
            <w:r w:rsidRPr="006F59D5">
              <w:rPr>
                <w:color w:val="000000"/>
                <w:sz w:val="16"/>
                <w:szCs w:val="16"/>
                <w:lang w:bidi="he-IL"/>
              </w:rPr>
              <w:t>159</w:t>
            </w:r>
          </w:p>
        </w:tc>
        <w:tc>
          <w:tcPr>
            <w:tcW w:w="0" w:type="auto"/>
            <w:tcBorders>
              <w:top w:val="nil"/>
              <w:left w:val="nil"/>
              <w:bottom w:val="single" w:sz="4" w:space="0" w:color="auto"/>
              <w:right w:val="single" w:sz="4" w:space="0" w:color="auto"/>
            </w:tcBorders>
            <w:shd w:val="clear" w:color="auto" w:fill="auto"/>
            <w:noWrap/>
            <w:vAlign w:val="bottom"/>
            <w:hideMark/>
          </w:tcPr>
          <w:p w14:paraId="01998505" w14:textId="77777777" w:rsidR="00D47B9B" w:rsidRPr="006F59D5" w:rsidRDefault="00D47B9B" w:rsidP="00D47B9B">
            <w:pPr>
              <w:jc w:val="right"/>
              <w:rPr>
                <w:color w:val="000000"/>
                <w:sz w:val="16"/>
                <w:szCs w:val="16"/>
                <w:lang w:bidi="he-IL"/>
              </w:rPr>
            </w:pPr>
            <w:r w:rsidRPr="006F59D5">
              <w:rPr>
                <w:color w:val="000000"/>
                <w:sz w:val="16"/>
                <w:szCs w:val="16"/>
                <w:lang w:bidi="he-IL"/>
              </w:rPr>
              <w:t>28</w:t>
            </w:r>
          </w:p>
        </w:tc>
        <w:tc>
          <w:tcPr>
            <w:tcW w:w="0" w:type="auto"/>
            <w:tcBorders>
              <w:top w:val="nil"/>
              <w:left w:val="nil"/>
              <w:bottom w:val="single" w:sz="4" w:space="0" w:color="auto"/>
              <w:right w:val="single" w:sz="4" w:space="0" w:color="auto"/>
            </w:tcBorders>
            <w:shd w:val="clear" w:color="auto" w:fill="auto"/>
            <w:noWrap/>
            <w:vAlign w:val="bottom"/>
            <w:hideMark/>
          </w:tcPr>
          <w:p w14:paraId="7990C79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245BD3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879497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0051E12" w14:textId="77777777" w:rsidR="00D47B9B" w:rsidRPr="006F59D5" w:rsidRDefault="00D47B9B" w:rsidP="00D47B9B">
            <w:pPr>
              <w:jc w:val="right"/>
              <w:rPr>
                <w:color w:val="000000"/>
                <w:sz w:val="16"/>
                <w:szCs w:val="16"/>
                <w:lang w:bidi="he-IL"/>
              </w:rPr>
            </w:pPr>
            <w:r w:rsidRPr="006F59D5">
              <w:rPr>
                <w:color w:val="000000"/>
                <w:sz w:val="16"/>
                <w:szCs w:val="16"/>
                <w:lang w:bidi="he-IL"/>
              </w:rPr>
              <w:t>374</w:t>
            </w:r>
          </w:p>
        </w:tc>
        <w:tc>
          <w:tcPr>
            <w:tcW w:w="0" w:type="auto"/>
            <w:tcBorders>
              <w:top w:val="nil"/>
              <w:left w:val="nil"/>
              <w:bottom w:val="single" w:sz="4" w:space="0" w:color="auto"/>
              <w:right w:val="single" w:sz="4" w:space="0" w:color="auto"/>
            </w:tcBorders>
            <w:shd w:val="clear" w:color="auto" w:fill="auto"/>
            <w:noWrap/>
            <w:vAlign w:val="bottom"/>
            <w:hideMark/>
          </w:tcPr>
          <w:p w14:paraId="4F5F7453" w14:textId="77777777" w:rsidR="00D47B9B" w:rsidRPr="006F59D5" w:rsidRDefault="00D47B9B" w:rsidP="00D47B9B">
            <w:pPr>
              <w:jc w:val="right"/>
              <w:rPr>
                <w:color w:val="000000"/>
                <w:sz w:val="16"/>
                <w:szCs w:val="16"/>
                <w:lang w:bidi="he-IL"/>
              </w:rPr>
            </w:pPr>
            <w:r w:rsidRPr="006F59D5">
              <w:rPr>
                <w:color w:val="000000"/>
                <w:sz w:val="16"/>
                <w:szCs w:val="16"/>
                <w:lang w:bidi="he-IL"/>
              </w:rPr>
              <w:t>584</w:t>
            </w:r>
          </w:p>
        </w:tc>
      </w:tr>
      <w:tr w:rsidR="00D47B9B" w:rsidRPr="00D47B9B" w14:paraId="6EEBC4AE"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BCB93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C1964C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53B967C"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2A08E06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19487B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A280E5D"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DBBE22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E08A67"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02A51C8"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3290409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30BDADE"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8D85EF3"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7FBF641E"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6C70DCEA" w14:textId="77777777" w:rsidR="00D47B9B" w:rsidRPr="006F59D5" w:rsidRDefault="00D47B9B" w:rsidP="00D47B9B">
            <w:pPr>
              <w:jc w:val="right"/>
              <w:rPr>
                <w:color w:val="000000"/>
                <w:sz w:val="16"/>
                <w:szCs w:val="16"/>
                <w:lang w:bidi="he-IL"/>
              </w:rPr>
            </w:pPr>
            <w:r w:rsidRPr="006F59D5">
              <w:rPr>
                <w:color w:val="000000"/>
                <w:sz w:val="16"/>
                <w:szCs w:val="16"/>
                <w:lang w:bidi="he-IL"/>
              </w:rPr>
              <w:t>27.20%</w:t>
            </w:r>
          </w:p>
        </w:tc>
        <w:tc>
          <w:tcPr>
            <w:tcW w:w="0" w:type="auto"/>
            <w:tcBorders>
              <w:top w:val="nil"/>
              <w:left w:val="nil"/>
              <w:bottom w:val="single" w:sz="4" w:space="0" w:color="auto"/>
              <w:right w:val="single" w:sz="4" w:space="0" w:color="auto"/>
            </w:tcBorders>
            <w:shd w:val="clear" w:color="auto" w:fill="auto"/>
            <w:noWrap/>
            <w:vAlign w:val="bottom"/>
            <w:hideMark/>
          </w:tcPr>
          <w:p w14:paraId="40D7ED53" w14:textId="77777777" w:rsidR="00D47B9B" w:rsidRPr="006F59D5" w:rsidRDefault="00D47B9B" w:rsidP="00D47B9B">
            <w:pPr>
              <w:jc w:val="right"/>
              <w:rPr>
                <w:color w:val="000000"/>
                <w:sz w:val="16"/>
                <w:szCs w:val="16"/>
                <w:lang w:bidi="he-IL"/>
              </w:rPr>
            </w:pPr>
            <w:r w:rsidRPr="006F59D5">
              <w:rPr>
                <w:color w:val="000000"/>
                <w:sz w:val="16"/>
                <w:szCs w:val="16"/>
                <w:lang w:bidi="he-IL"/>
              </w:rPr>
              <w:t>4.80%</w:t>
            </w:r>
          </w:p>
        </w:tc>
        <w:tc>
          <w:tcPr>
            <w:tcW w:w="0" w:type="auto"/>
            <w:tcBorders>
              <w:top w:val="nil"/>
              <w:left w:val="nil"/>
              <w:bottom w:val="single" w:sz="4" w:space="0" w:color="auto"/>
              <w:right w:val="single" w:sz="4" w:space="0" w:color="auto"/>
            </w:tcBorders>
            <w:shd w:val="clear" w:color="auto" w:fill="auto"/>
            <w:noWrap/>
            <w:vAlign w:val="bottom"/>
            <w:hideMark/>
          </w:tcPr>
          <w:p w14:paraId="36B86DC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C58695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6CD5C8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F64B7C2" w14:textId="77777777" w:rsidR="00D47B9B" w:rsidRPr="006F59D5" w:rsidRDefault="00D47B9B" w:rsidP="00D47B9B">
            <w:pPr>
              <w:jc w:val="right"/>
              <w:rPr>
                <w:color w:val="000000"/>
                <w:sz w:val="16"/>
                <w:szCs w:val="16"/>
                <w:lang w:bidi="he-IL"/>
              </w:rPr>
            </w:pPr>
            <w:r w:rsidRPr="006F59D5">
              <w:rPr>
                <w:color w:val="000000"/>
                <w:sz w:val="16"/>
                <w:szCs w:val="16"/>
                <w:lang w:bidi="he-IL"/>
              </w:rPr>
              <w:t>64.00%</w:t>
            </w:r>
          </w:p>
        </w:tc>
        <w:tc>
          <w:tcPr>
            <w:tcW w:w="0" w:type="auto"/>
            <w:tcBorders>
              <w:top w:val="nil"/>
              <w:left w:val="nil"/>
              <w:bottom w:val="single" w:sz="4" w:space="0" w:color="auto"/>
              <w:right w:val="single" w:sz="4" w:space="0" w:color="auto"/>
            </w:tcBorders>
            <w:shd w:val="clear" w:color="auto" w:fill="auto"/>
            <w:noWrap/>
            <w:vAlign w:val="bottom"/>
            <w:hideMark/>
          </w:tcPr>
          <w:p w14:paraId="65EA7733"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17F3C18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E5294A" w14:textId="77777777" w:rsidR="00D47B9B" w:rsidRPr="006F59D5" w:rsidRDefault="00D47B9B" w:rsidP="00D47B9B">
            <w:pPr>
              <w:rPr>
                <w:color w:val="000000"/>
                <w:sz w:val="16"/>
                <w:szCs w:val="16"/>
                <w:lang w:bidi="he-IL"/>
              </w:rPr>
            </w:pPr>
            <w:r w:rsidRPr="006F59D5">
              <w:rPr>
                <w:color w:val="000000"/>
                <w:sz w:val="16"/>
                <w:szCs w:val="16"/>
                <w:lang w:bidi="he-IL"/>
              </w:rPr>
              <w:t>Italy</w:t>
            </w:r>
          </w:p>
        </w:tc>
        <w:tc>
          <w:tcPr>
            <w:tcW w:w="0" w:type="auto"/>
            <w:tcBorders>
              <w:top w:val="nil"/>
              <w:left w:val="nil"/>
              <w:bottom w:val="single" w:sz="4" w:space="0" w:color="auto"/>
              <w:right w:val="single" w:sz="4" w:space="0" w:color="auto"/>
            </w:tcBorders>
            <w:shd w:val="clear" w:color="auto" w:fill="auto"/>
            <w:noWrap/>
            <w:vAlign w:val="bottom"/>
            <w:hideMark/>
          </w:tcPr>
          <w:p w14:paraId="236DF33F"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C1978ED"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0840E90E"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3D39601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D28B11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D1FA669"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23FF42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A86F05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5BFD1F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AE7A53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3B9DB57"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2C206077"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7121701F" w14:textId="77777777" w:rsidR="00D47B9B" w:rsidRPr="006F59D5" w:rsidRDefault="00D47B9B" w:rsidP="00D47B9B">
            <w:pPr>
              <w:jc w:val="right"/>
              <w:rPr>
                <w:color w:val="000000"/>
                <w:sz w:val="16"/>
                <w:szCs w:val="16"/>
                <w:lang w:bidi="he-IL"/>
              </w:rPr>
            </w:pPr>
            <w:r w:rsidRPr="006F59D5">
              <w:rPr>
                <w:color w:val="000000"/>
                <w:sz w:val="16"/>
                <w:szCs w:val="16"/>
                <w:lang w:bidi="he-IL"/>
              </w:rPr>
              <w:t>82</w:t>
            </w:r>
          </w:p>
        </w:tc>
        <w:tc>
          <w:tcPr>
            <w:tcW w:w="0" w:type="auto"/>
            <w:tcBorders>
              <w:top w:val="nil"/>
              <w:left w:val="nil"/>
              <w:bottom w:val="single" w:sz="4" w:space="0" w:color="auto"/>
              <w:right w:val="single" w:sz="4" w:space="0" w:color="auto"/>
            </w:tcBorders>
            <w:shd w:val="clear" w:color="auto" w:fill="auto"/>
            <w:noWrap/>
            <w:vAlign w:val="bottom"/>
            <w:hideMark/>
          </w:tcPr>
          <w:p w14:paraId="2AD74CA0"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20A3573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556931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55550E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50D0083" w14:textId="77777777" w:rsidR="00D47B9B" w:rsidRPr="006F59D5" w:rsidRDefault="00D47B9B" w:rsidP="00D47B9B">
            <w:pPr>
              <w:jc w:val="right"/>
              <w:rPr>
                <w:color w:val="000000"/>
                <w:sz w:val="16"/>
                <w:szCs w:val="16"/>
                <w:lang w:bidi="he-IL"/>
              </w:rPr>
            </w:pPr>
            <w:r w:rsidRPr="006F59D5">
              <w:rPr>
                <w:color w:val="000000"/>
                <w:sz w:val="16"/>
                <w:szCs w:val="16"/>
                <w:lang w:bidi="he-IL"/>
              </w:rPr>
              <w:t>720</w:t>
            </w:r>
          </w:p>
        </w:tc>
        <w:tc>
          <w:tcPr>
            <w:tcW w:w="0" w:type="auto"/>
            <w:tcBorders>
              <w:top w:val="nil"/>
              <w:left w:val="nil"/>
              <w:bottom w:val="single" w:sz="4" w:space="0" w:color="auto"/>
              <w:right w:val="single" w:sz="4" w:space="0" w:color="auto"/>
            </w:tcBorders>
            <w:shd w:val="clear" w:color="auto" w:fill="auto"/>
            <w:noWrap/>
            <w:vAlign w:val="bottom"/>
            <w:hideMark/>
          </w:tcPr>
          <w:p w14:paraId="1ED97895" w14:textId="77777777" w:rsidR="00D47B9B" w:rsidRPr="006F59D5" w:rsidRDefault="00D47B9B" w:rsidP="00D47B9B">
            <w:pPr>
              <w:jc w:val="right"/>
              <w:rPr>
                <w:color w:val="000000"/>
                <w:sz w:val="16"/>
                <w:szCs w:val="16"/>
                <w:lang w:bidi="he-IL"/>
              </w:rPr>
            </w:pPr>
            <w:r w:rsidRPr="006F59D5">
              <w:rPr>
                <w:color w:val="000000"/>
                <w:sz w:val="16"/>
                <w:szCs w:val="16"/>
                <w:lang w:bidi="he-IL"/>
              </w:rPr>
              <w:t>956</w:t>
            </w:r>
          </w:p>
        </w:tc>
      </w:tr>
      <w:tr w:rsidR="00D47B9B" w:rsidRPr="00D47B9B" w14:paraId="3F300EA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54F464"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F30AD0B"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496B5DA1"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36F3D323"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42F7C3E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2334C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FABC705"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BFF1521"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3DA9F2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197BD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B159B9"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7CBEE0A" w14:textId="77777777" w:rsidR="00D47B9B" w:rsidRPr="006F59D5" w:rsidRDefault="00D47B9B" w:rsidP="00D47B9B">
            <w:pPr>
              <w:jc w:val="right"/>
              <w:rPr>
                <w:color w:val="000000"/>
                <w:sz w:val="16"/>
                <w:szCs w:val="16"/>
                <w:lang w:bidi="he-IL"/>
              </w:rPr>
            </w:pPr>
            <w:r w:rsidRPr="006F59D5">
              <w:rPr>
                <w:color w:val="000000"/>
                <w:sz w:val="16"/>
                <w:szCs w:val="16"/>
                <w:lang w:bidi="he-IL"/>
              </w:rPr>
              <w:t>13.60%</w:t>
            </w:r>
          </w:p>
        </w:tc>
        <w:tc>
          <w:tcPr>
            <w:tcW w:w="0" w:type="auto"/>
            <w:tcBorders>
              <w:top w:val="nil"/>
              <w:left w:val="nil"/>
              <w:bottom w:val="single" w:sz="4" w:space="0" w:color="auto"/>
              <w:right w:val="single" w:sz="4" w:space="0" w:color="auto"/>
            </w:tcBorders>
            <w:shd w:val="clear" w:color="auto" w:fill="auto"/>
            <w:noWrap/>
            <w:vAlign w:val="bottom"/>
            <w:hideMark/>
          </w:tcPr>
          <w:p w14:paraId="7577DBC2"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236916C" w14:textId="77777777" w:rsidR="00D47B9B" w:rsidRPr="006F59D5" w:rsidRDefault="00D47B9B" w:rsidP="00D47B9B">
            <w:pPr>
              <w:jc w:val="right"/>
              <w:rPr>
                <w:color w:val="000000"/>
                <w:sz w:val="16"/>
                <w:szCs w:val="16"/>
                <w:lang w:bidi="he-IL"/>
              </w:rPr>
            </w:pPr>
            <w:r w:rsidRPr="006F59D5">
              <w:rPr>
                <w:color w:val="000000"/>
                <w:sz w:val="16"/>
                <w:szCs w:val="16"/>
                <w:lang w:bidi="he-IL"/>
              </w:rPr>
              <w:t>8.60%</w:t>
            </w:r>
          </w:p>
        </w:tc>
        <w:tc>
          <w:tcPr>
            <w:tcW w:w="0" w:type="auto"/>
            <w:tcBorders>
              <w:top w:val="nil"/>
              <w:left w:val="nil"/>
              <w:bottom w:val="single" w:sz="4" w:space="0" w:color="auto"/>
              <w:right w:val="single" w:sz="4" w:space="0" w:color="auto"/>
            </w:tcBorders>
            <w:shd w:val="clear" w:color="auto" w:fill="auto"/>
            <w:noWrap/>
            <w:vAlign w:val="bottom"/>
            <w:hideMark/>
          </w:tcPr>
          <w:p w14:paraId="52759E18"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053EF1F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AD52BC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EFD611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826322" w14:textId="77777777" w:rsidR="00D47B9B" w:rsidRPr="006F59D5" w:rsidRDefault="00D47B9B" w:rsidP="00D47B9B">
            <w:pPr>
              <w:jc w:val="right"/>
              <w:rPr>
                <w:color w:val="000000"/>
                <w:sz w:val="16"/>
                <w:szCs w:val="16"/>
                <w:lang w:bidi="he-IL"/>
              </w:rPr>
            </w:pPr>
            <w:r w:rsidRPr="006F59D5">
              <w:rPr>
                <w:color w:val="000000"/>
                <w:sz w:val="16"/>
                <w:szCs w:val="16"/>
                <w:lang w:bidi="he-IL"/>
              </w:rPr>
              <w:t>75.30%</w:t>
            </w:r>
          </w:p>
        </w:tc>
        <w:tc>
          <w:tcPr>
            <w:tcW w:w="0" w:type="auto"/>
            <w:tcBorders>
              <w:top w:val="nil"/>
              <w:left w:val="nil"/>
              <w:bottom w:val="single" w:sz="4" w:space="0" w:color="auto"/>
              <w:right w:val="single" w:sz="4" w:space="0" w:color="auto"/>
            </w:tcBorders>
            <w:shd w:val="clear" w:color="auto" w:fill="auto"/>
            <w:noWrap/>
            <w:vAlign w:val="bottom"/>
            <w:hideMark/>
          </w:tcPr>
          <w:p w14:paraId="3A21D689"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671DCA7D"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AFD293" w14:textId="77777777" w:rsidR="00D47B9B" w:rsidRPr="006F59D5" w:rsidRDefault="00D47B9B" w:rsidP="00D47B9B">
            <w:pPr>
              <w:rPr>
                <w:color w:val="000000"/>
                <w:sz w:val="16"/>
                <w:szCs w:val="16"/>
                <w:lang w:bidi="he-IL"/>
              </w:rPr>
            </w:pPr>
            <w:r w:rsidRPr="006F59D5">
              <w:rPr>
                <w:color w:val="000000"/>
                <w:sz w:val="16"/>
                <w:szCs w:val="16"/>
                <w:lang w:bidi="he-IL"/>
              </w:rPr>
              <w:t>Japan</w:t>
            </w:r>
          </w:p>
        </w:tc>
        <w:tc>
          <w:tcPr>
            <w:tcW w:w="0" w:type="auto"/>
            <w:tcBorders>
              <w:top w:val="nil"/>
              <w:left w:val="nil"/>
              <w:bottom w:val="single" w:sz="4" w:space="0" w:color="auto"/>
              <w:right w:val="single" w:sz="4" w:space="0" w:color="auto"/>
            </w:tcBorders>
            <w:shd w:val="clear" w:color="auto" w:fill="auto"/>
            <w:noWrap/>
            <w:vAlign w:val="bottom"/>
            <w:hideMark/>
          </w:tcPr>
          <w:p w14:paraId="412E0F12"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1F04EBD3"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AD7BFAB" w14:textId="77777777" w:rsidR="00D47B9B" w:rsidRPr="006F59D5" w:rsidRDefault="00D47B9B" w:rsidP="00D47B9B">
            <w:pPr>
              <w:jc w:val="right"/>
              <w:rPr>
                <w:color w:val="000000"/>
                <w:sz w:val="16"/>
                <w:szCs w:val="16"/>
                <w:lang w:bidi="he-IL"/>
              </w:rPr>
            </w:pPr>
            <w:r w:rsidRPr="006F59D5">
              <w:rPr>
                <w:color w:val="000000"/>
                <w:sz w:val="16"/>
                <w:szCs w:val="16"/>
                <w:lang w:bidi="he-IL"/>
              </w:rPr>
              <w:t>10</w:t>
            </w:r>
          </w:p>
        </w:tc>
        <w:tc>
          <w:tcPr>
            <w:tcW w:w="0" w:type="auto"/>
            <w:tcBorders>
              <w:top w:val="nil"/>
              <w:left w:val="nil"/>
              <w:bottom w:val="single" w:sz="4" w:space="0" w:color="auto"/>
              <w:right w:val="single" w:sz="4" w:space="0" w:color="auto"/>
            </w:tcBorders>
            <w:shd w:val="clear" w:color="auto" w:fill="auto"/>
            <w:noWrap/>
            <w:vAlign w:val="bottom"/>
            <w:hideMark/>
          </w:tcPr>
          <w:p w14:paraId="61E0B79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4EF3B94"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68CD4094" w14:textId="77777777" w:rsidR="00D47B9B" w:rsidRPr="006F59D5" w:rsidRDefault="00D47B9B" w:rsidP="00D47B9B">
            <w:pPr>
              <w:jc w:val="right"/>
              <w:rPr>
                <w:color w:val="000000"/>
                <w:sz w:val="16"/>
                <w:szCs w:val="16"/>
                <w:lang w:bidi="he-IL"/>
              </w:rPr>
            </w:pPr>
            <w:r w:rsidRPr="006F59D5">
              <w:rPr>
                <w:color w:val="000000"/>
                <w:sz w:val="16"/>
                <w:szCs w:val="16"/>
                <w:lang w:bidi="he-IL"/>
              </w:rPr>
              <w:t>13</w:t>
            </w:r>
          </w:p>
        </w:tc>
        <w:tc>
          <w:tcPr>
            <w:tcW w:w="0" w:type="auto"/>
            <w:tcBorders>
              <w:top w:val="nil"/>
              <w:left w:val="nil"/>
              <w:bottom w:val="single" w:sz="4" w:space="0" w:color="auto"/>
              <w:right w:val="single" w:sz="4" w:space="0" w:color="auto"/>
            </w:tcBorders>
            <w:shd w:val="clear" w:color="auto" w:fill="auto"/>
            <w:noWrap/>
            <w:vAlign w:val="bottom"/>
            <w:hideMark/>
          </w:tcPr>
          <w:p w14:paraId="2533673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00BE068"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2ACC26F" w14:textId="77777777" w:rsidR="00D47B9B" w:rsidRPr="006F59D5" w:rsidRDefault="00D47B9B" w:rsidP="00D47B9B">
            <w:pPr>
              <w:jc w:val="right"/>
              <w:rPr>
                <w:color w:val="000000"/>
                <w:sz w:val="16"/>
                <w:szCs w:val="16"/>
                <w:lang w:bidi="he-IL"/>
              </w:rPr>
            </w:pPr>
            <w:r w:rsidRPr="006F59D5">
              <w:rPr>
                <w:color w:val="000000"/>
                <w:sz w:val="16"/>
                <w:szCs w:val="16"/>
                <w:lang w:bidi="he-IL"/>
              </w:rPr>
              <w:t>216</w:t>
            </w:r>
          </w:p>
        </w:tc>
        <w:tc>
          <w:tcPr>
            <w:tcW w:w="0" w:type="auto"/>
            <w:tcBorders>
              <w:top w:val="nil"/>
              <w:left w:val="nil"/>
              <w:bottom w:val="single" w:sz="4" w:space="0" w:color="auto"/>
              <w:right w:val="single" w:sz="4" w:space="0" w:color="auto"/>
            </w:tcBorders>
            <w:shd w:val="clear" w:color="auto" w:fill="auto"/>
            <w:noWrap/>
            <w:vAlign w:val="bottom"/>
            <w:hideMark/>
          </w:tcPr>
          <w:p w14:paraId="58ABEF32"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570426F5"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55575E0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3BEB791" w14:textId="77777777" w:rsidR="00D47B9B" w:rsidRPr="006F59D5" w:rsidRDefault="00D47B9B" w:rsidP="00D47B9B">
            <w:pPr>
              <w:jc w:val="right"/>
              <w:rPr>
                <w:color w:val="000000"/>
                <w:sz w:val="16"/>
                <w:szCs w:val="16"/>
                <w:lang w:bidi="he-IL"/>
              </w:rPr>
            </w:pPr>
            <w:r w:rsidRPr="006F59D5">
              <w:rPr>
                <w:color w:val="000000"/>
                <w:sz w:val="16"/>
                <w:szCs w:val="16"/>
                <w:lang w:bidi="he-IL"/>
              </w:rPr>
              <w:t>20</w:t>
            </w:r>
          </w:p>
        </w:tc>
        <w:tc>
          <w:tcPr>
            <w:tcW w:w="0" w:type="auto"/>
            <w:tcBorders>
              <w:top w:val="nil"/>
              <w:left w:val="nil"/>
              <w:bottom w:val="single" w:sz="4" w:space="0" w:color="auto"/>
              <w:right w:val="single" w:sz="4" w:space="0" w:color="auto"/>
            </w:tcBorders>
            <w:shd w:val="clear" w:color="auto" w:fill="auto"/>
            <w:noWrap/>
            <w:vAlign w:val="bottom"/>
            <w:hideMark/>
          </w:tcPr>
          <w:p w14:paraId="1694EFAC"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6ABB639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1E863FC"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B508301"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ABE89A5" w14:textId="77777777" w:rsidR="00D47B9B" w:rsidRPr="006F59D5" w:rsidRDefault="00D47B9B" w:rsidP="00D47B9B">
            <w:pPr>
              <w:jc w:val="right"/>
              <w:rPr>
                <w:color w:val="000000"/>
                <w:sz w:val="16"/>
                <w:szCs w:val="16"/>
                <w:lang w:bidi="he-IL"/>
              </w:rPr>
            </w:pPr>
            <w:r w:rsidRPr="006F59D5">
              <w:rPr>
                <w:color w:val="000000"/>
                <w:sz w:val="16"/>
                <w:szCs w:val="16"/>
                <w:lang w:bidi="he-IL"/>
              </w:rPr>
              <w:t>77</w:t>
            </w:r>
          </w:p>
        </w:tc>
        <w:tc>
          <w:tcPr>
            <w:tcW w:w="0" w:type="auto"/>
            <w:tcBorders>
              <w:top w:val="nil"/>
              <w:left w:val="nil"/>
              <w:bottom w:val="single" w:sz="4" w:space="0" w:color="auto"/>
              <w:right w:val="single" w:sz="4" w:space="0" w:color="auto"/>
            </w:tcBorders>
            <w:shd w:val="clear" w:color="auto" w:fill="auto"/>
            <w:noWrap/>
            <w:vAlign w:val="bottom"/>
            <w:hideMark/>
          </w:tcPr>
          <w:p w14:paraId="1AB32EF9" w14:textId="77777777" w:rsidR="00D47B9B" w:rsidRPr="006F59D5" w:rsidRDefault="00D47B9B" w:rsidP="00D47B9B">
            <w:pPr>
              <w:jc w:val="right"/>
              <w:rPr>
                <w:color w:val="000000"/>
                <w:sz w:val="16"/>
                <w:szCs w:val="16"/>
                <w:lang w:bidi="he-IL"/>
              </w:rPr>
            </w:pPr>
            <w:r w:rsidRPr="006F59D5">
              <w:rPr>
                <w:color w:val="000000"/>
                <w:sz w:val="16"/>
                <w:szCs w:val="16"/>
                <w:lang w:bidi="he-IL"/>
              </w:rPr>
              <w:t>375</w:t>
            </w:r>
          </w:p>
        </w:tc>
      </w:tr>
      <w:tr w:rsidR="00D47B9B" w:rsidRPr="00D47B9B" w14:paraId="33FD5EC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EE1AE9"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58B665D"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5FE2D23A"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1BA7F01C" w14:textId="77777777" w:rsidR="00D47B9B" w:rsidRPr="006F59D5" w:rsidRDefault="00D47B9B" w:rsidP="00D47B9B">
            <w:pPr>
              <w:jc w:val="right"/>
              <w:rPr>
                <w:color w:val="000000"/>
                <w:sz w:val="16"/>
                <w:szCs w:val="16"/>
                <w:lang w:bidi="he-IL"/>
              </w:rPr>
            </w:pPr>
            <w:r w:rsidRPr="006F59D5">
              <w:rPr>
                <w:color w:val="000000"/>
                <w:sz w:val="16"/>
                <w:szCs w:val="16"/>
                <w:lang w:bidi="he-IL"/>
              </w:rPr>
              <w:t>2.70%</w:t>
            </w:r>
          </w:p>
        </w:tc>
        <w:tc>
          <w:tcPr>
            <w:tcW w:w="0" w:type="auto"/>
            <w:tcBorders>
              <w:top w:val="nil"/>
              <w:left w:val="nil"/>
              <w:bottom w:val="single" w:sz="4" w:space="0" w:color="auto"/>
              <w:right w:val="single" w:sz="4" w:space="0" w:color="auto"/>
            </w:tcBorders>
            <w:shd w:val="clear" w:color="auto" w:fill="auto"/>
            <w:noWrap/>
            <w:vAlign w:val="bottom"/>
            <w:hideMark/>
          </w:tcPr>
          <w:p w14:paraId="14B3316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79E320" w14:textId="77777777" w:rsidR="00D47B9B" w:rsidRPr="006F59D5" w:rsidRDefault="00D47B9B" w:rsidP="00D47B9B">
            <w:pPr>
              <w:jc w:val="right"/>
              <w:rPr>
                <w:color w:val="000000"/>
                <w:sz w:val="16"/>
                <w:szCs w:val="16"/>
                <w:lang w:bidi="he-IL"/>
              </w:rPr>
            </w:pPr>
            <w:r w:rsidRPr="006F59D5">
              <w:rPr>
                <w:color w:val="000000"/>
                <w:sz w:val="16"/>
                <w:szCs w:val="16"/>
                <w:lang w:bidi="he-IL"/>
              </w:rPr>
              <w:t>2.90%</w:t>
            </w:r>
          </w:p>
        </w:tc>
        <w:tc>
          <w:tcPr>
            <w:tcW w:w="0" w:type="auto"/>
            <w:tcBorders>
              <w:top w:val="nil"/>
              <w:left w:val="nil"/>
              <w:bottom w:val="single" w:sz="4" w:space="0" w:color="auto"/>
              <w:right w:val="single" w:sz="4" w:space="0" w:color="auto"/>
            </w:tcBorders>
            <w:shd w:val="clear" w:color="auto" w:fill="auto"/>
            <w:noWrap/>
            <w:vAlign w:val="bottom"/>
            <w:hideMark/>
          </w:tcPr>
          <w:p w14:paraId="140B25C2" w14:textId="77777777" w:rsidR="00D47B9B" w:rsidRPr="006F59D5" w:rsidRDefault="00D47B9B" w:rsidP="00D47B9B">
            <w:pPr>
              <w:jc w:val="right"/>
              <w:rPr>
                <w:color w:val="000000"/>
                <w:sz w:val="16"/>
                <w:szCs w:val="16"/>
                <w:lang w:bidi="he-IL"/>
              </w:rPr>
            </w:pPr>
            <w:r w:rsidRPr="006F59D5">
              <w:rPr>
                <w:color w:val="000000"/>
                <w:sz w:val="16"/>
                <w:szCs w:val="16"/>
                <w:lang w:bidi="he-IL"/>
              </w:rPr>
              <w:t>3.50%</w:t>
            </w:r>
          </w:p>
        </w:tc>
        <w:tc>
          <w:tcPr>
            <w:tcW w:w="0" w:type="auto"/>
            <w:tcBorders>
              <w:top w:val="nil"/>
              <w:left w:val="nil"/>
              <w:bottom w:val="single" w:sz="4" w:space="0" w:color="auto"/>
              <w:right w:val="single" w:sz="4" w:space="0" w:color="auto"/>
            </w:tcBorders>
            <w:shd w:val="clear" w:color="auto" w:fill="auto"/>
            <w:noWrap/>
            <w:vAlign w:val="bottom"/>
            <w:hideMark/>
          </w:tcPr>
          <w:p w14:paraId="0AB442DF"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40760BC0"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0BAD9B12" w14:textId="77777777" w:rsidR="00D47B9B" w:rsidRPr="006F59D5" w:rsidRDefault="00D47B9B" w:rsidP="00D47B9B">
            <w:pPr>
              <w:jc w:val="right"/>
              <w:rPr>
                <w:color w:val="000000"/>
                <w:sz w:val="16"/>
                <w:szCs w:val="16"/>
                <w:lang w:bidi="he-IL"/>
              </w:rPr>
            </w:pPr>
            <w:r w:rsidRPr="006F59D5">
              <w:rPr>
                <w:color w:val="000000"/>
                <w:sz w:val="16"/>
                <w:szCs w:val="16"/>
                <w:lang w:bidi="he-IL"/>
              </w:rPr>
              <w:t>57.60%</w:t>
            </w:r>
          </w:p>
        </w:tc>
        <w:tc>
          <w:tcPr>
            <w:tcW w:w="0" w:type="auto"/>
            <w:tcBorders>
              <w:top w:val="nil"/>
              <w:left w:val="nil"/>
              <w:bottom w:val="single" w:sz="4" w:space="0" w:color="auto"/>
              <w:right w:val="single" w:sz="4" w:space="0" w:color="auto"/>
            </w:tcBorders>
            <w:shd w:val="clear" w:color="auto" w:fill="auto"/>
            <w:noWrap/>
            <w:vAlign w:val="bottom"/>
            <w:hideMark/>
          </w:tcPr>
          <w:p w14:paraId="1E22BE9C" w14:textId="77777777" w:rsidR="00D47B9B" w:rsidRPr="006F59D5" w:rsidRDefault="00D47B9B" w:rsidP="00D47B9B">
            <w:pPr>
              <w:jc w:val="right"/>
              <w:rPr>
                <w:color w:val="000000"/>
                <w:sz w:val="16"/>
                <w:szCs w:val="16"/>
                <w:lang w:bidi="he-IL"/>
              </w:rPr>
            </w:pPr>
            <w:r w:rsidRPr="006F59D5">
              <w:rPr>
                <w:color w:val="000000"/>
                <w:sz w:val="16"/>
                <w:szCs w:val="16"/>
                <w:lang w:bidi="he-IL"/>
              </w:rPr>
              <w:t>2.40%</w:t>
            </w:r>
          </w:p>
        </w:tc>
        <w:tc>
          <w:tcPr>
            <w:tcW w:w="0" w:type="auto"/>
            <w:tcBorders>
              <w:top w:val="nil"/>
              <w:left w:val="nil"/>
              <w:bottom w:val="single" w:sz="4" w:space="0" w:color="auto"/>
              <w:right w:val="single" w:sz="4" w:space="0" w:color="auto"/>
            </w:tcBorders>
            <w:shd w:val="clear" w:color="auto" w:fill="auto"/>
            <w:noWrap/>
            <w:vAlign w:val="bottom"/>
            <w:hideMark/>
          </w:tcPr>
          <w:p w14:paraId="35F71B92"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63E99304"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2B9FEA3" w14:textId="77777777" w:rsidR="00D47B9B" w:rsidRPr="006F59D5" w:rsidRDefault="00D47B9B" w:rsidP="00D47B9B">
            <w:pPr>
              <w:jc w:val="right"/>
              <w:rPr>
                <w:color w:val="000000"/>
                <w:sz w:val="16"/>
                <w:szCs w:val="16"/>
                <w:lang w:bidi="he-IL"/>
              </w:rPr>
            </w:pPr>
            <w:r w:rsidRPr="006F59D5">
              <w:rPr>
                <w:color w:val="000000"/>
                <w:sz w:val="16"/>
                <w:szCs w:val="16"/>
                <w:lang w:bidi="he-IL"/>
              </w:rPr>
              <w:t>5.30%</w:t>
            </w:r>
          </w:p>
        </w:tc>
        <w:tc>
          <w:tcPr>
            <w:tcW w:w="0" w:type="auto"/>
            <w:tcBorders>
              <w:top w:val="nil"/>
              <w:left w:val="nil"/>
              <w:bottom w:val="single" w:sz="4" w:space="0" w:color="auto"/>
              <w:right w:val="single" w:sz="4" w:space="0" w:color="auto"/>
            </w:tcBorders>
            <w:shd w:val="clear" w:color="auto" w:fill="auto"/>
            <w:noWrap/>
            <w:vAlign w:val="bottom"/>
            <w:hideMark/>
          </w:tcPr>
          <w:p w14:paraId="046A6233"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0045EDB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BE0969"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367BB8E5"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370F06E" w14:textId="77777777" w:rsidR="00D47B9B" w:rsidRPr="006F59D5" w:rsidRDefault="00D47B9B" w:rsidP="00D47B9B">
            <w:pPr>
              <w:jc w:val="right"/>
              <w:rPr>
                <w:color w:val="000000"/>
                <w:sz w:val="16"/>
                <w:szCs w:val="16"/>
                <w:lang w:bidi="he-IL"/>
              </w:rPr>
            </w:pPr>
            <w:r w:rsidRPr="006F59D5">
              <w:rPr>
                <w:color w:val="000000"/>
                <w:sz w:val="16"/>
                <w:szCs w:val="16"/>
                <w:lang w:bidi="he-IL"/>
              </w:rPr>
              <w:t>20.50%</w:t>
            </w:r>
          </w:p>
        </w:tc>
        <w:tc>
          <w:tcPr>
            <w:tcW w:w="0" w:type="auto"/>
            <w:tcBorders>
              <w:top w:val="nil"/>
              <w:left w:val="nil"/>
              <w:bottom w:val="single" w:sz="4" w:space="0" w:color="auto"/>
              <w:right w:val="single" w:sz="4" w:space="0" w:color="auto"/>
            </w:tcBorders>
            <w:shd w:val="clear" w:color="auto" w:fill="auto"/>
            <w:noWrap/>
            <w:vAlign w:val="bottom"/>
            <w:hideMark/>
          </w:tcPr>
          <w:p w14:paraId="5EC483B3"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01389CC"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295EE5" w14:textId="77777777" w:rsidR="00D47B9B" w:rsidRPr="006F59D5" w:rsidRDefault="00D47B9B" w:rsidP="00D47B9B">
            <w:pPr>
              <w:rPr>
                <w:color w:val="000000"/>
                <w:sz w:val="16"/>
                <w:szCs w:val="16"/>
                <w:lang w:bidi="he-IL"/>
              </w:rPr>
            </w:pPr>
            <w:r w:rsidRPr="006F59D5">
              <w:rPr>
                <w:color w:val="000000"/>
                <w:sz w:val="16"/>
                <w:szCs w:val="16"/>
                <w:lang w:bidi="he-IL"/>
              </w:rPr>
              <w:t>Lithuania</w:t>
            </w:r>
          </w:p>
        </w:tc>
        <w:tc>
          <w:tcPr>
            <w:tcW w:w="0" w:type="auto"/>
            <w:tcBorders>
              <w:top w:val="nil"/>
              <w:left w:val="nil"/>
              <w:bottom w:val="single" w:sz="4" w:space="0" w:color="auto"/>
              <w:right w:val="single" w:sz="4" w:space="0" w:color="auto"/>
            </w:tcBorders>
            <w:shd w:val="clear" w:color="auto" w:fill="auto"/>
            <w:noWrap/>
            <w:vAlign w:val="bottom"/>
            <w:hideMark/>
          </w:tcPr>
          <w:p w14:paraId="402A3AED"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F2377BB"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7EB50E6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2F6A4F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B22807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5A69FE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450855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018CF4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2D37FE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6DE767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F74A26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8863E9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11B776E" w14:textId="77777777" w:rsidR="00D47B9B" w:rsidRPr="006F59D5" w:rsidRDefault="00D47B9B" w:rsidP="00D47B9B">
            <w:pPr>
              <w:jc w:val="right"/>
              <w:rPr>
                <w:color w:val="000000"/>
                <w:sz w:val="16"/>
                <w:szCs w:val="16"/>
                <w:lang w:bidi="he-IL"/>
              </w:rPr>
            </w:pPr>
            <w:r w:rsidRPr="006F59D5">
              <w:rPr>
                <w:color w:val="000000"/>
                <w:sz w:val="16"/>
                <w:szCs w:val="16"/>
                <w:lang w:bidi="he-IL"/>
              </w:rPr>
              <w:t>47</w:t>
            </w:r>
          </w:p>
        </w:tc>
        <w:tc>
          <w:tcPr>
            <w:tcW w:w="0" w:type="auto"/>
            <w:tcBorders>
              <w:top w:val="nil"/>
              <w:left w:val="nil"/>
              <w:bottom w:val="single" w:sz="4" w:space="0" w:color="auto"/>
              <w:right w:val="single" w:sz="4" w:space="0" w:color="auto"/>
            </w:tcBorders>
            <w:shd w:val="clear" w:color="auto" w:fill="auto"/>
            <w:noWrap/>
            <w:vAlign w:val="bottom"/>
            <w:hideMark/>
          </w:tcPr>
          <w:p w14:paraId="15C16B4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83CBAF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CDC671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E6C7E2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32F937A" w14:textId="77777777" w:rsidR="00D47B9B" w:rsidRPr="006F59D5" w:rsidRDefault="00D47B9B" w:rsidP="00D47B9B">
            <w:pPr>
              <w:jc w:val="right"/>
              <w:rPr>
                <w:color w:val="000000"/>
                <w:sz w:val="16"/>
                <w:szCs w:val="16"/>
                <w:lang w:bidi="he-IL"/>
              </w:rPr>
            </w:pPr>
            <w:r w:rsidRPr="006F59D5">
              <w:rPr>
                <w:color w:val="000000"/>
                <w:sz w:val="16"/>
                <w:szCs w:val="16"/>
                <w:lang w:bidi="he-IL"/>
              </w:rPr>
              <w:t>292</w:t>
            </w:r>
          </w:p>
        </w:tc>
        <w:tc>
          <w:tcPr>
            <w:tcW w:w="0" w:type="auto"/>
            <w:tcBorders>
              <w:top w:val="nil"/>
              <w:left w:val="nil"/>
              <w:bottom w:val="single" w:sz="4" w:space="0" w:color="auto"/>
              <w:right w:val="single" w:sz="4" w:space="0" w:color="auto"/>
            </w:tcBorders>
            <w:shd w:val="clear" w:color="auto" w:fill="auto"/>
            <w:noWrap/>
            <w:vAlign w:val="bottom"/>
            <w:hideMark/>
          </w:tcPr>
          <w:p w14:paraId="733980EA" w14:textId="77777777" w:rsidR="00D47B9B" w:rsidRPr="006F59D5" w:rsidRDefault="00D47B9B" w:rsidP="00D47B9B">
            <w:pPr>
              <w:jc w:val="right"/>
              <w:rPr>
                <w:color w:val="000000"/>
                <w:sz w:val="16"/>
                <w:szCs w:val="16"/>
                <w:lang w:bidi="he-IL"/>
              </w:rPr>
            </w:pPr>
            <w:r w:rsidRPr="006F59D5">
              <w:rPr>
                <w:color w:val="000000"/>
                <w:sz w:val="16"/>
                <w:szCs w:val="16"/>
                <w:lang w:bidi="he-IL"/>
              </w:rPr>
              <w:t>348</w:t>
            </w:r>
          </w:p>
        </w:tc>
      </w:tr>
      <w:tr w:rsidR="00D47B9B" w:rsidRPr="00D47B9B" w14:paraId="553D2716"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9A0319"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7757B1A"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1004B3D" w14:textId="77777777" w:rsidR="00D47B9B" w:rsidRPr="006F59D5" w:rsidRDefault="00D47B9B" w:rsidP="00D47B9B">
            <w:pPr>
              <w:jc w:val="right"/>
              <w:rPr>
                <w:color w:val="000000"/>
                <w:sz w:val="16"/>
                <w:szCs w:val="16"/>
                <w:lang w:bidi="he-IL"/>
              </w:rPr>
            </w:pPr>
            <w:r w:rsidRPr="006F59D5">
              <w:rPr>
                <w:color w:val="000000"/>
                <w:sz w:val="16"/>
                <w:szCs w:val="16"/>
                <w:lang w:bidi="he-IL"/>
              </w:rPr>
              <w:t>1.70%</w:t>
            </w:r>
          </w:p>
        </w:tc>
        <w:tc>
          <w:tcPr>
            <w:tcW w:w="0" w:type="auto"/>
            <w:tcBorders>
              <w:top w:val="nil"/>
              <w:left w:val="nil"/>
              <w:bottom w:val="single" w:sz="4" w:space="0" w:color="auto"/>
              <w:right w:val="single" w:sz="4" w:space="0" w:color="auto"/>
            </w:tcBorders>
            <w:shd w:val="clear" w:color="auto" w:fill="auto"/>
            <w:noWrap/>
            <w:vAlign w:val="bottom"/>
            <w:hideMark/>
          </w:tcPr>
          <w:p w14:paraId="53532CA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E60ED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D3E02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74B7C7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5F350A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68F11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F555C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E847A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127AE9"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60205E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6AA214C" w14:textId="77777777" w:rsidR="00D47B9B" w:rsidRPr="006F59D5" w:rsidRDefault="00D47B9B" w:rsidP="00D47B9B">
            <w:pPr>
              <w:jc w:val="right"/>
              <w:rPr>
                <w:color w:val="000000"/>
                <w:sz w:val="16"/>
                <w:szCs w:val="16"/>
                <w:lang w:bidi="he-IL"/>
              </w:rPr>
            </w:pPr>
            <w:r w:rsidRPr="006F59D5">
              <w:rPr>
                <w:color w:val="000000"/>
                <w:sz w:val="16"/>
                <w:szCs w:val="16"/>
                <w:lang w:bidi="he-IL"/>
              </w:rPr>
              <w:t>13.50%</w:t>
            </w:r>
          </w:p>
        </w:tc>
        <w:tc>
          <w:tcPr>
            <w:tcW w:w="0" w:type="auto"/>
            <w:tcBorders>
              <w:top w:val="nil"/>
              <w:left w:val="nil"/>
              <w:bottom w:val="single" w:sz="4" w:space="0" w:color="auto"/>
              <w:right w:val="single" w:sz="4" w:space="0" w:color="auto"/>
            </w:tcBorders>
            <w:shd w:val="clear" w:color="auto" w:fill="auto"/>
            <w:noWrap/>
            <w:vAlign w:val="bottom"/>
            <w:hideMark/>
          </w:tcPr>
          <w:p w14:paraId="27CC566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1B4F3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BAA162"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09CE137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1CE1838" w14:textId="77777777" w:rsidR="00D47B9B" w:rsidRPr="006F59D5" w:rsidRDefault="00D47B9B" w:rsidP="00D47B9B">
            <w:pPr>
              <w:jc w:val="right"/>
              <w:rPr>
                <w:color w:val="000000"/>
                <w:sz w:val="16"/>
                <w:szCs w:val="16"/>
                <w:lang w:bidi="he-IL"/>
              </w:rPr>
            </w:pPr>
            <w:r w:rsidRPr="006F59D5">
              <w:rPr>
                <w:color w:val="000000"/>
                <w:sz w:val="16"/>
                <w:szCs w:val="16"/>
                <w:lang w:bidi="he-IL"/>
              </w:rPr>
              <w:t>83.90%</w:t>
            </w:r>
          </w:p>
        </w:tc>
        <w:tc>
          <w:tcPr>
            <w:tcW w:w="0" w:type="auto"/>
            <w:tcBorders>
              <w:top w:val="nil"/>
              <w:left w:val="nil"/>
              <w:bottom w:val="single" w:sz="4" w:space="0" w:color="auto"/>
              <w:right w:val="single" w:sz="4" w:space="0" w:color="auto"/>
            </w:tcBorders>
            <w:shd w:val="clear" w:color="auto" w:fill="auto"/>
            <w:noWrap/>
            <w:vAlign w:val="bottom"/>
            <w:hideMark/>
          </w:tcPr>
          <w:p w14:paraId="1A840193"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E41760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16A29" w14:textId="77777777" w:rsidR="00D47B9B" w:rsidRPr="006F59D5" w:rsidRDefault="00D47B9B" w:rsidP="00D47B9B">
            <w:pPr>
              <w:rPr>
                <w:color w:val="000000"/>
                <w:sz w:val="16"/>
                <w:szCs w:val="16"/>
                <w:lang w:bidi="he-IL"/>
              </w:rPr>
            </w:pPr>
            <w:r w:rsidRPr="006F59D5">
              <w:rPr>
                <w:color w:val="000000"/>
                <w:sz w:val="16"/>
                <w:szCs w:val="16"/>
                <w:lang w:bidi="he-IL"/>
              </w:rPr>
              <w:t>Malaysia</w:t>
            </w:r>
          </w:p>
        </w:tc>
        <w:tc>
          <w:tcPr>
            <w:tcW w:w="0" w:type="auto"/>
            <w:tcBorders>
              <w:top w:val="nil"/>
              <w:left w:val="nil"/>
              <w:bottom w:val="single" w:sz="4" w:space="0" w:color="auto"/>
              <w:right w:val="single" w:sz="4" w:space="0" w:color="auto"/>
            </w:tcBorders>
            <w:shd w:val="clear" w:color="auto" w:fill="auto"/>
            <w:noWrap/>
            <w:vAlign w:val="bottom"/>
            <w:hideMark/>
          </w:tcPr>
          <w:p w14:paraId="05226158"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12FD1429"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11FB1C4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9795A5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F8A8C92" w14:textId="77777777" w:rsidR="00D47B9B" w:rsidRPr="006F59D5" w:rsidRDefault="00D47B9B" w:rsidP="00D47B9B">
            <w:pPr>
              <w:jc w:val="right"/>
              <w:rPr>
                <w:color w:val="000000"/>
                <w:sz w:val="16"/>
                <w:szCs w:val="16"/>
                <w:lang w:bidi="he-IL"/>
              </w:rPr>
            </w:pPr>
            <w:r w:rsidRPr="006F59D5">
              <w:rPr>
                <w:color w:val="000000"/>
                <w:sz w:val="16"/>
                <w:szCs w:val="16"/>
                <w:lang w:bidi="he-IL"/>
              </w:rPr>
              <w:t>794</w:t>
            </w:r>
          </w:p>
        </w:tc>
        <w:tc>
          <w:tcPr>
            <w:tcW w:w="0" w:type="auto"/>
            <w:tcBorders>
              <w:top w:val="nil"/>
              <w:left w:val="nil"/>
              <w:bottom w:val="single" w:sz="4" w:space="0" w:color="auto"/>
              <w:right w:val="single" w:sz="4" w:space="0" w:color="auto"/>
            </w:tcBorders>
            <w:shd w:val="clear" w:color="auto" w:fill="auto"/>
            <w:noWrap/>
            <w:vAlign w:val="bottom"/>
            <w:hideMark/>
          </w:tcPr>
          <w:p w14:paraId="313FB141"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37FD9F6" w14:textId="77777777" w:rsidR="00D47B9B" w:rsidRPr="006F59D5" w:rsidRDefault="00D47B9B" w:rsidP="00D47B9B">
            <w:pPr>
              <w:jc w:val="right"/>
              <w:rPr>
                <w:color w:val="000000"/>
                <w:sz w:val="16"/>
                <w:szCs w:val="16"/>
                <w:lang w:bidi="he-IL"/>
              </w:rPr>
            </w:pPr>
            <w:r w:rsidRPr="006F59D5">
              <w:rPr>
                <w:color w:val="000000"/>
                <w:sz w:val="16"/>
                <w:szCs w:val="16"/>
                <w:lang w:bidi="he-IL"/>
              </w:rPr>
              <w:t>52</w:t>
            </w:r>
          </w:p>
        </w:tc>
        <w:tc>
          <w:tcPr>
            <w:tcW w:w="0" w:type="auto"/>
            <w:tcBorders>
              <w:top w:val="nil"/>
              <w:left w:val="nil"/>
              <w:bottom w:val="single" w:sz="4" w:space="0" w:color="auto"/>
              <w:right w:val="single" w:sz="4" w:space="0" w:color="auto"/>
            </w:tcBorders>
            <w:shd w:val="clear" w:color="auto" w:fill="auto"/>
            <w:noWrap/>
            <w:vAlign w:val="bottom"/>
            <w:hideMark/>
          </w:tcPr>
          <w:p w14:paraId="0AD999EC" w14:textId="77777777" w:rsidR="00D47B9B" w:rsidRPr="006F59D5" w:rsidRDefault="00D47B9B" w:rsidP="00D47B9B">
            <w:pPr>
              <w:jc w:val="right"/>
              <w:rPr>
                <w:color w:val="000000"/>
                <w:sz w:val="16"/>
                <w:szCs w:val="16"/>
                <w:lang w:bidi="he-IL"/>
              </w:rPr>
            </w:pPr>
            <w:r w:rsidRPr="006F59D5">
              <w:rPr>
                <w:color w:val="000000"/>
                <w:sz w:val="16"/>
                <w:szCs w:val="16"/>
                <w:lang w:bidi="he-IL"/>
              </w:rPr>
              <w:t>31</w:t>
            </w:r>
          </w:p>
        </w:tc>
        <w:tc>
          <w:tcPr>
            <w:tcW w:w="0" w:type="auto"/>
            <w:tcBorders>
              <w:top w:val="nil"/>
              <w:left w:val="nil"/>
              <w:bottom w:val="single" w:sz="4" w:space="0" w:color="auto"/>
              <w:right w:val="single" w:sz="4" w:space="0" w:color="auto"/>
            </w:tcBorders>
            <w:shd w:val="clear" w:color="auto" w:fill="auto"/>
            <w:noWrap/>
            <w:vAlign w:val="bottom"/>
            <w:hideMark/>
          </w:tcPr>
          <w:p w14:paraId="58F2A768"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00D3538"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5BF898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00BADF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B1E108F" w14:textId="77777777" w:rsidR="00D47B9B" w:rsidRPr="006F59D5" w:rsidRDefault="00D47B9B" w:rsidP="00D47B9B">
            <w:pPr>
              <w:jc w:val="right"/>
              <w:rPr>
                <w:color w:val="000000"/>
                <w:sz w:val="16"/>
                <w:szCs w:val="16"/>
                <w:lang w:bidi="he-IL"/>
              </w:rPr>
            </w:pPr>
            <w:r w:rsidRPr="006F59D5">
              <w:rPr>
                <w:color w:val="000000"/>
                <w:sz w:val="16"/>
                <w:szCs w:val="16"/>
                <w:lang w:bidi="he-IL"/>
              </w:rPr>
              <w:t>99</w:t>
            </w:r>
          </w:p>
        </w:tc>
        <w:tc>
          <w:tcPr>
            <w:tcW w:w="0" w:type="auto"/>
            <w:tcBorders>
              <w:top w:val="nil"/>
              <w:left w:val="nil"/>
              <w:bottom w:val="single" w:sz="4" w:space="0" w:color="auto"/>
              <w:right w:val="single" w:sz="4" w:space="0" w:color="auto"/>
            </w:tcBorders>
            <w:shd w:val="clear" w:color="auto" w:fill="auto"/>
            <w:noWrap/>
            <w:vAlign w:val="bottom"/>
            <w:hideMark/>
          </w:tcPr>
          <w:p w14:paraId="0B6E1565" w14:textId="77777777" w:rsidR="00D47B9B" w:rsidRPr="006F59D5" w:rsidRDefault="00D47B9B" w:rsidP="00D47B9B">
            <w:pPr>
              <w:jc w:val="right"/>
              <w:rPr>
                <w:color w:val="000000"/>
                <w:sz w:val="16"/>
                <w:szCs w:val="16"/>
                <w:lang w:bidi="he-IL"/>
              </w:rPr>
            </w:pPr>
            <w:r w:rsidRPr="006F59D5">
              <w:rPr>
                <w:color w:val="000000"/>
                <w:sz w:val="16"/>
                <w:szCs w:val="16"/>
                <w:lang w:bidi="he-IL"/>
              </w:rPr>
              <w:t>748</w:t>
            </w:r>
          </w:p>
        </w:tc>
        <w:tc>
          <w:tcPr>
            <w:tcW w:w="0" w:type="auto"/>
            <w:tcBorders>
              <w:top w:val="nil"/>
              <w:left w:val="nil"/>
              <w:bottom w:val="single" w:sz="4" w:space="0" w:color="auto"/>
              <w:right w:val="single" w:sz="4" w:space="0" w:color="auto"/>
            </w:tcBorders>
            <w:shd w:val="clear" w:color="auto" w:fill="auto"/>
            <w:noWrap/>
            <w:vAlign w:val="bottom"/>
            <w:hideMark/>
          </w:tcPr>
          <w:p w14:paraId="19377632"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7FBE1FF8"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3BDD7C0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AED14CE"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3443F602" w14:textId="77777777" w:rsidR="00D47B9B" w:rsidRPr="006F59D5" w:rsidRDefault="00D47B9B" w:rsidP="00D47B9B">
            <w:pPr>
              <w:jc w:val="right"/>
              <w:rPr>
                <w:color w:val="000000"/>
                <w:sz w:val="16"/>
                <w:szCs w:val="16"/>
                <w:lang w:bidi="he-IL"/>
              </w:rPr>
            </w:pPr>
            <w:r w:rsidRPr="006F59D5">
              <w:rPr>
                <w:color w:val="000000"/>
                <w:sz w:val="16"/>
                <w:szCs w:val="16"/>
                <w:lang w:bidi="he-IL"/>
              </w:rPr>
              <w:t>1761</w:t>
            </w:r>
          </w:p>
        </w:tc>
      </w:tr>
      <w:tr w:rsidR="00D47B9B" w:rsidRPr="00D47B9B" w14:paraId="29C4BB3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9D970"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1F770EF"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CB45318"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2CE4AA7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6D777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18D0C51" w14:textId="77777777" w:rsidR="00D47B9B" w:rsidRPr="006F59D5" w:rsidRDefault="00D47B9B" w:rsidP="00D47B9B">
            <w:pPr>
              <w:jc w:val="right"/>
              <w:rPr>
                <w:color w:val="000000"/>
                <w:sz w:val="16"/>
                <w:szCs w:val="16"/>
                <w:lang w:bidi="he-IL"/>
              </w:rPr>
            </w:pPr>
            <w:r w:rsidRPr="006F59D5">
              <w:rPr>
                <w:color w:val="000000"/>
                <w:sz w:val="16"/>
                <w:szCs w:val="16"/>
                <w:lang w:bidi="he-IL"/>
              </w:rPr>
              <w:t>45.10%</w:t>
            </w:r>
          </w:p>
        </w:tc>
        <w:tc>
          <w:tcPr>
            <w:tcW w:w="0" w:type="auto"/>
            <w:tcBorders>
              <w:top w:val="nil"/>
              <w:left w:val="nil"/>
              <w:bottom w:val="single" w:sz="4" w:space="0" w:color="auto"/>
              <w:right w:val="single" w:sz="4" w:space="0" w:color="auto"/>
            </w:tcBorders>
            <w:shd w:val="clear" w:color="auto" w:fill="auto"/>
            <w:noWrap/>
            <w:vAlign w:val="bottom"/>
            <w:hideMark/>
          </w:tcPr>
          <w:p w14:paraId="6B1E2B1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F68A709" w14:textId="77777777" w:rsidR="00D47B9B" w:rsidRPr="006F59D5" w:rsidRDefault="00D47B9B" w:rsidP="00D47B9B">
            <w:pPr>
              <w:jc w:val="right"/>
              <w:rPr>
                <w:color w:val="000000"/>
                <w:sz w:val="16"/>
                <w:szCs w:val="16"/>
                <w:lang w:bidi="he-IL"/>
              </w:rPr>
            </w:pPr>
            <w:r w:rsidRPr="006F59D5">
              <w:rPr>
                <w:color w:val="000000"/>
                <w:sz w:val="16"/>
                <w:szCs w:val="16"/>
                <w:lang w:bidi="he-IL"/>
              </w:rPr>
              <w:t>3.00%</w:t>
            </w:r>
          </w:p>
        </w:tc>
        <w:tc>
          <w:tcPr>
            <w:tcW w:w="0" w:type="auto"/>
            <w:tcBorders>
              <w:top w:val="nil"/>
              <w:left w:val="nil"/>
              <w:bottom w:val="single" w:sz="4" w:space="0" w:color="auto"/>
              <w:right w:val="single" w:sz="4" w:space="0" w:color="auto"/>
            </w:tcBorders>
            <w:shd w:val="clear" w:color="auto" w:fill="auto"/>
            <w:noWrap/>
            <w:vAlign w:val="bottom"/>
            <w:hideMark/>
          </w:tcPr>
          <w:p w14:paraId="6CDD0AC3" w14:textId="77777777" w:rsidR="00D47B9B" w:rsidRPr="006F59D5" w:rsidRDefault="00D47B9B" w:rsidP="00D47B9B">
            <w:pPr>
              <w:jc w:val="right"/>
              <w:rPr>
                <w:color w:val="000000"/>
                <w:sz w:val="16"/>
                <w:szCs w:val="16"/>
                <w:lang w:bidi="he-IL"/>
              </w:rPr>
            </w:pPr>
            <w:r w:rsidRPr="006F59D5">
              <w:rPr>
                <w:color w:val="000000"/>
                <w:sz w:val="16"/>
                <w:szCs w:val="16"/>
                <w:lang w:bidi="he-IL"/>
              </w:rPr>
              <w:t>1.80%</w:t>
            </w:r>
          </w:p>
        </w:tc>
        <w:tc>
          <w:tcPr>
            <w:tcW w:w="0" w:type="auto"/>
            <w:tcBorders>
              <w:top w:val="nil"/>
              <w:left w:val="nil"/>
              <w:bottom w:val="single" w:sz="4" w:space="0" w:color="auto"/>
              <w:right w:val="single" w:sz="4" w:space="0" w:color="auto"/>
            </w:tcBorders>
            <w:shd w:val="clear" w:color="auto" w:fill="auto"/>
            <w:noWrap/>
            <w:vAlign w:val="bottom"/>
            <w:hideMark/>
          </w:tcPr>
          <w:p w14:paraId="76F2DCD6"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E0F03A3"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10B74D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8DE97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2417AA0" w14:textId="77777777" w:rsidR="00D47B9B" w:rsidRPr="006F59D5" w:rsidRDefault="00D47B9B" w:rsidP="00D47B9B">
            <w:pPr>
              <w:jc w:val="right"/>
              <w:rPr>
                <w:color w:val="000000"/>
                <w:sz w:val="16"/>
                <w:szCs w:val="16"/>
                <w:lang w:bidi="he-IL"/>
              </w:rPr>
            </w:pPr>
            <w:r w:rsidRPr="006F59D5">
              <w:rPr>
                <w:color w:val="000000"/>
                <w:sz w:val="16"/>
                <w:szCs w:val="16"/>
                <w:lang w:bidi="he-IL"/>
              </w:rPr>
              <w:t>5.60%</w:t>
            </w:r>
          </w:p>
        </w:tc>
        <w:tc>
          <w:tcPr>
            <w:tcW w:w="0" w:type="auto"/>
            <w:tcBorders>
              <w:top w:val="nil"/>
              <w:left w:val="nil"/>
              <w:bottom w:val="single" w:sz="4" w:space="0" w:color="auto"/>
              <w:right w:val="single" w:sz="4" w:space="0" w:color="auto"/>
            </w:tcBorders>
            <w:shd w:val="clear" w:color="auto" w:fill="auto"/>
            <w:noWrap/>
            <w:vAlign w:val="bottom"/>
            <w:hideMark/>
          </w:tcPr>
          <w:p w14:paraId="550A4B04" w14:textId="77777777" w:rsidR="00D47B9B" w:rsidRPr="006F59D5" w:rsidRDefault="00D47B9B" w:rsidP="00D47B9B">
            <w:pPr>
              <w:jc w:val="right"/>
              <w:rPr>
                <w:color w:val="000000"/>
                <w:sz w:val="16"/>
                <w:szCs w:val="16"/>
                <w:lang w:bidi="he-IL"/>
              </w:rPr>
            </w:pPr>
            <w:r w:rsidRPr="006F59D5">
              <w:rPr>
                <w:color w:val="000000"/>
                <w:sz w:val="16"/>
                <w:szCs w:val="16"/>
                <w:lang w:bidi="he-IL"/>
              </w:rPr>
              <w:t>42.50%</w:t>
            </w:r>
          </w:p>
        </w:tc>
        <w:tc>
          <w:tcPr>
            <w:tcW w:w="0" w:type="auto"/>
            <w:tcBorders>
              <w:top w:val="nil"/>
              <w:left w:val="nil"/>
              <w:bottom w:val="single" w:sz="4" w:space="0" w:color="auto"/>
              <w:right w:val="single" w:sz="4" w:space="0" w:color="auto"/>
            </w:tcBorders>
            <w:shd w:val="clear" w:color="auto" w:fill="auto"/>
            <w:noWrap/>
            <w:vAlign w:val="bottom"/>
            <w:hideMark/>
          </w:tcPr>
          <w:p w14:paraId="06ECB67E"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221B1AD"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1AA12A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499DA6C"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6D5D2797"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2C2260C"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4E6A5E" w14:textId="77777777" w:rsidR="00D47B9B" w:rsidRPr="006F59D5" w:rsidRDefault="00D47B9B" w:rsidP="00D47B9B">
            <w:pPr>
              <w:rPr>
                <w:color w:val="000000"/>
                <w:sz w:val="16"/>
                <w:szCs w:val="16"/>
                <w:lang w:bidi="he-IL"/>
              </w:rPr>
            </w:pPr>
            <w:r w:rsidRPr="006F59D5">
              <w:rPr>
                <w:color w:val="000000"/>
                <w:sz w:val="16"/>
                <w:szCs w:val="16"/>
                <w:lang w:bidi="he-IL"/>
              </w:rPr>
              <w:t>Mexico</w:t>
            </w:r>
          </w:p>
        </w:tc>
        <w:tc>
          <w:tcPr>
            <w:tcW w:w="0" w:type="auto"/>
            <w:tcBorders>
              <w:top w:val="nil"/>
              <w:left w:val="nil"/>
              <w:bottom w:val="single" w:sz="4" w:space="0" w:color="auto"/>
              <w:right w:val="single" w:sz="4" w:space="0" w:color="auto"/>
            </w:tcBorders>
            <w:shd w:val="clear" w:color="auto" w:fill="auto"/>
            <w:noWrap/>
            <w:vAlign w:val="bottom"/>
            <w:hideMark/>
          </w:tcPr>
          <w:p w14:paraId="0A5385FF"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1484634"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0CBA0612"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57879776" w14:textId="77777777" w:rsidR="00D47B9B" w:rsidRPr="006F59D5" w:rsidRDefault="00D47B9B" w:rsidP="00D47B9B">
            <w:pPr>
              <w:jc w:val="right"/>
              <w:rPr>
                <w:color w:val="000000"/>
                <w:sz w:val="16"/>
                <w:szCs w:val="16"/>
                <w:lang w:bidi="he-IL"/>
              </w:rPr>
            </w:pPr>
            <w:r w:rsidRPr="006F59D5">
              <w:rPr>
                <w:color w:val="000000"/>
                <w:sz w:val="16"/>
                <w:szCs w:val="16"/>
                <w:lang w:bidi="he-IL"/>
              </w:rPr>
              <w:t>25</w:t>
            </w:r>
          </w:p>
        </w:tc>
        <w:tc>
          <w:tcPr>
            <w:tcW w:w="0" w:type="auto"/>
            <w:tcBorders>
              <w:top w:val="nil"/>
              <w:left w:val="nil"/>
              <w:bottom w:val="single" w:sz="4" w:space="0" w:color="auto"/>
              <w:right w:val="single" w:sz="4" w:space="0" w:color="auto"/>
            </w:tcBorders>
            <w:shd w:val="clear" w:color="auto" w:fill="auto"/>
            <w:noWrap/>
            <w:vAlign w:val="bottom"/>
            <w:hideMark/>
          </w:tcPr>
          <w:p w14:paraId="07CA692E"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B31BEF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E78A90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5F8751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7B0B226"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0AF178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826409B" w14:textId="77777777" w:rsidR="00D47B9B" w:rsidRPr="006F59D5" w:rsidRDefault="00D47B9B" w:rsidP="00D47B9B">
            <w:pPr>
              <w:jc w:val="right"/>
              <w:rPr>
                <w:color w:val="000000"/>
                <w:sz w:val="16"/>
                <w:szCs w:val="16"/>
                <w:lang w:bidi="he-IL"/>
              </w:rPr>
            </w:pPr>
            <w:r w:rsidRPr="006F59D5">
              <w:rPr>
                <w:color w:val="000000"/>
                <w:sz w:val="16"/>
                <w:szCs w:val="16"/>
                <w:lang w:bidi="he-IL"/>
              </w:rPr>
              <w:t>1302</w:t>
            </w:r>
          </w:p>
        </w:tc>
        <w:tc>
          <w:tcPr>
            <w:tcW w:w="0" w:type="auto"/>
            <w:tcBorders>
              <w:top w:val="nil"/>
              <w:left w:val="nil"/>
              <w:bottom w:val="single" w:sz="4" w:space="0" w:color="auto"/>
              <w:right w:val="single" w:sz="4" w:space="0" w:color="auto"/>
            </w:tcBorders>
            <w:shd w:val="clear" w:color="auto" w:fill="auto"/>
            <w:noWrap/>
            <w:vAlign w:val="bottom"/>
            <w:hideMark/>
          </w:tcPr>
          <w:p w14:paraId="3E893461"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0AB3E50" w14:textId="77777777" w:rsidR="00D47B9B" w:rsidRPr="006F59D5" w:rsidRDefault="00D47B9B" w:rsidP="00D47B9B">
            <w:pPr>
              <w:jc w:val="right"/>
              <w:rPr>
                <w:color w:val="000000"/>
                <w:sz w:val="16"/>
                <w:szCs w:val="16"/>
                <w:lang w:bidi="he-IL"/>
              </w:rPr>
            </w:pPr>
            <w:r w:rsidRPr="006F59D5">
              <w:rPr>
                <w:color w:val="000000"/>
                <w:sz w:val="16"/>
                <w:szCs w:val="16"/>
                <w:lang w:bidi="he-IL"/>
              </w:rPr>
              <w:t>72</w:t>
            </w:r>
          </w:p>
        </w:tc>
        <w:tc>
          <w:tcPr>
            <w:tcW w:w="0" w:type="auto"/>
            <w:tcBorders>
              <w:top w:val="nil"/>
              <w:left w:val="nil"/>
              <w:bottom w:val="single" w:sz="4" w:space="0" w:color="auto"/>
              <w:right w:val="single" w:sz="4" w:space="0" w:color="auto"/>
            </w:tcBorders>
            <w:shd w:val="clear" w:color="auto" w:fill="auto"/>
            <w:noWrap/>
            <w:vAlign w:val="bottom"/>
            <w:hideMark/>
          </w:tcPr>
          <w:p w14:paraId="34824B12"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0586BA60"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1CA8974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ABFF3D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0FADE79" w14:textId="77777777" w:rsidR="00D47B9B" w:rsidRPr="006F59D5" w:rsidRDefault="00D47B9B" w:rsidP="00D47B9B">
            <w:pPr>
              <w:jc w:val="right"/>
              <w:rPr>
                <w:color w:val="000000"/>
                <w:sz w:val="16"/>
                <w:szCs w:val="16"/>
                <w:lang w:bidi="he-IL"/>
              </w:rPr>
            </w:pPr>
            <w:r w:rsidRPr="006F59D5">
              <w:rPr>
                <w:color w:val="000000"/>
                <w:sz w:val="16"/>
                <w:szCs w:val="16"/>
                <w:lang w:bidi="he-IL"/>
              </w:rPr>
              <w:t>181</w:t>
            </w:r>
          </w:p>
        </w:tc>
        <w:tc>
          <w:tcPr>
            <w:tcW w:w="0" w:type="auto"/>
            <w:tcBorders>
              <w:top w:val="nil"/>
              <w:left w:val="nil"/>
              <w:bottom w:val="single" w:sz="4" w:space="0" w:color="auto"/>
              <w:right w:val="single" w:sz="4" w:space="0" w:color="auto"/>
            </w:tcBorders>
            <w:shd w:val="clear" w:color="auto" w:fill="auto"/>
            <w:noWrap/>
            <w:vAlign w:val="bottom"/>
            <w:hideMark/>
          </w:tcPr>
          <w:p w14:paraId="33356721" w14:textId="77777777" w:rsidR="00D47B9B" w:rsidRPr="006F59D5" w:rsidRDefault="00D47B9B" w:rsidP="00D47B9B">
            <w:pPr>
              <w:jc w:val="right"/>
              <w:rPr>
                <w:color w:val="000000"/>
                <w:sz w:val="16"/>
                <w:szCs w:val="16"/>
                <w:lang w:bidi="he-IL"/>
              </w:rPr>
            </w:pPr>
            <w:r w:rsidRPr="006F59D5">
              <w:rPr>
                <w:color w:val="000000"/>
                <w:sz w:val="16"/>
                <w:szCs w:val="16"/>
                <w:lang w:bidi="he-IL"/>
              </w:rPr>
              <w:t>1606</w:t>
            </w:r>
          </w:p>
        </w:tc>
      </w:tr>
      <w:tr w:rsidR="00D47B9B" w:rsidRPr="00D47B9B" w14:paraId="1C6CE52E"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3A5D29"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314B1F8"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BFC3E8A"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36F8023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37AFF5E" w14:textId="77777777" w:rsidR="00D47B9B" w:rsidRPr="006F59D5" w:rsidRDefault="00D47B9B" w:rsidP="00D47B9B">
            <w:pPr>
              <w:jc w:val="right"/>
              <w:rPr>
                <w:color w:val="000000"/>
                <w:sz w:val="16"/>
                <w:szCs w:val="16"/>
                <w:lang w:bidi="he-IL"/>
              </w:rPr>
            </w:pPr>
            <w:r w:rsidRPr="006F59D5">
              <w:rPr>
                <w:color w:val="000000"/>
                <w:sz w:val="16"/>
                <w:szCs w:val="16"/>
                <w:lang w:bidi="he-IL"/>
              </w:rPr>
              <w:t>1.60%</w:t>
            </w:r>
          </w:p>
        </w:tc>
        <w:tc>
          <w:tcPr>
            <w:tcW w:w="0" w:type="auto"/>
            <w:tcBorders>
              <w:top w:val="nil"/>
              <w:left w:val="nil"/>
              <w:bottom w:val="single" w:sz="4" w:space="0" w:color="auto"/>
              <w:right w:val="single" w:sz="4" w:space="0" w:color="auto"/>
            </w:tcBorders>
            <w:shd w:val="clear" w:color="auto" w:fill="auto"/>
            <w:noWrap/>
            <w:vAlign w:val="bottom"/>
            <w:hideMark/>
          </w:tcPr>
          <w:p w14:paraId="00A39E75"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00291C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A007C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57BD1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3FD0DD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E09502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653E1B5" w14:textId="77777777" w:rsidR="00D47B9B" w:rsidRPr="006F59D5" w:rsidRDefault="00D47B9B" w:rsidP="00D47B9B">
            <w:pPr>
              <w:jc w:val="right"/>
              <w:rPr>
                <w:color w:val="000000"/>
                <w:sz w:val="16"/>
                <w:szCs w:val="16"/>
                <w:lang w:bidi="he-IL"/>
              </w:rPr>
            </w:pPr>
            <w:r w:rsidRPr="006F59D5">
              <w:rPr>
                <w:color w:val="000000"/>
                <w:sz w:val="16"/>
                <w:szCs w:val="16"/>
                <w:lang w:bidi="he-IL"/>
              </w:rPr>
              <w:t>81.10%</w:t>
            </w:r>
          </w:p>
        </w:tc>
        <w:tc>
          <w:tcPr>
            <w:tcW w:w="0" w:type="auto"/>
            <w:tcBorders>
              <w:top w:val="nil"/>
              <w:left w:val="nil"/>
              <w:bottom w:val="single" w:sz="4" w:space="0" w:color="auto"/>
              <w:right w:val="single" w:sz="4" w:space="0" w:color="auto"/>
            </w:tcBorders>
            <w:shd w:val="clear" w:color="auto" w:fill="auto"/>
            <w:noWrap/>
            <w:vAlign w:val="bottom"/>
            <w:hideMark/>
          </w:tcPr>
          <w:p w14:paraId="3B06CB89"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0EBB22C9" w14:textId="77777777" w:rsidR="00D47B9B" w:rsidRPr="006F59D5" w:rsidRDefault="00D47B9B" w:rsidP="00D47B9B">
            <w:pPr>
              <w:jc w:val="right"/>
              <w:rPr>
                <w:color w:val="000000"/>
                <w:sz w:val="16"/>
                <w:szCs w:val="16"/>
                <w:lang w:bidi="he-IL"/>
              </w:rPr>
            </w:pPr>
            <w:r w:rsidRPr="006F59D5">
              <w:rPr>
                <w:color w:val="000000"/>
                <w:sz w:val="16"/>
                <w:szCs w:val="16"/>
                <w:lang w:bidi="he-IL"/>
              </w:rPr>
              <w:t>4.50%</w:t>
            </w:r>
          </w:p>
        </w:tc>
        <w:tc>
          <w:tcPr>
            <w:tcW w:w="0" w:type="auto"/>
            <w:tcBorders>
              <w:top w:val="nil"/>
              <w:left w:val="nil"/>
              <w:bottom w:val="single" w:sz="4" w:space="0" w:color="auto"/>
              <w:right w:val="single" w:sz="4" w:space="0" w:color="auto"/>
            </w:tcBorders>
            <w:shd w:val="clear" w:color="auto" w:fill="auto"/>
            <w:noWrap/>
            <w:vAlign w:val="bottom"/>
            <w:hideMark/>
          </w:tcPr>
          <w:p w14:paraId="3C322E98"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C32522F"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187D48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2F117D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62C2995" w14:textId="77777777" w:rsidR="00D47B9B" w:rsidRPr="006F59D5" w:rsidRDefault="00D47B9B" w:rsidP="00D47B9B">
            <w:pPr>
              <w:jc w:val="right"/>
              <w:rPr>
                <w:color w:val="000000"/>
                <w:sz w:val="16"/>
                <w:szCs w:val="16"/>
                <w:lang w:bidi="he-IL"/>
              </w:rPr>
            </w:pPr>
            <w:r w:rsidRPr="006F59D5">
              <w:rPr>
                <w:color w:val="000000"/>
                <w:sz w:val="16"/>
                <w:szCs w:val="16"/>
                <w:lang w:bidi="he-IL"/>
              </w:rPr>
              <w:t>11.30%</w:t>
            </w:r>
          </w:p>
        </w:tc>
        <w:tc>
          <w:tcPr>
            <w:tcW w:w="0" w:type="auto"/>
            <w:tcBorders>
              <w:top w:val="nil"/>
              <w:left w:val="nil"/>
              <w:bottom w:val="single" w:sz="4" w:space="0" w:color="auto"/>
              <w:right w:val="single" w:sz="4" w:space="0" w:color="auto"/>
            </w:tcBorders>
            <w:shd w:val="clear" w:color="auto" w:fill="auto"/>
            <w:noWrap/>
            <w:vAlign w:val="bottom"/>
            <w:hideMark/>
          </w:tcPr>
          <w:p w14:paraId="474425DA"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181DBB0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A0C60B" w14:textId="77777777" w:rsidR="00D47B9B" w:rsidRPr="006F59D5" w:rsidRDefault="00D47B9B" w:rsidP="00D47B9B">
            <w:pPr>
              <w:rPr>
                <w:color w:val="000000"/>
                <w:sz w:val="16"/>
                <w:szCs w:val="16"/>
                <w:lang w:bidi="he-IL"/>
              </w:rPr>
            </w:pPr>
            <w:r w:rsidRPr="006F59D5">
              <w:rPr>
                <w:color w:val="000000"/>
                <w:sz w:val="16"/>
                <w:szCs w:val="16"/>
                <w:lang w:bidi="he-IL"/>
              </w:rPr>
              <w:t>Netherlands</w:t>
            </w:r>
          </w:p>
        </w:tc>
        <w:tc>
          <w:tcPr>
            <w:tcW w:w="0" w:type="auto"/>
            <w:tcBorders>
              <w:top w:val="nil"/>
              <w:left w:val="nil"/>
              <w:bottom w:val="single" w:sz="4" w:space="0" w:color="auto"/>
              <w:right w:val="single" w:sz="4" w:space="0" w:color="auto"/>
            </w:tcBorders>
            <w:shd w:val="clear" w:color="auto" w:fill="auto"/>
            <w:noWrap/>
            <w:vAlign w:val="bottom"/>
            <w:hideMark/>
          </w:tcPr>
          <w:p w14:paraId="6ADA4D8A"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3DD9427" w14:textId="77777777" w:rsidR="00D47B9B" w:rsidRPr="006F59D5" w:rsidRDefault="00D47B9B" w:rsidP="00D47B9B">
            <w:pPr>
              <w:jc w:val="right"/>
              <w:rPr>
                <w:color w:val="000000"/>
                <w:sz w:val="16"/>
                <w:szCs w:val="16"/>
                <w:lang w:bidi="he-IL"/>
              </w:rPr>
            </w:pPr>
            <w:r w:rsidRPr="006F59D5">
              <w:rPr>
                <w:color w:val="000000"/>
                <w:sz w:val="16"/>
                <w:szCs w:val="16"/>
                <w:lang w:bidi="he-IL"/>
              </w:rPr>
              <w:t>28</w:t>
            </w:r>
          </w:p>
        </w:tc>
        <w:tc>
          <w:tcPr>
            <w:tcW w:w="0" w:type="auto"/>
            <w:tcBorders>
              <w:top w:val="nil"/>
              <w:left w:val="nil"/>
              <w:bottom w:val="single" w:sz="4" w:space="0" w:color="auto"/>
              <w:right w:val="single" w:sz="4" w:space="0" w:color="auto"/>
            </w:tcBorders>
            <w:shd w:val="clear" w:color="auto" w:fill="auto"/>
            <w:noWrap/>
            <w:vAlign w:val="bottom"/>
            <w:hideMark/>
          </w:tcPr>
          <w:p w14:paraId="76898118" w14:textId="77777777" w:rsidR="00D47B9B" w:rsidRPr="006F59D5" w:rsidRDefault="00D47B9B" w:rsidP="00D47B9B">
            <w:pPr>
              <w:jc w:val="right"/>
              <w:rPr>
                <w:color w:val="000000"/>
                <w:sz w:val="16"/>
                <w:szCs w:val="16"/>
                <w:lang w:bidi="he-IL"/>
              </w:rPr>
            </w:pPr>
            <w:r w:rsidRPr="006F59D5">
              <w:rPr>
                <w:color w:val="000000"/>
                <w:sz w:val="16"/>
                <w:szCs w:val="16"/>
                <w:lang w:bidi="he-IL"/>
              </w:rPr>
              <w:t>79</w:t>
            </w:r>
          </w:p>
        </w:tc>
        <w:tc>
          <w:tcPr>
            <w:tcW w:w="0" w:type="auto"/>
            <w:tcBorders>
              <w:top w:val="nil"/>
              <w:left w:val="nil"/>
              <w:bottom w:val="single" w:sz="4" w:space="0" w:color="auto"/>
              <w:right w:val="single" w:sz="4" w:space="0" w:color="auto"/>
            </w:tcBorders>
            <w:shd w:val="clear" w:color="auto" w:fill="auto"/>
            <w:noWrap/>
            <w:vAlign w:val="bottom"/>
            <w:hideMark/>
          </w:tcPr>
          <w:p w14:paraId="142A694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A14E66A" w14:textId="77777777" w:rsidR="00D47B9B" w:rsidRPr="006F59D5" w:rsidRDefault="00D47B9B" w:rsidP="00D47B9B">
            <w:pPr>
              <w:jc w:val="right"/>
              <w:rPr>
                <w:color w:val="000000"/>
                <w:sz w:val="16"/>
                <w:szCs w:val="16"/>
                <w:lang w:bidi="he-IL"/>
              </w:rPr>
            </w:pPr>
            <w:r w:rsidRPr="006F59D5">
              <w:rPr>
                <w:color w:val="000000"/>
                <w:sz w:val="16"/>
                <w:szCs w:val="16"/>
                <w:lang w:bidi="he-IL"/>
              </w:rPr>
              <w:t>21</w:t>
            </w:r>
          </w:p>
        </w:tc>
        <w:tc>
          <w:tcPr>
            <w:tcW w:w="0" w:type="auto"/>
            <w:tcBorders>
              <w:top w:val="nil"/>
              <w:left w:val="nil"/>
              <w:bottom w:val="single" w:sz="4" w:space="0" w:color="auto"/>
              <w:right w:val="single" w:sz="4" w:space="0" w:color="auto"/>
            </w:tcBorders>
            <w:shd w:val="clear" w:color="auto" w:fill="auto"/>
            <w:noWrap/>
            <w:vAlign w:val="bottom"/>
            <w:hideMark/>
          </w:tcPr>
          <w:p w14:paraId="4ED83764"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7D1CAB9" w14:textId="77777777" w:rsidR="00D47B9B" w:rsidRPr="006F59D5" w:rsidRDefault="00D47B9B" w:rsidP="00D47B9B">
            <w:pPr>
              <w:jc w:val="right"/>
              <w:rPr>
                <w:color w:val="000000"/>
                <w:sz w:val="16"/>
                <w:szCs w:val="16"/>
                <w:lang w:bidi="he-IL"/>
              </w:rPr>
            </w:pPr>
            <w:r w:rsidRPr="006F59D5">
              <w:rPr>
                <w:color w:val="000000"/>
                <w:sz w:val="16"/>
                <w:szCs w:val="16"/>
                <w:lang w:bidi="he-IL"/>
              </w:rPr>
              <w:t>10</w:t>
            </w:r>
          </w:p>
        </w:tc>
        <w:tc>
          <w:tcPr>
            <w:tcW w:w="0" w:type="auto"/>
            <w:tcBorders>
              <w:top w:val="nil"/>
              <w:left w:val="nil"/>
              <w:bottom w:val="single" w:sz="4" w:space="0" w:color="auto"/>
              <w:right w:val="single" w:sz="4" w:space="0" w:color="auto"/>
            </w:tcBorders>
            <w:shd w:val="clear" w:color="auto" w:fill="auto"/>
            <w:noWrap/>
            <w:vAlign w:val="bottom"/>
            <w:hideMark/>
          </w:tcPr>
          <w:p w14:paraId="265AFB6B"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0B6BF40B"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77DF800"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6A00612"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0415B3DD"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4FA1D829" w14:textId="77777777" w:rsidR="00D47B9B" w:rsidRPr="006F59D5" w:rsidRDefault="00D47B9B" w:rsidP="00D47B9B">
            <w:pPr>
              <w:jc w:val="right"/>
              <w:rPr>
                <w:color w:val="000000"/>
                <w:sz w:val="16"/>
                <w:szCs w:val="16"/>
                <w:lang w:bidi="he-IL"/>
              </w:rPr>
            </w:pPr>
            <w:r w:rsidRPr="006F59D5">
              <w:rPr>
                <w:color w:val="000000"/>
                <w:sz w:val="16"/>
                <w:szCs w:val="16"/>
                <w:lang w:bidi="he-IL"/>
              </w:rPr>
              <w:t>426</w:t>
            </w:r>
          </w:p>
        </w:tc>
        <w:tc>
          <w:tcPr>
            <w:tcW w:w="0" w:type="auto"/>
            <w:tcBorders>
              <w:top w:val="nil"/>
              <w:left w:val="nil"/>
              <w:bottom w:val="single" w:sz="4" w:space="0" w:color="auto"/>
              <w:right w:val="single" w:sz="4" w:space="0" w:color="auto"/>
            </w:tcBorders>
            <w:shd w:val="clear" w:color="auto" w:fill="auto"/>
            <w:noWrap/>
            <w:vAlign w:val="bottom"/>
            <w:hideMark/>
          </w:tcPr>
          <w:p w14:paraId="0EEE838D" w14:textId="77777777" w:rsidR="00D47B9B" w:rsidRPr="006F59D5" w:rsidRDefault="00D47B9B" w:rsidP="00D47B9B">
            <w:pPr>
              <w:jc w:val="right"/>
              <w:rPr>
                <w:color w:val="000000"/>
                <w:sz w:val="16"/>
                <w:szCs w:val="16"/>
                <w:lang w:bidi="he-IL"/>
              </w:rPr>
            </w:pPr>
            <w:r w:rsidRPr="006F59D5">
              <w:rPr>
                <w:color w:val="000000"/>
                <w:sz w:val="16"/>
                <w:szCs w:val="16"/>
                <w:lang w:bidi="he-IL"/>
              </w:rPr>
              <w:t>27</w:t>
            </w:r>
          </w:p>
        </w:tc>
        <w:tc>
          <w:tcPr>
            <w:tcW w:w="0" w:type="auto"/>
            <w:tcBorders>
              <w:top w:val="nil"/>
              <w:left w:val="nil"/>
              <w:bottom w:val="single" w:sz="4" w:space="0" w:color="auto"/>
              <w:right w:val="single" w:sz="4" w:space="0" w:color="auto"/>
            </w:tcBorders>
            <w:shd w:val="clear" w:color="auto" w:fill="auto"/>
            <w:noWrap/>
            <w:vAlign w:val="bottom"/>
            <w:hideMark/>
          </w:tcPr>
          <w:p w14:paraId="6F3965DA"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8054DCA"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4E85FFF2"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5B8BE49" w14:textId="77777777" w:rsidR="00D47B9B" w:rsidRPr="006F59D5" w:rsidRDefault="00D47B9B" w:rsidP="00D47B9B">
            <w:pPr>
              <w:jc w:val="right"/>
              <w:rPr>
                <w:color w:val="000000"/>
                <w:sz w:val="16"/>
                <w:szCs w:val="16"/>
                <w:lang w:bidi="he-IL"/>
              </w:rPr>
            </w:pPr>
            <w:r w:rsidRPr="006F59D5">
              <w:rPr>
                <w:color w:val="000000"/>
                <w:sz w:val="16"/>
                <w:szCs w:val="16"/>
                <w:lang w:bidi="he-IL"/>
              </w:rPr>
              <w:t>2460</w:t>
            </w:r>
          </w:p>
        </w:tc>
        <w:tc>
          <w:tcPr>
            <w:tcW w:w="0" w:type="auto"/>
            <w:tcBorders>
              <w:top w:val="nil"/>
              <w:left w:val="nil"/>
              <w:bottom w:val="single" w:sz="4" w:space="0" w:color="auto"/>
              <w:right w:val="single" w:sz="4" w:space="0" w:color="auto"/>
            </w:tcBorders>
            <w:shd w:val="clear" w:color="auto" w:fill="auto"/>
            <w:noWrap/>
            <w:vAlign w:val="bottom"/>
            <w:hideMark/>
          </w:tcPr>
          <w:p w14:paraId="1B68A20E" w14:textId="77777777" w:rsidR="00D47B9B" w:rsidRPr="006F59D5" w:rsidRDefault="00D47B9B" w:rsidP="00D47B9B">
            <w:pPr>
              <w:jc w:val="right"/>
              <w:rPr>
                <w:color w:val="000000"/>
                <w:sz w:val="16"/>
                <w:szCs w:val="16"/>
                <w:lang w:bidi="he-IL"/>
              </w:rPr>
            </w:pPr>
            <w:r w:rsidRPr="006F59D5">
              <w:rPr>
                <w:color w:val="000000"/>
                <w:sz w:val="16"/>
                <w:szCs w:val="16"/>
                <w:lang w:bidi="he-IL"/>
              </w:rPr>
              <w:t>3087</w:t>
            </w:r>
          </w:p>
        </w:tc>
      </w:tr>
      <w:tr w:rsidR="00D47B9B" w:rsidRPr="00D47B9B" w14:paraId="5B321C86"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9C70AE"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79B9016"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5F383C6"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6A12E5FE" w14:textId="77777777" w:rsidR="00D47B9B" w:rsidRPr="006F59D5" w:rsidRDefault="00D47B9B" w:rsidP="00D47B9B">
            <w:pPr>
              <w:jc w:val="right"/>
              <w:rPr>
                <w:color w:val="000000"/>
                <w:sz w:val="16"/>
                <w:szCs w:val="16"/>
                <w:lang w:bidi="he-IL"/>
              </w:rPr>
            </w:pPr>
            <w:r w:rsidRPr="006F59D5">
              <w:rPr>
                <w:color w:val="000000"/>
                <w:sz w:val="16"/>
                <w:szCs w:val="16"/>
                <w:lang w:bidi="he-IL"/>
              </w:rPr>
              <w:t>2.60%</w:t>
            </w:r>
          </w:p>
        </w:tc>
        <w:tc>
          <w:tcPr>
            <w:tcW w:w="0" w:type="auto"/>
            <w:tcBorders>
              <w:top w:val="nil"/>
              <w:left w:val="nil"/>
              <w:bottom w:val="single" w:sz="4" w:space="0" w:color="auto"/>
              <w:right w:val="single" w:sz="4" w:space="0" w:color="auto"/>
            </w:tcBorders>
            <w:shd w:val="clear" w:color="auto" w:fill="auto"/>
            <w:noWrap/>
            <w:vAlign w:val="bottom"/>
            <w:hideMark/>
          </w:tcPr>
          <w:p w14:paraId="720E41C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FE367A"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5E7CAF6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60D388"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DA00A8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FC1D70F"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A641C6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DA1D5D0"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149449D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7E2205E" w14:textId="77777777" w:rsidR="00D47B9B" w:rsidRPr="006F59D5" w:rsidRDefault="00D47B9B" w:rsidP="00D47B9B">
            <w:pPr>
              <w:jc w:val="right"/>
              <w:rPr>
                <w:color w:val="000000"/>
                <w:sz w:val="16"/>
                <w:szCs w:val="16"/>
                <w:lang w:bidi="he-IL"/>
              </w:rPr>
            </w:pPr>
            <w:r w:rsidRPr="006F59D5">
              <w:rPr>
                <w:color w:val="000000"/>
                <w:sz w:val="16"/>
                <w:szCs w:val="16"/>
                <w:lang w:bidi="he-IL"/>
              </w:rPr>
              <w:t>13.80%</w:t>
            </w:r>
          </w:p>
        </w:tc>
        <w:tc>
          <w:tcPr>
            <w:tcW w:w="0" w:type="auto"/>
            <w:tcBorders>
              <w:top w:val="nil"/>
              <w:left w:val="nil"/>
              <w:bottom w:val="single" w:sz="4" w:space="0" w:color="auto"/>
              <w:right w:val="single" w:sz="4" w:space="0" w:color="auto"/>
            </w:tcBorders>
            <w:shd w:val="clear" w:color="auto" w:fill="auto"/>
            <w:noWrap/>
            <w:vAlign w:val="bottom"/>
            <w:hideMark/>
          </w:tcPr>
          <w:p w14:paraId="59006667"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7F65565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AED233"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6C2D32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B2B7D45" w14:textId="77777777" w:rsidR="00D47B9B" w:rsidRPr="006F59D5" w:rsidRDefault="00D47B9B" w:rsidP="00D47B9B">
            <w:pPr>
              <w:jc w:val="right"/>
              <w:rPr>
                <w:color w:val="000000"/>
                <w:sz w:val="16"/>
                <w:szCs w:val="16"/>
                <w:lang w:bidi="he-IL"/>
              </w:rPr>
            </w:pPr>
            <w:r w:rsidRPr="006F59D5">
              <w:rPr>
                <w:color w:val="000000"/>
                <w:sz w:val="16"/>
                <w:szCs w:val="16"/>
                <w:lang w:bidi="he-IL"/>
              </w:rPr>
              <w:t>79.70%</w:t>
            </w:r>
          </w:p>
        </w:tc>
        <w:tc>
          <w:tcPr>
            <w:tcW w:w="0" w:type="auto"/>
            <w:tcBorders>
              <w:top w:val="nil"/>
              <w:left w:val="nil"/>
              <w:bottom w:val="single" w:sz="4" w:space="0" w:color="auto"/>
              <w:right w:val="single" w:sz="4" w:space="0" w:color="auto"/>
            </w:tcBorders>
            <w:shd w:val="clear" w:color="auto" w:fill="auto"/>
            <w:noWrap/>
            <w:vAlign w:val="bottom"/>
            <w:hideMark/>
          </w:tcPr>
          <w:p w14:paraId="2E71B4CE"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3EF9C92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7D2AC8" w14:textId="77777777" w:rsidR="00D47B9B" w:rsidRPr="006F59D5" w:rsidRDefault="00D47B9B" w:rsidP="00D47B9B">
            <w:pPr>
              <w:rPr>
                <w:color w:val="000000"/>
                <w:sz w:val="16"/>
                <w:szCs w:val="16"/>
                <w:lang w:bidi="he-IL"/>
              </w:rPr>
            </w:pPr>
            <w:r w:rsidRPr="006F59D5">
              <w:rPr>
                <w:color w:val="000000"/>
                <w:sz w:val="16"/>
                <w:szCs w:val="16"/>
                <w:lang w:bidi="he-IL"/>
              </w:rPr>
              <w:t>NewZealand</w:t>
            </w:r>
          </w:p>
        </w:tc>
        <w:tc>
          <w:tcPr>
            <w:tcW w:w="0" w:type="auto"/>
            <w:tcBorders>
              <w:top w:val="nil"/>
              <w:left w:val="nil"/>
              <w:bottom w:val="single" w:sz="4" w:space="0" w:color="auto"/>
              <w:right w:val="single" w:sz="4" w:space="0" w:color="auto"/>
            </w:tcBorders>
            <w:shd w:val="clear" w:color="auto" w:fill="auto"/>
            <w:noWrap/>
            <w:vAlign w:val="bottom"/>
            <w:hideMark/>
          </w:tcPr>
          <w:p w14:paraId="58DEF5EC"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C8D5292"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54A5A432"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199076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6BEC4B4" w14:textId="77777777" w:rsidR="00D47B9B" w:rsidRPr="006F59D5" w:rsidRDefault="00D47B9B" w:rsidP="00D47B9B">
            <w:pPr>
              <w:jc w:val="right"/>
              <w:rPr>
                <w:color w:val="000000"/>
                <w:sz w:val="16"/>
                <w:szCs w:val="16"/>
                <w:lang w:bidi="he-IL"/>
              </w:rPr>
            </w:pPr>
            <w:r w:rsidRPr="006F59D5">
              <w:rPr>
                <w:color w:val="000000"/>
                <w:sz w:val="16"/>
                <w:szCs w:val="16"/>
                <w:lang w:bidi="he-IL"/>
              </w:rPr>
              <w:t>74</w:t>
            </w:r>
          </w:p>
        </w:tc>
        <w:tc>
          <w:tcPr>
            <w:tcW w:w="0" w:type="auto"/>
            <w:tcBorders>
              <w:top w:val="nil"/>
              <w:left w:val="nil"/>
              <w:bottom w:val="single" w:sz="4" w:space="0" w:color="auto"/>
              <w:right w:val="single" w:sz="4" w:space="0" w:color="auto"/>
            </w:tcBorders>
            <w:shd w:val="clear" w:color="auto" w:fill="auto"/>
            <w:noWrap/>
            <w:vAlign w:val="bottom"/>
            <w:hideMark/>
          </w:tcPr>
          <w:p w14:paraId="2F8CFAA5" w14:textId="77777777" w:rsidR="00D47B9B" w:rsidRPr="006F59D5" w:rsidRDefault="00D47B9B" w:rsidP="00D47B9B">
            <w:pPr>
              <w:jc w:val="right"/>
              <w:rPr>
                <w:color w:val="000000"/>
                <w:sz w:val="16"/>
                <w:szCs w:val="16"/>
                <w:lang w:bidi="he-IL"/>
              </w:rPr>
            </w:pPr>
            <w:r w:rsidRPr="006F59D5">
              <w:rPr>
                <w:color w:val="000000"/>
                <w:sz w:val="16"/>
                <w:szCs w:val="16"/>
                <w:lang w:bidi="he-IL"/>
              </w:rPr>
              <w:t>19</w:t>
            </w:r>
          </w:p>
        </w:tc>
        <w:tc>
          <w:tcPr>
            <w:tcW w:w="0" w:type="auto"/>
            <w:tcBorders>
              <w:top w:val="nil"/>
              <w:left w:val="nil"/>
              <w:bottom w:val="single" w:sz="4" w:space="0" w:color="auto"/>
              <w:right w:val="single" w:sz="4" w:space="0" w:color="auto"/>
            </w:tcBorders>
            <w:shd w:val="clear" w:color="auto" w:fill="auto"/>
            <w:noWrap/>
            <w:vAlign w:val="bottom"/>
            <w:hideMark/>
          </w:tcPr>
          <w:p w14:paraId="4E7849D5" w14:textId="77777777" w:rsidR="00D47B9B" w:rsidRPr="006F59D5" w:rsidRDefault="00D47B9B" w:rsidP="00D47B9B">
            <w:pPr>
              <w:jc w:val="right"/>
              <w:rPr>
                <w:color w:val="000000"/>
                <w:sz w:val="16"/>
                <w:szCs w:val="16"/>
                <w:lang w:bidi="he-IL"/>
              </w:rPr>
            </w:pPr>
            <w:r w:rsidRPr="006F59D5">
              <w:rPr>
                <w:color w:val="000000"/>
                <w:sz w:val="16"/>
                <w:szCs w:val="16"/>
                <w:lang w:bidi="he-IL"/>
              </w:rPr>
              <w:t>10</w:t>
            </w:r>
          </w:p>
        </w:tc>
        <w:tc>
          <w:tcPr>
            <w:tcW w:w="0" w:type="auto"/>
            <w:tcBorders>
              <w:top w:val="nil"/>
              <w:left w:val="nil"/>
              <w:bottom w:val="single" w:sz="4" w:space="0" w:color="auto"/>
              <w:right w:val="single" w:sz="4" w:space="0" w:color="auto"/>
            </w:tcBorders>
            <w:shd w:val="clear" w:color="auto" w:fill="auto"/>
            <w:noWrap/>
            <w:vAlign w:val="bottom"/>
            <w:hideMark/>
          </w:tcPr>
          <w:p w14:paraId="77B54B90" w14:textId="77777777" w:rsidR="00D47B9B" w:rsidRPr="006F59D5" w:rsidRDefault="00D47B9B" w:rsidP="00D47B9B">
            <w:pPr>
              <w:jc w:val="right"/>
              <w:rPr>
                <w:color w:val="000000"/>
                <w:sz w:val="16"/>
                <w:szCs w:val="16"/>
                <w:lang w:bidi="he-IL"/>
              </w:rPr>
            </w:pPr>
            <w:r w:rsidRPr="006F59D5">
              <w:rPr>
                <w:color w:val="000000"/>
                <w:sz w:val="16"/>
                <w:szCs w:val="16"/>
                <w:lang w:bidi="he-IL"/>
              </w:rPr>
              <w:t>17</w:t>
            </w:r>
          </w:p>
        </w:tc>
        <w:tc>
          <w:tcPr>
            <w:tcW w:w="0" w:type="auto"/>
            <w:tcBorders>
              <w:top w:val="nil"/>
              <w:left w:val="nil"/>
              <w:bottom w:val="single" w:sz="4" w:space="0" w:color="auto"/>
              <w:right w:val="single" w:sz="4" w:space="0" w:color="auto"/>
            </w:tcBorders>
            <w:shd w:val="clear" w:color="auto" w:fill="auto"/>
            <w:noWrap/>
            <w:vAlign w:val="bottom"/>
            <w:hideMark/>
          </w:tcPr>
          <w:p w14:paraId="0120D5B1"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63B29CDF" w14:textId="77777777" w:rsidR="00D47B9B" w:rsidRPr="006F59D5" w:rsidRDefault="00D47B9B" w:rsidP="00D47B9B">
            <w:pPr>
              <w:jc w:val="right"/>
              <w:rPr>
                <w:color w:val="000000"/>
                <w:sz w:val="16"/>
                <w:szCs w:val="16"/>
                <w:lang w:bidi="he-IL"/>
              </w:rPr>
            </w:pPr>
            <w:r w:rsidRPr="006F59D5">
              <w:rPr>
                <w:color w:val="000000"/>
                <w:sz w:val="16"/>
                <w:szCs w:val="16"/>
                <w:lang w:bidi="he-IL"/>
              </w:rPr>
              <w:t>17</w:t>
            </w:r>
          </w:p>
        </w:tc>
        <w:tc>
          <w:tcPr>
            <w:tcW w:w="0" w:type="auto"/>
            <w:tcBorders>
              <w:top w:val="nil"/>
              <w:left w:val="nil"/>
              <w:bottom w:val="single" w:sz="4" w:space="0" w:color="auto"/>
              <w:right w:val="single" w:sz="4" w:space="0" w:color="auto"/>
            </w:tcBorders>
            <w:shd w:val="clear" w:color="auto" w:fill="auto"/>
            <w:noWrap/>
            <w:vAlign w:val="bottom"/>
            <w:hideMark/>
          </w:tcPr>
          <w:p w14:paraId="56391258"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66819E8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5AB4B61" w14:textId="77777777" w:rsidR="00D47B9B" w:rsidRPr="006F59D5" w:rsidRDefault="00D47B9B" w:rsidP="00D47B9B">
            <w:pPr>
              <w:jc w:val="right"/>
              <w:rPr>
                <w:color w:val="000000"/>
                <w:sz w:val="16"/>
                <w:szCs w:val="16"/>
                <w:lang w:bidi="he-IL"/>
              </w:rPr>
            </w:pPr>
            <w:r w:rsidRPr="006F59D5">
              <w:rPr>
                <w:color w:val="000000"/>
                <w:sz w:val="16"/>
                <w:szCs w:val="16"/>
                <w:lang w:bidi="he-IL"/>
              </w:rPr>
              <w:t>211</w:t>
            </w:r>
          </w:p>
        </w:tc>
        <w:tc>
          <w:tcPr>
            <w:tcW w:w="0" w:type="auto"/>
            <w:tcBorders>
              <w:top w:val="nil"/>
              <w:left w:val="nil"/>
              <w:bottom w:val="single" w:sz="4" w:space="0" w:color="auto"/>
              <w:right w:val="single" w:sz="4" w:space="0" w:color="auto"/>
            </w:tcBorders>
            <w:shd w:val="clear" w:color="auto" w:fill="auto"/>
            <w:noWrap/>
            <w:vAlign w:val="bottom"/>
            <w:hideMark/>
          </w:tcPr>
          <w:p w14:paraId="677793C4" w14:textId="77777777" w:rsidR="00D47B9B" w:rsidRPr="006F59D5" w:rsidRDefault="00D47B9B" w:rsidP="00D47B9B">
            <w:pPr>
              <w:jc w:val="right"/>
              <w:rPr>
                <w:color w:val="000000"/>
                <w:sz w:val="16"/>
                <w:szCs w:val="16"/>
                <w:lang w:bidi="he-IL"/>
              </w:rPr>
            </w:pPr>
            <w:r w:rsidRPr="006F59D5">
              <w:rPr>
                <w:color w:val="000000"/>
                <w:sz w:val="16"/>
                <w:szCs w:val="16"/>
                <w:lang w:bidi="he-IL"/>
              </w:rPr>
              <w:t>33</w:t>
            </w:r>
          </w:p>
        </w:tc>
        <w:tc>
          <w:tcPr>
            <w:tcW w:w="0" w:type="auto"/>
            <w:tcBorders>
              <w:top w:val="nil"/>
              <w:left w:val="nil"/>
              <w:bottom w:val="single" w:sz="4" w:space="0" w:color="auto"/>
              <w:right w:val="single" w:sz="4" w:space="0" w:color="auto"/>
            </w:tcBorders>
            <w:shd w:val="clear" w:color="auto" w:fill="auto"/>
            <w:noWrap/>
            <w:vAlign w:val="bottom"/>
            <w:hideMark/>
          </w:tcPr>
          <w:p w14:paraId="716CA3A3" w14:textId="77777777" w:rsidR="00D47B9B" w:rsidRPr="006F59D5" w:rsidRDefault="00D47B9B" w:rsidP="00D47B9B">
            <w:pPr>
              <w:jc w:val="right"/>
              <w:rPr>
                <w:color w:val="000000"/>
                <w:sz w:val="16"/>
                <w:szCs w:val="16"/>
                <w:lang w:bidi="he-IL"/>
              </w:rPr>
            </w:pPr>
            <w:r w:rsidRPr="006F59D5">
              <w:rPr>
                <w:color w:val="000000"/>
                <w:sz w:val="16"/>
                <w:szCs w:val="16"/>
                <w:lang w:bidi="he-IL"/>
              </w:rPr>
              <w:t>56</w:t>
            </w:r>
          </w:p>
        </w:tc>
        <w:tc>
          <w:tcPr>
            <w:tcW w:w="0" w:type="auto"/>
            <w:tcBorders>
              <w:top w:val="nil"/>
              <w:left w:val="nil"/>
              <w:bottom w:val="single" w:sz="4" w:space="0" w:color="auto"/>
              <w:right w:val="single" w:sz="4" w:space="0" w:color="auto"/>
            </w:tcBorders>
            <w:shd w:val="clear" w:color="auto" w:fill="auto"/>
            <w:noWrap/>
            <w:vAlign w:val="bottom"/>
            <w:hideMark/>
          </w:tcPr>
          <w:p w14:paraId="6FCE9175" w14:textId="77777777" w:rsidR="00D47B9B" w:rsidRPr="006F59D5" w:rsidRDefault="00D47B9B" w:rsidP="00D47B9B">
            <w:pPr>
              <w:jc w:val="right"/>
              <w:rPr>
                <w:color w:val="000000"/>
                <w:sz w:val="16"/>
                <w:szCs w:val="16"/>
                <w:lang w:bidi="he-IL"/>
              </w:rPr>
            </w:pPr>
            <w:r w:rsidRPr="006F59D5">
              <w:rPr>
                <w:color w:val="000000"/>
                <w:sz w:val="16"/>
                <w:szCs w:val="16"/>
                <w:lang w:bidi="he-IL"/>
              </w:rPr>
              <w:t>31</w:t>
            </w:r>
          </w:p>
        </w:tc>
        <w:tc>
          <w:tcPr>
            <w:tcW w:w="0" w:type="auto"/>
            <w:tcBorders>
              <w:top w:val="nil"/>
              <w:left w:val="nil"/>
              <w:bottom w:val="single" w:sz="4" w:space="0" w:color="auto"/>
              <w:right w:val="single" w:sz="4" w:space="0" w:color="auto"/>
            </w:tcBorders>
            <w:shd w:val="clear" w:color="auto" w:fill="auto"/>
            <w:noWrap/>
            <w:vAlign w:val="bottom"/>
            <w:hideMark/>
          </w:tcPr>
          <w:p w14:paraId="62AF2F6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5BABD5C" w14:textId="77777777" w:rsidR="00D47B9B" w:rsidRPr="006F59D5" w:rsidRDefault="00D47B9B" w:rsidP="00D47B9B">
            <w:pPr>
              <w:jc w:val="right"/>
              <w:rPr>
                <w:color w:val="000000"/>
                <w:sz w:val="16"/>
                <w:szCs w:val="16"/>
                <w:lang w:bidi="he-IL"/>
              </w:rPr>
            </w:pPr>
            <w:r w:rsidRPr="006F59D5">
              <w:rPr>
                <w:color w:val="000000"/>
                <w:sz w:val="16"/>
                <w:szCs w:val="16"/>
                <w:lang w:bidi="he-IL"/>
              </w:rPr>
              <w:t>1390</w:t>
            </w:r>
          </w:p>
        </w:tc>
        <w:tc>
          <w:tcPr>
            <w:tcW w:w="0" w:type="auto"/>
            <w:tcBorders>
              <w:top w:val="nil"/>
              <w:left w:val="nil"/>
              <w:bottom w:val="single" w:sz="4" w:space="0" w:color="auto"/>
              <w:right w:val="single" w:sz="4" w:space="0" w:color="auto"/>
            </w:tcBorders>
            <w:shd w:val="clear" w:color="auto" w:fill="auto"/>
            <w:noWrap/>
            <w:vAlign w:val="bottom"/>
            <w:hideMark/>
          </w:tcPr>
          <w:p w14:paraId="17FF7A0B" w14:textId="77777777" w:rsidR="00D47B9B" w:rsidRPr="006F59D5" w:rsidRDefault="00D47B9B" w:rsidP="00D47B9B">
            <w:pPr>
              <w:jc w:val="right"/>
              <w:rPr>
                <w:color w:val="000000"/>
                <w:sz w:val="16"/>
                <w:szCs w:val="16"/>
                <w:lang w:bidi="he-IL"/>
              </w:rPr>
            </w:pPr>
            <w:r w:rsidRPr="006F59D5">
              <w:rPr>
                <w:color w:val="000000"/>
                <w:sz w:val="16"/>
                <w:szCs w:val="16"/>
                <w:lang w:bidi="he-IL"/>
              </w:rPr>
              <w:t>1878</w:t>
            </w:r>
          </w:p>
        </w:tc>
      </w:tr>
      <w:tr w:rsidR="00D47B9B" w:rsidRPr="00D47B9B" w14:paraId="1662950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A65F6B"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CA75094"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39CB2D42"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4294219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47DA0EF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37D543B" w14:textId="77777777" w:rsidR="00D47B9B" w:rsidRPr="006F59D5" w:rsidRDefault="00D47B9B" w:rsidP="00D47B9B">
            <w:pPr>
              <w:jc w:val="right"/>
              <w:rPr>
                <w:color w:val="000000"/>
                <w:sz w:val="16"/>
                <w:szCs w:val="16"/>
                <w:lang w:bidi="he-IL"/>
              </w:rPr>
            </w:pPr>
            <w:r w:rsidRPr="006F59D5">
              <w:rPr>
                <w:color w:val="000000"/>
                <w:sz w:val="16"/>
                <w:szCs w:val="16"/>
                <w:lang w:bidi="he-IL"/>
              </w:rPr>
              <w:t>3.90%</w:t>
            </w:r>
          </w:p>
        </w:tc>
        <w:tc>
          <w:tcPr>
            <w:tcW w:w="0" w:type="auto"/>
            <w:tcBorders>
              <w:top w:val="nil"/>
              <w:left w:val="nil"/>
              <w:bottom w:val="single" w:sz="4" w:space="0" w:color="auto"/>
              <w:right w:val="single" w:sz="4" w:space="0" w:color="auto"/>
            </w:tcBorders>
            <w:shd w:val="clear" w:color="auto" w:fill="auto"/>
            <w:noWrap/>
            <w:vAlign w:val="bottom"/>
            <w:hideMark/>
          </w:tcPr>
          <w:p w14:paraId="4A1512E1"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25822B77"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0DCA3306"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211428E6"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D71D07B"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3257B8C1"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A57952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031A72" w14:textId="77777777" w:rsidR="00D47B9B" w:rsidRPr="006F59D5" w:rsidRDefault="00D47B9B" w:rsidP="00D47B9B">
            <w:pPr>
              <w:jc w:val="right"/>
              <w:rPr>
                <w:color w:val="000000"/>
                <w:sz w:val="16"/>
                <w:szCs w:val="16"/>
                <w:lang w:bidi="he-IL"/>
              </w:rPr>
            </w:pPr>
            <w:r w:rsidRPr="006F59D5">
              <w:rPr>
                <w:color w:val="000000"/>
                <w:sz w:val="16"/>
                <w:szCs w:val="16"/>
                <w:lang w:bidi="he-IL"/>
              </w:rPr>
              <w:t>11.2</w:t>
            </w:r>
            <w:r w:rsidRPr="006F59D5">
              <w:rPr>
                <w:color w:val="000000"/>
                <w:sz w:val="16"/>
                <w:szCs w:val="16"/>
                <w:lang w:bidi="he-IL"/>
              </w:rPr>
              <w:lastRenderedPageBreak/>
              <w:t>0%</w:t>
            </w:r>
          </w:p>
        </w:tc>
        <w:tc>
          <w:tcPr>
            <w:tcW w:w="0" w:type="auto"/>
            <w:tcBorders>
              <w:top w:val="nil"/>
              <w:left w:val="nil"/>
              <w:bottom w:val="single" w:sz="4" w:space="0" w:color="auto"/>
              <w:right w:val="single" w:sz="4" w:space="0" w:color="auto"/>
            </w:tcBorders>
            <w:shd w:val="clear" w:color="auto" w:fill="auto"/>
            <w:noWrap/>
            <w:vAlign w:val="bottom"/>
            <w:hideMark/>
          </w:tcPr>
          <w:p w14:paraId="3B1A503F" w14:textId="77777777" w:rsidR="00D47B9B" w:rsidRPr="006F59D5" w:rsidRDefault="00D47B9B" w:rsidP="00D47B9B">
            <w:pPr>
              <w:jc w:val="right"/>
              <w:rPr>
                <w:color w:val="000000"/>
                <w:sz w:val="16"/>
                <w:szCs w:val="16"/>
                <w:lang w:bidi="he-IL"/>
              </w:rPr>
            </w:pPr>
            <w:r w:rsidRPr="006F59D5">
              <w:rPr>
                <w:color w:val="000000"/>
                <w:sz w:val="16"/>
                <w:szCs w:val="16"/>
                <w:lang w:bidi="he-IL"/>
              </w:rPr>
              <w:lastRenderedPageBreak/>
              <w:t>1.80%</w:t>
            </w:r>
          </w:p>
        </w:tc>
        <w:tc>
          <w:tcPr>
            <w:tcW w:w="0" w:type="auto"/>
            <w:tcBorders>
              <w:top w:val="nil"/>
              <w:left w:val="nil"/>
              <w:bottom w:val="single" w:sz="4" w:space="0" w:color="auto"/>
              <w:right w:val="single" w:sz="4" w:space="0" w:color="auto"/>
            </w:tcBorders>
            <w:shd w:val="clear" w:color="auto" w:fill="auto"/>
            <w:noWrap/>
            <w:vAlign w:val="bottom"/>
            <w:hideMark/>
          </w:tcPr>
          <w:p w14:paraId="7B8549A4" w14:textId="77777777" w:rsidR="00D47B9B" w:rsidRPr="006F59D5" w:rsidRDefault="00D47B9B" w:rsidP="00D47B9B">
            <w:pPr>
              <w:jc w:val="right"/>
              <w:rPr>
                <w:color w:val="000000"/>
                <w:sz w:val="16"/>
                <w:szCs w:val="16"/>
                <w:lang w:bidi="he-IL"/>
              </w:rPr>
            </w:pPr>
            <w:r w:rsidRPr="006F59D5">
              <w:rPr>
                <w:color w:val="000000"/>
                <w:sz w:val="16"/>
                <w:szCs w:val="16"/>
                <w:lang w:bidi="he-IL"/>
              </w:rPr>
              <w:t>3.00%</w:t>
            </w:r>
          </w:p>
        </w:tc>
        <w:tc>
          <w:tcPr>
            <w:tcW w:w="0" w:type="auto"/>
            <w:tcBorders>
              <w:top w:val="nil"/>
              <w:left w:val="nil"/>
              <w:bottom w:val="single" w:sz="4" w:space="0" w:color="auto"/>
              <w:right w:val="single" w:sz="4" w:space="0" w:color="auto"/>
            </w:tcBorders>
            <w:shd w:val="clear" w:color="auto" w:fill="auto"/>
            <w:noWrap/>
            <w:vAlign w:val="bottom"/>
            <w:hideMark/>
          </w:tcPr>
          <w:p w14:paraId="436700BB" w14:textId="77777777" w:rsidR="00D47B9B" w:rsidRPr="006F59D5" w:rsidRDefault="00D47B9B" w:rsidP="00D47B9B">
            <w:pPr>
              <w:jc w:val="right"/>
              <w:rPr>
                <w:color w:val="000000"/>
                <w:sz w:val="16"/>
                <w:szCs w:val="16"/>
                <w:lang w:bidi="he-IL"/>
              </w:rPr>
            </w:pPr>
            <w:r w:rsidRPr="006F59D5">
              <w:rPr>
                <w:color w:val="000000"/>
                <w:sz w:val="16"/>
                <w:szCs w:val="16"/>
                <w:lang w:bidi="he-IL"/>
              </w:rPr>
              <w:t>1.70%</w:t>
            </w:r>
          </w:p>
        </w:tc>
        <w:tc>
          <w:tcPr>
            <w:tcW w:w="0" w:type="auto"/>
            <w:tcBorders>
              <w:top w:val="nil"/>
              <w:left w:val="nil"/>
              <w:bottom w:val="single" w:sz="4" w:space="0" w:color="auto"/>
              <w:right w:val="single" w:sz="4" w:space="0" w:color="auto"/>
            </w:tcBorders>
            <w:shd w:val="clear" w:color="auto" w:fill="auto"/>
            <w:noWrap/>
            <w:vAlign w:val="bottom"/>
            <w:hideMark/>
          </w:tcPr>
          <w:p w14:paraId="6193CBFD"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E05A2BD" w14:textId="77777777" w:rsidR="00D47B9B" w:rsidRPr="006F59D5" w:rsidRDefault="00D47B9B" w:rsidP="00D47B9B">
            <w:pPr>
              <w:jc w:val="right"/>
              <w:rPr>
                <w:color w:val="000000"/>
                <w:sz w:val="16"/>
                <w:szCs w:val="16"/>
                <w:lang w:bidi="he-IL"/>
              </w:rPr>
            </w:pPr>
            <w:r w:rsidRPr="006F59D5">
              <w:rPr>
                <w:color w:val="000000"/>
                <w:sz w:val="16"/>
                <w:szCs w:val="16"/>
                <w:lang w:bidi="he-IL"/>
              </w:rPr>
              <w:t>74.00%</w:t>
            </w:r>
          </w:p>
        </w:tc>
        <w:tc>
          <w:tcPr>
            <w:tcW w:w="0" w:type="auto"/>
            <w:tcBorders>
              <w:top w:val="nil"/>
              <w:left w:val="nil"/>
              <w:bottom w:val="single" w:sz="4" w:space="0" w:color="auto"/>
              <w:right w:val="single" w:sz="4" w:space="0" w:color="auto"/>
            </w:tcBorders>
            <w:shd w:val="clear" w:color="auto" w:fill="auto"/>
            <w:noWrap/>
            <w:vAlign w:val="bottom"/>
            <w:hideMark/>
          </w:tcPr>
          <w:p w14:paraId="39413A33"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r w:rsidRPr="006F59D5">
              <w:rPr>
                <w:color w:val="000000"/>
                <w:sz w:val="16"/>
                <w:szCs w:val="16"/>
                <w:lang w:bidi="he-IL"/>
              </w:rPr>
              <w:lastRenderedPageBreak/>
              <w:t>00%</w:t>
            </w:r>
          </w:p>
        </w:tc>
      </w:tr>
      <w:tr w:rsidR="00D47B9B" w:rsidRPr="00D47B9B" w14:paraId="0624901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FB6FCD" w14:textId="77777777" w:rsidR="00D47B9B" w:rsidRPr="006F59D5" w:rsidRDefault="00D47B9B" w:rsidP="00D47B9B">
            <w:pPr>
              <w:rPr>
                <w:color w:val="000000"/>
                <w:sz w:val="16"/>
                <w:szCs w:val="16"/>
                <w:lang w:bidi="he-IL"/>
              </w:rPr>
            </w:pPr>
            <w:r w:rsidRPr="006F59D5">
              <w:rPr>
                <w:color w:val="000000"/>
                <w:sz w:val="16"/>
                <w:szCs w:val="16"/>
                <w:lang w:bidi="he-IL"/>
              </w:rPr>
              <w:lastRenderedPageBreak/>
              <w:t>Norway</w:t>
            </w:r>
          </w:p>
        </w:tc>
        <w:tc>
          <w:tcPr>
            <w:tcW w:w="0" w:type="auto"/>
            <w:tcBorders>
              <w:top w:val="nil"/>
              <w:left w:val="nil"/>
              <w:bottom w:val="single" w:sz="4" w:space="0" w:color="auto"/>
              <w:right w:val="single" w:sz="4" w:space="0" w:color="auto"/>
            </w:tcBorders>
            <w:shd w:val="clear" w:color="auto" w:fill="auto"/>
            <w:noWrap/>
            <w:vAlign w:val="bottom"/>
            <w:hideMark/>
          </w:tcPr>
          <w:p w14:paraId="6EFCF1E6"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8D8EA01" w14:textId="77777777" w:rsidR="00D47B9B" w:rsidRPr="006F59D5" w:rsidRDefault="00D47B9B" w:rsidP="00D47B9B">
            <w:pPr>
              <w:jc w:val="right"/>
              <w:rPr>
                <w:color w:val="000000"/>
                <w:sz w:val="16"/>
                <w:szCs w:val="16"/>
                <w:lang w:bidi="he-IL"/>
              </w:rPr>
            </w:pPr>
            <w:r w:rsidRPr="006F59D5">
              <w:rPr>
                <w:color w:val="000000"/>
                <w:sz w:val="16"/>
                <w:szCs w:val="16"/>
                <w:lang w:bidi="he-IL"/>
              </w:rPr>
              <w:t>29</w:t>
            </w:r>
          </w:p>
        </w:tc>
        <w:tc>
          <w:tcPr>
            <w:tcW w:w="0" w:type="auto"/>
            <w:tcBorders>
              <w:top w:val="nil"/>
              <w:left w:val="nil"/>
              <w:bottom w:val="single" w:sz="4" w:space="0" w:color="auto"/>
              <w:right w:val="single" w:sz="4" w:space="0" w:color="auto"/>
            </w:tcBorders>
            <w:shd w:val="clear" w:color="auto" w:fill="auto"/>
            <w:noWrap/>
            <w:vAlign w:val="bottom"/>
            <w:hideMark/>
          </w:tcPr>
          <w:p w14:paraId="34962678"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7F4E980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52BBEA8"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7A3DF2CB"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359845B1"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2DB6592A"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47876D22"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1729921" w14:textId="77777777" w:rsidR="00D47B9B" w:rsidRPr="006F59D5" w:rsidRDefault="00D47B9B" w:rsidP="00D47B9B">
            <w:pPr>
              <w:jc w:val="right"/>
              <w:rPr>
                <w:color w:val="000000"/>
                <w:sz w:val="16"/>
                <w:szCs w:val="16"/>
                <w:lang w:bidi="he-IL"/>
              </w:rPr>
            </w:pPr>
            <w:r w:rsidRPr="006F59D5">
              <w:rPr>
                <w:color w:val="000000"/>
                <w:sz w:val="16"/>
                <w:szCs w:val="16"/>
                <w:lang w:bidi="he-IL"/>
              </w:rPr>
              <w:t>17</w:t>
            </w:r>
          </w:p>
        </w:tc>
        <w:tc>
          <w:tcPr>
            <w:tcW w:w="0" w:type="auto"/>
            <w:tcBorders>
              <w:top w:val="nil"/>
              <w:left w:val="nil"/>
              <w:bottom w:val="single" w:sz="4" w:space="0" w:color="auto"/>
              <w:right w:val="single" w:sz="4" w:space="0" w:color="auto"/>
            </w:tcBorders>
            <w:shd w:val="clear" w:color="auto" w:fill="auto"/>
            <w:noWrap/>
            <w:vAlign w:val="bottom"/>
            <w:hideMark/>
          </w:tcPr>
          <w:p w14:paraId="1469506C" w14:textId="77777777" w:rsidR="00D47B9B" w:rsidRPr="006F59D5" w:rsidRDefault="00D47B9B" w:rsidP="00D47B9B">
            <w:pPr>
              <w:jc w:val="right"/>
              <w:rPr>
                <w:color w:val="000000"/>
                <w:sz w:val="16"/>
                <w:szCs w:val="16"/>
                <w:lang w:bidi="he-IL"/>
              </w:rPr>
            </w:pPr>
            <w:r w:rsidRPr="006F59D5">
              <w:rPr>
                <w:color w:val="000000"/>
                <w:sz w:val="16"/>
                <w:szCs w:val="16"/>
                <w:lang w:bidi="he-IL"/>
              </w:rPr>
              <w:t>26</w:t>
            </w:r>
          </w:p>
        </w:tc>
        <w:tc>
          <w:tcPr>
            <w:tcW w:w="0" w:type="auto"/>
            <w:tcBorders>
              <w:top w:val="nil"/>
              <w:left w:val="nil"/>
              <w:bottom w:val="single" w:sz="4" w:space="0" w:color="auto"/>
              <w:right w:val="single" w:sz="4" w:space="0" w:color="auto"/>
            </w:tcBorders>
            <w:shd w:val="clear" w:color="auto" w:fill="auto"/>
            <w:noWrap/>
            <w:vAlign w:val="bottom"/>
            <w:hideMark/>
          </w:tcPr>
          <w:p w14:paraId="273EF303" w14:textId="77777777" w:rsidR="00D47B9B" w:rsidRPr="006F59D5" w:rsidRDefault="00D47B9B" w:rsidP="00D47B9B">
            <w:pPr>
              <w:jc w:val="right"/>
              <w:rPr>
                <w:color w:val="000000"/>
                <w:sz w:val="16"/>
                <w:szCs w:val="16"/>
                <w:lang w:bidi="he-IL"/>
              </w:rPr>
            </w:pPr>
            <w:r w:rsidRPr="006F59D5">
              <w:rPr>
                <w:color w:val="000000"/>
                <w:sz w:val="16"/>
                <w:szCs w:val="16"/>
                <w:lang w:bidi="he-IL"/>
              </w:rPr>
              <w:t>19</w:t>
            </w:r>
          </w:p>
        </w:tc>
        <w:tc>
          <w:tcPr>
            <w:tcW w:w="0" w:type="auto"/>
            <w:tcBorders>
              <w:top w:val="nil"/>
              <w:left w:val="nil"/>
              <w:bottom w:val="single" w:sz="4" w:space="0" w:color="auto"/>
              <w:right w:val="single" w:sz="4" w:space="0" w:color="auto"/>
            </w:tcBorders>
            <w:shd w:val="clear" w:color="auto" w:fill="auto"/>
            <w:noWrap/>
            <w:vAlign w:val="bottom"/>
            <w:hideMark/>
          </w:tcPr>
          <w:p w14:paraId="34FD8146" w14:textId="77777777" w:rsidR="00D47B9B" w:rsidRPr="006F59D5" w:rsidRDefault="00D47B9B" w:rsidP="00D47B9B">
            <w:pPr>
              <w:jc w:val="right"/>
              <w:rPr>
                <w:color w:val="000000"/>
                <w:sz w:val="16"/>
                <w:szCs w:val="16"/>
                <w:lang w:bidi="he-IL"/>
              </w:rPr>
            </w:pPr>
            <w:r w:rsidRPr="006F59D5">
              <w:rPr>
                <w:color w:val="000000"/>
                <w:sz w:val="16"/>
                <w:szCs w:val="16"/>
                <w:lang w:bidi="he-IL"/>
              </w:rPr>
              <w:t>588</w:t>
            </w:r>
          </w:p>
        </w:tc>
        <w:tc>
          <w:tcPr>
            <w:tcW w:w="0" w:type="auto"/>
            <w:tcBorders>
              <w:top w:val="nil"/>
              <w:left w:val="nil"/>
              <w:bottom w:val="single" w:sz="4" w:space="0" w:color="auto"/>
              <w:right w:val="single" w:sz="4" w:space="0" w:color="auto"/>
            </w:tcBorders>
            <w:shd w:val="clear" w:color="auto" w:fill="auto"/>
            <w:noWrap/>
            <w:vAlign w:val="bottom"/>
            <w:hideMark/>
          </w:tcPr>
          <w:p w14:paraId="7C552355" w14:textId="77777777" w:rsidR="00D47B9B" w:rsidRPr="006F59D5" w:rsidRDefault="00D47B9B" w:rsidP="00D47B9B">
            <w:pPr>
              <w:jc w:val="right"/>
              <w:rPr>
                <w:color w:val="000000"/>
                <w:sz w:val="16"/>
                <w:szCs w:val="16"/>
                <w:lang w:bidi="he-IL"/>
              </w:rPr>
            </w:pPr>
            <w:r w:rsidRPr="006F59D5">
              <w:rPr>
                <w:color w:val="000000"/>
                <w:sz w:val="16"/>
                <w:szCs w:val="16"/>
                <w:lang w:bidi="he-IL"/>
              </w:rPr>
              <w:t>35</w:t>
            </w:r>
          </w:p>
        </w:tc>
        <w:tc>
          <w:tcPr>
            <w:tcW w:w="0" w:type="auto"/>
            <w:tcBorders>
              <w:top w:val="nil"/>
              <w:left w:val="nil"/>
              <w:bottom w:val="single" w:sz="4" w:space="0" w:color="auto"/>
              <w:right w:val="single" w:sz="4" w:space="0" w:color="auto"/>
            </w:tcBorders>
            <w:shd w:val="clear" w:color="auto" w:fill="auto"/>
            <w:noWrap/>
            <w:vAlign w:val="bottom"/>
            <w:hideMark/>
          </w:tcPr>
          <w:p w14:paraId="693969F7"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5AA30CC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C2D5B20"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330D9CA3" w14:textId="77777777" w:rsidR="00D47B9B" w:rsidRPr="006F59D5" w:rsidRDefault="00D47B9B" w:rsidP="00D47B9B">
            <w:pPr>
              <w:jc w:val="right"/>
              <w:rPr>
                <w:color w:val="000000"/>
                <w:sz w:val="16"/>
                <w:szCs w:val="16"/>
                <w:lang w:bidi="he-IL"/>
              </w:rPr>
            </w:pPr>
            <w:r w:rsidRPr="006F59D5">
              <w:rPr>
                <w:color w:val="000000"/>
                <w:sz w:val="16"/>
                <w:szCs w:val="16"/>
                <w:lang w:bidi="he-IL"/>
              </w:rPr>
              <w:t>5536</w:t>
            </w:r>
          </w:p>
        </w:tc>
        <w:tc>
          <w:tcPr>
            <w:tcW w:w="0" w:type="auto"/>
            <w:tcBorders>
              <w:top w:val="nil"/>
              <w:left w:val="nil"/>
              <w:bottom w:val="single" w:sz="4" w:space="0" w:color="auto"/>
              <w:right w:val="single" w:sz="4" w:space="0" w:color="auto"/>
            </w:tcBorders>
            <w:shd w:val="clear" w:color="auto" w:fill="auto"/>
            <w:noWrap/>
            <w:vAlign w:val="bottom"/>
            <w:hideMark/>
          </w:tcPr>
          <w:p w14:paraId="2C3EF408" w14:textId="77777777" w:rsidR="00D47B9B" w:rsidRPr="006F59D5" w:rsidRDefault="00D47B9B" w:rsidP="00D47B9B">
            <w:pPr>
              <w:jc w:val="right"/>
              <w:rPr>
                <w:color w:val="000000"/>
                <w:sz w:val="16"/>
                <w:szCs w:val="16"/>
                <w:lang w:bidi="he-IL"/>
              </w:rPr>
            </w:pPr>
            <w:r w:rsidRPr="006F59D5">
              <w:rPr>
                <w:color w:val="000000"/>
                <w:sz w:val="16"/>
                <w:szCs w:val="16"/>
                <w:lang w:bidi="he-IL"/>
              </w:rPr>
              <w:t>6305</w:t>
            </w:r>
          </w:p>
        </w:tc>
      </w:tr>
      <w:tr w:rsidR="00D47B9B" w:rsidRPr="00D47B9B" w14:paraId="0D41625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B8197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08B4FD83"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226E4EED"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7CD6A6BF"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1C7E69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CE737B3"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D50DB5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1FB88A0"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9B52AC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38020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B243D9"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7AE1A0FD"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3CE9FCD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7796033F" w14:textId="77777777" w:rsidR="00D47B9B" w:rsidRPr="006F59D5" w:rsidRDefault="00D47B9B" w:rsidP="00D47B9B">
            <w:pPr>
              <w:jc w:val="right"/>
              <w:rPr>
                <w:color w:val="000000"/>
                <w:sz w:val="16"/>
                <w:szCs w:val="16"/>
                <w:lang w:bidi="he-IL"/>
              </w:rPr>
            </w:pPr>
            <w:r w:rsidRPr="006F59D5">
              <w:rPr>
                <w:color w:val="000000"/>
                <w:sz w:val="16"/>
                <w:szCs w:val="16"/>
                <w:lang w:bidi="he-IL"/>
              </w:rPr>
              <w:t>9.30%</w:t>
            </w:r>
          </w:p>
        </w:tc>
        <w:tc>
          <w:tcPr>
            <w:tcW w:w="0" w:type="auto"/>
            <w:tcBorders>
              <w:top w:val="nil"/>
              <w:left w:val="nil"/>
              <w:bottom w:val="single" w:sz="4" w:space="0" w:color="auto"/>
              <w:right w:val="single" w:sz="4" w:space="0" w:color="auto"/>
            </w:tcBorders>
            <w:shd w:val="clear" w:color="auto" w:fill="auto"/>
            <w:noWrap/>
            <w:vAlign w:val="bottom"/>
            <w:hideMark/>
          </w:tcPr>
          <w:p w14:paraId="51076FBD"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2556763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101B33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44DDEF"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202DFF6" w14:textId="77777777" w:rsidR="00D47B9B" w:rsidRPr="006F59D5" w:rsidRDefault="00D47B9B" w:rsidP="00D47B9B">
            <w:pPr>
              <w:jc w:val="right"/>
              <w:rPr>
                <w:color w:val="000000"/>
                <w:sz w:val="16"/>
                <w:szCs w:val="16"/>
                <w:lang w:bidi="he-IL"/>
              </w:rPr>
            </w:pPr>
            <w:r w:rsidRPr="006F59D5">
              <w:rPr>
                <w:color w:val="000000"/>
                <w:sz w:val="16"/>
                <w:szCs w:val="16"/>
                <w:lang w:bidi="he-IL"/>
              </w:rPr>
              <w:t>87.80%</w:t>
            </w:r>
          </w:p>
        </w:tc>
        <w:tc>
          <w:tcPr>
            <w:tcW w:w="0" w:type="auto"/>
            <w:tcBorders>
              <w:top w:val="nil"/>
              <w:left w:val="nil"/>
              <w:bottom w:val="single" w:sz="4" w:space="0" w:color="auto"/>
              <w:right w:val="single" w:sz="4" w:space="0" w:color="auto"/>
            </w:tcBorders>
            <w:shd w:val="clear" w:color="auto" w:fill="auto"/>
            <w:noWrap/>
            <w:vAlign w:val="bottom"/>
            <w:hideMark/>
          </w:tcPr>
          <w:p w14:paraId="63569FE8"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6AF86CC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5B1DE" w14:textId="77777777" w:rsidR="00D47B9B" w:rsidRPr="006F59D5" w:rsidRDefault="00D47B9B" w:rsidP="00D47B9B">
            <w:pPr>
              <w:rPr>
                <w:color w:val="000000"/>
                <w:sz w:val="16"/>
                <w:szCs w:val="16"/>
                <w:lang w:bidi="he-IL"/>
              </w:rPr>
            </w:pPr>
            <w:r w:rsidRPr="006F59D5">
              <w:rPr>
                <w:color w:val="000000"/>
                <w:sz w:val="16"/>
                <w:szCs w:val="16"/>
                <w:lang w:bidi="he-IL"/>
              </w:rPr>
              <w:t>Pakistan</w:t>
            </w:r>
          </w:p>
        </w:tc>
        <w:tc>
          <w:tcPr>
            <w:tcW w:w="0" w:type="auto"/>
            <w:tcBorders>
              <w:top w:val="nil"/>
              <w:left w:val="nil"/>
              <w:bottom w:val="single" w:sz="4" w:space="0" w:color="auto"/>
              <w:right w:val="single" w:sz="4" w:space="0" w:color="auto"/>
            </w:tcBorders>
            <w:shd w:val="clear" w:color="auto" w:fill="auto"/>
            <w:noWrap/>
            <w:vAlign w:val="bottom"/>
            <w:hideMark/>
          </w:tcPr>
          <w:p w14:paraId="78654F76"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61A65C73"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63587E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EABD13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085B6B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4C084B8"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8B05DAF" w14:textId="77777777" w:rsidR="00D47B9B" w:rsidRPr="006F59D5" w:rsidRDefault="00D47B9B" w:rsidP="00D47B9B">
            <w:pPr>
              <w:jc w:val="right"/>
              <w:rPr>
                <w:color w:val="000000"/>
                <w:sz w:val="16"/>
                <w:szCs w:val="16"/>
                <w:lang w:bidi="he-IL"/>
              </w:rPr>
            </w:pPr>
            <w:r w:rsidRPr="006F59D5">
              <w:rPr>
                <w:color w:val="000000"/>
                <w:sz w:val="16"/>
                <w:szCs w:val="16"/>
                <w:lang w:bidi="he-IL"/>
              </w:rPr>
              <w:t>120</w:t>
            </w:r>
          </w:p>
        </w:tc>
        <w:tc>
          <w:tcPr>
            <w:tcW w:w="0" w:type="auto"/>
            <w:tcBorders>
              <w:top w:val="nil"/>
              <w:left w:val="nil"/>
              <w:bottom w:val="single" w:sz="4" w:space="0" w:color="auto"/>
              <w:right w:val="single" w:sz="4" w:space="0" w:color="auto"/>
            </w:tcBorders>
            <w:shd w:val="clear" w:color="auto" w:fill="auto"/>
            <w:noWrap/>
            <w:vAlign w:val="bottom"/>
            <w:hideMark/>
          </w:tcPr>
          <w:p w14:paraId="2106F06C" w14:textId="77777777" w:rsidR="00D47B9B" w:rsidRPr="006F59D5" w:rsidRDefault="00D47B9B" w:rsidP="00D47B9B">
            <w:pPr>
              <w:jc w:val="right"/>
              <w:rPr>
                <w:color w:val="000000"/>
                <w:sz w:val="16"/>
                <w:szCs w:val="16"/>
                <w:lang w:bidi="he-IL"/>
              </w:rPr>
            </w:pPr>
            <w:r w:rsidRPr="006F59D5">
              <w:rPr>
                <w:color w:val="000000"/>
                <w:sz w:val="16"/>
                <w:szCs w:val="16"/>
                <w:lang w:bidi="he-IL"/>
              </w:rPr>
              <w:t>129</w:t>
            </w:r>
          </w:p>
        </w:tc>
        <w:tc>
          <w:tcPr>
            <w:tcW w:w="0" w:type="auto"/>
            <w:tcBorders>
              <w:top w:val="nil"/>
              <w:left w:val="nil"/>
              <w:bottom w:val="single" w:sz="4" w:space="0" w:color="auto"/>
              <w:right w:val="single" w:sz="4" w:space="0" w:color="auto"/>
            </w:tcBorders>
            <w:shd w:val="clear" w:color="auto" w:fill="auto"/>
            <w:noWrap/>
            <w:vAlign w:val="bottom"/>
            <w:hideMark/>
          </w:tcPr>
          <w:p w14:paraId="22421DC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D7E0EA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804D39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C36272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48951E5"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63179DB9"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1C0AB2C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17842D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DA9432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1829546"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49A5714D" w14:textId="77777777" w:rsidR="00D47B9B" w:rsidRPr="006F59D5" w:rsidRDefault="00D47B9B" w:rsidP="00D47B9B">
            <w:pPr>
              <w:jc w:val="right"/>
              <w:rPr>
                <w:color w:val="000000"/>
                <w:sz w:val="16"/>
                <w:szCs w:val="16"/>
                <w:lang w:bidi="he-IL"/>
              </w:rPr>
            </w:pPr>
            <w:r w:rsidRPr="006F59D5">
              <w:rPr>
                <w:color w:val="000000"/>
                <w:sz w:val="16"/>
                <w:szCs w:val="16"/>
                <w:lang w:bidi="he-IL"/>
              </w:rPr>
              <w:t>293</w:t>
            </w:r>
          </w:p>
        </w:tc>
      </w:tr>
      <w:tr w:rsidR="00D47B9B" w:rsidRPr="00D47B9B" w14:paraId="5B42480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717438"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6845A17"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E8104B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069EAA9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003089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6E843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D3249F" w14:textId="77777777" w:rsidR="00D47B9B" w:rsidRPr="006F59D5" w:rsidRDefault="00D47B9B" w:rsidP="00D47B9B">
            <w:pPr>
              <w:jc w:val="right"/>
              <w:rPr>
                <w:color w:val="000000"/>
                <w:sz w:val="16"/>
                <w:szCs w:val="16"/>
                <w:lang w:bidi="he-IL"/>
              </w:rPr>
            </w:pPr>
            <w:r w:rsidRPr="006F59D5">
              <w:rPr>
                <w:color w:val="000000"/>
                <w:sz w:val="16"/>
                <w:szCs w:val="16"/>
                <w:lang w:bidi="he-IL"/>
              </w:rPr>
              <w:t>1.40%</w:t>
            </w:r>
          </w:p>
        </w:tc>
        <w:tc>
          <w:tcPr>
            <w:tcW w:w="0" w:type="auto"/>
            <w:tcBorders>
              <w:top w:val="nil"/>
              <w:left w:val="nil"/>
              <w:bottom w:val="single" w:sz="4" w:space="0" w:color="auto"/>
              <w:right w:val="single" w:sz="4" w:space="0" w:color="auto"/>
            </w:tcBorders>
            <w:shd w:val="clear" w:color="auto" w:fill="auto"/>
            <w:noWrap/>
            <w:vAlign w:val="bottom"/>
            <w:hideMark/>
          </w:tcPr>
          <w:p w14:paraId="1830BE28" w14:textId="77777777" w:rsidR="00D47B9B" w:rsidRPr="006F59D5" w:rsidRDefault="00D47B9B" w:rsidP="00D47B9B">
            <w:pPr>
              <w:jc w:val="right"/>
              <w:rPr>
                <w:color w:val="000000"/>
                <w:sz w:val="16"/>
                <w:szCs w:val="16"/>
                <w:lang w:bidi="he-IL"/>
              </w:rPr>
            </w:pPr>
            <w:r w:rsidRPr="006F59D5">
              <w:rPr>
                <w:color w:val="000000"/>
                <w:sz w:val="16"/>
                <w:szCs w:val="16"/>
                <w:lang w:bidi="he-IL"/>
              </w:rPr>
              <w:t>41.00%</w:t>
            </w:r>
          </w:p>
        </w:tc>
        <w:tc>
          <w:tcPr>
            <w:tcW w:w="0" w:type="auto"/>
            <w:tcBorders>
              <w:top w:val="nil"/>
              <w:left w:val="nil"/>
              <w:bottom w:val="single" w:sz="4" w:space="0" w:color="auto"/>
              <w:right w:val="single" w:sz="4" w:space="0" w:color="auto"/>
            </w:tcBorders>
            <w:shd w:val="clear" w:color="auto" w:fill="auto"/>
            <w:noWrap/>
            <w:vAlign w:val="bottom"/>
            <w:hideMark/>
          </w:tcPr>
          <w:p w14:paraId="20FBC892" w14:textId="77777777" w:rsidR="00D47B9B" w:rsidRPr="006F59D5" w:rsidRDefault="00D47B9B" w:rsidP="00D47B9B">
            <w:pPr>
              <w:jc w:val="right"/>
              <w:rPr>
                <w:color w:val="000000"/>
                <w:sz w:val="16"/>
                <w:szCs w:val="16"/>
                <w:lang w:bidi="he-IL"/>
              </w:rPr>
            </w:pPr>
            <w:r w:rsidRPr="006F59D5">
              <w:rPr>
                <w:color w:val="000000"/>
                <w:sz w:val="16"/>
                <w:szCs w:val="16"/>
                <w:lang w:bidi="he-IL"/>
              </w:rPr>
              <w:t>44.00%</w:t>
            </w:r>
          </w:p>
        </w:tc>
        <w:tc>
          <w:tcPr>
            <w:tcW w:w="0" w:type="auto"/>
            <w:tcBorders>
              <w:top w:val="nil"/>
              <w:left w:val="nil"/>
              <w:bottom w:val="single" w:sz="4" w:space="0" w:color="auto"/>
              <w:right w:val="single" w:sz="4" w:space="0" w:color="auto"/>
            </w:tcBorders>
            <w:shd w:val="clear" w:color="auto" w:fill="auto"/>
            <w:noWrap/>
            <w:vAlign w:val="bottom"/>
            <w:hideMark/>
          </w:tcPr>
          <w:p w14:paraId="764A39D0"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898EA4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D60A09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3EFE029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1B75CF6" w14:textId="77777777" w:rsidR="00D47B9B" w:rsidRPr="006F59D5" w:rsidRDefault="00D47B9B" w:rsidP="00D47B9B">
            <w:pPr>
              <w:jc w:val="right"/>
              <w:rPr>
                <w:color w:val="000000"/>
                <w:sz w:val="16"/>
                <w:szCs w:val="16"/>
                <w:lang w:bidi="he-IL"/>
              </w:rPr>
            </w:pPr>
            <w:r w:rsidRPr="006F59D5">
              <w:rPr>
                <w:color w:val="000000"/>
                <w:sz w:val="16"/>
                <w:szCs w:val="16"/>
                <w:lang w:bidi="he-IL"/>
              </w:rPr>
              <w:t>3.80%</w:t>
            </w:r>
          </w:p>
        </w:tc>
        <w:tc>
          <w:tcPr>
            <w:tcW w:w="0" w:type="auto"/>
            <w:tcBorders>
              <w:top w:val="nil"/>
              <w:left w:val="nil"/>
              <w:bottom w:val="single" w:sz="4" w:space="0" w:color="auto"/>
              <w:right w:val="single" w:sz="4" w:space="0" w:color="auto"/>
            </w:tcBorders>
            <w:shd w:val="clear" w:color="auto" w:fill="auto"/>
            <w:noWrap/>
            <w:vAlign w:val="bottom"/>
            <w:hideMark/>
          </w:tcPr>
          <w:p w14:paraId="627622FB" w14:textId="77777777" w:rsidR="00D47B9B" w:rsidRPr="006F59D5" w:rsidRDefault="00D47B9B" w:rsidP="00D47B9B">
            <w:pPr>
              <w:jc w:val="right"/>
              <w:rPr>
                <w:color w:val="000000"/>
                <w:sz w:val="16"/>
                <w:szCs w:val="16"/>
                <w:lang w:bidi="he-IL"/>
              </w:rPr>
            </w:pPr>
            <w:r w:rsidRPr="006F59D5">
              <w:rPr>
                <w:color w:val="000000"/>
                <w:sz w:val="16"/>
                <w:szCs w:val="16"/>
                <w:lang w:bidi="he-IL"/>
              </w:rPr>
              <w:t>5.10%</w:t>
            </w:r>
          </w:p>
        </w:tc>
        <w:tc>
          <w:tcPr>
            <w:tcW w:w="0" w:type="auto"/>
            <w:tcBorders>
              <w:top w:val="nil"/>
              <w:left w:val="nil"/>
              <w:bottom w:val="single" w:sz="4" w:space="0" w:color="auto"/>
              <w:right w:val="single" w:sz="4" w:space="0" w:color="auto"/>
            </w:tcBorders>
            <w:shd w:val="clear" w:color="auto" w:fill="auto"/>
            <w:noWrap/>
            <w:vAlign w:val="bottom"/>
            <w:hideMark/>
          </w:tcPr>
          <w:p w14:paraId="6928DA5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4C14D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C76308"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702ED9DC" w14:textId="77777777" w:rsidR="00D47B9B" w:rsidRPr="006F59D5" w:rsidRDefault="00D47B9B" w:rsidP="00D47B9B">
            <w:pPr>
              <w:jc w:val="right"/>
              <w:rPr>
                <w:color w:val="000000"/>
                <w:sz w:val="16"/>
                <w:szCs w:val="16"/>
                <w:lang w:bidi="he-IL"/>
              </w:rPr>
            </w:pPr>
            <w:r w:rsidRPr="006F59D5">
              <w:rPr>
                <w:color w:val="000000"/>
                <w:sz w:val="16"/>
                <w:szCs w:val="16"/>
                <w:lang w:bidi="he-IL"/>
              </w:rPr>
              <w:t>2.70%</w:t>
            </w:r>
          </w:p>
        </w:tc>
        <w:tc>
          <w:tcPr>
            <w:tcW w:w="0" w:type="auto"/>
            <w:tcBorders>
              <w:top w:val="nil"/>
              <w:left w:val="nil"/>
              <w:bottom w:val="single" w:sz="4" w:space="0" w:color="auto"/>
              <w:right w:val="single" w:sz="4" w:space="0" w:color="auto"/>
            </w:tcBorders>
            <w:shd w:val="clear" w:color="auto" w:fill="auto"/>
            <w:noWrap/>
            <w:vAlign w:val="bottom"/>
            <w:hideMark/>
          </w:tcPr>
          <w:p w14:paraId="5068B05A"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4293FE8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D244DC" w14:textId="77777777" w:rsidR="00D47B9B" w:rsidRPr="006F59D5" w:rsidRDefault="00D47B9B" w:rsidP="00D47B9B">
            <w:pPr>
              <w:rPr>
                <w:color w:val="000000"/>
                <w:sz w:val="16"/>
                <w:szCs w:val="16"/>
                <w:lang w:bidi="he-IL"/>
              </w:rPr>
            </w:pPr>
            <w:r w:rsidRPr="006F59D5">
              <w:rPr>
                <w:color w:val="000000"/>
                <w:sz w:val="16"/>
                <w:szCs w:val="16"/>
                <w:lang w:bidi="he-IL"/>
              </w:rPr>
              <w:t>Philippines</w:t>
            </w:r>
          </w:p>
        </w:tc>
        <w:tc>
          <w:tcPr>
            <w:tcW w:w="0" w:type="auto"/>
            <w:tcBorders>
              <w:top w:val="nil"/>
              <w:left w:val="nil"/>
              <w:bottom w:val="single" w:sz="4" w:space="0" w:color="auto"/>
              <w:right w:val="single" w:sz="4" w:space="0" w:color="auto"/>
            </w:tcBorders>
            <w:shd w:val="clear" w:color="auto" w:fill="auto"/>
            <w:noWrap/>
            <w:vAlign w:val="bottom"/>
            <w:hideMark/>
          </w:tcPr>
          <w:p w14:paraId="55A8594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674E855" w14:textId="77777777" w:rsidR="00D47B9B" w:rsidRPr="006F59D5" w:rsidRDefault="00D47B9B" w:rsidP="00D47B9B">
            <w:pPr>
              <w:jc w:val="right"/>
              <w:rPr>
                <w:color w:val="000000"/>
                <w:sz w:val="16"/>
                <w:szCs w:val="16"/>
                <w:lang w:bidi="he-IL"/>
              </w:rPr>
            </w:pPr>
            <w:r w:rsidRPr="006F59D5">
              <w:rPr>
                <w:color w:val="000000"/>
                <w:sz w:val="16"/>
                <w:szCs w:val="16"/>
                <w:lang w:bidi="he-IL"/>
              </w:rPr>
              <w:t>14</w:t>
            </w:r>
          </w:p>
        </w:tc>
        <w:tc>
          <w:tcPr>
            <w:tcW w:w="0" w:type="auto"/>
            <w:tcBorders>
              <w:top w:val="nil"/>
              <w:left w:val="nil"/>
              <w:bottom w:val="single" w:sz="4" w:space="0" w:color="auto"/>
              <w:right w:val="single" w:sz="4" w:space="0" w:color="auto"/>
            </w:tcBorders>
            <w:shd w:val="clear" w:color="auto" w:fill="auto"/>
            <w:noWrap/>
            <w:vAlign w:val="bottom"/>
            <w:hideMark/>
          </w:tcPr>
          <w:p w14:paraId="3E01D6E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79F17F7"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D673EB6" w14:textId="77777777" w:rsidR="00D47B9B" w:rsidRPr="006F59D5" w:rsidRDefault="00D47B9B" w:rsidP="00D47B9B">
            <w:pPr>
              <w:jc w:val="right"/>
              <w:rPr>
                <w:color w:val="000000"/>
                <w:sz w:val="16"/>
                <w:szCs w:val="16"/>
                <w:lang w:bidi="he-IL"/>
              </w:rPr>
            </w:pPr>
            <w:r w:rsidRPr="006F59D5">
              <w:rPr>
                <w:color w:val="000000"/>
                <w:sz w:val="16"/>
                <w:szCs w:val="16"/>
                <w:lang w:bidi="he-IL"/>
              </w:rPr>
              <w:t>105</w:t>
            </w:r>
          </w:p>
        </w:tc>
        <w:tc>
          <w:tcPr>
            <w:tcW w:w="0" w:type="auto"/>
            <w:tcBorders>
              <w:top w:val="nil"/>
              <w:left w:val="nil"/>
              <w:bottom w:val="single" w:sz="4" w:space="0" w:color="auto"/>
              <w:right w:val="single" w:sz="4" w:space="0" w:color="auto"/>
            </w:tcBorders>
            <w:shd w:val="clear" w:color="auto" w:fill="auto"/>
            <w:noWrap/>
            <w:vAlign w:val="bottom"/>
            <w:hideMark/>
          </w:tcPr>
          <w:p w14:paraId="5CDDC01B" w14:textId="77777777" w:rsidR="00D47B9B" w:rsidRPr="006F59D5" w:rsidRDefault="00D47B9B" w:rsidP="00D47B9B">
            <w:pPr>
              <w:jc w:val="right"/>
              <w:rPr>
                <w:color w:val="000000"/>
                <w:sz w:val="16"/>
                <w:szCs w:val="16"/>
                <w:lang w:bidi="he-IL"/>
              </w:rPr>
            </w:pPr>
            <w:r w:rsidRPr="006F59D5">
              <w:rPr>
                <w:color w:val="000000"/>
                <w:sz w:val="16"/>
                <w:szCs w:val="16"/>
                <w:lang w:bidi="he-IL"/>
              </w:rPr>
              <w:t>3105</w:t>
            </w:r>
          </w:p>
        </w:tc>
        <w:tc>
          <w:tcPr>
            <w:tcW w:w="0" w:type="auto"/>
            <w:tcBorders>
              <w:top w:val="nil"/>
              <w:left w:val="nil"/>
              <w:bottom w:val="single" w:sz="4" w:space="0" w:color="auto"/>
              <w:right w:val="single" w:sz="4" w:space="0" w:color="auto"/>
            </w:tcBorders>
            <w:shd w:val="clear" w:color="auto" w:fill="auto"/>
            <w:noWrap/>
            <w:vAlign w:val="bottom"/>
            <w:hideMark/>
          </w:tcPr>
          <w:p w14:paraId="421FAC8B" w14:textId="77777777" w:rsidR="00D47B9B" w:rsidRPr="006F59D5" w:rsidRDefault="00D47B9B" w:rsidP="00D47B9B">
            <w:pPr>
              <w:jc w:val="right"/>
              <w:rPr>
                <w:color w:val="000000"/>
                <w:sz w:val="16"/>
                <w:szCs w:val="16"/>
                <w:lang w:bidi="he-IL"/>
              </w:rPr>
            </w:pPr>
            <w:r w:rsidRPr="006F59D5">
              <w:rPr>
                <w:color w:val="000000"/>
                <w:sz w:val="16"/>
                <w:szCs w:val="16"/>
                <w:lang w:bidi="he-IL"/>
              </w:rPr>
              <w:t>10</w:t>
            </w:r>
          </w:p>
        </w:tc>
        <w:tc>
          <w:tcPr>
            <w:tcW w:w="0" w:type="auto"/>
            <w:tcBorders>
              <w:top w:val="nil"/>
              <w:left w:val="nil"/>
              <w:bottom w:val="single" w:sz="4" w:space="0" w:color="auto"/>
              <w:right w:val="single" w:sz="4" w:space="0" w:color="auto"/>
            </w:tcBorders>
            <w:shd w:val="clear" w:color="auto" w:fill="auto"/>
            <w:noWrap/>
            <w:vAlign w:val="bottom"/>
            <w:hideMark/>
          </w:tcPr>
          <w:p w14:paraId="542B171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213827"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5973FA7F"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515DBB2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3E2431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A3423AA" w14:textId="77777777" w:rsidR="00D47B9B" w:rsidRPr="006F59D5" w:rsidRDefault="00D47B9B" w:rsidP="00D47B9B">
            <w:pPr>
              <w:jc w:val="right"/>
              <w:rPr>
                <w:color w:val="000000"/>
                <w:sz w:val="16"/>
                <w:szCs w:val="16"/>
                <w:lang w:bidi="he-IL"/>
              </w:rPr>
            </w:pPr>
            <w:r w:rsidRPr="006F59D5">
              <w:rPr>
                <w:color w:val="000000"/>
                <w:sz w:val="16"/>
                <w:szCs w:val="16"/>
                <w:lang w:bidi="he-IL"/>
              </w:rPr>
              <w:t>44</w:t>
            </w:r>
          </w:p>
        </w:tc>
        <w:tc>
          <w:tcPr>
            <w:tcW w:w="0" w:type="auto"/>
            <w:tcBorders>
              <w:top w:val="nil"/>
              <w:left w:val="nil"/>
              <w:bottom w:val="single" w:sz="4" w:space="0" w:color="auto"/>
              <w:right w:val="single" w:sz="4" w:space="0" w:color="auto"/>
            </w:tcBorders>
            <w:shd w:val="clear" w:color="auto" w:fill="auto"/>
            <w:noWrap/>
            <w:vAlign w:val="bottom"/>
            <w:hideMark/>
          </w:tcPr>
          <w:p w14:paraId="6D4922F2" w14:textId="77777777" w:rsidR="00D47B9B" w:rsidRPr="006F59D5" w:rsidRDefault="00D47B9B" w:rsidP="00D47B9B">
            <w:pPr>
              <w:jc w:val="right"/>
              <w:rPr>
                <w:color w:val="000000"/>
                <w:sz w:val="16"/>
                <w:szCs w:val="16"/>
                <w:lang w:bidi="he-IL"/>
              </w:rPr>
            </w:pPr>
            <w:r w:rsidRPr="006F59D5">
              <w:rPr>
                <w:color w:val="000000"/>
                <w:sz w:val="16"/>
                <w:szCs w:val="16"/>
                <w:lang w:bidi="he-IL"/>
              </w:rPr>
              <w:t>97</w:t>
            </w:r>
          </w:p>
        </w:tc>
        <w:tc>
          <w:tcPr>
            <w:tcW w:w="0" w:type="auto"/>
            <w:tcBorders>
              <w:top w:val="nil"/>
              <w:left w:val="nil"/>
              <w:bottom w:val="single" w:sz="4" w:space="0" w:color="auto"/>
              <w:right w:val="single" w:sz="4" w:space="0" w:color="auto"/>
            </w:tcBorders>
            <w:shd w:val="clear" w:color="auto" w:fill="auto"/>
            <w:noWrap/>
            <w:vAlign w:val="bottom"/>
            <w:hideMark/>
          </w:tcPr>
          <w:p w14:paraId="29CE973A"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758C428A"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20E1AA5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C515993" w14:textId="77777777" w:rsidR="00D47B9B" w:rsidRPr="006F59D5" w:rsidRDefault="00D47B9B" w:rsidP="00D47B9B">
            <w:pPr>
              <w:jc w:val="right"/>
              <w:rPr>
                <w:color w:val="000000"/>
                <w:sz w:val="16"/>
                <w:szCs w:val="16"/>
                <w:lang w:bidi="he-IL"/>
              </w:rPr>
            </w:pPr>
            <w:r w:rsidRPr="006F59D5">
              <w:rPr>
                <w:color w:val="000000"/>
                <w:sz w:val="16"/>
                <w:szCs w:val="16"/>
                <w:lang w:bidi="he-IL"/>
              </w:rPr>
              <w:t>20</w:t>
            </w:r>
          </w:p>
        </w:tc>
        <w:tc>
          <w:tcPr>
            <w:tcW w:w="0" w:type="auto"/>
            <w:tcBorders>
              <w:top w:val="nil"/>
              <w:left w:val="nil"/>
              <w:bottom w:val="single" w:sz="4" w:space="0" w:color="auto"/>
              <w:right w:val="single" w:sz="4" w:space="0" w:color="auto"/>
            </w:tcBorders>
            <w:shd w:val="clear" w:color="auto" w:fill="auto"/>
            <w:noWrap/>
            <w:vAlign w:val="bottom"/>
            <w:hideMark/>
          </w:tcPr>
          <w:p w14:paraId="27E62130" w14:textId="77777777" w:rsidR="00D47B9B" w:rsidRPr="006F59D5" w:rsidRDefault="00D47B9B" w:rsidP="00D47B9B">
            <w:pPr>
              <w:jc w:val="right"/>
              <w:rPr>
                <w:color w:val="000000"/>
                <w:sz w:val="16"/>
                <w:szCs w:val="16"/>
                <w:lang w:bidi="he-IL"/>
              </w:rPr>
            </w:pPr>
            <w:r w:rsidRPr="006F59D5">
              <w:rPr>
                <w:color w:val="000000"/>
                <w:sz w:val="16"/>
                <w:szCs w:val="16"/>
                <w:lang w:bidi="he-IL"/>
              </w:rPr>
              <w:t>3425</w:t>
            </w:r>
          </w:p>
        </w:tc>
      </w:tr>
      <w:tr w:rsidR="00D47B9B" w:rsidRPr="00D47B9B" w14:paraId="18A6ECE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98AE4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662B1D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434D22A1"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13643D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D588A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FE7C6E2" w14:textId="77777777" w:rsidR="00D47B9B" w:rsidRPr="006F59D5" w:rsidRDefault="00D47B9B" w:rsidP="00D47B9B">
            <w:pPr>
              <w:jc w:val="right"/>
              <w:rPr>
                <w:color w:val="000000"/>
                <w:sz w:val="16"/>
                <w:szCs w:val="16"/>
                <w:lang w:bidi="he-IL"/>
              </w:rPr>
            </w:pPr>
            <w:r w:rsidRPr="006F59D5">
              <w:rPr>
                <w:color w:val="000000"/>
                <w:sz w:val="16"/>
                <w:szCs w:val="16"/>
                <w:lang w:bidi="he-IL"/>
              </w:rPr>
              <w:t>3.10%</w:t>
            </w:r>
          </w:p>
        </w:tc>
        <w:tc>
          <w:tcPr>
            <w:tcW w:w="0" w:type="auto"/>
            <w:tcBorders>
              <w:top w:val="nil"/>
              <w:left w:val="nil"/>
              <w:bottom w:val="single" w:sz="4" w:space="0" w:color="auto"/>
              <w:right w:val="single" w:sz="4" w:space="0" w:color="auto"/>
            </w:tcBorders>
            <w:shd w:val="clear" w:color="auto" w:fill="auto"/>
            <w:noWrap/>
            <w:vAlign w:val="bottom"/>
            <w:hideMark/>
          </w:tcPr>
          <w:p w14:paraId="69C5A022" w14:textId="77777777" w:rsidR="00D47B9B" w:rsidRPr="006F59D5" w:rsidRDefault="00D47B9B" w:rsidP="00D47B9B">
            <w:pPr>
              <w:jc w:val="right"/>
              <w:rPr>
                <w:color w:val="000000"/>
                <w:sz w:val="16"/>
                <w:szCs w:val="16"/>
                <w:lang w:bidi="he-IL"/>
              </w:rPr>
            </w:pPr>
            <w:r w:rsidRPr="006F59D5">
              <w:rPr>
                <w:color w:val="000000"/>
                <w:sz w:val="16"/>
                <w:szCs w:val="16"/>
                <w:lang w:bidi="he-IL"/>
              </w:rPr>
              <w:t>90.70%</w:t>
            </w:r>
          </w:p>
        </w:tc>
        <w:tc>
          <w:tcPr>
            <w:tcW w:w="0" w:type="auto"/>
            <w:tcBorders>
              <w:top w:val="nil"/>
              <w:left w:val="nil"/>
              <w:bottom w:val="single" w:sz="4" w:space="0" w:color="auto"/>
              <w:right w:val="single" w:sz="4" w:space="0" w:color="auto"/>
            </w:tcBorders>
            <w:shd w:val="clear" w:color="auto" w:fill="auto"/>
            <w:noWrap/>
            <w:vAlign w:val="bottom"/>
            <w:hideMark/>
          </w:tcPr>
          <w:p w14:paraId="5D9D1A3E"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6F04B59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B7E98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486C161"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0B557D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7F7B66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51CC14A"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7B301F1A" w14:textId="77777777" w:rsidR="00D47B9B" w:rsidRPr="006F59D5" w:rsidRDefault="00D47B9B" w:rsidP="00D47B9B">
            <w:pPr>
              <w:jc w:val="right"/>
              <w:rPr>
                <w:color w:val="000000"/>
                <w:sz w:val="16"/>
                <w:szCs w:val="16"/>
                <w:lang w:bidi="he-IL"/>
              </w:rPr>
            </w:pPr>
            <w:r w:rsidRPr="006F59D5">
              <w:rPr>
                <w:color w:val="000000"/>
                <w:sz w:val="16"/>
                <w:szCs w:val="16"/>
                <w:lang w:bidi="he-IL"/>
              </w:rPr>
              <w:t>2.80%</w:t>
            </w:r>
          </w:p>
        </w:tc>
        <w:tc>
          <w:tcPr>
            <w:tcW w:w="0" w:type="auto"/>
            <w:tcBorders>
              <w:top w:val="nil"/>
              <w:left w:val="nil"/>
              <w:bottom w:val="single" w:sz="4" w:space="0" w:color="auto"/>
              <w:right w:val="single" w:sz="4" w:space="0" w:color="auto"/>
            </w:tcBorders>
            <w:shd w:val="clear" w:color="auto" w:fill="auto"/>
            <w:noWrap/>
            <w:vAlign w:val="bottom"/>
            <w:hideMark/>
          </w:tcPr>
          <w:p w14:paraId="002625E1"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287DEE9"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17F770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050182"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2517AF25"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F8E586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DAC77C" w14:textId="77777777" w:rsidR="00D47B9B" w:rsidRPr="006F59D5" w:rsidRDefault="00D47B9B" w:rsidP="00D47B9B">
            <w:pPr>
              <w:rPr>
                <w:color w:val="000000"/>
                <w:sz w:val="16"/>
                <w:szCs w:val="16"/>
                <w:lang w:bidi="he-IL"/>
              </w:rPr>
            </w:pPr>
            <w:r w:rsidRPr="006F59D5">
              <w:rPr>
                <w:color w:val="000000"/>
                <w:sz w:val="16"/>
                <w:szCs w:val="16"/>
                <w:lang w:bidi="he-IL"/>
              </w:rPr>
              <w:t>Poland</w:t>
            </w:r>
          </w:p>
        </w:tc>
        <w:tc>
          <w:tcPr>
            <w:tcW w:w="0" w:type="auto"/>
            <w:tcBorders>
              <w:top w:val="nil"/>
              <w:left w:val="nil"/>
              <w:bottom w:val="single" w:sz="4" w:space="0" w:color="auto"/>
              <w:right w:val="single" w:sz="4" w:space="0" w:color="auto"/>
            </w:tcBorders>
            <w:shd w:val="clear" w:color="auto" w:fill="auto"/>
            <w:noWrap/>
            <w:vAlign w:val="bottom"/>
            <w:hideMark/>
          </w:tcPr>
          <w:p w14:paraId="2223C607"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170B62F"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6C0A196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A7CF5E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6F1AFF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0F7D6B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EF60C3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03F87F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05059A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58B978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7422CE8"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60C17F98"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A48D6B6" w14:textId="77777777" w:rsidR="00D47B9B" w:rsidRPr="006F59D5" w:rsidRDefault="00D47B9B" w:rsidP="00D47B9B">
            <w:pPr>
              <w:jc w:val="right"/>
              <w:rPr>
                <w:color w:val="000000"/>
                <w:sz w:val="16"/>
                <w:szCs w:val="16"/>
                <w:lang w:bidi="he-IL"/>
              </w:rPr>
            </w:pPr>
            <w:r w:rsidRPr="006F59D5">
              <w:rPr>
                <w:color w:val="000000"/>
                <w:sz w:val="16"/>
                <w:szCs w:val="16"/>
                <w:lang w:bidi="he-IL"/>
              </w:rPr>
              <w:t>137</w:t>
            </w:r>
          </w:p>
        </w:tc>
        <w:tc>
          <w:tcPr>
            <w:tcW w:w="0" w:type="auto"/>
            <w:tcBorders>
              <w:top w:val="nil"/>
              <w:left w:val="nil"/>
              <w:bottom w:val="single" w:sz="4" w:space="0" w:color="auto"/>
              <w:right w:val="single" w:sz="4" w:space="0" w:color="auto"/>
            </w:tcBorders>
            <w:shd w:val="clear" w:color="auto" w:fill="auto"/>
            <w:noWrap/>
            <w:vAlign w:val="bottom"/>
            <w:hideMark/>
          </w:tcPr>
          <w:p w14:paraId="576204E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6638E8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45EAA4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EB64CB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2A9DECD" w14:textId="77777777" w:rsidR="00D47B9B" w:rsidRPr="006F59D5" w:rsidRDefault="00D47B9B" w:rsidP="00D47B9B">
            <w:pPr>
              <w:jc w:val="right"/>
              <w:rPr>
                <w:color w:val="000000"/>
                <w:sz w:val="16"/>
                <w:szCs w:val="16"/>
                <w:lang w:bidi="he-IL"/>
              </w:rPr>
            </w:pPr>
            <w:r w:rsidRPr="006F59D5">
              <w:rPr>
                <w:color w:val="000000"/>
                <w:sz w:val="16"/>
                <w:szCs w:val="16"/>
                <w:lang w:bidi="he-IL"/>
              </w:rPr>
              <w:t>972</w:t>
            </w:r>
          </w:p>
        </w:tc>
        <w:tc>
          <w:tcPr>
            <w:tcW w:w="0" w:type="auto"/>
            <w:tcBorders>
              <w:top w:val="nil"/>
              <w:left w:val="nil"/>
              <w:bottom w:val="single" w:sz="4" w:space="0" w:color="auto"/>
              <w:right w:val="single" w:sz="4" w:space="0" w:color="auto"/>
            </w:tcBorders>
            <w:shd w:val="clear" w:color="auto" w:fill="auto"/>
            <w:noWrap/>
            <w:vAlign w:val="bottom"/>
            <w:hideMark/>
          </w:tcPr>
          <w:p w14:paraId="49D51B8A" w14:textId="77777777" w:rsidR="00D47B9B" w:rsidRPr="006F59D5" w:rsidRDefault="00D47B9B" w:rsidP="00D47B9B">
            <w:pPr>
              <w:jc w:val="right"/>
              <w:rPr>
                <w:color w:val="000000"/>
                <w:sz w:val="16"/>
                <w:szCs w:val="16"/>
                <w:lang w:bidi="he-IL"/>
              </w:rPr>
            </w:pPr>
            <w:r w:rsidRPr="006F59D5">
              <w:rPr>
                <w:color w:val="000000"/>
                <w:sz w:val="16"/>
                <w:szCs w:val="16"/>
                <w:lang w:bidi="he-IL"/>
              </w:rPr>
              <w:t>1122</w:t>
            </w:r>
          </w:p>
        </w:tc>
      </w:tr>
      <w:tr w:rsidR="00D47B9B" w:rsidRPr="00D47B9B" w14:paraId="1EC3FA1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E214AC"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63FFF9A"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303D66C0"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3E9BA93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4B8930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7ED55C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7006BD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636DC7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1B3CF1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1D733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6DAADA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E43A207"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3ABA44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ACA51C4" w14:textId="77777777" w:rsidR="00D47B9B" w:rsidRPr="006F59D5" w:rsidRDefault="00D47B9B" w:rsidP="00D47B9B">
            <w:pPr>
              <w:jc w:val="right"/>
              <w:rPr>
                <w:color w:val="000000"/>
                <w:sz w:val="16"/>
                <w:szCs w:val="16"/>
                <w:lang w:bidi="he-IL"/>
              </w:rPr>
            </w:pPr>
            <w:r w:rsidRPr="006F59D5">
              <w:rPr>
                <w:color w:val="000000"/>
                <w:sz w:val="16"/>
                <w:szCs w:val="16"/>
                <w:lang w:bidi="he-IL"/>
              </w:rPr>
              <w:t>12.20%</w:t>
            </w:r>
          </w:p>
        </w:tc>
        <w:tc>
          <w:tcPr>
            <w:tcW w:w="0" w:type="auto"/>
            <w:tcBorders>
              <w:top w:val="nil"/>
              <w:left w:val="nil"/>
              <w:bottom w:val="single" w:sz="4" w:space="0" w:color="auto"/>
              <w:right w:val="single" w:sz="4" w:space="0" w:color="auto"/>
            </w:tcBorders>
            <w:shd w:val="clear" w:color="auto" w:fill="auto"/>
            <w:noWrap/>
            <w:vAlign w:val="bottom"/>
            <w:hideMark/>
          </w:tcPr>
          <w:p w14:paraId="3EAFD6D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D111A0"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19E111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01D9B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A0B580B" w14:textId="77777777" w:rsidR="00D47B9B" w:rsidRPr="006F59D5" w:rsidRDefault="00D47B9B" w:rsidP="00D47B9B">
            <w:pPr>
              <w:jc w:val="right"/>
              <w:rPr>
                <w:color w:val="000000"/>
                <w:sz w:val="16"/>
                <w:szCs w:val="16"/>
                <w:lang w:bidi="he-IL"/>
              </w:rPr>
            </w:pPr>
            <w:r w:rsidRPr="006F59D5">
              <w:rPr>
                <w:color w:val="000000"/>
                <w:sz w:val="16"/>
                <w:szCs w:val="16"/>
                <w:lang w:bidi="he-IL"/>
              </w:rPr>
              <w:t>86.60%</w:t>
            </w:r>
          </w:p>
        </w:tc>
        <w:tc>
          <w:tcPr>
            <w:tcW w:w="0" w:type="auto"/>
            <w:tcBorders>
              <w:top w:val="nil"/>
              <w:left w:val="nil"/>
              <w:bottom w:val="single" w:sz="4" w:space="0" w:color="auto"/>
              <w:right w:val="single" w:sz="4" w:space="0" w:color="auto"/>
            </w:tcBorders>
            <w:shd w:val="clear" w:color="auto" w:fill="auto"/>
            <w:noWrap/>
            <w:vAlign w:val="bottom"/>
            <w:hideMark/>
          </w:tcPr>
          <w:p w14:paraId="103D67CE"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45A9A30"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5E1D4B" w14:textId="77777777" w:rsidR="00D47B9B" w:rsidRPr="006F59D5" w:rsidRDefault="00D47B9B" w:rsidP="00D47B9B">
            <w:pPr>
              <w:rPr>
                <w:color w:val="000000"/>
                <w:sz w:val="16"/>
                <w:szCs w:val="16"/>
                <w:lang w:bidi="he-IL"/>
              </w:rPr>
            </w:pPr>
            <w:r w:rsidRPr="006F59D5">
              <w:rPr>
                <w:color w:val="000000"/>
                <w:sz w:val="16"/>
                <w:szCs w:val="16"/>
                <w:lang w:bidi="he-IL"/>
              </w:rPr>
              <w:t>Portugal</w:t>
            </w:r>
          </w:p>
        </w:tc>
        <w:tc>
          <w:tcPr>
            <w:tcW w:w="0" w:type="auto"/>
            <w:tcBorders>
              <w:top w:val="nil"/>
              <w:left w:val="nil"/>
              <w:bottom w:val="single" w:sz="4" w:space="0" w:color="auto"/>
              <w:right w:val="single" w:sz="4" w:space="0" w:color="auto"/>
            </w:tcBorders>
            <w:shd w:val="clear" w:color="auto" w:fill="auto"/>
            <w:noWrap/>
            <w:vAlign w:val="bottom"/>
            <w:hideMark/>
          </w:tcPr>
          <w:p w14:paraId="3896B763"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09063573"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4E3D2025" w14:textId="77777777" w:rsidR="00D47B9B" w:rsidRPr="006F59D5" w:rsidRDefault="00D47B9B" w:rsidP="00D47B9B">
            <w:pPr>
              <w:jc w:val="right"/>
              <w:rPr>
                <w:color w:val="000000"/>
                <w:sz w:val="16"/>
                <w:szCs w:val="16"/>
                <w:lang w:bidi="he-IL"/>
              </w:rPr>
            </w:pPr>
            <w:r w:rsidRPr="006F59D5">
              <w:rPr>
                <w:color w:val="000000"/>
                <w:sz w:val="16"/>
                <w:szCs w:val="16"/>
                <w:lang w:bidi="he-IL"/>
              </w:rPr>
              <w:t>13</w:t>
            </w:r>
          </w:p>
        </w:tc>
        <w:tc>
          <w:tcPr>
            <w:tcW w:w="0" w:type="auto"/>
            <w:tcBorders>
              <w:top w:val="nil"/>
              <w:left w:val="nil"/>
              <w:bottom w:val="single" w:sz="4" w:space="0" w:color="auto"/>
              <w:right w:val="single" w:sz="4" w:space="0" w:color="auto"/>
            </w:tcBorders>
            <w:shd w:val="clear" w:color="auto" w:fill="auto"/>
            <w:noWrap/>
            <w:vAlign w:val="bottom"/>
            <w:hideMark/>
          </w:tcPr>
          <w:p w14:paraId="1A06FB1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8DB7E6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78D994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E3DFA6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ABD2C4C"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6592D64"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62EF74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2D0F6C4" w14:textId="77777777" w:rsidR="00D47B9B" w:rsidRPr="006F59D5" w:rsidRDefault="00D47B9B" w:rsidP="00D47B9B">
            <w:pPr>
              <w:jc w:val="right"/>
              <w:rPr>
                <w:color w:val="000000"/>
                <w:sz w:val="16"/>
                <w:szCs w:val="16"/>
                <w:lang w:bidi="he-IL"/>
              </w:rPr>
            </w:pPr>
            <w:r w:rsidRPr="006F59D5">
              <w:rPr>
                <w:color w:val="000000"/>
                <w:sz w:val="16"/>
                <w:szCs w:val="16"/>
                <w:lang w:bidi="he-IL"/>
              </w:rPr>
              <w:t>166</w:t>
            </w:r>
          </w:p>
        </w:tc>
        <w:tc>
          <w:tcPr>
            <w:tcW w:w="0" w:type="auto"/>
            <w:tcBorders>
              <w:top w:val="nil"/>
              <w:left w:val="nil"/>
              <w:bottom w:val="single" w:sz="4" w:space="0" w:color="auto"/>
              <w:right w:val="single" w:sz="4" w:space="0" w:color="auto"/>
            </w:tcBorders>
            <w:shd w:val="clear" w:color="auto" w:fill="auto"/>
            <w:noWrap/>
            <w:vAlign w:val="bottom"/>
            <w:hideMark/>
          </w:tcPr>
          <w:p w14:paraId="5597C233"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A020840" w14:textId="77777777" w:rsidR="00D47B9B" w:rsidRPr="006F59D5" w:rsidRDefault="00D47B9B" w:rsidP="00D47B9B">
            <w:pPr>
              <w:jc w:val="right"/>
              <w:rPr>
                <w:color w:val="000000"/>
                <w:sz w:val="16"/>
                <w:szCs w:val="16"/>
                <w:lang w:bidi="he-IL"/>
              </w:rPr>
            </w:pPr>
            <w:r w:rsidRPr="006F59D5">
              <w:rPr>
                <w:color w:val="000000"/>
                <w:sz w:val="16"/>
                <w:szCs w:val="16"/>
                <w:lang w:bidi="he-IL"/>
              </w:rPr>
              <w:t>53</w:t>
            </w:r>
          </w:p>
        </w:tc>
        <w:tc>
          <w:tcPr>
            <w:tcW w:w="0" w:type="auto"/>
            <w:tcBorders>
              <w:top w:val="nil"/>
              <w:left w:val="nil"/>
              <w:bottom w:val="single" w:sz="4" w:space="0" w:color="auto"/>
              <w:right w:val="single" w:sz="4" w:space="0" w:color="auto"/>
            </w:tcBorders>
            <w:shd w:val="clear" w:color="auto" w:fill="auto"/>
            <w:noWrap/>
            <w:vAlign w:val="bottom"/>
            <w:hideMark/>
          </w:tcPr>
          <w:p w14:paraId="7B03646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C2FA58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AECF07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ED31F8A"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46DBE16" w14:textId="77777777" w:rsidR="00D47B9B" w:rsidRPr="006F59D5" w:rsidRDefault="00D47B9B" w:rsidP="00D47B9B">
            <w:pPr>
              <w:jc w:val="right"/>
              <w:rPr>
                <w:color w:val="000000"/>
                <w:sz w:val="16"/>
                <w:szCs w:val="16"/>
                <w:lang w:bidi="he-IL"/>
              </w:rPr>
            </w:pPr>
            <w:r w:rsidRPr="006F59D5">
              <w:rPr>
                <w:color w:val="000000"/>
                <w:sz w:val="16"/>
                <w:szCs w:val="16"/>
                <w:lang w:bidi="he-IL"/>
              </w:rPr>
              <w:t>740</w:t>
            </w:r>
          </w:p>
        </w:tc>
        <w:tc>
          <w:tcPr>
            <w:tcW w:w="0" w:type="auto"/>
            <w:tcBorders>
              <w:top w:val="nil"/>
              <w:left w:val="nil"/>
              <w:bottom w:val="single" w:sz="4" w:space="0" w:color="auto"/>
              <w:right w:val="single" w:sz="4" w:space="0" w:color="auto"/>
            </w:tcBorders>
            <w:shd w:val="clear" w:color="auto" w:fill="auto"/>
            <w:noWrap/>
            <w:vAlign w:val="bottom"/>
            <w:hideMark/>
          </w:tcPr>
          <w:p w14:paraId="51221A5F" w14:textId="77777777" w:rsidR="00D47B9B" w:rsidRPr="006F59D5" w:rsidRDefault="00D47B9B" w:rsidP="00D47B9B">
            <w:pPr>
              <w:jc w:val="right"/>
              <w:rPr>
                <w:color w:val="000000"/>
                <w:sz w:val="16"/>
                <w:szCs w:val="16"/>
                <w:lang w:bidi="he-IL"/>
              </w:rPr>
            </w:pPr>
            <w:r w:rsidRPr="006F59D5">
              <w:rPr>
                <w:color w:val="000000"/>
                <w:sz w:val="16"/>
                <w:szCs w:val="16"/>
                <w:lang w:bidi="he-IL"/>
              </w:rPr>
              <w:t>987</w:t>
            </w:r>
          </w:p>
        </w:tc>
      </w:tr>
      <w:tr w:rsidR="00D47B9B" w:rsidRPr="00D47B9B" w14:paraId="6758D0E6"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D9D796"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A307F84"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198C59D"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0CE21000" w14:textId="77777777" w:rsidR="00D47B9B" w:rsidRPr="006F59D5" w:rsidRDefault="00D47B9B" w:rsidP="00D47B9B">
            <w:pPr>
              <w:jc w:val="right"/>
              <w:rPr>
                <w:color w:val="000000"/>
                <w:sz w:val="16"/>
                <w:szCs w:val="16"/>
                <w:lang w:bidi="he-IL"/>
              </w:rPr>
            </w:pPr>
            <w:r w:rsidRPr="006F59D5">
              <w:rPr>
                <w:color w:val="000000"/>
                <w:sz w:val="16"/>
                <w:szCs w:val="16"/>
                <w:lang w:bidi="he-IL"/>
              </w:rPr>
              <w:t>1.30%</w:t>
            </w:r>
          </w:p>
        </w:tc>
        <w:tc>
          <w:tcPr>
            <w:tcW w:w="0" w:type="auto"/>
            <w:tcBorders>
              <w:top w:val="nil"/>
              <w:left w:val="nil"/>
              <w:bottom w:val="single" w:sz="4" w:space="0" w:color="auto"/>
              <w:right w:val="single" w:sz="4" w:space="0" w:color="auto"/>
            </w:tcBorders>
            <w:shd w:val="clear" w:color="auto" w:fill="auto"/>
            <w:noWrap/>
            <w:vAlign w:val="bottom"/>
            <w:hideMark/>
          </w:tcPr>
          <w:p w14:paraId="578C7C2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82FDAB"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34A506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4FA691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59F4924"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AC5A81F"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BCF700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0969F2" w14:textId="77777777" w:rsidR="00D47B9B" w:rsidRPr="006F59D5" w:rsidRDefault="00D47B9B" w:rsidP="00D47B9B">
            <w:pPr>
              <w:jc w:val="right"/>
              <w:rPr>
                <w:color w:val="000000"/>
                <w:sz w:val="16"/>
                <w:szCs w:val="16"/>
                <w:lang w:bidi="he-IL"/>
              </w:rPr>
            </w:pPr>
            <w:r w:rsidRPr="006F59D5">
              <w:rPr>
                <w:color w:val="000000"/>
                <w:sz w:val="16"/>
                <w:szCs w:val="16"/>
                <w:lang w:bidi="he-IL"/>
              </w:rPr>
              <w:t>16.80%</w:t>
            </w:r>
          </w:p>
        </w:tc>
        <w:tc>
          <w:tcPr>
            <w:tcW w:w="0" w:type="auto"/>
            <w:tcBorders>
              <w:top w:val="nil"/>
              <w:left w:val="nil"/>
              <w:bottom w:val="single" w:sz="4" w:space="0" w:color="auto"/>
              <w:right w:val="single" w:sz="4" w:space="0" w:color="auto"/>
            </w:tcBorders>
            <w:shd w:val="clear" w:color="auto" w:fill="auto"/>
            <w:noWrap/>
            <w:vAlign w:val="bottom"/>
            <w:hideMark/>
          </w:tcPr>
          <w:p w14:paraId="34326BF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0D64B0BC" w14:textId="77777777" w:rsidR="00D47B9B" w:rsidRPr="006F59D5" w:rsidRDefault="00D47B9B" w:rsidP="00D47B9B">
            <w:pPr>
              <w:jc w:val="right"/>
              <w:rPr>
                <w:color w:val="000000"/>
                <w:sz w:val="16"/>
                <w:szCs w:val="16"/>
                <w:lang w:bidi="he-IL"/>
              </w:rPr>
            </w:pPr>
            <w:r w:rsidRPr="006F59D5">
              <w:rPr>
                <w:color w:val="000000"/>
                <w:sz w:val="16"/>
                <w:szCs w:val="16"/>
                <w:lang w:bidi="he-IL"/>
              </w:rPr>
              <w:t>5.40%</w:t>
            </w:r>
          </w:p>
        </w:tc>
        <w:tc>
          <w:tcPr>
            <w:tcW w:w="0" w:type="auto"/>
            <w:tcBorders>
              <w:top w:val="nil"/>
              <w:left w:val="nil"/>
              <w:bottom w:val="single" w:sz="4" w:space="0" w:color="auto"/>
              <w:right w:val="single" w:sz="4" w:space="0" w:color="auto"/>
            </w:tcBorders>
            <w:shd w:val="clear" w:color="auto" w:fill="auto"/>
            <w:noWrap/>
            <w:vAlign w:val="bottom"/>
            <w:hideMark/>
          </w:tcPr>
          <w:p w14:paraId="6ADCD32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49D0AC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7B37A7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B6EF37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A7EDED8" w14:textId="77777777" w:rsidR="00D47B9B" w:rsidRPr="006F59D5" w:rsidRDefault="00D47B9B" w:rsidP="00D47B9B">
            <w:pPr>
              <w:jc w:val="right"/>
              <w:rPr>
                <w:color w:val="000000"/>
                <w:sz w:val="16"/>
                <w:szCs w:val="16"/>
                <w:lang w:bidi="he-IL"/>
              </w:rPr>
            </w:pPr>
            <w:r w:rsidRPr="006F59D5">
              <w:rPr>
                <w:color w:val="000000"/>
                <w:sz w:val="16"/>
                <w:szCs w:val="16"/>
                <w:lang w:bidi="he-IL"/>
              </w:rPr>
              <w:t>75.00%</w:t>
            </w:r>
          </w:p>
        </w:tc>
        <w:tc>
          <w:tcPr>
            <w:tcW w:w="0" w:type="auto"/>
            <w:tcBorders>
              <w:top w:val="nil"/>
              <w:left w:val="nil"/>
              <w:bottom w:val="single" w:sz="4" w:space="0" w:color="auto"/>
              <w:right w:val="single" w:sz="4" w:space="0" w:color="auto"/>
            </w:tcBorders>
            <w:shd w:val="clear" w:color="auto" w:fill="auto"/>
            <w:noWrap/>
            <w:vAlign w:val="bottom"/>
            <w:hideMark/>
          </w:tcPr>
          <w:p w14:paraId="3037CA4E"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00B252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52FB18" w14:textId="77777777" w:rsidR="00D47B9B" w:rsidRPr="006F59D5" w:rsidRDefault="00D47B9B" w:rsidP="00D47B9B">
            <w:pPr>
              <w:rPr>
                <w:color w:val="000000"/>
                <w:sz w:val="16"/>
                <w:szCs w:val="16"/>
                <w:lang w:bidi="he-IL"/>
              </w:rPr>
            </w:pPr>
            <w:r w:rsidRPr="006F59D5">
              <w:rPr>
                <w:color w:val="000000"/>
                <w:sz w:val="16"/>
                <w:szCs w:val="16"/>
                <w:lang w:bidi="he-IL"/>
              </w:rPr>
              <w:t>Romania</w:t>
            </w:r>
          </w:p>
        </w:tc>
        <w:tc>
          <w:tcPr>
            <w:tcW w:w="0" w:type="auto"/>
            <w:tcBorders>
              <w:top w:val="nil"/>
              <w:left w:val="nil"/>
              <w:bottom w:val="single" w:sz="4" w:space="0" w:color="auto"/>
              <w:right w:val="single" w:sz="4" w:space="0" w:color="auto"/>
            </w:tcBorders>
            <w:shd w:val="clear" w:color="auto" w:fill="auto"/>
            <w:noWrap/>
            <w:vAlign w:val="bottom"/>
            <w:hideMark/>
          </w:tcPr>
          <w:p w14:paraId="6B77A50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6801F6AC"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2E610020"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A4E84B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146706C"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6539016"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ECB865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0ECA19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100520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58DD5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03149C6" w14:textId="77777777" w:rsidR="00D47B9B" w:rsidRPr="006F59D5" w:rsidRDefault="00D47B9B" w:rsidP="00D47B9B">
            <w:pPr>
              <w:jc w:val="right"/>
              <w:rPr>
                <w:color w:val="000000"/>
                <w:sz w:val="16"/>
                <w:szCs w:val="16"/>
                <w:lang w:bidi="he-IL"/>
              </w:rPr>
            </w:pPr>
            <w:r w:rsidRPr="006F59D5">
              <w:rPr>
                <w:color w:val="000000"/>
                <w:sz w:val="16"/>
                <w:szCs w:val="16"/>
                <w:lang w:bidi="he-IL"/>
              </w:rPr>
              <w:t>56</w:t>
            </w:r>
          </w:p>
        </w:tc>
        <w:tc>
          <w:tcPr>
            <w:tcW w:w="0" w:type="auto"/>
            <w:tcBorders>
              <w:top w:val="nil"/>
              <w:left w:val="nil"/>
              <w:bottom w:val="single" w:sz="4" w:space="0" w:color="auto"/>
              <w:right w:val="single" w:sz="4" w:space="0" w:color="auto"/>
            </w:tcBorders>
            <w:shd w:val="clear" w:color="auto" w:fill="auto"/>
            <w:noWrap/>
            <w:vAlign w:val="bottom"/>
            <w:hideMark/>
          </w:tcPr>
          <w:p w14:paraId="6DE7F69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6ECBC06" w14:textId="77777777" w:rsidR="00D47B9B" w:rsidRPr="006F59D5" w:rsidRDefault="00D47B9B" w:rsidP="00D47B9B">
            <w:pPr>
              <w:jc w:val="right"/>
              <w:rPr>
                <w:color w:val="000000"/>
                <w:sz w:val="16"/>
                <w:szCs w:val="16"/>
                <w:lang w:bidi="he-IL"/>
              </w:rPr>
            </w:pPr>
            <w:r w:rsidRPr="006F59D5">
              <w:rPr>
                <w:color w:val="000000"/>
                <w:sz w:val="16"/>
                <w:szCs w:val="16"/>
                <w:lang w:bidi="he-IL"/>
              </w:rPr>
              <w:t>93</w:t>
            </w:r>
          </w:p>
        </w:tc>
        <w:tc>
          <w:tcPr>
            <w:tcW w:w="0" w:type="auto"/>
            <w:tcBorders>
              <w:top w:val="nil"/>
              <w:left w:val="nil"/>
              <w:bottom w:val="single" w:sz="4" w:space="0" w:color="auto"/>
              <w:right w:val="single" w:sz="4" w:space="0" w:color="auto"/>
            </w:tcBorders>
            <w:shd w:val="clear" w:color="auto" w:fill="auto"/>
            <w:noWrap/>
            <w:vAlign w:val="bottom"/>
            <w:hideMark/>
          </w:tcPr>
          <w:p w14:paraId="72F62E0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950F2D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181581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A1DE58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7FACD66" w14:textId="77777777" w:rsidR="00D47B9B" w:rsidRPr="006F59D5" w:rsidRDefault="00D47B9B" w:rsidP="00D47B9B">
            <w:pPr>
              <w:jc w:val="right"/>
              <w:rPr>
                <w:color w:val="000000"/>
                <w:sz w:val="16"/>
                <w:szCs w:val="16"/>
                <w:lang w:bidi="he-IL"/>
              </w:rPr>
            </w:pPr>
            <w:r w:rsidRPr="006F59D5">
              <w:rPr>
                <w:color w:val="000000"/>
                <w:sz w:val="16"/>
                <w:szCs w:val="16"/>
                <w:lang w:bidi="he-IL"/>
              </w:rPr>
              <w:t>1212</w:t>
            </w:r>
          </w:p>
        </w:tc>
        <w:tc>
          <w:tcPr>
            <w:tcW w:w="0" w:type="auto"/>
            <w:tcBorders>
              <w:top w:val="nil"/>
              <w:left w:val="nil"/>
              <w:bottom w:val="single" w:sz="4" w:space="0" w:color="auto"/>
              <w:right w:val="single" w:sz="4" w:space="0" w:color="auto"/>
            </w:tcBorders>
            <w:shd w:val="clear" w:color="auto" w:fill="auto"/>
            <w:noWrap/>
            <w:vAlign w:val="bottom"/>
            <w:hideMark/>
          </w:tcPr>
          <w:p w14:paraId="5BA690BA" w14:textId="77777777" w:rsidR="00D47B9B" w:rsidRPr="006F59D5" w:rsidRDefault="00D47B9B" w:rsidP="00D47B9B">
            <w:pPr>
              <w:jc w:val="right"/>
              <w:rPr>
                <w:color w:val="000000"/>
                <w:sz w:val="16"/>
                <w:szCs w:val="16"/>
                <w:lang w:bidi="he-IL"/>
              </w:rPr>
            </w:pPr>
            <w:r w:rsidRPr="006F59D5">
              <w:rPr>
                <w:color w:val="000000"/>
                <w:sz w:val="16"/>
                <w:szCs w:val="16"/>
                <w:lang w:bidi="he-IL"/>
              </w:rPr>
              <w:t>1374</w:t>
            </w:r>
          </w:p>
        </w:tc>
      </w:tr>
      <w:tr w:rsidR="00D47B9B" w:rsidRPr="00D47B9B" w14:paraId="00DE435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9C62F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88D80DD"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7955DAE"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083782F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4A77A9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16FCA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4E74791"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7B168A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08CCD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A7762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B6D71E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0B8087C" w14:textId="77777777" w:rsidR="00D47B9B" w:rsidRPr="006F59D5" w:rsidRDefault="00D47B9B" w:rsidP="00D47B9B">
            <w:pPr>
              <w:jc w:val="right"/>
              <w:rPr>
                <w:color w:val="000000"/>
                <w:sz w:val="16"/>
                <w:szCs w:val="16"/>
                <w:lang w:bidi="he-IL"/>
              </w:rPr>
            </w:pPr>
            <w:r w:rsidRPr="006F59D5">
              <w:rPr>
                <w:color w:val="000000"/>
                <w:sz w:val="16"/>
                <w:szCs w:val="16"/>
                <w:lang w:bidi="he-IL"/>
              </w:rPr>
              <w:t>4.10%</w:t>
            </w:r>
          </w:p>
        </w:tc>
        <w:tc>
          <w:tcPr>
            <w:tcW w:w="0" w:type="auto"/>
            <w:tcBorders>
              <w:top w:val="nil"/>
              <w:left w:val="nil"/>
              <w:bottom w:val="single" w:sz="4" w:space="0" w:color="auto"/>
              <w:right w:val="single" w:sz="4" w:space="0" w:color="auto"/>
            </w:tcBorders>
            <w:shd w:val="clear" w:color="auto" w:fill="auto"/>
            <w:noWrap/>
            <w:vAlign w:val="bottom"/>
            <w:hideMark/>
          </w:tcPr>
          <w:p w14:paraId="7F2A34C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382EFC" w14:textId="77777777" w:rsidR="00D47B9B" w:rsidRPr="006F59D5" w:rsidRDefault="00D47B9B" w:rsidP="00D47B9B">
            <w:pPr>
              <w:jc w:val="right"/>
              <w:rPr>
                <w:color w:val="000000"/>
                <w:sz w:val="16"/>
                <w:szCs w:val="16"/>
                <w:lang w:bidi="he-IL"/>
              </w:rPr>
            </w:pPr>
            <w:r w:rsidRPr="006F59D5">
              <w:rPr>
                <w:color w:val="000000"/>
                <w:sz w:val="16"/>
                <w:szCs w:val="16"/>
                <w:lang w:bidi="he-IL"/>
              </w:rPr>
              <w:t>6.80%</w:t>
            </w:r>
          </w:p>
        </w:tc>
        <w:tc>
          <w:tcPr>
            <w:tcW w:w="0" w:type="auto"/>
            <w:tcBorders>
              <w:top w:val="nil"/>
              <w:left w:val="nil"/>
              <w:bottom w:val="single" w:sz="4" w:space="0" w:color="auto"/>
              <w:right w:val="single" w:sz="4" w:space="0" w:color="auto"/>
            </w:tcBorders>
            <w:shd w:val="clear" w:color="auto" w:fill="auto"/>
            <w:noWrap/>
            <w:vAlign w:val="bottom"/>
            <w:hideMark/>
          </w:tcPr>
          <w:p w14:paraId="336F27E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A5B99A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22340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327EE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3C4581" w14:textId="77777777" w:rsidR="00D47B9B" w:rsidRPr="006F59D5" w:rsidRDefault="00D47B9B" w:rsidP="00D47B9B">
            <w:pPr>
              <w:jc w:val="right"/>
              <w:rPr>
                <w:color w:val="000000"/>
                <w:sz w:val="16"/>
                <w:szCs w:val="16"/>
                <w:lang w:bidi="he-IL"/>
              </w:rPr>
            </w:pPr>
            <w:r w:rsidRPr="006F59D5">
              <w:rPr>
                <w:color w:val="000000"/>
                <w:sz w:val="16"/>
                <w:szCs w:val="16"/>
                <w:lang w:bidi="he-IL"/>
              </w:rPr>
              <w:t>88.20%</w:t>
            </w:r>
          </w:p>
        </w:tc>
        <w:tc>
          <w:tcPr>
            <w:tcW w:w="0" w:type="auto"/>
            <w:tcBorders>
              <w:top w:val="nil"/>
              <w:left w:val="nil"/>
              <w:bottom w:val="single" w:sz="4" w:space="0" w:color="auto"/>
              <w:right w:val="single" w:sz="4" w:space="0" w:color="auto"/>
            </w:tcBorders>
            <w:shd w:val="clear" w:color="auto" w:fill="auto"/>
            <w:noWrap/>
            <w:vAlign w:val="bottom"/>
            <w:hideMark/>
          </w:tcPr>
          <w:p w14:paraId="054345ED"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FE104F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C9CA20" w14:textId="77777777" w:rsidR="00D47B9B" w:rsidRPr="006F59D5" w:rsidRDefault="00D47B9B" w:rsidP="00D47B9B">
            <w:pPr>
              <w:rPr>
                <w:color w:val="000000"/>
                <w:sz w:val="16"/>
                <w:szCs w:val="16"/>
                <w:lang w:bidi="he-IL"/>
              </w:rPr>
            </w:pPr>
            <w:r w:rsidRPr="006F59D5">
              <w:rPr>
                <w:color w:val="000000"/>
                <w:sz w:val="16"/>
                <w:szCs w:val="16"/>
                <w:lang w:bidi="he-IL"/>
              </w:rPr>
              <w:t>Russia</w:t>
            </w:r>
          </w:p>
        </w:tc>
        <w:tc>
          <w:tcPr>
            <w:tcW w:w="0" w:type="auto"/>
            <w:tcBorders>
              <w:top w:val="nil"/>
              <w:left w:val="nil"/>
              <w:bottom w:val="single" w:sz="4" w:space="0" w:color="auto"/>
              <w:right w:val="single" w:sz="4" w:space="0" w:color="auto"/>
            </w:tcBorders>
            <w:shd w:val="clear" w:color="auto" w:fill="auto"/>
            <w:noWrap/>
            <w:vAlign w:val="bottom"/>
            <w:hideMark/>
          </w:tcPr>
          <w:p w14:paraId="7D5C1AF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1829BBE" w14:textId="77777777" w:rsidR="00D47B9B" w:rsidRPr="006F59D5" w:rsidRDefault="00D47B9B" w:rsidP="00D47B9B">
            <w:pPr>
              <w:jc w:val="right"/>
              <w:rPr>
                <w:color w:val="000000"/>
                <w:sz w:val="16"/>
                <w:szCs w:val="16"/>
                <w:lang w:bidi="he-IL"/>
              </w:rPr>
            </w:pPr>
            <w:r w:rsidRPr="006F59D5">
              <w:rPr>
                <w:color w:val="000000"/>
                <w:sz w:val="16"/>
                <w:szCs w:val="16"/>
                <w:lang w:bidi="he-IL"/>
              </w:rPr>
              <w:t>41</w:t>
            </w:r>
          </w:p>
        </w:tc>
        <w:tc>
          <w:tcPr>
            <w:tcW w:w="0" w:type="auto"/>
            <w:tcBorders>
              <w:top w:val="nil"/>
              <w:left w:val="nil"/>
              <w:bottom w:val="single" w:sz="4" w:space="0" w:color="auto"/>
              <w:right w:val="single" w:sz="4" w:space="0" w:color="auto"/>
            </w:tcBorders>
            <w:shd w:val="clear" w:color="auto" w:fill="auto"/>
            <w:noWrap/>
            <w:vAlign w:val="bottom"/>
            <w:hideMark/>
          </w:tcPr>
          <w:p w14:paraId="1A9D9C2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B7CF6C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4145CB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C353D8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1856F1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7033DB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2635B1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8AA5161"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7900CFC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F2FF876"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E5B8162" w14:textId="77777777" w:rsidR="00D47B9B" w:rsidRPr="006F59D5" w:rsidRDefault="00D47B9B" w:rsidP="00D47B9B">
            <w:pPr>
              <w:jc w:val="right"/>
              <w:rPr>
                <w:color w:val="000000"/>
                <w:sz w:val="16"/>
                <w:szCs w:val="16"/>
                <w:lang w:bidi="he-IL"/>
              </w:rPr>
            </w:pPr>
            <w:r w:rsidRPr="006F59D5">
              <w:rPr>
                <w:color w:val="000000"/>
                <w:sz w:val="16"/>
                <w:szCs w:val="16"/>
                <w:lang w:bidi="he-IL"/>
              </w:rPr>
              <w:t>125</w:t>
            </w:r>
          </w:p>
        </w:tc>
        <w:tc>
          <w:tcPr>
            <w:tcW w:w="0" w:type="auto"/>
            <w:tcBorders>
              <w:top w:val="nil"/>
              <w:left w:val="nil"/>
              <w:bottom w:val="single" w:sz="4" w:space="0" w:color="auto"/>
              <w:right w:val="single" w:sz="4" w:space="0" w:color="auto"/>
            </w:tcBorders>
            <w:shd w:val="clear" w:color="auto" w:fill="auto"/>
            <w:noWrap/>
            <w:vAlign w:val="bottom"/>
            <w:hideMark/>
          </w:tcPr>
          <w:p w14:paraId="777F877B"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727D75B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218D27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D4E8D2D"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98AB370" w14:textId="77777777" w:rsidR="00D47B9B" w:rsidRPr="006F59D5" w:rsidRDefault="00D47B9B" w:rsidP="00D47B9B">
            <w:pPr>
              <w:jc w:val="right"/>
              <w:rPr>
                <w:color w:val="000000"/>
                <w:sz w:val="16"/>
                <w:szCs w:val="16"/>
                <w:lang w:bidi="he-IL"/>
              </w:rPr>
            </w:pPr>
            <w:r w:rsidRPr="006F59D5">
              <w:rPr>
                <w:color w:val="000000"/>
                <w:sz w:val="16"/>
                <w:szCs w:val="16"/>
                <w:lang w:bidi="he-IL"/>
              </w:rPr>
              <w:t>482</w:t>
            </w:r>
          </w:p>
        </w:tc>
        <w:tc>
          <w:tcPr>
            <w:tcW w:w="0" w:type="auto"/>
            <w:tcBorders>
              <w:top w:val="nil"/>
              <w:left w:val="nil"/>
              <w:bottom w:val="single" w:sz="4" w:space="0" w:color="auto"/>
              <w:right w:val="single" w:sz="4" w:space="0" w:color="auto"/>
            </w:tcBorders>
            <w:shd w:val="clear" w:color="auto" w:fill="auto"/>
            <w:noWrap/>
            <w:vAlign w:val="bottom"/>
            <w:hideMark/>
          </w:tcPr>
          <w:p w14:paraId="0912C375" w14:textId="77777777" w:rsidR="00D47B9B" w:rsidRPr="006F59D5" w:rsidRDefault="00D47B9B" w:rsidP="00D47B9B">
            <w:pPr>
              <w:jc w:val="right"/>
              <w:rPr>
                <w:color w:val="000000"/>
                <w:sz w:val="16"/>
                <w:szCs w:val="16"/>
                <w:lang w:bidi="he-IL"/>
              </w:rPr>
            </w:pPr>
            <w:r w:rsidRPr="006F59D5">
              <w:rPr>
                <w:color w:val="000000"/>
                <w:sz w:val="16"/>
                <w:szCs w:val="16"/>
                <w:lang w:bidi="he-IL"/>
              </w:rPr>
              <w:t>660</w:t>
            </w:r>
          </w:p>
        </w:tc>
      </w:tr>
      <w:tr w:rsidR="00D47B9B" w:rsidRPr="00D47B9B" w14:paraId="7F5E2D8F"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88710A"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1B656966"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C891C96" w14:textId="77777777" w:rsidR="00D47B9B" w:rsidRPr="006F59D5" w:rsidRDefault="00D47B9B" w:rsidP="00D47B9B">
            <w:pPr>
              <w:jc w:val="right"/>
              <w:rPr>
                <w:color w:val="000000"/>
                <w:sz w:val="16"/>
                <w:szCs w:val="16"/>
                <w:lang w:bidi="he-IL"/>
              </w:rPr>
            </w:pPr>
            <w:r w:rsidRPr="006F59D5">
              <w:rPr>
                <w:color w:val="000000"/>
                <w:sz w:val="16"/>
                <w:szCs w:val="16"/>
                <w:lang w:bidi="he-IL"/>
              </w:rPr>
              <w:t>6.20%</w:t>
            </w:r>
          </w:p>
        </w:tc>
        <w:tc>
          <w:tcPr>
            <w:tcW w:w="0" w:type="auto"/>
            <w:tcBorders>
              <w:top w:val="nil"/>
              <w:left w:val="nil"/>
              <w:bottom w:val="single" w:sz="4" w:space="0" w:color="auto"/>
              <w:right w:val="single" w:sz="4" w:space="0" w:color="auto"/>
            </w:tcBorders>
            <w:shd w:val="clear" w:color="auto" w:fill="auto"/>
            <w:noWrap/>
            <w:vAlign w:val="bottom"/>
            <w:hideMark/>
          </w:tcPr>
          <w:p w14:paraId="531A789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91FBD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07875E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4EE06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502A01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C4445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47E50A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E85C72"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92F7C73"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1DC60525"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50C02D37" w14:textId="77777777" w:rsidR="00D47B9B" w:rsidRPr="006F59D5" w:rsidRDefault="00D47B9B" w:rsidP="00D47B9B">
            <w:pPr>
              <w:jc w:val="right"/>
              <w:rPr>
                <w:color w:val="000000"/>
                <w:sz w:val="16"/>
                <w:szCs w:val="16"/>
                <w:lang w:bidi="he-IL"/>
              </w:rPr>
            </w:pPr>
            <w:r w:rsidRPr="006F59D5">
              <w:rPr>
                <w:color w:val="000000"/>
                <w:sz w:val="16"/>
                <w:szCs w:val="16"/>
                <w:lang w:bidi="he-IL"/>
              </w:rPr>
              <w:t>18.90%</w:t>
            </w:r>
          </w:p>
        </w:tc>
        <w:tc>
          <w:tcPr>
            <w:tcW w:w="0" w:type="auto"/>
            <w:tcBorders>
              <w:top w:val="nil"/>
              <w:left w:val="nil"/>
              <w:bottom w:val="single" w:sz="4" w:space="0" w:color="auto"/>
              <w:right w:val="single" w:sz="4" w:space="0" w:color="auto"/>
            </w:tcBorders>
            <w:shd w:val="clear" w:color="auto" w:fill="auto"/>
            <w:noWrap/>
            <w:vAlign w:val="bottom"/>
            <w:hideMark/>
          </w:tcPr>
          <w:p w14:paraId="77936979"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6D4246A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9CA27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11CBE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3BC855DA" w14:textId="77777777" w:rsidR="00D47B9B" w:rsidRPr="006F59D5" w:rsidRDefault="00D47B9B" w:rsidP="00D47B9B">
            <w:pPr>
              <w:jc w:val="right"/>
              <w:rPr>
                <w:color w:val="000000"/>
                <w:sz w:val="16"/>
                <w:szCs w:val="16"/>
                <w:lang w:bidi="he-IL"/>
              </w:rPr>
            </w:pPr>
            <w:r w:rsidRPr="006F59D5">
              <w:rPr>
                <w:color w:val="000000"/>
                <w:sz w:val="16"/>
                <w:szCs w:val="16"/>
                <w:lang w:bidi="he-IL"/>
              </w:rPr>
              <w:t>73.00%</w:t>
            </w:r>
          </w:p>
        </w:tc>
        <w:tc>
          <w:tcPr>
            <w:tcW w:w="0" w:type="auto"/>
            <w:tcBorders>
              <w:top w:val="nil"/>
              <w:left w:val="nil"/>
              <w:bottom w:val="single" w:sz="4" w:space="0" w:color="auto"/>
              <w:right w:val="single" w:sz="4" w:space="0" w:color="auto"/>
            </w:tcBorders>
            <w:shd w:val="clear" w:color="auto" w:fill="auto"/>
            <w:noWrap/>
            <w:vAlign w:val="bottom"/>
            <w:hideMark/>
          </w:tcPr>
          <w:p w14:paraId="0F926CA2"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5FB07434"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06B551" w14:textId="77777777" w:rsidR="00D47B9B" w:rsidRPr="006F59D5" w:rsidRDefault="00D47B9B" w:rsidP="00D47B9B">
            <w:pPr>
              <w:rPr>
                <w:color w:val="000000"/>
                <w:sz w:val="16"/>
                <w:szCs w:val="16"/>
                <w:lang w:bidi="he-IL"/>
              </w:rPr>
            </w:pPr>
            <w:r w:rsidRPr="006F59D5">
              <w:rPr>
                <w:color w:val="000000"/>
                <w:sz w:val="16"/>
                <w:szCs w:val="16"/>
                <w:lang w:bidi="he-IL"/>
              </w:rPr>
              <w:t>Serbia</w:t>
            </w:r>
          </w:p>
        </w:tc>
        <w:tc>
          <w:tcPr>
            <w:tcW w:w="0" w:type="auto"/>
            <w:tcBorders>
              <w:top w:val="nil"/>
              <w:left w:val="nil"/>
              <w:bottom w:val="single" w:sz="4" w:space="0" w:color="auto"/>
              <w:right w:val="single" w:sz="4" w:space="0" w:color="auto"/>
            </w:tcBorders>
            <w:shd w:val="clear" w:color="auto" w:fill="auto"/>
            <w:noWrap/>
            <w:vAlign w:val="bottom"/>
            <w:hideMark/>
          </w:tcPr>
          <w:p w14:paraId="2B66D3B2"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2D42364"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F5E70F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521ACE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7F39BC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7AAC93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DF5890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F97F51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3A1675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20555A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1B4EA7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93096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7DBB2A4" w14:textId="77777777" w:rsidR="00D47B9B" w:rsidRPr="006F59D5" w:rsidRDefault="00D47B9B" w:rsidP="00D47B9B">
            <w:pPr>
              <w:jc w:val="right"/>
              <w:rPr>
                <w:color w:val="000000"/>
                <w:sz w:val="16"/>
                <w:szCs w:val="16"/>
                <w:lang w:bidi="he-IL"/>
              </w:rPr>
            </w:pPr>
            <w:r w:rsidRPr="006F59D5">
              <w:rPr>
                <w:color w:val="000000"/>
                <w:sz w:val="16"/>
                <w:szCs w:val="16"/>
                <w:lang w:bidi="he-IL"/>
              </w:rPr>
              <w:t>74</w:t>
            </w:r>
          </w:p>
        </w:tc>
        <w:tc>
          <w:tcPr>
            <w:tcW w:w="0" w:type="auto"/>
            <w:tcBorders>
              <w:top w:val="nil"/>
              <w:left w:val="nil"/>
              <w:bottom w:val="single" w:sz="4" w:space="0" w:color="auto"/>
              <w:right w:val="single" w:sz="4" w:space="0" w:color="auto"/>
            </w:tcBorders>
            <w:shd w:val="clear" w:color="auto" w:fill="auto"/>
            <w:noWrap/>
            <w:vAlign w:val="bottom"/>
            <w:hideMark/>
          </w:tcPr>
          <w:p w14:paraId="72613DB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7891376"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0BC4D1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2E6402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638C980" w14:textId="77777777" w:rsidR="00D47B9B" w:rsidRPr="006F59D5" w:rsidRDefault="00D47B9B" w:rsidP="00D47B9B">
            <w:pPr>
              <w:jc w:val="right"/>
              <w:rPr>
                <w:color w:val="000000"/>
                <w:sz w:val="16"/>
                <w:szCs w:val="16"/>
                <w:lang w:bidi="he-IL"/>
              </w:rPr>
            </w:pPr>
            <w:r w:rsidRPr="006F59D5">
              <w:rPr>
                <w:color w:val="000000"/>
                <w:sz w:val="16"/>
                <w:szCs w:val="16"/>
                <w:lang w:bidi="he-IL"/>
              </w:rPr>
              <w:t>434</w:t>
            </w:r>
          </w:p>
        </w:tc>
        <w:tc>
          <w:tcPr>
            <w:tcW w:w="0" w:type="auto"/>
            <w:tcBorders>
              <w:top w:val="nil"/>
              <w:left w:val="nil"/>
              <w:bottom w:val="single" w:sz="4" w:space="0" w:color="auto"/>
              <w:right w:val="single" w:sz="4" w:space="0" w:color="auto"/>
            </w:tcBorders>
            <w:shd w:val="clear" w:color="auto" w:fill="auto"/>
            <w:noWrap/>
            <w:vAlign w:val="bottom"/>
            <w:hideMark/>
          </w:tcPr>
          <w:p w14:paraId="2B971FEC" w14:textId="77777777" w:rsidR="00D47B9B" w:rsidRPr="006F59D5" w:rsidRDefault="00D47B9B" w:rsidP="00D47B9B">
            <w:pPr>
              <w:jc w:val="right"/>
              <w:rPr>
                <w:color w:val="000000"/>
                <w:sz w:val="16"/>
                <w:szCs w:val="16"/>
                <w:lang w:bidi="he-IL"/>
              </w:rPr>
            </w:pPr>
            <w:r w:rsidRPr="006F59D5">
              <w:rPr>
                <w:color w:val="000000"/>
                <w:sz w:val="16"/>
                <w:szCs w:val="16"/>
                <w:lang w:bidi="he-IL"/>
              </w:rPr>
              <w:t>511</w:t>
            </w:r>
          </w:p>
        </w:tc>
      </w:tr>
      <w:tr w:rsidR="00D47B9B" w:rsidRPr="00D47B9B" w14:paraId="17086483"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66D61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72F289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734D73C"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132036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6BA0BE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A680D8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DB3DF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9E4413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A6755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0F0FB8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ED365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24B77F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45E61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9801E0" w14:textId="77777777" w:rsidR="00D47B9B" w:rsidRPr="006F59D5" w:rsidRDefault="00D47B9B" w:rsidP="00D47B9B">
            <w:pPr>
              <w:jc w:val="right"/>
              <w:rPr>
                <w:color w:val="000000"/>
                <w:sz w:val="16"/>
                <w:szCs w:val="16"/>
                <w:lang w:bidi="he-IL"/>
              </w:rPr>
            </w:pPr>
            <w:r w:rsidRPr="006F59D5">
              <w:rPr>
                <w:color w:val="000000"/>
                <w:sz w:val="16"/>
                <w:szCs w:val="16"/>
                <w:lang w:bidi="he-IL"/>
              </w:rPr>
              <w:t>14.50%</w:t>
            </w:r>
          </w:p>
        </w:tc>
        <w:tc>
          <w:tcPr>
            <w:tcW w:w="0" w:type="auto"/>
            <w:tcBorders>
              <w:top w:val="nil"/>
              <w:left w:val="nil"/>
              <w:bottom w:val="single" w:sz="4" w:space="0" w:color="auto"/>
              <w:right w:val="single" w:sz="4" w:space="0" w:color="auto"/>
            </w:tcBorders>
            <w:shd w:val="clear" w:color="auto" w:fill="auto"/>
            <w:noWrap/>
            <w:vAlign w:val="bottom"/>
            <w:hideMark/>
          </w:tcPr>
          <w:p w14:paraId="0A8CD73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289DC9"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93A153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44BC53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9DA2666" w14:textId="77777777" w:rsidR="00D47B9B" w:rsidRPr="006F59D5" w:rsidRDefault="00D47B9B" w:rsidP="00D47B9B">
            <w:pPr>
              <w:jc w:val="right"/>
              <w:rPr>
                <w:color w:val="000000"/>
                <w:sz w:val="16"/>
                <w:szCs w:val="16"/>
                <w:lang w:bidi="he-IL"/>
              </w:rPr>
            </w:pPr>
            <w:r w:rsidRPr="006F59D5">
              <w:rPr>
                <w:color w:val="000000"/>
                <w:sz w:val="16"/>
                <w:szCs w:val="16"/>
                <w:lang w:bidi="he-IL"/>
              </w:rPr>
              <w:t>84.90%</w:t>
            </w:r>
          </w:p>
        </w:tc>
        <w:tc>
          <w:tcPr>
            <w:tcW w:w="0" w:type="auto"/>
            <w:tcBorders>
              <w:top w:val="nil"/>
              <w:left w:val="nil"/>
              <w:bottom w:val="single" w:sz="4" w:space="0" w:color="auto"/>
              <w:right w:val="single" w:sz="4" w:space="0" w:color="auto"/>
            </w:tcBorders>
            <w:shd w:val="clear" w:color="auto" w:fill="auto"/>
            <w:noWrap/>
            <w:vAlign w:val="bottom"/>
            <w:hideMark/>
          </w:tcPr>
          <w:p w14:paraId="20FFF937"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D346101"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04AB8A" w14:textId="77777777" w:rsidR="00D47B9B" w:rsidRPr="006F59D5" w:rsidRDefault="00D47B9B" w:rsidP="00D47B9B">
            <w:pPr>
              <w:rPr>
                <w:color w:val="000000"/>
                <w:sz w:val="16"/>
                <w:szCs w:val="16"/>
                <w:lang w:bidi="he-IL"/>
              </w:rPr>
            </w:pPr>
            <w:r w:rsidRPr="006F59D5">
              <w:rPr>
                <w:color w:val="000000"/>
                <w:sz w:val="16"/>
                <w:szCs w:val="16"/>
                <w:lang w:bidi="he-IL"/>
              </w:rPr>
              <w:t>Singapore</w:t>
            </w:r>
          </w:p>
        </w:tc>
        <w:tc>
          <w:tcPr>
            <w:tcW w:w="0" w:type="auto"/>
            <w:tcBorders>
              <w:top w:val="nil"/>
              <w:left w:val="nil"/>
              <w:bottom w:val="single" w:sz="4" w:space="0" w:color="auto"/>
              <w:right w:val="single" w:sz="4" w:space="0" w:color="auto"/>
            </w:tcBorders>
            <w:shd w:val="clear" w:color="auto" w:fill="auto"/>
            <w:noWrap/>
            <w:vAlign w:val="bottom"/>
            <w:hideMark/>
          </w:tcPr>
          <w:p w14:paraId="26359E95"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72117E9C"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243327A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983EFD4"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35947587" w14:textId="77777777" w:rsidR="00D47B9B" w:rsidRPr="006F59D5" w:rsidRDefault="00D47B9B" w:rsidP="00D47B9B">
            <w:pPr>
              <w:jc w:val="right"/>
              <w:rPr>
                <w:color w:val="000000"/>
                <w:sz w:val="16"/>
                <w:szCs w:val="16"/>
                <w:lang w:bidi="he-IL"/>
              </w:rPr>
            </w:pPr>
            <w:r w:rsidRPr="006F59D5">
              <w:rPr>
                <w:color w:val="000000"/>
                <w:sz w:val="16"/>
                <w:szCs w:val="16"/>
                <w:lang w:bidi="he-IL"/>
              </w:rPr>
              <w:t>983</w:t>
            </w:r>
          </w:p>
        </w:tc>
        <w:tc>
          <w:tcPr>
            <w:tcW w:w="0" w:type="auto"/>
            <w:tcBorders>
              <w:top w:val="nil"/>
              <w:left w:val="nil"/>
              <w:bottom w:val="single" w:sz="4" w:space="0" w:color="auto"/>
              <w:right w:val="single" w:sz="4" w:space="0" w:color="auto"/>
            </w:tcBorders>
            <w:shd w:val="clear" w:color="auto" w:fill="auto"/>
            <w:noWrap/>
            <w:vAlign w:val="bottom"/>
            <w:hideMark/>
          </w:tcPr>
          <w:p w14:paraId="1B6D89E5"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544FE577" w14:textId="77777777" w:rsidR="00D47B9B" w:rsidRPr="006F59D5" w:rsidRDefault="00D47B9B" w:rsidP="00D47B9B">
            <w:pPr>
              <w:jc w:val="right"/>
              <w:rPr>
                <w:color w:val="000000"/>
                <w:sz w:val="16"/>
                <w:szCs w:val="16"/>
                <w:lang w:bidi="he-IL"/>
              </w:rPr>
            </w:pPr>
            <w:r w:rsidRPr="006F59D5">
              <w:rPr>
                <w:color w:val="000000"/>
                <w:sz w:val="16"/>
                <w:szCs w:val="16"/>
                <w:lang w:bidi="he-IL"/>
              </w:rPr>
              <w:t>31</w:t>
            </w:r>
          </w:p>
        </w:tc>
        <w:tc>
          <w:tcPr>
            <w:tcW w:w="0" w:type="auto"/>
            <w:tcBorders>
              <w:top w:val="nil"/>
              <w:left w:val="nil"/>
              <w:bottom w:val="single" w:sz="4" w:space="0" w:color="auto"/>
              <w:right w:val="single" w:sz="4" w:space="0" w:color="auto"/>
            </w:tcBorders>
            <w:shd w:val="clear" w:color="auto" w:fill="auto"/>
            <w:noWrap/>
            <w:vAlign w:val="bottom"/>
            <w:hideMark/>
          </w:tcPr>
          <w:p w14:paraId="1822E6D1" w14:textId="77777777" w:rsidR="00D47B9B" w:rsidRPr="006F59D5" w:rsidRDefault="00D47B9B" w:rsidP="00D47B9B">
            <w:pPr>
              <w:jc w:val="right"/>
              <w:rPr>
                <w:color w:val="000000"/>
                <w:sz w:val="16"/>
                <w:szCs w:val="16"/>
                <w:lang w:bidi="he-IL"/>
              </w:rPr>
            </w:pPr>
            <w:r w:rsidRPr="006F59D5">
              <w:rPr>
                <w:color w:val="000000"/>
                <w:sz w:val="16"/>
                <w:szCs w:val="16"/>
                <w:lang w:bidi="he-IL"/>
              </w:rPr>
              <w:t>28</w:t>
            </w:r>
          </w:p>
        </w:tc>
        <w:tc>
          <w:tcPr>
            <w:tcW w:w="0" w:type="auto"/>
            <w:tcBorders>
              <w:top w:val="nil"/>
              <w:left w:val="nil"/>
              <w:bottom w:val="single" w:sz="4" w:space="0" w:color="auto"/>
              <w:right w:val="single" w:sz="4" w:space="0" w:color="auto"/>
            </w:tcBorders>
            <w:shd w:val="clear" w:color="auto" w:fill="auto"/>
            <w:noWrap/>
            <w:vAlign w:val="bottom"/>
            <w:hideMark/>
          </w:tcPr>
          <w:p w14:paraId="0DFD9893"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54D2FF2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D93DE33"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CC0329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4622340" w14:textId="77777777" w:rsidR="00D47B9B" w:rsidRPr="006F59D5" w:rsidRDefault="00D47B9B" w:rsidP="00D47B9B">
            <w:pPr>
              <w:jc w:val="right"/>
              <w:rPr>
                <w:color w:val="000000"/>
                <w:sz w:val="16"/>
                <w:szCs w:val="16"/>
                <w:lang w:bidi="he-IL"/>
              </w:rPr>
            </w:pPr>
            <w:r w:rsidRPr="006F59D5">
              <w:rPr>
                <w:color w:val="000000"/>
                <w:sz w:val="16"/>
                <w:szCs w:val="16"/>
                <w:lang w:bidi="he-IL"/>
              </w:rPr>
              <w:t>48</w:t>
            </w:r>
          </w:p>
        </w:tc>
        <w:tc>
          <w:tcPr>
            <w:tcW w:w="0" w:type="auto"/>
            <w:tcBorders>
              <w:top w:val="nil"/>
              <w:left w:val="nil"/>
              <w:bottom w:val="single" w:sz="4" w:space="0" w:color="auto"/>
              <w:right w:val="single" w:sz="4" w:space="0" w:color="auto"/>
            </w:tcBorders>
            <w:shd w:val="clear" w:color="auto" w:fill="auto"/>
            <w:noWrap/>
            <w:vAlign w:val="bottom"/>
            <w:hideMark/>
          </w:tcPr>
          <w:p w14:paraId="63EF17E7" w14:textId="77777777" w:rsidR="00D47B9B" w:rsidRPr="006F59D5" w:rsidRDefault="00D47B9B" w:rsidP="00D47B9B">
            <w:pPr>
              <w:jc w:val="right"/>
              <w:rPr>
                <w:color w:val="000000"/>
                <w:sz w:val="16"/>
                <w:szCs w:val="16"/>
                <w:lang w:bidi="he-IL"/>
              </w:rPr>
            </w:pPr>
            <w:r w:rsidRPr="006F59D5">
              <w:rPr>
                <w:color w:val="000000"/>
                <w:sz w:val="16"/>
                <w:szCs w:val="16"/>
                <w:lang w:bidi="he-IL"/>
              </w:rPr>
              <w:t>196</w:t>
            </w:r>
          </w:p>
        </w:tc>
        <w:tc>
          <w:tcPr>
            <w:tcW w:w="0" w:type="auto"/>
            <w:tcBorders>
              <w:top w:val="nil"/>
              <w:left w:val="nil"/>
              <w:bottom w:val="single" w:sz="4" w:space="0" w:color="auto"/>
              <w:right w:val="single" w:sz="4" w:space="0" w:color="auto"/>
            </w:tcBorders>
            <w:shd w:val="clear" w:color="auto" w:fill="auto"/>
            <w:noWrap/>
            <w:vAlign w:val="bottom"/>
            <w:hideMark/>
          </w:tcPr>
          <w:p w14:paraId="6674E7F6"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DF3A98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7BC504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E5F92C7" w14:textId="77777777" w:rsidR="00D47B9B" w:rsidRPr="006F59D5" w:rsidRDefault="00D47B9B" w:rsidP="00D47B9B">
            <w:pPr>
              <w:jc w:val="right"/>
              <w:rPr>
                <w:color w:val="000000"/>
                <w:sz w:val="16"/>
                <w:szCs w:val="16"/>
                <w:lang w:bidi="he-IL"/>
              </w:rPr>
            </w:pPr>
            <w:r w:rsidRPr="006F59D5">
              <w:rPr>
                <w:color w:val="000000"/>
                <w:sz w:val="16"/>
                <w:szCs w:val="16"/>
                <w:lang w:bidi="he-IL"/>
              </w:rPr>
              <w:t>21</w:t>
            </w:r>
          </w:p>
        </w:tc>
        <w:tc>
          <w:tcPr>
            <w:tcW w:w="0" w:type="auto"/>
            <w:tcBorders>
              <w:top w:val="nil"/>
              <w:left w:val="nil"/>
              <w:bottom w:val="single" w:sz="4" w:space="0" w:color="auto"/>
              <w:right w:val="single" w:sz="4" w:space="0" w:color="auto"/>
            </w:tcBorders>
            <w:shd w:val="clear" w:color="auto" w:fill="auto"/>
            <w:noWrap/>
            <w:vAlign w:val="bottom"/>
            <w:hideMark/>
          </w:tcPr>
          <w:p w14:paraId="038E8296" w14:textId="77777777" w:rsidR="00D47B9B" w:rsidRPr="006F59D5" w:rsidRDefault="00D47B9B" w:rsidP="00D47B9B">
            <w:pPr>
              <w:jc w:val="right"/>
              <w:rPr>
                <w:color w:val="000000"/>
                <w:sz w:val="16"/>
                <w:szCs w:val="16"/>
                <w:lang w:bidi="he-IL"/>
              </w:rPr>
            </w:pPr>
            <w:r w:rsidRPr="006F59D5">
              <w:rPr>
                <w:color w:val="000000"/>
                <w:sz w:val="16"/>
                <w:szCs w:val="16"/>
                <w:lang w:bidi="he-IL"/>
              </w:rPr>
              <w:t>1346</w:t>
            </w:r>
          </w:p>
        </w:tc>
      </w:tr>
      <w:tr w:rsidR="00D47B9B" w:rsidRPr="00D47B9B" w14:paraId="33ED42CB"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7A12CB"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F2FCEC3"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281BE097"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5083BAD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A4074C"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7B8E119" w14:textId="77777777" w:rsidR="00D47B9B" w:rsidRPr="006F59D5" w:rsidRDefault="00D47B9B" w:rsidP="00D47B9B">
            <w:pPr>
              <w:jc w:val="right"/>
              <w:rPr>
                <w:color w:val="000000"/>
                <w:sz w:val="16"/>
                <w:szCs w:val="16"/>
                <w:lang w:bidi="he-IL"/>
              </w:rPr>
            </w:pPr>
            <w:r w:rsidRPr="006F59D5">
              <w:rPr>
                <w:color w:val="000000"/>
                <w:sz w:val="16"/>
                <w:szCs w:val="16"/>
                <w:lang w:bidi="he-IL"/>
              </w:rPr>
              <w:t>73.00%</w:t>
            </w:r>
          </w:p>
        </w:tc>
        <w:tc>
          <w:tcPr>
            <w:tcW w:w="0" w:type="auto"/>
            <w:tcBorders>
              <w:top w:val="nil"/>
              <w:left w:val="nil"/>
              <w:bottom w:val="single" w:sz="4" w:space="0" w:color="auto"/>
              <w:right w:val="single" w:sz="4" w:space="0" w:color="auto"/>
            </w:tcBorders>
            <w:shd w:val="clear" w:color="auto" w:fill="auto"/>
            <w:noWrap/>
            <w:vAlign w:val="bottom"/>
            <w:hideMark/>
          </w:tcPr>
          <w:p w14:paraId="0AA06AE8" w14:textId="77777777" w:rsidR="00D47B9B" w:rsidRPr="006F59D5" w:rsidRDefault="00D47B9B" w:rsidP="00D47B9B">
            <w:pPr>
              <w:jc w:val="right"/>
              <w:rPr>
                <w:color w:val="000000"/>
                <w:sz w:val="16"/>
                <w:szCs w:val="16"/>
                <w:lang w:bidi="he-IL"/>
              </w:rPr>
            </w:pPr>
            <w:r w:rsidRPr="006F59D5">
              <w:rPr>
                <w:color w:val="000000"/>
                <w:sz w:val="16"/>
                <w:szCs w:val="16"/>
                <w:lang w:bidi="he-IL"/>
              </w:rPr>
              <w:t>1.10%</w:t>
            </w:r>
          </w:p>
        </w:tc>
        <w:tc>
          <w:tcPr>
            <w:tcW w:w="0" w:type="auto"/>
            <w:tcBorders>
              <w:top w:val="nil"/>
              <w:left w:val="nil"/>
              <w:bottom w:val="single" w:sz="4" w:space="0" w:color="auto"/>
              <w:right w:val="single" w:sz="4" w:space="0" w:color="auto"/>
            </w:tcBorders>
            <w:shd w:val="clear" w:color="auto" w:fill="auto"/>
            <w:noWrap/>
            <w:vAlign w:val="bottom"/>
            <w:hideMark/>
          </w:tcPr>
          <w:p w14:paraId="4731EC45" w14:textId="77777777" w:rsidR="00D47B9B" w:rsidRPr="006F59D5" w:rsidRDefault="00D47B9B" w:rsidP="00D47B9B">
            <w:pPr>
              <w:jc w:val="right"/>
              <w:rPr>
                <w:color w:val="000000"/>
                <w:sz w:val="16"/>
                <w:szCs w:val="16"/>
                <w:lang w:bidi="he-IL"/>
              </w:rPr>
            </w:pPr>
            <w:r w:rsidRPr="006F59D5">
              <w:rPr>
                <w:color w:val="000000"/>
                <w:sz w:val="16"/>
                <w:szCs w:val="16"/>
                <w:lang w:bidi="he-IL"/>
              </w:rPr>
              <w:t>2.30%</w:t>
            </w:r>
          </w:p>
        </w:tc>
        <w:tc>
          <w:tcPr>
            <w:tcW w:w="0" w:type="auto"/>
            <w:tcBorders>
              <w:top w:val="nil"/>
              <w:left w:val="nil"/>
              <w:bottom w:val="single" w:sz="4" w:space="0" w:color="auto"/>
              <w:right w:val="single" w:sz="4" w:space="0" w:color="auto"/>
            </w:tcBorders>
            <w:shd w:val="clear" w:color="auto" w:fill="auto"/>
            <w:noWrap/>
            <w:vAlign w:val="bottom"/>
            <w:hideMark/>
          </w:tcPr>
          <w:p w14:paraId="6141F06D" w14:textId="77777777" w:rsidR="00D47B9B" w:rsidRPr="006F59D5" w:rsidRDefault="00D47B9B" w:rsidP="00D47B9B">
            <w:pPr>
              <w:jc w:val="right"/>
              <w:rPr>
                <w:color w:val="000000"/>
                <w:sz w:val="16"/>
                <w:szCs w:val="16"/>
                <w:lang w:bidi="he-IL"/>
              </w:rPr>
            </w:pPr>
            <w:r w:rsidRPr="006F59D5">
              <w:rPr>
                <w:color w:val="000000"/>
                <w:sz w:val="16"/>
                <w:szCs w:val="16"/>
                <w:lang w:bidi="he-IL"/>
              </w:rPr>
              <w:t>2.10%</w:t>
            </w:r>
          </w:p>
        </w:tc>
        <w:tc>
          <w:tcPr>
            <w:tcW w:w="0" w:type="auto"/>
            <w:tcBorders>
              <w:top w:val="nil"/>
              <w:left w:val="nil"/>
              <w:bottom w:val="single" w:sz="4" w:space="0" w:color="auto"/>
              <w:right w:val="single" w:sz="4" w:space="0" w:color="auto"/>
            </w:tcBorders>
            <w:shd w:val="clear" w:color="auto" w:fill="auto"/>
            <w:noWrap/>
            <w:vAlign w:val="bottom"/>
            <w:hideMark/>
          </w:tcPr>
          <w:p w14:paraId="39B16BE0"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68447E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C6D5A8"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5FF9A7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D4F08B" w14:textId="77777777" w:rsidR="00D47B9B" w:rsidRPr="006F59D5" w:rsidRDefault="00D47B9B" w:rsidP="00D47B9B">
            <w:pPr>
              <w:jc w:val="right"/>
              <w:rPr>
                <w:color w:val="000000"/>
                <w:sz w:val="16"/>
                <w:szCs w:val="16"/>
                <w:lang w:bidi="he-IL"/>
              </w:rPr>
            </w:pPr>
            <w:r w:rsidRPr="006F59D5">
              <w:rPr>
                <w:color w:val="000000"/>
                <w:sz w:val="16"/>
                <w:szCs w:val="16"/>
                <w:lang w:bidi="he-IL"/>
              </w:rPr>
              <w:t>3.60%</w:t>
            </w:r>
          </w:p>
        </w:tc>
        <w:tc>
          <w:tcPr>
            <w:tcW w:w="0" w:type="auto"/>
            <w:tcBorders>
              <w:top w:val="nil"/>
              <w:left w:val="nil"/>
              <w:bottom w:val="single" w:sz="4" w:space="0" w:color="auto"/>
              <w:right w:val="single" w:sz="4" w:space="0" w:color="auto"/>
            </w:tcBorders>
            <w:shd w:val="clear" w:color="auto" w:fill="auto"/>
            <w:noWrap/>
            <w:vAlign w:val="bottom"/>
            <w:hideMark/>
          </w:tcPr>
          <w:p w14:paraId="491CB1E7" w14:textId="77777777" w:rsidR="00D47B9B" w:rsidRPr="006F59D5" w:rsidRDefault="00D47B9B" w:rsidP="00D47B9B">
            <w:pPr>
              <w:jc w:val="right"/>
              <w:rPr>
                <w:color w:val="000000"/>
                <w:sz w:val="16"/>
                <w:szCs w:val="16"/>
                <w:lang w:bidi="he-IL"/>
              </w:rPr>
            </w:pPr>
            <w:r w:rsidRPr="006F59D5">
              <w:rPr>
                <w:color w:val="000000"/>
                <w:sz w:val="16"/>
                <w:szCs w:val="16"/>
                <w:lang w:bidi="he-IL"/>
              </w:rPr>
              <w:t>14.60%</w:t>
            </w:r>
          </w:p>
        </w:tc>
        <w:tc>
          <w:tcPr>
            <w:tcW w:w="0" w:type="auto"/>
            <w:tcBorders>
              <w:top w:val="nil"/>
              <w:left w:val="nil"/>
              <w:bottom w:val="single" w:sz="4" w:space="0" w:color="auto"/>
              <w:right w:val="single" w:sz="4" w:space="0" w:color="auto"/>
            </w:tcBorders>
            <w:shd w:val="clear" w:color="auto" w:fill="auto"/>
            <w:noWrap/>
            <w:vAlign w:val="bottom"/>
            <w:hideMark/>
          </w:tcPr>
          <w:p w14:paraId="6CE1C79A"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CB3533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68CFB0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878B19" w14:textId="77777777" w:rsidR="00D47B9B" w:rsidRPr="006F59D5" w:rsidRDefault="00D47B9B" w:rsidP="00D47B9B">
            <w:pPr>
              <w:jc w:val="right"/>
              <w:rPr>
                <w:color w:val="000000"/>
                <w:sz w:val="16"/>
                <w:szCs w:val="16"/>
                <w:lang w:bidi="he-IL"/>
              </w:rPr>
            </w:pPr>
            <w:r w:rsidRPr="006F59D5">
              <w:rPr>
                <w:color w:val="000000"/>
                <w:sz w:val="16"/>
                <w:szCs w:val="16"/>
                <w:lang w:bidi="he-IL"/>
              </w:rPr>
              <w:t>1.60%</w:t>
            </w:r>
          </w:p>
        </w:tc>
        <w:tc>
          <w:tcPr>
            <w:tcW w:w="0" w:type="auto"/>
            <w:tcBorders>
              <w:top w:val="nil"/>
              <w:left w:val="nil"/>
              <w:bottom w:val="single" w:sz="4" w:space="0" w:color="auto"/>
              <w:right w:val="single" w:sz="4" w:space="0" w:color="auto"/>
            </w:tcBorders>
            <w:shd w:val="clear" w:color="auto" w:fill="auto"/>
            <w:noWrap/>
            <w:vAlign w:val="bottom"/>
            <w:hideMark/>
          </w:tcPr>
          <w:p w14:paraId="7FEFF740"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5FAB1E52"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2838FE" w14:textId="77777777" w:rsidR="00D47B9B" w:rsidRPr="006F59D5" w:rsidRDefault="00D47B9B" w:rsidP="00D47B9B">
            <w:pPr>
              <w:rPr>
                <w:color w:val="000000"/>
                <w:sz w:val="16"/>
                <w:szCs w:val="16"/>
                <w:lang w:bidi="he-IL"/>
              </w:rPr>
            </w:pPr>
            <w:r w:rsidRPr="006F59D5">
              <w:rPr>
                <w:color w:val="000000"/>
                <w:sz w:val="16"/>
                <w:szCs w:val="16"/>
                <w:lang w:bidi="he-IL"/>
              </w:rPr>
              <w:t>Slovakia</w:t>
            </w:r>
          </w:p>
        </w:tc>
        <w:tc>
          <w:tcPr>
            <w:tcW w:w="0" w:type="auto"/>
            <w:tcBorders>
              <w:top w:val="nil"/>
              <w:left w:val="nil"/>
              <w:bottom w:val="single" w:sz="4" w:space="0" w:color="auto"/>
              <w:right w:val="single" w:sz="4" w:space="0" w:color="auto"/>
            </w:tcBorders>
            <w:shd w:val="clear" w:color="auto" w:fill="auto"/>
            <w:noWrap/>
            <w:vAlign w:val="bottom"/>
            <w:hideMark/>
          </w:tcPr>
          <w:p w14:paraId="121F3A8C"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315D14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70A17B1"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93B89B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C1DFB1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537104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C793D8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23B336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43090F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6367905"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2CDA97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6EBA66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95BABA4" w14:textId="77777777" w:rsidR="00D47B9B" w:rsidRPr="006F59D5" w:rsidRDefault="00D47B9B" w:rsidP="00D47B9B">
            <w:pPr>
              <w:jc w:val="right"/>
              <w:rPr>
                <w:color w:val="000000"/>
                <w:sz w:val="16"/>
                <w:szCs w:val="16"/>
                <w:lang w:bidi="he-IL"/>
              </w:rPr>
            </w:pPr>
            <w:r w:rsidRPr="006F59D5">
              <w:rPr>
                <w:color w:val="000000"/>
                <w:sz w:val="16"/>
                <w:szCs w:val="16"/>
                <w:lang w:bidi="he-IL"/>
              </w:rPr>
              <w:t>53</w:t>
            </w:r>
          </w:p>
        </w:tc>
        <w:tc>
          <w:tcPr>
            <w:tcW w:w="0" w:type="auto"/>
            <w:tcBorders>
              <w:top w:val="nil"/>
              <w:left w:val="nil"/>
              <w:bottom w:val="single" w:sz="4" w:space="0" w:color="auto"/>
              <w:right w:val="single" w:sz="4" w:space="0" w:color="auto"/>
            </w:tcBorders>
            <w:shd w:val="clear" w:color="auto" w:fill="auto"/>
            <w:noWrap/>
            <w:vAlign w:val="bottom"/>
            <w:hideMark/>
          </w:tcPr>
          <w:p w14:paraId="0CD4847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FEB0440"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60EF37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69F5C3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AA0D1F1" w14:textId="77777777" w:rsidR="00D47B9B" w:rsidRPr="006F59D5" w:rsidRDefault="00D47B9B" w:rsidP="00D47B9B">
            <w:pPr>
              <w:jc w:val="right"/>
              <w:rPr>
                <w:color w:val="000000"/>
                <w:sz w:val="16"/>
                <w:szCs w:val="16"/>
                <w:lang w:bidi="he-IL"/>
              </w:rPr>
            </w:pPr>
            <w:r w:rsidRPr="006F59D5">
              <w:rPr>
                <w:color w:val="000000"/>
                <w:sz w:val="16"/>
                <w:szCs w:val="16"/>
                <w:lang w:bidi="he-IL"/>
              </w:rPr>
              <w:t>339</w:t>
            </w:r>
          </w:p>
        </w:tc>
        <w:tc>
          <w:tcPr>
            <w:tcW w:w="0" w:type="auto"/>
            <w:tcBorders>
              <w:top w:val="nil"/>
              <w:left w:val="nil"/>
              <w:bottom w:val="single" w:sz="4" w:space="0" w:color="auto"/>
              <w:right w:val="single" w:sz="4" w:space="0" w:color="auto"/>
            </w:tcBorders>
            <w:shd w:val="clear" w:color="auto" w:fill="auto"/>
            <w:noWrap/>
            <w:vAlign w:val="bottom"/>
            <w:hideMark/>
          </w:tcPr>
          <w:p w14:paraId="76A2D3FA" w14:textId="77777777" w:rsidR="00D47B9B" w:rsidRPr="006F59D5" w:rsidRDefault="00D47B9B" w:rsidP="00D47B9B">
            <w:pPr>
              <w:jc w:val="right"/>
              <w:rPr>
                <w:color w:val="000000"/>
                <w:sz w:val="16"/>
                <w:szCs w:val="16"/>
                <w:lang w:bidi="he-IL"/>
              </w:rPr>
            </w:pPr>
            <w:r w:rsidRPr="006F59D5">
              <w:rPr>
                <w:color w:val="000000"/>
                <w:sz w:val="16"/>
                <w:szCs w:val="16"/>
                <w:lang w:bidi="he-IL"/>
              </w:rPr>
              <w:t>396</w:t>
            </w:r>
          </w:p>
        </w:tc>
      </w:tr>
      <w:tr w:rsidR="00D47B9B" w:rsidRPr="00D47B9B" w14:paraId="14AA05F6"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B71D69"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05F01506"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6632C6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05ABE947"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F210B8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1C51A5C"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2190F1B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096FA5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0DA54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8B7DC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365DA7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57BF66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A7C29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1E06B5A" w14:textId="77777777" w:rsidR="00D47B9B" w:rsidRPr="006F59D5" w:rsidRDefault="00D47B9B" w:rsidP="00D47B9B">
            <w:pPr>
              <w:jc w:val="right"/>
              <w:rPr>
                <w:color w:val="000000"/>
                <w:sz w:val="16"/>
                <w:szCs w:val="16"/>
                <w:lang w:bidi="he-IL"/>
              </w:rPr>
            </w:pPr>
            <w:r w:rsidRPr="006F59D5">
              <w:rPr>
                <w:color w:val="000000"/>
                <w:sz w:val="16"/>
                <w:szCs w:val="16"/>
                <w:lang w:bidi="he-IL"/>
              </w:rPr>
              <w:t>13.40%</w:t>
            </w:r>
          </w:p>
        </w:tc>
        <w:tc>
          <w:tcPr>
            <w:tcW w:w="0" w:type="auto"/>
            <w:tcBorders>
              <w:top w:val="nil"/>
              <w:left w:val="nil"/>
              <w:bottom w:val="single" w:sz="4" w:space="0" w:color="auto"/>
              <w:right w:val="single" w:sz="4" w:space="0" w:color="auto"/>
            </w:tcBorders>
            <w:shd w:val="clear" w:color="auto" w:fill="auto"/>
            <w:noWrap/>
            <w:vAlign w:val="bottom"/>
            <w:hideMark/>
          </w:tcPr>
          <w:p w14:paraId="59832F6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BDE50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08CF6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099EA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D18264A" w14:textId="77777777" w:rsidR="00D47B9B" w:rsidRPr="006F59D5" w:rsidRDefault="00D47B9B" w:rsidP="00D47B9B">
            <w:pPr>
              <w:jc w:val="right"/>
              <w:rPr>
                <w:color w:val="000000"/>
                <w:sz w:val="16"/>
                <w:szCs w:val="16"/>
                <w:lang w:bidi="he-IL"/>
              </w:rPr>
            </w:pPr>
            <w:r w:rsidRPr="006F59D5">
              <w:rPr>
                <w:color w:val="000000"/>
                <w:sz w:val="16"/>
                <w:szCs w:val="16"/>
                <w:lang w:bidi="he-IL"/>
              </w:rPr>
              <w:t>85.60%</w:t>
            </w:r>
          </w:p>
        </w:tc>
        <w:tc>
          <w:tcPr>
            <w:tcW w:w="0" w:type="auto"/>
            <w:tcBorders>
              <w:top w:val="nil"/>
              <w:left w:val="nil"/>
              <w:bottom w:val="single" w:sz="4" w:space="0" w:color="auto"/>
              <w:right w:val="single" w:sz="4" w:space="0" w:color="auto"/>
            </w:tcBorders>
            <w:shd w:val="clear" w:color="auto" w:fill="auto"/>
            <w:noWrap/>
            <w:vAlign w:val="bottom"/>
            <w:hideMark/>
          </w:tcPr>
          <w:p w14:paraId="1281B283"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6DEDA55E"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B374F3" w14:textId="77777777" w:rsidR="00D47B9B" w:rsidRPr="006F59D5" w:rsidRDefault="00D47B9B" w:rsidP="00D47B9B">
            <w:pPr>
              <w:rPr>
                <w:color w:val="000000"/>
                <w:sz w:val="16"/>
                <w:szCs w:val="16"/>
                <w:lang w:bidi="he-IL"/>
              </w:rPr>
            </w:pPr>
            <w:r w:rsidRPr="006F59D5">
              <w:rPr>
                <w:color w:val="000000"/>
                <w:sz w:val="16"/>
                <w:szCs w:val="16"/>
                <w:lang w:bidi="he-IL"/>
              </w:rPr>
              <w:t>Slovenia</w:t>
            </w:r>
          </w:p>
        </w:tc>
        <w:tc>
          <w:tcPr>
            <w:tcW w:w="0" w:type="auto"/>
            <w:tcBorders>
              <w:top w:val="nil"/>
              <w:left w:val="nil"/>
              <w:bottom w:val="single" w:sz="4" w:space="0" w:color="auto"/>
              <w:right w:val="single" w:sz="4" w:space="0" w:color="auto"/>
            </w:tcBorders>
            <w:shd w:val="clear" w:color="auto" w:fill="auto"/>
            <w:noWrap/>
            <w:vAlign w:val="bottom"/>
            <w:hideMark/>
          </w:tcPr>
          <w:p w14:paraId="549A6C29"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3345196"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92AC88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5B9F24"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AF4CF1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CBA7DB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9761B8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30A73B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306085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97C1CF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9713F7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89CE0E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56C8629" w14:textId="77777777" w:rsidR="00D47B9B" w:rsidRPr="006F59D5" w:rsidRDefault="00D47B9B" w:rsidP="00D47B9B">
            <w:pPr>
              <w:jc w:val="right"/>
              <w:rPr>
                <w:color w:val="000000"/>
                <w:sz w:val="16"/>
                <w:szCs w:val="16"/>
                <w:lang w:bidi="he-IL"/>
              </w:rPr>
            </w:pPr>
            <w:r w:rsidRPr="006F59D5">
              <w:rPr>
                <w:color w:val="000000"/>
                <w:sz w:val="16"/>
                <w:szCs w:val="16"/>
                <w:lang w:bidi="he-IL"/>
              </w:rPr>
              <w:t>28</w:t>
            </w:r>
          </w:p>
        </w:tc>
        <w:tc>
          <w:tcPr>
            <w:tcW w:w="0" w:type="auto"/>
            <w:tcBorders>
              <w:top w:val="nil"/>
              <w:left w:val="nil"/>
              <w:bottom w:val="single" w:sz="4" w:space="0" w:color="auto"/>
              <w:right w:val="single" w:sz="4" w:space="0" w:color="auto"/>
            </w:tcBorders>
            <w:shd w:val="clear" w:color="auto" w:fill="auto"/>
            <w:noWrap/>
            <w:vAlign w:val="bottom"/>
            <w:hideMark/>
          </w:tcPr>
          <w:p w14:paraId="1F63AC2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DCF7B0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BAEA95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6A3F9A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BAD3D3B" w14:textId="77777777" w:rsidR="00D47B9B" w:rsidRPr="006F59D5" w:rsidRDefault="00D47B9B" w:rsidP="00D47B9B">
            <w:pPr>
              <w:jc w:val="right"/>
              <w:rPr>
                <w:color w:val="000000"/>
                <w:sz w:val="16"/>
                <w:szCs w:val="16"/>
                <w:lang w:bidi="he-IL"/>
              </w:rPr>
            </w:pPr>
            <w:r w:rsidRPr="006F59D5">
              <w:rPr>
                <w:color w:val="000000"/>
                <w:sz w:val="16"/>
                <w:szCs w:val="16"/>
                <w:lang w:bidi="he-IL"/>
              </w:rPr>
              <w:t>310</w:t>
            </w:r>
          </w:p>
        </w:tc>
        <w:tc>
          <w:tcPr>
            <w:tcW w:w="0" w:type="auto"/>
            <w:tcBorders>
              <w:top w:val="nil"/>
              <w:left w:val="nil"/>
              <w:bottom w:val="single" w:sz="4" w:space="0" w:color="auto"/>
              <w:right w:val="single" w:sz="4" w:space="0" w:color="auto"/>
            </w:tcBorders>
            <w:shd w:val="clear" w:color="auto" w:fill="auto"/>
            <w:noWrap/>
            <w:vAlign w:val="bottom"/>
            <w:hideMark/>
          </w:tcPr>
          <w:p w14:paraId="0012D7CE" w14:textId="77777777" w:rsidR="00D47B9B" w:rsidRPr="006F59D5" w:rsidRDefault="00D47B9B" w:rsidP="00D47B9B">
            <w:pPr>
              <w:jc w:val="right"/>
              <w:rPr>
                <w:color w:val="000000"/>
                <w:sz w:val="16"/>
                <w:szCs w:val="16"/>
                <w:lang w:bidi="he-IL"/>
              </w:rPr>
            </w:pPr>
            <w:r w:rsidRPr="006F59D5">
              <w:rPr>
                <w:color w:val="000000"/>
                <w:sz w:val="16"/>
                <w:szCs w:val="16"/>
                <w:lang w:bidi="he-IL"/>
              </w:rPr>
              <w:t>341</w:t>
            </w:r>
          </w:p>
        </w:tc>
      </w:tr>
      <w:tr w:rsidR="00D47B9B" w:rsidRPr="00D47B9B" w14:paraId="4AD32F6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EDF57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3EDE610"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689FD0DF"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561CEBC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8E194B"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1C6D3095"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3ED91E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C03399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C5143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DA4A0C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FB99BC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E993FC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831DC5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DEBE0F" w14:textId="77777777" w:rsidR="00D47B9B" w:rsidRPr="006F59D5" w:rsidRDefault="00D47B9B" w:rsidP="00D47B9B">
            <w:pPr>
              <w:jc w:val="right"/>
              <w:rPr>
                <w:color w:val="000000"/>
                <w:sz w:val="16"/>
                <w:szCs w:val="16"/>
                <w:lang w:bidi="he-IL"/>
              </w:rPr>
            </w:pPr>
            <w:r w:rsidRPr="006F59D5">
              <w:rPr>
                <w:color w:val="000000"/>
                <w:sz w:val="16"/>
                <w:szCs w:val="16"/>
                <w:lang w:bidi="he-IL"/>
              </w:rPr>
              <w:t>8.20%</w:t>
            </w:r>
          </w:p>
        </w:tc>
        <w:tc>
          <w:tcPr>
            <w:tcW w:w="0" w:type="auto"/>
            <w:tcBorders>
              <w:top w:val="nil"/>
              <w:left w:val="nil"/>
              <w:bottom w:val="single" w:sz="4" w:space="0" w:color="auto"/>
              <w:right w:val="single" w:sz="4" w:space="0" w:color="auto"/>
            </w:tcBorders>
            <w:shd w:val="clear" w:color="auto" w:fill="auto"/>
            <w:noWrap/>
            <w:vAlign w:val="bottom"/>
            <w:hideMark/>
          </w:tcPr>
          <w:p w14:paraId="2B2E381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2AA0E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6B698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8BC2EF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661B7A9" w14:textId="77777777" w:rsidR="00D47B9B" w:rsidRPr="006F59D5" w:rsidRDefault="00D47B9B" w:rsidP="00D47B9B">
            <w:pPr>
              <w:jc w:val="right"/>
              <w:rPr>
                <w:color w:val="000000"/>
                <w:sz w:val="16"/>
                <w:szCs w:val="16"/>
                <w:lang w:bidi="he-IL"/>
              </w:rPr>
            </w:pPr>
            <w:r w:rsidRPr="006F59D5">
              <w:rPr>
                <w:color w:val="000000"/>
                <w:sz w:val="16"/>
                <w:szCs w:val="16"/>
                <w:lang w:bidi="he-IL"/>
              </w:rPr>
              <w:t>90.90%</w:t>
            </w:r>
          </w:p>
        </w:tc>
        <w:tc>
          <w:tcPr>
            <w:tcW w:w="0" w:type="auto"/>
            <w:tcBorders>
              <w:top w:val="nil"/>
              <w:left w:val="nil"/>
              <w:bottom w:val="single" w:sz="4" w:space="0" w:color="auto"/>
              <w:right w:val="single" w:sz="4" w:space="0" w:color="auto"/>
            </w:tcBorders>
            <w:shd w:val="clear" w:color="auto" w:fill="auto"/>
            <w:noWrap/>
            <w:vAlign w:val="bottom"/>
            <w:hideMark/>
          </w:tcPr>
          <w:p w14:paraId="6DCF7548"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1119D8D2"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CEAA7C" w14:textId="77777777" w:rsidR="00D47B9B" w:rsidRPr="006F59D5" w:rsidRDefault="00D47B9B" w:rsidP="00D47B9B">
            <w:pPr>
              <w:rPr>
                <w:color w:val="000000"/>
                <w:sz w:val="16"/>
                <w:szCs w:val="16"/>
                <w:lang w:bidi="he-IL"/>
              </w:rPr>
            </w:pPr>
            <w:r w:rsidRPr="006F59D5">
              <w:rPr>
                <w:color w:val="000000"/>
                <w:sz w:val="16"/>
                <w:szCs w:val="16"/>
                <w:lang w:bidi="he-IL"/>
              </w:rPr>
              <w:lastRenderedPageBreak/>
              <w:t>South Africa</w:t>
            </w:r>
          </w:p>
        </w:tc>
        <w:tc>
          <w:tcPr>
            <w:tcW w:w="0" w:type="auto"/>
            <w:tcBorders>
              <w:top w:val="nil"/>
              <w:left w:val="nil"/>
              <w:bottom w:val="single" w:sz="4" w:space="0" w:color="auto"/>
              <w:right w:val="single" w:sz="4" w:space="0" w:color="auto"/>
            </w:tcBorders>
            <w:shd w:val="clear" w:color="auto" w:fill="auto"/>
            <w:noWrap/>
            <w:vAlign w:val="bottom"/>
            <w:hideMark/>
          </w:tcPr>
          <w:p w14:paraId="6D6F1AA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5A5D8C8C" w14:textId="77777777" w:rsidR="00D47B9B" w:rsidRPr="006F59D5" w:rsidRDefault="00D47B9B" w:rsidP="00D47B9B">
            <w:pPr>
              <w:jc w:val="right"/>
              <w:rPr>
                <w:color w:val="000000"/>
                <w:sz w:val="16"/>
                <w:szCs w:val="16"/>
                <w:lang w:bidi="he-IL"/>
              </w:rPr>
            </w:pPr>
            <w:r w:rsidRPr="006F59D5">
              <w:rPr>
                <w:color w:val="000000"/>
                <w:sz w:val="16"/>
                <w:szCs w:val="16"/>
                <w:lang w:bidi="he-IL"/>
              </w:rPr>
              <w:t>8</w:t>
            </w:r>
          </w:p>
        </w:tc>
        <w:tc>
          <w:tcPr>
            <w:tcW w:w="0" w:type="auto"/>
            <w:tcBorders>
              <w:top w:val="nil"/>
              <w:left w:val="nil"/>
              <w:bottom w:val="single" w:sz="4" w:space="0" w:color="auto"/>
              <w:right w:val="single" w:sz="4" w:space="0" w:color="auto"/>
            </w:tcBorders>
            <w:shd w:val="clear" w:color="auto" w:fill="auto"/>
            <w:noWrap/>
            <w:vAlign w:val="bottom"/>
            <w:hideMark/>
          </w:tcPr>
          <w:p w14:paraId="51E5ACA7" w14:textId="77777777" w:rsidR="00D47B9B" w:rsidRPr="006F59D5" w:rsidRDefault="00D47B9B" w:rsidP="00D47B9B">
            <w:pPr>
              <w:jc w:val="right"/>
              <w:rPr>
                <w:color w:val="000000"/>
                <w:sz w:val="16"/>
                <w:szCs w:val="16"/>
                <w:lang w:bidi="he-IL"/>
              </w:rPr>
            </w:pPr>
            <w:r w:rsidRPr="006F59D5">
              <w:rPr>
                <w:color w:val="000000"/>
                <w:sz w:val="16"/>
                <w:szCs w:val="16"/>
                <w:lang w:bidi="he-IL"/>
              </w:rPr>
              <w:t>95</w:t>
            </w:r>
          </w:p>
        </w:tc>
        <w:tc>
          <w:tcPr>
            <w:tcW w:w="0" w:type="auto"/>
            <w:tcBorders>
              <w:top w:val="nil"/>
              <w:left w:val="nil"/>
              <w:bottom w:val="single" w:sz="4" w:space="0" w:color="auto"/>
              <w:right w:val="single" w:sz="4" w:space="0" w:color="auto"/>
            </w:tcBorders>
            <w:shd w:val="clear" w:color="auto" w:fill="auto"/>
            <w:noWrap/>
            <w:vAlign w:val="bottom"/>
            <w:hideMark/>
          </w:tcPr>
          <w:p w14:paraId="731D5BA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8531A52"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37259C3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8E707C8" w14:textId="77777777" w:rsidR="00D47B9B" w:rsidRPr="006F59D5" w:rsidRDefault="00D47B9B" w:rsidP="00D47B9B">
            <w:pPr>
              <w:jc w:val="right"/>
              <w:rPr>
                <w:color w:val="000000"/>
                <w:sz w:val="16"/>
                <w:szCs w:val="16"/>
                <w:lang w:bidi="he-IL"/>
              </w:rPr>
            </w:pPr>
            <w:r w:rsidRPr="006F59D5">
              <w:rPr>
                <w:color w:val="000000"/>
                <w:sz w:val="16"/>
                <w:szCs w:val="16"/>
                <w:lang w:bidi="he-IL"/>
              </w:rPr>
              <w:t>17</w:t>
            </w:r>
          </w:p>
        </w:tc>
        <w:tc>
          <w:tcPr>
            <w:tcW w:w="0" w:type="auto"/>
            <w:tcBorders>
              <w:top w:val="nil"/>
              <w:left w:val="nil"/>
              <w:bottom w:val="single" w:sz="4" w:space="0" w:color="auto"/>
              <w:right w:val="single" w:sz="4" w:space="0" w:color="auto"/>
            </w:tcBorders>
            <w:shd w:val="clear" w:color="auto" w:fill="auto"/>
            <w:noWrap/>
            <w:vAlign w:val="bottom"/>
            <w:hideMark/>
          </w:tcPr>
          <w:p w14:paraId="12224BAA" w14:textId="77777777" w:rsidR="00D47B9B" w:rsidRPr="006F59D5" w:rsidRDefault="00D47B9B" w:rsidP="00D47B9B">
            <w:pPr>
              <w:jc w:val="right"/>
              <w:rPr>
                <w:color w:val="000000"/>
                <w:sz w:val="16"/>
                <w:szCs w:val="16"/>
                <w:lang w:bidi="he-IL"/>
              </w:rPr>
            </w:pPr>
            <w:r w:rsidRPr="006F59D5">
              <w:rPr>
                <w:color w:val="000000"/>
                <w:sz w:val="16"/>
                <w:szCs w:val="16"/>
                <w:lang w:bidi="he-IL"/>
              </w:rPr>
              <w:t>23</w:t>
            </w:r>
          </w:p>
        </w:tc>
        <w:tc>
          <w:tcPr>
            <w:tcW w:w="0" w:type="auto"/>
            <w:tcBorders>
              <w:top w:val="nil"/>
              <w:left w:val="nil"/>
              <w:bottom w:val="single" w:sz="4" w:space="0" w:color="auto"/>
              <w:right w:val="single" w:sz="4" w:space="0" w:color="auto"/>
            </w:tcBorders>
            <w:shd w:val="clear" w:color="auto" w:fill="auto"/>
            <w:noWrap/>
            <w:vAlign w:val="bottom"/>
            <w:hideMark/>
          </w:tcPr>
          <w:p w14:paraId="48BD819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921469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C9EB6D2"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6FD8828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01593EB" w14:textId="77777777" w:rsidR="00D47B9B" w:rsidRPr="006F59D5" w:rsidRDefault="00D47B9B" w:rsidP="00D47B9B">
            <w:pPr>
              <w:jc w:val="right"/>
              <w:rPr>
                <w:color w:val="000000"/>
                <w:sz w:val="16"/>
                <w:szCs w:val="16"/>
                <w:lang w:bidi="he-IL"/>
              </w:rPr>
            </w:pPr>
            <w:r w:rsidRPr="006F59D5">
              <w:rPr>
                <w:color w:val="000000"/>
                <w:sz w:val="16"/>
                <w:szCs w:val="16"/>
                <w:lang w:bidi="he-IL"/>
              </w:rPr>
              <w:t>72</w:t>
            </w:r>
          </w:p>
        </w:tc>
        <w:tc>
          <w:tcPr>
            <w:tcW w:w="0" w:type="auto"/>
            <w:tcBorders>
              <w:top w:val="nil"/>
              <w:left w:val="nil"/>
              <w:bottom w:val="single" w:sz="4" w:space="0" w:color="auto"/>
              <w:right w:val="single" w:sz="4" w:space="0" w:color="auto"/>
            </w:tcBorders>
            <w:shd w:val="clear" w:color="auto" w:fill="auto"/>
            <w:noWrap/>
            <w:vAlign w:val="bottom"/>
            <w:hideMark/>
          </w:tcPr>
          <w:p w14:paraId="36D894D5"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2DD28FE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1E6CF8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EB3721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52D8BBF" w14:textId="77777777" w:rsidR="00D47B9B" w:rsidRPr="006F59D5" w:rsidRDefault="00D47B9B" w:rsidP="00D47B9B">
            <w:pPr>
              <w:jc w:val="right"/>
              <w:rPr>
                <w:color w:val="000000"/>
                <w:sz w:val="16"/>
                <w:szCs w:val="16"/>
                <w:lang w:bidi="he-IL"/>
              </w:rPr>
            </w:pPr>
            <w:r w:rsidRPr="006F59D5">
              <w:rPr>
                <w:color w:val="000000"/>
                <w:sz w:val="16"/>
                <w:szCs w:val="16"/>
                <w:lang w:bidi="he-IL"/>
              </w:rPr>
              <w:t>665</w:t>
            </w:r>
          </w:p>
        </w:tc>
        <w:tc>
          <w:tcPr>
            <w:tcW w:w="0" w:type="auto"/>
            <w:tcBorders>
              <w:top w:val="nil"/>
              <w:left w:val="nil"/>
              <w:bottom w:val="single" w:sz="4" w:space="0" w:color="auto"/>
              <w:right w:val="single" w:sz="4" w:space="0" w:color="auto"/>
            </w:tcBorders>
            <w:shd w:val="clear" w:color="auto" w:fill="auto"/>
            <w:noWrap/>
            <w:vAlign w:val="bottom"/>
            <w:hideMark/>
          </w:tcPr>
          <w:p w14:paraId="0F56D443" w14:textId="77777777" w:rsidR="00D47B9B" w:rsidRPr="006F59D5" w:rsidRDefault="00D47B9B" w:rsidP="00D47B9B">
            <w:pPr>
              <w:jc w:val="right"/>
              <w:rPr>
                <w:color w:val="000000"/>
                <w:sz w:val="16"/>
                <w:szCs w:val="16"/>
                <w:lang w:bidi="he-IL"/>
              </w:rPr>
            </w:pPr>
            <w:r w:rsidRPr="006F59D5">
              <w:rPr>
                <w:color w:val="000000"/>
                <w:sz w:val="16"/>
                <w:szCs w:val="16"/>
                <w:lang w:bidi="he-IL"/>
              </w:rPr>
              <w:t>911</w:t>
            </w:r>
          </w:p>
        </w:tc>
      </w:tr>
      <w:tr w:rsidR="00D47B9B" w:rsidRPr="00D47B9B" w14:paraId="21344B2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9FB8E5"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35850368"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4AE07AEE"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20D8E79C" w14:textId="77777777" w:rsidR="00D47B9B" w:rsidRPr="006F59D5" w:rsidRDefault="00D47B9B" w:rsidP="00D47B9B">
            <w:pPr>
              <w:jc w:val="right"/>
              <w:rPr>
                <w:color w:val="000000"/>
                <w:sz w:val="16"/>
                <w:szCs w:val="16"/>
                <w:lang w:bidi="he-IL"/>
              </w:rPr>
            </w:pPr>
            <w:r w:rsidRPr="006F59D5">
              <w:rPr>
                <w:color w:val="000000"/>
                <w:sz w:val="16"/>
                <w:szCs w:val="16"/>
                <w:lang w:bidi="he-IL"/>
              </w:rPr>
              <w:t>10.40%</w:t>
            </w:r>
          </w:p>
        </w:tc>
        <w:tc>
          <w:tcPr>
            <w:tcW w:w="0" w:type="auto"/>
            <w:tcBorders>
              <w:top w:val="nil"/>
              <w:left w:val="nil"/>
              <w:bottom w:val="single" w:sz="4" w:space="0" w:color="auto"/>
              <w:right w:val="single" w:sz="4" w:space="0" w:color="auto"/>
            </w:tcBorders>
            <w:shd w:val="clear" w:color="auto" w:fill="auto"/>
            <w:noWrap/>
            <w:vAlign w:val="bottom"/>
            <w:hideMark/>
          </w:tcPr>
          <w:p w14:paraId="3C3A1BC5"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C483514" w14:textId="77777777" w:rsidR="00D47B9B" w:rsidRPr="006F59D5" w:rsidRDefault="00D47B9B" w:rsidP="00D47B9B">
            <w:pPr>
              <w:jc w:val="right"/>
              <w:rPr>
                <w:color w:val="000000"/>
                <w:sz w:val="16"/>
                <w:szCs w:val="16"/>
                <w:lang w:bidi="he-IL"/>
              </w:rPr>
            </w:pPr>
            <w:r w:rsidRPr="006F59D5">
              <w:rPr>
                <w:color w:val="000000"/>
                <w:sz w:val="16"/>
                <w:szCs w:val="16"/>
                <w:lang w:bidi="he-IL"/>
              </w:rPr>
              <w:t>1.20%</w:t>
            </w:r>
          </w:p>
        </w:tc>
        <w:tc>
          <w:tcPr>
            <w:tcW w:w="0" w:type="auto"/>
            <w:tcBorders>
              <w:top w:val="nil"/>
              <w:left w:val="nil"/>
              <w:bottom w:val="single" w:sz="4" w:space="0" w:color="auto"/>
              <w:right w:val="single" w:sz="4" w:space="0" w:color="auto"/>
            </w:tcBorders>
            <w:shd w:val="clear" w:color="auto" w:fill="auto"/>
            <w:noWrap/>
            <w:vAlign w:val="bottom"/>
            <w:hideMark/>
          </w:tcPr>
          <w:p w14:paraId="1928F1F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D694CC" w14:textId="77777777" w:rsidR="00D47B9B" w:rsidRPr="006F59D5" w:rsidRDefault="00D47B9B" w:rsidP="00D47B9B">
            <w:pPr>
              <w:jc w:val="right"/>
              <w:rPr>
                <w:color w:val="000000"/>
                <w:sz w:val="16"/>
                <w:szCs w:val="16"/>
                <w:lang w:bidi="he-IL"/>
              </w:rPr>
            </w:pPr>
            <w:r w:rsidRPr="006F59D5">
              <w:rPr>
                <w:color w:val="000000"/>
                <w:sz w:val="16"/>
                <w:szCs w:val="16"/>
                <w:lang w:bidi="he-IL"/>
              </w:rPr>
              <w:t>1.90%</w:t>
            </w:r>
          </w:p>
        </w:tc>
        <w:tc>
          <w:tcPr>
            <w:tcW w:w="0" w:type="auto"/>
            <w:tcBorders>
              <w:top w:val="nil"/>
              <w:left w:val="nil"/>
              <w:bottom w:val="single" w:sz="4" w:space="0" w:color="auto"/>
              <w:right w:val="single" w:sz="4" w:space="0" w:color="auto"/>
            </w:tcBorders>
            <w:shd w:val="clear" w:color="auto" w:fill="auto"/>
            <w:noWrap/>
            <w:vAlign w:val="bottom"/>
            <w:hideMark/>
          </w:tcPr>
          <w:p w14:paraId="0D1745AE" w14:textId="77777777" w:rsidR="00D47B9B" w:rsidRPr="006F59D5" w:rsidRDefault="00D47B9B" w:rsidP="00D47B9B">
            <w:pPr>
              <w:jc w:val="right"/>
              <w:rPr>
                <w:color w:val="000000"/>
                <w:sz w:val="16"/>
                <w:szCs w:val="16"/>
                <w:lang w:bidi="he-IL"/>
              </w:rPr>
            </w:pPr>
            <w:r w:rsidRPr="006F59D5">
              <w:rPr>
                <w:color w:val="000000"/>
                <w:sz w:val="16"/>
                <w:szCs w:val="16"/>
                <w:lang w:bidi="he-IL"/>
              </w:rPr>
              <w:t>2.50%</w:t>
            </w:r>
          </w:p>
        </w:tc>
        <w:tc>
          <w:tcPr>
            <w:tcW w:w="0" w:type="auto"/>
            <w:tcBorders>
              <w:top w:val="nil"/>
              <w:left w:val="nil"/>
              <w:bottom w:val="single" w:sz="4" w:space="0" w:color="auto"/>
              <w:right w:val="single" w:sz="4" w:space="0" w:color="auto"/>
            </w:tcBorders>
            <w:shd w:val="clear" w:color="auto" w:fill="auto"/>
            <w:noWrap/>
            <w:vAlign w:val="bottom"/>
            <w:hideMark/>
          </w:tcPr>
          <w:p w14:paraId="50D8E97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C808DF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AD2DE26"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66A1321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10B97D6" w14:textId="77777777" w:rsidR="00D47B9B" w:rsidRPr="006F59D5" w:rsidRDefault="00D47B9B" w:rsidP="00D47B9B">
            <w:pPr>
              <w:jc w:val="right"/>
              <w:rPr>
                <w:color w:val="000000"/>
                <w:sz w:val="16"/>
                <w:szCs w:val="16"/>
                <w:lang w:bidi="he-IL"/>
              </w:rPr>
            </w:pPr>
            <w:r w:rsidRPr="006F59D5">
              <w:rPr>
                <w:color w:val="000000"/>
                <w:sz w:val="16"/>
                <w:szCs w:val="16"/>
                <w:lang w:bidi="he-IL"/>
              </w:rPr>
              <w:t>7.90%</w:t>
            </w:r>
          </w:p>
        </w:tc>
        <w:tc>
          <w:tcPr>
            <w:tcW w:w="0" w:type="auto"/>
            <w:tcBorders>
              <w:top w:val="nil"/>
              <w:left w:val="nil"/>
              <w:bottom w:val="single" w:sz="4" w:space="0" w:color="auto"/>
              <w:right w:val="single" w:sz="4" w:space="0" w:color="auto"/>
            </w:tcBorders>
            <w:shd w:val="clear" w:color="auto" w:fill="auto"/>
            <w:noWrap/>
            <w:vAlign w:val="bottom"/>
            <w:hideMark/>
          </w:tcPr>
          <w:p w14:paraId="44CCD3C5"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00E4FD0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CC459E"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697A83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31C7DD3" w14:textId="77777777" w:rsidR="00D47B9B" w:rsidRPr="006F59D5" w:rsidRDefault="00D47B9B" w:rsidP="00D47B9B">
            <w:pPr>
              <w:jc w:val="right"/>
              <w:rPr>
                <w:color w:val="000000"/>
                <w:sz w:val="16"/>
                <w:szCs w:val="16"/>
                <w:lang w:bidi="he-IL"/>
              </w:rPr>
            </w:pPr>
            <w:r w:rsidRPr="006F59D5">
              <w:rPr>
                <w:color w:val="000000"/>
                <w:sz w:val="16"/>
                <w:szCs w:val="16"/>
                <w:lang w:bidi="he-IL"/>
              </w:rPr>
              <w:t>73.00%</w:t>
            </w:r>
          </w:p>
        </w:tc>
        <w:tc>
          <w:tcPr>
            <w:tcW w:w="0" w:type="auto"/>
            <w:tcBorders>
              <w:top w:val="nil"/>
              <w:left w:val="nil"/>
              <w:bottom w:val="single" w:sz="4" w:space="0" w:color="auto"/>
              <w:right w:val="single" w:sz="4" w:space="0" w:color="auto"/>
            </w:tcBorders>
            <w:shd w:val="clear" w:color="auto" w:fill="auto"/>
            <w:noWrap/>
            <w:vAlign w:val="bottom"/>
            <w:hideMark/>
          </w:tcPr>
          <w:p w14:paraId="0713E491"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AB748A1"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339451" w14:textId="77777777" w:rsidR="00D47B9B" w:rsidRPr="006F59D5" w:rsidRDefault="00D47B9B" w:rsidP="00D47B9B">
            <w:pPr>
              <w:rPr>
                <w:color w:val="000000"/>
                <w:sz w:val="16"/>
                <w:szCs w:val="16"/>
                <w:lang w:bidi="he-IL"/>
              </w:rPr>
            </w:pPr>
            <w:r w:rsidRPr="006F59D5">
              <w:rPr>
                <w:color w:val="000000"/>
                <w:sz w:val="16"/>
                <w:szCs w:val="16"/>
                <w:lang w:bidi="he-IL"/>
              </w:rPr>
              <w:t>Spain</w:t>
            </w:r>
          </w:p>
        </w:tc>
        <w:tc>
          <w:tcPr>
            <w:tcW w:w="0" w:type="auto"/>
            <w:tcBorders>
              <w:top w:val="nil"/>
              <w:left w:val="nil"/>
              <w:bottom w:val="single" w:sz="4" w:space="0" w:color="auto"/>
              <w:right w:val="single" w:sz="4" w:space="0" w:color="auto"/>
            </w:tcBorders>
            <w:shd w:val="clear" w:color="auto" w:fill="auto"/>
            <w:noWrap/>
            <w:vAlign w:val="bottom"/>
            <w:hideMark/>
          </w:tcPr>
          <w:p w14:paraId="4BCDEB60"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5CB96C5"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5E63D5B0"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37099DC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6F690C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C1D89B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43A419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9F362E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926D77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1225DBD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1704DA7" w14:textId="77777777" w:rsidR="00D47B9B" w:rsidRPr="006F59D5" w:rsidRDefault="00D47B9B" w:rsidP="00D47B9B">
            <w:pPr>
              <w:jc w:val="right"/>
              <w:rPr>
                <w:color w:val="000000"/>
                <w:sz w:val="16"/>
                <w:szCs w:val="16"/>
                <w:lang w:bidi="he-IL"/>
              </w:rPr>
            </w:pPr>
            <w:r w:rsidRPr="006F59D5">
              <w:rPr>
                <w:color w:val="000000"/>
                <w:sz w:val="16"/>
                <w:szCs w:val="16"/>
                <w:lang w:bidi="he-IL"/>
              </w:rPr>
              <w:t>137</w:t>
            </w:r>
          </w:p>
        </w:tc>
        <w:tc>
          <w:tcPr>
            <w:tcW w:w="0" w:type="auto"/>
            <w:tcBorders>
              <w:top w:val="nil"/>
              <w:left w:val="nil"/>
              <w:bottom w:val="single" w:sz="4" w:space="0" w:color="auto"/>
              <w:right w:val="single" w:sz="4" w:space="0" w:color="auto"/>
            </w:tcBorders>
            <w:shd w:val="clear" w:color="auto" w:fill="auto"/>
            <w:noWrap/>
            <w:vAlign w:val="bottom"/>
            <w:hideMark/>
          </w:tcPr>
          <w:p w14:paraId="5C5FEB7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6DA02DC" w14:textId="77777777" w:rsidR="00D47B9B" w:rsidRPr="006F59D5" w:rsidRDefault="00D47B9B" w:rsidP="00D47B9B">
            <w:pPr>
              <w:jc w:val="right"/>
              <w:rPr>
                <w:color w:val="000000"/>
                <w:sz w:val="16"/>
                <w:szCs w:val="16"/>
                <w:lang w:bidi="he-IL"/>
              </w:rPr>
            </w:pPr>
            <w:r w:rsidRPr="006F59D5">
              <w:rPr>
                <w:color w:val="000000"/>
                <w:sz w:val="16"/>
                <w:szCs w:val="16"/>
                <w:lang w:bidi="he-IL"/>
              </w:rPr>
              <w:t>97</w:t>
            </w:r>
          </w:p>
        </w:tc>
        <w:tc>
          <w:tcPr>
            <w:tcW w:w="0" w:type="auto"/>
            <w:tcBorders>
              <w:top w:val="nil"/>
              <w:left w:val="nil"/>
              <w:bottom w:val="single" w:sz="4" w:space="0" w:color="auto"/>
              <w:right w:val="single" w:sz="4" w:space="0" w:color="auto"/>
            </w:tcBorders>
            <w:shd w:val="clear" w:color="auto" w:fill="auto"/>
            <w:noWrap/>
            <w:vAlign w:val="bottom"/>
            <w:hideMark/>
          </w:tcPr>
          <w:p w14:paraId="54AC93B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BAB3BC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322186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E0E83F9"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0DE9EAF6" w14:textId="77777777" w:rsidR="00D47B9B" w:rsidRPr="006F59D5" w:rsidRDefault="00D47B9B" w:rsidP="00D47B9B">
            <w:pPr>
              <w:jc w:val="right"/>
              <w:rPr>
                <w:color w:val="000000"/>
                <w:sz w:val="16"/>
                <w:szCs w:val="16"/>
                <w:lang w:bidi="he-IL"/>
              </w:rPr>
            </w:pPr>
            <w:r w:rsidRPr="006F59D5">
              <w:rPr>
                <w:color w:val="000000"/>
                <w:sz w:val="16"/>
                <w:szCs w:val="16"/>
                <w:lang w:bidi="he-IL"/>
              </w:rPr>
              <w:t>654</w:t>
            </w:r>
          </w:p>
        </w:tc>
        <w:tc>
          <w:tcPr>
            <w:tcW w:w="0" w:type="auto"/>
            <w:tcBorders>
              <w:top w:val="nil"/>
              <w:left w:val="nil"/>
              <w:bottom w:val="single" w:sz="4" w:space="0" w:color="auto"/>
              <w:right w:val="single" w:sz="4" w:space="0" w:color="auto"/>
            </w:tcBorders>
            <w:shd w:val="clear" w:color="auto" w:fill="auto"/>
            <w:noWrap/>
            <w:vAlign w:val="bottom"/>
            <w:hideMark/>
          </w:tcPr>
          <w:p w14:paraId="61E78A73" w14:textId="77777777" w:rsidR="00D47B9B" w:rsidRPr="006F59D5" w:rsidRDefault="00D47B9B" w:rsidP="00D47B9B">
            <w:pPr>
              <w:jc w:val="right"/>
              <w:rPr>
                <w:color w:val="000000"/>
                <w:sz w:val="16"/>
                <w:szCs w:val="16"/>
                <w:lang w:bidi="he-IL"/>
              </w:rPr>
            </w:pPr>
            <w:r w:rsidRPr="006F59D5">
              <w:rPr>
                <w:color w:val="000000"/>
                <w:sz w:val="16"/>
                <w:szCs w:val="16"/>
                <w:lang w:bidi="he-IL"/>
              </w:rPr>
              <w:t>905</w:t>
            </w:r>
          </w:p>
        </w:tc>
      </w:tr>
      <w:tr w:rsidR="00D47B9B" w:rsidRPr="00D47B9B" w14:paraId="0AC2B87C"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9FCB7"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6110C31B"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5B19DFB6"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0AA84175"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73E3CE0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56439B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107D4E9"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547FD2E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46CA9CE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5F1C0C6"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67D65FE"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3BE70A2" w14:textId="77777777" w:rsidR="00D47B9B" w:rsidRPr="006F59D5" w:rsidRDefault="00D47B9B" w:rsidP="00D47B9B">
            <w:pPr>
              <w:jc w:val="right"/>
              <w:rPr>
                <w:color w:val="000000"/>
                <w:sz w:val="16"/>
                <w:szCs w:val="16"/>
                <w:lang w:bidi="he-IL"/>
              </w:rPr>
            </w:pPr>
            <w:r w:rsidRPr="006F59D5">
              <w:rPr>
                <w:color w:val="000000"/>
                <w:sz w:val="16"/>
                <w:szCs w:val="16"/>
                <w:lang w:bidi="he-IL"/>
              </w:rPr>
              <w:t>15.10%</w:t>
            </w:r>
          </w:p>
        </w:tc>
        <w:tc>
          <w:tcPr>
            <w:tcW w:w="0" w:type="auto"/>
            <w:tcBorders>
              <w:top w:val="nil"/>
              <w:left w:val="nil"/>
              <w:bottom w:val="single" w:sz="4" w:space="0" w:color="auto"/>
              <w:right w:val="single" w:sz="4" w:space="0" w:color="auto"/>
            </w:tcBorders>
            <w:shd w:val="clear" w:color="auto" w:fill="auto"/>
            <w:noWrap/>
            <w:vAlign w:val="bottom"/>
            <w:hideMark/>
          </w:tcPr>
          <w:p w14:paraId="0BF3A28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AF37A4" w14:textId="77777777" w:rsidR="00D47B9B" w:rsidRPr="006F59D5" w:rsidRDefault="00D47B9B" w:rsidP="00D47B9B">
            <w:pPr>
              <w:jc w:val="right"/>
              <w:rPr>
                <w:color w:val="000000"/>
                <w:sz w:val="16"/>
                <w:szCs w:val="16"/>
                <w:lang w:bidi="he-IL"/>
              </w:rPr>
            </w:pPr>
            <w:r w:rsidRPr="006F59D5">
              <w:rPr>
                <w:color w:val="000000"/>
                <w:sz w:val="16"/>
                <w:szCs w:val="16"/>
                <w:lang w:bidi="he-IL"/>
              </w:rPr>
              <w:t>10.70%</w:t>
            </w:r>
          </w:p>
        </w:tc>
        <w:tc>
          <w:tcPr>
            <w:tcW w:w="0" w:type="auto"/>
            <w:tcBorders>
              <w:top w:val="nil"/>
              <w:left w:val="nil"/>
              <w:bottom w:val="single" w:sz="4" w:space="0" w:color="auto"/>
              <w:right w:val="single" w:sz="4" w:space="0" w:color="auto"/>
            </w:tcBorders>
            <w:shd w:val="clear" w:color="auto" w:fill="auto"/>
            <w:noWrap/>
            <w:vAlign w:val="bottom"/>
            <w:hideMark/>
          </w:tcPr>
          <w:p w14:paraId="08F6483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3C9A27"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EF2AAE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E932694"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E3BBA42" w14:textId="77777777" w:rsidR="00D47B9B" w:rsidRPr="006F59D5" w:rsidRDefault="00D47B9B" w:rsidP="00D47B9B">
            <w:pPr>
              <w:jc w:val="right"/>
              <w:rPr>
                <w:color w:val="000000"/>
                <w:sz w:val="16"/>
                <w:szCs w:val="16"/>
                <w:lang w:bidi="he-IL"/>
              </w:rPr>
            </w:pPr>
            <w:r w:rsidRPr="006F59D5">
              <w:rPr>
                <w:color w:val="000000"/>
                <w:sz w:val="16"/>
                <w:szCs w:val="16"/>
                <w:lang w:bidi="he-IL"/>
              </w:rPr>
              <w:t>72.30%</w:t>
            </w:r>
          </w:p>
        </w:tc>
        <w:tc>
          <w:tcPr>
            <w:tcW w:w="0" w:type="auto"/>
            <w:tcBorders>
              <w:top w:val="nil"/>
              <w:left w:val="nil"/>
              <w:bottom w:val="single" w:sz="4" w:space="0" w:color="auto"/>
              <w:right w:val="single" w:sz="4" w:space="0" w:color="auto"/>
            </w:tcBorders>
            <w:shd w:val="clear" w:color="auto" w:fill="auto"/>
            <w:noWrap/>
            <w:vAlign w:val="bottom"/>
            <w:hideMark/>
          </w:tcPr>
          <w:p w14:paraId="14653C30"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04BBE372"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2C259E" w14:textId="77777777" w:rsidR="00D47B9B" w:rsidRPr="006F59D5" w:rsidRDefault="00D47B9B" w:rsidP="00D47B9B">
            <w:pPr>
              <w:rPr>
                <w:color w:val="000000"/>
                <w:sz w:val="16"/>
                <w:szCs w:val="16"/>
                <w:lang w:bidi="he-IL"/>
              </w:rPr>
            </w:pPr>
            <w:r w:rsidRPr="006F59D5">
              <w:rPr>
                <w:color w:val="000000"/>
                <w:sz w:val="16"/>
                <w:szCs w:val="16"/>
                <w:lang w:bidi="he-IL"/>
              </w:rPr>
              <w:t>Sweden</w:t>
            </w:r>
          </w:p>
        </w:tc>
        <w:tc>
          <w:tcPr>
            <w:tcW w:w="0" w:type="auto"/>
            <w:tcBorders>
              <w:top w:val="nil"/>
              <w:left w:val="nil"/>
              <w:bottom w:val="single" w:sz="4" w:space="0" w:color="auto"/>
              <w:right w:val="single" w:sz="4" w:space="0" w:color="auto"/>
            </w:tcBorders>
            <w:shd w:val="clear" w:color="auto" w:fill="auto"/>
            <w:noWrap/>
            <w:vAlign w:val="bottom"/>
            <w:hideMark/>
          </w:tcPr>
          <w:p w14:paraId="17ABFD8F"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C2B24CD" w14:textId="77777777" w:rsidR="00D47B9B" w:rsidRPr="006F59D5" w:rsidRDefault="00D47B9B" w:rsidP="00D47B9B">
            <w:pPr>
              <w:jc w:val="right"/>
              <w:rPr>
                <w:color w:val="000000"/>
                <w:sz w:val="16"/>
                <w:szCs w:val="16"/>
                <w:lang w:bidi="he-IL"/>
              </w:rPr>
            </w:pPr>
            <w:r w:rsidRPr="006F59D5">
              <w:rPr>
                <w:color w:val="000000"/>
                <w:sz w:val="16"/>
                <w:szCs w:val="16"/>
                <w:lang w:bidi="he-IL"/>
              </w:rPr>
              <w:t>26</w:t>
            </w:r>
          </w:p>
        </w:tc>
        <w:tc>
          <w:tcPr>
            <w:tcW w:w="0" w:type="auto"/>
            <w:tcBorders>
              <w:top w:val="nil"/>
              <w:left w:val="nil"/>
              <w:bottom w:val="single" w:sz="4" w:space="0" w:color="auto"/>
              <w:right w:val="single" w:sz="4" w:space="0" w:color="auto"/>
            </w:tcBorders>
            <w:shd w:val="clear" w:color="auto" w:fill="auto"/>
            <w:noWrap/>
            <w:vAlign w:val="bottom"/>
            <w:hideMark/>
          </w:tcPr>
          <w:p w14:paraId="5E2F9BBF" w14:textId="77777777" w:rsidR="00D47B9B" w:rsidRPr="006F59D5" w:rsidRDefault="00D47B9B" w:rsidP="00D47B9B">
            <w:pPr>
              <w:jc w:val="right"/>
              <w:rPr>
                <w:color w:val="000000"/>
                <w:sz w:val="16"/>
                <w:szCs w:val="16"/>
                <w:lang w:bidi="he-IL"/>
              </w:rPr>
            </w:pPr>
            <w:r w:rsidRPr="006F59D5">
              <w:rPr>
                <w:color w:val="000000"/>
                <w:sz w:val="16"/>
                <w:szCs w:val="16"/>
                <w:lang w:bidi="he-IL"/>
              </w:rPr>
              <w:t>22</w:t>
            </w:r>
          </w:p>
        </w:tc>
        <w:tc>
          <w:tcPr>
            <w:tcW w:w="0" w:type="auto"/>
            <w:tcBorders>
              <w:top w:val="nil"/>
              <w:left w:val="nil"/>
              <w:bottom w:val="single" w:sz="4" w:space="0" w:color="auto"/>
              <w:right w:val="single" w:sz="4" w:space="0" w:color="auto"/>
            </w:tcBorders>
            <w:shd w:val="clear" w:color="auto" w:fill="auto"/>
            <w:noWrap/>
            <w:vAlign w:val="bottom"/>
            <w:hideMark/>
          </w:tcPr>
          <w:p w14:paraId="6376CEF8"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FEEDF1A" w14:textId="77777777" w:rsidR="00D47B9B" w:rsidRPr="006F59D5" w:rsidRDefault="00D47B9B" w:rsidP="00D47B9B">
            <w:pPr>
              <w:jc w:val="right"/>
              <w:rPr>
                <w:color w:val="000000"/>
                <w:sz w:val="16"/>
                <w:szCs w:val="16"/>
                <w:lang w:bidi="he-IL"/>
              </w:rPr>
            </w:pPr>
            <w:r w:rsidRPr="006F59D5">
              <w:rPr>
                <w:color w:val="000000"/>
                <w:sz w:val="16"/>
                <w:szCs w:val="16"/>
                <w:lang w:bidi="he-IL"/>
              </w:rPr>
              <w:t>20</w:t>
            </w:r>
          </w:p>
        </w:tc>
        <w:tc>
          <w:tcPr>
            <w:tcW w:w="0" w:type="auto"/>
            <w:tcBorders>
              <w:top w:val="nil"/>
              <w:left w:val="nil"/>
              <w:bottom w:val="single" w:sz="4" w:space="0" w:color="auto"/>
              <w:right w:val="single" w:sz="4" w:space="0" w:color="auto"/>
            </w:tcBorders>
            <w:shd w:val="clear" w:color="auto" w:fill="auto"/>
            <w:noWrap/>
            <w:vAlign w:val="bottom"/>
            <w:hideMark/>
          </w:tcPr>
          <w:p w14:paraId="69F1CE92" w14:textId="77777777" w:rsidR="00D47B9B" w:rsidRPr="006F59D5" w:rsidRDefault="00D47B9B" w:rsidP="00D47B9B">
            <w:pPr>
              <w:jc w:val="right"/>
              <w:rPr>
                <w:color w:val="000000"/>
                <w:sz w:val="16"/>
                <w:szCs w:val="16"/>
                <w:lang w:bidi="he-IL"/>
              </w:rPr>
            </w:pPr>
            <w:r w:rsidRPr="006F59D5">
              <w:rPr>
                <w:color w:val="000000"/>
                <w:sz w:val="16"/>
                <w:szCs w:val="16"/>
                <w:lang w:bidi="he-IL"/>
              </w:rPr>
              <w:t>4</w:t>
            </w:r>
          </w:p>
        </w:tc>
        <w:tc>
          <w:tcPr>
            <w:tcW w:w="0" w:type="auto"/>
            <w:tcBorders>
              <w:top w:val="nil"/>
              <w:left w:val="nil"/>
              <w:bottom w:val="single" w:sz="4" w:space="0" w:color="auto"/>
              <w:right w:val="single" w:sz="4" w:space="0" w:color="auto"/>
            </w:tcBorders>
            <w:shd w:val="clear" w:color="auto" w:fill="auto"/>
            <w:noWrap/>
            <w:vAlign w:val="bottom"/>
            <w:hideMark/>
          </w:tcPr>
          <w:p w14:paraId="7C8EA6FB"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07A8D343"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72BD705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688C23AE" w14:textId="77777777" w:rsidR="00D47B9B" w:rsidRPr="006F59D5" w:rsidRDefault="00D47B9B" w:rsidP="00D47B9B">
            <w:pPr>
              <w:jc w:val="right"/>
              <w:rPr>
                <w:color w:val="000000"/>
                <w:sz w:val="16"/>
                <w:szCs w:val="16"/>
                <w:lang w:bidi="he-IL"/>
              </w:rPr>
            </w:pPr>
            <w:r w:rsidRPr="006F59D5">
              <w:rPr>
                <w:color w:val="000000"/>
                <w:sz w:val="16"/>
                <w:szCs w:val="16"/>
                <w:lang w:bidi="he-IL"/>
              </w:rPr>
              <w:t>11</w:t>
            </w:r>
          </w:p>
        </w:tc>
        <w:tc>
          <w:tcPr>
            <w:tcW w:w="0" w:type="auto"/>
            <w:tcBorders>
              <w:top w:val="nil"/>
              <w:left w:val="nil"/>
              <w:bottom w:val="single" w:sz="4" w:space="0" w:color="auto"/>
              <w:right w:val="single" w:sz="4" w:space="0" w:color="auto"/>
            </w:tcBorders>
            <w:shd w:val="clear" w:color="auto" w:fill="auto"/>
            <w:noWrap/>
            <w:vAlign w:val="bottom"/>
            <w:hideMark/>
          </w:tcPr>
          <w:p w14:paraId="6341B522" w14:textId="77777777" w:rsidR="00D47B9B" w:rsidRPr="006F59D5" w:rsidRDefault="00D47B9B" w:rsidP="00D47B9B">
            <w:pPr>
              <w:jc w:val="right"/>
              <w:rPr>
                <w:color w:val="000000"/>
                <w:sz w:val="16"/>
                <w:szCs w:val="16"/>
                <w:lang w:bidi="he-IL"/>
              </w:rPr>
            </w:pPr>
            <w:r w:rsidRPr="006F59D5">
              <w:rPr>
                <w:color w:val="000000"/>
                <w:sz w:val="16"/>
                <w:szCs w:val="16"/>
                <w:lang w:bidi="he-IL"/>
              </w:rPr>
              <w:t>42</w:t>
            </w:r>
          </w:p>
        </w:tc>
        <w:tc>
          <w:tcPr>
            <w:tcW w:w="0" w:type="auto"/>
            <w:tcBorders>
              <w:top w:val="nil"/>
              <w:left w:val="nil"/>
              <w:bottom w:val="single" w:sz="4" w:space="0" w:color="auto"/>
              <w:right w:val="single" w:sz="4" w:space="0" w:color="auto"/>
            </w:tcBorders>
            <w:shd w:val="clear" w:color="auto" w:fill="auto"/>
            <w:noWrap/>
            <w:vAlign w:val="bottom"/>
            <w:hideMark/>
          </w:tcPr>
          <w:p w14:paraId="6ACEBAE8" w14:textId="77777777" w:rsidR="00D47B9B" w:rsidRPr="006F59D5" w:rsidRDefault="00D47B9B" w:rsidP="00D47B9B">
            <w:pPr>
              <w:jc w:val="right"/>
              <w:rPr>
                <w:color w:val="000000"/>
                <w:sz w:val="16"/>
                <w:szCs w:val="16"/>
                <w:lang w:bidi="he-IL"/>
              </w:rPr>
            </w:pPr>
            <w:r w:rsidRPr="006F59D5">
              <w:rPr>
                <w:color w:val="000000"/>
                <w:sz w:val="16"/>
                <w:szCs w:val="16"/>
                <w:lang w:bidi="he-IL"/>
              </w:rPr>
              <w:t>5</w:t>
            </w:r>
          </w:p>
        </w:tc>
        <w:tc>
          <w:tcPr>
            <w:tcW w:w="0" w:type="auto"/>
            <w:tcBorders>
              <w:top w:val="nil"/>
              <w:left w:val="nil"/>
              <w:bottom w:val="single" w:sz="4" w:space="0" w:color="auto"/>
              <w:right w:val="single" w:sz="4" w:space="0" w:color="auto"/>
            </w:tcBorders>
            <w:shd w:val="clear" w:color="auto" w:fill="auto"/>
            <w:noWrap/>
            <w:vAlign w:val="bottom"/>
            <w:hideMark/>
          </w:tcPr>
          <w:p w14:paraId="17E54328" w14:textId="77777777" w:rsidR="00D47B9B" w:rsidRPr="006F59D5" w:rsidRDefault="00D47B9B" w:rsidP="00D47B9B">
            <w:pPr>
              <w:jc w:val="right"/>
              <w:rPr>
                <w:color w:val="000000"/>
                <w:sz w:val="16"/>
                <w:szCs w:val="16"/>
                <w:lang w:bidi="he-IL"/>
              </w:rPr>
            </w:pPr>
            <w:r w:rsidRPr="006F59D5">
              <w:rPr>
                <w:color w:val="000000"/>
                <w:sz w:val="16"/>
                <w:szCs w:val="16"/>
                <w:lang w:bidi="he-IL"/>
              </w:rPr>
              <w:t>449</w:t>
            </w:r>
          </w:p>
        </w:tc>
        <w:tc>
          <w:tcPr>
            <w:tcW w:w="0" w:type="auto"/>
            <w:tcBorders>
              <w:top w:val="nil"/>
              <w:left w:val="nil"/>
              <w:bottom w:val="single" w:sz="4" w:space="0" w:color="auto"/>
              <w:right w:val="single" w:sz="4" w:space="0" w:color="auto"/>
            </w:tcBorders>
            <w:shd w:val="clear" w:color="auto" w:fill="auto"/>
            <w:noWrap/>
            <w:vAlign w:val="bottom"/>
            <w:hideMark/>
          </w:tcPr>
          <w:p w14:paraId="514E0629" w14:textId="77777777" w:rsidR="00D47B9B" w:rsidRPr="006F59D5" w:rsidRDefault="00D47B9B" w:rsidP="00D47B9B">
            <w:pPr>
              <w:jc w:val="right"/>
              <w:rPr>
                <w:color w:val="000000"/>
                <w:sz w:val="16"/>
                <w:szCs w:val="16"/>
                <w:lang w:bidi="he-IL"/>
              </w:rPr>
            </w:pPr>
            <w:r w:rsidRPr="006F59D5">
              <w:rPr>
                <w:color w:val="000000"/>
                <w:sz w:val="16"/>
                <w:szCs w:val="16"/>
                <w:lang w:bidi="he-IL"/>
              </w:rPr>
              <w:t>34</w:t>
            </w:r>
          </w:p>
        </w:tc>
        <w:tc>
          <w:tcPr>
            <w:tcW w:w="0" w:type="auto"/>
            <w:tcBorders>
              <w:top w:val="nil"/>
              <w:left w:val="nil"/>
              <w:bottom w:val="single" w:sz="4" w:space="0" w:color="auto"/>
              <w:right w:val="single" w:sz="4" w:space="0" w:color="auto"/>
            </w:tcBorders>
            <w:shd w:val="clear" w:color="auto" w:fill="auto"/>
            <w:noWrap/>
            <w:vAlign w:val="bottom"/>
            <w:hideMark/>
          </w:tcPr>
          <w:p w14:paraId="394F2850"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CCA619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B0F10E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C097F4F" w14:textId="77777777" w:rsidR="00D47B9B" w:rsidRPr="006F59D5" w:rsidRDefault="00D47B9B" w:rsidP="00D47B9B">
            <w:pPr>
              <w:jc w:val="right"/>
              <w:rPr>
                <w:color w:val="000000"/>
                <w:sz w:val="16"/>
                <w:szCs w:val="16"/>
                <w:lang w:bidi="he-IL"/>
              </w:rPr>
            </w:pPr>
            <w:r w:rsidRPr="006F59D5">
              <w:rPr>
                <w:color w:val="000000"/>
                <w:sz w:val="16"/>
                <w:szCs w:val="16"/>
                <w:lang w:bidi="he-IL"/>
              </w:rPr>
              <w:t>5572</w:t>
            </w:r>
          </w:p>
        </w:tc>
        <w:tc>
          <w:tcPr>
            <w:tcW w:w="0" w:type="auto"/>
            <w:tcBorders>
              <w:top w:val="nil"/>
              <w:left w:val="nil"/>
              <w:bottom w:val="single" w:sz="4" w:space="0" w:color="auto"/>
              <w:right w:val="single" w:sz="4" w:space="0" w:color="auto"/>
            </w:tcBorders>
            <w:shd w:val="clear" w:color="auto" w:fill="auto"/>
            <w:noWrap/>
            <w:vAlign w:val="bottom"/>
            <w:hideMark/>
          </w:tcPr>
          <w:p w14:paraId="5365D57C" w14:textId="77777777" w:rsidR="00D47B9B" w:rsidRPr="006F59D5" w:rsidRDefault="00D47B9B" w:rsidP="00D47B9B">
            <w:pPr>
              <w:jc w:val="right"/>
              <w:rPr>
                <w:color w:val="000000"/>
                <w:sz w:val="16"/>
                <w:szCs w:val="16"/>
                <w:lang w:bidi="he-IL"/>
              </w:rPr>
            </w:pPr>
            <w:r w:rsidRPr="006F59D5">
              <w:rPr>
                <w:color w:val="000000"/>
                <w:sz w:val="16"/>
                <w:szCs w:val="16"/>
                <w:lang w:bidi="he-IL"/>
              </w:rPr>
              <w:t>6205</w:t>
            </w:r>
          </w:p>
        </w:tc>
      </w:tr>
      <w:tr w:rsidR="00D47B9B" w:rsidRPr="00D47B9B" w14:paraId="62FC9B4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114762"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2CEC5292"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12867F6"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628EF55"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6B7254B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29B93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07B3A324"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118650F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8DD69C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130B54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A7AD3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7FAD5FA3"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393ADAB0"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1E47020" w14:textId="77777777" w:rsidR="00D47B9B" w:rsidRPr="006F59D5" w:rsidRDefault="00D47B9B" w:rsidP="00D47B9B">
            <w:pPr>
              <w:jc w:val="right"/>
              <w:rPr>
                <w:color w:val="000000"/>
                <w:sz w:val="16"/>
                <w:szCs w:val="16"/>
                <w:lang w:bidi="he-IL"/>
              </w:rPr>
            </w:pPr>
            <w:r w:rsidRPr="006F59D5">
              <w:rPr>
                <w:color w:val="000000"/>
                <w:sz w:val="16"/>
                <w:szCs w:val="16"/>
                <w:lang w:bidi="he-IL"/>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AE3B77"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5E2C14C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C25FA3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FE289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C6708CF" w14:textId="77777777" w:rsidR="00D47B9B" w:rsidRPr="006F59D5" w:rsidRDefault="00D47B9B" w:rsidP="00D47B9B">
            <w:pPr>
              <w:jc w:val="right"/>
              <w:rPr>
                <w:color w:val="000000"/>
                <w:sz w:val="16"/>
                <w:szCs w:val="16"/>
                <w:lang w:bidi="he-IL"/>
              </w:rPr>
            </w:pPr>
            <w:r w:rsidRPr="006F59D5">
              <w:rPr>
                <w:color w:val="000000"/>
                <w:sz w:val="16"/>
                <w:szCs w:val="16"/>
                <w:lang w:bidi="he-IL"/>
              </w:rPr>
              <w:t>89.80%</w:t>
            </w:r>
          </w:p>
        </w:tc>
        <w:tc>
          <w:tcPr>
            <w:tcW w:w="0" w:type="auto"/>
            <w:tcBorders>
              <w:top w:val="nil"/>
              <w:left w:val="nil"/>
              <w:bottom w:val="single" w:sz="4" w:space="0" w:color="auto"/>
              <w:right w:val="single" w:sz="4" w:space="0" w:color="auto"/>
            </w:tcBorders>
            <w:shd w:val="clear" w:color="auto" w:fill="auto"/>
            <w:noWrap/>
            <w:vAlign w:val="bottom"/>
            <w:hideMark/>
          </w:tcPr>
          <w:p w14:paraId="07C9C7A4"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729862AF"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DD84DB" w14:textId="77777777" w:rsidR="00D47B9B" w:rsidRPr="006F59D5" w:rsidRDefault="00D47B9B" w:rsidP="00D47B9B">
            <w:pPr>
              <w:rPr>
                <w:color w:val="000000"/>
                <w:sz w:val="16"/>
                <w:szCs w:val="16"/>
                <w:lang w:bidi="he-IL"/>
              </w:rPr>
            </w:pPr>
            <w:r w:rsidRPr="006F59D5">
              <w:rPr>
                <w:color w:val="000000"/>
                <w:sz w:val="16"/>
                <w:szCs w:val="16"/>
                <w:lang w:bidi="he-IL"/>
              </w:rPr>
              <w:t>Switzerland</w:t>
            </w:r>
          </w:p>
        </w:tc>
        <w:tc>
          <w:tcPr>
            <w:tcW w:w="0" w:type="auto"/>
            <w:tcBorders>
              <w:top w:val="nil"/>
              <w:left w:val="nil"/>
              <w:bottom w:val="single" w:sz="4" w:space="0" w:color="auto"/>
              <w:right w:val="single" w:sz="4" w:space="0" w:color="auto"/>
            </w:tcBorders>
            <w:shd w:val="clear" w:color="auto" w:fill="auto"/>
            <w:noWrap/>
            <w:vAlign w:val="bottom"/>
            <w:hideMark/>
          </w:tcPr>
          <w:p w14:paraId="403E706B"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66B8ED1"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5752A883"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1917997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966FE9D"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3F429019"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79ED85C"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23DF33FD"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4DA4069"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03E5CB4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1B3E8B7" w14:textId="77777777" w:rsidR="00D47B9B" w:rsidRPr="006F59D5" w:rsidRDefault="00D47B9B" w:rsidP="00D47B9B">
            <w:pPr>
              <w:jc w:val="right"/>
              <w:rPr>
                <w:color w:val="000000"/>
                <w:sz w:val="16"/>
                <w:szCs w:val="16"/>
                <w:lang w:bidi="he-IL"/>
              </w:rPr>
            </w:pPr>
            <w:r w:rsidRPr="006F59D5">
              <w:rPr>
                <w:color w:val="000000"/>
                <w:sz w:val="16"/>
                <w:szCs w:val="16"/>
                <w:lang w:bidi="he-IL"/>
              </w:rPr>
              <w:t>7</w:t>
            </w:r>
          </w:p>
        </w:tc>
        <w:tc>
          <w:tcPr>
            <w:tcW w:w="0" w:type="auto"/>
            <w:tcBorders>
              <w:top w:val="nil"/>
              <w:left w:val="nil"/>
              <w:bottom w:val="single" w:sz="4" w:space="0" w:color="auto"/>
              <w:right w:val="single" w:sz="4" w:space="0" w:color="auto"/>
            </w:tcBorders>
            <w:shd w:val="clear" w:color="auto" w:fill="auto"/>
            <w:noWrap/>
            <w:vAlign w:val="bottom"/>
            <w:hideMark/>
          </w:tcPr>
          <w:p w14:paraId="0DF3755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FEA7C87" w14:textId="77777777" w:rsidR="00D47B9B" w:rsidRPr="006F59D5" w:rsidRDefault="00D47B9B" w:rsidP="00D47B9B">
            <w:pPr>
              <w:jc w:val="right"/>
              <w:rPr>
                <w:color w:val="000000"/>
                <w:sz w:val="16"/>
                <w:szCs w:val="16"/>
                <w:lang w:bidi="he-IL"/>
              </w:rPr>
            </w:pPr>
            <w:r w:rsidRPr="006F59D5">
              <w:rPr>
                <w:color w:val="000000"/>
                <w:sz w:val="16"/>
                <w:szCs w:val="16"/>
                <w:lang w:bidi="he-IL"/>
              </w:rPr>
              <w:t>62</w:t>
            </w:r>
          </w:p>
        </w:tc>
        <w:tc>
          <w:tcPr>
            <w:tcW w:w="0" w:type="auto"/>
            <w:tcBorders>
              <w:top w:val="nil"/>
              <w:left w:val="nil"/>
              <w:bottom w:val="single" w:sz="4" w:space="0" w:color="auto"/>
              <w:right w:val="single" w:sz="4" w:space="0" w:color="auto"/>
            </w:tcBorders>
            <w:shd w:val="clear" w:color="auto" w:fill="auto"/>
            <w:noWrap/>
            <w:vAlign w:val="bottom"/>
            <w:hideMark/>
          </w:tcPr>
          <w:p w14:paraId="71B817AA"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3E70BFA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67657D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514C6F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92104B7" w14:textId="77777777" w:rsidR="00D47B9B" w:rsidRPr="006F59D5" w:rsidRDefault="00D47B9B" w:rsidP="00D47B9B">
            <w:pPr>
              <w:jc w:val="right"/>
              <w:rPr>
                <w:color w:val="000000"/>
                <w:sz w:val="16"/>
                <w:szCs w:val="16"/>
                <w:lang w:bidi="he-IL"/>
              </w:rPr>
            </w:pPr>
            <w:r w:rsidRPr="006F59D5">
              <w:rPr>
                <w:color w:val="000000"/>
                <w:sz w:val="16"/>
                <w:szCs w:val="16"/>
                <w:lang w:bidi="he-IL"/>
              </w:rPr>
              <w:t>374</w:t>
            </w:r>
          </w:p>
        </w:tc>
        <w:tc>
          <w:tcPr>
            <w:tcW w:w="0" w:type="auto"/>
            <w:tcBorders>
              <w:top w:val="nil"/>
              <w:left w:val="nil"/>
              <w:bottom w:val="single" w:sz="4" w:space="0" w:color="auto"/>
              <w:right w:val="single" w:sz="4" w:space="0" w:color="auto"/>
            </w:tcBorders>
            <w:shd w:val="clear" w:color="auto" w:fill="auto"/>
            <w:noWrap/>
            <w:vAlign w:val="bottom"/>
            <w:hideMark/>
          </w:tcPr>
          <w:p w14:paraId="52BE88F1" w14:textId="77777777" w:rsidR="00D47B9B" w:rsidRPr="006F59D5" w:rsidRDefault="00D47B9B" w:rsidP="00D47B9B">
            <w:pPr>
              <w:jc w:val="right"/>
              <w:rPr>
                <w:color w:val="000000"/>
                <w:sz w:val="16"/>
                <w:szCs w:val="16"/>
                <w:lang w:bidi="he-IL"/>
              </w:rPr>
            </w:pPr>
            <w:r w:rsidRPr="006F59D5">
              <w:rPr>
                <w:color w:val="000000"/>
                <w:sz w:val="16"/>
                <w:szCs w:val="16"/>
                <w:lang w:bidi="he-IL"/>
              </w:rPr>
              <w:t>466</w:t>
            </w:r>
          </w:p>
        </w:tc>
      </w:tr>
      <w:tr w:rsidR="00D47B9B" w:rsidRPr="00D47B9B" w14:paraId="6C4E3BC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0ECB4F"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619A79BA"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7E3CC136"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7BCD435A"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0C9DD4F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DFF2E7E" w14:textId="77777777" w:rsidR="00D47B9B" w:rsidRPr="006F59D5" w:rsidRDefault="00D47B9B" w:rsidP="00D47B9B">
            <w:pPr>
              <w:jc w:val="right"/>
              <w:rPr>
                <w:color w:val="000000"/>
                <w:sz w:val="16"/>
                <w:szCs w:val="16"/>
                <w:lang w:bidi="he-IL"/>
              </w:rPr>
            </w:pPr>
            <w:r w:rsidRPr="006F59D5">
              <w:rPr>
                <w:color w:val="000000"/>
                <w:sz w:val="16"/>
                <w:szCs w:val="16"/>
                <w:lang w:bidi="he-IL"/>
              </w:rPr>
              <w:t>1.50%</w:t>
            </w:r>
          </w:p>
        </w:tc>
        <w:tc>
          <w:tcPr>
            <w:tcW w:w="0" w:type="auto"/>
            <w:tcBorders>
              <w:top w:val="nil"/>
              <w:left w:val="nil"/>
              <w:bottom w:val="single" w:sz="4" w:space="0" w:color="auto"/>
              <w:right w:val="single" w:sz="4" w:space="0" w:color="auto"/>
            </w:tcBorders>
            <w:shd w:val="clear" w:color="auto" w:fill="auto"/>
            <w:noWrap/>
            <w:vAlign w:val="bottom"/>
            <w:hideMark/>
          </w:tcPr>
          <w:p w14:paraId="61A764CC"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6DD2DBD2"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4D47EED7"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BA28924"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05741E8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2C39222" w14:textId="77777777" w:rsidR="00D47B9B" w:rsidRPr="006F59D5" w:rsidRDefault="00D47B9B" w:rsidP="00D47B9B">
            <w:pPr>
              <w:jc w:val="right"/>
              <w:rPr>
                <w:color w:val="000000"/>
                <w:sz w:val="16"/>
                <w:szCs w:val="16"/>
                <w:lang w:bidi="he-IL"/>
              </w:rPr>
            </w:pPr>
            <w:r w:rsidRPr="006F59D5">
              <w:rPr>
                <w:color w:val="000000"/>
                <w:sz w:val="16"/>
                <w:szCs w:val="16"/>
                <w:lang w:bidi="he-IL"/>
              </w:rPr>
              <w:t>1.50%</w:t>
            </w:r>
          </w:p>
        </w:tc>
        <w:tc>
          <w:tcPr>
            <w:tcW w:w="0" w:type="auto"/>
            <w:tcBorders>
              <w:top w:val="nil"/>
              <w:left w:val="nil"/>
              <w:bottom w:val="single" w:sz="4" w:space="0" w:color="auto"/>
              <w:right w:val="single" w:sz="4" w:space="0" w:color="auto"/>
            </w:tcBorders>
            <w:shd w:val="clear" w:color="auto" w:fill="auto"/>
            <w:noWrap/>
            <w:vAlign w:val="bottom"/>
            <w:hideMark/>
          </w:tcPr>
          <w:p w14:paraId="33C9F69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6051F2C" w14:textId="77777777" w:rsidR="00D47B9B" w:rsidRPr="006F59D5" w:rsidRDefault="00D47B9B" w:rsidP="00D47B9B">
            <w:pPr>
              <w:jc w:val="right"/>
              <w:rPr>
                <w:color w:val="000000"/>
                <w:sz w:val="16"/>
                <w:szCs w:val="16"/>
                <w:lang w:bidi="he-IL"/>
              </w:rPr>
            </w:pPr>
            <w:r w:rsidRPr="006F59D5">
              <w:rPr>
                <w:color w:val="000000"/>
                <w:sz w:val="16"/>
                <w:szCs w:val="16"/>
                <w:lang w:bidi="he-IL"/>
              </w:rPr>
              <w:t>13.30%</w:t>
            </w:r>
          </w:p>
        </w:tc>
        <w:tc>
          <w:tcPr>
            <w:tcW w:w="0" w:type="auto"/>
            <w:tcBorders>
              <w:top w:val="nil"/>
              <w:left w:val="nil"/>
              <w:bottom w:val="single" w:sz="4" w:space="0" w:color="auto"/>
              <w:right w:val="single" w:sz="4" w:space="0" w:color="auto"/>
            </w:tcBorders>
            <w:shd w:val="clear" w:color="auto" w:fill="auto"/>
            <w:noWrap/>
            <w:vAlign w:val="bottom"/>
            <w:hideMark/>
          </w:tcPr>
          <w:p w14:paraId="6D89B68B"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72CF15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233D11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E9B04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1B9756" w14:textId="77777777" w:rsidR="00D47B9B" w:rsidRPr="006F59D5" w:rsidRDefault="00D47B9B" w:rsidP="00D47B9B">
            <w:pPr>
              <w:jc w:val="right"/>
              <w:rPr>
                <w:color w:val="000000"/>
                <w:sz w:val="16"/>
                <w:szCs w:val="16"/>
                <w:lang w:bidi="he-IL"/>
              </w:rPr>
            </w:pPr>
            <w:r w:rsidRPr="006F59D5">
              <w:rPr>
                <w:color w:val="000000"/>
                <w:sz w:val="16"/>
                <w:szCs w:val="16"/>
                <w:lang w:bidi="he-IL"/>
              </w:rPr>
              <w:t>80.30%</w:t>
            </w:r>
          </w:p>
        </w:tc>
        <w:tc>
          <w:tcPr>
            <w:tcW w:w="0" w:type="auto"/>
            <w:tcBorders>
              <w:top w:val="nil"/>
              <w:left w:val="nil"/>
              <w:bottom w:val="single" w:sz="4" w:space="0" w:color="auto"/>
              <w:right w:val="single" w:sz="4" w:space="0" w:color="auto"/>
            </w:tcBorders>
            <w:shd w:val="clear" w:color="auto" w:fill="auto"/>
            <w:noWrap/>
            <w:vAlign w:val="bottom"/>
            <w:hideMark/>
          </w:tcPr>
          <w:p w14:paraId="6589A365"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34AE99F9"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57EBDB" w14:textId="77777777" w:rsidR="00D47B9B" w:rsidRPr="006F59D5" w:rsidRDefault="00D47B9B" w:rsidP="00D47B9B">
            <w:pPr>
              <w:rPr>
                <w:color w:val="000000"/>
                <w:sz w:val="16"/>
                <w:szCs w:val="16"/>
                <w:lang w:bidi="he-IL"/>
              </w:rPr>
            </w:pPr>
            <w:r w:rsidRPr="006F59D5">
              <w:rPr>
                <w:color w:val="000000"/>
                <w:sz w:val="16"/>
                <w:szCs w:val="16"/>
                <w:lang w:bidi="he-IL"/>
              </w:rPr>
              <w:t>Taiwan</w:t>
            </w:r>
          </w:p>
        </w:tc>
        <w:tc>
          <w:tcPr>
            <w:tcW w:w="0" w:type="auto"/>
            <w:tcBorders>
              <w:top w:val="nil"/>
              <w:left w:val="nil"/>
              <w:bottom w:val="single" w:sz="4" w:space="0" w:color="auto"/>
              <w:right w:val="single" w:sz="4" w:space="0" w:color="auto"/>
            </w:tcBorders>
            <w:shd w:val="clear" w:color="auto" w:fill="auto"/>
            <w:noWrap/>
            <w:vAlign w:val="bottom"/>
            <w:hideMark/>
          </w:tcPr>
          <w:p w14:paraId="17FFEAA1"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FD8F38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104A35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9FA499F"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51E72184" w14:textId="77777777" w:rsidR="00D47B9B" w:rsidRPr="006F59D5" w:rsidRDefault="00D47B9B" w:rsidP="00D47B9B">
            <w:pPr>
              <w:jc w:val="right"/>
              <w:rPr>
                <w:color w:val="000000"/>
                <w:sz w:val="16"/>
                <w:szCs w:val="16"/>
                <w:lang w:bidi="he-IL"/>
              </w:rPr>
            </w:pPr>
            <w:r w:rsidRPr="006F59D5">
              <w:rPr>
                <w:color w:val="000000"/>
                <w:sz w:val="16"/>
                <w:szCs w:val="16"/>
                <w:lang w:bidi="he-IL"/>
              </w:rPr>
              <w:t>292</w:t>
            </w:r>
          </w:p>
        </w:tc>
        <w:tc>
          <w:tcPr>
            <w:tcW w:w="0" w:type="auto"/>
            <w:tcBorders>
              <w:top w:val="nil"/>
              <w:left w:val="nil"/>
              <w:bottom w:val="single" w:sz="4" w:space="0" w:color="auto"/>
              <w:right w:val="single" w:sz="4" w:space="0" w:color="auto"/>
            </w:tcBorders>
            <w:shd w:val="clear" w:color="auto" w:fill="auto"/>
            <w:noWrap/>
            <w:vAlign w:val="bottom"/>
            <w:hideMark/>
          </w:tcPr>
          <w:p w14:paraId="2AFDAD1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0E6AAB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C301A6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C70C44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D274EE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80AF61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78ED7A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DF3BD3F"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5AAFC75E" w14:textId="77777777" w:rsidR="00D47B9B" w:rsidRPr="006F59D5" w:rsidRDefault="00D47B9B" w:rsidP="00D47B9B">
            <w:pPr>
              <w:jc w:val="right"/>
              <w:rPr>
                <w:color w:val="000000"/>
                <w:sz w:val="16"/>
                <w:szCs w:val="16"/>
                <w:lang w:bidi="he-IL"/>
              </w:rPr>
            </w:pPr>
            <w:r w:rsidRPr="006F59D5">
              <w:rPr>
                <w:color w:val="000000"/>
                <w:sz w:val="16"/>
                <w:szCs w:val="16"/>
                <w:lang w:bidi="he-IL"/>
              </w:rPr>
              <w:t>30</w:t>
            </w:r>
          </w:p>
        </w:tc>
        <w:tc>
          <w:tcPr>
            <w:tcW w:w="0" w:type="auto"/>
            <w:tcBorders>
              <w:top w:val="nil"/>
              <w:left w:val="nil"/>
              <w:bottom w:val="single" w:sz="4" w:space="0" w:color="auto"/>
              <w:right w:val="single" w:sz="4" w:space="0" w:color="auto"/>
            </w:tcBorders>
            <w:shd w:val="clear" w:color="auto" w:fill="auto"/>
            <w:noWrap/>
            <w:vAlign w:val="bottom"/>
            <w:hideMark/>
          </w:tcPr>
          <w:p w14:paraId="248044CE"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67DC5CA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BDAD63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558151A"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7F2E7795" w14:textId="77777777" w:rsidR="00D47B9B" w:rsidRPr="006F59D5" w:rsidRDefault="00D47B9B" w:rsidP="00D47B9B">
            <w:pPr>
              <w:jc w:val="right"/>
              <w:rPr>
                <w:color w:val="000000"/>
                <w:sz w:val="16"/>
                <w:szCs w:val="16"/>
                <w:lang w:bidi="he-IL"/>
              </w:rPr>
            </w:pPr>
            <w:r w:rsidRPr="006F59D5">
              <w:rPr>
                <w:color w:val="000000"/>
                <w:sz w:val="16"/>
                <w:szCs w:val="16"/>
                <w:lang w:bidi="he-IL"/>
              </w:rPr>
              <w:t>353</w:t>
            </w:r>
          </w:p>
        </w:tc>
      </w:tr>
      <w:tr w:rsidR="00D47B9B" w:rsidRPr="00D47B9B" w14:paraId="428C481C"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5AF43"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573173F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F3A56F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C264CB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5906C9"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6665F062" w14:textId="77777777" w:rsidR="00D47B9B" w:rsidRPr="006F59D5" w:rsidRDefault="00D47B9B" w:rsidP="00D47B9B">
            <w:pPr>
              <w:jc w:val="right"/>
              <w:rPr>
                <w:color w:val="000000"/>
                <w:sz w:val="16"/>
                <w:szCs w:val="16"/>
                <w:lang w:bidi="he-IL"/>
              </w:rPr>
            </w:pPr>
            <w:r w:rsidRPr="006F59D5">
              <w:rPr>
                <w:color w:val="000000"/>
                <w:sz w:val="16"/>
                <w:szCs w:val="16"/>
                <w:lang w:bidi="he-IL"/>
              </w:rPr>
              <w:t>82.70%</w:t>
            </w:r>
          </w:p>
        </w:tc>
        <w:tc>
          <w:tcPr>
            <w:tcW w:w="0" w:type="auto"/>
            <w:tcBorders>
              <w:top w:val="nil"/>
              <w:left w:val="nil"/>
              <w:bottom w:val="single" w:sz="4" w:space="0" w:color="auto"/>
              <w:right w:val="single" w:sz="4" w:space="0" w:color="auto"/>
            </w:tcBorders>
            <w:shd w:val="clear" w:color="auto" w:fill="auto"/>
            <w:noWrap/>
            <w:vAlign w:val="bottom"/>
            <w:hideMark/>
          </w:tcPr>
          <w:p w14:paraId="6FC3D59C"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46E6C51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241AA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1EAEC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624517A"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A5683D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40CDD1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8AC394" w14:textId="77777777" w:rsidR="00D47B9B" w:rsidRPr="006F59D5" w:rsidRDefault="00D47B9B" w:rsidP="00D47B9B">
            <w:pPr>
              <w:jc w:val="right"/>
              <w:rPr>
                <w:color w:val="000000"/>
                <w:sz w:val="16"/>
                <w:szCs w:val="16"/>
                <w:lang w:bidi="he-IL"/>
              </w:rPr>
            </w:pPr>
            <w:r w:rsidRPr="006F59D5">
              <w:rPr>
                <w:color w:val="000000"/>
                <w:sz w:val="16"/>
                <w:szCs w:val="16"/>
                <w:lang w:bidi="he-IL"/>
              </w:rPr>
              <w:t>4.20%</w:t>
            </w:r>
          </w:p>
        </w:tc>
        <w:tc>
          <w:tcPr>
            <w:tcW w:w="0" w:type="auto"/>
            <w:tcBorders>
              <w:top w:val="nil"/>
              <w:left w:val="nil"/>
              <w:bottom w:val="single" w:sz="4" w:space="0" w:color="auto"/>
              <w:right w:val="single" w:sz="4" w:space="0" w:color="auto"/>
            </w:tcBorders>
            <w:shd w:val="clear" w:color="auto" w:fill="auto"/>
            <w:noWrap/>
            <w:vAlign w:val="bottom"/>
            <w:hideMark/>
          </w:tcPr>
          <w:p w14:paraId="427DC0C9" w14:textId="77777777" w:rsidR="00D47B9B" w:rsidRPr="006F59D5" w:rsidRDefault="00D47B9B" w:rsidP="00D47B9B">
            <w:pPr>
              <w:jc w:val="right"/>
              <w:rPr>
                <w:color w:val="000000"/>
                <w:sz w:val="16"/>
                <w:szCs w:val="16"/>
                <w:lang w:bidi="he-IL"/>
              </w:rPr>
            </w:pPr>
            <w:r w:rsidRPr="006F59D5">
              <w:rPr>
                <w:color w:val="000000"/>
                <w:sz w:val="16"/>
                <w:szCs w:val="16"/>
                <w:lang w:bidi="he-IL"/>
              </w:rPr>
              <w:t>8.50%</w:t>
            </w:r>
          </w:p>
        </w:tc>
        <w:tc>
          <w:tcPr>
            <w:tcW w:w="0" w:type="auto"/>
            <w:tcBorders>
              <w:top w:val="nil"/>
              <w:left w:val="nil"/>
              <w:bottom w:val="single" w:sz="4" w:space="0" w:color="auto"/>
              <w:right w:val="single" w:sz="4" w:space="0" w:color="auto"/>
            </w:tcBorders>
            <w:shd w:val="clear" w:color="auto" w:fill="auto"/>
            <w:noWrap/>
            <w:vAlign w:val="bottom"/>
            <w:hideMark/>
          </w:tcPr>
          <w:p w14:paraId="6D59A573"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32D231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5A7FC0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87B7340" w14:textId="77777777" w:rsidR="00D47B9B" w:rsidRPr="006F59D5" w:rsidRDefault="00D47B9B" w:rsidP="00D47B9B">
            <w:pPr>
              <w:jc w:val="right"/>
              <w:rPr>
                <w:color w:val="000000"/>
                <w:sz w:val="16"/>
                <w:szCs w:val="16"/>
                <w:lang w:bidi="he-IL"/>
              </w:rPr>
            </w:pPr>
            <w:r w:rsidRPr="006F59D5">
              <w:rPr>
                <w:color w:val="000000"/>
                <w:sz w:val="16"/>
                <w:szCs w:val="16"/>
                <w:lang w:bidi="he-IL"/>
              </w:rPr>
              <w:t>3.40%</w:t>
            </w:r>
          </w:p>
        </w:tc>
        <w:tc>
          <w:tcPr>
            <w:tcW w:w="0" w:type="auto"/>
            <w:tcBorders>
              <w:top w:val="nil"/>
              <w:left w:val="nil"/>
              <w:bottom w:val="single" w:sz="4" w:space="0" w:color="auto"/>
              <w:right w:val="single" w:sz="4" w:space="0" w:color="auto"/>
            </w:tcBorders>
            <w:shd w:val="clear" w:color="auto" w:fill="auto"/>
            <w:noWrap/>
            <w:vAlign w:val="bottom"/>
            <w:hideMark/>
          </w:tcPr>
          <w:p w14:paraId="630143A0"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3DCAE8FE"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B74519" w14:textId="77777777" w:rsidR="00D47B9B" w:rsidRPr="006F59D5" w:rsidRDefault="00D47B9B" w:rsidP="00D47B9B">
            <w:pPr>
              <w:rPr>
                <w:color w:val="000000"/>
                <w:sz w:val="16"/>
                <w:szCs w:val="16"/>
                <w:lang w:bidi="he-IL"/>
              </w:rPr>
            </w:pPr>
            <w:r w:rsidRPr="006F59D5">
              <w:rPr>
                <w:color w:val="000000"/>
                <w:sz w:val="16"/>
                <w:szCs w:val="16"/>
                <w:lang w:bidi="he-IL"/>
              </w:rPr>
              <w:t>Turkey</w:t>
            </w:r>
          </w:p>
        </w:tc>
        <w:tc>
          <w:tcPr>
            <w:tcW w:w="0" w:type="auto"/>
            <w:tcBorders>
              <w:top w:val="nil"/>
              <w:left w:val="nil"/>
              <w:bottom w:val="single" w:sz="4" w:space="0" w:color="auto"/>
              <w:right w:val="single" w:sz="4" w:space="0" w:color="auto"/>
            </w:tcBorders>
            <w:shd w:val="clear" w:color="auto" w:fill="auto"/>
            <w:noWrap/>
            <w:vAlign w:val="bottom"/>
            <w:hideMark/>
          </w:tcPr>
          <w:p w14:paraId="03E28B48"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2505E94D"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6ED405E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6F2CA4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B46E68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A068FA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8C0CB02"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738FC6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03875E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110017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0E146D26" w14:textId="77777777" w:rsidR="00D47B9B" w:rsidRPr="006F59D5" w:rsidRDefault="00D47B9B" w:rsidP="00D47B9B">
            <w:pPr>
              <w:jc w:val="right"/>
              <w:rPr>
                <w:color w:val="000000"/>
                <w:sz w:val="16"/>
                <w:szCs w:val="16"/>
                <w:lang w:bidi="he-IL"/>
              </w:rPr>
            </w:pPr>
            <w:r w:rsidRPr="006F59D5">
              <w:rPr>
                <w:color w:val="000000"/>
                <w:sz w:val="16"/>
                <w:szCs w:val="16"/>
                <w:lang w:bidi="he-IL"/>
              </w:rPr>
              <w:t>2</w:t>
            </w:r>
          </w:p>
        </w:tc>
        <w:tc>
          <w:tcPr>
            <w:tcW w:w="0" w:type="auto"/>
            <w:tcBorders>
              <w:top w:val="nil"/>
              <w:left w:val="nil"/>
              <w:bottom w:val="single" w:sz="4" w:space="0" w:color="auto"/>
              <w:right w:val="single" w:sz="4" w:space="0" w:color="auto"/>
            </w:tcBorders>
            <w:shd w:val="clear" w:color="auto" w:fill="auto"/>
            <w:noWrap/>
            <w:vAlign w:val="bottom"/>
            <w:hideMark/>
          </w:tcPr>
          <w:p w14:paraId="40AC12A9"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454BEA7" w14:textId="77777777" w:rsidR="00D47B9B" w:rsidRPr="006F59D5" w:rsidRDefault="00D47B9B" w:rsidP="00D47B9B">
            <w:pPr>
              <w:jc w:val="right"/>
              <w:rPr>
                <w:color w:val="000000"/>
                <w:sz w:val="16"/>
                <w:szCs w:val="16"/>
                <w:lang w:bidi="he-IL"/>
              </w:rPr>
            </w:pPr>
            <w:r w:rsidRPr="006F59D5">
              <w:rPr>
                <w:color w:val="000000"/>
                <w:sz w:val="16"/>
                <w:szCs w:val="16"/>
                <w:lang w:bidi="he-IL"/>
              </w:rPr>
              <w:t>106</w:t>
            </w:r>
          </w:p>
        </w:tc>
        <w:tc>
          <w:tcPr>
            <w:tcW w:w="0" w:type="auto"/>
            <w:tcBorders>
              <w:top w:val="nil"/>
              <w:left w:val="nil"/>
              <w:bottom w:val="single" w:sz="4" w:space="0" w:color="auto"/>
              <w:right w:val="single" w:sz="4" w:space="0" w:color="auto"/>
            </w:tcBorders>
            <w:shd w:val="clear" w:color="auto" w:fill="auto"/>
            <w:noWrap/>
            <w:vAlign w:val="bottom"/>
            <w:hideMark/>
          </w:tcPr>
          <w:p w14:paraId="6222DDAA" w14:textId="77777777" w:rsidR="00D47B9B" w:rsidRPr="006F59D5" w:rsidRDefault="00D47B9B" w:rsidP="00D47B9B">
            <w:pPr>
              <w:jc w:val="right"/>
              <w:rPr>
                <w:color w:val="000000"/>
                <w:sz w:val="16"/>
                <w:szCs w:val="16"/>
                <w:lang w:bidi="he-IL"/>
              </w:rPr>
            </w:pPr>
            <w:r w:rsidRPr="006F59D5">
              <w:rPr>
                <w:color w:val="000000"/>
                <w:sz w:val="16"/>
                <w:szCs w:val="16"/>
                <w:lang w:bidi="he-IL"/>
              </w:rPr>
              <w:t>33</w:t>
            </w:r>
          </w:p>
        </w:tc>
        <w:tc>
          <w:tcPr>
            <w:tcW w:w="0" w:type="auto"/>
            <w:tcBorders>
              <w:top w:val="nil"/>
              <w:left w:val="nil"/>
              <w:bottom w:val="single" w:sz="4" w:space="0" w:color="auto"/>
              <w:right w:val="single" w:sz="4" w:space="0" w:color="auto"/>
            </w:tcBorders>
            <w:shd w:val="clear" w:color="auto" w:fill="auto"/>
            <w:noWrap/>
            <w:vAlign w:val="bottom"/>
            <w:hideMark/>
          </w:tcPr>
          <w:p w14:paraId="6E9EAA2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7F2B3D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EA544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CB06728" w14:textId="77777777" w:rsidR="00D47B9B" w:rsidRPr="006F59D5" w:rsidRDefault="00D47B9B" w:rsidP="00D47B9B">
            <w:pPr>
              <w:jc w:val="right"/>
              <w:rPr>
                <w:color w:val="000000"/>
                <w:sz w:val="16"/>
                <w:szCs w:val="16"/>
                <w:lang w:bidi="he-IL"/>
              </w:rPr>
            </w:pPr>
            <w:r w:rsidRPr="006F59D5">
              <w:rPr>
                <w:color w:val="000000"/>
                <w:sz w:val="16"/>
                <w:szCs w:val="16"/>
                <w:lang w:bidi="he-IL"/>
              </w:rPr>
              <w:t>209</w:t>
            </w:r>
          </w:p>
        </w:tc>
        <w:tc>
          <w:tcPr>
            <w:tcW w:w="0" w:type="auto"/>
            <w:tcBorders>
              <w:top w:val="nil"/>
              <w:left w:val="nil"/>
              <w:bottom w:val="single" w:sz="4" w:space="0" w:color="auto"/>
              <w:right w:val="single" w:sz="4" w:space="0" w:color="auto"/>
            </w:tcBorders>
            <w:shd w:val="clear" w:color="auto" w:fill="auto"/>
            <w:noWrap/>
            <w:vAlign w:val="bottom"/>
            <w:hideMark/>
          </w:tcPr>
          <w:p w14:paraId="1672664A" w14:textId="77777777" w:rsidR="00D47B9B" w:rsidRPr="006F59D5" w:rsidRDefault="00D47B9B" w:rsidP="00D47B9B">
            <w:pPr>
              <w:jc w:val="right"/>
              <w:rPr>
                <w:color w:val="000000"/>
                <w:sz w:val="16"/>
                <w:szCs w:val="16"/>
                <w:lang w:bidi="he-IL"/>
              </w:rPr>
            </w:pPr>
            <w:r w:rsidRPr="006F59D5">
              <w:rPr>
                <w:color w:val="000000"/>
                <w:sz w:val="16"/>
                <w:szCs w:val="16"/>
                <w:lang w:bidi="he-IL"/>
              </w:rPr>
              <w:t>354</w:t>
            </w:r>
          </w:p>
        </w:tc>
      </w:tr>
      <w:tr w:rsidR="00D47B9B" w:rsidRPr="00D47B9B" w14:paraId="764C01CB"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593663"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5882CD5"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042CE26A"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48F6B9E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C45972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4C45F4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C88E64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F76C23"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00FC70F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F860C6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04964AA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BB6E8C"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758C9DF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94F3E8" w14:textId="77777777" w:rsidR="00D47B9B" w:rsidRPr="006F59D5" w:rsidRDefault="00D47B9B" w:rsidP="00D47B9B">
            <w:pPr>
              <w:jc w:val="right"/>
              <w:rPr>
                <w:color w:val="000000"/>
                <w:sz w:val="16"/>
                <w:szCs w:val="16"/>
                <w:lang w:bidi="he-IL"/>
              </w:rPr>
            </w:pPr>
            <w:r w:rsidRPr="006F59D5">
              <w:rPr>
                <w:color w:val="000000"/>
                <w:sz w:val="16"/>
                <w:szCs w:val="16"/>
                <w:lang w:bidi="he-IL"/>
              </w:rPr>
              <w:t>29.90%</w:t>
            </w:r>
          </w:p>
        </w:tc>
        <w:tc>
          <w:tcPr>
            <w:tcW w:w="0" w:type="auto"/>
            <w:tcBorders>
              <w:top w:val="nil"/>
              <w:left w:val="nil"/>
              <w:bottom w:val="single" w:sz="4" w:space="0" w:color="auto"/>
              <w:right w:val="single" w:sz="4" w:space="0" w:color="auto"/>
            </w:tcBorders>
            <w:shd w:val="clear" w:color="auto" w:fill="auto"/>
            <w:noWrap/>
            <w:vAlign w:val="bottom"/>
            <w:hideMark/>
          </w:tcPr>
          <w:p w14:paraId="235DE9C5" w14:textId="77777777" w:rsidR="00D47B9B" w:rsidRPr="006F59D5" w:rsidRDefault="00D47B9B" w:rsidP="00D47B9B">
            <w:pPr>
              <w:jc w:val="right"/>
              <w:rPr>
                <w:color w:val="000000"/>
                <w:sz w:val="16"/>
                <w:szCs w:val="16"/>
                <w:lang w:bidi="he-IL"/>
              </w:rPr>
            </w:pPr>
            <w:r w:rsidRPr="006F59D5">
              <w:rPr>
                <w:color w:val="000000"/>
                <w:sz w:val="16"/>
                <w:szCs w:val="16"/>
                <w:lang w:bidi="he-IL"/>
              </w:rPr>
              <w:t>9.30%</w:t>
            </w:r>
          </w:p>
        </w:tc>
        <w:tc>
          <w:tcPr>
            <w:tcW w:w="0" w:type="auto"/>
            <w:tcBorders>
              <w:top w:val="nil"/>
              <w:left w:val="nil"/>
              <w:bottom w:val="single" w:sz="4" w:space="0" w:color="auto"/>
              <w:right w:val="single" w:sz="4" w:space="0" w:color="auto"/>
            </w:tcBorders>
            <w:shd w:val="clear" w:color="auto" w:fill="auto"/>
            <w:noWrap/>
            <w:vAlign w:val="bottom"/>
            <w:hideMark/>
          </w:tcPr>
          <w:p w14:paraId="64DDDFEA"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EE3FA70"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B0B59C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D7FFEE1" w14:textId="77777777" w:rsidR="00D47B9B" w:rsidRPr="006F59D5" w:rsidRDefault="00D47B9B" w:rsidP="00D47B9B">
            <w:pPr>
              <w:jc w:val="right"/>
              <w:rPr>
                <w:color w:val="000000"/>
                <w:sz w:val="16"/>
                <w:szCs w:val="16"/>
                <w:lang w:bidi="he-IL"/>
              </w:rPr>
            </w:pPr>
            <w:r w:rsidRPr="006F59D5">
              <w:rPr>
                <w:color w:val="000000"/>
                <w:sz w:val="16"/>
                <w:szCs w:val="16"/>
                <w:lang w:bidi="he-IL"/>
              </w:rPr>
              <w:t>59.00%</w:t>
            </w:r>
          </w:p>
        </w:tc>
        <w:tc>
          <w:tcPr>
            <w:tcW w:w="0" w:type="auto"/>
            <w:tcBorders>
              <w:top w:val="nil"/>
              <w:left w:val="nil"/>
              <w:bottom w:val="single" w:sz="4" w:space="0" w:color="auto"/>
              <w:right w:val="single" w:sz="4" w:space="0" w:color="auto"/>
            </w:tcBorders>
            <w:shd w:val="clear" w:color="auto" w:fill="auto"/>
            <w:noWrap/>
            <w:vAlign w:val="bottom"/>
            <w:hideMark/>
          </w:tcPr>
          <w:p w14:paraId="32620AFB"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1295323A"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EDB4F1" w14:textId="77777777" w:rsidR="00D47B9B" w:rsidRPr="006F59D5" w:rsidRDefault="00D47B9B" w:rsidP="00D47B9B">
            <w:pPr>
              <w:rPr>
                <w:color w:val="000000"/>
                <w:sz w:val="16"/>
                <w:szCs w:val="16"/>
                <w:lang w:bidi="he-IL"/>
              </w:rPr>
            </w:pPr>
            <w:r w:rsidRPr="006F59D5">
              <w:rPr>
                <w:color w:val="000000"/>
                <w:sz w:val="16"/>
                <w:szCs w:val="16"/>
                <w:lang w:bidi="he-IL"/>
              </w:rPr>
              <w:t>UnitedArabEmirates</w:t>
            </w:r>
          </w:p>
        </w:tc>
        <w:tc>
          <w:tcPr>
            <w:tcW w:w="0" w:type="auto"/>
            <w:tcBorders>
              <w:top w:val="nil"/>
              <w:left w:val="nil"/>
              <w:bottom w:val="single" w:sz="4" w:space="0" w:color="auto"/>
              <w:right w:val="single" w:sz="4" w:space="0" w:color="auto"/>
            </w:tcBorders>
            <w:shd w:val="clear" w:color="auto" w:fill="auto"/>
            <w:noWrap/>
            <w:vAlign w:val="bottom"/>
            <w:hideMark/>
          </w:tcPr>
          <w:p w14:paraId="2643667B"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02BF49DD"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7F815A34"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206E8291"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A93C107"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16106E8"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2252B232" w14:textId="77777777" w:rsidR="00D47B9B" w:rsidRPr="006F59D5" w:rsidRDefault="00D47B9B" w:rsidP="00D47B9B">
            <w:pPr>
              <w:jc w:val="right"/>
              <w:rPr>
                <w:color w:val="000000"/>
                <w:sz w:val="16"/>
                <w:szCs w:val="16"/>
                <w:lang w:bidi="he-IL"/>
              </w:rPr>
            </w:pPr>
            <w:r w:rsidRPr="006F59D5">
              <w:rPr>
                <w:color w:val="000000"/>
                <w:sz w:val="16"/>
                <w:szCs w:val="16"/>
                <w:lang w:bidi="he-IL"/>
              </w:rPr>
              <w:t>25</w:t>
            </w:r>
          </w:p>
        </w:tc>
        <w:tc>
          <w:tcPr>
            <w:tcW w:w="0" w:type="auto"/>
            <w:tcBorders>
              <w:top w:val="nil"/>
              <w:left w:val="nil"/>
              <w:bottom w:val="single" w:sz="4" w:space="0" w:color="auto"/>
              <w:right w:val="single" w:sz="4" w:space="0" w:color="auto"/>
            </w:tcBorders>
            <w:shd w:val="clear" w:color="auto" w:fill="auto"/>
            <w:noWrap/>
            <w:vAlign w:val="bottom"/>
            <w:hideMark/>
          </w:tcPr>
          <w:p w14:paraId="598AFFAE" w14:textId="77777777" w:rsidR="00D47B9B" w:rsidRPr="006F59D5" w:rsidRDefault="00D47B9B" w:rsidP="00D47B9B">
            <w:pPr>
              <w:jc w:val="right"/>
              <w:rPr>
                <w:color w:val="000000"/>
                <w:sz w:val="16"/>
                <w:szCs w:val="16"/>
                <w:lang w:bidi="he-IL"/>
              </w:rPr>
            </w:pPr>
            <w:r w:rsidRPr="006F59D5">
              <w:rPr>
                <w:color w:val="000000"/>
                <w:sz w:val="16"/>
                <w:szCs w:val="16"/>
                <w:lang w:bidi="he-IL"/>
              </w:rPr>
              <w:t>48</w:t>
            </w:r>
          </w:p>
        </w:tc>
        <w:tc>
          <w:tcPr>
            <w:tcW w:w="0" w:type="auto"/>
            <w:tcBorders>
              <w:top w:val="nil"/>
              <w:left w:val="nil"/>
              <w:bottom w:val="single" w:sz="4" w:space="0" w:color="auto"/>
              <w:right w:val="single" w:sz="4" w:space="0" w:color="auto"/>
            </w:tcBorders>
            <w:shd w:val="clear" w:color="auto" w:fill="auto"/>
            <w:noWrap/>
            <w:vAlign w:val="bottom"/>
            <w:hideMark/>
          </w:tcPr>
          <w:p w14:paraId="447F960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DAC0A0C"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C0A5755"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3C54427"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1D451C7" w14:textId="77777777" w:rsidR="00D47B9B" w:rsidRPr="006F59D5" w:rsidRDefault="00D47B9B" w:rsidP="00D47B9B">
            <w:pPr>
              <w:jc w:val="right"/>
              <w:rPr>
                <w:color w:val="000000"/>
                <w:sz w:val="16"/>
                <w:szCs w:val="16"/>
                <w:lang w:bidi="he-IL"/>
              </w:rPr>
            </w:pPr>
            <w:r w:rsidRPr="006F59D5">
              <w:rPr>
                <w:color w:val="000000"/>
                <w:sz w:val="16"/>
                <w:szCs w:val="16"/>
                <w:lang w:bidi="he-IL"/>
              </w:rPr>
              <w:t>20</w:t>
            </w:r>
          </w:p>
        </w:tc>
        <w:tc>
          <w:tcPr>
            <w:tcW w:w="0" w:type="auto"/>
            <w:tcBorders>
              <w:top w:val="nil"/>
              <w:left w:val="nil"/>
              <w:bottom w:val="single" w:sz="4" w:space="0" w:color="auto"/>
              <w:right w:val="single" w:sz="4" w:space="0" w:color="auto"/>
            </w:tcBorders>
            <w:shd w:val="clear" w:color="auto" w:fill="auto"/>
            <w:noWrap/>
            <w:vAlign w:val="bottom"/>
            <w:hideMark/>
          </w:tcPr>
          <w:p w14:paraId="39520F51" w14:textId="77777777" w:rsidR="00D47B9B" w:rsidRPr="006F59D5" w:rsidRDefault="00D47B9B" w:rsidP="00D47B9B">
            <w:pPr>
              <w:jc w:val="right"/>
              <w:rPr>
                <w:color w:val="000000"/>
                <w:sz w:val="16"/>
                <w:szCs w:val="16"/>
                <w:lang w:bidi="he-IL"/>
              </w:rPr>
            </w:pPr>
            <w:r w:rsidRPr="006F59D5">
              <w:rPr>
                <w:color w:val="000000"/>
                <w:sz w:val="16"/>
                <w:szCs w:val="16"/>
                <w:lang w:bidi="he-IL"/>
              </w:rPr>
              <w:t>18</w:t>
            </w:r>
          </w:p>
        </w:tc>
        <w:tc>
          <w:tcPr>
            <w:tcW w:w="0" w:type="auto"/>
            <w:tcBorders>
              <w:top w:val="nil"/>
              <w:left w:val="nil"/>
              <w:bottom w:val="single" w:sz="4" w:space="0" w:color="auto"/>
              <w:right w:val="single" w:sz="4" w:space="0" w:color="auto"/>
            </w:tcBorders>
            <w:shd w:val="clear" w:color="auto" w:fill="auto"/>
            <w:noWrap/>
            <w:vAlign w:val="bottom"/>
            <w:hideMark/>
          </w:tcPr>
          <w:p w14:paraId="1C226FF8"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02E32E4"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37633EB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5694C30" w14:textId="77777777" w:rsidR="00D47B9B" w:rsidRPr="006F59D5" w:rsidRDefault="00D47B9B" w:rsidP="00D47B9B">
            <w:pPr>
              <w:jc w:val="right"/>
              <w:rPr>
                <w:color w:val="000000"/>
                <w:sz w:val="16"/>
                <w:szCs w:val="16"/>
                <w:lang w:bidi="he-IL"/>
              </w:rPr>
            </w:pPr>
            <w:r w:rsidRPr="006F59D5">
              <w:rPr>
                <w:color w:val="000000"/>
                <w:sz w:val="16"/>
                <w:szCs w:val="16"/>
                <w:lang w:bidi="he-IL"/>
              </w:rPr>
              <w:t>26</w:t>
            </w:r>
          </w:p>
        </w:tc>
        <w:tc>
          <w:tcPr>
            <w:tcW w:w="0" w:type="auto"/>
            <w:tcBorders>
              <w:top w:val="nil"/>
              <w:left w:val="nil"/>
              <w:bottom w:val="single" w:sz="4" w:space="0" w:color="auto"/>
              <w:right w:val="single" w:sz="4" w:space="0" w:color="auto"/>
            </w:tcBorders>
            <w:shd w:val="clear" w:color="auto" w:fill="auto"/>
            <w:noWrap/>
            <w:vAlign w:val="bottom"/>
            <w:hideMark/>
          </w:tcPr>
          <w:p w14:paraId="639CD49B" w14:textId="77777777" w:rsidR="00D47B9B" w:rsidRPr="006F59D5" w:rsidRDefault="00D47B9B" w:rsidP="00D47B9B">
            <w:pPr>
              <w:jc w:val="right"/>
              <w:rPr>
                <w:color w:val="000000"/>
                <w:sz w:val="16"/>
                <w:szCs w:val="16"/>
                <w:lang w:bidi="he-IL"/>
              </w:rPr>
            </w:pPr>
            <w:r w:rsidRPr="006F59D5">
              <w:rPr>
                <w:color w:val="000000"/>
                <w:sz w:val="16"/>
                <w:szCs w:val="16"/>
                <w:lang w:bidi="he-IL"/>
              </w:rPr>
              <w:t>153</w:t>
            </w:r>
          </w:p>
        </w:tc>
      </w:tr>
      <w:tr w:rsidR="00D47B9B" w:rsidRPr="00D47B9B" w14:paraId="0404A632"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B48E7A"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29CA82AA"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59036AE8"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73291FA1" w14:textId="77777777" w:rsidR="00D47B9B" w:rsidRPr="006F59D5" w:rsidRDefault="00D47B9B" w:rsidP="00D47B9B">
            <w:pPr>
              <w:jc w:val="right"/>
              <w:rPr>
                <w:color w:val="000000"/>
                <w:sz w:val="16"/>
                <w:szCs w:val="16"/>
                <w:lang w:bidi="he-IL"/>
              </w:rPr>
            </w:pPr>
            <w:r w:rsidRPr="006F59D5">
              <w:rPr>
                <w:color w:val="000000"/>
                <w:sz w:val="16"/>
                <w:szCs w:val="16"/>
                <w:lang w:bidi="he-IL"/>
              </w:rPr>
              <w:t>2.00%</w:t>
            </w:r>
          </w:p>
        </w:tc>
        <w:tc>
          <w:tcPr>
            <w:tcW w:w="0" w:type="auto"/>
            <w:tcBorders>
              <w:top w:val="nil"/>
              <w:left w:val="nil"/>
              <w:bottom w:val="single" w:sz="4" w:space="0" w:color="auto"/>
              <w:right w:val="single" w:sz="4" w:space="0" w:color="auto"/>
            </w:tcBorders>
            <w:shd w:val="clear" w:color="auto" w:fill="auto"/>
            <w:noWrap/>
            <w:vAlign w:val="bottom"/>
            <w:hideMark/>
          </w:tcPr>
          <w:p w14:paraId="0BAF67D1"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32E6802"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0658FF94" w14:textId="77777777" w:rsidR="00D47B9B" w:rsidRPr="006F59D5" w:rsidRDefault="00D47B9B" w:rsidP="00D47B9B">
            <w:pPr>
              <w:jc w:val="right"/>
              <w:rPr>
                <w:color w:val="000000"/>
                <w:sz w:val="16"/>
                <w:szCs w:val="16"/>
                <w:lang w:bidi="he-IL"/>
              </w:rPr>
            </w:pPr>
            <w:r w:rsidRPr="006F59D5">
              <w:rPr>
                <w:color w:val="000000"/>
                <w:sz w:val="16"/>
                <w:szCs w:val="16"/>
                <w:lang w:bidi="he-IL"/>
              </w:rPr>
              <w:t>5.90%</w:t>
            </w:r>
          </w:p>
        </w:tc>
        <w:tc>
          <w:tcPr>
            <w:tcW w:w="0" w:type="auto"/>
            <w:tcBorders>
              <w:top w:val="nil"/>
              <w:left w:val="nil"/>
              <w:bottom w:val="single" w:sz="4" w:space="0" w:color="auto"/>
              <w:right w:val="single" w:sz="4" w:space="0" w:color="auto"/>
            </w:tcBorders>
            <w:shd w:val="clear" w:color="auto" w:fill="auto"/>
            <w:noWrap/>
            <w:vAlign w:val="bottom"/>
            <w:hideMark/>
          </w:tcPr>
          <w:p w14:paraId="1F5184FE" w14:textId="77777777" w:rsidR="00D47B9B" w:rsidRPr="006F59D5" w:rsidRDefault="00D47B9B" w:rsidP="00D47B9B">
            <w:pPr>
              <w:jc w:val="right"/>
              <w:rPr>
                <w:color w:val="000000"/>
                <w:sz w:val="16"/>
                <w:szCs w:val="16"/>
                <w:lang w:bidi="he-IL"/>
              </w:rPr>
            </w:pPr>
            <w:r w:rsidRPr="006F59D5">
              <w:rPr>
                <w:color w:val="000000"/>
                <w:sz w:val="16"/>
                <w:szCs w:val="16"/>
                <w:lang w:bidi="he-IL"/>
              </w:rPr>
              <w:t>16.30%</w:t>
            </w:r>
          </w:p>
        </w:tc>
        <w:tc>
          <w:tcPr>
            <w:tcW w:w="0" w:type="auto"/>
            <w:tcBorders>
              <w:top w:val="nil"/>
              <w:left w:val="nil"/>
              <w:bottom w:val="single" w:sz="4" w:space="0" w:color="auto"/>
              <w:right w:val="single" w:sz="4" w:space="0" w:color="auto"/>
            </w:tcBorders>
            <w:shd w:val="clear" w:color="auto" w:fill="auto"/>
            <w:noWrap/>
            <w:vAlign w:val="bottom"/>
            <w:hideMark/>
          </w:tcPr>
          <w:p w14:paraId="1567CEE8" w14:textId="77777777" w:rsidR="00D47B9B" w:rsidRPr="006F59D5" w:rsidRDefault="00D47B9B" w:rsidP="00D47B9B">
            <w:pPr>
              <w:jc w:val="right"/>
              <w:rPr>
                <w:color w:val="000000"/>
                <w:sz w:val="16"/>
                <w:szCs w:val="16"/>
                <w:lang w:bidi="he-IL"/>
              </w:rPr>
            </w:pPr>
            <w:r w:rsidRPr="006F59D5">
              <w:rPr>
                <w:color w:val="000000"/>
                <w:sz w:val="16"/>
                <w:szCs w:val="16"/>
                <w:lang w:bidi="he-IL"/>
              </w:rPr>
              <w:t>31.40%</w:t>
            </w:r>
          </w:p>
        </w:tc>
        <w:tc>
          <w:tcPr>
            <w:tcW w:w="0" w:type="auto"/>
            <w:tcBorders>
              <w:top w:val="nil"/>
              <w:left w:val="nil"/>
              <w:bottom w:val="single" w:sz="4" w:space="0" w:color="auto"/>
              <w:right w:val="single" w:sz="4" w:space="0" w:color="auto"/>
            </w:tcBorders>
            <w:shd w:val="clear" w:color="auto" w:fill="auto"/>
            <w:noWrap/>
            <w:vAlign w:val="bottom"/>
            <w:hideMark/>
          </w:tcPr>
          <w:p w14:paraId="4A794A76"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A2A62D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371EA101"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2D13877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140D3D8" w14:textId="77777777" w:rsidR="00D47B9B" w:rsidRPr="006F59D5" w:rsidRDefault="00D47B9B" w:rsidP="00D47B9B">
            <w:pPr>
              <w:jc w:val="right"/>
              <w:rPr>
                <w:color w:val="000000"/>
                <w:sz w:val="16"/>
                <w:szCs w:val="16"/>
                <w:lang w:bidi="he-IL"/>
              </w:rPr>
            </w:pPr>
            <w:r w:rsidRPr="006F59D5">
              <w:rPr>
                <w:color w:val="000000"/>
                <w:sz w:val="16"/>
                <w:szCs w:val="16"/>
                <w:lang w:bidi="he-IL"/>
              </w:rPr>
              <w:t>13.10%</w:t>
            </w:r>
          </w:p>
        </w:tc>
        <w:tc>
          <w:tcPr>
            <w:tcW w:w="0" w:type="auto"/>
            <w:tcBorders>
              <w:top w:val="nil"/>
              <w:left w:val="nil"/>
              <w:bottom w:val="single" w:sz="4" w:space="0" w:color="auto"/>
              <w:right w:val="single" w:sz="4" w:space="0" w:color="auto"/>
            </w:tcBorders>
            <w:shd w:val="clear" w:color="auto" w:fill="auto"/>
            <w:noWrap/>
            <w:vAlign w:val="bottom"/>
            <w:hideMark/>
          </w:tcPr>
          <w:p w14:paraId="0F0BE9BA" w14:textId="77777777" w:rsidR="00D47B9B" w:rsidRPr="006F59D5" w:rsidRDefault="00D47B9B" w:rsidP="00D47B9B">
            <w:pPr>
              <w:jc w:val="right"/>
              <w:rPr>
                <w:color w:val="000000"/>
                <w:sz w:val="16"/>
                <w:szCs w:val="16"/>
                <w:lang w:bidi="he-IL"/>
              </w:rPr>
            </w:pPr>
            <w:r w:rsidRPr="006F59D5">
              <w:rPr>
                <w:color w:val="000000"/>
                <w:sz w:val="16"/>
                <w:szCs w:val="16"/>
                <w:lang w:bidi="he-IL"/>
              </w:rPr>
              <w:t>11.80%</w:t>
            </w:r>
          </w:p>
        </w:tc>
        <w:tc>
          <w:tcPr>
            <w:tcW w:w="0" w:type="auto"/>
            <w:tcBorders>
              <w:top w:val="nil"/>
              <w:left w:val="nil"/>
              <w:bottom w:val="single" w:sz="4" w:space="0" w:color="auto"/>
              <w:right w:val="single" w:sz="4" w:space="0" w:color="auto"/>
            </w:tcBorders>
            <w:shd w:val="clear" w:color="auto" w:fill="auto"/>
            <w:noWrap/>
            <w:vAlign w:val="bottom"/>
            <w:hideMark/>
          </w:tcPr>
          <w:p w14:paraId="5712396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130B3B3"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746ADC53"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93578F" w14:textId="77777777" w:rsidR="00D47B9B" w:rsidRPr="006F59D5" w:rsidRDefault="00D47B9B" w:rsidP="00D47B9B">
            <w:pPr>
              <w:jc w:val="right"/>
              <w:rPr>
                <w:color w:val="000000"/>
                <w:sz w:val="16"/>
                <w:szCs w:val="16"/>
                <w:lang w:bidi="he-IL"/>
              </w:rPr>
            </w:pPr>
            <w:r w:rsidRPr="006F59D5">
              <w:rPr>
                <w:color w:val="000000"/>
                <w:sz w:val="16"/>
                <w:szCs w:val="16"/>
                <w:lang w:bidi="he-IL"/>
              </w:rPr>
              <w:t>17.00%</w:t>
            </w:r>
          </w:p>
        </w:tc>
        <w:tc>
          <w:tcPr>
            <w:tcW w:w="0" w:type="auto"/>
            <w:tcBorders>
              <w:top w:val="nil"/>
              <w:left w:val="nil"/>
              <w:bottom w:val="single" w:sz="4" w:space="0" w:color="auto"/>
              <w:right w:val="single" w:sz="4" w:space="0" w:color="auto"/>
            </w:tcBorders>
            <w:shd w:val="clear" w:color="auto" w:fill="auto"/>
            <w:noWrap/>
            <w:vAlign w:val="bottom"/>
            <w:hideMark/>
          </w:tcPr>
          <w:p w14:paraId="2992E915"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9182B55"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687E4B" w14:textId="77777777" w:rsidR="00D47B9B" w:rsidRPr="006F59D5" w:rsidRDefault="00D47B9B" w:rsidP="00D47B9B">
            <w:pPr>
              <w:rPr>
                <w:color w:val="000000"/>
                <w:sz w:val="16"/>
                <w:szCs w:val="16"/>
                <w:lang w:bidi="he-IL"/>
              </w:rPr>
            </w:pPr>
            <w:r w:rsidRPr="006F59D5">
              <w:rPr>
                <w:color w:val="000000"/>
                <w:sz w:val="16"/>
                <w:szCs w:val="16"/>
                <w:lang w:bidi="he-IL"/>
              </w:rPr>
              <w:t>UnitedKingdom(GreatBri</w:t>
            </w:r>
          </w:p>
        </w:tc>
        <w:tc>
          <w:tcPr>
            <w:tcW w:w="0" w:type="auto"/>
            <w:tcBorders>
              <w:top w:val="nil"/>
              <w:left w:val="nil"/>
              <w:bottom w:val="single" w:sz="4" w:space="0" w:color="auto"/>
              <w:right w:val="single" w:sz="4" w:space="0" w:color="auto"/>
            </w:tcBorders>
            <w:shd w:val="clear" w:color="auto" w:fill="auto"/>
            <w:noWrap/>
            <w:vAlign w:val="bottom"/>
            <w:hideMark/>
          </w:tcPr>
          <w:p w14:paraId="60C1CA93"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0585669D" w14:textId="77777777" w:rsidR="00D47B9B" w:rsidRPr="006F59D5" w:rsidRDefault="00D47B9B" w:rsidP="00D47B9B">
            <w:pPr>
              <w:jc w:val="right"/>
              <w:rPr>
                <w:color w:val="000000"/>
                <w:sz w:val="16"/>
                <w:szCs w:val="16"/>
                <w:lang w:bidi="he-IL"/>
              </w:rPr>
            </w:pPr>
            <w:r w:rsidRPr="006F59D5">
              <w:rPr>
                <w:color w:val="000000"/>
                <w:sz w:val="16"/>
                <w:szCs w:val="16"/>
                <w:lang w:bidi="he-IL"/>
              </w:rPr>
              <w:t>90</w:t>
            </w:r>
          </w:p>
        </w:tc>
        <w:tc>
          <w:tcPr>
            <w:tcW w:w="0" w:type="auto"/>
            <w:tcBorders>
              <w:top w:val="nil"/>
              <w:left w:val="nil"/>
              <w:bottom w:val="single" w:sz="4" w:space="0" w:color="auto"/>
              <w:right w:val="single" w:sz="4" w:space="0" w:color="auto"/>
            </w:tcBorders>
            <w:shd w:val="clear" w:color="auto" w:fill="auto"/>
            <w:noWrap/>
            <w:vAlign w:val="bottom"/>
            <w:hideMark/>
          </w:tcPr>
          <w:p w14:paraId="69BE3627" w14:textId="77777777" w:rsidR="00D47B9B" w:rsidRPr="006F59D5" w:rsidRDefault="00D47B9B" w:rsidP="00D47B9B">
            <w:pPr>
              <w:jc w:val="right"/>
              <w:rPr>
                <w:color w:val="000000"/>
                <w:sz w:val="16"/>
                <w:szCs w:val="16"/>
                <w:lang w:bidi="he-IL"/>
              </w:rPr>
            </w:pPr>
            <w:r w:rsidRPr="006F59D5">
              <w:rPr>
                <w:color w:val="000000"/>
                <w:sz w:val="16"/>
                <w:szCs w:val="16"/>
                <w:lang w:bidi="he-IL"/>
              </w:rPr>
              <w:t>256</w:t>
            </w:r>
          </w:p>
        </w:tc>
        <w:tc>
          <w:tcPr>
            <w:tcW w:w="0" w:type="auto"/>
            <w:tcBorders>
              <w:top w:val="nil"/>
              <w:left w:val="nil"/>
              <w:bottom w:val="single" w:sz="4" w:space="0" w:color="auto"/>
              <w:right w:val="single" w:sz="4" w:space="0" w:color="auto"/>
            </w:tcBorders>
            <w:shd w:val="clear" w:color="auto" w:fill="auto"/>
            <w:noWrap/>
            <w:vAlign w:val="bottom"/>
            <w:hideMark/>
          </w:tcPr>
          <w:p w14:paraId="41305AF2"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771DDB84" w14:textId="77777777" w:rsidR="00D47B9B" w:rsidRPr="006F59D5" w:rsidRDefault="00D47B9B" w:rsidP="00D47B9B">
            <w:pPr>
              <w:jc w:val="right"/>
              <w:rPr>
                <w:color w:val="000000"/>
                <w:sz w:val="16"/>
                <w:szCs w:val="16"/>
                <w:lang w:bidi="he-IL"/>
              </w:rPr>
            </w:pPr>
            <w:r w:rsidRPr="006F59D5">
              <w:rPr>
                <w:color w:val="000000"/>
                <w:sz w:val="16"/>
                <w:szCs w:val="16"/>
                <w:lang w:bidi="he-IL"/>
              </w:rPr>
              <w:t>139</w:t>
            </w:r>
          </w:p>
        </w:tc>
        <w:tc>
          <w:tcPr>
            <w:tcW w:w="0" w:type="auto"/>
            <w:tcBorders>
              <w:top w:val="nil"/>
              <w:left w:val="nil"/>
              <w:bottom w:val="single" w:sz="4" w:space="0" w:color="auto"/>
              <w:right w:val="single" w:sz="4" w:space="0" w:color="auto"/>
            </w:tcBorders>
            <w:shd w:val="clear" w:color="auto" w:fill="auto"/>
            <w:noWrap/>
            <w:vAlign w:val="bottom"/>
            <w:hideMark/>
          </w:tcPr>
          <w:p w14:paraId="4F7B3C7B" w14:textId="77777777" w:rsidR="00D47B9B" w:rsidRPr="006F59D5" w:rsidRDefault="00D47B9B" w:rsidP="00D47B9B">
            <w:pPr>
              <w:jc w:val="right"/>
              <w:rPr>
                <w:color w:val="000000"/>
                <w:sz w:val="16"/>
                <w:szCs w:val="16"/>
                <w:lang w:bidi="he-IL"/>
              </w:rPr>
            </w:pPr>
            <w:r w:rsidRPr="006F59D5">
              <w:rPr>
                <w:color w:val="000000"/>
                <w:sz w:val="16"/>
                <w:szCs w:val="16"/>
                <w:lang w:bidi="he-IL"/>
              </w:rPr>
              <w:t>23</w:t>
            </w:r>
          </w:p>
        </w:tc>
        <w:tc>
          <w:tcPr>
            <w:tcW w:w="0" w:type="auto"/>
            <w:tcBorders>
              <w:top w:val="nil"/>
              <w:left w:val="nil"/>
              <w:bottom w:val="single" w:sz="4" w:space="0" w:color="auto"/>
              <w:right w:val="single" w:sz="4" w:space="0" w:color="auto"/>
            </w:tcBorders>
            <w:shd w:val="clear" w:color="auto" w:fill="auto"/>
            <w:noWrap/>
            <w:vAlign w:val="bottom"/>
            <w:hideMark/>
          </w:tcPr>
          <w:p w14:paraId="45CC1951" w14:textId="77777777" w:rsidR="00D47B9B" w:rsidRPr="006F59D5" w:rsidRDefault="00D47B9B" w:rsidP="00D47B9B">
            <w:pPr>
              <w:jc w:val="right"/>
              <w:rPr>
                <w:color w:val="000000"/>
                <w:sz w:val="16"/>
                <w:szCs w:val="16"/>
                <w:lang w:bidi="he-IL"/>
              </w:rPr>
            </w:pPr>
            <w:r w:rsidRPr="006F59D5">
              <w:rPr>
                <w:color w:val="000000"/>
                <w:sz w:val="16"/>
                <w:szCs w:val="16"/>
                <w:lang w:bidi="he-IL"/>
              </w:rPr>
              <w:t>382</w:t>
            </w:r>
          </w:p>
        </w:tc>
        <w:tc>
          <w:tcPr>
            <w:tcW w:w="0" w:type="auto"/>
            <w:tcBorders>
              <w:top w:val="nil"/>
              <w:left w:val="nil"/>
              <w:bottom w:val="single" w:sz="4" w:space="0" w:color="auto"/>
              <w:right w:val="single" w:sz="4" w:space="0" w:color="auto"/>
            </w:tcBorders>
            <w:shd w:val="clear" w:color="auto" w:fill="auto"/>
            <w:noWrap/>
            <w:vAlign w:val="bottom"/>
            <w:hideMark/>
          </w:tcPr>
          <w:p w14:paraId="41F4221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DCC1116" w14:textId="77777777" w:rsidR="00D47B9B" w:rsidRPr="006F59D5" w:rsidRDefault="00D47B9B" w:rsidP="00D47B9B">
            <w:pPr>
              <w:jc w:val="right"/>
              <w:rPr>
                <w:color w:val="000000"/>
                <w:sz w:val="16"/>
                <w:szCs w:val="16"/>
                <w:lang w:bidi="he-IL"/>
              </w:rPr>
            </w:pPr>
            <w:r w:rsidRPr="006F59D5">
              <w:rPr>
                <w:color w:val="000000"/>
                <w:sz w:val="16"/>
                <w:szCs w:val="16"/>
                <w:lang w:bidi="he-IL"/>
              </w:rPr>
              <w:t>18</w:t>
            </w:r>
          </w:p>
        </w:tc>
        <w:tc>
          <w:tcPr>
            <w:tcW w:w="0" w:type="auto"/>
            <w:tcBorders>
              <w:top w:val="nil"/>
              <w:left w:val="nil"/>
              <w:bottom w:val="single" w:sz="4" w:space="0" w:color="auto"/>
              <w:right w:val="single" w:sz="4" w:space="0" w:color="auto"/>
            </w:tcBorders>
            <w:shd w:val="clear" w:color="auto" w:fill="auto"/>
            <w:noWrap/>
            <w:vAlign w:val="bottom"/>
            <w:hideMark/>
          </w:tcPr>
          <w:p w14:paraId="28B85F32" w14:textId="77777777" w:rsidR="00D47B9B" w:rsidRPr="006F59D5" w:rsidRDefault="00D47B9B" w:rsidP="00D47B9B">
            <w:pPr>
              <w:jc w:val="right"/>
              <w:rPr>
                <w:color w:val="000000"/>
                <w:sz w:val="16"/>
                <w:szCs w:val="16"/>
                <w:lang w:bidi="he-IL"/>
              </w:rPr>
            </w:pPr>
            <w:r w:rsidRPr="006F59D5">
              <w:rPr>
                <w:color w:val="000000"/>
                <w:sz w:val="16"/>
                <w:szCs w:val="16"/>
                <w:lang w:bidi="he-IL"/>
              </w:rPr>
              <w:t>9</w:t>
            </w:r>
          </w:p>
        </w:tc>
        <w:tc>
          <w:tcPr>
            <w:tcW w:w="0" w:type="auto"/>
            <w:tcBorders>
              <w:top w:val="nil"/>
              <w:left w:val="nil"/>
              <w:bottom w:val="single" w:sz="4" w:space="0" w:color="auto"/>
              <w:right w:val="single" w:sz="4" w:space="0" w:color="auto"/>
            </w:tcBorders>
            <w:shd w:val="clear" w:color="auto" w:fill="auto"/>
            <w:noWrap/>
            <w:vAlign w:val="bottom"/>
            <w:hideMark/>
          </w:tcPr>
          <w:p w14:paraId="4428D1B6" w14:textId="77777777" w:rsidR="00D47B9B" w:rsidRPr="006F59D5" w:rsidRDefault="00D47B9B" w:rsidP="00D47B9B">
            <w:pPr>
              <w:jc w:val="right"/>
              <w:rPr>
                <w:color w:val="000000"/>
                <w:sz w:val="16"/>
                <w:szCs w:val="16"/>
                <w:lang w:bidi="he-IL"/>
              </w:rPr>
            </w:pPr>
            <w:r w:rsidRPr="006F59D5">
              <w:rPr>
                <w:color w:val="000000"/>
                <w:sz w:val="16"/>
                <w:szCs w:val="16"/>
                <w:lang w:bidi="he-IL"/>
              </w:rPr>
              <w:t>29</w:t>
            </w:r>
          </w:p>
        </w:tc>
        <w:tc>
          <w:tcPr>
            <w:tcW w:w="0" w:type="auto"/>
            <w:tcBorders>
              <w:top w:val="nil"/>
              <w:left w:val="nil"/>
              <w:bottom w:val="single" w:sz="4" w:space="0" w:color="auto"/>
              <w:right w:val="single" w:sz="4" w:space="0" w:color="auto"/>
            </w:tcBorders>
            <w:shd w:val="clear" w:color="auto" w:fill="auto"/>
            <w:noWrap/>
            <w:vAlign w:val="bottom"/>
            <w:hideMark/>
          </w:tcPr>
          <w:p w14:paraId="6D021712"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043BF339" w14:textId="77777777" w:rsidR="00D47B9B" w:rsidRPr="006F59D5" w:rsidRDefault="00D47B9B" w:rsidP="00D47B9B">
            <w:pPr>
              <w:jc w:val="right"/>
              <w:rPr>
                <w:color w:val="000000"/>
                <w:sz w:val="16"/>
                <w:szCs w:val="16"/>
                <w:lang w:bidi="he-IL"/>
              </w:rPr>
            </w:pPr>
            <w:r w:rsidRPr="006F59D5">
              <w:rPr>
                <w:color w:val="000000"/>
                <w:sz w:val="16"/>
                <w:szCs w:val="16"/>
                <w:lang w:bidi="he-IL"/>
              </w:rPr>
              <w:t>721</w:t>
            </w:r>
          </w:p>
        </w:tc>
        <w:tc>
          <w:tcPr>
            <w:tcW w:w="0" w:type="auto"/>
            <w:tcBorders>
              <w:top w:val="nil"/>
              <w:left w:val="nil"/>
              <w:bottom w:val="single" w:sz="4" w:space="0" w:color="auto"/>
              <w:right w:val="single" w:sz="4" w:space="0" w:color="auto"/>
            </w:tcBorders>
            <w:shd w:val="clear" w:color="auto" w:fill="auto"/>
            <w:noWrap/>
            <w:vAlign w:val="bottom"/>
            <w:hideMark/>
          </w:tcPr>
          <w:p w14:paraId="0AEE718E" w14:textId="77777777" w:rsidR="00D47B9B" w:rsidRPr="006F59D5" w:rsidRDefault="00D47B9B" w:rsidP="00D47B9B">
            <w:pPr>
              <w:jc w:val="right"/>
              <w:rPr>
                <w:color w:val="000000"/>
                <w:sz w:val="16"/>
                <w:szCs w:val="16"/>
                <w:lang w:bidi="he-IL"/>
              </w:rPr>
            </w:pPr>
            <w:r w:rsidRPr="006F59D5">
              <w:rPr>
                <w:color w:val="000000"/>
                <w:sz w:val="16"/>
                <w:szCs w:val="16"/>
                <w:lang w:bidi="he-IL"/>
              </w:rPr>
              <w:t>117</w:t>
            </w:r>
          </w:p>
        </w:tc>
        <w:tc>
          <w:tcPr>
            <w:tcW w:w="0" w:type="auto"/>
            <w:tcBorders>
              <w:top w:val="nil"/>
              <w:left w:val="nil"/>
              <w:bottom w:val="single" w:sz="4" w:space="0" w:color="auto"/>
              <w:right w:val="single" w:sz="4" w:space="0" w:color="auto"/>
            </w:tcBorders>
            <w:shd w:val="clear" w:color="auto" w:fill="auto"/>
            <w:noWrap/>
            <w:vAlign w:val="bottom"/>
            <w:hideMark/>
          </w:tcPr>
          <w:p w14:paraId="78870FA0" w14:textId="77777777" w:rsidR="00D47B9B" w:rsidRPr="006F59D5" w:rsidRDefault="00D47B9B" w:rsidP="00D47B9B">
            <w:pPr>
              <w:jc w:val="right"/>
              <w:rPr>
                <w:color w:val="000000"/>
                <w:sz w:val="16"/>
                <w:szCs w:val="16"/>
                <w:lang w:bidi="he-IL"/>
              </w:rPr>
            </w:pPr>
            <w:r w:rsidRPr="006F59D5">
              <w:rPr>
                <w:color w:val="000000"/>
                <w:sz w:val="16"/>
                <w:szCs w:val="16"/>
                <w:lang w:bidi="he-IL"/>
              </w:rPr>
              <w:t>6</w:t>
            </w:r>
          </w:p>
        </w:tc>
        <w:tc>
          <w:tcPr>
            <w:tcW w:w="0" w:type="auto"/>
            <w:tcBorders>
              <w:top w:val="nil"/>
              <w:left w:val="nil"/>
              <w:bottom w:val="single" w:sz="4" w:space="0" w:color="auto"/>
              <w:right w:val="single" w:sz="4" w:space="0" w:color="auto"/>
            </w:tcBorders>
            <w:shd w:val="clear" w:color="auto" w:fill="auto"/>
            <w:noWrap/>
            <w:vAlign w:val="bottom"/>
            <w:hideMark/>
          </w:tcPr>
          <w:p w14:paraId="706F726B"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7E857877" w14:textId="77777777" w:rsidR="00D47B9B" w:rsidRPr="006F59D5" w:rsidRDefault="00D47B9B" w:rsidP="00D47B9B">
            <w:pPr>
              <w:jc w:val="right"/>
              <w:rPr>
                <w:color w:val="000000"/>
                <w:sz w:val="16"/>
                <w:szCs w:val="16"/>
                <w:lang w:bidi="he-IL"/>
              </w:rPr>
            </w:pPr>
            <w:r w:rsidRPr="006F59D5">
              <w:rPr>
                <w:color w:val="000000"/>
                <w:sz w:val="16"/>
                <w:szCs w:val="16"/>
                <w:lang w:bidi="he-IL"/>
              </w:rPr>
              <w:t>12</w:t>
            </w:r>
          </w:p>
        </w:tc>
        <w:tc>
          <w:tcPr>
            <w:tcW w:w="0" w:type="auto"/>
            <w:tcBorders>
              <w:top w:val="nil"/>
              <w:left w:val="nil"/>
              <w:bottom w:val="single" w:sz="4" w:space="0" w:color="auto"/>
              <w:right w:val="single" w:sz="4" w:space="0" w:color="auto"/>
            </w:tcBorders>
            <w:shd w:val="clear" w:color="auto" w:fill="auto"/>
            <w:noWrap/>
            <w:vAlign w:val="bottom"/>
            <w:hideMark/>
          </w:tcPr>
          <w:p w14:paraId="616B6856" w14:textId="77777777" w:rsidR="00D47B9B" w:rsidRPr="006F59D5" w:rsidRDefault="00D47B9B" w:rsidP="00D47B9B">
            <w:pPr>
              <w:jc w:val="right"/>
              <w:rPr>
                <w:color w:val="000000"/>
                <w:sz w:val="16"/>
                <w:szCs w:val="16"/>
                <w:lang w:bidi="he-IL"/>
              </w:rPr>
            </w:pPr>
            <w:r w:rsidRPr="006F59D5">
              <w:rPr>
                <w:color w:val="000000"/>
                <w:sz w:val="16"/>
                <w:szCs w:val="16"/>
                <w:lang w:bidi="he-IL"/>
              </w:rPr>
              <w:t>15300</w:t>
            </w:r>
          </w:p>
        </w:tc>
        <w:tc>
          <w:tcPr>
            <w:tcW w:w="0" w:type="auto"/>
            <w:tcBorders>
              <w:top w:val="nil"/>
              <w:left w:val="nil"/>
              <w:bottom w:val="single" w:sz="4" w:space="0" w:color="auto"/>
              <w:right w:val="single" w:sz="4" w:space="0" w:color="auto"/>
            </w:tcBorders>
            <w:shd w:val="clear" w:color="auto" w:fill="auto"/>
            <w:noWrap/>
            <w:vAlign w:val="bottom"/>
            <w:hideMark/>
          </w:tcPr>
          <w:p w14:paraId="708E95DD" w14:textId="77777777" w:rsidR="00D47B9B" w:rsidRPr="006F59D5" w:rsidRDefault="00D47B9B" w:rsidP="00D47B9B">
            <w:pPr>
              <w:jc w:val="right"/>
              <w:rPr>
                <w:color w:val="000000"/>
                <w:sz w:val="16"/>
                <w:szCs w:val="16"/>
                <w:lang w:bidi="he-IL"/>
              </w:rPr>
            </w:pPr>
            <w:r w:rsidRPr="006F59D5">
              <w:rPr>
                <w:color w:val="000000"/>
                <w:sz w:val="16"/>
                <w:szCs w:val="16"/>
                <w:lang w:bidi="he-IL"/>
              </w:rPr>
              <w:t>17123</w:t>
            </w:r>
          </w:p>
        </w:tc>
      </w:tr>
      <w:tr w:rsidR="00D47B9B" w:rsidRPr="00D47B9B" w14:paraId="4EA1756F"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433306"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0092A2B"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2AA3AE48" w14:textId="77777777" w:rsidR="00D47B9B" w:rsidRPr="006F59D5" w:rsidRDefault="00D47B9B" w:rsidP="00D47B9B">
            <w:pPr>
              <w:jc w:val="right"/>
              <w:rPr>
                <w:color w:val="000000"/>
                <w:sz w:val="16"/>
                <w:szCs w:val="16"/>
                <w:lang w:bidi="he-IL"/>
              </w:rPr>
            </w:pPr>
            <w:r w:rsidRPr="006F59D5">
              <w:rPr>
                <w:color w:val="000000"/>
                <w:sz w:val="16"/>
                <w:szCs w:val="16"/>
                <w:lang w:bidi="he-IL"/>
              </w:rPr>
              <w:t>0.50%</w:t>
            </w:r>
          </w:p>
        </w:tc>
        <w:tc>
          <w:tcPr>
            <w:tcW w:w="0" w:type="auto"/>
            <w:tcBorders>
              <w:top w:val="nil"/>
              <w:left w:val="nil"/>
              <w:bottom w:val="single" w:sz="4" w:space="0" w:color="auto"/>
              <w:right w:val="single" w:sz="4" w:space="0" w:color="auto"/>
            </w:tcBorders>
            <w:shd w:val="clear" w:color="auto" w:fill="auto"/>
            <w:noWrap/>
            <w:vAlign w:val="bottom"/>
            <w:hideMark/>
          </w:tcPr>
          <w:p w14:paraId="6461C0F8" w14:textId="77777777" w:rsidR="00D47B9B" w:rsidRPr="006F59D5" w:rsidRDefault="00D47B9B" w:rsidP="00D47B9B">
            <w:pPr>
              <w:jc w:val="right"/>
              <w:rPr>
                <w:color w:val="000000"/>
                <w:sz w:val="16"/>
                <w:szCs w:val="16"/>
                <w:lang w:bidi="he-IL"/>
              </w:rPr>
            </w:pPr>
            <w:r w:rsidRPr="006F59D5">
              <w:rPr>
                <w:color w:val="000000"/>
                <w:sz w:val="16"/>
                <w:szCs w:val="16"/>
                <w:lang w:bidi="he-IL"/>
              </w:rPr>
              <w:t>1.50%</w:t>
            </w:r>
          </w:p>
        </w:tc>
        <w:tc>
          <w:tcPr>
            <w:tcW w:w="0" w:type="auto"/>
            <w:tcBorders>
              <w:top w:val="nil"/>
              <w:left w:val="nil"/>
              <w:bottom w:val="single" w:sz="4" w:space="0" w:color="auto"/>
              <w:right w:val="single" w:sz="4" w:space="0" w:color="auto"/>
            </w:tcBorders>
            <w:shd w:val="clear" w:color="auto" w:fill="auto"/>
            <w:noWrap/>
            <w:vAlign w:val="bottom"/>
            <w:hideMark/>
          </w:tcPr>
          <w:p w14:paraId="1534C88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24FCD19C" w14:textId="77777777" w:rsidR="00D47B9B" w:rsidRPr="006F59D5" w:rsidRDefault="00D47B9B" w:rsidP="00D47B9B">
            <w:pPr>
              <w:jc w:val="right"/>
              <w:rPr>
                <w:color w:val="000000"/>
                <w:sz w:val="16"/>
                <w:szCs w:val="16"/>
                <w:lang w:bidi="he-IL"/>
              </w:rPr>
            </w:pPr>
            <w:r w:rsidRPr="006F59D5">
              <w:rPr>
                <w:color w:val="000000"/>
                <w:sz w:val="16"/>
                <w:szCs w:val="16"/>
                <w:lang w:bidi="he-IL"/>
              </w:rPr>
              <w:t>0.80%</w:t>
            </w:r>
          </w:p>
        </w:tc>
        <w:tc>
          <w:tcPr>
            <w:tcW w:w="0" w:type="auto"/>
            <w:tcBorders>
              <w:top w:val="nil"/>
              <w:left w:val="nil"/>
              <w:bottom w:val="single" w:sz="4" w:space="0" w:color="auto"/>
              <w:right w:val="single" w:sz="4" w:space="0" w:color="auto"/>
            </w:tcBorders>
            <w:shd w:val="clear" w:color="auto" w:fill="auto"/>
            <w:noWrap/>
            <w:vAlign w:val="bottom"/>
            <w:hideMark/>
          </w:tcPr>
          <w:p w14:paraId="120211DC"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473E3A2" w14:textId="77777777" w:rsidR="00D47B9B" w:rsidRPr="006F59D5" w:rsidRDefault="00D47B9B" w:rsidP="00D47B9B">
            <w:pPr>
              <w:jc w:val="right"/>
              <w:rPr>
                <w:color w:val="000000"/>
                <w:sz w:val="16"/>
                <w:szCs w:val="16"/>
                <w:lang w:bidi="he-IL"/>
              </w:rPr>
            </w:pPr>
            <w:r w:rsidRPr="006F59D5">
              <w:rPr>
                <w:color w:val="000000"/>
                <w:sz w:val="16"/>
                <w:szCs w:val="16"/>
                <w:lang w:bidi="he-IL"/>
              </w:rPr>
              <w:t>2.20%</w:t>
            </w:r>
          </w:p>
        </w:tc>
        <w:tc>
          <w:tcPr>
            <w:tcW w:w="0" w:type="auto"/>
            <w:tcBorders>
              <w:top w:val="nil"/>
              <w:left w:val="nil"/>
              <w:bottom w:val="single" w:sz="4" w:space="0" w:color="auto"/>
              <w:right w:val="single" w:sz="4" w:space="0" w:color="auto"/>
            </w:tcBorders>
            <w:shd w:val="clear" w:color="auto" w:fill="auto"/>
            <w:noWrap/>
            <w:vAlign w:val="bottom"/>
            <w:hideMark/>
          </w:tcPr>
          <w:p w14:paraId="1CF0BF55"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E8CE8F"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30492402"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00F73553"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26C56767"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E1CA15F" w14:textId="77777777" w:rsidR="00D47B9B" w:rsidRPr="006F59D5" w:rsidRDefault="00D47B9B" w:rsidP="00D47B9B">
            <w:pPr>
              <w:jc w:val="right"/>
              <w:rPr>
                <w:color w:val="000000"/>
                <w:sz w:val="16"/>
                <w:szCs w:val="16"/>
                <w:lang w:bidi="he-IL"/>
              </w:rPr>
            </w:pPr>
            <w:r w:rsidRPr="006F59D5">
              <w:rPr>
                <w:color w:val="000000"/>
                <w:sz w:val="16"/>
                <w:szCs w:val="16"/>
                <w:lang w:bidi="he-IL"/>
              </w:rPr>
              <w:t>4.20%</w:t>
            </w:r>
          </w:p>
        </w:tc>
        <w:tc>
          <w:tcPr>
            <w:tcW w:w="0" w:type="auto"/>
            <w:tcBorders>
              <w:top w:val="nil"/>
              <w:left w:val="nil"/>
              <w:bottom w:val="single" w:sz="4" w:space="0" w:color="auto"/>
              <w:right w:val="single" w:sz="4" w:space="0" w:color="auto"/>
            </w:tcBorders>
            <w:shd w:val="clear" w:color="auto" w:fill="auto"/>
            <w:noWrap/>
            <w:vAlign w:val="bottom"/>
            <w:hideMark/>
          </w:tcPr>
          <w:p w14:paraId="2B67C5BE"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4719CE6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114BF2"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69B51A9"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6F98BCEC" w14:textId="77777777" w:rsidR="00D47B9B" w:rsidRPr="006F59D5" w:rsidRDefault="00D47B9B" w:rsidP="00D47B9B">
            <w:pPr>
              <w:jc w:val="right"/>
              <w:rPr>
                <w:color w:val="000000"/>
                <w:sz w:val="16"/>
                <w:szCs w:val="16"/>
                <w:lang w:bidi="he-IL"/>
              </w:rPr>
            </w:pPr>
            <w:r w:rsidRPr="006F59D5">
              <w:rPr>
                <w:color w:val="000000"/>
                <w:sz w:val="16"/>
                <w:szCs w:val="16"/>
                <w:lang w:bidi="he-IL"/>
              </w:rPr>
              <w:t>89.40%</w:t>
            </w:r>
          </w:p>
        </w:tc>
        <w:tc>
          <w:tcPr>
            <w:tcW w:w="0" w:type="auto"/>
            <w:tcBorders>
              <w:top w:val="nil"/>
              <w:left w:val="nil"/>
              <w:bottom w:val="single" w:sz="4" w:space="0" w:color="auto"/>
              <w:right w:val="single" w:sz="4" w:space="0" w:color="auto"/>
            </w:tcBorders>
            <w:shd w:val="clear" w:color="auto" w:fill="auto"/>
            <w:noWrap/>
            <w:vAlign w:val="bottom"/>
            <w:hideMark/>
          </w:tcPr>
          <w:p w14:paraId="5194A597"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5812BB47"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230C87" w14:textId="77777777" w:rsidR="00D47B9B" w:rsidRPr="006F59D5" w:rsidRDefault="00D47B9B" w:rsidP="00D47B9B">
            <w:pPr>
              <w:rPr>
                <w:color w:val="000000"/>
                <w:sz w:val="16"/>
                <w:szCs w:val="16"/>
                <w:lang w:bidi="he-IL"/>
              </w:rPr>
            </w:pPr>
            <w:r w:rsidRPr="006F59D5">
              <w:rPr>
                <w:color w:val="000000"/>
                <w:sz w:val="16"/>
                <w:szCs w:val="16"/>
                <w:lang w:bidi="he-IL"/>
              </w:rPr>
              <w:t>UnitedStates(USA)</w:t>
            </w:r>
          </w:p>
        </w:tc>
        <w:tc>
          <w:tcPr>
            <w:tcW w:w="0" w:type="auto"/>
            <w:tcBorders>
              <w:top w:val="nil"/>
              <w:left w:val="nil"/>
              <w:bottom w:val="single" w:sz="4" w:space="0" w:color="auto"/>
              <w:right w:val="single" w:sz="4" w:space="0" w:color="auto"/>
            </w:tcBorders>
            <w:shd w:val="clear" w:color="auto" w:fill="auto"/>
            <w:noWrap/>
            <w:vAlign w:val="bottom"/>
            <w:hideMark/>
          </w:tcPr>
          <w:p w14:paraId="12A44B6C"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43EE2070" w14:textId="77777777" w:rsidR="00D47B9B" w:rsidRPr="006F59D5" w:rsidRDefault="00D47B9B" w:rsidP="00D47B9B">
            <w:pPr>
              <w:jc w:val="right"/>
              <w:rPr>
                <w:color w:val="000000"/>
                <w:sz w:val="16"/>
                <w:szCs w:val="16"/>
                <w:lang w:bidi="he-IL"/>
              </w:rPr>
            </w:pPr>
            <w:r w:rsidRPr="006F59D5">
              <w:rPr>
                <w:color w:val="000000"/>
                <w:sz w:val="16"/>
                <w:szCs w:val="16"/>
                <w:lang w:bidi="he-IL"/>
              </w:rPr>
              <w:t>1013</w:t>
            </w:r>
          </w:p>
        </w:tc>
        <w:tc>
          <w:tcPr>
            <w:tcW w:w="0" w:type="auto"/>
            <w:tcBorders>
              <w:top w:val="nil"/>
              <w:left w:val="nil"/>
              <w:bottom w:val="single" w:sz="4" w:space="0" w:color="auto"/>
              <w:right w:val="single" w:sz="4" w:space="0" w:color="auto"/>
            </w:tcBorders>
            <w:shd w:val="clear" w:color="auto" w:fill="auto"/>
            <w:noWrap/>
            <w:vAlign w:val="bottom"/>
            <w:hideMark/>
          </w:tcPr>
          <w:p w14:paraId="215F36FD" w14:textId="77777777" w:rsidR="00D47B9B" w:rsidRPr="006F59D5" w:rsidRDefault="00D47B9B" w:rsidP="00D47B9B">
            <w:pPr>
              <w:jc w:val="right"/>
              <w:rPr>
                <w:color w:val="000000"/>
                <w:sz w:val="16"/>
                <w:szCs w:val="16"/>
                <w:lang w:bidi="he-IL"/>
              </w:rPr>
            </w:pPr>
            <w:r w:rsidRPr="006F59D5">
              <w:rPr>
                <w:color w:val="000000"/>
                <w:sz w:val="16"/>
                <w:szCs w:val="16"/>
                <w:lang w:bidi="he-IL"/>
              </w:rPr>
              <w:t>7668</w:t>
            </w:r>
          </w:p>
        </w:tc>
        <w:tc>
          <w:tcPr>
            <w:tcW w:w="0" w:type="auto"/>
            <w:tcBorders>
              <w:top w:val="nil"/>
              <w:left w:val="nil"/>
              <w:bottom w:val="single" w:sz="4" w:space="0" w:color="auto"/>
              <w:right w:val="single" w:sz="4" w:space="0" w:color="auto"/>
            </w:tcBorders>
            <w:shd w:val="clear" w:color="auto" w:fill="auto"/>
            <w:noWrap/>
            <w:vAlign w:val="bottom"/>
            <w:hideMark/>
          </w:tcPr>
          <w:p w14:paraId="5CCD5AA1" w14:textId="77777777" w:rsidR="00D47B9B" w:rsidRPr="006F59D5" w:rsidRDefault="00D47B9B" w:rsidP="00D47B9B">
            <w:pPr>
              <w:jc w:val="right"/>
              <w:rPr>
                <w:color w:val="000000"/>
                <w:sz w:val="16"/>
                <w:szCs w:val="16"/>
                <w:lang w:bidi="he-IL"/>
              </w:rPr>
            </w:pPr>
            <w:r w:rsidRPr="006F59D5">
              <w:rPr>
                <w:color w:val="000000"/>
                <w:sz w:val="16"/>
                <w:szCs w:val="16"/>
                <w:lang w:bidi="he-IL"/>
              </w:rPr>
              <w:t>1592</w:t>
            </w:r>
          </w:p>
        </w:tc>
        <w:tc>
          <w:tcPr>
            <w:tcW w:w="0" w:type="auto"/>
            <w:tcBorders>
              <w:top w:val="nil"/>
              <w:left w:val="nil"/>
              <w:bottom w:val="single" w:sz="4" w:space="0" w:color="auto"/>
              <w:right w:val="single" w:sz="4" w:space="0" w:color="auto"/>
            </w:tcBorders>
            <w:shd w:val="clear" w:color="auto" w:fill="auto"/>
            <w:noWrap/>
            <w:vAlign w:val="bottom"/>
            <w:hideMark/>
          </w:tcPr>
          <w:p w14:paraId="4D1AC0B5" w14:textId="77777777" w:rsidR="00D47B9B" w:rsidRPr="006F59D5" w:rsidRDefault="00D47B9B" w:rsidP="00D47B9B">
            <w:pPr>
              <w:jc w:val="right"/>
              <w:rPr>
                <w:color w:val="000000"/>
                <w:sz w:val="16"/>
                <w:szCs w:val="16"/>
                <w:lang w:bidi="he-IL"/>
              </w:rPr>
            </w:pPr>
            <w:r w:rsidRPr="006F59D5">
              <w:rPr>
                <w:color w:val="000000"/>
                <w:sz w:val="16"/>
                <w:szCs w:val="16"/>
                <w:lang w:bidi="he-IL"/>
              </w:rPr>
              <w:t>2275</w:t>
            </w:r>
          </w:p>
        </w:tc>
        <w:tc>
          <w:tcPr>
            <w:tcW w:w="0" w:type="auto"/>
            <w:tcBorders>
              <w:top w:val="nil"/>
              <w:left w:val="nil"/>
              <w:bottom w:val="single" w:sz="4" w:space="0" w:color="auto"/>
              <w:right w:val="single" w:sz="4" w:space="0" w:color="auto"/>
            </w:tcBorders>
            <w:shd w:val="clear" w:color="auto" w:fill="auto"/>
            <w:noWrap/>
            <w:vAlign w:val="bottom"/>
            <w:hideMark/>
          </w:tcPr>
          <w:p w14:paraId="165FC104" w14:textId="77777777" w:rsidR="00D47B9B" w:rsidRPr="006F59D5" w:rsidRDefault="00D47B9B" w:rsidP="00D47B9B">
            <w:pPr>
              <w:jc w:val="right"/>
              <w:rPr>
                <w:color w:val="000000"/>
                <w:sz w:val="16"/>
                <w:szCs w:val="16"/>
                <w:lang w:bidi="he-IL"/>
              </w:rPr>
            </w:pPr>
            <w:r w:rsidRPr="006F59D5">
              <w:rPr>
                <w:color w:val="000000"/>
                <w:sz w:val="16"/>
                <w:szCs w:val="16"/>
                <w:lang w:bidi="he-IL"/>
              </w:rPr>
              <w:t>1442</w:t>
            </w:r>
          </w:p>
        </w:tc>
        <w:tc>
          <w:tcPr>
            <w:tcW w:w="0" w:type="auto"/>
            <w:tcBorders>
              <w:top w:val="nil"/>
              <w:left w:val="nil"/>
              <w:bottom w:val="single" w:sz="4" w:space="0" w:color="auto"/>
              <w:right w:val="single" w:sz="4" w:space="0" w:color="auto"/>
            </w:tcBorders>
            <w:shd w:val="clear" w:color="auto" w:fill="auto"/>
            <w:noWrap/>
            <w:vAlign w:val="bottom"/>
            <w:hideMark/>
          </w:tcPr>
          <w:p w14:paraId="727C6116" w14:textId="77777777" w:rsidR="00D47B9B" w:rsidRPr="006F59D5" w:rsidRDefault="00D47B9B" w:rsidP="00D47B9B">
            <w:pPr>
              <w:jc w:val="right"/>
              <w:rPr>
                <w:color w:val="000000"/>
                <w:sz w:val="16"/>
                <w:szCs w:val="16"/>
                <w:lang w:bidi="he-IL"/>
              </w:rPr>
            </w:pPr>
            <w:r w:rsidRPr="006F59D5">
              <w:rPr>
                <w:color w:val="000000"/>
                <w:sz w:val="16"/>
                <w:szCs w:val="16"/>
                <w:lang w:bidi="he-IL"/>
              </w:rPr>
              <w:t>707</w:t>
            </w:r>
          </w:p>
        </w:tc>
        <w:tc>
          <w:tcPr>
            <w:tcW w:w="0" w:type="auto"/>
            <w:tcBorders>
              <w:top w:val="nil"/>
              <w:left w:val="nil"/>
              <w:bottom w:val="single" w:sz="4" w:space="0" w:color="auto"/>
              <w:right w:val="single" w:sz="4" w:space="0" w:color="auto"/>
            </w:tcBorders>
            <w:shd w:val="clear" w:color="auto" w:fill="auto"/>
            <w:noWrap/>
            <w:vAlign w:val="bottom"/>
            <w:hideMark/>
          </w:tcPr>
          <w:p w14:paraId="28A57065" w14:textId="77777777" w:rsidR="00D47B9B" w:rsidRPr="006F59D5" w:rsidRDefault="00D47B9B" w:rsidP="00D47B9B">
            <w:pPr>
              <w:jc w:val="right"/>
              <w:rPr>
                <w:color w:val="000000"/>
                <w:sz w:val="16"/>
                <w:szCs w:val="16"/>
                <w:lang w:bidi="he-IL"/>
              </w:rPr>
            </w:pPr>
            <w:r w:rsidRPr="006F59D5">
              <w:rPr>
                <w:color w:val="000000"/>
                <w:sz w:val="16"/>
                <w:szCs w:val="16"/>
                <w:lang w:bidi="he-IL"/>
              </w:rPr>
              <w:t>524</w:t>
            </w:r>
          </w:p>
        </w:tc>
        <w:tc>
          <w:tcPr>
            <w:tcW w:w="0" w:type="auto"/>
            <w:tcBorders>
              <w:top w:val="nil"/>
              <w:left w:val="nil"/>
              <w:bottom w:val="single" w:sz="4" w:space="0" w:color="auto"/>
              <w:right w:val="single" w:sz="4" w:space="0" w:color="auto"/>
            </w:tcBorders>
            <w:shd w:val="clear" w:color="auto" w:fill="auto"/>
            <w:noWrap/>
            <w:vAlign w:val="bottom"/>
            <w:hideMark/>
          </w:tcPr>
          <w:p w14:paraId="6DD59FA4" w14:textId="77777777" w:rsidR="00D47B9B" w:rsidRPr="006F59D5" w:rsidRDefault="00D47B9B" w:rsidP="00D47B9B">
            <w:pPr>
              <w:jc w:val="right"/>
              <w:rPr>
                <w:color w:val="000000"/>
                <w:sz w:val="16"/>
                <w:szCs w:val="16"/>
                <w:lang w:bidi="he-IL"/>
              </w:rPr>
            </w:pPr>
            <w:r w:rsidRPr="006F59D5">
              <w:rPr>
                <w:color w:val="000000"/>
                <w:sz w:val="16"/>
                <w:szCs w:val="16"/>
                <w:lang w:bidi="he-IL"/>
              </w:rPr>
              <w:t>648</w:t>
            </w:r>
          </w:p>
        </w:tc>
        <w:tc>
          <w:tcPr>
            <w:tcW w:w="0" w:type="auto"/>
            <w:tcBorders>
              <w:top w:val="nil"/>
              <w:left w:val="nil"/>
              <w:bottom w:val="single" w:sz="4" w:space="0" w:color="auto"/>
              <w:right w:val="single" w:sz="4" w:space="0" w:color="auto"/>
            </w:tcBorders>
            <w:shd w:val="clear" w:color="auto" w:fill="auto"/>
            <w:noWrap/>
            <w:vAlign w:val="bottom"/>
            <w:hideMark/>
          </w:tcPr>
          <w:p w14:paraId="375A4553" w14:textId="77777777" w:rsidR="00D47B9B" w:rsidRPr="006F59D5" w:rsidRDefault="00D47B9B" w:rsidP="00D47B9B">
            <w:pPr>
              <w:jc w:val="right"/>
              <w:rPr>
                <w:color w:val="000000"/>
                <w:sz w:val="16"/>
                <w:szCs w:val="16"/>
                <w:lang w:bidi="he-IL"/>
              </w:rPr>
            </w:pPr>
            <w:r w:rsidRPr="006F59D5">
              <w:rPr>
                <w:color w:val="000000"/>
                <w:sz w:val="16"/>
                <w:szCs w:val="16"/>
                <w:lang w:bidi="he-IL"/>
              </w:rPr>
              <w:t>1099</w:t>
            </w:r>
          </w:p>
        </w:tc>
        <w:tc>
          <w:tcPr>
            <w:tcW w:w="0" w:type="auto"/>
            <w:tcBorders>
              <w:top w:val="nil"/>
              <w:left w:val="nil"/>
              <w:bottom w:val="single" w:sz="4" w:space="0" w:color="auto"/>
              <w:right w:val="single" w:sz="4" w:space="0" w:color="auto"/>
            </w:tcBorders>
            <w:shd w:val="clear" w:color="auto" w:fill="auto"/>
            <w:noWrap/>
            <w:vAlign w:val="bottom"/>
            <w:hideMark/>
          </w:tcPr>
          <w:p w14:paraId="1D22469D" w14:textId="77777777" w:rsidR="00D47B9B" w:rsidRPr="006F59D5" w:rsidRDefault="00D47B9B" w:rsidP="00D47B9B">
            <w:pPr>
              <w:jc w:val="right"/>
              <w:rPr>
                <w:color w:val="000000"/>
                <w:sz w:val="16"/>
                <w:szCs w:val="16"/>
                <w:lang w:bidi="he-IL"/>
              </w:rPr>
            </w:pPr>
            <w:r w:rsidRPr="006F59D5">
              <w:rPr>
                <w:color w:val="000000"/>
                <w:sz w:val="16"/>
                <w:szCs w:val="16"/>
                <w:lang w:bidi="he-IL"/>
              </w:rPr>
              <w:t>6939</w:t>
            </w:r>
          </w:p>
        </w:tc>
        <w:tc>
          <w:tcPr>
            <w:tcW w:w="0" w:type="auto"/>
            <w:tcBorders>
              <w:top w:val="nil"/>
              <w:left w:val="nil"/>
              <w:bottom w:val="single" w:sz="4" w:space="0" w:color="auto"/>
              <w:right w:val="single" w:sz="4" w:space="0" w:color="auto"/>
            </w:tcBorders>
            <w:shd w:val="clear" w:color="auto" w:fill="auto"/>
            <w:noWrap/>
            <w:vAlign w:val="bottom"/>
            <w:hideMark/>
          </w:tcPr>
          <w:p w14:paraId="46FBB71F" w14:textId="77777777" w:rsidR="00D47B9B" w:rsidRPr="006F59D5" w:rsidRDefault="00D47B9B" w:rsidP="00D47B9B">
            <w:pPr>
              <w:jc w:val="right"/>
              <w:rPr>
                <w:color w:val="000000"/>
                <w:sz w:val="16"/>
                <w:szCs w:val="16"/>
                <w:lang w:bidi="he-IL"/>
              </w:rPr>
            </w:pPr>
            <w:r w:rsidRPr="006F59D5">
              <w:rPr>
                <w:color w:val="000000"/>
                <w:sz w:val="16"/>
                <w:szCs w:val="16"/>
                <w:lang w:bidi="he-IL"/>
              </w:rPr>
              <w:t>1580</w:t>
            </w:r>
          </w:p>
        </w:tc>
        <w:tc>
          <w:tcPr>
            <w:tcW w:w="0" w:type="auto"/>
            <w:tcBorders>
              <w:top w:val="nil"/>
              <w:left w:val="nil"/>
              <w:bottom w:val="single" w:sz="4" w:space="0" w:color="auto"/>
              <w:right w:val="single" w:sz="4" w:space="0" w:color="auto"/>
            </w:tcBorders>
            <w:shd w:val="clear" w:color="auto" w:fill="auto"/>
            <w:noWrap/>
            <w:vAlign w:val="bottom"/>
            <w:hideMark/>
          </w:tcPr>
          <w:p w14:paraId="41AD020B" w14:textId="77777777" w:rsidR="00D47B9B" w:rsidRPr="006F59D5" w:rsidRDefault="00D47B9B" w:rsidP="00D47B9B">
            <w:pPr>
              <w:jc w:val="right"/>
              <w:rPr>
                <w:color w:val="000000"/>
                <w:sz w:val="16"/>
                <w:szCs w:val="16"/>
                <w:lang w:bidi="he-IL"/>
              </w:rPr>
            </w:pPr>
            <w:r w:rsidRPr="006F59D5">
              <w:rPr>
                <w:color w:val="000000"/>
                <w:sz w:val="16"/>
                <w:szCs w:val="16"/>
                <w:lang w:bidi="he-IL"/>
              </w:rPr>
              <w:t>6966</w:t>
            </w:r>
          </w:p>
        </w:tc>
        <w:tc>
          <w:tcPr>
            <w:tcW w:w="0" w:type="auto"/>
            <w:tcBorders>
              <w:top w:val="nil"/>
              <w:left w:val="nil"/>
              <w:bottom w:val="single" w:sz="4" w:space="0" w:color="auto"/>
              <w:right w:val="single" w:sz="4" w:space="0" w:color="auto"/>
            </w:tcBorders>
            <w:shd w:val="clear" w:color="auto" w:fill="auto"/>
            <w:noWrap/>
            <w:vAlign w:val="bottom"/>
            <w:hideMark/>
          </w:tcPr>
          <w:p w14:paraId="25343B69" w14:textId="77777777" w:rsidR="00D47B9B" w:rsidRPr="006F59D5" w:rsidRDefault="00D47B9B" w:rsidP="00D47B9B">
            <w:pPr>
              <w:jc w:val="right"/>
              <w:rPr>
                <w:color w:val="000000"/>
                <w:sz w:val="16"/>
                <w:szCs w:val="16"/>
                <w:lang w:bidi="he-IL"/>
              </w:rPr>
            </w:pPr>
            <w:r w:rsidRPr="006F59D5">
              <w:rPr>
                <w:color w:val="000000"/>
                <w:sz w:val="16"/>
                <w:szCs w:val="16"/>
                <w:lang w:bidi="he-IL"/>
              </w:rPr>
              <w:t>1552</w:t>
            </w:r>
          </w:p>
        </w:tc>
        <w:tc>
          <w:tcPr>
            <w:tcW w:w="0" w:type="auto"/>
            <w:tcBorders>
              <w:top w:val="nil"/>
              <w:left w:val="nil"/>
              <w:bottom w:val="single" w:sz="4" w:space="0" w:color="auto"/>
              <w:right w:val="single" w:sz="4" w:space="0" w:color="auto"/>
            </w:tcBorders>
            <w:shd w:val="clear" w:color="auto" w:fill="auto"/>
            <w:noWrap/>
            <w:vAlign w:val="bottom"/>
            <w:hideMark/>
          </w:tcPr>
          <w:p w14:paraId="5FD7F5B2" w14:textId="77777777" w:rsidR="00D47B9B" w:rsidRPr="006F59D5" w:rsidRDefault="00D47B9B" w:rsidP="00D47B9B">
            <w:pPr>
              <w:jc w:val="right"/>
              <w:rPr>
                <w:color w:val="000000"/>
                <w:sz w:val="16"/>
                <w:szCs w:val="16"/>
                <w:lang w:bidi="he-IL"/>
              </w:rPr>
            </w:pPr>
            <w:r w:rsidRPr="006F59D5">
              <w:rPr>
                <w:color w:val="000000"/>
                <w:sz w:val="16"/>
                <w:szCs w:val="16"/>
                <w:lang w:bidi="he-IL"/>
              </w:rPr>
              <w:t>363</w:t>
            </w:r>
          </w:p>
        </w:tc>
        <w:tc>
          <w:tcPr>
            <w:tcW w:w="0" w:type="auto"/>
            <w:tcBorders>
              <w:top w:val="nil"/>
              <w:left w:val="nil"/>
              <w:bottom w:val="single" w:sz="4" w:space="0" w:color="auto"/>
              <w:right w:val="single" w:sz="4" w:space="0" w:color="auto"/>
            </w:tcBorders>
            <w:shd w:val="clear" w:color="auto" w:fill="auto"/>
            <w:noWrap/>
            <w:vAlign w:val="bottom"/>
            <w:hideMark/>
          </w:tcPr>
          <w:p w14:paraId="7AF9A399" w14:textId="77777777" w:rsidR="00D47B9B" w:rsidRPr="006F59D5" w:rsidRDefault="00D47B9B" w:rsidP="00D47B9B">
            <w:pPr>
              <w:jc w:val="right"/>
              <w:rPr>
                <w:color w:val="000000"/>
                <w:sz w:val="16"/>
                <w:szCs w:val="16"/>
                <w:lang w:bidi="he-IL"/>
              </w:rPr>
            </w:pPr>
            <w:r w:rsidRPr="006F59D5">
              <w:rPr>
                <w:color w:val="000000"/>
                <w:sz w:val="16"/>
                <w:szCs w:val="16"/>
                <w:lang w:bidi="he-IL"/>
              </w:rPr>
              <w:t>198</w:t>
            </w:r>
          </w:p>
        </w:tc>
        <w:tc>
          <w:tcPr>
            <w:tcW w:w="0" w:type="auto"/>
            <w:tcBorders>
              <w:top w:val="nil"/>
              <w:left w:val="nil"/>
              <w:bottom w:val="single" w:sz="4" w:space="0" w:color="auto"/>
              <w:right w:val="single" w:sz="4" w:space="0" w:color="auto"/>
            </w:tcBorders>
            <w:shd w:val="clear" w:color="auto" w:fill="auto"/>
            <w:noWrap/>
            <w:vAlign w:val="bottom"/>
            <w:hideMark/>
          </w:tcPr>
          <w:p w14:paraId="56062109" w14:textId="77777777" w:rsidR="00D47B9B" w:rsidRPr="006F59D5" w:rsidRDefault="00D47B9B" w:rsidP="00D47B9B">
            <w:pPr>
              <w:jc w:val="right"/>
              <w:rPr>
                <w:color w:val="000000"/>
                <w:sz w:val="16"/>
                <w:szCs w:val="16"/>
                <w:lang w:bidi="he-IL"/>
              </w:rPr>
            </w:pPr>
            <w:r w:rsidRPr="006F59D5">
              <w:rPr>
                <w:color w:val="000000"/>
                <w:sz w:val="16"/>
                <w:szCs w:val="16"/>
                <w:lang w:bidi="he-IL"/>
              </w:rPr>
              <w:t>1398</w:t>
            </w:r>
          </w:p>
        </w:tc>
        <w:tc>
          <w:tcPr>
            <w:tcW w:w="0" w:type="auto"/>
            <w:tcBorders>
              <w:top w:val="nil"/>
              <w:left w:val="nil"/>
              <w:bottom w:val="single" w:sz="4" w:space="0" w:color="auto"/>
              <w:right w:val="single" w:sz="4" w:space="0" w:color="auto"/>
            </w:tcBorders>
            <w:shd w:val="clear" w:color="auto" w:fill="auto"/>
            <w:noWrap/>
            <w:vAlign w:val="bottom"/>
            <w:hideMark/>
          </w:tcPr>
          <w:p w14:paraId="442E4B3C" w14:textId="77777777" w:rsidR="00D47B9B" w:rsidRPr="006F59D5" w:rsidRDefault="00D47B9B" w:rsidP="00D47B9B">
            <w:pPr>
              <w:jc w:val="right"/>
              <w:rPr>
                <w:color w:val="000000"/>
                <w:sz w:val="16"/>
                <w:szCs w:val="16"/>
                <w:lang w:bidi="he-IL"/>
              </w:rPr>
            </w:pPr>
            <w:r w:rsidRPr="006F59D5">
              <w:rPr>
                <w:color w:val="000000"/>
                <w:sz w:val="16"/>
                <w:szCs w:val="16"/>
                <w:lang w:bidi="he-IL"/>
              </w:rPr>
              <w:t>124629</w:t>
            </w:r>
          </w:p>
        </w:tc>
        <w:tc>
          <w:tcPr>
            <w:tcW w:w="0" w:type="auto"/>
            <w:tcBorders>
              <w:top w:val="nil"/>
              <w:left w:val="nil"/>
              <w:bottom w:val="single" w:sz="4" w:space="0" w:color="auto"/>
              <w:right w:val="single" w:sz="4" w:space="0" w:color="auto"/>
            </w:tcBorders>
            <w:shd w:val="clear" w:color="auto" w:fill="auto"/>
            <w:noWrap/>
            <w:vAlign w:val="bottom"/>
            <w:hideMark/>
          </w:tcPr>
          <w:p w14:paraId="3F090507" w14:textId="77777777" w:rsidR="00D47B9B" w:rsidRPr="006F59D5" w:rsidRDefault="00D47B9B" w:rsidP="00D47B9B">
            <w:pPr>
              <w:jc w:val="right"/>
              <w:rPr>
                <w:color w:val="000000"/>
                <w:sz w:val="16"/>
                <w:szCs w:val="16"/>
                <w:lang w:bidi="he-IL"/>
              </w:rPr>
            </w:pPr>
            <w:r w:rsidRPr="006F59D5">
              <w:rPr>
                <w:color w:val="000000"/>
                <w:sz w:val="16"/>
                <w:szCs w:val="16"/>
                <w:lang w:bidi="he-IL"/>
              </w:rPr>
              <w:t>160593</w:t>
            </w:r>
          </w:p>
        </w:tc>
      </w:tr>
      <w:tr w:rsidR="00D47B9B" w:rsidRPr="00D47B9B" w14:paraId="1DE5E44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A7758C"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70556522"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1715AB10" w14:textId="77777777" w:rsidR="00D47B9B" w:rsidRPr="006F59D5" w:rsidRDefault="00D47B9B" w:rsidP="00D47B9B">
            <w:pPr>
              <w:jc w:val="right"/>
              <w:rPr>
                <w:color w:val="000000"/>
                <w:sz w:val="16"/>
                <w:szCs w:val="16"/>
                <w:lang w:bidi="he-IL"/>
              </w:rPr>
            </w:pPr>
            <w:r w:rsidRPr="006F59D5">
              <w:rPr>
                <w:color w:val="000000"/>
                <w:sz w:val="16"/>
                <w:szCs w:val="16"/>
                <w:lang w:bidi="he-IL"/>
              </w:rPr>
              <w:t>0.60%</w:t>
            </w:r>
          </w:p>
        </w:tc>
        <w:tc>
          <w:tcPr>
            <w:tcW w:w="0" w:type="auto"/>
            <w:tcBorders>
              <w:top w:val="nil"/>
              <w:left w:val="nil"/>
              <w:bottom w:val="single" w:sz="4" w:space="0" w:color="auto"/>
              <w:right w:val="single" w:sz="4" w:space="0" w:color="auto"/>
            </w:tcBorders>
            <w:shd w:val="clear" w:color="auto" w:fill="auto"/>
            <w:noWrap/>
            <w:vAlign w:val="bottom"/>
            <w:hideMark/>
          </w:tcPr>
          <w:p w14:paraId="355032E5" w14:textId="77777777" w:rsidR="00D47B9B" w:rsidRPr="006F59D5" w:rsidRDefault="00D47B9B" w:rsidP="00D47B9B">
            <w:pPr>
              <w:jc w:val="right"/>
              <w:rPr>
                <w:color w:val="000000"/>
                <w:sz w:val="16"/>
                <w:szCs w:val="16"/>
                <w:lang w:bidi="he-IL"/>
              </w:rPr>
            </w:pPr>
            <w:r w:rsidRPr="006F59D5">
              <w:rPr>
                <w:color w:val="000000"/>
                <w:sz w:val="16"/>
                <w:szCs w:val="16"/>
                <w:lang w:bidi="he-IL"/>
              </w:rPr>
              <w:t>4.80%</w:t>
            </w:r>
          </w:p>
        </w:tc>
        <w:tc>
          <w:tcPr>
            <w:tcW w:w="0" w:type="auto"/>
            <w:tcBorders>
              <w:top w:val="nil"/>
              <w:left w:val="nil"/>
              <w:bottom w:val="single" w:sz="4" w:space="0" w:color="auto"/>
              <w:right w:val="single" w:sz="4" w:space="0" w:color="auto"/>
            </w:tcBorders>
            <w:shd w:val="clear" w:color="auto" w:fill="auto"/>
            <w:noWrap/>
            <w:vAlign w:val="bottom"/>
            <w:hideMark/>
          </w:tcPr>
          <w:p w14:paraId="60BD49DD"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58C798D9" w14:textId="77777777" w:rsidR="00D47B9B" w:rsidRPr="006F59D5" w:rsidRDefault="00D47B9B" w:rsidP="00D47B9B">
            <w:pPr>
              <w:jc w:val="right"/>
              <w:rPr>
                <w:color w:val="000000"/>
                <w:sz w:val="16"/>
                <w:szCs w:val="16"/>
                <w:lang w:bidi="he-IL"/>
              </w:rPr>
            </w:pPr>
            <w:r w:rsidRPr="006F59D5">
              <w:rPr>
                <w:color w:val="000000"/>
                <w:sz w:val="16"/>
                <w:szCs w:val="16"/>
                <w:lang w:bidi="he-IL"/>
              </w:rPr>
              <w:t>1.40%</w:t>
            </w:r>
          </w:p>
        </w:tc>
        <w:tc>
          <w:tcPr>
            <w:tcW w:w="0" w:type="auto"/>
            <w:tcBorders>
              <w:top w:val="nil"/>
              <w:left w:val="nil"/>
              <w:bottom w:val="single" w:sz="4" w:space="0" w:color="auto"/>
              <w:right w:val="single" w:sz="4" w:space="0" w:color="auto"/>
            </w:tcBorders>
            <w:shd w:val="clear" w:color="auto" w:fill="auto"/>
            <w:noWrap/>
            <w:vAlign w:val="bottom"/>
            <w:hideMark/>
          </w:tcPr>
          <w:p w14:paraId="7C3F9671"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2E7B768C"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517F9853" w14:textId="77777777" w:rsidR="00D47B9B" w:rsidRPr="006F59D5" w:rsidRDefault="00D47B9B" w:rsidP="00D47B9B">
            <w:pPr>
              <w:jc w:val="right"/>
              <w:rPr>
                <w:color w:val="000000"/>
                <w:sz w:val="16"/>
                <w:szCs w:val="16"/>
                <w:lang w:bidi="he-IL"/>
              </w:rPr>
            </w:pPr>
            <w:r w:rsidRPr="006F59D5">
              <w:rPr>
                <w:color w:val="000000"/>
                <w:sz w:val="16"/>
                <w:szCs w:val="16"/>
                <w:lang w:bidi="he-IL"/>
              </w:rPr>
              <w:t>0.30%</w:t>
            </w:r>
          </w:p>
        </w:tc>
        <w:tc>
          <w:tcPr>
            <w:tcW w:w="0" w:type="auto"/>
            <w:tcBorders>
              <w:top w:val="nil"/>
              <w:left w:val="nil"/>
              <w:bottom w:val="single" w:sz="4" w:space="0" w:color="auto"/>
              <w:right w:val="single" w:sz="4" w:space="0" w:color="auto"/>
            </w:tcBorders>
            <w:shd w:val="clear" w:color="auto" w:fill="auto"/>
            <w:noWrap/>
            <w:vAlign w:val="bottom"/>
            <w:hideMark/>
          </w:tcPr>
          <w:p w14:paraId="27037C39"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4BC168E7" w14:textId="77777777" w:rsidR="00D47B9B" w:rsidRPr="006F59D5" w:rsidRDefault="00D47B9B" w:rsidP="00D47B9B">
            <w:pPr>
              <w:jc w:val="right"/>
              <w:rPr>
                <w:color w:val="000000"/>
                <w:sz w:val="16"/>
                <w:szCs w:val="16"/>
                <w:lang w:bidi="he-IL"/>
              </w:rPr>
            </w:pPr>
            <w:r w:rsidRPr="006F59D5">
              <w:rPr>
                <w:color w:val="000000"/>
                <w:sz w:val="16"/>
                <w:szCs w:val="16"/>
                <w:lang w:bidi="he-IL"/>
              </w:rPr>
              <w:t>0.70%</w:t>
            </w:r>
          </w:p>
        </w:tc>
        <w:tc>
          <w:tcPr>
            <w:tcW w:w="0" w:type="auto"/>
            <w:tcBorders>
              <w:top w:val="nil"/>
              <w:left w:val="nil"/>
              <w:bottom w:val="single" w:sz="4" w:space="0" w:color="auto"/>
              <w:right w:val="single" w:sz="4" w:space="0" w:color="auto"/>
            </w:tcBorders>
            <w:shd w:val="clear" w:color="auto" w:fill="auto"/>
            <w:noWrap/>
            <w:vAlign w:val="bottom"/>
            <w:hideMark/>
          </w:tcPr>
          <w:p w14:paraId="55E249B9" w14:textId="77777777" w:rsidR="00D47B9B" w:rsidRPr="006F59D5" w:rsidRDefault="00D47B9B" w:rsidP="00D47B9B">
            <w:pPr>
              <w:jc w:val="right"/>
              <w:rPr>
                <w:color w:val="000000"/>
                <w:sz w:val="16"/>
                <w:szCs w:val="16"/>
                <w:lang w:bidi="he-IL"/>
              </w:rPr>
            </w:pPr>
            <w:r w:rsidRPr="006F59D5">
              <w:rPr>
                <w:color w:val="000000"/>
                <w:sz w:val="16"/>
                <w:szCs w:val="16"/>
                <w:lang w:bidi="he-IL"/>
              </w:rPr>
              <w:t>4.30%</w:t>
            </w:r>
          </w:p>
        </w:tc>
        <w:tc>
          <w:tcPr>
            <w:tcW w:w="0" w:type="auto"/>
            <w:tcBorders>
              <w:top w:val="nil"/>
              <w:left w:val="nil"/>
              <w:bottom w:val="single" w:sz="4" w:space="0" w:color="auto"/>
              <w:right w:val="single" w:sz="4" w:space="0" w:color="auto"/>
            </w:tcBorders>
            <w:shd w:val="clear" w:color="auto" w:fill="auto"/>
            <w:noWrap/>
            <w:vAlign w:val="bottom"/>
            <w:hideMark/>
          </w:tcPr>
          <w:p w14:paraId="653315F2"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73DDD9A6" w14:textId="77777777" w:rsidR="00D47B9B" w:rsidRPr="006F59D5" w:rsidRDefault="00D47B9B" w:rsidP="00D47B9B">
            <w:pPr>
              <w:jc w:val="right"/>
              <w:rPr>
                <w:color w:val="000000"/>
                <w:sz w:val="16"/>
                <w:szCs w:val="16"/>
                <w:lang w:bidi="he-IL"/>
              </w:rPr>
            </w:pPr>
            <w:r w:rsidRPr="006F59D5">
              <w:rPr>
                <w:color w:val="000000"/>
                <w:sz w:val="16"/>
                <w:szCs w:val="16"/>
                <w:lang w:bidi="he-IL"/>
              </w:rPr>
              <w:t>4.30%</w:t>
            </w:r>
          </w:p>
        </w:tc>
        <w:tc>
          <w:tcPr>
            <w:tcW w:w="0" w:type="auto"/>
            <w:tcBorders>
              <w:top w:val="nil"/>
              <w:left w:val="nil"/>
              <w:bottom w:val="single" w:sz="4" w:space="0" w:color="auto"/>
              <w:right w:val="single" w:sz="4" w:space="0" w:color="auto"/>
            </w:tcBorders>
            <w:shd w:val="clear" w:color="auto" w:fill="auto"/>
            <w:noWrap/>
            <w:vAlign w:val="bottom"/>
            <w:hideMark/>
          </w:tcPr>
          <w:p w14:paraId="20F3B55C" w14:textId="77777777" w:rsidR="00D47B9B" w:rsidRPr="006F59D5" w:rsidRDefault="00D47B9B" w:rsidP="00D47B9B">
            <w:pPr>
              <w:jc w:val="right"/>
              <w:rPr>
                <w:color w:val="000000"/>
                <w:sz w:val="16"/>
                <w:szCs w:val="16"/>
                <w:lang w:bidi="he-IL"/>
              </w:rPr>
            </w:pPr>
            <w:r w:rsidRPr="006F59D5">
              <w:rPr>
                <w:color w:val="000000"/>
                <w:sz w:val="16"/>
                <w:szCs w:val="16"/>
                <w:lang w:bidi="he-IL"/>
              </w:rPr>
              <w:t>1.00%</w:t>
            </w:r>
          </w:p>
        </w:tc>
        <w:tc>
          <w:tcPr>
            <w:tcW w:w="0" w:type="auto"/>
            <w:tcBorders>
              <w:top w:val="nil"/>
              <w:left w:val="nil"/>
              <w:bottom w:val="single" w:sz="4" w:space="0" w:color="auto"/>
              <w:right w:val="single" w:sz="4" w:space="0" w:color="auto"/>
            </w:tcBorders>
            <w:shd w:val="clear" w:color="auto" w:fill="auto"/>
            <w:noWrap/>
            <w:vAlign w:val="bottom"/>
            <w:hideMark/>
          </w:tcPr>
          <w:p w14:paraId="40814E3B" w14:textId="77777777" w:rsidR="00D47B9B" w:rsidRPr="006F59D5" w:rsidRDefault="00D47B9B" w:rsidP="00D47B9B">
            <w:pPr>
              <w:jc w:val="right"/>
              <w:rPr>
                <w:color w:val="000000"/>
                <w:sz w:val="16"/>
                <w:szCs w:val="16"/>
                <w:lang w:bidi="he-IL"/>
              </w:rPr>
            </w:pPr>
            <w:r w:rsidRPr="006F59D5">
              <w:rPr>
                <w:color w:val="000000"/>
                <w:sz w:val="16"/>
                <w:szCs w:val="16"/>
                <w:lang w:bidi="he-IL"/>
              </w:rPr>
              <w:t>0.20%</w:t>
            </w:r>
          </w:p>
        </w:tc>
        <w:tc>
          <w:tcPr>
            <w:tcW w:w="0" w:type="auto"/>
            <w:tcBorders>
              <w:top w:val="nil"/>
              <w:left w:val="nil"/>
              <w:bottom w:val="single" w:sz="4" w:space="0" w:color="auto"/>
              <w:right w:val="single" w:sz="4" w:space="0" w:color="auto"/>
            </w:tcBorders>
            <w:shd w:val="clear" w:color="auto" w:fill="auto"/>
            <w:noWrap/>
            <w:vAlign w:val="bottom"/>
            <w:hideMark/>
          </w:tcPr>
          <w:p w14:paraId="3BA31609" w14:textId="77777777" w:rsidR="00D47B9B" w:rsidRPr="006F59D5" w:rsidRDefault="00D47B9B" w:rsidP="00D47B9B">
            <w:pPr>
              <w:jc w:val="right"/>
              <w:rPr>
                <w:color w:val="000000"/>
                <w:sz w:val="16"/>
                <w:szCs w:val="16"/>
                <w:lang w:bidi="he-IL"/>
              </w:rPr>
            </w:pPr>
            <w:r w:rsidRPr="006F59D5">
              <w:rPr>
                <w:color w:val="000000"/>
                <w:sz w:val="16"/>
                <w:szCs w:val="16"/>
                <w:lang w:bidi="he-IL"/>
              </w:rPr>
              <w:t>0.10%</w:t>
            </w:r>
          </w:p>
        </w:tc>
        <w:tc>
          <w:tcPr>
            <w:tcW w:w="0" w:type="auto"/>
            <w:tcBorders>
              <w:top w:val="nil"/>
              <w:left w:val="nil"/>
              <w:bottom w:val="single" w:sz="4" w:space="0" w:color="auto"/>
              <w:right w:val="single" w:sz="4" w:space="0" w:color="auto"/>
            </w:tcBorders>
            <w:shd w:val="clear" w:color="auto" w:fill="auto"/>
            <w:noWrap/>
            <w:vAlign w:val="bottom"/>
            <w:hideMark/>
          </w:tcPr>
          <w:p w14:paraId="7A91209F" w14:textId="77777777" w:rsidR="00D47B9B" w:rsidRPr="006F59D5" w:rsidRDefault="00D47B9B" w:rsidP="00D47B9B">
            <w:pPr>
              <w:jc w:val="right"/>
              <w:rPr>
                <w:color w:val="000000"/>
                <w:sz w:val="16"/>
                <w:szCs w:val="16"/>
                <w:lang w:bidi="he-IL"/>
              </w:rPr>
            </w:pPr>
            <w:r w:rsidRPr="006F59D5">
              <w:rPr>
                <w:color w:val="000000"/>
                <w:sz w:val="16"/>
                <w:szCs w:val="16"/>
                <w:lang w:bidi="he-IL"/>
              </w:rPr>
              <w:t>0.90%</w:t>
            </w:r>
          </w:p>
        </w:tc>
        <w:tc>
          <w:tcPr>
            <w:tcW w:w="0" w:type="auto"/>
            <w:tcBorders>
              <w:top w:val="nil"/>
              <w:left w:val="nil"/>
              <w:bottom w:val="single" w:sz="4" w:space="0" w:color="auto"/>
              <w:right w:val="single" w:sz="4" w:space="0" w:color="auto"/>
            </w:tcBorders>
            <w:shd w:val="clear" w:color="auto" w:fill="auto"/>
            <w:noWrap/>
            <w:vAlign w:val="bottom"/>
            <w:hideMark/>
          </w:tcPr>
          <w:p w14:paraId="2C9D6D4C" w14:textId="77777777" w:rsidR="00D47B9B" w:rsidRPr="006F59D5" w:rsidRDefault="00D47B9B" w:rsidP="00D47B9B">
            <w:pPr>
              <w:jc w:val="right"/>
              <w:rPr>
                <w:color w:val="000000"/>
                <w:sz w:val="16"/>
                <w:szCs w:val="16"/>
                <w:lang w:bidi="he-IL"/>
              </w:rPr>
            </w:pPr>
            <w:r w:rsidRPr="006F59D5">
              <w:rPr>
                <w:color w:val="000000"/>
                <w:sz w:val="16"/>
                <w:szCs w:val="16"/>
                <w:lang w:bidi="he-IL"/>
              </w:rPr>
              <w:t>77.60%</w:t>
            </w:r>
          </w:p>
        </w:tc>
        <w:tc>
          <w:tcPr>
            <w:tcW w:w="0" w:type="auto"/>
            <w:tcBorders>
              <w:top w:val="nil"/>
              <w:left w:val="nil"/>
              <w:bottom w:val="single" w:sz="4" w:space="0" w:color="auto"/>
              <w:right w:val="single" w:sz="4" w:space="0" w:color="auto"/>
            </w:tcBorders>
            <w:shd w:val="clear" w:color="auto" w:fill="auto"/>
            <w:noWrap/>
            <w:vAlign w:val="bottom"/>
            <w:hideMark/>
          </w:tcPr>
          <w:p w14:paraId="2E76C810"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r w:rsidR="00D47B9B" w:rsidRPr="00D47B9B" w14:paraId="2217E856"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73692A" w14:textId="77777777" w:rsidR="00D47B9B" w:rsidRPr="006F59D5" w:rsidRDefault="00D47B9B" w:rsidP="00D47B9B">
            <w:pPr>
              <w:rPr>
                <w:color w:val="000000"/>
                <w:sz w:val="16"/>
                <w:szCs w:val="16"/>
                <w:lang w:bidi="he-IL"/>
              </w:rPr>
            </w:pPr>
            <w:r w:rsidRPr="006F59D5">
              <w:rPr>
                <w:color w:val="000000"/>
                <w:sz w:val="16"/>
                <w:szCs w:val="16"/>
                <w:lang w:bidi="he-IL"/>
              </w:rPr>
              <w:t>Venezuela</w:t>
            </w:r>
          </w:p>
        </w:tc>
        <w:tc>
          <w:tcPr>
            <w:tcW w:w="0" w:type="auto"/>
            <w:tcBorders>
              <w:top w:val="nil"/>
              <w:left w:val="nil"/>
              <w:bottom w:val="single" w:sz="4" w:space="0" w:color="auto"/>
              <w:right w:val="single" w:sz="4" w:space="0" w:color="auto"/>
            </w:tcBorders>
            <w:shd w:val="clear" w:color="auto" w:fill="auto"/>
            <w:noWrap/>
            <w:vAlign w:val="bottom"/>
            <w:hideMark/>
          </w:tcPr>
          <w:p w14:paraId="41961CEA" w14:textId="77777777" w:rsidR="00D47B9B" w:rsidRPr="006F59D5" w:rsidRDefault="00D47B9B" w:rsidP="00D47B9B">
            <w:pPr>
              <w:rPr>
                <w:color w:val="000000"/>
                <w:sz w:val="16"/>
                <w:szCs w:val="16"/>
                <w:lang w:bidi="he-IL"/>
              </w:rPr>
            </w:pPr>
            <w:r w:rsidRPr="006F59D5">
              <w:rPr>
                <w:color w:val="000000"/>
                <w:sz w:val="16"/>
                <w:szCs w:val="16"/>
                <w:lang w:bidi="he-IL"/>
              </w:rPr>
              <w:t>n</w:t>
            </w:r>
          </w:p>
        </w:tc>
        <w:tc>
          <w:tcPr>
            <w:tcW w:w="0" w:type="auto"/>
            <w:tcBorders>
              <w:top w:val="nil"/>
              <w:left w:val="nil"/>
              <w:bottom w:val="single" w:sz="4" w:space="0" w:color="auto"/>
              <w:right w:val="single" w:sz="4" w:space="0" w:color="auto"/>
            </w:tcBorders>
            <w:shd w:val="clear" w:color="auto" w:fill="auto"/>
            <w:noWrap/>
            <w:vAlign w:val="bottom"/>
            <w:hideMark/>
          </w:tcPr>
          <w:p w14:paraId="36E020BD"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F54C36F" w14:textId="77777777" w:rsidR="00D47B9B" w:rsidRPr="006F59D5" w:rsidRDefault="00D47B9B" w:rsidP="00D47B9B">
            <w:pPr>
              <w:jc w:val="right"/>
              <w:rPr>
                <w:color w:val="000000"/>
                <w:sz w:val="16"/>
                <w:szCs w:val="16"/>
                <w:lang w:bidi="he-IL"/>
              </w:rPr>
            </w:pPr>
            <w:r w:rsidRPr="006F59D5">
              <w:rPr>
                <w:color w:val="000000"/>
                <w:sz w:val="16"/>
                <w:szCs w:val="16"/>
                <w:lang w:bidi="he-IL"/>
              </w:rPr>
              <w:t>3</w:t>
            </w:r>
          </w:p>
        </w:tc>
        <w:tc>
          <w:tcPr>
            <w:tcW w:w="0" w:type="auto"/>
            <w:tcBorders>
              <w:top w:val="nil"/>
              <w:left w:val="nil"/>
              <w:bottom w:val="single" w:sz="4" w:space="0" w:color="auto"/>
              <w:right w:val="single" w:sz="4" w:space="0" w:color="auto"/>
            </w:tcBorders>
            <w:shd w:val="clear" w:color="auto" w:fill="auto"/>
            <w:noWrap/>
            <w:vAlign w:val="bottom"/>
            <w:hideMark/>
          </w:tcPr>
          <w:p w14:paraId="01DA4BD3"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E9B909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21075192"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30D10E8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5F28201F"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1652A7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411BE676"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66509AB" w14:textId="77777777" w:rsidR="00D47B9B" w:rsidRPr="006F59D5" w:rsidRDefault="00D47B9B" w:rsidP="00D47B9B">
            <w:pPr>
              <w:jc w:val="right"/>
              <w:rPr>
                <w:color w:val="000000"/>
                <w:sz w:val="16"/>
                <w:szCs w:val="16"/>
                <w:lang w:bidi="he-IL"/>
              </w:rPr>
            </w:pPr>
            <w:r w:rsidRPr="006F59D5">
              <w:rPr>
                <w:color w:val="000000"/>
                <w:sz w:val="16"/>
                <w:szCs w:val="16"/>
                <w:lang w:bidi="he-IL"/>
              </w:rPr>
              <w:t>203</w:t>
            </w:r>
          </w:p>
        </w:tc>
        <w:tc>
          <w:tcPr>
            <w:tcW w:w="0" w:type="auto"/>
            <w:tcBorders>
              <w:top w:val="nil"/>
              <w:left w:val="nil"/>
              <w:bottom w:val="single" w:sz="4" w:space="0" w:color="auto"/>
              <w:right w:val="single" w:sz="4" w:space="0" w:color="auto"/>
            </w:tcBorders>
            <w:shd w:val="clear" w:color="auto" w:fill="auto"/>
            <w:noWrap/>
            <w:vAlign w:val="bottom"/>
            <w:hideMark/>
          </w:tcPr>
          <w:p w14:paraId="4D30C5EE"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63260903" w14:textId="77777777" w:rsidR="00D47B9B" w:rsidRPr="006F59D5" w:rsidRDefault="00D47B9B" w:rsidP="00D47B9B">
            <w:pPr>
              <w:jc w:val="right"/>
              <w:rPr>
                <w:color w:val="000000"/>
                <w:sz w:val="16"/>
                <w:szCs w:val="16"/>
                <w:lang w:bidi="he-IL"/>
              </w:rPr>
            </w:pPr>
            <w:r w:rsidRPr="006F59D5">
              <w:rPr>
                <w:color w:val="000000"/>
                <w:sz w:val="16"/>
                <w:szCs w:val="16"/>
                <w:lang w:bidi="he-IL"/>
              </w:rPr>
              <w:t>15</w:t>
            </w:r>
          </w:p>
        </w:tc>
        <w:tc>
          <w:tcPr>
            <w:tcW w:w="0" w:type="auto"/>
            <w:tcBorders>
              <w:top w:val="nil"/>
              <w:left w:val="nil"/>
              <w:bottom w:val="single" w:sz="4" w:space="0" w:color="auto"/>
              <w:right w:val="single" w:sz="4" w:space="0" w:color="auto"/>
            </w:tcBorders>
            <w:shd w:val="clear" w:color="auto" w:fill="auto"/>
            <w:noWrap/>
            <w:vAlign w:val="bottom"/>
            <w:hideMark/>
          </w:tcPr>
          <w:p w14:paraId="453491DB"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0CCC4944"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14236CDA" w14:textId="77777777" w:rsidR="00D47B9B" w:rsidRPr="006F59D5" w:rsidRDefault="00D47B9B" w:rsidP="00D47B9B">
            <w:pPr>
              <w:jc w:val="right"/>
              <w:rPr>
                <w:color w:val="000000"/>
                <w:sz w:val="16"/>
                <w:szCs w:val="16"/>
                <w:lang w:bidi="he-IL"/>
              </w:rPr>
            </w:pPr>
            <w:r w:rsidRPr="006F59D5">
              <w:rPr>
                <w:color w:val="000000"/>
                <w:sz w:val="16"/>
                <w:szCs w:val="16"/>
                <w:lang w:bidi="he-IL"/>
              </w:rPr>
              <w:t>0</w:t>
            </w:r>
          </w:p>
        </w:tc>
        <w:tc>
          <w:tcPr>
            <w:tcW w:w="0" w:type="auto"/>
            <w:tcBorders>
              <w:top w:val="nil"/>
              <w:left w:val="nil"/>
              <w:bottom w:val="single" w:sz="4" w:space="0" w:color="auto"/>
              <w:right w:val="single" w:sz="4" w:space="0" w:color="auto"/>
            </w:tcBorders>
            <w:shd w:val="clear" w:color="auto" w:fill="auto"/>
            <w:noWrap/>
            <w:vAlign w:val="bottom"/>
            <w:hideMark/>
          </w:tcPr>
          <w:p w14:paraId="2E13B50C" w14:textId="77777777" w:rsidR="00D47B9B" w:rsidRPr="006F59D5" w:rsidRDefault="00D47B9B" w:rsidP="00D47B9B">
            <w:pPr>
              <w:jc w:val="right"/>
              <w:rPr>
                <w:color w:val="000000"/>
                <w:sz w:val="16"/>
                <w:szCs w:val="16"/>
                <w:lang w:bidi="he-IL"/>
              </w:rPr>
            </w:pPr>
            <w:r w:rsidRPr="006F59D5">
              <w:rPr>
                <w:color w:val="000000"/>
                <w:sz w:val="16"/>
                <w:szCs w:val="16"/>
                <w:lang w:bidi="he-IL"/>
              </w:rPr>
              <w:t>1</w:t>
            </w:r>
          </w:p>
        </w:tc>
        <w:tc>
          <w:tcPr>
            <w:tcW w:w="0" w:type="auto"/>
            <w:tcBorders>
              <w:top w:val="nil"/>
              <w:left w:val="nil"/>
              <w:bottom w:val="single" w:sz="4" w:space="0" w:color="auto"/>
              <w:right w:val="single" w:sz="4" w:space="0" w:color="auto"/>
            </w:tcBorders>
            <w:shd w:val="clear" w:color="auto" w:fill="auto"/>
            <w:noWrap/>
            <w:vAlign w:val="bottom"/>
            <w:hideMark/>
          </w:tcPr>
          <w:p w14:paraId="45155CA2" w14:textId="77777777" w:rsidR="00D47B9B" w:rsidRPr="006F59D5" w:rsidRDefault="00D47B9B" w:rsidP="00D47B9B">
            <w:pPr>
              <w:jc w:val="right"/>
              <w:rPr>
                <w:color w:val="000000"/>
                <w:sz w:val="16"/>
                <w:szCs w:val="16"/>
                <w:lang w:bidi="he-IL"/>
              </w:rPr>
            </w:pPr>
            <w:r w:rsidRPr="006F59D5">
              <w:rPr>
                <w:color w:val="000000"/>
                <w:sz w:val="16"/>
                <w:szCs w:val="16"/>
                <w:lang w:bidi="he-IL"/>
              </w:rPr>
              <w:t>48</w:t>
            </w:r>
          </w:p>
        </w:tc>
        <w:tc>
          <w:tcPr>
            <w:tcW w:w="0" w:type="auto"/>
            <w:tcBorders>
              <w:top w:val="nil"/>
              <w:left w:val="nil"/>
              <w:bottom w:val="single" w:sz="4" w:space="0" w:color="auto"/>
              <w:right w:val="single" w:sz="4" w:space="0" w:color="auto"/>
            </w:tcBorders>
            <w:shd w:val="clear" w:color="auto" w:fill="auto"/>
            <w:noWrap/>
            <w:vAlign w:val="bottom"/>
            <w:hideMark/>
          </w:tcPr>
          <w:p w14:paraId="5F8F936F" w14:textId="77777777" w:rsidR="00D47B9B" w:rsidRPr="006F59D5" w:rsidRDefault="00D47B9B" w:rsidP="00D47B9B">
            <w:pPr>
              <w:jc w:val="right"/>
              <w:rPr>
                <w:color w:val="000000"/>
                <w:sz w:val="16"/>
                <w:szCs w:val="16"/>
                <w:lang w:bidi="he-IL"/>
              </w:rPr>
            </w:pPr>
            <w:r w:rsidRPr="006F59D5">
              <w:rPr>
                <w:color w:val="000000"/>
                <w:sz w:val="16"/>
                <w:szCs w:val="16"/>
                <w:lang w:bidi="he-IL"/>
              </w:rPr>
              <w:t>272</w:t>
            </w:r>
          </w:p>
        </w:tc>
      </w:tr>
      <w:tr w:rsidR="00D47B9B" w:rsidRPr="00D47B9B" w14:paraId="2B422338" w14:textId="77777777" w:rsidTr="00D47B9B">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38EB03" w14:textId="77777777" w:rsidR="00D47B9B" w:rsidRPr="006F59D5" w:rsidRDefault="00D47B9B" w:rsidP="00D47B9B">
            <w:pPr>
              <w:rPr>
                <w:color w:val="000000"/>
                <w:sz w:val="16"/>
                <w:szCs w:val="16"/>
                <w:lang w:bidi="he-IL"/>
              </w:rPr>
            </w:pPr>
            <w:r w:rsidRPr="006F59D5">
              <w:rPr>
                <w:color w:val="000000"/>
                <w:sz w:val="16"/>
                <w:szCs w:val="16"/>
                <w:lang w:bidi="he-IL"/>
              </w:rPr>
              <w:t> </w:t>
            </w:r>
          </w:p>
        </w:tc>
        <w:tc>
          <w:tcPr>
            <w:tcW w:w="0" w:type="auto"/>
            <w:tcBorders>
              <w:top w:val="nil"/>
              <w:left w:val="nil"/>
              <w:bottom w:val="single" w:sz="4" w:space="0" w:color="auto"/>
              <w:right w:val="single" w:sz="4" w:space="0" w:color="auto"/>
            </w:tcBorders>
            <w:shd w:val="clear" w:color="auto" w:fill="auto"/>
            <w:noWrap/>
            <w:vAlign w:val="bottom"/>
            <w:hideMark/>
          </w:tcPr>
          <w:p w14:paraId="449C754E" w14:textId="77777777" w:rsidR="00D47B9B" w:rsidRPr="006F59D5" w:rsidRDefault="00D47B9B" w:rsidP="00D47B9B">
            <w:pPr>
              <w:rPr>
                <w:color w:val="000000"/>
                <w:sz w:val="16"/>
                <w:szCs w:val="16"/>
                <w:lang w:bidi="he-IL"/>
              </w:rPr>
            </w:pPr>
            <w:r w:rsidRPr="006F59D5">
              <w:rPr>
                <w:color w:val="000000"/>
                <w:sz w:val="16"/>
                <w:szCs w:val="16"/>
                <w:lang w:bidi="he-IL"/>
              </w:rPr>
              <w:t>%</w:t>
            </w:r>
          </w:p>
        </w:tc>
        <w:tc>
          <w:tcPr>
            <w:tcW w:w="0" w:type="auto"/>
            <w:tcBorders>
              <w:top w:val="nil"/>
              <w:left w:val="nil"/>
              <w:bottom w:val="single" w:sz="4" w:space="0" w:color="auto"/>
              <w:right w:val="single" w:sz="4" w:space="0" w:color="auto"/>
            </w:tcBorders>
            <w:shd w:val="clear" w:color="auto" w:fill="auto"/>
            <w:noWrap/>
            <w:vAlign w:val="bottom"/>
            <w:hideMark/>
          </w:tcPr>
          <w:p w14:paraId="414D1969"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5D4B673" w14:textId="77777777" w:rsidR="00D47B9B" w:rsidRPr="006F59D5" w:rsidRDefault="00D47B9B" w:rsidP="00D47B9B">
            <w:pPr>
              <w:jc w:val="right"/>
              <w:rPr>
                <w:color w:val="000000"/>
                <w:sz w:val="16"/>
                <w:szCs w:val="16"/>
                <w:lang w:bidi="he-IL"/>
              </w:rPr>
            </w:pPr>
            <w:r w:rsidRPr="006F59D5">
              <w:rPr>
                <w:color w:val="000000"/>
                <w:sz w:val="16"/>
                <w:szCs w:val="16"/>
                <w:lang w:bidi="he-IL"/>
              </w:rPr>
              <w:t>1.10%</w:t>
            </w:r>
          </w:p>
        </w:tc>
        <w:tc>
          <w:tcPr>
            <w:tcW w:w="0" w:type="auto"/>
            <w:tcBorders>
              <w:top w:val="nil"/>
              <w:left w:val="nil"/>
              <w:bottom w:val="single" w:sz="4" w:space="0" w:color="auto"/>
              <w:right w:val="single" w:sz="4" w:space="0" w:color="auto"/>
            </w:tcBorders>
            <w:shd w:val="clear" w:color="auto" w:fill="auto"/>
            <w:noWrap/>
            <w:vAlign w:val="bottom"/>
            <w:hideMark/>
          </w:tcPr>
          <w:p w14:paraId="0C68236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2242202"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F39618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76001E4"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354CFD"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7CD7527C"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84514F"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30440D" w14:textId="77777777" w:rsidR="00D47B9B" w:rsidRPr="006F59D5" w:rsidRDefault="00D47B9B" w:rsidP="00D47B9B">
            <w:pPr>
              <w:jc w:val="right"/>
              <w:rPr>
                <w:color w:val="000000"/>
                <w:sz w:val="16"/>
                <w:szCs w:val="16"/>
                <w:lang w:bidi="he-IL"/>
              </w:rPr>
            </w:pPr>
            <w:r w:rsidRPr="006F59D5">
              <w:rPr>
                <w:color w:val="000000"/>
                <w:sz w:val="16"/>
                <w:szCs w:val="16"/>
                <w:lang w:bidi="he-IL"/>
              </w:rPr>
              <w:t>74.60%</w:t>
            </w:r>
          </w:p>
        </w:tc>
        <w:tc>
          <w:tcPr>
            <w:tcW w:w="0" w:type="auto"/>
            <w:tcBorders>
              <w:top w:val="nil"/>
              <w:left w:val="nil"/>
              <w:bottom w:val="single" w:sz="4" w:space="0" w:color="auto"/>
              <w:right w:val="single" w:sz="4" w:space="0" w:color="auto"/>
            </w:tcBorders>
            <w:shd w:val="clear" w:color="auto" w:fill="auto"/>
            <w:noWrap/>
            <w:vAlign w:val="bottom"/>
            <w:hideMark/>
          </w:tcPr>
          <w:p w14:paraId="2CAF8668"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64C41BE5" w14:textId="77777777" w:rsidR="00D47B9B" w:rsidRPr="006F59D5" w:rsidRDefault="00D47B9B" w:rsidP="00D47B9B">
            <w:pPr>
              <w:jc w:val="right"/>
              <w:rPr>
                <w:color w:val="000000"/>
                <w:sz w:val="16"/>
                <w:szCs w:val="16"/>
                <w:lang w:bidi="he-IL"/>
              </w:rPr>
            </w:pPr>
            <w:r w:rsidRPr="006F59D5">
              <w:rPr>
                <w:color w:val="000000"/>
                <w:sz w:val="16"/>
                <w:szCs w:val="16"/>
                <w:lang w:bidi="he-IL"/>
              </w:rPr>
              <w:t>5.50%</w:t>
            </w:r>
          </w:p>
        </w:tc>
        <w:tc>
          <w:tcPr>
            <w:tcW w:w="0" w:type="auto"/>
            <w:tcBorders>
              <w:top w:val="nil"/>
              <w:left w:val="nil"/>
              <w:bottom w:val="single" w:sz="4" w:space="0" w:color="auto"/>
              <w:right w:val="single" w:sz="4" w:space="0" w:color="auto"/>
            </w:tcBorders>
            <w:shd w:val="clear" w:color="auto" w:fill="auto"/>
            <w:noWrap/>
            <w:vAlign w:val="bottom"/>
            <w:hideMark/>
          </w:tcPr>
          <w:p w14:paraId="526F1168"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09FBAE3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757D30B" w14:textId="77777777" w:rsidR="00D47B9B" w:rsidRPr="006F59D5" w:rsidRDefault="00D47B9B" w:rsidP="00D47B9B">
            <w:pPr>
              <w:jc w:val="right"/>
              <w:rPr>
                <w:color w:val="000000"/>
                <w:sz w:val="16"/>
                <w:szCs w:val="16"/>
                <w:lang w:bidi="he-IL"/>
              </w:rPr>
            </w:pPr>
            <w:r w:rsidRPr="006F59D5">
              <w:rPr>
                <w:color w:val="000000"/>
                <w:sz w:val="16"/>
                <w:szCs w:val="16"/>
                <w:lang w:bidi="he-IL"/>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481D06" w14:textId="77777777" w:rsidR="00D47B9B" w:rsidRPr="006F59D5" w:rsidRDefault="00D47B9B" w:rsidP="00D47B9B">
            <w:pPr>
              <w:jc w:val="right"/>
              <w:rPr>
                <w:color w:val="000000"/>
                <w:sz w:val="16"/>
                <w:szCs w:val="16"/>
                <w:lang w:bidi="he-IL"/>
              </w:rPr>
            </w:pPr>
            <w:r w:rsidRPr="006F59D5">
              <w:rPr>
                <w:color w:val="000000"/>
                <w:sz w:val="16"/>
                <w:szCs w:val="16"/>
                <w:lang w:bidi="he-IL"/>
              </w:rPr>
              <w:t>0.40%</w:t>
            </w:r>
          </w:p>
        </w:tc>
        <w:tc>
          <w:tcPr>
            <w:tcW w:w="0" w:type="auto"/>
            <w:tcBorders>
              <w:top w:val="nil"/>
              <w:left w:val="nil"/>
              <w:bottom w:val="single" w:sz="4" w:space="0" w:color="auto"/>
              <w:right w:val="single" w:sz="4" w:space="0" w:color="auto"/>
            </w:tcBorders>
            <w:shd w:val="clear" w:color="auto" w:fill="auto"/>
            <w:noWrap/>
            <w:vAlign w:val="bottom"/>
            <w:hideMark/>
          </w:tcPr>
          <w:p w14:paraId="2C8E225B" w14:textId="77777777" w:rsidR="00D47B9B" w:rsidRPr="006F59D5" w:rsidRDefault="00D47B9B" w:rsidP="00D47B9B">
            <w:pPr>
              <w:jc w:val="right"/>
              <w:rPr>
                <w:color w:val="000000"/>
                <w:sz w:val="16"/>
                <w:szCs w:val="16"/>
                <w:lang w:bidi="he-IL"/>
              </w:rPr>
            </w:pPr>
            <w:r w:rsidRPr="006F59D5">
              <w:rPr>
                <w:color w:val="000000"/>
                <w:sz w:val="16"/>
                <w:szCs w:val="16"/>
                <w:lang w:bidi="he-IL"/>
              </w:rPr>
              <w:t>17.60%</w:t>
            </w:r>
          </w:p>
        </w:tc>
        <w:tc>
          <w:tcPr>
            <w:tcW w:w="0" w:type="auto"/>
            <w:tcBorders>
              <w:top w:val="nil"/>
              <w:left w:val="nil"/>
              <w:bottom w:val="single" w:sz="4" w:space="0" w:color="auto"/>
              <w:right w:val="single" w:sz="4" w:space="0" w:color="auto"/>
            </w:tcBorders>
            <w:shd w:val="clear" w:color="auto" w:fill="auto"/>
            <w:noWrap/>
            <w:vAlign w:val="bottom"/>
            <w:hideMark/>
          </w:tcPr>
          <w:p w14:paraId="63C8D938" w14:textId="77777777" w:rsidR="00D47B9B" w:rsidRPr="006F59D5" w:rsidRDefault="00D47B9B" w:rsidP="00D47B9B">
            <w:pPr>
              <w:jc w:val="right"/>
              <w:rPr>
                <w:color w:val="000000"/>
                <w:sz w:val="16"/>
                <w:szCs w:val="16"/>
                <w:lang w:bidi="he-IL"/>
              </w:rPr>
            </w:pPr>
            <w:r w:rsidRPr="006F59D5">
              <w:rPr>
                <w:color w:val="000000"/>
                <w:sz w:val="16"/>
                <w:szCs w:val="16"/>
                <w:lang w:bidi="he-IL"/>
              </w:rPr>
              <w:t>100.00%</w:t>
            </w:r>
          </w:p>
        </w:tc>
      </w:tr>
    </w:tbl>
    <w:p w14:paraId="6AD76712" w14:textId="649A0F34" w:rsidR="00D47B9B" w:rsidRDefault="00D47B9B" w:rsidP="00D47B9B">
      <w:pPr>
        <w:rPr>
          <w:b/>
        </w:rPr>
      </w:pPr>
    </w:p>
    <w:p w14:paraId="05462CDD" w14:textId="7033CE22" w:rsidR="00D47B9B" w:rsidRDefault="00D47B9B" w:rsidP="00D47B9B">
      <w:pPr>
        <w:rPr>
          <w:b/>
        </w:rPr>
      </w:pPr>
    </w:p>
    <w:p w14:paraId="0E77E2DE" w14:textId="28472382" w:rsidR="00D47B9B" w:rsidRDefault="00D47B9B" w:rsidP="00D47B9B">
      <w:pPr>
        <w:rPr>
          <w:b/>
        </w:rPr>
      </w:pPr>
    </w:p>
    <w:p w14:paraId="4C2A094B" w14:textId="03B35EA3" w:rsidR="00D47B9B" w:rsidRDefault="00D47B9B" w:rsidP="00D47B9B">
      <w:pPr>
        <w:rPr>
          <w:b/>
        </w:rPr>
      </w:pPr>
    </w:p>
    <w:p w14:paraId="0053E85B" w14:textId="6D87EAF2" w:rsidR="00BC469F" w:rsidRDefault="00D0583A" w:rsidP="00663C01">
      <w:pPr>
        <w:jc w:val="both"/>
        <w:rPr>
          <w:b/>
        </w:rPr>
      </w:pPr>
      <w:r>
        <w:rPr>
          <w:b/>
        </w:rPr>
        <w:lastRenderedPageBreak/>
        <w:t>Table S</w:t>
      </w:r>
      <w:r w:rsidR="00D47B9B">
        <w:rPr>
          <w:b/>
        </w:rPr>
        <w:t>2</w:t>
      </w:r>
      <w:r>
        <w:rPr>
          <w:b/>
        </w:rPr>
        <w:t xml:space="preserve">. </w:t>
      </w:r>
      <w:r w:rsidR="00CA7D48" w:rsidRPr="00CA7D48">
        <w:rPr>
          <w:b/>
        </w:rPr>
        <w:t>Successive PCAs with 1-6 component loadings</w:t>
      </w:r>
    </w:p>
    <w:p w14:paraId="3FA4AB30" w14:textId="7F7D0B66" w:rsidR="00BC469F" w:rsidRDefault="00BC469F" w:rsidP="00663C0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317"/>
        <w:gridCol w:w="1255"/>
        <w:gridCol w:w="1316"/>
        <w:gridCol w:w="693"/>
        <w:gridCol w:w="1317"/>
        <w:gridCol w:w="1255"/>
        <w:gridCol w:w="1316"/>
      </w:tblGrid>
      <w:tr w:rsidR="00CA7D48" w:rsidRPr="0042086F" w14:paraId="7DE337E5" w14:textId="77777777" w:rsidTr="00CA7D48">
        <w:trPr>
          <w:trHeight w:val="320"/>
        </w:trPr>
        <w:tc>
          <w:tcPr>
            <w:tcW w:w="0" w:type="auto"/>
            <w:gridSpan w:val="4"/>
            <w:shd w:val="clear" w:color="auto" w:fill="auto"/>
            <w:noWrap/>
            <w:vAlign w:val="bottom"/>
            <w:hideMark/>
          </w:tcPr>
          <w:p w14:paraId="23DE3FC5" w14:textId="0BC48B84" w:rsidR="00CA7D48" w:rsidRPr="0042086F" w:rsidRDefault="00EC4429" w:rsidP="00CA7D48">
            <w:pPr>
              <w:jc w:val="center"/>
              <w:rPr>
                <w:b/>
                <w:color w:val="000000"/>
                <w:sz w:val="22"/>
                <w:szCs w:val="22"/>
              </w:rPr>
            </w:pPr>
            <w:r>
              <w:rPr>
                <w:b/>
                <w:color w:val="000000"/>
                <w:sz w:val="22"/>
                <w:szCs w:val="22"/>
              </w:rPr>
              <w:t>Study 1</w:t>
            </w:r>
          </w:p>
        </w:tc>
        <w:tc>
          <w:tcPr>
            <w:tcW w:w="0" w:type="auto"/>
            <w:gridSpan w:val="4"/>
            <w:shd w:val="clear" w:color="auto" w:fill="auto"/>
            <w:noWrap/>
            <w:vAlign w:val="bottom"/>
            <w:hideMark/>
          </w:tcPr>
          <w:p w14:paraId="204122DD" w14:textId="688C6639" w:rsidR="00CA7D48" w:rsidRPr="0042086F" w:rsidRDefault="00EC4429" w:rsidP="00CA7D48">
            <w:pPr>
              <w:jc w:val="center"/>
              <w:rPr>
                <w:b/>
                <w:color w:val="000000"/>
                <w:sz w:val="22"/>
                <w:szCs w:val="22"/>
              </w:rPr>
            </w:pPr>
            <w:r>
              <w:rPr>
                <w:b/>
                <w:color w:val="000000"/>
                <w:sz w:val="22"/>
                <w:szCs w:val="22"/>
              </w:rPr>
              <w:t>Study 2</w:t>
            </w:r>
          </w:p>
        </w:tc>
      </w:tr>
      <w:tr w:rsidR="00CA7D48" w:rsidRPr="0042086F" w14:paraId="57BEDFE8" w14:textId="77777777" w:rsidTr="00CA7D48">
        <w:trPr>
          <w:trHeight w:val="320"/>
        </w:trPr>
        <w:tc>
          <w:tcPr>
            <w:tcW w:w="0" w:type="auto"/>
            <w:shd w:val="clear" w:color="auto" w:fill="auto"/>
            <w:noWrap/>
            <w:vAlign w:val="bottom"/>
            <w:hideMark/>
          </w:tcPr>
          <w:p w14:paraId="10E45490" w14:textId="77777777" w:rsidR="00CA7D48" w:rsidRPr="0042086F" w:rsidRDefault="00CA7D48" w:rsidP="00CA7D48">
            <w:pPr>
              <w:rPr>
                <w:b/>
                <w:color w:val="000000"/>
                <w:sz w:val="22"/>
                <w:szCs w:val="22"/>
              </w:rPr>
            </w:pPr>
            <w:r w:rsidRPr="0042086F">
              <w:rPr>
                <w:b/>
                <w:color w:val="000000"/>
                <w:sz w:val="22"/>
                <w:szCs w:val="22"/>
              </w:rPr>
              <w:t>Trial</w:t>
            </w:r>
          </w:p>
        </w:tc>
        <w:tc>
          <w:tcPr>
            <w:tcW w:w="0" w:type="auto"/>
            <w:shd w:val="clear" w:color="auto" w:fill="auto"/>
            <w:noWrap/>
            <w:vAlign w:val="bottom"/>
            <w:hideMark/>
          </w:tcPr>
          <w:p w14:paraId="228CE245" w14:textId="77777777" w:rsidR="00CA7D48" w:rsidRPr="0042086F" w:rsidRDefault="00CA7D48" w:rsidP="00CA7D48">
            <w:pPr>
              <w:rPr>
                <w:b/>
                <w:color w:val="000000"/>
                <w:sz w:val="22"/>
                <w:szCs w:val="22"/>
              </w:rPr>
            </w:pPr>
            <w:r w:rsidRPr="0042086F">
              <w:rPr>
                <w:b/>
                <w:color w:val="000000"/>
                <w:sz w:val="22"/>
                <w:szCs w:val="22"/>
              </w:rPr>
              <w:t>Component</w:t>
            </w:r>
          </w:p>
        </w:tc>
        <w:tc>
          <w:tcPr>
            <w:tcW w:w="0" w:type="auto"/>
            <w:shd w:val="clear" w:color="auto" w:fill="auto"/>
            <w:noWrap/>
            <w:vAlign w:val="bottom"/>
            <w:hideMark/>
          </w:tcPr>
          <w:p w14:paraId="11D12F43" w14:textId="77777777" w:rsidR="00CA7D48" w:rsidRPr="0042086F" w:rsidRDefault="00CA7D48" w:rsidP="00CA7D48">
            <w:pPr>
              <w:rPr>
                <w:b/>
                <w:color w:val="000000"/>
                <w:sz w:val="22"/>
                <w:szCs w:val="22"/>
              </w:rPr>
            </w:pPr>
            <w:r w:rsidRPr="0042086F">
              <w:rPr>
                <w:b/>
                <w:color w:val="000000"/>
                <w:sz w:val="22"/>
                <w:szCs w:val="22"/>
              </w:rPr>
              <w:t>Proportion</w:t>
            </w:r>
          </w:p>
        </w:tc>
        <w:tc>
          <w:tcPr>
            <w:tcW w:w="0" w:type="auto"/>
            <w:shd w:val="clear" w:color="auto" w:fill="auto"/>
            <w:noWrap/>
            <w:vAlign w:val="bottom"/>
            <w:hideMark/>
          </w:tcPr>
          <w:p w14:paraId="210EC7AD" w14:textId="77777777" w:rsidR="00CA7D48" w:rsidRPr="0042086F" w:rsidRDefault="00CA7D48" w:rsidP="00CA7D48">
            <w:pPr>
              <w:rPr>
                <w:b/>
                <w:color w:val="000000"/>
                <w:sz w:val="22"/>
                <w:szCs w:val="22"/>
              </w:rPr>
            </w:pPr>
            <w:r w:rsidRPr="0042086F">
              <w:rPr>
                <w:b/>
                <w:color w:val="000000"/>
                <w:sz w:val="22"/>
                <w:szCs w:val="22"/>
              </w:rPr>
              <w:t>Cumulative</w:t>
            </w:r>
          </w:p>
        </w:tc>
        <w:tc>
          <w:tcPr>
            <w:tcW w:w="0" w:type="auto"/>
            <w:shd w:val="clear" w:color="auto" w:fill="auto"/>
            <w:noWrap/>
            <w:vAlign w:val="bottom"/>
            <w:hideMark/>
          </w:tcPr>
          <w:p w14:paraId="4F0F0360" w14:textId="77777777" w:rsidR="00CA7D48" w:rsidRPr="0042086F" w:rsidRDefault="00CA7D48" w:rsidP="00CA7D48">
            <w:pPr>
              <w:rPr>
                <w:b/>
                <w:color w:val="000000"/>
                <w:sz w:val="22"/>
                <w:szCs w:val="22"/>
              </w:rPr>
            </w:pPr>
            <w:r w:rsidRPr="0042086F">
              <w:rPr>
                <w:b/>
                <w:color w:val="000000"/>
                <w:sz w:val="22"/>
                <w:szCs w:val="22"/>
              </w:rPr>
              <w:t>Trial</w:t>
            </w:r>
          </w:p>
        </w:tc>
        <w:tc>
          <w:tcPr>
            <w:tcW w:w="0" w:type="auto"/>
            <w:shd w:val="clear" w:color="auto" w:fill="auto"/>
            <w:noWrap/>
            <w:vAlign w:val="bottom"/>
            <w:hideMark/>
          </w:tcPr>
          <w:p w14:paraId="0E015750" w14:textId="77777777" w:rsidR="00CA7D48" w:rsidRPr="0042086F" w:rsidRDefault="00CA7D48" w:rsidP="00CA7D48">
            <w:pPr>
              <w:rPr>
                <w:b/>
                <w:color w:val="000000"/>
                <w:sz w:val="22"/>
                <w:szCs w:val="22"/>
              </w:rPr>
            </w:pPr>
            <w:r w:rsidRPr="0042086F">
              <w:rPr>
                <w:b/>
                <w:color w:val="000000"/>
                <w:sz w:val="22"/>
                <w:szCs w:val="22"/>
              </w:rPr>
              <w:t>Component</w:t>
            </w:r>
          </w:p>
        </w:tc>
        <w:tc>
          <w:tcPr>
            <w:tcW w:w="0" w:type="auto"/>
            <w:shd w:val="clear" w:color="auto" w:fill="auto"/>
            <w:noWrap/>
            <w:vAlign w:val="bottom"/>
            <w:hideMark/>
          </w:tcPr>
          <w:p w14:paraId="647F5EF1" w14:textId="77777777" w:rsidR="00CA7D48" w:rsidRPr="0042086F" w:rsidRDefault="00CA7D48" w:rsidP="00CA7D48">
            <w:pPr>
              <w:rPr>
                <w:b/>
                <w:color w:val="000000"/>
                <w:sz w:val="22"/>
                <w:szCs w:val="22"/>
              </w:rPr>
            </w:pPr>
            <w:r w:rsidRPr="0042086F">
              <w:rPr>
                <w:b/>
                <w:color w:val="000000"/>
                <w:sz w:val="22"/>
                <w:szCs w:val="22"/>
              </w:rPr>
              <w:t>Proportion</w:t>
            </w:r>
          </w:p>
        </w:tc>
        <w:tc>
          <w:tcPr>
            <w:tcW w:w="0" w:type="auto"/>
            <w:shd w:val="clear" w:color="auto" w:fill="auto"/>
            <w:noWrap/>
            <w:vAlign w:val="bottom"/>
            <w:hideMark/>
          </w:tcPr>
          <w:p w14:paraId="056A3D50" w14:textId="77777777" w:rsidR="00CA7D48" w:rsidRPr="0042086F" w:rsidRDefault="00CA7D48" w:rsidP="00CA7D48">
            <w:pPr>
              <w:rPr>
                <w:b/>
                <w:color w:val="000000"/>
                <w:sz w:val="22"/>
                <w:szCs w:val="22"/>
              </w:rPr>
            </w:pPr>
            <w:r w:rsidRPr="0042086F">
              <w:rPr>
                <w:b/>
                <w:color w:val="000000"/>
                <w:sz w:val="22"/>
                <w:szCs w:val="22"/>
              </w:rPr>
              <w:t>Cumulative</w:t>
            </w:r>
          </w:p>
        </w:tc>
      </w:tr>
      <w:tr w:rsidR="00CA7D48" w:rsidRPr="0042086F" w14:paraId="79E16177" w14:textId="77777777" w:rsidTr="00CA7D48">
        <w:trPr>
          <w:trHeight w:val="320"/>
        </w:trPr>
        <w:tc>
          <w:tcPr>
            <w:tcW w:w="0" w:type="auto"/>
            <w:shd w:val="clear" w:color="auto" w:fill="auto"/>
            <w:noWrap/>
            <w:vAlign w:val="bottom"/>
            <w:hideMark/>
          </w:tcPr>
          <w:p w14:paraId="50A0A9D0"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3E9F64EF"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03EFEC89" w14:textId="77777777" w:rsidR="00CA7D48" w:rsidRPr="0042086F" w:rsidRDefault="00CA7D48" w:rsidP="00CA7D48">
            <w:pPr>
              <w:jc w:val="right"/>
              <w:rPr>
                <w:color w:val="000000"/>
                <w:sz w:val="22"/>
                <w:szCs w:val="22"/>
              </w:rPr>
            </w:pPr>
            <w:r w:rsidRPr="0042086F">
              <w:rPr>
                <w:color w:val="000000"/>
                <w:sz w:val="22"/>
                <w:szCs w:val="22"/>
              </w:rPr>
              <w:t>0.233</w:t>
            </w:r>
          </w:p>
        </w:tc>
        <w:tc>
          <w:tcPr>
            <w:tcW w:w="0" w:type="auto"/>
            <w:shd w:val="clear" w:color="auto" w:fill="auto"/>
            <w:noWrap/>
            <w:vAlign w:val="bottom"/>
            <w:hideMark/>
          </w:tcPr>
          <w:p w14:paraId="2651F0BA" w14:textId="77777777" w:rsidR="00CA7D48" w:rsidRPr="0042086F" w:rsidRDefault="00CA7D48" w:rsidP="00CA7D48">
            <w:pPr>
              <w:jc w:val="right"/>
              <w:rPr>
                <w:color w:val="000000"/>
                <w:sz w:val="22"/>
                <w:szCs w:val="22"/>
              </w:rPr>
            </w:pPr>
            <w:r w:rsidRPr="0042086F">
              <w:rPr>
                <w:color w:val="000000"/>
                <w:sz w:val="22"/>
                <w:szCs w:val="22"/>
              </w:rPr>
              <w:t>0.233</w:t>
            </w:r>
          </w:p>
        </w:tc>
        <w:tc>
          <w:tcPr>
            <w:tcW w:w="0" w:type="auto"/>
            <w:shd w:val="clear" w:color="auto" w:fill="auto"/>
            <w:noWrap/>
            <w:vAlign w:val="bottom"/>
            <w:hideMark/>
          </w:tcPr>
          <w:p w14:paraId="308CE8D0"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28CC33DA"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3CEE0631" w14:textId="77777777" w:rsidR="00CA7D48" w:rsidRPr="0042086F" w:rsidRDefault="00CA7D48" w:rsidP="00CA7D48">
            <w:pPr>
              <w:jc w:val="right"/>
              <w:rPr>
                <w:color w:val="000000"/>
                <w:sz w:val="22"/>
                <w:szCs w:val="22"/>
              </w:rPr>
            </w:pPr>
            <w:r w:rsidRPr="0042086F">
              <w:rPr>
                <w:color w:val="000000"/>
                <w:sz w:val="22"/>
                <w:szCs w:val="22"/>
              </w:rPr>
              <w:t>0.1827</w:t>
            </w:r>
          </w:p>
        </w:tc>
        <w:tc>
          <w:tcPr>
            <w:tcW w:w="0" w:type="auto"/>
            <w:shd w:val="clear" w:color="auto" w:fill="auto"/>
            <w:noWrap/>
            <w:vAlign w:val="bottom"/>
            <w:hideMark/>
          </w:tcPr>
          <w:p w14:paraId="12705108" w14:textId="77777777" w:rsidR="00CA7D48" w:rsidRPr="0042086F" w:rsidRDefault="00CA7D48" w:rsidP="00CA7D48">
            <w:pPr>
              <w:jc w:val="right"/>
              <w:rPr>
                <w:color w:val="000000"/>
                <w:sz w:val="22"/>
                <w:szCs w:val="22"/>
              </w:rPr>
            </w:pPr>
            <w:r w:rsidRPr="0042086F">
              <w:rPr>
                <w:color w:val="000000"/>
                <w:sz w:val="22"/>
                <w:szCs w:val="22"/>
              </w:rPr>
              <w:t>0.1827</w:t>
            </w:r>
          </w:p>
        </w:tc>
      </w:tr>
      <w:tr w:rsidR="00CA7D48" w:rsidRPr="0042086F" w14:paraId="4ADFEFB7" w14:textId="77777777" w:rsidTr="00CA7D48">
        <w:trPr>
          <w:trHeight w:val="320"/>
        </w:trPr>
        <w:tc>
          <w:tcPr>
            <w:tcW w:w="0" w:type="auto"/>
            <w:shd w:val="clear" w:color="auto" w:fill="auto"/>
            <w:noWrap/>
            <w:vAlign w:val="bottom"/>
            <w:hideMark/>
          </w:tcPr>
          <w:p w14:paraId="56650FF6"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7E222269"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7E8F125F" w14:textId="77777777" w:rsidR="00CA7D48" w:rsidRPr="0042086F" w:rsidRDefault="00CA7D48" w:rsidP="00CA7D48">
            <w:pPr>
              <w:jc w:val="right"/>
              <w:rPr>
                <w:color w:val="000000"/>
                <w:sz w:val="22"/>
                <w:szCs w:val="22"/>
              </w:rPr>
            </w:pPr>
            <w:r w:rsidRPr="0042086F">
              <w:rPr>
                <w:color w:val="000000"/>
                <w:sz w:val="22"/>
                <w:szCs w:val="22"/>
              </w:rPr>
              <w:t>0.233</w:t>
            </w:r>
          </w:p>
        </w:tc>
        <w:tc>
          <w:tcPr>
            <w:tcW w:w="0" w:type="auto"/>
            <w:shd w:val="clear" w:color="auto" w:fill="auto"/>
            <w:noWrap/>
            <w:vAlign w:val="bottom"/>
            <w:hideMark/>
          </w:tcPr>
          <w:p w14:paraId="51C0CD02" w14:textId="77777777" w:rsidR="00CA7D48" w:rsidRPr="0042086F" w:rsidRDefault="00CA7D48" w:rsidP="00CA7D48">
            <w:pPr>
              <w:jc w:val="right"/>
              <w:rPr>
                <w:color w:val="000000"/>
                <w:sz w:val="22"/>
                <w:szCs w:val="22"/>
              </w:rPr>
            </w:pPr>
            <w:r w:rsidRPr="0042086F">
              <w:rPr>
                <w:color w:val="000000"/>
                <w:sz w:val="22"/>
                <w:szCs w:val="22"/>
              </w:rPr>
              <w:t>0.233</w:t>
            </w:r>
          </w:p>
        </w:tc>
        <w:tc>
          <w:tcPr>
            <w:tcW w:w="0" w:type="auto"/>
            <w:shd w:val="clear" w:color="auto" w:fill="auto"/>
            <w:noWrap/>
            <w:vAlign w:val="bottom"/>
            <w:hideMark/>
          </w:tcPr>
          <w:p w14:paraId="6C85A15D"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5D8C4C3E"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6A55D03F" w14:textId="77777777" w:rsidR="00CA7D48" w:rsidRPr="0042086F" w:rsidRDefault="00CA7D48" w:rsidP="00CA7D48">
            <w:pPr>
              <w:jc w:val="right"/>
              <w:rPr>
                <w:color w:val="000000"/>
                <w:sz w:val="22"/>
                <w:szCs w:val="22"/>
              </w:rPr>
            </w:pPr>
            <w:r w:rsidRPr="0042086F">
              <w:rPr>
                <w:color w:val="000000"/>
                <w:sz w:val="22"/>
                <w:szCs w:val="22"/>
              </w:rPr>
              <w:t>0.1826</w:t>
            </w:r>
          </w:p>
        </w:tc>
        <w:tc>
          <w:tcPr>
            <w:tcW w:w="0" w:type="auto"/>
            <w:shd w:val="clear" w:color="auto" w:fill="auto"/>
            <w:noWrap/>
            <w:vAlign w:val="bottom"/>
            <w:hideMark/>
          </w:tcPr>
          <w:p w14:paraId="7922E609" w14:textId="77777777" w:rsidR="00CA7D48" w:rsidRPr="0042086F" w:rsidRDefault="00CA7D48" w:rsidP="00CA7D48">
            <w:pPr>
              <w:jc w:val="right"/>
              <w:rPr>
                <w:color w:val="000000"/>
                <w:sz w:val="22"/>
                <w:szCs w:val="22"/>
              </w:rPr>
            </w:pPr>
            <w:r w:rsidRPr="0042086F">
              <w:rPr>
                <w:color w:val="000000"/>
                <w:sz w:val="22"/>
                <w:szCs w:val="22"/>
              </w:rPr>
              <w:t>0.1826</w:t>
            </w:r>
          </w:p>
        </w:tc>
      </w:tr>
      <w:tr w:rsidR="00CA7D48" w:rsidRPr="0042086F" w14:paraId="2DA3F501" w14:textId="77777777" w:rsidTr="00CA7D48">
        <w:trPr>
          <w:trHeight w:val="320"/>
        </w:trPr>
        <w:tc>
          <w:tcPr>
            <w:tcW w:w="0" w:type="auto"/>
            <w:shd w:val="clear" w:color="auto" w:fill="auto"/>
            <w:noWrap/>
            <w:vAlign w:val="bottom"/>
            <w:hideMark/>
          </w:tcPr>
          <w:p w14:paraId="0BFC107B"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6010FFB8"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072F292A" w14:textId="77777777" w:rsidR="00CA7D48" w:rsidRPr="0042086F" w:rsidRDefault="00CA7D48" w:rsidP="00CA7D48">
            <w:pPr>
              <w:jc w:val="right"/>
              <w:rPr>
                <w:color w:val="000000"/>
                <w:sz w:val="22"/>
                <w:szCs w:val="22"/>
              </w:rPr>
            </w:pPr>
            <w:r w:rsidRPr="0042086F">
              <w:rPr>
                <w:color w:val="000000"/>
                <w:sz w:val="22"/>
                <w:szCs w:val="22"/>
              </w:rPr>
              <w:t>0.1234</w:t>
            </w:r>
          </w:p>
        </w:tc>
        <w:tc>
          <w:tcPr>
            <w:tcW w:w="0" w:type="auto"/>
            <w:shd w:val="clear" w:color="auto" w:fill="auto"/>
            <w:noWrap/>
            <w:vAlign w:val="bottom"/>
            <w:hideMark/>
          </w:tcPr>
          <w:p w14:paraId="374AD247" w14:textId="77777777" w:rsidR="00CA7D48" w:rsidRPr="0042086F" w:rsidRDefault="00CA7D48" w:rsidP="00CA7D48">
            <w:pPr>
              <w:jc w:val="right"/>
              <w:rPr>
                <w:color w:val="000000"/>
                <w:sz w:val="22"/>
                <w:szCs w:val="22"/>
              </w:rPr>
            </w:pPr>
            <w:r w:rsidRPr="0042086F">
              <w:rPr>
                <w:color w:val="000000"/>
                <w:sz w:val="22"/>
                <w:szCs w:val="22"/>
              </w:rPr>
              <w:t>0.3564</w:t>
            </w:r>
          </w:p>
        </w:tc>
        <w:tc>
          <w:tcPr>
            <w:tcW w:w="0" w:type="auto"/>
            <w:shd w:val="clear" w:color="auto" w:fill="auto"/>
            <w:noWrap/>
            <w:vAlign w:val="bottom"/>
            <w:hideMark/>
          </w:tcPr>
          <w:p w14:paraId="4C71B31A"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40F0C6F5"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700D8F06" w14:textId="77777777" w:rsidR="00CA7D48" w:rsidRPr="0042086F" w:rsidRDefault="00CA7D48" w:rsidP="00CA7D48">
            <w:pPr>
              <w:jc w:val="right"/>
              <w:rPr>
                <w:color w:val="000000"/>
                <w:sz w:val="22"/>
                <w:szCs w:val="22"/>
              </w:rPr>
            </w:pPr>
            <w:r w:rsidRPr="0042086F">
              <w:rPr>
                <w:color w:val="000000"/>
                <w:sz w:val="22"/>
                <w:szCs w:val="22"/>
              </w:rPr>
              <w:t>0.1442</w:t>
            </w:r>
          </w:p>
        </w:tc>
        <w:tc>
          <w:tcPr>
            <w:tcW w:w="0" w:type="auto"/>
            <w:shd w:val="clear" w:color="auto" w:fill="auto"/>
            <w:noWrap/>
            <w:vAlign w:val="bottom"/>
            <w:hideMark/>
          </w:tcPr>
          <w:p w14:paraId="5334DA35" w14:textId="77777777" w:rsidR="00CA7D48" w:rsidRPr="0042086F" w:rsidRDefault="00CA7D48" w:rsidP="00CA7D48">
            <w:pPr>
              <w:jc w:val="right"/>
              <w:rPr>
                <w:color w:val="000000"/>
                <w:sz w:val="22"/>
                <w:szCs w:val="22"/>
              </w:rPr>
            </w:pPr>
            <w:r w:rsidRPr="0042086F">
              <w:rPr>
                <w:color w:val="000000"/>
                <w:sz w:val="22"/>
                <w:szCs w:val="22"/>
              </w:rPr>
              <w:t>0.3268</w:t>
            </w:r>
          </w:p>
        </w:tc>
      </w:tr>
      <w:tr w:rsidR="00CA7D48" w:rsidRPr="0042086F" w14:paraId="5DFD6461" w14:textId="77777777" w:rsidTr="00CA7D48">
        <w:trPr>
          <w:trHeight w:val="320"/>
        </w:trPr>
        <w:tc>
          <w:tcPr>
            <w:tcW w:w="0" w:type="auto"/>
            <w:shd w:val="clear" w:color="auto" w:fill="auto"/>
            <w:noWrap/>
            <w:vAlign w:val="bottom"/>
            <w:hideMark/>
          </w:tcPr>
          <w:p w14:paraId="05FAE15D"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04A45088"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2EB2172C" w14:textId="77777777" w:rsidR="00CA7D48" w:rsidRPr="0042086F" w:rsidRDefault="00CA7D48" w:rsidP="00CA7D48">
            <w:pPr>
              <w:jc w:val="right"/>
              <w:rPr>
                <w:color w:val="000000"/>
                <w:sz w:val="22"/>
                <w:szCs w:val="22"/>
              </w:rPr>
            </w:pPr>
            <w:r w:rsidRPr="0042086F">
              <w:rPr>
                <w:color w:val="000000"/>
                <w:sz w:val="22"/>
                <w:szCs w:val="22"/>
              </w:rPr>
              <w:t>0.2043</w:t>
            </w:r>
          </w:p>
        </w:tc>
        <w:tc>
          <w:tcPr>
            <w:tcW w:w="0" w:type="auto"/>
            <w:shd w:val="clear" w:color="auto" w:fill="auto"/>
            <w:noWrap/>
            <w:vAlign w:val="bottom"/>
            <w:hideMark/>
          </w:tcPr>
          <w:p w14:paraId="012FBB72" w14:textId="77777777" w:rsidR="00CA7D48" w:rsidRPr="0042086F" w:rsidRDefault="00CA7D48" w:rsidP="00CA7D48">
            <w:pPr>
              <w:jc w:val="right"/>
              <w:rPr>
                <w:color w:val="000000"/>
                <w:sz w:val="22"/>
                <w:szCs w:val="22"/>
              </w:rPr>
            </w:pPr>
            <w:r w:rsidRPr="0042086F">
              <w:rPr>
                <w:color w:val="000000"/>
                <w:sz w:val="22"/>
                <w:szCs w:val="22"/>
              </w:rPr>
              <w:t>0.2043</w:t>
            </w:r>
          </w:p>
        </w:tc>
        <w:tc>
          <w:tcPr>
            <w:tcW w:w="0" w:type="auto"/>
            <w:shd w:val="clear" w:color="auto" w:fill="auto"/>
            <w:noWrap/>
            <w:vAlign w:val="bottom"/>
            <w:hideMark/>
          </w:tcPr>
          <w:p w14:paraId="1F36AA55"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0F312EEA"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6CE1702E" w14:textId="77777777" w:rsidR="00CA7D48" w:rsidRPr="0042086F" w:rsidRDefault="00CA7D48" w:rsidP="00CA7D48">
            <w:pPr>
              <w:jc w:val="right"/>
              <w:rPr>
                <w:color w:val="000000"/>
                <w:sz w:val="22"/>
                <w:szCs w:val="22"/>
              </w:rPr>
            </w:pPr>
            <w:r w:rsidRPr="0042086F">
              <w:rPr>
                <w:color w:val="000000"/>
                <w:sz w:val="22"/>
                <w:szCs w:val="22"/>
              </w:rPr>
              <w:t>0.1713</w:t>
            </w:r>
          </w:p>
        </w:tc>
        <w:tc>
          <w:tcPr>
            <w:tcW w:w="0" w:type="auto"/>
            <w:shd w:val="clear" w:color="auto" w:fill="auto"/>
            <w:noWrap/>
            <w:vAlign w:val="bottom"/>
            <w:hideMark/>
          </w:tcPr>
          <w:p w14:paraId="1F997A81" w14:textId="77777777" w:rsidR="00CA7D48" w:rsidRPr="0042086F" w:rsidRDefault="00CA7D48" w:rsidP="00CA7D48">
            <w:pPr>
              <w:jc w:val="right"/>
              <w:rPr>
                <w:color w:val="000000"/>
                <w:sz w:val="22"/>
                <w:szCs w:val="22"/>
              </w:rPr>
            </w:pPr>
            <w:r w:rsidRPr="0042086F">
              <w:rPr>
                <w:color w:val="000000"/>
                <w:sz w:val="22"/>
                <w:szCs w:val="22"/>
              </w:rPr>
              <w:t>0.1713</w:t>
            </w:r>
          </w:p>
        </w:tc>
      </w:tr>
      <w:tr w:rsidR="00CA7D48" w:rsidRPr="0042086F" w14:paraId="4022A7B5" w14:textId="77777777" w:rsidTr="00CA7D48">
        <w:trPr>
          <w:trHeight w:val="320"/>
        </w:trPr>
        <w:tc>
          <w:tcPr>
            <w:tcW w:w="0" w:type="auto"/>
            <w:shd w:val="clear" w:color="auto" w:fill="auto"/>
            <w:noWrap/>
            <w:vAlign w:val="bottom"/>
            <w:hideMark/>
          </w:tcPr>
          <w:p w14:paraId="5D00BBF2"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00372389"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5E5AF278" w14:textId="77777777" w:rsidR="00CA7D48" w:rsidRPr="0042086F" w:rsidRDefault="00CA7D48" w:rsidP="00CA7D48">
            <w:pPr>
              <w:jc w:val="right"/>
              <w:rPr>
                <w:color w:val="000000"/>
                <w:sz w:val="22"/>
                <w:szCs w:val="22"/>
              </w:rPr>
            </w:pPr>
            <w:r w:rsidRPr="0042086F">
              <w:rPr>
                <w:color w:val="000000"/>
                <w:sz w:val="22"/>
                <w:szCs w:val="22"/>
              </w:rPr>
              <w:t>0.1302</w:t>
            </w:r>
          </w:p>
        </w:tc>
        <w:tc>
          <w:tcPr>
            <w:tcW w:w="0" w:type="auto"/>
            <w:shd w:val="clear" w:color="auto" w:fill="auto"/>
            <w:noWrap/>
            <w:vAlign w:val="bottom"/>
            <w:hideMark/>
          </w:tcPr>
          <w:p w14:paraId="6214CC2C" w14:textId="77777777" w:rsidR="00CA7D48" w:rsidRPr="0042086F" w:rsidRDefault="00CA7D48" w:rsidP="00CA7D48">
            <w:pPr>
              <w:jc w:val="right"/>
              <w:rPr>
                <w:color w:val="000000"/>
                <w:sz w:val="22"/>
                <w:szCs w:val="22"/>
              </w:rPr>
            </w:pPr>
            <w:r w:rsidRPr="0042086F">
              <w:rPr>
                <w:color w:val="000000"/>
                <w:sz w:val="22"/>
                <w:szCs w:val="22"/>
              </w:rPr>
              <w:t>0.3345</w:t>
            </w:r>
          </w:p>
        </w:tc>
        <w:tc>
          <w:tcPr>
            <w:tcW w:w="0" w:type="auto"/>
            <w:shd w:val="clear" w:color="auto" w:fill="auto"/>
            <w:noWrap/>
            <w:vAlign w:val="bottom"/>
            <w:hideMark/>
          </w:tcPr>
          <w:p w14:paraId="52E98F65"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652F069B"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581D5E3F" w14:textId="77777777" w:rsidR="00CA7D48" w:rsidRPr="0042086F" w:rsidRDefault="00CA7D48" w:rsidP="00CA7D48">
            <w:pPr>
              <w:jc w:val="right"/>
              <w:rPr>
                <w:color w:val="000000"/>
                <w:sz w:val="22"/>
                <w:szCs w:val="22"/>
              </w:rPr>
            </w:pPr>
            <w:r w:rsidRPr="0042086F">
              <w:rPr>
                <w:color w:val="000000"/>
                <w:sz w:val="22"/>
                <w:szCs w:val="22"/>
              </w:rPr>
              <w:t>0.1433</w:t>
            </w:r>
          </w:p>
        </w:tc>
        <w:tc>
          <w:tcPr>
            <w:tcW w:w="0" w:type="auto"/>
            <w:shd w:val="clear" w:color="auto" w:fill="auto"/>
            <w:noWrap/>
            <w:vAlign w:val="bottom"/>
            <w:hideMark/>
          </w:tcPr>
          <w:p w14:paraId="79B56CFA" w14:textId="77777777" w:rsidR="00CA7D48" w:rsidRPr="0042086F" w:rsidRDefault="00CA7D48" w:rsidP="00CA7D48">
            <w:pPr>
              <w:jc w:val="right"/>
              <w:rPr>
                <w:color w:val="000000"/>
                <w:sz w:val="22"/>
                <w:szCs w:val="22"/>
              </w:rPr>
            </w:pPr>
            <w:r w:rsidRPr="0042086F">
              <w:rPr>
                <w:color w:val="000000"/>
                <w:sz w:val="22"/>
                <w:szCs w:val="22"/>
              </w:rPr>
              <w:t>0.3146</w:t>
            </w:r>
          </w:p>
        </w:tc>
      </w:tr>
      <w:tr w:rsidR="00CA7D48" w:rsidRPr="0042086F" w14:paraId="06DDF5BB" w14:textId="77777777" w:rsidTr="00CA7D48">
        <w:trPr>
          <w:trHeight w:val="320"/>
        </w:trPr>
        <w:tc>
          <w:tcPr>
            <w:tcW w:w="0" w:type="auto"/>
            <w:shd w:val="clear" w:color="auto" w:fill="auto"/>
            <w:noWrap/>
            <w:vAlign w:val="bottom"/>
            <w:hideMark/>
          </w:tcPr>
          <w:p w14:paraId="0C88B262"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73301518"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16A61C1A" w14:textId="77777777" w:rsidR="00CA7D48" w:rsidRPr="0042086F" w:rsidRDefault="00CA7D48" w:rsidP="00CA7D48">
            <w:pPr>
              <w:jc w:val="right"/>
              <w:rPr>
                <w:color w:val="000000"/>
                <w:sz w:val="22"/>
                <w:szCs w:val="22"/>
              </w:rPr>
            </w:pPr>
            <w:r w:rsidRPr="0042086F">
              <w:rPr>
                <w:color w:val="000000"/>
                <w:sz w:val="22"/>
                <w:szCs w:val="22"/>
              </w:rPr>
              <w:t>0.1232</w:t>
            </w:r>
          </w:p>
        </w:tc>
        <w:tc>
          <w:tcPr>
            <w:tcW w:w="0" w:type="auto"/>
            <w:shd w:val="clear" w:color="auto" w:fill="auto"/>
            <w:noWrap/>
            <w:vAlign w:val="bottom"/>
            <w:hideMark/>
          </w:tcPr>
          <w:p w14:paraId="7D90D7F3" w14:textId="77777777" w:rsidR="00CA7D48" w:rsidRPr="0042086F" w:rsidRDefault="00CA7D48" w:rsidP="00CA7D48">
            <w:pPr>
              <w:jc w:val="right"/>
              <w:rPr>
                <w:color w:val="000000"/>
                <w:sz w:val="22"/>
                <w:szCs w:val="22"/>
              </w:rPr>
            </w:pPr>
            <w:r w:rsidRPr="0042086F">
              <w:rPr>
                <w:color w:val="000000"/>
                <w:sz w:val="22"/>
                <w:szCs w:val="22"/>
              </w:rPr>
              <w:t>0.4577</w:t>
            </w:r>
          </w:p>
        </w:tc>
        <w:tc>
          <w:tcPr>
            <w:tcW w:w="0" w:type="auto"/>
            <w:shd w:val="clear" w:color="auto" w:fill="auto"/>
            <w:noWrap/>
            <w:vAlign w:val="bottom"/>
            <w:hideMark/>
          </w:tcPr>
          <w:p w14:paraId="38B9828F"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3FD27666"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081507B7" w14:textId="77777777" w:rsidR="00CA7D48" w:rsidRPr="0042086F" w:rsidRDefault="00CA7D48" w:rsidP="00CA7D48">
            <w:pPr>
              <w:jc w:val="right"/>
              <w:rPr>
                <w:color w:val="000000"/>
                <w:sz w:val="22"/>
                <w:szCs w:val="22"/>
              </w:rPr>
            </w:pPr>
            <w:r w:rsidRPr="0042086F">
              <w:rPr>
                <w:color w:val="000000"/>
                <w:sz w:val="22"/>
                <w:szCs w:val="22"/>
              </w:rPr>
              <w:t>0.1266</w:t>
            </w:r>
          </w:p>
        </w:tc>
        <w:tc>
          <w:tcPr>
            <w:tcW w:w="0" w:type="auto"/>
            <w:shd w:val="clear" w:color="auto" w:fill="auto"/>
            <w:noWrap/>
            <w:vAlign w:val="bottom"/>
            <w:hideMark/>
          </w:tcPr>
          <w:p w14:paraId="29D5B719" w14:textId="77777777" w:rsidR="00CA7D48" w:rsidRPr="0042086F" w:rsidRDefault="00CA7D48" w:rsidP="00CA7D48">
            <w:pPr>
              <w:jc w:val="right"/>
              <w:rPr>
                <w:color w:val="000000"/>
                <w:sz w:val="22"/>
                <w:szCs w:val="22"/>
              </w:rPr>
            </w:pPr>
            <w:r w:rsidRPr="0042086F">
              <w:rPr>
                <w:color w:val="000000"/>
                <w:sz w:val="22"/>
                <w:szCs w:val="22"/>
              </w:rPr>
              <w:t>0.4412</w:t>
            </w:r>
          </w:p>
        </w:tc>
      </w:tr>
      <w:tr w:rsidR="00CA7D48" w:rsidRPr="0042086F" w14:paraId="49862B31" w14:textId="77777777" w:rsidTr="00CA7D48">
        <w:trPr>
          <w:trHeight w:val="320"/>
        </w:trPr>
        <w:tc>
          <w:tcPr>
            <w:tcW w:w="0" w:type="auto"/>
            <w:shd w:val="clear" w:color="auto" w:fill="auto"/>
            <w:noWrap/>
            <w:vAlign w:val="bottom"/>
            <w:hideMark/>
          </w:tcPr>
          <w:p w14:paraId="0C28AA87"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0F22BB3D"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4275BD7F" w14:textId="77777777" w:rsidR="00CA7D48" w:rsidRPr="0042086F" w:rsidRDefault="00CA7D48" w:rsidP="00CA7D48">
            <w:pPr>
              <w:jc w:val="right"/>
              <w:rPr>
                <w:color w:val="000000"/>
                <w:sz w:val="22"/>
                <w:szCs w:val="22"/>
              </w:rPr>
            </w:pPr>
            <w:r w:rsidRPr="0042086F">
              <w:rPr>
                <w:color w:val="000000"/>
                <w:sz w:val="22"/>
                <w:szCs w:val="22"/>
              </w:rPr>
              <w:t>0.1831</w:t>
            </w:r>
          </w:p>
        </w:tc>
        <w:tc>
          <w:tcPr>
            <w:tcW w:w="0" w:type="auto"/>
            <w:shd w:val="clear" w:color="auto" w:fill="auto"/>
            <w:noWrap/>
            <w:vAlign w:val="bottom"/>
            <w:hideMark/>
          </w:tcPr>
          <w:p w14:paraId="39F37CAA" w14:textId="77777777" w:rsidR="00CA7D48" w:rsidRPr="0042086F" w:rsidRDefault="00CA7D48" w:rsidP="00CA7D48">
            <w:pPr>
              <w:jc w:val="right"/>
              <w:rPr>
                <w:color w:val="000000"/>
                <w:sz w:val="22"/>
                <w:szCs w:val="22"/>
              </w:rPr>
            </w:pPr>
            <w:r w:rsidRPr="0042086F">
              <w:rPr>
                <w:color w:val="000000"/>
                <w:sz w:val="22"/>
                <w:szCs w:val="22"/>
              </w:rPr>
              <w:t>0.1831</w:t>
            </w:r>
          </w:p>
        </w:tc>
        <w:tc>
          <w:tcPr>
            <w:tcW w:w="0" w:type="auto"/>
            <w:shd w:val="clear" w:color="auto" w:fill="auto"/>
            <w:noWrap/>
            <w:vAlign w:val="bottom"/>
            <w:hideMark/>
          </w:tcPr>
          <w:p w14:paraId="4D026331"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6FA43C0B"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0AA06BC2" w14:textId="77777777" w:rsidR="00CA7D48" w:rsidRPr="0042086F" w:rsidRDefault="00CA7D48" w:rsidP="00CA7D48">
            <w:pPr>
              <w:jc w:val="right"/>
              <w:rPr>
                <w:color w:val="000000"/>
                <w:sz w:val="22"/>
                <w:szCs w:val="22"/>
              </w:rPr>
            </w:pPr>
            <w:r w:rsidRPr="0042086F">
              <w:rPr>
                <w:color w:val="000000"/>
                <w:sz w:val="22"/>
                <w:szCs w:val="22"/>
              </w:rPr>
              <w:t>0.1655</w:t>
            </w:r>
          </w:p>
        </w:tc>
        <w:tc>
          <w:tcPr>
            <w:tcW w:w="0" w:type="auto"/>
            <w:shd w:val="clear" w:color="auto" w:fill="auto"/>
            <w:noWrap/>
            <w:vAlign w:val="bottom"/>
            <w:hideMark/>
          </w:tcPr>
          <w:p w14:paraId="4752AB65" w14:textId="77777777" w:rsidR="00CA7D48" w:rsidRPr="0042086F" w:rsidRDefault="00CA7D48" w:rsidP="00CA7D48">
            <w:pPr>
              <w:jc w:val="right"/>
              <w:rPr>
                <w:color w:val="000000"/>
                <w:sz w:val="22"/>
                <w:szCs w:val="22"/>
              </w:rPr>
            </w:pPr>
            <w:r w:rsidRPr="0042086F">
              <w:rPr>
                <w:color w:val="000000"/>
                <w:sz w:val="22"/>
                <w:szCs w:val="22"/>
              </w:rPr>
              <w:t>0.1655</w:t>
            </w:r>
          </w:p>
        </w:tc>
      </w:tr>
      <w:tr w:rsidR="00CA7D48" w:rsidRPr="0042086F" w14:paraId="1B8E8564" w14:textId="77777777" w:rsidTr="00CA7D48">
        <w:trPr>
          <w:trHeight w:val="320"/>
        </w:trPr>
        <w:tc>
          <w:tcPr>
            <w:tcW w:w="0" w:type="auto"/>
            <w:shd w:val="clear" w:color="auto" w:fill="auto"/>
            <w:noWrap/>
            <w:vAlign w:val="bottom"/>
            <w:hideMark/>
          </w:tcPr>
          <w:p w14:paraId="3B33C70D"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4C6805CE"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4DB37FA2" w14:textId="77777777" w:rsidR="00CA7D48" w:rsidRPr="0042086F" w:rsidRDefault="00CA7D48" w:rsidP="00CA7D48">
            <w:pPr>
              <w:jc w:val="right"/>
              <w:rPr>
                <w:color w:val="000000"/>
                <w:sz w:val="22"/>
                <w:szCs w:val="22"/>
              </w:rPr>
            </w:pPr>
            <w:r w:rsidRPr="0042086F">
              <w:rPr>
                <w:color w:val="000000"/>
                <w:sz w:val="22"/>
                <w:szCs w:val="22"/>
              </w:rPr>
              <w:t>0.1185</w:t>
            </w:r>
          </w:p>
        </w:tc>
        <w:tc>
          <w:tcPr>
            <w:tcW w:w="0" w:type="auto"/>
            <w:shd w:val="clear" w:color="auto" w:fill="auto"/>
            <w:noWrap/>
            <w:vAlign w:val="bottom"/>
            <w:hideMark/>
          </w:tcPr>
          <w:p w14:paraId="7A3454D9" w14:textId="77777777" w:rsidR="00CA7D48" w:rsidRPr="0042086F" w:rsidRDefault="00CA7D48" w:rsidP="00CA7D48">
            <w:pPr>
              <w:jc w:val="right"/>
              <w:rPr>
                <w:color w:val="000000"/>
                <w:sz w:val="22"/>
                <w:szCs w:val="22"/>
              </w:rPr>
            </w:pPr>
            <w:r w:rsidRPr="0042086F">
              <w:rPr>
                <w:color w:val="000000"/>
                <w:sz w:val="22"/>
                <w:szCs w:val="22"/>
              </w:rPr>
              <w:t>0.3016</w:t>
            </w:r>
          </w:p>
        </w:tc>
        <w:tc>
          <w:tcPr>
            <w:tcW w:w="0" w:type="auto"/>
            <w:shd w:val="clear" w:color="auto" w:fill="auto"/>
            <w:noWrap/>
            <w:vAlign w:val="bottom"/>
            <w:hideMark/>
          </w:tcPr>
          <w:p w14:paraId="44A7F15B"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79E318E1"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183E745D" w14:textId="77777777" w:rsidR="00CA7D48" w:rsidRPr="0042086F" w:rsidRDefault="00CA7D48" w:rsidP="00CA7D48">
            <w:pPr>
              <w:jc w:val="right"/>
              <w:rPr>
                <w:color w:val="000000"/>
                <w:sz w:val="22"/>
                <w:szCs w:val="22"/>
              </w:rPr>
            </w:pPr>
            <w:r w:rsidRPr="0042086F">
              <w:rPr>
                <w:color w:val="000000"/>
                <w:sz w:val="22"/>
                <w:szCs w:val="22"/>
              </w:rPr>
              <w:t>0.1433</w:t>
            </w:r>
          </w:p>
        </w:tc>
        <w:tc>
          <w:tcPr>
            <w:tcW w:w="0" w:type="auto"/>
            <w:shd w:val="clear" w:color="auto" w:fill="auto"/>
            <w:noWrap/>
            <w:vAlign w:val="bottom"/>
            <w:hideMark/>
          </w:tcPr>
          <w:p w14:paraId="2F02DABE" w14:textId="77777777" w:rsidR="00CA7D48" w:rsidRPr="0042086F" w:rsidRDefault="00CA7D48" w:rsidP="00CA7D48">
            <w:pPr>
              <w:jc w:val="right"/>
              <w:rPr>
                <w:color w:val="000000"/>
                <w:sz w:val="22"/>
                <w:szCs w:val="22"/>
              </w:rPr>
            </w:pPr>
            <w:r w:rsidRPr="0042086F">
              <w:rPr>
                <w:color w:val="000000"/>
                <w:sz w:val="22"/>
                <w:szCs w:val="22"/>
              </w:rPr>
              <w:t>0.3088</w:t>
            </w:r>
          </w:p>
        </w:tc>
      </w:tr>
      <w:tr w:rsidR="00CA7D48" w:rsidRPr="0042086F" w14:paraId="4CDA0410" w14:textId="77777777" w:rsidTr="00CA7D48">
        <w:trPr>
          <w:trHeight w:val="320"/>
        </w:trPr>
        <w:tc>
          <w:tcPr>
            <w:tcW w:w="0" w:type="auto"/>
            <w:shd w:val="clear" w:color="auto" w:fill="auto"/>
            <w:noWrap/>
            <w:vAlign w:val="bottom"/>
            <w:hideMark/>
          </w:tcPr>
          <w:p w14:paraId="45A0030D"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26A1ECA1"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2CFFAD56" w14:textId="77777777" w:rsidR="00CA7D48" w:rsidRPr="0042086F" w:rsidRDefault="00CA7D48" w:rsidP="00CA7D48">
            <w:pPr>
              <w:jc w:val="right"/>
              <w:rPr>
                <w:color w:val="000000"/>
                <w:sz w:val="22"/>
                <w:szCs w:val="22"/>
              </w:rPr>
            </w:pPr>
            <w:r w:rsidRPr="0042086F">
              <w:rPr>
                <w:color w:val="000000"/>
                <w:sz w:val="22"/>
                <w:szCs w:val="22"/>
              </w:rPr>
              <w:t>0.1159</w:t>
            </w:r>
          </w:p>
        </w:tc>
        <w:tc>
          <w:tcPr>
            <w:tcW w:w="0" w:type="auto"/>
            <w:shd w:val="clear" w:color="auto" w:fill="auto"/>
            <w:noWrap/>
            <w:vAlign w:val="bottom"/>
            <w:hideMark/>
          </w:tcPr>
          <w:p w14:paraId="67A995B4" w14:textId="77777777" w:rsidR="00CA7D48" w:rsidRPr="0042086F" w:rsidRDefault="00CA7D48" w:rsidP="00CA7D48">
            <w:pPr>
              <w:jc w:val="right"/>
              <w:rPr>
                <w:color w:val="000000"/>
                <w:sz w:val="22"/>
                <w:szCs w:val="22"/>
              </w:rPr>
            </w:pPr>
            <w:r w:rsidRPr="0042086F">
              <w:rPr>
                <w:color w:val="000000"/>
                <w:sz w:val="22"/>
                <w:szCs w:val="22"/>
              </w:rPr>
              <w:t>0.4175</w:t>
            </w:r>
          </w:p>
        </w:tc>
        <w:tc>
          <w:tcPr>
            <w:tcW w:w="0" w:type="auto"/>
            <w:shd w:val="clear" w:color="auto" w:fill="auto"/>
            <w:noWrap/>
            <w:vAlign w:val="bottom"/>
            <w:hideMark/>
          </w:tcPr>
          <w:p w14:paraId="6FE115F2"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2913D2E9"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788F00FE" w14:textId="77777777" w:rsidR="00CA7D48" w:rsidRPr="0042086F" w:rsidRDefault="00CA7D48" w:rsidP="00CA7D48">
            <w:pPr>
              <w:jc w:val="right"/>
              <w:rPr>
                <w:color w:val="000000"/>
                <w:sz w:val="22"/>
                <w:szCs w:val="22"/>
              </w:rPr>
            </w:pPr>
            <w:r w:rsidRPr="0042086F">
              <w:rPr>
                <w:color w:val="000000"/>
                <w:sz w:val="22"/>
                <w:szCs w:val="22"/>
              </w:rPr>
              <w:t>0.1201</w:t>
            </w:r>
          </w:p>
        </w:tc>
        <w:tc>
          <w:tcPr>
            <w:tcW w:w="0" w:type="auto"/>
            <w:shd w:val="clear" w:color="auto" w:fill="auto"/>
            <w:noWrap/>
            <w:vAlign w:val="bottom"/>
            <w:hideMark/>
          </w:tcPr>
          <w:p w14:paraId="21261400" w14:textId="77777777" w:rsidR="00CA7D48" w:rsidRPr="0042086F" w:rsidRDefault="00CA7D48" w:rsidP="00CA7D48">
            <w:pPr>
              <w:jc w:val="right"/>
              <w:rPr>
                <w:color w:val="000000"/>
                <w:sz w:val="22"/>
                <w:szCs w:val="22"/>
              </w:rPr>
            </w:pPr>
            <w:r w:rsidRPr="0042086F">
              <w:rPr>
                <w:color w:val="000000"/>
                <w:sz w:val="22"/>
                <w:szCs w:val="22"/>
              </w:rPr>
              <w:t>0.4288</w:t>
            </w:r>
          </w:p>
        </w:tc>
      </w:tr>
      <w:tr w:rsidR="00CA7D48" w:rsidRPr="0042086F" w14:paraId="1619A27D" w14:textId="77777777" w:rsidTr="00CA7D48">
        <w:trPr>
          <w:trHeight w:val="320"/>
        </w:trPr>
        <w:tc>
          <w:tcPr>
            <w:tcW w:w="0" w:type="auto"/>
            <w:shd w:val="clear" w:color="auto" w:fill="auto"/>
            <w:noWrap/>
            <w:vAlign w:val="bottom"/>
            <w:hideMark/>
          </w:tcPr>
          <w:p w14:paraId="62DABF43"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7CE86B4A"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7B69030B" w14:textId="77777777" w:rsidR="00CA7D48" w:rsidRPr="0042086F" w:rsidRDefault="00CA7D48" w:rsidP="00CA7D48">
            <w:pPr>
              <w:jc w:val="right"/>
              <w:rPr>
                <w:color w:val="000000"/>
                <w:sz w:val="22"/>
                <w:szCs w:val="22"/>
              </w:rPr>
            </w:pPr>
            <w:r w:rsidRPr="0042086F">
              <w:rPr>
                <w:color w:val="000000"/>
                <w:sz w:val="22"/>
                <w:szCs w:val="22"/>
              </w:rPr>
              <w:t>0.107</w:t>
            </w:r>
          </w:p>
        </w:tc>
        <w:tc>
          <w:tcPr>
            <w:tcW w:w="0" w:type="auto"/>
            <w:shd w:val="clear" w:color="auto" w:fill="auto"/>
            <w:noWrap/>
            <w:vAlign w:val="bottom"/>
            <w:hideMark/>
          </w:tcPr>
          <w:p w14:paraId="06A6C54B" w14:textId="77777777" w:rsidR="00CA7D48" w:rsidRPr="0042086F" w:rsidRDefault="00CA7D48" w:rsidP="00CA7D48">
            <w:pPr>
              <w:jc w:val="right"/>
              <w:rPr>
                <w:color w:val="000000"/>
                <w:sz w:val="22"/>
                <w:szCs w:val="22"/>
              </w:rPr>
            </w:pPr>
            <w:r w:rsidRPr="0042086F">
              <w:rPr>
                <w:color w:val="000000"/>
                <w:sz w:val="22"/>
                <w:szCs w:val="22"/>
              </w:rPr>
              <w:t>0.5245</w:t>
            </w:r>
          </w:p>
        </w:tc>
        <w:tc>
          <w:tcPr>
            <w:tcW w:w="0" w:type="auto"/>
            <w:shd w:val="clear" w:color="auto" w:fill="auto"/>
            <w:noWrap/>
            <w:vAlign w:val="bottom"/>
            <w:hideMark/>
          </w:tcPr>
          <w:p w14:paraId="46EB914F"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56324CFA"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62C00562" w14:textId="77777777" w:rsidR="00CA7D48" w:rsidRPr="0042086F" w:rsidRDefault="00CA7D48" w:rsidP="00CA7D48">
            <w:pPr>
              <w:jc w:val="right"/>
              <w:rPr>
                <w:color w:val="000000"/>
                <w:sz w:val="22"/>
                <w:szCs w:val="22"/>
              </w:rPr>
            </w:pPr>
            <w:r w:rsidRPr="0042086F">
              <w:rPr>
                <w:color w:val="000000"/>
                <w:sz w:val="22"/>
                <w:szCs w:val="22"/>
              </w:rPr>
              <w:t>0.1125</w:t>
            </w:r>
          </w:p>
        </w:tc>
        <w:tc>
          <w:tcPr>
            <w:tcW w:w="0" w:type="auto"/>
            <w:shd w:val="clear" w:color="auto" w:fill="auto"/>
            <w:noWrap/>
            <w:vAlign w:val="bottom"/>
            <w:hideMark/>
          </w:tcPr>
          <w:p w14:paraId="7B9B7663" w14:textId="77777777" w:rsidR="00CA7D48" w:rsidRPr="0042086F" w:rsidRDefault="00CA7D48" w:rsidP="00CA7D48">
            <w:pPr>
              <w:jc w:val="right"/>
              <w:rPr>
                <w:color w:val="000000"/>
                <w:sz w:val="22"/>
                <w:szCs w:val="22"/>
              </w:rPr>
            </w:pPr>
            <w:r w:rsidRPr="0042086F">
              <w:rPr>
                <w:color w:val="000000"/>
                <w:sz w:val="22"/>
                <w:szCs w:val="22"/>
              </w:rPr>
              <w:t>0.5414</w:t>
            </w:r>
          </w:p>
        </w:tc>
      </w:tr>
      <w:tr w:rsidR="00CA7D48" w:rsidRPr="0042086F" w14:paraId="2CA69B74" w14:textId="77777777" w:rsidTr="00CA7D48">
        <w:trPr>
          <w:trHeight w:val="320"/>
        </w:trPr>
        <w:tc>
          <w:tcPr>
            <w:tcW w:w="0" w:type="auto"/>
            <w:shd w:val="clear" w:color="auto" w:fill="auto"/>
            <w:noWrap/>
            <w:vAlign w:val="bottom"/>
            <w:hideMark/>
          </w:tcPr>
          <w:p w14:paraId="707B45E3" w14:textId="77777777" w:rsidR="00CA7D48" w:rsidRPr="0042086F" w:rsidRDefault="00CA7D48" w:rsidP="00CA7D48">
            <w:pPr>
              <w:jc w:val="right"/>
              <w:rPr>
                <w:color w:val="000000"/>
                <w:sz w:val="22"/>
                <w:szCs w:val="22"/>
              </w:rPr>
            </w:pPr>
            <w:r w:rsidRPr="0042086F">
              <w:rPr>
                <w:color w:val="000000"/>
                <w:sz w:val="22"/>
                <w:szCs w:val="22"/>
              </w:rPr>
              <w:t>5</w:t>
            </w:r>
          </w:p>
        </w:tc>
        <w:tc>
          <w:tcPr>
            <w:tcW w:w="0" w:type="auto"/>
            <w:shd w:val="clear" w:color="auto" w:fill="auto"/>
            <w:noWrap/>
            <w:vAlign w:val="bottom"/>
            <w:hideMark/>
          </w:tcPr>
          <w:p w14:paraId="4435034F"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40CCD2A1" w14:textId="77777777" w:rsidR="00CA7D48" w:rsidRPr="0042086F" w:rsidRDefault="00CA7D48" w:rsidP="00CA7D48">
            <w:pPr>
              <w:jc w:val="right"/>
              <w:rPr>
                <w:color w:val="000000"/>
                <w:sz w:val="22"/>
                <w:szCs w:val="22"/>
              </w:rPr>
            </w:pPr>
            <w:r w:rsidRPr="0042086F">
              <w:rPr>
                <w:color w:val="000000"/>
                <w:sz w:val="22"/>
                <w:szCs w:val="22"/>
              </w:rPr>
              <w:t>0.1594</w:t>
            </w:r>
          </w:p>
        </w:tc>
        <w:tc>
          <w:tcPr>
            <w:tcW w:w="0" w:type="auto"/>
            <w:shd w:val="clear" w:color="auto" w:fill="auto"/>
            <w:noWrap/>
            <w:vAlign w:val="bottom"/>
            <w:hideMark/>
          </w:tcPr>
          <w:p w14:paraId="0CB937AB" w14:textId="77777777" w:rsidR="00CA7D48" w:rsidRPr="0042086F" w:rsidRDefault="00CA7D48" w:rsidP="00CA7D48">
            <w:pPr>
              <w:jc w:val="right"/>
              <w:rPr>
                <w:color w:val="000000"/>
                <w:sz w:val="22"/>
                <w:szCs w:val="22"/>
              </w:rPr>
            </w:pPr>
            <w:r w:rsidRPr="0042086F">
              <w:rPr>
                <w:color w:val="000000"/>
                <w:sz w:val="22"/>
                <w:szCs w:val="22"/>
              </w:rPr>
              <w:t>0.1594</w:t>
            </w:r>
          </w:p>
        </w:tc>
        <w:tc>
          <w:tcPr>
            <w:tcW w:w="0" w:type="auto"/>
            <w:shd w:val="clear" w:color="auto" w:fill="auto"/>
            <w:noWrap/>
            <w:vAlign w:val="bottom"/>
            <w:hideMark/>
          </w:tcPr>
          <w:p w14:paraId="3899520B" w14:textId="77777777" w:rsidR="00CA7D48" w:rsidRPr="0042086F" w:rsidRDefault="00CA7D48" w:rsidP="00CA7D48">
            <w:pPr>
              <w:jc w:val="right"/>
              <w:rPr>
                <w:color w:val="000000"/>
                <w:sz w:val="22"/>
                <w:szCs w:val="22"/>
              </w:rPr>
            </w:pPr>
            <w:r w:rsidRPr="0042086F">
              <w:rPr>
                <w:color w:val="000000"/>
                <w:sz w:val="22"/>
                <w:szCs w:val="22"/>
              </w:rPr>
              <w:t>5</w:t>
            </w:r>
          </w:p>
        </w:tc>
        <w:tc>
          <w:tcPr>
            <w:tcW w:w="0" w:type="auto"/>
            <w:shd w:val="clear" w:color="auto" w:fill="auto"/>
            <w:noWrap/>
            <w:vAlign w:val="bottom"/>
            <w:hideMark/>
          </w:tcPr>
          <w:p w14:paraId="6CED4F4D"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67083EF9" w14:textId="77777777" w:rsidR="00CA7D48" w:rsidRPr="0042086F" w:rsidRDefault="00CA7D48" w:rsidP="00CA7D48">
            <w:pPr>
              <w:jc w:val="right"/>
              <w:rPr>
                <w:color w:val="000000"/>
                <w:sz w:val="22"/>
                <w:szCs w:val="22"/>
              </w:rPr>
            </w:pPr>
            <w:r w:rsidRPr="0042086F">
              <w:rPr>
                <w:color w:val="000000"/>
                <w:sz w:val="22"/>
                <w:szCs w:val="22"/>
              </w:rPr>
              <w:t>0.1429</w:t>
            </w:r>
          </w:p>
        </w:tc>
        <w:tc>
          <w:tcPr>
            <w:tcW w:w="0" w:type="auto"/>
            <w:shd w:val="clear" w:color="auto" w:fill="auto"/>
            <w:noWrap/>
            <w:vAlign w:val="bottom"/>
            <w:hideMark/>
          </w:tcPr>
          <w:p w14:paraId="4264B5FE" w14:textId="77777777" w:rsidR="00CA7D48" w:rsidRPr="0042086F" w:rsidRDefault="00CA7D48" w:rsidP="00CA7D48">
            <w:pPr>
              <w:jc w:val="right"/>
              <w:rPr>
                <w:color w:val="000000"/>
                <w:sz w:val="22"/>
                <w:szCs w:val="22"/>
              </w:rPr>
            </w:pPr>
            <w:r w:rsidRPr="0042086F">
              <w:rPr>
                <w:color w:val="000000"/>
                <w:sz w:val="22"/>
                <w:szCs w:val="22"/>
              </w:rPr>
              <w:t>0.1429</w:t>
            </w:r>
          </w:p>
        </w:tc>
      </w:tr>
      <w:tr w:rsidR="00CA7D48" w:rsidRPr="0042086F" w14:paraId="4FA90A58" w14:textId="77777777" w:rsidTr="00CA7D48">
        <w:trPr>
          <w:trHeight w:val="320"/>
        </w:trPr>
        <w:tc>
          <w:tcPr>
            <w:tcW w:w="0" w:type="auto"/>
            <w:shd w:val="clear" w:color="auto" w:fill="auto"/>
            <w:noWrap/>
            <w:vAlign w:val="bottom"/>
            <w:hideMark/>
          </w:tcPr>
          <w:p w14:paraId="0EA6843D"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252BDC7F"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1EB6C0CA" w14:textId="77777777" w:rsidR="00CA7D48" w:rsidRPr="0042086F" w:rsidRDefault="00CA7D48" w:rsidP="00CA7D48">
            <w:pPr>
              <w:jc w:val="right"/>
              <w:rPr>
                <w:color w:val="000000"/>
                <w:sz w:val="22"/>
                <w:szCs w:val="22"/>
              </w:rPr>
            </w:pPr>
            <w:r w:rsidRPr="0042086F">
              <w:rPr>
                <w:color w:val="000000"/>
                <w:sz w:val="22"/>
                <w:szCs w:val="22"/>
              </w:rPr>
              <w:t>0.1141</w:t>
            </w:r>
          </w:p>
        </w:tc>
        <w:tc>
          <w:tcPr>
            <w:tcW w:w="0" w:type="auto"/>
            <w:shd w:val="clear" w:color="auto" w:fill="auto"/>
            <w:noWrap/>
            <w:vAlign w:val="bottom"/>
            <w:hideMark/>
          </w:tcPr>
          <w:p w14:paraId="640ED840" w14:textId="77777777" w:rsidR="00CA7D48" w:rsidRPr="0042086F" w:rsidRDefault="00CA7D48" w:rsidP="00CA7D48">
            <w:pPr>
              <w:jc w:val="right"/>
              <w:rPr>
                <w:color w:val="000000"/>
                <w:sz w:val="22"/>
                <w:szCs w:val="22"/>
              </w:rPr>
            </w:pPr>
            <w:r w:rsidRPr="0042086F">
              <w:rPr>
                <w:color w:val="000000"/>
                <w:sz w:val="22"/>
                <w:szCs w:val="22"/>
              </w:rPr>
              <w:t>0.2735</w:t>
            </w:r>
          </w:p>
        </w:tc>
        <w:tc>
          <w:tcPr>
            <w:tcW w:w="0" w:type="auto"/>
            <w:shd w:val="clear" w:color="auto" w:fill="auto"/>
            <w:noWrap/>
            <w:vAlign w:val="bottom"/>
            <w:hideMark/>
          </w:tcPr>
          <w:p w14:paraId="288B0B68"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79416DCB"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5E1DFCDB" w14:textId="77777777" w:rsidR="00CA7D48" w:rsidRPr="0042086F" w:rsidRDefault="00CA7D48" w:rsidP="00CA7D48">
            <w:pPr>
              <w:jc w:val="right"/>
              <w:rPr>
                <w:color w:val="000000"/>
                <w:sz w:val="22"/>
                <w:szCs w:val="22"/>
              </w:rPr>
            </w:pPr>
            <w:r w:rsidRPr="0042086F">
              <w:rPr>
                <w:color w:val="000000"/>
                <w:sz w:val="22"/>
                <w:szCs w:val="22"/>
              </w:rPr>
              <w:t>0.1299</w:t>
            </w:r>
          </w:p>
        </w:tc>
        <w:tc>
          <w:tcPr>
            <w:tcW w:w="0" w:type="auto"/>
            <w:shd w:val="clear" w:color="auto" w:fill="auto"/>
            <w:noWrap/>
            <w:vAlign w:val="bottom"/>
            <w:hideMark/>
          </w:tcPr>
          <w:p w14:paraId="3F7A3DFE" w14:textId="77777777" w:rsidR="00CA7D48" w:rsidRPr="0042086F" w:rsidRDefault="00CA7D48" w:rsidP="00CA7D48">
            <w:pPr>
              <w:jc w:val="right"/>
              <w:rPr>
                <w:color w:val="000000"/>
                <w:sz w:val="22"/>
                <w:szCs w:val="22"/>
              </w:rPr>
            </w:pPr>
            <w:r w:rsidRPr="0042086F">
              <w:rPr>
                <w:color w:val="000000"/>
                <w:sz w:val="22"/>
                <w:szCs w:val="22"/>
              </w:rPr>
              <w:t>0.2727</w:t>
            </w:r>
          </w:p>
        </w:tc>
      </w:tr>
      <w:tr w:rsidR="00CA7D48" w:rsidRPr="0042086F" w14:paraId="30906E5D" w14:textId="77777777" w:rsidTr="00CA7D48">
        <w:trPr>
          <w:trHeight w:val="320"/>
        </w:trPr>
        <w:tc>
          <w:tcPr>
            <w:tcW w:w="0" w:type="auto"/>
            <w:shd w:val="clear" w:color="auto" w:fill="auto"/>
            <w:noWrap/>
            <w:vAlign w:val="bottom"/>
            <w:hideMark/>
          </w:tcPr>
          <w:p w14:paraId="22FEC057"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22259270"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166F9B72" w14:textId="77777777" w:rsidR="00CA7D48" w:rsidRPr="0042086F" w:rsidRDefault="00CA7D48" w:rsidP="00CA7D48">
            <w:pPr>
              <w:jc w:val="right"/>
              <w:rPr>
                <w:color w:val="000000"/>
                <w:sz w:val="22"/>
                <w:szCs w:val="22"/>
              </w:rPr>
            </w:pPr>
            <w:r w:rsidRPr="0042086F">
              <w:rPr>
                <w:color w:val="000000"/>
                <w:sz w:val="22"/>
                <w:szCs w:val="22"/>
              </w:rPr>
              <w:t>0.1091</w:t>
            </w:r>
          </w:p>
        </w:tc>
        <w:tc>
          <w:tcPr>
            <w:tcW w:w="0" w:type="auto"/>
            <w:shd w:val="clear" w:color="auto" w:fill="auto"/>
            <w:noWrap/>
            <w:vAlign w:val="bottom"/>
            <w:hideMark/>
          </w:tcPr>
          <w:p w14:paraId="52AB2633" w14:textId="77777777" w:rsidR="00CA7D48" w:rsidRPr="0042086F" w:rsidRDefault="00CA7D48" w:rsidP="00CA7D48">
            <w:pPr>
              <w:jc w:val="right"/>
              <w:rPr>
                <w:color w:val="000000"/>
                <w:sz w:val="22"/>
                <w:szCs w:val="22"/>
              </w:rPr>
            </w:pPr>
            <w:r w:rsidRPr="0042086F">
              <w:rPr>
                <w:color w:val="000000"/>
                <w:sz w:val="22"/>
                <w:szCs w:val="22"/>
              </w:rPr>
              <w:t>0.3826</w:t>
            </w:r>
          </w:p>
        </w:tc>
        <w:tc>
          <w:tcPr>
            <w:tcW w:w="0" w:type="auto"/>
            <w:shd w:val="clear" w:color="auto" w:fill="auto"/>
            <w:noWrap/>
            <w:vAlign w:val="bottom"/>
            <w:hideMark/>
          </w:tcPr>
          <w:p w14:paraId="0AE55ECD"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1C72A402"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750AA9C7" w14:textId="77777777" w:rsidR="00CA7D48" w:rsidRPr="0042086F" w:rsidRDefault="00CA7D48" w:rsidP="00CA7D48">
            <w:pPr>
              <w:jc w:val="right"/>
              <w:rPr>
                <w:color w:val="000000"/>
                <w:sz w:val="22"/>
                <w:szCs w:val="22"/>
              </w:rPr>
            </w:pPr>
            <w:r w:rsidRPr="0042086F">
              <w:rPr>
                <w:color w:val="000000"/>
                <w:sz w:val="22"/>
                <w:szCs w:val="22"/>
              </w:rPr>
              <w:t>0.116</w:t>
            </w:r>
          </w:p>
        </w:tc>
        <w:tc>
          <w:tcPr>
            <w:tcW w:w="0" w:type="auto"/>
            <w:shd w:val="clear" w:color="auto" w:fill="auto"/>
            <w:noWrap/>
            <w:vAlign w:val="bottom"/>
            <w:hideMark/>
          </w:tcPr>
          <w:p w14:paraId="35203B51" w14:textId="77777777" w:rsidR="00CA7D48" w:rsidRPr="0042086F" w:rsidRDefault="00CA7D48" w:rsidP="00CA7D48">
            <w:pPr>
              <w:jc w:val="right"/>
              <w:rPr>
                <w:color w:val="000000"/>
                <w:sz w:val="22"/>
                <w:szCs w:val="22"/>
              </w:rPr>
            </w:pPr>
            <w:r w:rsidRPr="0042086F">
              <w:rPr>
                <w:color w:val="000000"/>
                <w:sz w:val="22"/>
                <w:szCs w:val="22"/>
              </w:rPr>
              <w:t>0.3888</w:t>
            </w:r>
          </w:p>
        </w:tc>
      </w:tr>
      <w:tr w:rsidR="00CA7D48" w:rsidRPr="0042086F" w14:paraId="0EE1EF32" w14:textId="77777777" w:rsidTr="00CA7D48">
        <w:trPr>
          <w:trHeight w:val="320"/>
        </w:trPr>
        <w:tc>
          <w:tcPr>
            <w:tcW w:w="0" w:type="auto"/>
            <w:shd w:val="clear" w:color="auto" w:fill="auto"/>
            <w:noWrap/>
            <w:vAlign w:val="bottom"/>
            <w:hideMark/>
          </w:tcPr>
          <w:p w14:paraId="2FE6BAC1"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41975734"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65F93E9B" w14:textId="77777777" w:rsidR="00CA7D48" w:rsidRPr="0042086F" w:rsidRDefault="00CA7D48" w:rsidP="00CA7D48">
            <w:pPr>
              <w:jc w:val="right"/>
              <w:rPr>
                <w:color w:val="000000"/>
                <w:sz w:val="22"/>
                <w:szCs w:val="22"/>
              </w:rPr>
            </w:pPr>
            <w:r w:rsidRPr="0042086F">
              <w:rPr>
                <w:color w:val="000000"/>
                <w:sz w:val="22"/>
                <w:szCs w:val="22"/>
              </w:rPr>
              <w:t>0.1066</w:t>
            </w:r>
          </w:p>
        </w:tc>
        <w:tc>
          <w:tcPr>
            <w:tcW w:w="0" w:type="auto"/>
            <w:shd w:val="clear" w:color="auto" w:fill="auto"/>
            <w:noWrap/>
            <w:vAlign w:val="bottom"/>
            <w:hideMark/>
          </w:tcPr>
          <w:p w14:paraId="25E39C8C" w14:textId="77777777" w:rsidR="00CA7D48" w:rsidRPr="0042086F" w:rsidRDefault="00CA7D48" w:rsidP="00CA7D48">
            <w:pPr>
              <w:jc w:val="right"/>
              <w:rPr>
                <w:color w:val="000000"/>
                <w:sz w:val="22"/>
                <w:szCs w:val="22"/>
              </w:rPr>
            </w:pPr>
            <w:r w:rsidRPr="0042086F">
              <w:rPr>
                <w:color w:val="000000"/>
                <w:sz w:val="22"/>
                <w:szCs w:val="22"/>
              </w:rPr>
              <w:t>0.4892</w:t>
            </w:r>
          </w:p>
        </w:tc>
        <w:tc>
          <w:tcPr>
            <w:tcW w:w="0" w:type="auto"/>
            <w:shd w:val="clear" w:color="auto" w:fill="auto"/>
            <w:noWrap/>
            <w:vAlign w:val="bottom"/>
            <w:hideMark/>
          </w:tcPr>
          <w:p w14:paraId="27F97157"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277DDF36"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22E8F4D5" w14:textId="77777777" w:rsidR="00CA7D48" w:rsidRPr="0042086F" w:rsidRDefault="00CA7D48" w:rsidP="00CA7D48">
            <w:pPr>
              <w:jc w:val="right"/>
              <w:rPr>
                <w:color w:val="000000"/>
                <w:sz w:val="22"/>
                <w:szCs w:val="22"/>
              </w:rPr>
            </w:pPr>
            <w:r w:rsidRPr="0042086F">
              <w:rPr>
                <w:color w:val="000000"/>
                <w:sz w:val="22"/>
                <w:szCs w:val="22"/>
              </w:rPr>
              <w:t>0.1094</w:t>
            </w:r>
          </w:p>
        </w:tc>
        <w:tc>
          <w:tcPr>
            <w:tcW w:w="0" w:type="auto"/>
            <w:shd w:val="clear" w:color="auto" w:fill="auto"/>
            <w:noWrap/>
            <w:vAlign w:val="bottom"/>
            <w:hideMark/>
          </w:tcPr>
          <w:p w14:paraId="5E055D87" w14:textId="77777777" w:rsidR="00CA7D48" w:rsidRPr="0042086F" w:rsidRDefault="00CA7D48" w:rsidP="00CA7D48">
            <w:pPr>
              <w:jc w:val="right"/>
              <w:rPr>
                <w:color w:val="000000"/>
                <w:sz w:val="22"/>
                <w:szCs w:val="22"/>
              </w:rPr>
            </w:pPr>
            <w:r w:rsidRPr="0042086F">
              <w:rPr>
                <w:color w:val="000000"/>
                <w:sz w:val="22"/>
                <w:szCs w:val="22"/>
              </w:rPr>
              <w:t>0.4982</w:t>
            </w:r>
          </w:p>
        </w:tc>
      </w:tr>
      <w:tr w:rsidR="00CA7D48" w:rsidRPr="0042086F" w14:paraId="30FDAE0D" w14:textId="77777777" w:rsidTr="00CA7D48">
        <w:trPr>
          <w:trHeight w:val="320"/>
        </w:trPr>
        <w:tc>
          <w:tcPr>
            <w:tcW w:w="0" w:type="auto"/>
            <w:shd w:val="clear" w:color="auto" w:fill="auto"/>
            <w:noWrap/>
            <w:vAlign w:val="bottom"/>
            <w:hideMark/>
          </w:tcPr>
          <w:p w14:paraId="0CA1FAE7"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3D232A10" w14:textId="77777777" w:rsidR="00CA7D48" w:rsidRPr="0042086F" w:rsidRDefault="00CA7D48" w:rsidP="00CA7D48">
            <w:pPr>
              <w:jc w:val="right"/>
              <w:rPr>
                <w:color w:val="000000"/>
                <w:sz w:val="22"/>
                <w:szCs w:val="22"/>
              </w:rPr>
            </w:pPr>
            <w:r w:rsidRPr="0042086F">
              <w:rPr>
                <w:color w:val="000000"/>
                <w:sz w:val="22"/>
                <w:szCs w:val="22"/>
              </w:rPr>
              <w:t>5</w:t>
            </w:r>
          </w:p>
        </w:tc>
        <w:tc>
          <w:tcPr>
            <w:tcW w:w="0" w:type="auto"/>
            <w:shd w:val="clear" w:color="auto" w:fill="auto"/>
            <w:noWrap/>
            <w:vAlign w:val="bottom"/>
            <w:hideMark/>
          </w:tcPr>
          <w:p w14:paraId="09117FDB" w14:textId="77777777" w:rsidR="00CA7D48" w:rsidRPr="0042086F" w:rsidRDefault="00CA7D48" w:rsidP="00CA7D48">
            <w:pPr>
              <w:jc w:val="right"/>
              <w:rPr>
                <w:color w:val="000000"/>
                <w:sz w:val="22"/>
                <w:szCs w:val="22"/>
              </w:rPr>
            </w:pPr>
            <w:r w:rsidRPr="0042086F">
              <w:rPr>
                <w:color w:val="000000"/>
                <w:sz w:val="22"/>
                <w:szCs w:val="22"/>
              </w:rPr>
              <w:t>0.1007</w:t>
            </w:r>
          </w:p>
        </w:tc>
        <w:tc>
          <w:tcPr>
            <w:tcW w:w="0" w:type="auto"/>
            <w:shd w:val="clear" w:color="auto" w:fill="auto"/>
            <w:noWrap/>
            <w:vAlign w:val="bottom"/>
            <w:hideMark/>
          </w:tcPr>
          <w:p w14:paraId="7F62B871" w14:textId="77777777" w:rsidR="00CA7D48" w:rsidRPr="0042086F" w:rsidRDefault="00CA7D48" w:rsidP="00CA7D48">
            <w:pPr>
              <w:jc w:val="right"/>
              <w:rPr>
                <w:color w:val="000000"/>
                <w:sz w:val="22"/>
                <w:szCs w:val="22"/>
              </w:rPr>
            </w:pPr>
            <w:r w:rsidRPr="0042086F">
              <w:rPr>
                <w:color w:val="000000"/>
                <w:sz w:val="22"/>
                <w:szCs w:val="22"/>
              </w:rPr>
              <w:t>0.5899</w:t>
            </w:r>
          </w:p>
        </w:tc>
        <w:tc>
          <w:tcPr>
            <w:tcW w:w="0" w:type="auto"/>
            <w:shd w:val="clear" w:color="auto" w:fill="auto"/>
            <w:noWrap/>
            <w:vAlign w:val="bottom"/>
            <w:hideMark/>
          </w:tcPr>
          <w:p w14:paraId="094AB69F"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124CB713" w14:textId="77777777" w:rsidR="00CA7D48" w:rsidRPr="0042086F" w:rsidRDefault="00CA7D48" w:rsidP="00CA7D48">
            <w:pPr>
              <w:jc w:val="right"/>
              <w:rPr>
                <w:color w:val="000000"/>
                <w:sz w:val="22"/>
                <w:szCs w:val="22"/>
              </w:rPr>
            </w:pPr>
            <w:r w:rsidRPr="0042086F">
              <w:rPr>
                <w:color w:val="000000"/>
                <w:sz w:val="22"/>
                <w:szCs w:val="22"/>
              </w:rPr>
              <w:t>5</w:t>
            </w:r>
          </w:p>
        </w:tc>
        <w:tc>
          <w:tcPr>
            <w:tcW w:w="0" w:type="auto"/>
            <w:shd w:val="clear" w:color="auto" w:fill="auto"/>
            <w:noWrap/>
            <w:vAlign w:val="bottom"/>
            <w:hideMark/>
          </w:tcPr>
          <w:p w14:paraId="2418080E" w14:textId="77777777" w:rsidR="00CA7D48" w:rsidRPr="0042086F" w:rsidRDefault="00CA7D48" w:rsidP="00CA7D48">
            <w:pPr>
              <w:jc w:val="right"/>
              <w:rPr>
                <w:color w:val="000000"/>
                <w:sz w:val="22"/>
                <w:szCs w:val="22"/>
              </w:rPr>
            </w:pPr>
            <w:r w:rsidRPr="0042086F">
              <w:rPr>
                <w:color w:val="000000"/>
                <w:sz w:val="22"/>
                <w:szCs w:val="22"/>
              </w:rPr>
              <w:t>0.1089</w:t>
            </w:r>
          </w:p>
        </w:tc>
        <w:tc>
          <w:tcPr>
            <w:tcW w:w="0" w:type="auto"/>
            <w:shd w:val="clear" w:color="auto" w:fill="auto"/>
            <w:noWrap/>
            <w:vAlign w:val="bottom"/>
            <w:hideMark/>
          </w:tcPr>
          <w:p w14:paraId="48F9C4BF" w14:textId="77777777" w:rsidR="00CA7D48" w:rsidRPr="0042086F" w:rsidRDefault="00CA7D48" w:rsidP="00CA7D48">
            <w:pPr>
              <w:jc w:val="right"/>
              <w:rPr>
                <w:color w:val="000000"/>
                <w:sz w:val="22"/>
                <w:szCs w:val="22"/>
              </w:rPr>
            </w:pPr>
            <w:r w:rsidRPr="0042086F">
              <w:rPr>
                <w:color w:val="000000"/>
                <w:sz w:val="22"/>
                <w:szCs w:val="22"/>
              </w:rPr>
              <w:t>0.607</w:t>
            </w:r>
          </w:p>
        </w:tc>
      </w:tr>
      <w:tr w:rsidR="00CA7D48" w:rsidRPr="0042086F" w14:paraId="0A46233B" w14:textId="77777777" w:rsidTr="00CA7D48">
        <w:trPr>
          <w:trHeight w:val="320"/>
        </w:trPr>
        <w:tc>
          <w:tcPr>
            <w:tcW w:w="0" w:type="auto"/>
            <w:shd w:val="clear" w:color="auto" w:fill="auto"/>
            <w:noWrap/>
            <w:vAlign w:val="bottom"/>
            <w:hideMark/>
          </w:tcPr>
          <w:p w14:paraId="0F0AFA53" w14:textId="77777777" w:rsidR="00CA7D48" w:rsidRPr="0042086F" w:rsidRDefault="00CA7D48" w:rsidP="00CA7D48">
            <w:pPr>
              <w:jc w:val="right"/>
              <w:rPr>
                <w:color w:val="000000"/>
                <w:sz w:val="22"/>
                <w:szCs w:val="22"/>
              </w:rPr>
            </w:pPr>
            <w:r w:rsidRPr="0042086F">
              <w:rPr>
                <w:color w:val="000000"/>
                <w:sz w:val="22"/>
                <w:szCs w:val="22"/>
              </w:rPr>
              <w:t>6</w:t>
            </w:r>
          </w:p>
        </w:tc>
        <w:tc>
          <w:tcPr>
            <w:tcW w:w="0" w:type="auto"/>
            <w:shd w:val="clear" w:color="auto" w:fill="auto"/>
            <w:noWrap/>
            <w:vAlign w:val="bottom"/>
            <w:hideMark/>
          </w:tcPr>
          <w:p w14:paraId="3331EE36"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1D8C5FF7" w14:textId="77777777" w:rsidR="00CA7D48" w:rsidRPr="0042086F" w:rsidRDefault="00CA7D48" w:rsidP="00CA7D48">
            <w:pPr>
              <w:jc w:val="right"/>
              <w:rPr>
                <w:color w:val="000000"/>
                <w:sz w:val="22"/>
                <w:szCs w:val="22"/>
              </w:rPr>
            </w:pPr>
            <w:r w:rsidRPr="0042086F">
              <w:rPr>
                <w:color w:val="000000"/>
                <w:sz w:val="22"/>
                <w:szCs w:val="22"/>
              </w:rPr>
              <w:t>0.1649</w:t>
            </w:r>
          </w:p>
        </w:tc>
        <w:tc>
          <w:tcPr>
            <w:tcW w:w="0" w:type="auto"/>
            <w:shd w:val="clear" w:color="auto" w:fill="auto"/>
            <w:noWrap/>
            <w:vAlign w:val="bottom"/>
            <w:hideMark/>
          </w:tcPr>
          <w:p w14:paraId="2D4A521C" w14:textId="77777777" w:rsidR="00CA7D48" w:rsidRPr="0042086F" w:rsidRDefault="00CA7D48" w:rsidP="00CA7D48">
            <w:pPr>
              <w:jc w:val="right"/>
              <w:rPr>
                <w:color w:val="000000"/>
                <w:sz w:val="22"/>
                <w:szCs w:val="22"/>
              </w:rPr>
            </w:pPr>
            <w:r w:rsidRPr="0042086F">
              <w:rPr>
                <w:color w:val="000000"/>
                <w:sz w:val="22"/>
                <w:szCs w:val="22"/>
              </w:rPr>
              <w:t>0.1649</w:t>
            </w:r>
          </w:p>
        </w:tc>
        <w:tc>
          <w:tcPr>
            <w:tcW w:w="0" w:type="auto"/>
            <w:shd w:val="clear" w:color="auto" w:fill="auto"/>
            <w:noWrap/>
            <w:vAlign w:val="bottom"/>
            <w:hideMark/>
          </w:tcPr>
          <w:p w14:paraId="173CCBAC" w14:textId="77777777" w:rsidR="00CA7D48" w:rsidRPr="0042086F" w:rsidRDefault="00CA7D48" w:rsidP="00CA7D48">
            <w:pPr>
              <w:jc w:val="right"/>
              <w:rPr>
                <w:color w:val="000000"/>
                <w:sz w:val="22"/>
                <w:szCs w:val="22"/>
              </w:rPr>
            </w:pPr>
            <w:r w:rsidRPr="0042086F">
              <w:rPr>
                <w:color w:val="000000"/>
                <w:sz w:val="22"/>
                <w:szCs w:val="22"/>
              </w:rPr>
              <w:t>6</w:t>
            </w:r>
          </w:p>
        </w:tc>
        <w:tc>
          <w:tcPr>
            <w:tcW w:w="0" w:type="auto"/>
            <w:shd w:val="clear" w:color="auto" w:fill="auto"/>
            <w:noWrap/>
            <w:vAlign w:val="bottom"/>
            <w:hideMark/>
          </w:tcPr>
          <w:p w14:paraId="125E549D" w14:textId="77777777" w:rsidR="00CA7D48" w:rsidRPr="0042086F" w:rsidRDefault="00CA7D48" w:rsidP="00CA7D48">
            <w:pPr>
              <w:jc w:val="right"/>
              <w:rPr>
                <w:color w:val="000000"/>
                <w:sz w:val="22"/>
                <w:szCs w:val="22"/>
              </w:rPr>
            </w:pPr>
            <w:r w:rsidRPr="0042086F">
              <w:rPr>
                <w:color w:val="000000"/>
                <w:sz w:val="22"/>
                <w:szCs w:val="22"/>
              </w:rPr>
              <w:t>1</w:t>
            </w:r>
          </w:p>
        </w:tc>
        <w:tc>
          <w:tcPr>
            <w:tcW w:w="0" w:type="auto"/>
            <w:shd w:val="clear" w:color="auto" w:fill="auto"/>
            <w:noWrap/>
            <w:vAlign w:val="bottom"/>
            <w:hideMark/>
          </w:tcPr>
          <w:p w14:paraId="47E0B751" w14:textId="77777777" w:rsidR="00CA7D48" w:rsidRPr="0042086F" w:rsidRDefault="00CA7D48" w:rsidP="00CA7D48">
            <w:pPr>
              <w:jc w:val="right"/>
              <w:rPr>
                <w:color w:val="000000"/>
                <w:sz w:val="22"/>
                <w:szCs w:val="22"/>
              </w:rPr>
            </w:pPr>
            <w:r w:rsidRPr="0042086F">
              <w:rPr>
                <w:color w:val="000000"/>
                <w:sz w:val="22"/>
                <w:szCs w:val="22"/>
              </w:rPr>
              <w:t>0.1415</w:t>
            </w:r>
          </w:p>
        </w:tc>
        <w:tc>
          <w:tcPr>
            <w:tcW w:w="0" w:type="auto"/>
            <w:shd w:val="clear" w:color="auto" w:fill="auto"/>
            <w:noWrap/>
            <w:vAlign w:val="bottom"/>
            <w:hideMark/>
          </w:tcPr>
          <w:p w14:paraId="12E585AE" w14:textId="77777777" w:rsidR="00CA7D48" w:rsidRPr="0042086F" w:rsidRDefault="00CA7D48" w:rsidP="00CA7D48">
            <w:pPr>
              <w:jc w:val="right"/>
              <w:rPr>
                <w:color w:val="000000"/>
                <w:sz w:val="22"/>
                <w:szCs w:val="22"/>
              </w:rPr>
            </w:pPr>
            <w:r w:rsidRPr="0042086F">
              <w:rPr>
                <w:color w:val="000000"/>
                <w:sz w:val="22"/>
                <w:szCs w:val="22"/>
              </w:rPr>
              <w:t>0.1415</w:t>
            </w:r>
          </w:p>
        </w:tc>
      </w:tr>
      <w:tr w:rsidR="00CA7D48" w:rsidRPr="0042086F" w14:paraId="19A26344" w14:textId="77777777" w:rsidTr="00CA7D48">
        <w:trPr>
          <w:trHeight w:val="320"/>
        </w:trPr>
        <w:tc>
          <w:tcPr>
            <w:tcW w:w="0" w:type="auto"/>
            <w:shd w:val="clear" w:color="auto" w:fill="auto"/>
            <w:noWrap/>
            <w:vAlign w:val="bottom"/>
            <w:hideMark/>
          </w:tcPr>
          <w:p w14:paraId="3FC238B2"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1905C93A"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0E057144" w14:textId="77777777" w:rsidR="00CA7D48" w:rsidRPr="0042086F" w:rsidRDefault="00CA7D48" w:rsidP="00CA7D48">
            <w:pPr>
              <w:jc w:val="right"/>
              <w:rPr>
                <w:color w:val="000000"/>
                <w:sz w:val="22"/>
                <w:szCs w:val="22"/>
              </w:rPr>
            </w:pPr>
            <w:r w:rsidRPr="0042086F">
              <w:rPr>
                <w:color w:val="000000"/>
                <w:sz w:val="22"/>
                <w:szCs w:val="22"/>
              </w:rPr>
              <w:t>0.1117</w:t>
            </w:r>
          </w:p>
        </w:tc>
        <w:tc>
          <w:tcPr>
            <w:tcW w:w="0" w:type="auto"/>
            <w:shd w:val="clear" w:color="auto" w:fill="auto"/>
            <w:noWrap/>
            <w:vAlign w:val="bottom"/>
            <w:hideMark/>
          </w:tcPr>
          <w:p w14:paraId="01D70437" w14:textId="77777777" w:rsidR="00CA7D48" w:rsidRPr="0042086F" w:rsidRDefault="00CA7D48" w:rsidP="00CA7D48">
            <w:pPr>
              <w:jc w:val="right"/>
              <w:rPr>
                <w:color w:val="000000"/>
                <w:sz w:val="22"/>
                <w:szCs w:val="22"/>
              </w:rPr>
            </w:pPr>
            <w:r w:rsidRPr="0042086F">
              <w:rPr>
                <w:color w:val="000000"/>
                <w:sz w:val="22"/>
                <w:szCs w:val="22"/>
              </w:rPr>
              <w:t>0.2766</w:t>
            </w:r>
          </w:p>
        </w:tc>
        <w:tc>
          <w:tcPr>
            <w:tcW w:w="0" w:type="auto"/>
            <w:shd w:val="clear" w:color="auto" w:fill="auto"/>
            <w:noWrap/>
            <w:vAlign w:val="bottom"/>
            <w:hideMark/>
          </w:tcPr>
          <w:p w14:paraId="30C96289"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38D5F039" w14:textId="77777777" w:rsidR="00CA7D48" w:rsidRPr="0042086F" w:rsidRDefault="00CA7D48" w:rsidP="00CA7D48">
            <w:pPr>
              <w:jc w:val="right"/>
              <w:rPr>
                <w:color w:val="000000"/>
                <w:sz w:val="22"/>
                <w:szCs w:val="22"/>
              </w:rPr>
            </w:pPr>
            <w:r w:rsidRPr="0042086F">
              <w:rPr>
                <w:color w:val="000000"/>
                <w:sz w:val="22"/>
                <w:szCs w:val="22"/>
              </w:rPr>
              <w:t>2</w:t>
            </w:r>
          </w:p>
        </w:tc>
        <w:tc>
          <w:tcPr>
            <w:tcW w:w="0" w:type="auto"/>
            <w:shd w:val="clear" w:color="auto" w:fill="auto"/>
            <w:noWrap/>
            <w:vAlign w:val="bottom"/>
            <w:hideMark/>
          </w:tcPr>
          <w:p w14:paraId="026D8C02" w14:textId="77777777" w:rsidR="00CA7D48" w:rsidRPr="0042086F" w:rsidRDefault="00CA7D48" w:rsidP="00CA7D48">
            <w:pPr>
              <w:jc w:val="right"/>
              <w:rPr>
                <w:color w:val="000000"/>
                <w:sz w:val="22"/>
                <w:szCs w:val="22"/>
              </w:rPr>
            </w:pPr>
            <w:r w:rsidRPr="0042086F">
              <w:rPr>
                <w:color w:val="000000"/>
                <w:sz w:val="22"/>
                <w:szCs w:val="22"/>
              </w:rPr>
              <w:t>0.1242</w:t>
            </w:r>
          </w:p>
        </w:tc>
        <w:tc>
          <w:tcPr>
            <w:tcW w:w="0" w:type="auto"/>
            <w:shd w:val="clear" w:color="auto" w:fill="auto"/>
            <w:noWrap/>
            <w:vAlign w:val="bottom"/>
            <w:hideMark/>
          </w:tcPr>
          <w:p w14:paraId="3FA0DF46" w14:textId="77777777" w:rsidR="00CA7D48" w:rsidRPr="0042086F" w:rsidRDefault="00CA7D48" w:rsidP="00CA7D48">
            <w:pPr>
              <w:jc w:val="right"/>
              <w:rPr>
                <w:color w:val="000000"/>
                <w:sz w:val="22"/>
                <w:szCs w:val="22"/>
              </w:rPr>
            </w:pPr>
            <w:r w:rsidRPr="0042086F">
              <w:rPr>
                <w:color w:val="000000"/>
                <w:sz w:val="22"/>
                <w:szCs w:val="22"/>
              </w:rPr>
              <w:t>0.2658</w:t>
            </w:r>
          </w:p>
        </w:tc>
      </w:tr>
      <w:tr w:rsidR="00CA7D48" w:rsidRPr="0042086F" w14:paraId="1026AD39" w14:textId="77777777" w:rsidTr="00CA7D48">
        <w:trPr>
          <w:trHeight w:val="320"/>
        </w:trPr>
        <w:tc>
          <w:tcPr>
            <w:tcW w:w="0" w:type="auto"/>
            <w:shd w:val="clear" w:color="auto" w:fill="auto"/>
            <w:noWrap/>
            <w:vAlign w:val="bottom"/>
            <w:hideMark/>
          </w:tcPr>
          <w:p w14:paraId="05C6E23A"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39E1793A"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19F47BB7" w14:textId="77777777" w:rsidR="00CA7D48" w:rsidRPr="0042086F" w:rsidRDefault="00CA7D48" w:rsidP="00CA7D48">
            <w:pPr>
              <w:jc w:val="right"/>
              <w:rPr>
                <w:color w:val="000000"/>
                <w:sz w:val="22"/>
                <w:szCs w:val="22"/>
              </w:rPr>
            </w:pPr>
            <w:r w:rsidRPr="0042086F">
              <w:rPr>
                <w:color w:val="000000"/>
                <w:sz w:val="22"/>
                <w:szCs w:val="22"/>
              </w:rPr>
              <w:t>0.104</w:t>
            </w:r>
          </w:p>
        </w:tc>
        <w:tc>
          <w:tcPr>
            <w:tcW w:w="0" w:type="auto"/>
            <w:shd w:val="clear" w:color="auto" w:fill="auto"/>
            <w:noWrap/>
            <w:vAlign w:val="bottom"/>
            <w:hideMark/>
          </w:tcPr>
          <w:p w14:paraId="533AE68F" w14:textId="77777777" w:rsidR="00CA7D48" w:rsidRPr="0042086F" w:rsidRDefault="00CA7D48" w:rsidP="00CA7D48">
            <w:pPr>
              <w:jc w:val="right"/>
              <w:rPr>
                <w:color w:val="000000"/>
                <w:sz w:val="22"/>
                <w:szCs w:val="22"/>
              </w:rPr>
            </w:pPr>
            <w:r w:rsidRPr="0042086F">
              <w:rPr>
                <w:color w:val="000000"/>
                <w:sz w:val="22"/>
                <w:szCs w:val="22"/>
              </w:rPr>
              <w:t>0.3806</w:t>
            </w:r>
          </w:p>
        </w:tc>
        <w:tc>
          <w:tcPr>
            <w:tcW w:w="0" w:type="auto"/>
            <w:shd w:val="clear" w:color="auto" w:fill="auto"/>
            <w:noWrap/>
            <w:vAlign w:val="bottom"/>
            <w:hideMark/>
          </w:tcPr>
          <w:p w14:paraId="15ABD5F1"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7C3B37CB" w14:textId="77777777" w:rsidR="00CA7D48" w:rsidRPr="0042086F" w:rsidRDefault="00CA7D48" w:rsidP="00CA7D48">
            <w:pPr>
              <w:jc w:val="right"/>
              <w:rPr>
                <w:color w:val="000000"/>
                <w:sz w:val="22"/>
                <w:szCs w:val="22"/>
              </w:rPr>
            </w:pPr>
            <w:r w:rsidRPr="0042086F">
              <w:rPr>
                <w:color w:val="000000"/>
                <w:sz w:val="22"/>
                <w:szCs w:val="22"/>
              </w:rPr>
              <w:t>3</w:t>
            </w:r>
          </w:p>
        </w:tc>
        <w:tc>
          <w:tcPr>
            <w:tcW w:w="0" w:type="auto"/>
            <w:shd w:val="clear" w:color="auto" w:fill="auto"/>
            <w:noWrap/>
            <w:vAlign w:val="bottom"/>
            <w:hideMark/>
          </w:tcPr>
          <w:p w14:paraId="06D85E43" w14:textId="77777777" w:rsidR="00CA7D48" w:rsidRPr="0042086F" w:rsidRDefault="00CA7D48" w:rsidP="00CA7D48">
            <w:pPr>
              <w:jc w:val="right"/>
              <w:rPr>
                <w:color w:val="000000"/>
                <w:sz w:val="22"/>
                <w:szCs w:val="22"/>
              </w:rPr>
            </w:pPr>
            <w:r w:rsidRPr="0042086F">
              <w:rPr>
                <w:color w:val="000000"/>
                <w:sz w:val="22"/>
                <w:szCs w:val="22"/>
              </w:rPr>
              <w:t>0.1126</w:t>
            </w:r>
          </w:p>
        </w:tc>
        <w:tc>
          <w:tcPr>
            <w:tcW w:w="0" w:type="auto"/>
            <w:shd w:val="clear" w:color="auto" w:fill="auto"/>
            <w:noWrap/>
            <w:vAlign w:val="bottom"/>
            <w:hideMark/>
          </w:tcPr>
          <w:p w14:paraId="35A4D907" w14:textId="77777777" w:rsidR="00CA7D48" w:rsidRPr="0042086F" w:rsidRDefault="00CA7D48" w:rsidP="00CA7D48">
            <w:pPr>
              <w:jc w:val="right"/>
              <w:rPr>
                <w:color w:val="000000"/>
                <w:sz w:val="22"/>
                <w:szCs w:val="22"/>
              </w:rPr>
            </w:pPr>
            <w:r w:rsidRPr="0042086F">
              <w:rPr>
                <w:color w:val="000000"/>
                <w:sz w:val="22"/>
                <w:szCs w:val="22"/>
              </w:rPr>
              <w:t>0.3784</w:t>
            </w:r>
          </w:p>
        </w:tc>
      </w:tr>
      <w:tr w:rsidR="00CA7D48" w:rsidRPr="0042086F" w14:paraId="7FBA0DAC" w14:textId="77777777" w:rsidTr="00CA7D48">
        <w:trPr>
          <w:trHeight w:val="320"/>
        </w:trPr>
        <w:tc>
          <w:tcPr>
            <w:tcW w:w="0" w:type="auto"/>
            <w:shd w:val="clear" w:color="auto" w:fill="auto"/>
            <w:noWrap/>
            <w:vAlign w:val="bottom"/>
            <w:hideMark/>
          </w:tcPr>
          <w:p w14:paraId="36D028B8"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6AB6D97B"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03C23E32" w14:textId="77777777" w:rsidR="00CA7D48" w:rsidRPr="0042086F" w:rsidRDefault="00CA7D48" w:rsidP="00CA7D48">
            <w:pPr>
              <w:jc w:val="right"/>
              <w:rPr>
                <w:color w:val="000000"/>
                <w:sz w:val="22"/>
                <w:szCs w:val="22"/>
              </w:rPr>
            </w:pPr>
            <w:r w:rsidRPr="0042086F">
              <w:rPr>
                <w:color w:val="000000"/>
                <w:sz w:val="22"/>
                <w:szCs w:val="22"/>
              </w:rPr>
              <w:t>0.0974</w:t>
            </w:r>
          </w:p>
        </w:tc>
        <w:tc>
          <w:tcPr>
            <w:tcW w:w="0" w:type="auto"/>
            <w:shd w:val="clear" w:color="auto" w:fill="auto"/>
            <w:noWrap/>
            <w:vAlign w:val="bottom"/>
            <w:hideMark/>
          </w:tcPr>
          <w:p w14:paraId="4DD8B6F7" w14:textId="77777777" w:rsidR="00CA7D48" w:rsidRPr="0042086F" w:rsidRDefault="00CA7D48" w:rsidP="00CA7D48">
            <w:pPr>
              <w:jc w:val="right"/>
              <w:rPr>
                <w:color w:val="000000"/>
                <w:sz w:val="22"/>
                <w:szCs w:val="22"/>
              </w:rPr>
            </w:pPr>
            <w:r w:rsidRPr="0042086F">
              <w:rPr>
                <w:color w:val="000000"/>
                <w:sz w:val="22"/>
                <w:szCs w:val="22"/>
              </w:rPr>
              <w:t>0.478</w:t>
            </w:r>
          </w:p>
        </w:tc>
        <w:tc>
          <w:tcPr>
            <w:tcW w:w="0" w:type="auto"/>
            <w:shd w:val="clear" w:color="auto" w:fill="auto"/>
            <w:noWrap/>
            <w:vAlign w:val="bottom"/>
            <w:hideMark/>
          </w:tcPr>
          <w:p w14:paraId="0DF0016B"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4B7317A0" w14:textId="77777777" w:rsidR="00CA7D48" w:rsidRPr="0042086F" w:rsidRDefault="00CA7D48" w:rsidP="00CA7D48">
            <w:pPr>
              <w:jc w:val="right"/>
              <w:rPr>
                <w:color w:val="000000"/>
                <w:sz w:val="22"/>
                <w:szCs w:val="22"/>
              </w:rPr>
            </w:pPr>
            <w:r w:rsidRPr="0042086F">
              <w:rPr>
                <w:color w:val="000000"/>
                <w:sz w:val="22"/>
                <w:szCs w:val="22"/>
              </w:rPr>
              <w:t>4</w:t>
            </w:r>
          </w:p>
        </w:tc>
        <w:tc>
          <w:tcPr>
            <w:tcW w:w="0" w:type="auto"/>
            <w:shd w:val="clear" w:color="auto" w:fill="auto"/>
            <w:noWrap/>
            <w:vAlign w:val="bottom"/>
            <w:hideMark/>
          </w:tcPr>
          <w:p w14:paraId="195E1FFB" w14:textId="77777777" w:rsidR="00CA7D48" w:rsidRPr="0042086F" w:rsidRDefault="00CA7D48" w:rsidP="00CA7D48">
            <w:pPr>
              <w:jc w:val="right"/>
              <w:rPr>
                <w:color w:val="000000"/>
                <w:sz w:val="22"/>
                <w:szCs w:val="22"/>
              </w:rPr>
            </w:pPr>
            <w:r w:rsidRPr="0042086F">
              <w:rPr>
                <w:color w:val="000000"/>
                <w:sz w:val="22"/>
                <w:szCs w:val="22"/>
              </w:rPr>
              <w:t>0.1093</w:t>
            </w:r>
          </w:p>
        </w:tc>
        <w:tc>
          <w:tcPr>
            <w:tcW w:w="0" w:type="auto"/>
            <w:shd w:val="clear" w:color="auto" w:fill="auto"/>
            <w:noWrap/>
            <w:vAlign w:val="bottom"/>
            <w:hideMark/>
          </w:tcPr>
          <w:p w14:paraId="4AFDA544" w14:textId="77777777" w:rsidR="00CA7D48" w:rsidRPr="0042086F" w:rsidRDefault="00CA7D48" w:rsidP="00CA7D48">
            <w:pPr>
              <w:jc w:val="right"/>
              <w:rPr>
                <w:color w:val="000000"/>
                <w:sz w:val="22"/>
                <w:szCs w:val="22"/>
              </w:rPr>
            </w:pPr>
            <w:r w:rsidRPr="0042086F">
              <w:rPr>
                <w:color w:val="000000"/>
                <w:sz w:val="22"/>
                <w:szCs w:val="22"/>
              </w:rPr>
              <w:t>0.4877</w:t>
            </w:r>
          </w:p>
        </w:tc>
      </w:tr>
      <w:tr w:rsidR="00CA7D48" w:rsidRPr="0042086F" w14:paraId="4948FA99" w14:textId="77777777" w:rsidTr="00CA7D48">
        <w:trPr>
          <w:trHeight w:val="320"/>
        </w:trPr>
        <w:tc>
          <w:tcPr>
            <w:tcW w:w="0" w:type="auto"/>
            <w:shd w:val="clear" w:color="auto" w:fill="auto"/>
            <w:noWrap/>
            <w:vAlign w:val="bottom"/>
            <w:hideMark/>
          </w:tcPr>
          <w:p w14:paraId="1FAB75E0"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0FD5C58E" w14:textId="77777777" w:rsidR="00CA7D48" w:rsidRPr="0042086F" w:rsidRDefault="00CA7D48" w:rsidP="00CA7D48">
            <w:pPr>
              <w:jc w:val="right"/>
              <w:rPr>
                <w:color w:val="000000"/>
                <w:sz w:val="22"/>
                <w:szCs w:val="22"/>
              </w:rPr>
            </w:pPr>
            <w:r w:rsidRPr="0042086F">
              <w:rPr>
                <w:color w:val="000000"/>
                <w:sz w:val="22"/>
                <w:szCs w:val="22"/>
              </w:rPr>
              <w:t>5</w:t>
            </w:r>
          </w:p>
        </w:tc>
        <w:tc>
          <w:tcPr>
            <w:tcW w:w="0" w:type="auto"/>
            <w:shd w:val="clear" w:color="auto" w:fill="auto"/>
            <w:noWrap/>
            <w:vAlign w:val="bottom"/>
            <w:hideMark/>
          </w:tcPr>
          <w:p w14:paraId="17088E63" w14:textId="77777777" w:rsidR="00CA7D48" w:rsidRPr="0042086F" w:rsidRDefault="00CA7D48" w:rsidP="00CA7D48">
            <w:pPr>
              <w:jc w:val="right"/>
              <w:rPr>
                <w:color w:val="000000"/>
                <w:sz w:val="22"/>
                <w:szCs w:val="22"/>
              </w:rPr>
            </w:pPr>
            <w:r w:rsidRPr="0042086F">
              <w:rPr>
                <w:color w:val="000000"/>
                <w:sz w:val="22"/>
                <w:szCs w:val="22"/>
              </w:rPr>
              <w:t>0.0833</w:t>
            </w:r>
          </w:p>
        </w:tc>
        <w:tc>
          <w:tcPr>
            <w:tcW w:w="0" w:type="auto"/>
            <w:shd w:val="clear" w:color="auto" w:fill="auto"/>
            <w:noWrap/>
            <w:vAlign w:val="bottom"/>
            <w:hideMark/>
          </w:tcPr>
          <w:p w14:paraId="3E4B2F7A" w14:textId="77777777" w:rsidR="00CA7D48" w:rsidRPr="0042086F" w:rsidRDefault="00CA7D48" w:rsidP="00CA7D48">
            <w:pPr>
              <w:jc w:val="right"/>
              <w:rPr>
                <w:color w:val="000000"/>
                <w:sz w:val="22"/>
                <w:szCs w:val="22"/>
              </w:rPr>
            </w:pPr>
            <w:r w:rsidRPr="0042086F">
              <w:rPr>
                <w:color w:val="000000"/>
                <w:sz w:val="22"/>
                <w:szCs w:val="22"/>
              </w:rPr>
              <w:t>0.5614</w:t>
            </w:r>
          </w:p>
        </w:tc>
        <w:tc>
          <w:tcPr>
            <w:tcW w:w="0" w:type="auto"/>
            <w:shd w:val="clear" w:color="auto" w:fill="auto"/>
            <w:noWrap/>
            <w:vAlign w:val="bottom"/>
            <w:hideMark/>
          </w:tcPr>
          <w:p w14:paraId="6569280C"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0E322E34" w14:textId="77777777" w:rsidR="00CA7D48" w:rsidRPr="0042086F" w:rsidRDefault="00CA7D48" w:rsidP="00CA7D48">
            <w:pPr>
              <w:jc w:val="right"/>
              <w:rPr>
                <w:color w:val="000000"/>
                <w:sz w:val="22"/>
                <w:szCs w:val="22"/>
              </w:rPr>
            </w:pPr>
            <w:r w:rsidRPr="0042086F">
              <w:rPr>
                <w:color w:val="000000"/>
                <w:sz w:val="22"/>
                <w:szCs w:val="22"/>
              </w:rPr>
              <w:t>5</w:t>
            </w:r>
          </w:p>
        </w:tc>
        <w:tc>
          <w:tcPr>
            <w:tcW w:w="0" w:type="auto"/>
            <w:shd w:val="clear" w:color="auto" w:fill="auto"/>
            <w:noWrap/>
            <w:vAlign w:val="bottom"/>
            <w:hideMark/>
          </w:tcPr>
          <w:p w14:paraId="36232C33" w14:textId="77777777" w:rsidR="00CA7D48" w:rsidRPr="0042086F" w:rsidRDefault="00CA7D48" w:rsidP="00CA7D48">
            <w:pPr>
              <w:jc w:val="right"/>
              <w:rPr>
                <w:color w:val="000000"/>
                <w:sz w:val="22"/>
                <w:szCs w:val="22"/>
              </w:rPr>
            </w:pPr>
            <w:r w:rsidRPr="0042086F">
              <w:rPr>
                <w:color w:val="000000"/>
                <w:sz w:val="22"/>
                <w:szCs w:val="22"/>
              </w:rPr>
              <w:t>0.0937</w:t>
            </w:r>
          </w:p>
        </w:tc>
        <w:tc>
          <w:tcPr>
            <w:tcW w:w="0" w:type="auto"/>
            <w:shd w:val="clear" w:color="auto" w:fill="auto"/>
            <w:noWrap/>
            <w:vAlign w:val="bottom"/>
            <w:hideMark/>
          </w:tcPr>
          <w:p w14:paraId="7E6379EA" w14:textId="77777777" w:rsidR="00CA7D48" w:rsidRPr="0042086F" w:rsidRDefault="00CA7D48" w:rsidP="00CA7D48">
            <w:pPr>
              <w:jc w:val="right"/>
              <w:rPr>
                <w:color w:val="000000"/>
                <w:sz w:val="22"/>
                <w:szCs w:val="22"/>
              </w:rPr>
            </w:pPr>
            <w:r w:rsidRPr="0042086F">
              <w:rPr>
                <w:color w:val="000000"/>
                <w:sz w:val="22"/>
                <w:szCs w:val="22"/>
              </w:rPr>
              <w:t>0.5814</w:t>
            </w:r>
          </w:p>
        </w:tc>
      </w:tr>
      <w:tr w:rsidR="00CA7D48" w:rsidRPr="0042086F" w14:paraId="6BC07322" w14:textId="77777777" w:rsidTr="00CA7D48">
        <w:trPr>
          <w:trHeight w:val="320"/>
        </w:trPr>
        <w:tc>
          <w:tcPr>
            <w:tcW w:w="0" w:type="auto"/>
            <w:shd w:val="clear" w:color="auto" w:fill="auto"/>
            <w:noWrap/>
            <w:vAlign w:val="bottom"/>
            <w:hideMark/>
          </w:tcPr>
          <w:p w14:paraId="0FC28B56"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35682E38" w14:textId="77777777" w:rsidR="00CA7D48" w:rsidRPr="0042086F" w:rsidRDefault="00CA7D48" w:rsidP="00CA7D48">
            <w:pPr>
              <w:jc w:val="right"/>
              <w:rPr>
                <w:color w:val="000000"/>
                <w:sz w:val="22"/>
                <w:szCs w:val="22"/>
              </w:rPr>
            </w:pPr>
            <w:r w:rsidRPr="0042086F">
              <w:rPr>
                <w:color w:val="000000"/>
                <w:sz w:val="22"/>
                <w:szCs w:val="22"/>
              </w:rPr>
              <w:t>6</w:t>
            </w:r>
          </w:p>
        </w:tc>
        <w:tc>
          <w:tcPr>
            <w:tcW w:w="0" w:type="auto"/>
            <w:shd w:val="clear" w:color="auto" w:fill="auto"/>
            <w:noWrap/>
            <w:vAlign w:val="bottom"/>
            <w:hideMark/>
          </w:tcPr>
          <w:p w14:paraId="78C1FB39" w14:textId="77777777" w:rsidR="00CA7D48" w:rsidRPr="0042086F" w:rsidRDefault="00CA7D48" w:rsidP="00CA7D48">
            <w:pPr>
              <w:jc w:val="right"/>
              <w:rPr>
                <w:color w:val="000000"/>
                <w:sz w:val="22"/>
                <w:szCs w:val="22"/>
              </w:rPr>
            </w:pPr>
            <w:r w:rsidRPr="0042086F">
              <w:rPr>
                <w:color w:val="000000"/>
                <w:sz w:val="22"/>
                <w:szCs w:val="22"/>
              </w:rPr>
              <w:t>0.0759</w:t>
            </w:r>
          </w:p>
        </w:tc>
        <w:tc>
          <w:tcPr>
            <w:tcW w:w="0" w:type="auto"/>
            <w:shd w:val="clear" w:color="auto" w:fill="auto"/>
            <w:noWrap/>
            <w:vAlign w:val="bottom"/>
            <w:hideMark/>
          </w:tcPr>
          <w:p w14:paraId="44CFB497" w14:textId="77777777" w:rsidR="00CA7D48" w:rsidRPr="0042086F" w:rsidRDefault="00CA7D48" w:rsidP="00CA7D48">
            <w:pPr>
              <w:jc w:val="right"/>
              <w:rPr>
                <w:color w:val="000000"/>
                <w:sz w:val="22"/>
                <w:szCs w:val="22"/>
              </w:rPr>
            </w:pPr>
            <w:r w:rsidRPr="0042086F">
              <w:rPr>
                <w:color w:val="000000"/>
                <w:sz w:val="22"/>
                <w:szCs w:val="22"/>
              </w:rPr>
              <w:t>0.6373</w:t>
            </w:r>
          </w:p>
        </w:tc>
        <w:tc>
          <w:tcPr>
            <w:tcW w:w="0" w:type="auto"/>
            <w:shd w:val="clear" w:color="auto" w:fill="auto"/>
            <w:noWrap/>
            <w:vAlign w:val="bottom"/>
            <w:hideMark/>
          </w:tcPr>
          <w:p w14:paraId="6F4FDA7F" w14:textId="77777777" w:rsidR="00CA7D48" w:rsidRPr="0042086F" w:rsidRDefault="00CA7D48" w:rsidP="00CA7D48">
            <w:pPr>
              <w:jc w:val="right"/>
              <w:rPr>
                <w:color w:val="000000"/>
                <w:sz w:val="22"/>
                <w:szCs w:val="22"/>
              </w:rPr>
            </w:pPr>
          </w:p>
        </w:tc>
        <w:tc>
          <w:tcPr>
            <w:tcW w:w="0" w:type="auto"/>
            <w:shd w:val="clear" w:color="auto" w:fill="auto"/>
            <w:noWrap/>
            <w:vAlign w:val="bottom"/>
            <w:hideMark/>
          </w:tcPr>
          <w:p w14:paraId="657E2B94" w14:textId="77777777" w:rsidR="00CA7D48" w:rsidRPr="0042086F" w:rsidRDefault="00CA7D48" w:rsidP="00CA7D48">
            <w:pPr>
              <w:jc w:val="right"/>
              <w:rPr>
                <w:color w:val="000000"/>
                <w:sz w:val="22"/>
                <w:szCs w:val="22"/>
              </w:rPr>
            </w:pPr>
            <w:r w:rsidRPr="0042086F">
              <w:rPr>
                <w:color w:val="000000"/>
                <w:sz w:val="22"/>
                <w:szCs w:val="22"/>
              </w:rPr>
              <w:t>6</w:t>
            </w:r>
          </w:p>
        </w:tc>
        <w:tc>
          <w:tcPr>
            <w:tcW w:w="0" w:type="auto"/>
            <w:shd w:val="clear" w:color="auto" w:fill="auto"/>
            <w:noWrap/>
            <w:vAlign w:val="bottom"/>
            <w:hideMark/>
          </w:tcPr>
          <w:p w14:paraId="345AA6E8" w14:textId="77777777" w:rsidR="00CA7D48" w:rsidRPr="0042086F" w:rsidRDefault="00CA7D48" w:rsidP="00CA7D48">
            <w:pPr>
              <w:jc w:val="right"/>
              <w:rPr>
                <w:color w:val="000000"/>
                <w:sz w:val="22"/>
                <w:szCs w:val="22"/>
              </w:rPr>
            </w:pPr>
            <w:r w:rsidRPr="0042086F">
              <w:rPr>
                <w:color w:val="000000"/>
                <w:sz w:val="22"/>
                <w:szCs w:val="22"/>
              </w:rPr>
              <w:t>0.0635</w:t>
            </w:r>
          </w:p>
        </w:tc>
        <w:tc>
          <w:tcPr>
            <w:tcW w:w="0" w:type="auto"/>
            <w:shd w:val="clear" w:color="auto" w:fill="auto"/>
            <w:noWrap/>
            <w:vAlign w:val="bottom"/>
            <w:hideMark/>
          </w:tcPr>
          <w:p w14:paraId="14C1D977" w14:textId="77777777" w:rsidR="00CA7D48" w:rsidRPr="0042086F" w:rsidRDefault="00CA7D48" w:rsidP="00CA7D48">
            <w:pPr>
              <w:jc w:val="right"/>
              <w:rPr>
                <w:color w:val="000000"/>
                <w:sz w:val="22"/>
                <w:szCs w:val="22"/>
              </w:rPr>
            </w:pPr>
            <w:r w:rsidRPr="0042086F">
              <w:rPr>
                <w:color w:val="000000"/>
                <w:sz w:val="22"/>
                <w:szCs w:val="22"/>
              </w:rPr>
              <w:t>0.6449</w:t>
            </w:r>
          </w:p>
        </w:tc>
      </w:tr>
    </w:tbl>
    <w:p w14:paraId="0AA1C1E6" w14:textId="4F9989E9" w:rsidR="00BC469F" w:rsidRDefault="00BC469F" w:rsidP="00663C01">
      <w:pPr>
        <w:jc w:val="both"/>
        <w:rPr>
          <w:b/>
        </w:rPr>
      </w:pPr>
    </w:p>
    <w:p w14:paraId="504C818A" w14:textId="5E9CDE86" w:rsidR="00CA7D48" w:rsidRPr="0078528A" w:rsidRDefault="0078528A" w:rsidP="00663C01">
      <w:pPr>
        <w:jc w:val="both"/>
        <w:rPr>
          <w:i/>
        </w:rPr>
      </w:pPr>
      <w:r w:rsidRPr="0078528A">
        <w:rPr>
          <w:i/>
        </w:rPr>
        <w:t xml:space="preserve">This table reports results from successive PCAs where 1 to 6 components were specified to be extracted. </w:t>
      </w:r>
      <w:r>
        <w:rPr>
          <w:i/>
        </w:rPr>
        <w:t xml:space="preserve">Results from both </w:t>
      </w:r>
      <w:r w:rsidR="00160DFF">
        <w:rPr>
          <w:i/>
        </w:rPr>
        <w:t>cohorts</w:t>
      </w:r>
      <w:r>
        <w:rPr>
          <w:i/>
        </w:rPr>
        <w:t xml:space="preserve"> show that the five-</w:t>
      </w:r>
      <w:r w:rsidR="00160DFF">
        <w:rPr>
          <w:i/>
        </w:rPr>
        <w:t>component</w:t>
      </w:r>
      <w:r>
        <w:rPr>
          <w:i/>
        </w:rPr>
        <w:t xml:space="preserve"> solution was the most robust solution. </w:t>
      </w:r>
    </w:p>
    <w:p w14:paraId="39C932D3" w14:textId="6F811B4A" w:rsidR="00CA7D48" w:rsidRDefault="00CA7D48" w:rsidP="00663C01">
      <w:pPr>
        <w:jc w:val="both"/>
        <w:rPr>
          <w:b/>
        </w:rPr>
      </w:pPr>
    </w:p>
    <w:p w14:paraId="49619771" w14:textId="007A1FBB" w:rsidR="0071193A" w:rsidRDefault="0071193A" w:rsidP="00663C01">
      <w:pPr>
        <w:jc w:val="both"/>
        <w:rPr>
          <w:b/>
        </w:rPr>
      </w:pPr>
    </w:p>
    <w:p w14:paraId="681FF836" w14:textId="2D822110" w:rsidR="0071193A" w:rsidRDefault="0071193A" w:rsidP="00663C01">
      <w:pPr>
        <w:jc w:val="both"/>
        <w:rPr>
          <w:b/>
        </w:rPr>
      </w:pPr>
    </w:p>
    <w:p w14:paraId="743B21E6" w14:textId="1B907283" w:rsidR="0071193A" w:rsidRDefault="0071193A" w:rsidP="00663C01">
      <w:pPr>
        <w:jc w:val="both"/>
        <w:rPr>
          <w:b/>
        </w:rPr>
      </w:pPr>
    </w:p>
    <w:p w14:paraId="0F85CC1B" w14:textId="1AF3EA59" w:rsidR="0071193A" w:rsidRDefault="0071193A" w:rsidP="00663C01">
      <w:pPr>
        <w:jc w:val="both"/>
        <w:rPr>
          <w:b/>
        </w:rPr>
      </w:pPr>
    </w:p>
    <w:p w14:paraId="1A721733" w14:textId="6C849CD0" w:rsidR="0071193A" w:rsidRDefault="0071193A" w:rsidP="00663C01">
      <w:pPr>
        <w:jc w:val="both"/>
        <w:rPr>
          <w:b/>
        </w:rPr>
      </w:pPr>
    </w:p>
    <w:p w14:paraId="3680BB98" w14:textId="03A97C95" w:rsidR="00D47B9B" w:rsidRDefault="00D47B9B" w:rsidP="00663C01">
      <w:pPr>
        <w:jc w:val="both"/>
        <w:rPr>
          <w:b/>
        </w:rPr>
      </w:pPr>
    </w:p>
    <w:p w14:paraId="181D02C0" w14:textId="77777777" w:rsidR="00D47B9B" w:rsidRDefault="00D47B9B" w:rsidP="00663C01">
      <w:pPr>
        <w:jc w:val="both"/>
        <w:rPr>
          <w:b/>
        </w:rPr>
      </w:pPr>
    </w:p>
    <w:p w14:paraId="205784C9" w14:textId="588DCD76" w:rsidR="0071193A" w:rsidRDefault="0071193A" w:rsidP="00663C01">
      <w:pPr>
        <w:jc w:val="both"/>
        <w:rPr>
          <w:b/>
        </w:rPr>
      </w:pPr>
    </w:p>
    <w:p w14:paraId="53101BC8" w14:textId="2C06A16C" w:rsidR="0071193A" w:rsidRDefault="0071193A" w:rsidP="00663C01">
      <w:pPr>
        <w:jc w:val="both"/>
        <w:rPr>
          <w:b/>
        </w:rPr>
      </w:pPr>
    </w:p>
    <w:p w14:paraId="156B76F1" w14:textId="56BEB2B2" w:rsidR="0071193A" w:rsidRDefault="0071193A" w:rsidP="00663C01">
      <w:pPr>
        <w:jc w:val="both"/>
        <w:rPr>
          <w:b/>
        </w:rPr>
      </w:pPr>
    </w:p>
    <w:p w14:paraId="6CDA4AE0" w14:textId="0D776904" w:rsidR="0071193A" w:rsidRDefault="0071193A" w:rsidP="00663C01">
      <w:pPr>
        <w:jc w:val="both"/>
        <w:rPr>
          <w:b/>
        </w:rPr>
      </w:pPr>
    </w:p>
    <w:p w14:paraId="390478D3" w14:textId="77777777" w:rsidR="0071193A" w:rsidRDefault="0071193A" w:rsidP="00663C01">
      <w:pPr>
        <w:jc w:val="both"/>
        <w:rPr>
          <w:b/>
        </w:rPr>
      </w:pPr>
    </w:p>
    <w:p w14:paraId="79E6F352" w14:textId="124D28AC" w:rsidR="00D0583A" w:rsidRDefault="00CA7D48" w:rsidP="00663C01">
      <w:pPr>
        <w:jc w:val="both"/>
        <w:rPr>
          <w:b/>
        </w:rPr>
      </w:pPr>
      <w:r>
        <w:rPr>
          <w:b/>
        </w:rPr>
        <w:lastRenderedPageBreak/>
        <w:t>Table S</w:t>
      </w:r>
      <w:r w:rsidR="00D47B9B">
        <w:rPr>
          <w:b/>
        </w:rPr>
        <w:t>3</w:t>
      </w:r>
      <w:r>
        <w:rPr>
          <w:b/>
        </w:rPr>
        <w:t xml:space="preserve">. </w:t>
      </w:r>
      <w:r w:rsidRPr="00CA7D48">
        <w:rPr>
          <w:b/>
        </w:rPr>
        <w:t>Monte Carlo Simulation</w:t>
      </w:r>
    </w:p>
    <w:p w14:paraId="40A4F01A" w14:textId="129BF369" w:rsidR="00CA7D48" w:rsidRDefault="00CA7D48" w:rsidP="00663C0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041"/>
        <w:gridCol w:w="1041"/>
        <w:gridCol w:w="1041"/>
        <w:gridCol w:w="1317"/>
        <w:gridCol w:w="1151"/>
        <w:gridCol w:w="1041"/>
        <w:gridCol w:w="1225"/>
      </w:tblGrid>
      <w:tr w:rsidR="00CA7D48" w:rsidRPr="00CA7D48" w14:paraId="20B51565" w14:textId="77777777" w:rsidTr="00CA7D48">
        <w:trPr>
          <w:trHeight w:val="320"/>
        </w:trPr>
        <w:tc>
          <w:tcPr>
            <w:tcW w:w="0" w:type="auto"/>
            <w:gridSpan w:val="4"/>
            <w:shd w:val="clear" w:color="auto" w:fill="auto"/>
            <w:noWrap/>
            <w:vAlign w:val="bottom"/>
            <w:hideMark/>
          </w:tcPr>
          <w:p w14:paraId="411987B7" w14:textId="3B36557A" w:rsidR="00CA7D48" w:rsidRPr="0042086F" w:rsidRDefault="00EC4429" w:rsidP="00CA7D48">
            <w:pPr>
              <w:jc w:val="center"/>
              <w:rPr>
                <w:b/>
                <w:bCs/>
                <w:color w:val="000000"/>
                <w:sz w:val="22"/>
                <w:szCs w:val="22"/>
              </w:rPr>
            </w:pPr>
            <w:r>
              <w:rPr>
                <w:b/>
                <w:bCs/>
                <w:color w:val="000000"/>
                <w:sz w:val="22"/>
                <w:szCs w:val="22"/>
              </w:rPr>
              <w:t>Study 1</w:t>
            </w:r>
          </w:p>
        </w:tc>
        <w:tc>
          <w:tcPr>
            <w:tcW w:w="0" w:type="auto"/>
            <w:gridSpan w:val="4"/>
            <w:shd w:val="clear" w:color="auto" w:fill="auto"/>
            <w:noWrap/>
            <w:vAlign w:val="bottom"/>
            <w:hideMark/>
          </w:tcPr>
          <w:p w14:paraId="0B7849D5" w14:textId="4338EB04" w:rsidR="00CA7D48" w:rsidRPr="0042086F" w:rsidRDefault="00EC4429" w:rsidP="00CA7D48">
            <w:pPr>
              <w:jc w:val="center"/>
              <w:rPr>
                <w:b/>
                <w:bCs/>
                <w:color w:val="000000"/>
                <w:sz w:val="22"/>
                <w:szCs w:val="22"/>
              </w:rPr>
            </w:pPr>
            <w:r>
              <w:rPr>
                <w:b/>
                <w:bCs/>
                <w:color w:val="000000"/>
                <w:sz w:val="22"/>
                <w:szCs w:val="22"/>
              </w:rPr>
              <w:t>Study 2</w:t>
            </w:r>
          </w:p>
        </w:tc>
      </w:tr>
      <w:tr w:rsidR="00CA7D48" w:rsidRPr="00CA7D48" w14:paraId="5CCEB6DB" w14:textId="77777777" w:rsidTr="00CA7D48">
        <w:trPr>
          <w:trHeight w:val="320"/>
        </w:trPr>
        <w:tc>
          <w:tcPr>
            <w:tcW w:w="0" w:type="auto"/>
            <w:shd w:val="clear" w:color="auto" w:fill="auto"/>
            <w:noWrap/>
            <w:vAlign w:val="bottom"/>
            <w:hideMark/>
          </w:tcPr>
          <w:p w14:paraId="5E029330" w14:textId="43F427EF" w:rsidR="00CA7D48" w:rsidRPr="0042086F" w:rsidRDefault="00D6306D" w:rsidP="00CA7D48">
            <w:pPr>
              <w:rPr>
                <w:b/>
                <w:bCs/>
                <w:color w:val="000000"/>
                <w:sz w:val="22"/>
                <w:szCs w:val="22"/>
              </w:rPr>
            </w:pPr>
            <w:r w:rsidRPr="0042086F">
              <w:rPr>
                <w:b/>
                <w:bCs/>
                <w:color w:val="000000"/>
                <w:sz w:val="22"/>
                <w:szCs w:val="22"/>
              </w:rPr>
              <w:t>C</w:t>
            </w:r>
            <w:r w:rsidR="00CA7D48" w:rsidRPr="0042086F">
              <w:rPr>
                <w:b/>
                <w:bCs/>
                <w:color w:val="000000"/>
                <w:sz w:val="22"/>
                <w:szCs w:val="22"/>
              </w:rPr>
              <w:t>omponent</w:t>
            </w:r>
          </w:p>
        </w:tc>
        <w:tc>
          <w:tcPr>
            <w:tcW w:w="0" w:type="auto"/>
            <w:shd w:val="clear" w:color="auto" w:fill="auto"/>
            <w:noWrap/>
            <w:vAlign w:val="bottom"/>
            <w:hideMark/>
          </w:tcPr>
          <w:p w14:paraId="23D58DED" w14:textId="77777777" w:rsidR="00CA7D48" w:rsidRPr="0042086F" w:rsidRDefault="00CA7D48" w:rsidP="00CA7D48">
            <w:pPr>
              <w:rPr>
                <w:b/>
                <w:bCs/>
                <w:color w:val="000000"/>
                <w:sz w:val="22"/>
                <w:szCs w:val="22"/>
              </w:rPr>
            </w:pPr>
            <w:r w:rsidRPr="0042086F">
              <w:rPr>
                <w:b/>
                <w:bCs/>
                <w:color w:val="000000"/>
                <w:sz w:val="22"/>
                <w:szCs w:val="22"/>
              </w:rPr>
              <w:t>PCA</w:t>
            </w:r>
          </w:p>
        </w:tc>
        <w:tc>
          <w:tcPr>
            <w:tcW w:w="0" w:type="auto"/>
            <w:shd w:val="clear" w:color="auto" w:fill="auto"/>
            <w:noWrap/>
            <w:vAlign w:val="bottom"/>
            <w:hideMark/>
          </w:tcPr>
          <w:p w14:paraId="52B28FBE" w14:textId="77777777" w:rsidR="00CA7D48" w:rsidRPr="0042086F" w:rsidRDefault="00CA7D48" w:rsidP="00CA7D48">
            <w:pPr>
              <w:rPr>
                <w:b/>
                <w:bCs/>
                <w:color w:val="000000"/>
                <w:sz w:val="22"/>
                <w:szCs w:val="22"/>
              </w:rPr>
            </w:pPr>
            <w:r w:rsidRPr="0042086F">
              <w:rPr>
                <w:b/>
                <w:bCs/>
                <w:color w:val="000000"/>
                <w:sz w:val="22"/>
                <w:szCs w:val="22"/>
              </w:rPr>
              <w:t>PA</w:t>
            </w:r>
          </w:p>
        </w:tc>
        <w:tc>
          <w:tcPr>
            <w:tcW w:w="0" w:type="auto"/>
            <w:shd w:val="clear" w:color="auto" w:fill="auto"/>
            <w:noWrap/>
            <w:vAlign w:val="bottom"/>
            <w:hideMark/>
          </w:tcPr>
          <w:p w14:paraId="27415347" w14:textId="77777777" w:rsidR="00CA7D48" w:rsidRPr="0042086F" w:rsidRDefault="00CA7D48" w:rsidP="00CA7D48">
            <w:pPr>
              <w:rPr>
                <w:b/>
                <w:bCs/>
                <w:color w:val="000000"/>
                <w:sz w:val="22"/>
                <w:szCs w:val="22"/>
              </w:rPr>
            </w:pPr>
            <w:r w:rsidRPr="0042086F">
              <w:rPr>
                <w:b/>
                <w:bCs/>
                <w:color w:val="000000"/>
                <w:sz w:val="22"/>
                <w:szCs w:val="22"/>
              </w:rPr>
              <w:t>Dif</w:t>
            </w:r>
          </w:p>
        </w:tc>
        <w:tc>
          <w:tcPr>
            <w:tcW w:w="0" w:type="auto"/>
            <w:shd w:val="clear" w:color="auto" w:fill="auto"/>
            <w:noWrap/>
            <w:vAlign w:val="bottom"/>
            <w:hideMark/>
          </w:tcPr>
          <w:p w14:paraId="102489D0" w14:textId="7035899B" w:rsidR="00CA7D48" w:rsidRPr="0042086F" w:rsidRDefault="0042086F" w:rsidP="00CA7D48">
            <w:pPr>
              <w:rPr>
                <w:b/>
                <w:bCs/>
                <w:color w:val="000000"/>
                <w:sz w:val="22"/>
                <w:szCs w:val="22"/>
              </w:rPr>
            </w:pPr>
            <w:r>
              <w:rPr>
                <w:b/>
                <w:bCs/>
                <w:color w:val="000000"/>
                <w:sz w:val="22"/>
                <w:szCs w:val="22"/>
              </w:rPr>
              <w:t>C</w:t>
            </w:r>
            <w:r w:rsidR="00CA7D48" w:rsidRPr="0042086F">
              <w:rPr>
                <w:b/>
                <w:bCs/>
                <w:color w:val="000000"/>
                <w:sz w:val="22"/>
                <w:szCs w:val="22"/>
              </w:rPr>
              <w:t>omponent</w:t>
            </w:r>
          </w:p>
        </w:tc>
        <w:tc>
          <w:tcPr>
            <w:tcW w:w="0" w:type="auto"/>
            <w:shd w:val="clear" w:color="auto" w:fill="auto"/>
            <w:noWrap/>
            <w:vAlign w:val="bottom"/>
            <w:hideMark/>
          </w:tcPr>
          <w:p w14:paraId="64C79AD2" w14:textId="77777777" w:rsidR="00CA7D48" w:rsidRPr="0042086F" w:rsidRDefault="00CA7D48" w:rsidP="00CA7D48">
            <w:pPr>
              <w:rPr>
                <w:b/>
                <w:bCs/>
                <w:color w:val="000000"/>
                <w:sz w:val="22"/>
                <w:szCs w:val="22"/>
              </w:rPr>
            </w:pPr>
            <w:r w:rsidRPr="0042086F">
              <w:rPr>
                <w:b/>
                <w:bCs/>
                <w:color w:val="000000"/>
                <w:sz w:val="22"/>
                <w:szCs w:val="22"/>
              </w:rPr>
              <w:t>PCA</w:t>
            </w:r>
          </w:p>
        </w:tc>
        <w:tc>
          <w:tcPr>
            <w:tcW w:w="0" w:type="auto"/>
            <w:shd w:val="clear" w:color="auto" w:fill="auto"/>
            <w:noWrap/>
            <w:vAlign w:val="bottom"/>
            <w:hideMark/>
          </w:tcPr>
          <w:p w14:paraId="588B5536" w14:textId="77777777" w:rsidR="00CA7D48" w:rsidRPr="0042086F" w:rsidRDefault="00CA7D48" w:rsidP="00CA7D48">
            <w:pPr>
              <w:rPr>
                <w:b/>
                <w:bCs/>
                <w:color w:val="000000"/>
                <w:sz w:val="22"/>
                <w:szCs w:val="22"/>
              </w:rPr>
            </w:pPr>
            <w:r w:rsidRPr="0042086F">
              <w:rPr>
                <w:b/>
                <w:bCs/>
                <w:color w:val="000000"/>
                <w:sz w:val="22"/>
                <w:szCs w:val="22"/>
              </w:rPr>
              <w:t>PA</w:t>
            </w:r>
          </w:p>
        </w:tc>
        <w:tc>
          <w:tcPr>
            <w:tcW w:w="0" w:type="auto"/>
            <w:shd w:val="clear" w:color="auto" w:fill="auto"/>
            <w:noWrap/>
            <w:vAlign w:val="bottom"/>
            <w:hideMark/>
          </w:tcPr>
          <w:p w14:paraId="7450DA2C" w14:textId="77777777" w:rsidR="00CA7D48" w:rsidRPr="0042086F" w:rsidRDefault="00CA7D48" w:rsidP="00CA7D48">
            <w:pPr>
              <w:rPr>
                <w:b/>
                <w:bCs/>
                <w:color w:val="000000"/>
                <w:sz w:val="22"/>
                <w:szCs w:val="22"/>
              </w:rPr>
            </w:pPr>
            <w:r w:rsidRPr="0042086F">
              <w:rPr>
                <w:b/>
                <w:bCs/>
                <w:color w:val="000000"/>
                <w:sz w:val="22"/>
                <w:szCs w:val="22"/>
              </w:rPr>
              <w:t>Dif</w:t>
            </w:r>
          </w:p>
        </w:tc>
      </w:tr>
      <w:tr w:rsidR="00CA7D48" w:rsidRPr="00CA7D48" w14:paraId="053F1AF0" w14:textId="77777777" w:rsidTr="00CA7D48">
        <w:trPr>
          <w:trHeight w:val="320"/>
        </w:trPr>
        <w:tc>
          <w:tcPr>
            <w:tcW w:w="0" w:type="auto"/>
            <w:shd w:val="clear" w:color="auto" w:fill="auto"/>
            <w:noWrap/>
            <w:vAlign w:val="bottom"/>
            <w:hideMark/>
          </w:tcPr>
          <w:p w14:paraId="0149C68E" w14:textId="77777777" w:rsidR="00CA7D48" w:rsidRPr="00CA7D48" w:rsidRDefault="00CA7D48" w:rsidP="00CA7D48">
            <w:pPr>
              <w:jc w:val="right"/>
              <w:rPr>
                <w:color w:val="000000"/>
                <w:sz w:val="22"/>
                <w:szCs w:val="22"/>
              </w:rPr>
            </w:pPr>
            <w:r w:rsidRPr="00CA7D48">
              <w:rPr>
                <w:color w:val="000000"/>
                <w:sz w:val="22"/>
                <w:szCs w:val="22"/>
              </w:rPr>
              <w:t>1</w:t>
            </w:r>
          </w:p>
        </w:tc>
        <w:tc>
          <w:tcPr>
            <w:tcW w:w="0" w:type="auto"/>
            <w:shd w:val="clear" w:color="auto" w:fill="auto"/>
            <w:noWrap/>
            <w:vAlign w:val="bottom"/>
            <w:hideMark/>
          </w:tcPr>
          <w:p w14:paraId="0652E4A5" w14:textId="77777777" w:rsidR="00CA7D48" w:rsidRPr="00CA7D48" w:rsidRDefault="00CA7D48" w:rsidP="00CA7D48">
            <w:pPr>
              <w:jc w:val="right"/>
              <w:rPr>
                <w:color w:val="000000"/>
                <w:sz w:val="22"/>
                <w:szCs w:val="22"/>
              </w:rPr>
            </w:pPr>
            <w:r w:rsidRPr="00CA7D48">
              <w:rPr>
                <w:color w:val="000000"/>
                <w:sz w:val="22"/>
                <w:szCs w:val="22"/>
              </w:rPr>
              <w:t>4.893857</w:t>
            </w:r>
          </w:p>
        </w:tc>
        <w:tc>
          <w:tcPr>
            <w:tcW w:w="0" w:type="auto"/>
            <w:shd w:val="clear" w:color="auto" w:fill="auto"/>
            <w:noWrap/>
            <w:vAlign w:val="bottom"/>
            <w:hideMark/>
          </w:tcPr>
          <w:p w14:paraId="351A441E" w14:textId="77777777" w:rsidR="00CA7D48" w:rsidRPr="00CA7D48" w:rsidRDefault="00CA7D48" w:rsidP="00CA7D48">
            <w:pPr>
              <w:jc w:val="right"/>
              <w:rPr>
                <w:color w:val="000000"/>
                <w:sz w:val="22"/>
                <w:szCs w:val="22"/>
              </w:rPr>
            </w:pPr>
            <w:r w:rsidRPr="00CA7D48">
              <w:rPr>
                <w:color w:val="000000"/>
                <w:sz w:val="22"/>
                <w:szCs w:val="22"/>
              </w:rPr>
              <w:t>1.014979</w:t>
            </w:r>
          </w:p>
        </w:tc>
        <w:tc>
          <w:tcPr>
            <w:tcW w:w="0" w:type="auto"/>
            <w:shd w:val="clear" w:color="auto" w:fill="auto"/>
            <w:noWrap/>
            <w:vAlign w:val="bottom"/>
            <w:hideMark/>
          </w:tcPr>
          <w:p w14:paraId="4BB3FE62" w14:textId="77777777" w:rsidR="00CA7D48" w:rsidRPr="00CA7D48" w:rsidRDefault="00CA7D48" w:rsidP="00CA7D48">
            <w:pPr>
              <w:jc w:val="right"/>
              <w:rPr>
                <w:color w:val="000000"/>
                <w:sz w:val="22"/>
                <w:szCs w:val="22"/>
              </w:rPr>
            </w:pPr>
            <w:r w:rsidRPr="00CA7D48">
              <w:rPr>
                <w:color w:val="000000"/>
                <w:sz w:val="22"/>
                <w:szCs w:val="22"/>
              </w:rPr>
              <w:t>3.878878</w:t>
            </w:r>
          </w:p>
        </w:tc>
        <w:tc>
          <w:tcPr>
            <w:tcW w:w="0" w:type="auto"/>
            <w:shd w:val="clear" w:color="auto" w:fill="auto"/>
            <w:noWrap/>
            <w:vAlign w:val="bottom"/>
            <w:hideMark/>
          </w:tcPr>
          <w:p w14:paraId="5332DB17" w14:textId="77777777" w:rsidR="00CA7D48" w:rsidRPr="00CA7D48" w:rsidRDefault="00CA7D48" w:rsidP="00CA7D48">
            <w:pPr>
              <w:jc w:val="right"/>
              <w:rPr>
                <w:color w:val="000000"/>
                <w:sz w:val="22"/>
                <w:szCs w:val="22"/>
              </w:rPr>
            </w:pPr>
            <w:r w:rsidRPr="00CA7D48">
              <w:rPr>
                <w:color w:val="000000"/>
                <w:sz w:val="22"/>
                <w:szCs w:val="22"/>
              </w:rPr>
              <w:t>1</w:t>
            </w:r>
          </w:p>
        </w:tc>
        <w:tc>
          <w:tcPr>
            <w:tcW w:w="0" w:type="auto"/>
            <w:shd w:val="clear" w:color="auto" w:fill="auto"/>
            <w:noWrap/>
            <w:vAlign w:val="bottom"/>
            <w:hideMark/>
          </w:tcPr>
          <w:p w14:paraId="610BEFA6" w14:textId="77777777" w:rsidR="00CA7D48" w:rsidRPr="00CA7D48" w:rsidRDefault="00CA7D48" w:rsidP="00CA7D48">
            <w:pPr>
              <w:jc w:val="right"/>
              <w:rPr>
                <w:color w:val="000000"/>
                <w:sz w:val="22"/>
                <w:szCs w:val="22"/>
              </w:rPr>
            </w:pPr>
            <w:r w:rsidRPr="00CA7D48">
              <w:rPr>
                <w:color w:val="000000"/>
                <w:sz w:val="22"/>
                <w:szCs w:val="22"/>
              </w:rPr>
              <w:t>4.567008</w:t>
            </w:r>
          </w:p>
        </w:tc>
        <w:tc>
          <w:tcPr>
            <w:tcW w:w="0" w:type="auto"/>
            <w:shd w:val="clear" w:color="auto" w:fill="auto"/>
            <w:noWrap/>
            <w:vAlign w:val="bottom"/>
            <w:hideMark/>
          </w:tcPr>
          <w:p w14:paraId="21F59B88" w14:textId="77777777" w:rsidR="00CA7D48" w:rsidRPr="00CA7D48" w:rsidRDefault="00CA7D48" w:rsidP="00CA7D48">
            <w:pPr>
              <w:jc w:val="right"/>
              <w:rPr>
                <w:color w:val="000000"/>
                <w:sz w:val="22"/>
                <w:szCs w:val="22"/>
              </w:rPr>
            </w:pPr>
            <w:r w:rsidRPr="00CA7D48">
              <w:rPr>
                <w:color w:val="000000"/>
                <w:sz w:val="22"/>
                <w:szCs w:val="22"/>
              </w:rPr>
              <w:t>1.034147</w:t>
            </w:r>
          </w:p>
        </w:tc>
        <w:tc>
          <w:tcPr>
            <w:tcW w:w="0" w:type="auto"/>
            <w:shd w:val="clear" w:color="auto" w:fill="auto"/>
            <w:noWrap/>
            <w:vAlign w:val="bottom"/>
            <w:hideMark/>
          </w:tcPr>
          <w:p w14:paraId="665C7D48" w14:textId="77777777" w:rsidR="00CA7D48" w:rsidRPr="00CA7D48" w:rsidRDefault="00CA7D48" w:rsidP="00CA7D48">
            <w:pPr>
              <w:jc w:val="right"/>
              <w:rPr>
                <w:color w:val="000000"/>
                <w:sz w:val="22"/>
                <w:szCs w:val="22"/>
              </w:rPr>
            </w:pPr>
            <w:r w:rsidRPr="00CA7D48">
              <w:rPr>
                <w:color w:val="000000"/>
                <w:sz w:val="22"/>
                <w:szCs w:val="22"/>
              </w:rPr>
              <w:t>3.532861</w:t>
            </w:r>
          </w:p>
        </w:tc>
      </w:tr>
      <w:tr w:rsidR="00CA7D48" w:rsidRPr="00CA7D48" w14:paraId="5086A59D" w14:textId="77777777" w:rsidTr="00CA7D48">
        <w:trPr>
          <w:trHeight w:val="320"/>
        </w:trPr>
        <w:tc>
          <w:tcPr>
            <w:tcW w:w="0" w:type="auto"/>
            <w:shd w:val="clear" w:color="auto" w:fill="auto"/>
            <w:noWrap/>
            <w:vAlign w:val="bottom"/>
            <w:hideMark/>
          </w:tcPr>
          <w:p w14:paraId="60F90C41" w14:textId="77777777" w:rsidR="00CA7D48" w:rsidRPr="00CA7D48" w:rsidRDefault="00CA7D48" w:rsidP="00CA7D48">
            <w:pPr>
              <w:jc w:val="right"/>
              <w:rPr>
                <w:color w:val="000000"/>
                <w:sz w:val="22"/>
                <w:szCs w:val="22"/>
              </w:rPr>
            </w:pPr>
            <w:r w:rsidRPr="00CA7D48">
              <w:rPr>
                <w:color w:val="000000"/>
                <w:sz w:val="22"/>
                <w:szCs w:val="22"/>
              </w:rPr>
              <w:t>2</w:t>
            </w:r>
          </w:p>
        </w:tc>
        <w:tc>
          <w:tcPr>
            <w:tcW w:w="0" w:type="auto"/>
            <w:shd w:val="clear" w:color="auto" w:fill="auto"/>
            <w:noWrap/>
            <w:vAlign w:val="bottom"/>
            <w:hideMark/>
          </w:tcPr>
          <w:p w14:paraId="4D57F3C0" w14:textId="77777777" w:rsidR="00CA7D48" w:rsidRPr="00CA7D48" w:rsidRDefault="00CA7D48" w:rsidP="00CA7D48">
            <w:pPr>
              <w:jc w:val="right"/>
              <w:rPr>
                <w:color w:val="000000"/>
                <w:sz w:val="22"/>
                <w:szCs w:val="22"/>
              </w:rPr>
            </w:pPr>
            <w:r w:rsidRPr="00CA7D48">
              <w:rPr>
                <w:color w:val="000000"/>
                <w:sz w:val="22"/>
                <w:szCs w:val="22"/>
              </w:rPr>
              <w:t>2.590362</w:t>
            </w:r>
          </w:p>
        </w:tc>
        <w:tc>
          <w:tcPr>
            <w:tcW w:w="0" w:type="auto"/>
            <w:shd w:val="clear" w:color="auto" w:fill="auto"/>
            <w:noWrap/>
            <w:vAlign w:val="bottom"/>
            <w:hideMark/>
          </w:tcPr>
          <w:p w14:paraId="422EFA4C" w14:textId="77777777" w:rsidR="00CA7D48" w:rsidRPr="00CA7D48" w:rsidRDefault="00CA7D48" w:rsidP="00CA7D48">
            <w:pPr>
              <w:jc w:val="right"/>
              <w:rPr>
                <w:color w:val="000000"/>
                <w:sz w:val="22"/>
                <w:szCs w:val="22"/>
              </w:rPr>
            </w:pPr>
            <w:r w:rsidRPr="00CA7D48">
              <w:rPr>
                <w:color w:val="000000"/>
                <w:sz w:val="22"/>
                <w:szCs w:val="22"/>
              </w:rPr>
              <w:t>1.013048</w:t>
            </w:r>
          </w:p>
        </w:tc>
        <w:tc>
          <w:tcPr>
            <w:tcW w:w="0" w:type="auto"/>
            <w:shd w:val="clear" w:color="auto" w:fill="auto"/>
            <w:noWrap/>
            <w:vAlign w:val="bottom"/>
            <w:hideMark/>
          </w:tcPr>
          <w:p w14:paraId="1F44FE84" w14:textId="77777777" w:rsidR="00CA7D48" w:rsidRPr="00CA7D48" w:rsidRDefault="00CA7D48" w:rsidP="00CA7D48">
            <w:pPr>
              <w:jc w:val="right"/>
              <w:rPr>
                <w:color w:val="000000"/>
                <w:sz w:val="22"/>
                <w:szCs w:val="22"/>
              </w:rPr>
            </w:pPr>
            <w:r w:rsidRPr="00CA7D48">
              <w:rPr>
                <w:color w:val="000000"/>
                <w:sz w:val="22"/>
                <w:szCs w:val="22"/>
              </w:rPr>
              <w:t>1.577314</w:t>
            </w:r>
          </w:p>
        </w:tc>
        <w:tc>
          <w:tcPr>
            <w:tcW w:w="0" w:type="auto"/>
            <w:shd w:val="clear" w:color="auto" w:fill="auto"/>
            <w:noWrap/>
            <w:vAlign w:val="bottom"/>
            <w:hideMark/>
          </w:tcPr>
          <w:p w14:paraId="34E4DDAE" w14:textId="77777777" w:rsidR="00CA7D48" w:rsidRPr="00CA7D48" w:rsidRDefault="00CA7D48" w:rsidP="00CA7D48">
            <w:pPr>
              <w:jc w:val="right"/>
              <w:rPr>
                <w:color w:val="000000"/>
                <w:sz w:val="22"/>
                <w:szCs w:val="22"/>
              </w:rPr>
            </w:pPr>
            <w:r w:rsidRPr="00CA7D48">
              <w:rPr>
                <w:color w:val="000000"/>
                <w:sz w:val="22"/>
                <w:szCs w:val="22"/>
              </w:rPr>
              <w:t>2</w:t>
            </w:r>
          </w:p>
        </w:tc>
        <w:tc>
          <w:tcPr>
            <w:tcW w:w="0" w:type="auto"/>
            <w:shd w:val="clear" w:color="auto" w:fill="auto"/>
            <w:noWrap/>
            <w:vAlign w:val="bottom"/>
            <w:hideMark/>
          </w:tcPr>
          <w:p w14:paraId="4B1919E0" w14:textId="77777777" w:rsidR="00CA7D48" w:rsidRPr="00CA7D48" w:rsidRDefault="00CA7D48" w:rsidP="00CA7D48">
            <w:pPr>
              <w:jc w:val="right"/>
              <w:rPr>
                <w:color w:val="000000"/>
                <w:sz w:val="22"/>
                <w:szCs w:val="22"/>
              </w:rPr>
            </w:pPr>
            <w:r w:rsidRPr="00CA7D48">
              <w:rPr>
                <w:color w:val="000000"/>
                <w:sz w:val="22"/>
                <w:szCs w:val="22"/>
              </w:rPr>
              <w:t>3.603041</w:t>
            </w:r>
          </w:p>
        </w:tc>
        <w:tc>
          <w:tcPr>
            <w:tcW w:w="0" w:type="auto"/>
            <w:shd w:val="clear" w:color="auto" w:fill="auto"/>
            <w:noWrap/>
            <w:vAlign w:val="bottom"/>
            <w:hideMark/>
          </w:tcPr>
          <w:p w14:paraId="1D029306" w14:textId="77777777" w:rsidR="00CA7D48" w:rsidRPr="00CA7D48" w:rsidRDefault="00CA7D48" w:rsidP="00CA7D48">
            <w:pPr>
              <w:jc w:val="right"/>
              <w:rPr>
                <w:color w:val="000000"/>
                <w:sz w:val="22"/>
                <w:szCs w:val="22"/>
              </w:rPr>
            </w:pPr>
            <w:r w:rsidRPr="00CA7D48">
              <w:rPr>
                <w:color w:val="000000"/>
                <w:sz w:val="22"/>
                <w:szCs w:val="22"/>
              </w:rPr>
              <w:t>1.028934</w:t>
            </w:r>
          </w:p>
        </w:tc>
        <w:tc>
          <w:tcPr>
            <w:tcW w:w="0" w:type="auto"/>
            <w:shd w:val="clear" w:color="auto" w:fill="auto"/>
            <w:noWrap/>
            <w:vAlign w:val="bottom"/>
            <w:hideMark/>
          </w:tcPr>
          <w:p w14:paraId="06CF0F32" w14:textId="77777777" w:rsidR="00CA7D48" w:rsidRPr="00CA7D48" w:rsidRDefault="00CA7D48" w:rsidP="00CA7D48">
            <w:pPr>
              <w:jc w:val="right"/>
              <w:rPr>
                <w:color w:val="000000"/>
                <w:sz w:val="22"/>
                <w:szCs w:val="22"/>
              </w:rPr>
            </w:pPr>
            <w:r w:rsidRPr="00CA7D48">
              <w:rPr>
                <w:color w:val="000000"/>
                <w:sz w:val="22"/>
                <w:szCs w:val="22"/>
              </w:rPr>
              <w:t>2.574108</w:t>
            </w:r>
          </w:p>
        </w:tc>
      </w:tr>
      <w:tr w:rsidR="00CA7D48" w:rsidRPr="00CA7D48" w14:paraId="55D37AEF" w14:textId="77777777" w:rsidTr="00CA7D48">
        <w:trPr>
          <w:trHeight w:val="320"/>
        </w:trPr>
        <w:tc>
          <w:tcPr>
            <w:tcW w:w="0" w:type="auto"/>
            <w:shd w:val="clear" w:color="auto" w:fill="auto"/>
            <w:noWrap/>
            <w:vAlign w:val="bottom"/>
            <w:hideMark/>
          </w:tcPr>
          <w:p w14:paraId="588C5791" w14:textId="77777777" w:rsidR="00CA7D48" w:rsidRPr="00CA7D48" w:rsidRDefault="00CA7D48" w:rsidP="00CA7D48">
            <w:pPr>
              <w:jc w:val="right"/>
              <w:rPr>
                <w:color w:val="000000"/>
                <w:sz w:val="22"/>
                <w:szCs w:val="22"/>
              </w:rPr>
            </w:pPr>
            <w:r w:rsidRPr="00CA7D48">
              <w:rPr>
                <w:color w:val="000000"/>
                <w:sz w:val="22"/>
                <w:szCs w:val="22"/>
              </w:rPr>
              <w:t>3</w:t>
            </w:r>
          </w:p>
        </w:tc>
        <w:tc>
          <w:tcPr>
            <w:tcW w:w="0" w:type="auto"/>
            <w:shd w:val="clear" w:color="auto" w:fill="auto"/>
            <w:noWrap/>
            <w:vAlign w:val="bottom"/>
            <w:hideMark/>
          </w:tcPr>
          <w:p w14:paraId="1B084638" w14:textId="77777777" w:rsidR="00CA7D48" w:rsidRPr="00CA7D48" w:rsidRDefault="00CA7D48" w:rsidP="00CA7D48">
            <w:pPr>
              <w:jc w:val="right"/>
              <w:rPr>
                <w:color w:val="000000"/>
                <w:sz w:val="22"/>
                <w:szCs w:val="22"/>
              </w:rPr>
            </w:pPr>
            <w:r w:rsidRPr="00CA7D48">
              <w:rPr>
                <w:color w:val="000000"/>
                <w:sz w:val="22"/>
                <w:szCs w:val="22"/>
              </w:rPr>
              <w:t>2.128379</w:t>
            </w:r>
          </w:p>
        </w:tc>
        <w:tc>
          <w:tcPr>
            <w:tcW w:w="0" w:type="auto"/>
            <w:shd w:val="clear" w:color="auto" w:fill="auto"/>
            <w:noWrap/>
            <w:vAlign w:val="bottom"/>
            <w:hideMark/>
          </w:tcPr>
          <w:p w14:paraId="277AA571" w14:textId="77777777" w:rsidR="00CA7D48" w:rsidRPr="00CA7D48" w:rsidRDefault="00CA7D48" w:rsidP="00CA7D48">
            <w:pPr>
              <w:jc w:val="right"/>
              <w:rPr>
                <w:color w:val="000000"/>
                <w:sz w:val="22"/>
                <w:szCs w:val="22"/>
              </w:rPr>
            </w:pPr>
            <w:r w:rsidRPr="00CA7D48">
              <w:rPr>
                <w:color w:val="000000"/>
                <w:sz w:val="22"/>
                <w:szCs w:val="22"/>
              </w:rPr>
              <w:t>1.011213</w:t>
            </w:r>
          </w:p>
        </w:tc>
        <w:tc>
          <w:tcPr>
            <w:tcW w:w="0" w:type="auto"/>
            <w:shd w:val="clear" w:color="auto" w:fill="auto"/>
            <w:noWrap/>
            <w:vAlign w:val="bottom"/>
            <w:hideMark/>
          </w:tcPr>
          <w:p w14:paraId="2729A463" w14:textId="77777777" w:rsidR="00CA7D48" w:rsidRPr="00CA7D48" w:rsidRDefault="00CA7D48" w:rsidP="00CA7D48">
            <w:pPr>
              <w:jc w:val="right"/>
              <w:rPr>
                <w:color w:val="000000"/>
                <w:sz w:val="22"/>
                <w:szCs w:val="22"/>
              </w:rPr>
            </w:pPr>
            <w:r w:rsidRPr="00CA7D48">
              <w:rPr>
                <w:color w:val="000000"/>
                <w:sz w:val="22"/>
                <w:szCs w:val="22"/>
              </w:rPr>
              <w:t>1.117166</w:t>
            </w:r>
          </w:p>
        </w:tc>
        <w:tc>
          <w:tcPr>
            <w:tcW w:w="0" w:type="auto"/>
            <w:shd w:val="clear" w:color="auto" w:fill="auto"/>
            <w:noWrap/>
            <w:vAlign w:val="bottom"/>
            <w:hideMark/>
          </w:tcPr>
          <w:p w14:paraId="0394369F" w14:textId="77777777" w:rsidR="00CA7D48" w:rsidRPr="00CA7D48" w:rsidRDefault="00CA7D48" w:rsidP="00CA7D48">
            <w:pPr>
              <w:jc w:val="right"/>
              <w:rPr>
                <w:color w:val="000000"/>
                <w:sz w:val="22"/>
                <w:szCs w:val="22"/>
              </w:rPr>
            </w:pPr>
            <w:r w:rsidRPr="00CA7D48">
              <w:rPr>
                <w:color w:val="000000"/>
                <w:sz w:val="22"/>
                <w:szCs w:val="22"/>
              </w:rPr>
              <w:t>3</w:t>
            </w:r>
          </w:p>
        </w:tc>
        <w:tc>
          <w:tcPr>
            <w:tcW w:w="0" w:type="auto"/>
            <w:shd w:val="clear" w:color="auto" w:fill="auto"/>
            <w:noWrap/>
            <w:vAlign w:val="bottom"/>
            <w:hideMark/>
          </w:tcPr>
          <w:p w14:paraId="68001E44" w14:textId="77777777" w:rsidR="00CA7D48" w:rsidRPr="00CA7D48" w:rsidRDefault="00CA7D48" w:rsidP="00CA7D48">
            <w:pPr>
              <w:jc w:val="right"/>
              <w:rPr>
                <w:color w:val="000000"/>
                <w:sz w:val="22"/>
                <w:szCs w:val="22"/>
              </w:rPr>
            </w:pPr>
            <w:r w:rsidRPr="00CA7D48">
              <w:rPr>
                <w:color w:val="000000"/>
                <w:sz w:val="22"/>
                <w:szCs w:val="22"/>
              </w:rPr>
              <w:t>2.860321</w:t>
            </w:r>
          </w:p>
        </w:tc>
        <w:tc>
          <w:tcPr>
            <w:tcW w:w="0" w:type="auto"/>
            <w:shd w:val="clear" w:color="auto" w:fill="auto"/>
            <w:noWrap/>
            <w:vAlign w:val="bottom"/>
            <w:hideMark/>
          </w:tcPr>
          <w:p w14:paraId="679612DB" w14:textId="77777777" w:rsidR="00CA7D48" w:rsidRPr="00CA7D48" w:rsidRDefault="00CA7D48" w:rsidP="00CA7D48">
            <w:pPr>
              <w:jc w:val="right"/>
              <w:rPr>
                <w:color w:val="000000"/>
                <w:sz w:val="22"/>
                <w:szCs w:val="22"/>
              </w:rPr>
            </w:pPr>
            <w:r w:rsidRPr="00CA7D48">
              <w:rPr>
                <w:color w:val="000000"/>
                <w:sz w:val="22"/>
                <w:szCs w:val="22"/>
              </w:rPr>
              <w:t>1.025579</w:t>
            </w:r>
          </w:p>
        </w:tc>
        <w:tc>
          <w:tcPr>
            <w:tcW w:w="0" w:type="auto"/>
            <w:shd w:val="clear" w:color="auto" w:fill="auto"/>
            <w:noWrap/>
            <w:vAlign w:val="bottom"/>
            <w:hideMark/>
          </w:tcPr>
          <w:p w14:paraId="035E5AF1" w14:textId="77777777" w:rsidR="00CA7D48" w:rsidRPr="00CA7D48" w:rsidRDefault="00CA7D48" w:rsidP="00CA7D48">
            <w:pPr>
              <w:jc w:val="right"/>
              <w:rPr>
                <w:color w:val="000000"/>
                <w:sz w:val="22"/>
                <w:szCs w:val="22"/>
              </w:rPr>
            </w:pPr>
            <w:r w:rsidRPr="00CA7D48">
              <w:rPr>
                <w:color w:val="000000"/>
                <w:sz w:val="22"/>
                <w:szCs w:val="22"/>
              </w:rPr>
              <w:t>1.834742</w:t>
            </w:r>
          </w:p>
        </w:tc>
      </w:tr>
      <w:tr w:rsidR="00CA7D48" w:rsidRPr="00CA7D48" w14:paraId="6F4A9DA3" w14:textId="77777777" w:rsidTr="00CA7D48">
        <w:trPr>
          <w:trHeight w:val="320"/>
        </w:trPr>
        <w:tc>
          <w:tcPr>
            <w:tcW w:w="0" w:type="auto"/>
            <w:shd w:val="clear" w:color="auto" w:fill="auto"/>
            <w:noWrap/>
            <w:vAlign w:val="bottom"/>
            <w:hideMark/>
          </w:tcPr>
          <w:p w14:paraId="2D20032F" w14:textId="77777777" w:rsidR="00CA7D48" w:rsidRPr="00CA7D48" w:rsidRDefault="00CA7D48" w:rsidP="00CA7D48">
            <w:pPr>
              <w:jc w:val="right"/>
              <w:rPr>
                <w:color w:val="000000"/>
                <w:sz w:val="22"/>
                <w:szCs w:val="22"/>
              </w:rPr>
            </w:pPr>
            <w:r w:rsidRPr="00CA7D48">
              <w:rPr>
                <w:color w:val="000000"/>
                <w:sz w:val="22"/>
                <w:szCs w:val="22"/>
              </w:rPr>
              <w:t>4</w:t>
            </w:r>
          </w:p>
        </w:tc>
        <w:tc>
          <w:tcPr>
            <w:tcW w:w="0" w:type="auto"/>
            <w:shd w:val="clear" w:color="auto" w:fill="auto"/>
            <w:noWrap/>
            <w:vAlign w:val="bottom"/>
            <w:hideMark/>
          </w:tcPr>
          <w:p w14:paraId="4026EC2E" w14:textId="77777777" w:rsidR="00CA7D48" w:rsidRPr="00CA7D48" w:rsidRDefault="00CA7D48" w:rsidP="00CA7D48">
            <w:pPr>
              <w:jc w:val="right"/>
              <w:rPr>
                <w:color w:val="000000"/>
                <w:sz w:val="22"/>
                <w:szCs w:val="22"/>
              </w:rPr>
            </w:pPr>
            <w:r w:rsidRPr="00CA7D48">
              <w:rPr>
                <w:color w:val="000000"/>
                <w:sz w:val="22"/>
                <w:szCs w:val="22"/>
              </w:rPr>
              <w:t>1.402485</w:t>
            </w:r>
          </w:p>
        </w:tc>
        <w:tc>
          <w:tcPr>
            <w:tcW w:w="0" w:type="auto"/>
            <w:shd w:val="clear" w:color="auto" w:fill="auto"/>
            <w:noWrap/>
            <w:vAlign w:val="bottom"/>
            <w:hideMark/>
          </w:tcPr>
          <w:p w14:paraId="303F6CD7" w14:textId="77777777" w:rsidR="00CA7D48" w:rsidRPr="00CA7D48" w:rsidRDefault="00CA7D48" w:rsidP="00CA7D48">
            <w:pPr>
              <w:jc w:val="right"/>
              <w:rPr>
                <w:color w:val="000000"/>
                <w:sz w:val="22"/>
                <w:szCs w:val="22"/>
              </w:rPr>
            </w:pPr>
            <w:r w:rsidRPr="00CA7D48">
              <w:rPr>
                <w:color w:val="000000"/>
                <w:sz w:val="22"/>
                <w:szCs w:val="22"/>
              </w:rPr>
              <w:t>1.00959</w:t>
            </w:r>
          </w:p>
        </w:tc>
        <w:tc>
          <w:tcPr>
            <w:tcW w:w="0" w:type="auto"/>
            <w:shd w:val="clear" w:color="auto" w:fill="auto"/>
            <w:noWrap/>
            <w:vAlign w:val="bottom"/>
            <w:hideMark/>
          </w:tcPr>
          <w:p w14:paraId="0C3F3C91" w14:textId="77777777" w:rsidR="00CA7D48" w:rsidRPr="00CA7D48" w:rsidRDefault="00CA7D48" w:rsidP="00CA7D48">
            <w:pPr>
              <w:jc w:val="right"/>
              <w:rPr>
                <w:color w:val="000000"/>
                <w:sz w:val="22"/>
                <w:szCs w:val="22"/>
              </w:rPr>
            </w:pPr>
            <w:r w:rsidRPr="00CA7D48">
              <w:rPr>
                <w:color w:val="000000"/>
                <w:sz w:val="22"/>
                <w:szCs w:val="22"/>
              </w:rPr>
              <w:t>0.392895</w:t>
            </w:r>
          </w:p>
        </w:tc>
        <w:tc>
          <w:tcPr>
            <w:tcW w:w="0" w:type="auto"/>
            <w:shd w:val="clear" w:color="auto" w:fill="auto"/>
            <w:noWrap/>
            <w:vAlign w:val="bottom"/>
            <w:hideMark/>
          </w:tcPr>
          <w:p w14:paraId="71032C96" w14:textId="77777777" w:rsidR="00CA7D48" w:rsidRPr="00CA7D48" w:rsidRDefault="00CA7D48" w:rsidP="00CA7D48">
            <w:pPr>
              <w:jc w:val="right"/>
              <w:rPr>
                <w:color w:val="000000"/>
                <w:sz w:val="22"/>
                <w:szCs w:val="22"/>
              </w:rPr>
            </w:pPr>
            <w:r w:rsidRPr="00CA7D48">
              <w:rPr>
                <w:color w:val="000000"/>
                <w:sz w:val="22"/>
                <w:szCs w:val="22"/>
              </w:rPr>
              <w:t>4</w:t>
            </w:r>
          </w:p>
        </w:tc>
        <w:tc>
          <w:tcPr>
            <w:tcW w:w="0" w:type="auto"/>
            <w:shd w:val="clear" w:color="auto" w:fill="auto"/>
            <w:noWrap/>
            <w:vAlign w:val="bottom"/>
            <w:hideMark/>
          </w:tcPr>
          <w:p w14:paraId="21D27340" w14:textId="77777777" w:rsidR="00CA7D48" w:rsidRPr="00CA7D48" w:rsidRDefault="00CA7D48" w:rsidP="00CA7D48">
            <w:pPr>
              <w:jc w:val="right"/>
              <w:rPr>
                <w:color w:val="000000"/>
                <w:sz w:val="22"/>
                <w:szCs w:val="22"/>
              </w:rPr>
            </w:pPr>
            <w:r w:rsidRPr="00CA7D48">
              <w:rPr>
                <w:color w:val="000000"/>
                <w:sz w:val="22"/>
                <w:szCs w:val="22"/>
              </w:rPr>
              <w:t>2.50434</w:t>
            </w:r>
          </w:p>
        </w:tc>
        <w:tc>
          <w:tcPr>
            <w:tcW w:w="0" w:type="auto"/>
            <w:shd w:val="clear" w:color="auto" w:fill="auto"/>
            <w:noWrap/>
            <w:vAlign w:val="bottom"/>
            <w:hideMark/>
          </w:tcPr>
          <w:p w14:paraId="219C225D" w14:textId="77777777" w:rsidR="00CA7D48" w:rsidRPr="00CA7D48" w:rsidRDefault="00CA7D48" w:rsidP="00CA7D48">
            <w:pPr>
              <w:jc w:val="right"/>
              <w:rPr>
                <w:color w:val="000000"/>
                <w:sz w:val="22"/>
                <w:szCs w:val="22"/>
              </w:rPr>
            </w:pPr>
            <w:r w:rsidRPr="00CA7D48">
              <w:rPr>
                <w:color w:val="000000"/>
                <w:sz w:val="22"/>
                <w:szCs w:val="22"/>
              </w:rPr>
              <w:t>1.022085</w:t>
            </w:r>
          </w:p>
        </w:tc>
        <w:tc>
          <w:tcPr>
            <w:tcW w:w="0" w:type="auto"/>
            <w:shd w:val="clear" w:color="auto" w:fill="auto"/>
            <w:noWrap/>
            <w:vAlign w:val="bottom"/>
            <w:hideMark/>
          </w:tcPr>
          <w:p w14:paraId="7DDF0187" w14:textId="77777777" w:rsidR="00CA7D48" w:rsidRPr="00CA7D48" w:rsidRDefault="00CA7D48" w:rsidP="00CA7D48">
            <w:pPr>
              <w:jc w:val="right"/>
              <w:rPr>
                <w:color w:val="000000"/>
                <w:sz w:val="22"/>
                <w:szCs w:val="22"/>
              </w:rPr>
            </w:pPr>
            <w:r w:rsidRPr="00CA7D48">
              <w:rPr>
                <w:color w:val="000000"/>
                <w:sz w:val="22"/>
                <w:szCs w:val="22"/>
              </w:rPr>
              <w:t>1.482256</w:t>
            </w:r>
          </w:p>
        </w:tc>
      </w:tr>
      <w:tr w:rsidR="00CA7D48" w:rsidRPr="00CA7D48" w14:paraId="0A232864" w14:textId="77777777" w:rsidTr="00CA7D48">
        <w:trPr>
          <w:trHeight w:val="320"/>
        </w:trPr>
        <w:tc>
          <w:tcPr>
            <w:tcW w:w="0" w:type="auto"/>
            <w:shd w:val="clear" w:color="auto" w:fill="auto"/>
            <w:noWrap/>
            <w:vAlign w:val="bottom"/>
            <w:hideMark/>
          </w:tcPr>
          <w:p w14:paraId="1C8E7153" w14:textId="77777777" w:rsidR="00CA7D48" w:rsidRPr="00CA7D48" w:rsidRDefault="00CA7D48" w:rsidP="00CA7D48">
            <w:pPr>
              <w:jc w:val="right"/>
              <w:rPr>
                <w:color w:val="000000"/>
                <w:sz w:val="22"/>
                <w:szCs w:val="22"/>
              </w:rPr>
            </w:pPr>
            <w:r w:rsidRPr="00CA7D48">
              <w:rPr>
                <w:color w:val="000000"/>
                <w:sz w:val="22"/>
                <w:szCs w:val="22"/>
              </w:rPr>
              <w:t>5</w:t>
            </w:r>
          </w:p>
        </w:tc>
        <w:tc>
          <w:tcPr>
            <w:tcW w:w="0" w:type="auto"/>
            <w:shd w:val="clear" w:color="auto" w:fill="auto"/>
            <w:noWrap/>
            <w:vAlign w:val="bottom"/>
            <w:hideMark/>
          </w:tcPr>
          <w:p w14:paraId="1F9E416A" w14:textId="77777777" w:rsidR="00CA7D48" w:rsidRPr="00CA7D48" w:rsidRDefault="00CA7D48" w:rsidP="00CA7D48">
            <w:pPr>
              <w:jc w:val="right"/>
              <w:rPr>
                <w:color w:val="000000"/>
                <w:sz w:val="22"/>
                <w:szCs w:val="22"/>
              </w:rPr>
            </w:pPr>
            <w:r w:rsidRPr="00CA7D48">
              <w:rPr>
                <w:color w:val="000000"/>
                <w:sz w:val="22"/>
                <w:szCs w:val="22"/>
              </w:rPr>
              <w:t>1.372557</w:t>
            </w:r>
          </w:p>
        </w:tc>
        <w:tc>
          <w:tcPr>
            <w:tcW w:w="0" w:type="auto"/>
            <w:shd w:val="clear" w:color="auto" w:fill="auto"/>
            <w:noWrap/>
            <w:vAlign w:val="bottom"/>
            <w:hideMark/>
          </w:tcPr>
          <w:p w14:paraId="15404532" w14:textId="77777777" w:rsidR="00CA7D48" w:rsidRPr="00CA7D48" w:rsidRDefault="00CA7D48" w:rsidP="00CA7D48">
            <w:pPr>
              <w:jc w:val="right"/>
              <w:rPr>
                <w:color w:val="000000"/>
                <w:sz w:val="22"/>
                <w:szCs w:val="22"/>
              </w:rPr>
            </w:pPr>
            <w:r w:rsidRPr="00CA7D48">
              <w:rPr>
                <w:color w:val="000000"/>
                <w:sz w:val="22"/>
                <w:szCs w:val="22"/>
              </w:rPr>
              <w:t>1.00793</w:t>
            </w:r>
          </w:p>
        </w:tc>
        <w:tc>
          <w:tcPr>
            <w:tcW w:w="0" w:type="auto"/>
            <w:shd w:val="clear" w:color="auto" w:fill="auto"/>
            <w:noWrap/>
            <w:vAlign w:val="bottom"/>
            <w:hideMark/>
          </w:tcPr>
          <w:p w14:paraId="5DAB3FCB" w14:textId="77777777" w:rsidR="00CA7D48" w:rsidRPr="00CA7D48" w:rsidRDefault="00CA7D48" w:rsidP="00CA7D48">
            <w:pPr>
              <w:jc w:val="right"/>
              <w:rPr>
                <w:color w:val="000000"/>
                <w:sz w:val="22"/>
                <w:szCs w:val="22"/>
              </w:rPr>
            </w:pPr>
            <w:r w:rsidRPr="00CA7D48">
              <w:rPr>
                <w:color w:val="000000"/>
                <w:sz w:val="22"/>
                <w:szCs w:val="22"/>
              </w:rPr>
              <w:t>0.364627</w:t>
            </w:r>
          </w:p>
        </w:tc>
        <w:tc>
          <w:tcPr>
            <w:tcW w:w="0" w:type="auto"/>
            <w:shd w:val="clear" w:color="auto" w:fill="auto"/>
            <w:noWrap/>
            <w:vAlign w:val="bottom"/>
            <w:hideMark/>
          </w:tcPr>
          <w:p w14:paraId="0DBB242B" w14:textId="77777777" w:rsidR="00CA7D48" w:rsidRPr="00CA7D48" w:rsidRDefault="00CA7D48" w:rsidP="00CA7D48">
            <w:pPr>
              <w:jc w:val="right"/>
              <w:rPr>
                <w:color w:val="000000"/>
                <w:sz w:val="22"/>
                <w:szCs w:val="22"/>
              </w:rPr>
            </w:pPr>
            <w:r w:rsidRPr="00CA7D48">
              <w:rPr>
                <w:color w:val="000000"/>
                <w:sz w:val="22"/>
                <w:szCs w:val="22"/>
              </w:rPr>
              <w:t>5</w:t>
            </w:r>
          </w:p>
        </w:tc>
        <w:tc>
          <w:tcPr>
            <w:tcW w:w="0" w:type="auto"/>
            <w:shd w:val="clear" w:color="auto" w:fill="auto"/>
            <w:noWrap/>
            <w:vAlign w:val="bottom"/>
            <w:hideMark/>
          </w:tcPr>
          <w:p w14:paraId="5F673BCB" w14:textId="77777777" w:rsidR="00CA7D48" w:rsidRPr="00CA7D48" w:rsidRDefault="00CA7D48" w:rsidP="00CA7D48">
            <w:pPr>
              <w:jc w:val="right"/>
              <w:rPr>
                <w:color w:val="000000"/>
                <w:sz w:val="22"/>
                <w:szCs w:val="22"/>
              </w:rPr>
            </w:pPr>
            <w:r w:rsidRPr="00CA7D48">
              <w:rPr>
                <w:color w:val="000000"/>
                <w:sz w:val="22"/>
                <w:szCs w:val="22"/>
              </w:rPr>
              <w:t>1.640401</w:t>
            </w:r>
          </w:p>
        </w:tc>
        <w:tc>
          <w:tcPr>
            <w:tcW w:w="0" w:type="auto"/>
            <w:shd w:val="clear" w:color="auto" w:fill="auto"/>
            <w:noWrap/>
            <w:vAlign w:val="bottom"/>
            <w:hideMark/>
          </w:tcPr>
          <w:p w14:paraId="166DC11A" w14:textId="77777777" w:rsidR="00CA7D48" w:rsidRPr="00CA7D48" w:rsidRDefault="00CA7D48" w:rsidP="00CA7D48">
            <w:pPr>
              <w:jc w:val="right"/>
              <w:rPr>
                <w:color w:val="000000"/>
                <w:sz w:val="22"/>
                <w:szCs w:val="22"/>
              </w:rPr>
            </w:pPr>
            <w:r w:rsidRPr="00CA7D48">
              <w:rPr>
                <w:color w:val="000000"/>
                <w:sz w:val="22"/>
                <w:szCs w:val="22"/>
              </w:rPr>
              <w:t>1.019054</w:t>
            </w:r>
          </w:p>
        </w:tc>
        <w:tc>
          <w:tcPr>
            <w:tcW w:w="0" w:type="auto"/>
            <w:shd w:val="clear" w:color="auto" w:fill="auto"/>
            <w:noWrap/>
            <w:vAlign w:val="bottom"/>
            <w:hideMark/>
          </w:tcPr>
          <w:p w14:paraId="0B95BA92" w14:textId="77777777" w:rsidR="00CA7D48" w:rsidRPr="00CA7D48" w:rsidRDefault="00CA7D48" w:rsidP="00CA7D48">
            <w:pPr>
              <w:jc w:val="right"/>
              <w:rPr>
                <w:color w:val="000000"/>
                <w:sz w:val="22"/>
                <w:szCs w:val="22"/>
              </w:rPr>
            </w:pPr>
            <w:r w:rsidRPr="00CA7D48">
              <w:rPr>
                <w:color w:val="000000"/>
                <w:sz w:val="22"/>
                <w:szCs w:val="22"/>
              </w:rPr>
              <w:t>0.6213474</w:t>
            </w:r>
          </w:p>
        </w:tc>
      </w:tr>
      <w:tr w:rsidR="00CA7D48" w:rsidRPr="00CA7D48" w14:paraId="41EBB74B" w14:textId="77777777" w:rsidTr="00CA7D48">
        <w:trPr>
          <w:trHeight w:val="320"/>
        </w:trPr>
        <w:tc>
          <w:tcPr>
            <w:tcW w:w="0" w:type="auto"/>
            <w:shd w:val="clear" w:color="auto" w:fill="auto"/>
            <w:noWrap/>
            <w:vAlign w:val="bottom"/>
            <w:hideMark/>
          </w:tcPr>
          <w:p w14:paraId="01D14465" w14:textId="77777777" w:rsidR="00CA7D48" w:rsidRPr="00CA7D48" w:rsidRDefault="00CA7D48" w:rsidP="00CA7D48">
            <w:pPr>
              <w:jc w:val="right"/>
              <w:rPr>
                <w:color w:val="000000"/>
                <w:sz w:val="22"/>
                <w:szCs w:val="22"/>
              </w:rPr>
            </w:pPr>
          </w:p>
        </w:tc>
        <w:tc>
          <w:tcPr>
            <w:tcW w:w="0" w:type="auto"/>
            <w:shd w:val="clear" w:color="auto" w:fill="auto"/>
            <w:noWrap/>
            <w:vAlign w:val="bottom"/>
            <w:hideMark/>
          </w:tcPr>
          <w:p w14:paraId="543995C8" w14:textId="77777777" w:rsidR="00CA7D48" w:rsidRPr="00CA7D48" w:rsidRDefault="00CA7D48" w:rsidP="00CA7D48">
            <w:pPr>
              <w:rPr>
                <w:sz w:val="22"/>
                <w:szCs w:val="22"/>
              </w:rPr>
            </w:pPr>
          </w:p>
        </w:tc>
        <w:tc>
          <w:tcPr>
            <w:tcW w:w="0" w:type="auto"/>
            <w:shd w:val="clear" w:color="auto" w:fill="auto"/>
            <w:noWrap/>
            <w:vAlign w:val="bottom"/>
            <w:hideMark/>
          </w:tcPr>
          <w:p w14:paraId="4033F140" w14:textId="77777777" w:rsidR="00CA7D48" w:rsidRPr="00CA7D48" w:rsidRDefault="00CA7D48" w:rsidP="00CA7D48">
            <w:pPr>
              <w:rPr>
                <w:sz w:val="22"/>
                <w:szCs w:val="22"/>
              </w:rPr>
            </w:pPr>
          </w:p>
        </w:tc>
        <w:tc>
          <w:tcPr>
            <w:tcW w:w="0" w:type="auto"/>
            <w:shd w:val="clear" w:color="auto" w:fill="auto"/>
            <w:noWrap/>
            <w:vAlign w:val="bottom"/>
            <w:hideMark/>
          </w:tcPr>
          <w:p w14:paraId="23BAFBB2" w14:textId="77777777" w:rsidR="00CA7D48" w:rsidRPr="00CA7D48" w:rsidRDefault="00CA7D48" w:rsidP="00CA7D48">
            <w:pPr>
              <w:rPr>
                <w:sz w:val="22"/>
                <w:szCs w:val="22"/>
              </w:rPr>
            </w:pPr>
          </w:p>
        </w:tc>
        <w:tc>
          <w:tcPr>
            <w:tcW w:w="0" w:type="auto"/>
            <w:shd w:val="clear" w:color="auto" w:fill="auto"/>
            <w:noWrap/>
            <w:vAlign w:val="bottom"/>
            <w:hideMark/>
          </w:tcPr>
          <w:p w14:paraId="57568E2A" w14:textId="77777777" w:rsidR="00CA7D48" w:rsidRPr="00CA7D48" w:rsidRDefault="00CA7D48" w:rsidP="00CA7D48">
            <w:pPr>
              <w:rPr>
                <w:sz w:val="22"/>
                <w:szCs w:val="22"/>
              </w:rPr>
            </w:pPr>
          </w:p>
        </w:tc>
        <w:tc>
          <w:tcPr>
            <w:tcW w:w="0" w:type="auto"/>
            <w:shd w:val="clear" w:color="auto" w:fill="auto"/>
            <w:noWrap/>
            <w:vAlign w:val="bottom"/>
            <w:hideMark/>
          </w:tcPr>
          <w:p w14:paraId="2E98CB6F" w14:textId="77777777" w:rsidR="00CA7D48" w:rsidRPr="00CA7D48" w:rsidRDefault="00CA7D48" w:rsidP="00CA7D48">
            <w:pPr>
              <w:rPr>
                <w:sz w:val="22"/>
                <w:szCs w:val="22"/>
              </w:rPr>
            </w:pPr>
          </w:p>
        </w:tc>
        <w:tc>
          <w:tcPr>
            <w:tcW w:w="0" w:type="auto"/>
            <w:shd w:val="clear" w:color="auto" w:fill="auto"/>
            <w:noWrap/>
            <w:vAlign w:val="bottom"/>
            <w:hideMark/>
          </w:tcPr>
          <w:p w14:paraId="36C12390" w14:textId="77777777" w:rsidR="00CA7D48" w:rsidRPr="00CA7D48" w:rsidRDefault="00CA7D48" w:rsidP="00CA7D48">
            <w:pPr>
              <w:rPr>
                <w:sz w:val="22"/>
                <w:szCs w:val="22"/>
              </w:rPr>
            </w:pPr>
          </w:p>
        </w:tc>
        <w:tc>
          <w:tcPr>
            <w:tcW w:w="0" w:type="auto"/>
            <w:shd w:val="clear" w:color="auto" w:fill="auto"/>
            <w:noWrap/>
            <w:vAlign w:val="bottom"/>
            <w:hideMark/>
          </w:tcPr>
          <w:p w14:paraId="2A7E14AB" w14:textId="77777777" w:rsidR="00CA7D48" w:rsidRPr="00CA7D48" w:rsidRDefault="00CA7D48" w:rsidP="00CA7D48">
            <w:pPr>
              <w:rPr>
                <w:sz w:val="22"/>
                <w:szCs w:val="22"/>
              </w:rPr>
            </w:pPr>
          </w:p>
        </w:tc>
      </w:tr>
      <w:tr w:rsidR="00CA7D48" w:rsidRPr="00CA7D48" w14:paraId="47AC0F7B" w14:textId="77777777" w:rsidTr="00CA7D48">
        <w:trPr>
          <w:trHeight w:val="320"/>
        </w:trPr>
        <w:tc>
          <w:tcPr>
            <w:tcW w:w="0" w:type="auto"/>
            <w:shd w:val="clear" w:color="auto" w:fill="auto"/>
            <w:noWrap/>
            <w:vAlign w:val="bottom"/>
            <w:hideMark/>
          </w:tcPr>
          <w:p w14:paraId="0AE3838D" w14:textId="77777777" w:rsidR="00CA7D48" w:rsidRPr="00CA7D48" w:rsidRDefault="00CA7D48" w:rsidP="00CA7D48">
            <w:pPr>
              <w:jc w:val="right"/>
              <w:rPr>
                <w:color w:val="000000"/>
                <w:sz w:val="22"/>
                <w:szCs w:val="22"/>
              </w:rPr>
            </w:pPr>
            <w:r w:rsidRPr="00CA7D48">
              <w:rPr>
                <w:color w:val="000000"/>
                <w:sz w:val="22"/>
                <w:szCs w:val="22"/>
              </w:rPr>
              <w:t>6</w:t>
            </w:r>
          </w:p>
        </w:tc>
        <w:tc>
          <w:tcPr>
            <w:tcW w:w="0" w:type="auto"/>
            <w:shd w:val="clear" w:color="auto" w:fill="auto"/>
            <w:noWrap/>
            <w:vAlign w:val="bottom"/>
            <w:hideMark/>
          </w:tcPr>
          <w:p w14:paraId="553A80C1" w14:textId="77777777" w:rsidR="00CA7D48" w:rsidRPr="00CA7D48" w:rsidRDefault="00CA7D48" w:rsidP="00CA7D48">
            <w:pPr>
              <w:jc w:val="right"/>
              <w:rPr>
                <w:color w:val="000000"/>
                <w:sz w:val="22"/>
                <w:szCs w:val="22"/>
              </w:rPr>
            </w:pPr>
            <w:r w:rsidRPr="00CA7D48">
              <w:rPr>
                <w:color w:val="000000"/>
                <w:sz w:val="22"/>
                <w:szCs w:val="22"/>
              </w:rPr>
              <w:t>0.994676</w:t>
            </w:r>
          </w:p>
        </w:tc>
        <w:tc>
          <w:tcPr>
            <w:tcW w:w="0" w:type="auto"/>
            <w:shd w:val="clear" w:color="auto" w:fill="auto"/>
            <w:noWrap/>
            <w:vAlign w:val="bottom"/>
            <w:hideMark/>
          </w:tcPr>
          <w:p w14:paraId="406A3F5C" w14:textId="77777777" w:rsidR="00CA7D48" w:rsidRPr="00CA7D48" w:rsidRDefault="00CA7D48" w:rsidP="00CA7D48">
            <w:pPr>
              <w:jc w:val="right"/>
              <w:rPr>
                <w:color w:val="000000"/>
                <w:sz w:val="22"/>
                <w:szCs w:val="22"/>
              </w:rPr>
            </w:pPr>
            <w:r w:rsidRPr="00CA7D48">
              <w:rPr>
                <w:color w:val="000000"/>
                <w:sz w:val="22"/>
                <w:szCs w:val="22"/>
              </w:rPr>
              <w:t>1.006453</w:t>
            </w:r>
          </w:p>
        </w:tc>
        <w:tc>
          <w:tcPr>
            <w:tcW w:w="0" w:type="auto"/>
            <w:shd w:val="clear" w:color="auto" w:fill="auto"/>
            <w:noWrap/>
            <w:vAlign w:val="bottom"/>
            <w:hideMark/>
          </w:tcPr>
          <w:p w14:paraId="470D7EB1" w14:textId="77777777" w:rsidR="00CA7D48" w:rsidRPr="00CA7D48" w:rsidRDefault="00CA7D48" w:rsidP="00CA7D48">
            <w:pPr>
              <w:jc w:val="right"/>
              <w:rPr>
                <w:color w:val="000000"/>
                <w:sz w:val="22"/>
                <w:szCs w:val="22"/>
              </w:rPr>
            </w:pPr>
            <w:r w:rsidRPr="00CA7D48">
              <w:rPr>
                <w:color w:val="000000"/>
                <w:sz w:val="22"/>
                <w:szCs w:val="22"/>
              </w:rPr>
              <w:t>-0.01178</w:t>
            </w:r>
          </w:p>
        </w:tc>
        <w:tc>
          <w:tcPr>
            <w:tcW w:w="0" w:type="auto"/>
            <w:shd w:val="clear" w:color="auto" w:fill="auto"/>
            <w:noWrap/>
            <w:vAlign w:val="bottom"/>
            <w:hideMark/>
          </w:tcPr>
          <w:p w14:paraId="6BC23712" w14:textId="77777777" w:rsidR="00CA7D48" w:rsidRPr="00CA7D48" w:rsidRDefault="00CA7D48" w:rsidP="00CA7D48">
            <w:pPr>
              <w:jc w:val="right"/>
              <w:rPr>
                <w:color w:val="000000"/>
                <w:sz w:val="22"/>
                <w:szCs w:val="22"/>
              </w:rPr>
            </w:pPr>
            <w:r w:rsidRPr="00CA7D48">
              <w:rPr>
                <w:color w:val="000000"/>
                <w:sz w:val="22"/>
                <w:szCs w:val="22"/>
              </w:rPr>
              <w:t>6</w:t>
            </w:r>
          </w:p>
        </w:tc>
        <w:tc>
          <w:tcPr>
            <w:tcW w:w="0" w:type="auto"/>
            <w:shd w:val="clear" w:color="auto" w:fill="auto"/>
            <w:noWrap/>
            <w:vAlign w:val="bottom"/>
            <w:hideMark/>
          </w:tcPr>
          <w:p w14:paraId="14C7A786" w14:textId="77777777" w:rsidR="00CA7D48" w:rsidRPr="00CA7D48" w:rsidRDefault="00CA7D48" w:rsidP="00CA7D48">
            <w:pPr>
              <w:jc w:val="right"/>
              <w:rPr>
                <w:color w:val="000000"/>
                <w:sz w:val="22"/>
                <w:szCs w:val="22"/>
              </w:rPr>
            </w:pPr>
            <w:r w:rsidRPr="00CA7D48">
              <w:rPr>
                <w:color w:val="000000"/>
                <w:sz w:val="22"/>
                <w:szCs w:val="22"/>
              </w:rPr>
              <w:t>0.9483048</w:t>
            </w:r>
          </w:p>
        </w:tc>
        <w:tc>
          <w:tcPr>
            <w:tcW w:w="0" w:type="auto"/>
            <w:shd w:val="clear" w:color="auto" w:fill="auto"/>
            <w:noWrap/>
            <w:vAlign w:val="bottom"/>
            <w:hideMark/>
          </w:tcPr>
          <w:p w14:paraId="4A728E6E" w14:textId="77777777" w:rsidR="00CA7D48" w:rsidRPr="00CA7D48" w:rsidRDefault="00CA7D48" w:rsidP="00CA7D48">
            <w:pPr>
              <w:jc w:val="right"/>
              <w:rPr>
                <w:color w:val="000000"/>
                <w:sz w:val="22"/>
                <w:szCs w:val="22"/>
              </w:rPr>
            </w:pPr>
            <w:r w:rsidRPr="00CA7D48">
              <w:rPr>
                <w:color w:val="000000"/>
                <w:sz w:val="22"/>
                <w:szCs w:val="22"/>
              </w:rPr>
              <w:t>1.016265</w:t>
            </w:r>
          </w:p>
        </w:tc>
        <w:tc>
          <w:tcPr>
            <w:tcW w:w="0" w:type="auto"/>
            <w:shd w:val="clear" w:color="auto" w:fill="auto"/>
            <w:noWrap/>
            <w:vAlign w:val="bottom"/>
            <w:hideMark/>
          </w:tcPr>
          <w:p w14:paraId="27CEE821" w14:textId="77777777" w:rsidR="00CA7D48" w:rsidRPr="00CA7D48" w:rsidRDefault="00CA7D48" w:rsidP="00CA7D48">
            <w:pPr>
              <w:jc w:val="right"/>
              <w:rPr>
                <w:color w:val="000000"/>
                <w:sz w:val="22"/>
                <w:szCs w:val="22"/>
              </w:rPr>
            </w:pPr>
            <w:r w:rsidRPr="00CA7D48">
              <w:rPr>
                <w:color w:val="000000"/>
                <w:sz w:val="22"/>
                <w:szCs w:val="22"/>
              </w:rPr>
              <w:t>-0.0679601</w:t>
            </w:r>
          </w:p>
        </w:tc>
      </w:tr>
    </w:tbl>
    <w:p w14:paraId="03D5AE15" w14:textId="77777777" w:rsidR="00CA7D48" w:rsidRDefault="00CA7D48" w:rsidP="00663C01">
      <w:pPr>
        <w:jc w:val="both"/>
        <w:rPr>
          <w:b/>
        </w:rPr>
      </w:pPr>
    </w:p>
    <w:p w14:paraId="44D0B11F" w14:textId="3D6BF1CB" w:rsidR="00CA7D48" w:rsidRPr="00CA7D48" w:rsidRDefault="00CA7D48" w:rsidP="00663C01">
      <w:pPr>
        <w:jc w:val="both"/>
        <w:rPr>
          <w:i/>
        </w:rPr>
      </w:pPr>
      <w:r w:rsidRPr="00CA7D48">
        <w:rPr>
          <w:i/>
        </w:rPr>
        <w:t xml:space="preserve">This table reports results from monte carlo simulation (parallel analysis). As can be seen, based on parallel analysis of random data, components one through five are all greater than chance. The sixth component in each </w:t>
      </w:r>
      <w:r w:rsidR="00EC4429">
        <w:rPr>
          <w:i/>
        </w:rPr>
        <w:t>study</w:t>
      </w:r>
      <w:r w:rsidRPr="00CA7D48">
        <w:rPr>
          <w:i/>
        </w:rPr>
        <w:t xml:space="preserve"> is not greater than chance. </w:t>
      </w:r>
    </w:p>
    <w:p w14:paraId="3471803D" w14:textId="01516354" w:rsidR="00CA7D48" w:rsidRDefault="00CA7D48" w:rsidP="00663C01">
      <w:pPr>
        <w:jc w:val="both"/>
        <w:rPr>
          <w:b/>
        </w:rPr>
      </w:pPr>
    </w:p>
    <w:p w14:paraId="2A5C45B7" w14:textId="4DAE8A4B" w:rsidR="00CA7D48" w:rsidRDefault="00CA7D48" w:rsidP="00663C01">
      <w:pPr>
        <w:jc w:val="both"/>
        <w:rPr>
          <w:b/>
        </w:rPr>
      </w:pPr>
    </w:p>
    <w:p w14:paraId="3BFC3DBB" w14:textId="351E118C" w:rsidR="0078528A" w:rsidRDefault="0078528A" w:rsidP="00663C01">
      <w:pPr>
        <w:jc w:val="both"/>
        <w:rPr>
          <w:b/>
        </w:rPr>
      </w:pPr>
      <w:r>
        <w:rPr>
          <w:b/>
        </w:rPr>
        <w:t>Table S</w:t>
      </w:r>
      <w:r w:rsidR="00D47B9B">
        <w:rPr>
          <w:b/>
        </w:rPr>
        <w:t>4</w:t>
      </w:r>
      <w:r>
        <w:rPr>
          <w:b/>
        </w:rPr>
        <w:t xml:space="preserve">. </w:t>
      </w:r>
      <w:r w:rsidRPr="0078528A">
        <w:rPr>
          <w:b/>
        </w:rPr>
        <w:t>Horn's Parallel Analysis</w:t>
      </w:r>
    </w:p>
    <w:p w14:paraId="5F7A425E" w14:textId="7050F599" w:rsidR="0078528A" w:rsidRDefault="0078528A" w:rsidP="00663C01">
      <w:pPr>
        <w:jc w:val="both"/>
        <w:rPr>
          <w:b/>
        </w:rPr>
      </w:pPr>
    </w:p>
    <w:tbl>
      <w:tblPr>
        <w:tblW w:w="5000" w:type="pct"/>
        <w:tblLook w:val="04A0" w:firstRow="1" w:lastRow="0" w:firstColumn="1" w:lastColumn="0" w:noHBand="0" w:noVBand="1"/>
      </w:tblPr>
      <w:tblGrid>
        <w:gridCol w:w="899"/>
        <w:gridCol w:w="1425"/>
        <w:gridCol w:w="1569"/>
        <w:gridCol w:w="1092"/>
        <w:gridCol w:w="899"/>
        <w:gridCol w:w="1115"/>
        <w:gridCol w:w="1259"/>
        <w:gridCol w:w="1092"/>
      </w:tblGrid>
      <w:tr w:rsidR="0078528A" w:rsidRPr="0078528A" w14:paraId="62B17921" w14:textId="77777777" w:rsidTr="0078528A">
        <w:trPr>
          <w:trHeight w:val="320"/>
        </w:trPr>
        <w:tc>
          <w:tcPr>
            <w:tcW w:w="26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2484E" w14:textId="5D9D2905" w:rsidR="0078528A" w:rsidRPr="0042086F" w:rsidRDefault="00EC4429" w:rsidP="0078528A">
            <w:pPr>
              <w:jc w:val="center"/>
              <w:rPr>
                <w:b/>
                <w:bCs/>
                <w:color w:val="000000"/>
                <w:sz w:val="16"/>
                <w:szCs w:val="16"/>
              </w:rPr>
            </w:pPr>
            <w:r>
              <w:rPr>
                <w:b/>
                <w:bCs/>
                <w:color w:val="000000"/>
                <w:sz w:val="16"/>
                <w:szCs w:val="16"/>
              </w:rPr>
              <w:t>Study 1</w:t>
            </w:r>
            <w:r w:rsidR="0078528A" w:rsidRPr="0042086F">
              <w:rPr>
                <w:b/>
                <w:bCs/>
                <w:color w:val="000000"/>
                <w:sz w:val="16"/>
                <w:szCs w:val="16"/>
              </w:rPr>
              <w:t xml:space="preserve"> </w:t>
            </w:r>
          </w:p>
        </w:tc>
        <w:tc>
          <w:tcPr>
            <w:tcW w:w="2334" w:type="pct"/>
            <w:gridSpan w:val="4"/>
            <w:tcBorders>
              <w:top w:val="single" w:sz="4" w:space="0" w:color="auto"/>
              <w:left w:val="nil"/>
              <w:bottom w:val="single" w:sz="4" w:space="0" w:color="auto"/>
              <w:right w:val="single" w:sz="4" w:space="0" w:color="auto"/>
            </w:tcBorders>
            <w:shd w:val="clear" w:color="auto" w:fill="auto"/>
            <w:noWrap/>
            <w:vAlign w:val="bottom"/>
            <w:hideMark/>
          </w:tcPr>
          <w:p w14:paraId="7D5C8D9B" w14:textId="5F544EAB" w:rsidR="0078528A" w:rsidRPr="0042086F" w:rsidRDefault="00EC4429" w:rsidP="0078528A">
            <w:pPr>
              <w:jc w:val="center"/>
              <w:rPr>
                <w:b/>
                <w:bCs/>
                <w:color w:val="000000"/>
                <w:sz w:val="16"/>
                <w:szCs w:val="16"/>
              </w:rPr>
            </w:pPr>
            <w:r>
              <w:rPr>
                <w:b/>
                <w:bCs/>
                <w:color w:val="000000"/>
                <w:sz w:val="16"/>
                <w:szCs w:val="16"/>
              </w:rPr>
              <w:t>Study 2</w:t>
            </w:r>
          </w:p>
        </w:tc>
      </w:tr>
      <w:tr w:rsidR="0078528A" w:rsidRPr="0078528A" w14:paraId="315936E5" w14:textId="77777777" w:rsidTr="00160DFF">
        <w:trPr>
          <w:trHeight w:val="320"/>
        </w:trPr>
        <w:tc>
          <w:tcPr>
            <w:tcW w:w="671" w:type="pct"/>
            <w:tcBorders>
              <w:top w:val="nil"/>
              <w:left w:val="single" w:sz="4" w:space="0" w:color="auto"/>
              <w:bottom w:val="single" w:sz="4" w:space="0" w:color="auto"/>
              <w:right w:val="single" w:sz="4" w:space="0" w:color="auto"/>
            </w:tcBorders>
            <w:shd w:val="clear" w:color="auto" w:fill="auto"/>
            <w:noWrap/>
            <w:vAlign w:val="bottom"/>
            <w:hideMark/>
          </w:tcPr>
          <w:p w14:paraId="4D80D0B6" w14:textId="77777777" w:rsidR="0078528A" w:rsidRPr="0042086F" w:rsidRDefault="0078528A" w:rsidP="0078528A">
            <w:pPr>
              <w:rPr>
                <w:b/>
                <w:bCs/>
                <w:color w:val="000000"/>
                <w:sz w:val="16"/>
                <w:szCs w:val="16"/>
              </w:rPr>
            </w:pPr>
            <w:r w:rsidRPr="0042086F">
              <w:rPr>
                <w:b/>
                <w:bCs/>
                <w:color w:val="000000"/>
                <w:sz w:val="16"/>
                <w:szCs w:val="16"/>
              </w:rPr>
              <w:t>Component</w:t>
            </w:r>
          </w:p>
        </w:tc>
        <w:tc>
          <w:tcPr>
            <w:tcW w:w="572" w:type="pct"/>
            <w:tcBorders>
              <w:top w:val="nil"/>
              <w:left w:val="nil"/>
              <w:bottom w:val="single" w:sz="4" w:space="0" w:color="auto"/>
              <w:right w:val="single" w:sz="4" w:space="0" w:color="auto"/>
            </w:tcBorders>
            <w:shd w:val="clear" w:color="auto" w:fill="auto"/>
            <w:noWrap/>
            <w:vAlign w:val="bottom"/>
            <w:hideMark/>
          </w:tcPr>
          <w:p w14:paraId="61D3BB45" w14:textId="77777777" w:rsidR="0078528A" w:rsidRPr="0042086F" w:rsidRDefault="0078528A" w:rsidP="0078528A">
            <w:pPr>
              <w:rPr>
                <w:b/>
                <w:bCs/>
                <w:color w:val="000000"/>
                <w:sz w:val="16"/>
                <w:szCs w:val="16"/>
              </w:rPr>
            </w:pPr>
            <w:r w:rsidRPr="0042086F">
              <w:rPr>
                <w:b/>
                <w:bCs/>
                <w:color w:val="000000"/>
                <w:sz w:val="16"/>
                <w:szCs w:val="16"/>
              </w:rPr>
              <w:t>Adjusted Eigenvalue</w:t>
            </w:r>
          </w:p>
        </w:tc>
        <w:tc>
          <w:tcPr>
            <w:tcW w:w="839" w:type="pct"/>
            <w:tcBorders>
              <w:top w:val="nil"/>
              <w:left w:val="nil"/>
              <w:bottom w:val="single" w:sz="4" w:space="0" w:color="auto"/>
              <w:right w:val="single" w:sz="4" w:space="0" w:color="auto"/>
            </w:tcBorders>
            <w:shd w:val="clear" w:color="auto" w:fill="auto"/>
            <w:noWrap/>
            <w:vAlign w:val="bottom"/>
            <w:hideMark/>
          </w:tcPr>
          <w:p w14:paraId="12C42827" w14:textId="77777777" w:rsidR="0078528A" w:rsidRPr="0042086F" w:rsidRDefault="0078528A" w:rsidP="0078528A">
            <w:pPr>
              <w:rPr>
                <w:b/>
                <w:bCs/>
                <w:color w:val="000000"/>
                <w:sz w:val="16"/>
                <w:szCs w:val="16"/>
              </w:rPr>
            </w:pPr>
            <w:r w:rsidRPr="0042086F">
              <w:rPr>
                <w:b/>
                <w:bCs/>
                <w:color w:val="000000"/>
                <w:sz w:val="16"/>
                <w:szCs w:val="16"/>
              </w:rPr>
              <w:t>Unadjusted Eigenvalue</w:t>
            </w:r>
          </w:p>
        </w:tc>
        <w:tc>
          <w:tcPr>
            <w:tcW w:w="584" w:type="pct"/>
            <w:tcBorders>
              <w:top w:val="nil"/>
              <w:left w:val="nil"/>
              <w:bottom w:val="single" w:sz="4" w:space="0" w:color="auto"/>
              <w:right w:val="single" w:sz="4" w:space="0" w:color="auto"/>
            </w:tcBorders>
            <w:shd w:val="clear" w:color="auto" w:fill="auto"/>
            <w:noWrap/>
            <w:vAlign w:val="bottom"/>
            <w:hideMark/>
          </w:tcPr>
          <w:p w14:paraId="0A450ABB" w14:textId="77777777" w:rsidR="0078528A" w:rsidRPr="0042086F" w:rsidRDefault="0078528A" w:rsidP="0078528A">
            <w:pPr>
              <w:rPr>
                <w:b/>
                <w:bCs/>
                <w:color w:val="000000"/>
                <w:sz w:val="16"/>
                <w:szCs w:val="16"/>
              </w:rPr>
            </w:pPr>
            <w:r w:rsidRPr="0042086F">
              <w:rPr>
                <w:b/>
                <w:bCs/>
                <w:color w:val="000000"/>
                <w:sz w:val="16"/>
                <w:szCs w:val="16"/>
              </w:rPr>
              <w:t>Estimated Bias</w:t>
            </w:r>
          </w:p>
        </w:tc>
        <w:tc>
          <w:tcPr>
            <w:tcW w:w="481" w:type="pct"/>
            <w:tcBorders>
              <w:top w:val="nil"/>
              <w:left w:val="nil"/>
              <w:bottom w:val="single" w:sz="4" w:space="0" w:color="auto"/>
              <w:right w:val="single" w:sz="4" w:space="0" w:color="auto"/>
            </w:tcBorders>
            <w:shd w:val="clear" w:color="auto" w:fill="auto"/>
            <w:noWrap/>
            <w:vAlign w:val="bottom"/>
            <w:hideMark/>
          </w:tcPr>
          <w:p w14:paraId="15B96202" w14:textId="77777777" w:rsidR="0078528A" w:rsidRPr="0042086F" w:rsidRDefault="0078528A" w:rsidP="0078528A">
            <w:pPr>
              <w:rPr>
                <w:b/>
                <w:bCs/>
                <w:color w:val="000000"/>
                <w:sz w:val="16"/>
                <w:szCs w:val="16"/>
              </w:rPr>
            </w:pPr>
            <w:r w:rsidRPr="0042086F">
              <w:rPr>
                <w:b/>
                <w:bCs/>
                <w:color w:val="000000"/>
                <w:sz w:val="16"/>
                <w:szCs w:val="16"/>
              </w:rPr>
              <w:t>Component</w:t>
            </w:r>
          </w:p>
        </w:tc>
        <w:tc>
          <w:tcPr>
            <w:tcW w:w="596" w:type="pct"/>
            <w:tcBorders>
              <w:top w:val="nil"/>
              <w:left w:val="nil"/>
              <w:bottom w:val="single" w:sz="4" w:space="0" w:color="auto"/>
              <w:right w:val="single" w:sz="4" w:space="0" w:color="auto"/>
            </w:tcBorders>
            <w:shd w:val="clear" w:color="auto" w:fill="auto"/>
            <w:noWrap/>
            <w:vAlign w:val="bottom"/>
            <w:hideMark/>
          </w:tcPr>
          <w:p w14:paraId="03F19171" w14:textId="77777777" w:rsidR="0078528A" w:rsidRPr="0042086F" w:rsidRDefault="0078528A" w:rsidP="0078528A">
            <w:pPr>
              <w:rPr>
                <w:b/>
                <w:bCs/>
                <w:color w:val="000000"/>
                <w:sz w:val="16"/>
                <w:szCs w:val="16"/>
              </w:rPr>
            </w:pPr>
            <w:r w:rsidRPr="0042086F">
              <w:rPr>
                <w:b/>
                <w:bCs/>
                <w:color w:val="000000"/>
                <w:sz w:val="16"/>
                <w:szCs w:val="16"/>
              </w:rPr>
              <w:t>Adj Eigenvalue</w:t>
            </w:r>
          </w:p>
        </w:tc>
        <w:tc>
          <w:tcPr>
            <w:tcW w:w="673" w:type="pct"/>
            <w:tcBorders>
              <w:top w:val="nil"/>
              <w:left w:val="nil"/>
              <w:bottom w:val="single" w:sz="4" w:space="0" w:color="auto"/>
              <w:right w:val="single" w:sz="4" w:space="0" w:color="auto"/>
            </w:tcBorders>
            <w:shd w:val="clear" w:color="auto" w:fill="auto"/>
            <w:noWrap/>
            <w:vAlign w:val="bottom"/>
            <w:hideMark/>
          </w:tcPr>
          <w:p w14:paraId="65653DB1" w14:textId="77777777" w:rsidR="0078528A" w:rsidRPr="0042086F" w:rsidRDefault="0078528A" w:rsidP="0078528A">
            <w:pPr>
              <w:rPr>
                <w:b/>
                <w:bCs/>
                <w:color w:val="000000"/>
                <w:sz w:val="16"/>
                <w:szCs w:val="16"/>
              </w:rPr>
            </w:pPr>
            <w:r w:rsidRPr="0042086F">
              <w:rPr>
                <w:b/>
                <w:bCs/>
                <w:color w:val="000000"/>
                <w:sz w:val="16"/>
                <w:szCs w:val="16"/>
              </w:rPr>
              <w:t>Unadj Eigenvalue</w:t>
            </w:r>
          </w:p>
        </w:tc>
        <w:tc>
          <w:tcPr>
            <w:tcW w:w="584" w:type="pct"/>
            <w:tcBorders>
              <w:top w:val="nil"/>
              <w:left w:val="nil"/>
              <w:bottom w:val="single" w:sz="4" w:space="0" w:color="auto"/>
              <w:right w:val="single" w:sz="4" w:space="0" w:color="auto"/>
            </w:tcBorders>
            <w:shd w:val="clear" w:color="auto" w:fill="auto"/>
            <w:noWrap/>
            <w:vAlign w:val="bottom"/>
            <w:hideMark/>
          </w:tcPr>
          <w:p w14:paraId="77FC9E7E" w14:textId="77777777" w:rsidR="0078528A" w:rsidRPr="0042086F" w:rsidRDefault="0078528A" w:rsidP="0078528A">
            <w:pPr>
              <w:rPr>
                <w:b/>
                <w:bCs/>
                <w:color w:val="000000"/>
                <w:sz w:val="16"/>
                <w:szCs w:val="16"/>
              </w:rPr>
            </w:pPr>
            <w:r w:rsidRPr="0042086F">
              <w:rPr>
                <w:b/>
                <w:bCs/>
                <w:color w:val="000000"/>
                <w:sz w:val="16"/>
                <w:szCs w:val="16"/>
              </w:rPr>
              <w:t>Estimated Bias</w:t>
            </w:r>
          </w:p>
        </w:tc>
      </w:tr>
      <w:tr w:rsidR="0078528A" w:rsidRPr="0078528A" w14:paraId="2F4BB327" w14:textId="77777777" w:rsidTr="00160DFF">
        <w:trPr>
          <w:trHeight w:val="320"/>
        </w:trPr>
        <w:tc>
          <w:tcPr>
            <w:tcW w:w="671" w:type="pct"/>
            <w:tcBorders>
              <w:top w:val="nil"/>
              <w:left w:val="single" w:sz="4" w:space="0" w:color="auto"/>
              <w:bottom w:val="single" w:sz="4" w:space="0" w:color="auto"/>
              <w:right w:val="single" w:sz="4" w:space="0" w:color="auto"/>
            </w:tcBorders>
            <w:shd w:val="clear" w:color="auto" w:fill="auto"/>
            <w:noWrap/>
            <w:vAlign w:val="bottom"/>
            <w:hideMark/>
          </w:tcPr>
          <w:p w14:paraId="469BB10E" w14:textId="77777777" w:rsidR="0078528A" w:rsidRPr="0078528A" w:rsidRDefault="0078528A" w:rsidP="0078528A">
            <w:pPr>
              <w:jc w:val="right"/>
              <w:rPr>
                <w:color w:val="000000"/>
                <w:sz w:val="16"/>
                <w:szCs w:val="16"/>
              </w:rPr>
            </w:pPr>
            <w:r w:rsidRPr="0078528A">
              <w:rPr>
                <w:color w:val="000000"/>
                <w:sz w:val="16"/>
                <w:szCs w:val="16"/>
              </w:rPr>
              <w:t>1</w:t>
            </w:r>
          </w:p>
        </w:tc>
        <w:tc>
          <w:tcPr>
            <w:tcW w:w="572" w:type="pct"/>
            <w:tcBorders>
              <w:top w:val="nil"/>
              <w:left w:val="nil"/>
              <w:bottom w:val="single" w:sz="4" w:space="0" w:color="auto"/>
              <w:right w:val="single" w:sz="4" w:space="0" w:color="auto"/>
            </w:tcBorders>
            <w:shd w:val="clear" w:color="auto" w:fill="auto"/>
            <w:noWrap/>
            <w:vAlign w:val="bottom"/>
            <w:hideMark/>
          </w:tcPr>
          <w:p w14:paraId="5DE432F6" w14:textId="77777777" w:rsidR="0078528A" w:rsidRPr="0078528A" w:rsidRDefault="0078528A" w:rsidP="0078528A">
            <w:pPr>
              <w:jc w:val="right"/>
              <w:rPr>
                <w:color w:val="000000"/>
                <w:sz w:val="16"/>
                <w:szCs w:val="16"/>
              </w:rPr>
            </w:pPr>
            <w:r w:rsidRPr="0078528A">
              <w:rPr>
                <w:color w:val="000000"/>
                <w:sz w:val="16"/>
                <w:szCs w:val="16"/>
              </w:rPr>
              <w:t>4.8788743</w:t>
            </w:r>
          </w:p>
        </w:tc>
        <w:tc>
          <w:tcPr>
            <w:tcW w:w="839" w:type="pct"/>
            <w:tcBorders>
              <w:top w:val="nil"/>
              <w:left w:val="nil"/>
              <w:bottom w:val="single" w:sz="4" w:space="0" w:color="auto"/>
              <w:right w:val="single" w:sz="4" w:space="0" w:color="auto"/>
            </w:tcBorders>
            <w:shd w:val="clear" w:color="auto" w:fill="auto"/>
            <w:noWrap/>
            <w:vAlign w:val="bottom"/>
            <w:hideMark/>
          </w:tcPr>
          <w:p w14:paraId="1683EF25" w14:textId="77777777" w:rsidR="0078528A" w:rsidRPr="0078528A" w:rsidRDefault="0078528A" w:rsidP="0078528A">
            <w:pPr>
              <w:jc w:val="right"/>
              <w:rPr>
                <w:color w:val="000000"/>
                <w:sz w:val="16"/>
                <w:szCs w:val="16"/>
              </w:rPr>
            </w:pPr>
            <w:r w:rsidRPr="0078528A">
              <w:rPr>
                <w:color w:val="000000"/>
                <w:sz w:val="16"/>
                <w:szCs w:val="16"/>
              </w:rPr>
              <w:t>4.8938574</w:t>
            </w:r>
          </w:p>
        </w:tc>
        <w:tc>
          <w:tcPr>
            <w:tcW w:w="584" w:type="pct"/>
            <w:tcBorders>
              <w:top w:val="nil"/>
              <w:left w:val="nil"/>
              <w:bottom w:val="single" w:sz="4" w:space="0" w:color="auto"/>
              <w:right w:val="single" w:sz="4" w:space="0" w:color="auto"/>
            </w:tcBorders>
            <w:shd w:val="clear" w:color="auto" w:fill="auto"/>
            <w:noWrap/>
            <w:vAlign w:val="bottom"/>
            <w:hideMark/>
          </w:tcPr>
          <w:p w14:paraId="5E7A27DF" w14:textId="77777777" w:rsidR="0078528A" w:rsidRPr="0078528A" w:rsidRDefault="0078528A" w:rsidP="0078528A">
            <w:pPr>
              <w:jc w:val="right"/>
              <w:rPr>
                <w:color w:val="000000"/>
                <w:sz w:val="16"/>
                <w:szCs w:val="16"/>
              </w:rPr>
            </w:pPr>
            <w:r w:rsidRPr="0078528A">
              <w:rPr>
                <w:color w:val="000000"/>
                <w:sz w:val="16"/>
                <w:szCs w:val="16"/>
              </w:rPr>
              <w:t>0.01498306</w:t>
            </w:r>
          </w:p>
        </w:tc>
        <w:tc>
          <w:tcPr>
            <w:tcW w:w="481" w:type="pct"/>
            <w:tcBorders>
              <w:top w:val="nil"/>
              <w:left w:val="nil"/>
              <w:bottom w:val="single" w:sz="4" w:space="0" w:color="auto"/>
              <w:right w:val="single" w:sz="4" w:space="0" w:color="auto"/>
            </w:tcBorders>
            <w:shd w:val="clear" w:color="auto" w:fill="auto"/>
            <w:noWrap/>
            <w:vAlign w:val="bottom"/>
            <w:hideMark/>
          </w:tcPr>
          <w:p w14:paraId="0F587027" w14:textId="77777777" w:rsidR="0078528A" w:rsidRPr="0078528A" w:rsidRDefault="0078528A" w:rsidP="0078528A">
            <w:pPr>
              <w:jc w:val="right"/>
              <w:rPr>
                <w:color w:val="000000"/>
                <w:sz w:val="16"/>
                <w:szCs w:val="16"/>
              </w:rPr>
            </w:pPr>
            <w:r w:rsidRPr="0078528A">
              <w:rPr>
                <w:color w:val="000000"/>
                <w:sz w:val="16"/>
                <w:szCs w:val="16"/>
              </w:rPr>
              <w:t>1</w:t>
            </w:r>
          </w:p>
        </w:tc>
        <w:tc>
          <w:tcPr>
            <w:tcW w:w="596" w:type="pct"/>
            <w:tcBorders>
              <w:top w:val="nil"/>
              <w:left w:val="nil"/>
              <w:bottom w:val="single" w:sz="4" w:space="0" w:color="auto"/>
              <w:right w:val="single" w:sz="4" w:space="0" w:color="auto"/>
            </w:tcBorders>
            <w:shd w:val="clear" w:color="auto" w:fill="auto"/>
            <w:noWrap/>
            <w:vAlign w:val="bottom"/>
            <w:hideMark/>
          </w:tcPr>
          <w:p w14:paraId="4ED34F59" w14:textId="77777777" w:rsidR="0078528A" w:rsidRPr="0078528A" w:rsidRDefault="0078528A" w:rsidP="0078528A">
            <w:pPr>
              <w:jc w:val="right"/>
              <w:rPr>
                <w:color w:val="000000"/>
                <w:sz w:val="16"/>
                <w:szCs w:val="16"/>
              </w:rPr>
            </w:pPr>
            <w:r w:rsidRPr="0078528A">
              <w:rPr>
                <w:color w:val="000000"/>
                <w:sz w:val="16"/>
                <w:szCs w:val="16"/>
              </w:rPr>
              <w:t>4.5345973</w:t>
            </w:r>
          </w:p>
        </w:tc>
        <w:tc>
          <w:tcPr>
            <w:tcW w:w="673" w:type="pct"/>
            <w:tcBorders>
              <w:top w:val="nil"/>
              <w:left w:val="nil"/>
              <w:bottom w:val="single" w:sz="4" w:space="0" w:color="auto"/>
              <w:right w:val="single" w:sz="4" w:space="0" w:color="auto"/>
            </w:tcBorders>
            <w:shd w:val="clear" w:color="auto" w:fill="auto"/>
            <w:noWrap/>
            <w:vAlign w:val="bottom"/>
            <w:hideMark/>
          </w:tcPr>
          <w:p w14:paraId="1B97F89A" w14:textId="77777777" w:rsidR="0078528A" w:rsidRPr="0078528A" w:rsidRDefault="0078528A" w:rsidP="0078528A">
            <w:pPr>
              <w:jc w:val="right"/>
              <w:rPr>
                <w:color w:val="000000"/>
                <w:sz w:val="16"/>
                <w:szCs w:val="16"/>
              </w:rPr>
            </w:pPr>
            <w:r w:rsidRPr="0078528A">
              <w:rPr>
                <w:color w:val="000000"/>
                <w:sz w:val="16"/>
                <w:szCs w:val="16"/>
              </w:rPr>
              <w:t>4.5670084</w:t>
            </w:r>
          </w:p>
        </w:tc>
        <w:tc>
          <w:tcPr>
            <w:tcW w:w="584" w:type="pct"/>
            <w:tcBorders>
              <w:top w:val="nil"/>
              <w:left w:val="nil"/>
              <w:bottom w:val="single" w:sz="4" w:space="0" w:color="auto"/>
              <w:right w:val="single" w:sz="4" w:space="0" w:color="auto"/>
            </w:tcBorders>
            <w:shd w:val="clear" w:color="auto" w:fill="auto"/>
            <w:noWrap/>
            <w:vAlign w:val="bottom"/>
            <w:hideMark/>
          </w:tcPr>
          <w:p w14:paraId="3028FBAC" w14:textId="77777777" w:rsidR="0078528A" w:rsidRPr="0078528A" w:rsidRDefault="0078528A" w:rsidP="0078528A">
            <w:pPr>
              <w:jc w:val="right"/>
              <w:rPr>
                <w:color w:val="000000"/>
                <w:sz w:val="16"/>
                <w:szCs w:val="16"/>
              </w:rPr>
            </w:pPr>
            <w:r w:rsidRPr="0078528A">
              <w:rPr>
                <w:color w:val="000000"/>
                <w:sz w:val="16"/>
                <w:szCs w:val="16"/>
              </w:rPr>
              <w:t>0.0324111</w:t>
            </w:r>
          </w:p>
        </w:tc>
      </w:tr>
      <w:tr w:rsidR="0078528A" w:rsidRPr="0078528A" w14:paraId="6E81CF35" w14:textId="77777777" w:rsidTr="00160DFF">
        <w:trPr>
          <w:trHeight w:val="320"/>
        </w:trPr>
        <w:tc>
          <w:tcPr>
            <w:tcW w:w="671" w:type="pct"/>
            <w:tcBorders>
              <w:top w:val="nil"/>
              <w:left w:val="single" w:sz="4" w:space="0" w:color="auto"/>
              <w:bottom w:val="single" w:sz="4" w:space="0" w:color="auto"/>
              <w:right w:val="single" w:sz="4" w:space="0" w:color="auto"/>
            </w:tcBorders>
            <w:shd w:val="clear" w:color="auto" w:fill="auto"/>
            <w:noWrap/>
            <w:vAlign w:val="bottom"/>
            <w:hideMark/>
          </w:tcPr>
          <w:p w14:paraId="0624A574" w14:textId="77777777" w:rsidR="0078528A" w:rsidRPr="0078528A" w:rsidRDefault="0078528A" w:rsidP="0078528A">
            <w:pPr>
              <w:jc w:val="right"/>
              <w:rPr>
                <w:color w:val="000000"/>
                <w:sz w:val="16"/>
                <w:szCs w:val="16"/>
              </w:rPr>
            </w:pPr>
            <w:r w:rsidRPr="0078528A">
              <w:rPr>
                <w:color w:val="000000"/>
                <w:sz w:val="16"/>
                <w:szCs w:val="16"/>
              </w:rPr>
              <w:t>2</w:t>
            </w:r>
          </w:p>
        </w:tc>
        <w:tc>
          <w:tcPr>
            <w:tcW w:w="572" w:type="pct"/>
            <w:tcBorders>
              <w:top w:val="nil"/>
              <w:left w:val="nil"/>
              <w:bottom w:val="single" w:sz="4" w:space="0" w:color="auto"/>
              <w:right w:val="single" w:sz="4" w:space="0" w:color="auto"/>
            </w:tcBorders>
            <w:shd w:val="clear" w:color="auto" w:fill="auto"/>
            <w:noWrap/>
            <w:vAlign w:val="bottom"/>
            <w:hideMark/>
          </w:tcPr>
          <w:p w14:paraId="46EC1527" w14:textId="77777777" w:rsidR="0078528A" w:rsidRPr="0078528A" w:rsidRDefault="0078528A" w:rsidP="0078528A">
            <w:pPr>
              <w:jc w:val="right"/>
              <w:rPr>
                <w:color w:val="000000"/>
                <w:sz w:val="16"/>
                <w:szCs w:val="16"/>
              </w:rPr>
            </w:pPr>
            <w:r w:rsidRPr="0078528A">
              <w:rPr>
                <w:color w:val="000000"/>
                <w:sz w:val="16"/>
                <w:szCs w:val="16"/>
              </w:rPr>
              <w:t>2.5761281</w:t>
            </w:r>
          </w:p>
        </w:tc>
        <w:tc>
          <w:tcPr>
            <w:tcW w:w="839" w:type="pct"/>
            <w:tcBorders>
              <w:top w:val="nil"/>
              <w:left w:val="nil"/>
              <w:bottom w:val="single" w:sz="4" w:space="0" w:color="auto"/>
              <w:right w:val="single" w:sz="4" w:space="0" w:color="auto"/>
            </w:tcBorders>
            <w:shd w:val="clear" w:color="auto" w:fill="auto"/>
            <w:noWrap/>
            <w:vAlign w:val="bottom"/>
            <w:hideMark/>
          </w:tcPr>
          <w:p w14:paraId="69F453FB" w14:textId="77777777" w:rsidR="0078528A" w:rsidRPr="0078528A" w:rsidRDefault="0078528A" w:rsidP="0078528A">
            <w:pPr>
              <w:jc w:val="right"/>
              <w:rPr>
                <w:color w:val="000000"/>
                <w:sz w:val="16"/>
                <w:szCs w:val="16"/>
              </w:rPr>
            </w:pPr>
            <w:r w:rsidRPr="0078528A">
              <w:rPr>
                <w:color w:val="000000"/>
                <w:sz w:val="16"/>
                <w:szCs w:val="16"/>
              </w:rPr>
              <w:t>2.5903619</w:t>
            </w:r>
          </w:p>
        </w:tc>
        <w:tc>
          <w:tcPr>
            <w:tcW w:w="584" w:type="pct"/>
            <w:tcBorders>
              <w:top w:val="nil"/>
              <w:left w:val="nil"/>
              <w:bottom w:val="single" w:sz="4" w:space="0" w:color="auto"/>
              <w:right w:val="single" w:sz="4" w:space="0" w:color="auto"/>
            </w:tcBorders>
            <w:shd w:val="clear" w:color="auto" w:fill="auto"/>
            <w:noWrap/>
            <w:vAlign w:val="bottom"/>
            <w:hideMark/>
          </w:tcPr>
          <w:p w14:paraId="5D46A3B7" w14:textId="77777777" w:rsidR="0078528A" w:rsidRPr="0078528A" w:rsidRDefault="0078528A" w:rsidP="0078528A">
            <w:pPr>
              <w:jc w:val="right"/>
              <w:rPr>
                <w:color w:val="000000"/>
                <w:sz w:val="16"/>
                <w:szCs w:val="16"/>
              </w:rPr>
            </w:pPr>
            <w:r w:rsidRPr="0078528A">
              <w:rPr>
                <w:color w:val="000000"/>
                <w:sz w:val="16"/>
                <w:szCs w:val="16"/>
              </w:rPr>
              <w:t>0.01423383</w:t>
            </w:r>
          </w:p>
        </w:tc>
        <w:tc>
          <w:tcPr>
            <w:tcW w:w="481" w:type="pct"/>
            <w:tcBorders>
              <w:top w:val="nil"/>
              <w:left w:val="nil"/>
              <w:bottom w:val="single" w:sz="4" w:space="0" w:color="auto"/>
              <w:right w:val="single" w:sz="4" w:space="0" w:color="auto"/>
            </w:tcBorders>
            <w:shd w:val="clear" w:color="auto" w:fill="auto"/>
            <w:noWrap/>
            <w:vAlign w:val="bottom"/>
            <w:hideMark/>
          </w:tcPr>
          <w:p w14:paraId="7A039405" w14:textId="77777777" w:rsidR="0078528A" w:rsidRPr="0078528A" w:rsidRDefault="0078528A" w:rsidP="0078528A">
            <w:pPr>
              <w:jc w:val="right"/>
              <w:rPr>
                <w:color w:val="000000"/>
                <w:sz w:val="16"/>
                <w:szCs w:val="16"/>
              </w:rPr>
            </w:pPr>
            <w:r w:rsidRPr="0078528A">
              <w:rPr>
                <w:color w:val="000000"/>
                <w:sz w:val="16"/>
                <w:szCs w:val="16"/>
              </w:rPr>
              <w:t>2</w:t>
            </w:r>
          </w:p>
        </w:tc>
        <w:tc>
          <w:tcPr>
            <w:tcW w:w="596" w:type="pct"/>
            <w:tcBorders>
              <w:top w:val="nil"/>
              <w:left w:val="nil"/>
              <w:bottom w:val="single" w:sz="4" w:space="0" w:color="auto"/>
              <w:right w:val="single" w:sz="4" w:space="0" w:color="auto"/>
            </w:tcBorders>
            <w:shd w:val="clear" w:color="auto" w:fill="auto"/>
            <w:noWrap/>
            <w:vAlign w:val="bottom"/>
            <w:hideMark/>
          </w:tcPr>
          <w:p w14:paraId="76527D46" w14:textId="77777777" w:rsidR="0078528A" w:rsidRPr="0078528A" w:rsidRDefault="0078528A" w:rsidP="0078528A">
            <w:pPr>
              <w:jc w:val="right"/>
              <w:rPr>
                <w:color w:val="000000"/>
                <w:sz w:val="16"/>
                <w:szCs w:val="16"/>
              </w:rPr>
            </w:pPr>
            <w:r w:rsidRPr="0078528A">
              <w:rPr>
                <w:color w:val="000000"/>
                <w:sz w:val="16"/>
                <w:szCs w:val="16"/>
              </w:rPr>
              <w:t>3.573195</w:t>
            </w:r>
          </w:p>
        </w:tc>
        <w:tc>
          <w:tcPr>
            <w:tcW w:w="673" w:type="pct"/>
            <w:tcBorders>
              <w:top w:val="nil"/>
              <w:left w:val="nil"/>
              <w:bottom w:val="single" w:sz="4" w:space="0" w:color="auto"/>
              <w:right w:val="single" w:sz="4" w:space="0" w:color="auto"/>
            </w:tcBorders>
            <w:shd w:val="clear" w:color="auto" w:fill="auto"/>
            <w:noWrap/>
            <w:vAlign w:val="bottom"/>
            <w:hideMark/>
          </w:tcPr>
          <w:p w14:paraId="559CD134" w14:textId="77777777" w:rsidR="0078528A" w:rsidRPr="0078528A" w:rsidRDefault="0078528A" w:rsidP="0078528A">
            <w:pPr>
              <w:jc w:val="right"/>
              <w:rPr>
                <w:color w:val="000000"/>
                <w:sz w:val="16"/>
                <w:szCs w:val="16"/>
              </w:rPr>
            </w:pPr>
            <w:r w:rsidRPr="0078528A">
              <w:rPr>
                <w:color w:val="000000"/>
                <w:sz w:val="16"/>
                <w:szCs w:val="16"/>
              </w:rPr>
              <w:t>3.6030411</w:t>
            </w:r>
          </w:p>
        </w:tc>
        <w:tc>
          <w:tcPr>
            <w:tcW w:w="584" w:type="pct"/>
            <w:tcBorders>
              <w:top w:val="nil"/>
              <w:left w:val="nil"/>
              <w:bottom w:val="single" w:sz="4" w:space="0" w:color="auto"/>
              <w:right w:val="single" w:sz="4" w:space="0" w:color="auto"/>
            </w:tcBorders>
            <w:shd w:val="clear" w:color="auto" w:fill="auto"/>
            <w:noWrap/>
            <w:vAlign w:val="bottom"/>
            <w:hideMark/>
          </w:tcPr>
          <w:p w14:paraId="7C128B95" w14:textId="77777777" w:rsidR="0078528A" w:rsidRPr="0078528A" w:rsidRDefault="0078528A" w:rsidP="0078528A">
            <w:pPr>
              <w:jc w:val="right"/>
              <w:rPr>
                <w:color w:val="000000"/>
                <w:sz w:val="16"/>
                <w:szCs w:val="16"/>
              </w:rPr>
            </w:pPr>
            <w:r w:rsidRPr="0078528A">
              <w:rPr>
                <w:color w:val="000000"/>
                <w:sz w:val="16"/>
                <w:szCs w:val="16"/>
              </w:rPr>
              <w:t>0.02984607</w:t>
            </w:r>
          </w:p>
        </w:tc>
      </w:tr>
      <w:tr w:rsidR="0078528A" w:rsidRPr="0078528A" w14:paraId="513ABBF4" w14:textId="77777777" w:rsidTr="00160DFF">
        <w:trPr>
          <w:trHeight w:val="320"/>
        </w:trPr>
        <w:tc>
          <w:tcPr>
            <w:tcW w:w="671" w:type="pct"/>
            <w:tcBorders>
              <w:top w:val="nil"/>
              <w:left w:val="single" w:sz="4" w:space="0" w:color="auto"/>
              <w:bottom w:val="single" w:sz="4" w:space="0" w:color="auto"/>
              <w:right w:val="single" w:sz="4" w:space="0" w:color="auto"/>
            </w:tcBorders>
            <w:shd w:val="clear" w:color="auto" w:fill="auto"/>
            <w:noWrap/>
            <w:vAlign w:val="bottom"/>
            <w:hideMark/>
          </w:tcPr>
          <w:p w14:paraId="04F71CAB" w14:textId="77777777" w:rsidR="0078528A" w:rsidRPr="0078528A" w:rsidRDefault="0078528A" w:rsidP="0078528A">
            <w:pPr>
              <w:jc w:val="right"/>
              <w:rPr>
                <w:color w:val="000000"/>
                <w:sz w:val="16"/>
                <w:szCs w:val="16"/>
              </w:rPr>
            </w:pPr>
            <w:r w:rsidRPr="0078528A">
              <w:rPr>
                <w:color w:val="000000"/>
                <w:sz w:val="16"/>
                <w:szCs w:val="16"/>
              </w:rPr>
              <w:t>3</w:t>
            </w:r>
          </w:p>
        </w:tc>
        <w:tc>
          <w:tcPr>
            <w:tcW w:w="572" w:type="pct"/>
            <w:tcBorders>
              <w:top w:val="nil"/>
              <w:left w:val="nil"/>
              <w:bottom w:val="single" w:sz="4" w:space="0" w:color="auto"/>
              <w:right w:val="single" w:sz="4" w:space="0" w:color="auto"/>
            </w:tcBorders>
            <w:shd w:val="clear" w:color="auto" w:fill="auto"/>
            <w:noWrap/>
            <w:vAlign w:val="bottom"/>
            <w:hideMark/>
          </w:tcPr>
          <w:p w14:paraId="17137BB4" w14:textId="77777777" w:rsidR="0078528A" w:rsidRPr="0078528A" w:rsidRDefault="0078528A" w:rsidP="0078528A">
            <w:pPr>
              <w:jc w:val="right"/>
              <w:rPr>
                <w:color w:val="000000"/>
                <w:sz w:val="16"/>
                <w:szCs w:val="16"/>
              </w:rPr>
            </w:pPr>
            <w:r w:rsidRPr="0078528A">
              <w:rPr>
                <w:color w:val="000000"/>
                <w:sz w:val="16"/>
                <w:szCs w:val="16"/>
              </w:rPr>
              <w:t>2.1181936</w:t>
            </w:r>
          </w:p>
        </w:tc>
        <w:tc>
          <w:tcPr>
            <w:tcW w:w="839" w:type="pct"/>
            <w:tcBorders>
              <w:top w:val="nil"/>
              <w:left w:val="nil"/>
              <w:bottom w:val="single" w:sz="4" w:space="0" w:color="auto"/>
              <w:right w:val="single" w:sz="4" w:space="0" w:color="auto"/>
            </w:tcBorders>
            <w:shd w:val="clear" w:color="auto" w:fill="auto"/>
            <w:noWrap/>
            <w:vAlign w:val="bottom"/>
            <w:hideMark/>
          </w:tcPr>
          <w:p w14:paraId="617D68FA" w14:textId="77777777" w:rsidR="0078528A" w:rsidRPr="0078528A" w:rsidRDefault="0078528A" w:rsidP="0078528A">
            <w:pPr>
              <w:jc w:val="right"/>
              <w:rPr>
                <w:color w:val="000000"/>
                <w:sz w:val="16"/>
                <w:szCs w:val="16"/>
              </w:rPr>
            </w:pPr>
            <w:r w:rsidRPr="0078528A">
              <w:rPr>
                <w:color w:val="000000"/>
                <w:sz w:val="16"/>
                <w:szCs w:val="16"/>
              </w:rPr>
              <w:t>2.128379</w:t>
            </w:r>
          </w:p>
        </w:tc>
        <w:tc>
          <w:tcPr>
            <w:tcW w:w="584" w:type="pct"/>
            <w:tcBorders>
              <w:top w:val="nil"/>
              <w:left w:val="nil"/>
              <w:bottom w:val="single" w:sz="4" w:space="0" w:color="auto"/>
              <w:right w:val="single" w:sz="4" w:space="0" w:color="auto"/>
            </w:tcBorders>
            <w:shd w:val="clear" w:color="auto" w:fill="auto"/>
            <w:noWrap/>
            <w:vAlign w:val="bottom"/>
            <w:hideMark/>
          </w:tcPr>
          <w:p w14:paraId="23312EB1" w14:textId="77777777" w:rsidR="0078528A" w:rsidRPr="0078528A" w:rsidRDefault="0078528A" w:rsidP="0078528A">
            <w:pPr>
              <w:jc w:val="right"/>
              <w:rPr>
                <w:color w:val="000000"/>
                <w:sz w:val="16"/>
                <w:szCs w:val="16"/>
              </w:rPr>
            </w:pPr>
            <w:r w:rsidRPr="0078528A">
              <w:rPr>
                <w:color w:val="000000"/>
                <w:sz w:val="16"/>
                <w:szCs w:val="16"/>
              </w:rPr>
              <w:t>0.01018536</w:t>
            </w:r>
          </w:p>
        </w:tc>
        <w:tc>
          <w:tcPr>
            <w:tcW w:w="481" w:type="pct"/>
            <w:tcBorders>
              <w:top w:val="nil"/>
              <w:left w:val="nil"/>
              <w:bottom w:val="single" w:sz="4" w:space="0" w:color="auto"/>
              <w:right w:val="single" w:sz="4" w:space="0" w:color="auto"/>
            </w:tcBorders>
            <w:shd w:val="clear" w:color="auto" w:fill="auto"/>
            <w:noWrap/>
            <w:vAlign w:val="bottom"/>
            <w:hideMark/>
          </w:tcPr>
          <w:p w14:paraId="30D8F70C" w14:textId="77777777" w:rsidR="0078528A" w:rsidRPr="0078528A" w:rsidRDefault="0078528A" w:rsidP="0078528A">
            <w:pPr>
              <w:jc w:val="right"/>
              <w:rPr>
                <w:color w:val="000000"/>
                <w:sz w:val="16"/>
                <w:szCs w:val="16"/>
              </w:rPr>
            </w:pPr>
            <w:r w:rsidRPr="0078528A">
              <w:rPr>
                <w:color w:val="000000"/>
                <w:sz w:val="16"/>
                <w:szCs w:val="16"/>
              </w:rPr>
              <w:t>3</w:t>
            </w:r>
          </w:p>
        </w:tc>
        <w:tc>
          <w:tcPr>
            <w:tcW w:w="596" w:type="pct"/>
            <w:tcBorders>
              <w:top w:val="nil"/>
              <w:left w:val="nil"/>
              <w:bottom w:val="single" w:sz="4" w:space="0" w:color="auto"/>
              <w:right w:val="single" w:sz="4" w:space="0" w:color="auto"/>
            </w:tcBorders>
            <w:shd w:val="clear" w:color="auto" w:fill="auto"/>
            <w:noWrap/>
            <w:vAlign w:val="bottom"/>
            <w:hideMark/>
          </w:tcPr>
          <w:p w14:paraId="0E8A4A6C" w14:textId="77777777" w:rsidR="0078528A" w:rsidRPr="0078528A" w:rsidRDefault="0078528A" w:rsidP="0078528A">
            <w:pPr>
              <w:jc w:val="right"/>
              <w:rPr>
                <w:color w:val="000000"/>
                <w:sz w:val="16"/>
                <w:szCs w:val="16"/>
              </w:rPr>
            </w:pPr>
            <w:r w:rsidRPr="0078528A">
              <w:rPr>
                <w:color w:val="000000"/>
                <w:sz w:val="16"/>
                <w:szCs w:val="16"/>
              </w:rPr>
              <w:t>2.8332434</w:t>
            </w:r>
          </w:p>
        </w:tc>
        <w:tc>
          <w:tcPr>
            <w:tcW w:w="673" w:type="pct"/>
            <w:tcBorders>
              <w:top w:val="nil"/>
              <w:left w:val="nil"/>
              <w:bottom w:val="single" w:sz="4" w:space="0" w:color="auto"/>
              <w:right w:val="single" w:sz="4" w:space="0" w:color="auto"/>
            </w:tcBorders>
            <w:shd w:val="clear" w:color="auto" w:fill="auto"/>
            <w:noWrap/>
            <w:vAlign w:val="bottom"/>
            <w:hideMark/>
          </w:tcPr>
          <w:p w14:paraId="6A55DA83" w14:textId="77777777" w:rsidR="0078528A" w:rsidRPr="0078528A" w:rsidRDefault="0078528A" w:rsidP="0078528A">
            <w:pPr>
              <w:jc w:val="right"/>
              <w:rPr>
                <w:color w:val="000000"/>
                <w:sz w:val="16"/>
                <w:szCs w:val="16"/>
              </w:rPr>
            </w:pPr>
            <w:r w:rsidRPr="0078528A">
              <w:rPr>
                <w:color w:val="000000"/>
                <w:sz w:val="16"/>
                <w:szCs w:val="16"/>
              </w:rPr>
              <w:t>2.8603214</w:t>
            </w:r>
          </w:p>
        </w:tc>
        <w:tc>
          <w:tcPr>
            <w:tcW w:w="584" w:type="pct"/>
            <w:tcBorders>
              <w:top w:val="nil"/>
              <w:left w:val="nil"/>
              <w:bottom w:val="single" w:sz="4" w:space="0" w:color="auto"/>
              <w:right w:val="single" w:sz="4" w:space="0" w:color="auto"/>
            </w:tcBorders>
            <w:shd w:val="clear" w:color="auto" w:fill="auto"/>
            <w:noWrap/>
            <w:vAlign w:val="bottom"/>
            <w:hideMark/>
          </w:tcPr>
          <w:p w14:paraId="7AACC627" w14:textId="77777777" w:rsidR="0078528A" w:rsidRPr="0078528A" w:rsidRDefault="0078528A" w:rsidP="0078528A">
            <w:pPr>
              <w:jc w:val="right"/>
              <w:rPr>
                <w:color w:val="000000"/>
                <w:sz w:val="16"/>
                <w:szCs w:val="16"/>
              </w:rPr>
            </w:pPr>
            <w:r w:rsidRPr="0078528A">
              <w:rPr>
                <w:color w:val="000000"/>
                <w:sz w:val="16"/>
                <w:szCs w:val="16"/>
              </w:rPr>
              <w:t>0.02707803</w:t>
            </w:r>
          </w:p>
        </w:tc>
      </w:tr>
      <w:tr w:rsidR="0078528A" w:rsidRPr="0078528A" w14:paraId="7A98C4E8" w14:textId="77777777" w:rsidTr="00160DFF">
        <w:trPr>
          <w:trHeight w:val="320"/>
        </w:trPr>
        <w:tc>
          <w:tcPr>
            <w:tcW w:w="671" w:type="pct"/>
            <w:tcBorders>
              <w:top w:val="nil"/>
              <w:left w:val="single" w:sz="4" w:space="0" w:color="auto"/>
              <w:bottom w:val="single" w:sz="4" w:space="0" w:color="auto"/>
              <w:right w:val="single" w:sz="4" w:space="0" w:color="auto"/>
            </w:tcBorders>
            <w:shd w:val="clear" w:color="auto" w:fill="auto"/>
            <w:noWrap/>
            <w:vAlign w:val="bottom"/>
            <w:hideMark/>
          </w:tcPr>
          <w:p w14:paraId="55496E29" w14:textId="77777777" w:rsidR="0078528A" w:rsidRPr="0078528A" w:rsidRDefault="0078528A" w:rsidP="0078528A">
            <w:pPr>
              <w:jc w:val="right"/>
              <w:rPr>
                <w:color w:val="000000"/>
                <w:sz w:val="16"/>
                <w:szCs w:val="16"/>
              </w:rPr>
            </w:pPr>
            <w:r w:rsidRPr="0078528A">
              <w:rPr>
                <w:color w:val="000000"/>
                <w:sz w:val="16"/>
                <w:szCs w:val="16"/>
              </w:rPr>
              <w:t>4</w:t>
            </w:r>
          </w:p>
        </w:tc>
        <w:tc>
          <w:tcPr>
            <w:tcW w:w="572" w:type="pct"/>
            <w:tcBorders>
              <w:top w:val="nil"/>
              <w:left w:val="nil"/>
              <w:bottom w:val="single" w:sz="4" w:space="0" w:color="auto"/>
              <w:right w:val="single" w:sz="4" w:space="0" w:color="auto"/>
            </w:tcBorders>
            <w:shd w:val="clear" w:color="auto" w:fill="auto"/>
            <w:noWrap/>
            <w:vAlign w:val="bottom"/>
            <w:hideMark/>
          </w:tcPr>
          <w:p w14:paraId="7D13F1A8" w14:textId="77777777" w:rsidR="0078528A" w:rsidRPr="0078528A" w:rsidRDefault="0078528A" w:rsidP="0078528A">
            <w:pPr>
              <w:jc w:val="right"/>
              <w:rPr>
                <w:color w:val="000000"/>
                <w:sz w:val="16"/>
                <w:szCs w:val="16"/>
              </w:rPr>
            </w:pPr>
            <w:r w:rsidRPr="0078528A">
              <w:rPr>
                <w:color w:val="000000"/>
                <w:sz w:val="16"/>
                <w:szCs w:val="16"/>
              </w:rPr>
              <w:t>1.3927068</w:t>
            </w:r>
          </w:p>
        </w:tc>
        <w:tc>
          <w:tcPr>
            <w:tcW w:w="839" w:type="pct"/>
            <w:tcBorders>
              <w:top w:val="nil"/>
              <w:left w:val="nil"/>
              <w:bottom w:val="single" w:sz="4" w:space="0" w:color="auto"/>
              <w:right w:val="single" w:sz="4" w:space="0" w:color="auto"/>
            </w:tcBorders>
            <w:shd w:val="clear" w:color="auto" w:fill="auto"/>
            <w:noWrap/>
            <w:vAlign w:val="bottom"/>
            <w:hideMark/>
          </w:tcPr>
          <w:p w14:paraId="012AC746" w14:textId="77777777" w:rsidR="0078528A" w:rsidRPr="0078528A" w:rsidRDefault="0078528A" w:rsidP="0078528A">
            <w:pPr>
              <w:jc w:val="right"/>
              <w:rPr>
                <w:color w:val="000000"/>
                <w:sz w:val="16"/>
                <w:szCs w:val="16"/>
              </w:rPr>
            </w:pPr>
            <w:r w:rsidRPr="0078528A">
              <w:rPr>
                <w:color w:val="000000"/>
                <w:sz w:val="16"/>
                <w:szCs w:val="16"/>
              </w:rPr>
              <w:t>1.4024855</w:t>
            </w:r>
          </w:p>
        </w:tc>
        <w:tc>
          <w:tcPr>
            <w:tcW w:w="584" w:type="pct"/>
            <w:tcBorders>
              <w:top w:val="nil"/>
              <w:left w:val="nil"/>
              <w:bottom w:val="single" w:sz="4" w:space="0" w:color="auto"/>
              <w:right w:val="single" w:sz="4" w:space="0" w:color="auto"/>
            </w:tcBorders>
            <w:shd w:val="clear" w:color="auto" w:fill="auto"/>
            <w:noWrap/>
            <w:vAlign w:val="bottom"/>
            <w:hideMark/>
          </w:tcPr>
          <w:p w14:paraId="612B8B0A" w14:textId="77777777" w:rsidR="0078528A" w:rsidRPr="0078528A" w:rsidRDefault="0078528A" w:rsidP="0078528A">
            <w:pPr>
              <w:jc w:val="right"/>
              <w:rPr>
                <w:color w:val="000000"/>
                <w:sz w:val="16"/>
                <w:szCs w:val="16"/>
              </w:rPr>
            </w:pPr>
            <w:r w:rsidRPr="0078528A">
              <w:rPr>
                <w:color w:val="000000"/>
                <w:sz w:val="16"/>
                <w:szCs w:val="16"/>
              </w:rPr>
              <w:t>0.00977874</w:t>
            </w:r>
          </w:p>
        </w:tc>
        <w:tc>
          <w:tcPr>
            <w:tcW w:w="481" w:type="pct"/>
            <w:tcBorders>
              <w:top w:val="nil"/>
              <w:left w:val="nil"/>
              <w:bottom w:val="single" w:sz="4" w:space="0" w:color="auto"/>
              <w:right w:val="single" w:sz="4" w:space="0" w:color="auto"/>
            </w:tcBorders>
            <w:shd w:val="clear" w:color="auto" w:fill="auto"/>
            <w:noWrap/>
            <w:vAlign w:val="bottom"/>
            <w:hideMark/>
          </w:tcPr>
          <w:p w14:paraId="5E81EAD4" w14:textId="77777777" w:rsidR="0078528A" w:rsidRPr="0078528A" w:rsidRDefault="0078528A" w:rsidP="0078528A">
            <w:pPr>
              <w:jc w:val="right"/>
              <w:rPr>
                <w:color w:val="000000"/>
                <w:sz w:val="16"/>
                <w:szCs w:val="16"/>
              </w:rPr>
            </w:pPr>
            <w:r w:rsidRPr="0078528A">
              <w:rPr>
                <w:color w:val="000000"/>
                <w:sz w:val="16"/>
                <w:szCs w:val="16"/>
              </w:rPr>
              <w:t>4</w:t>
            </w:r>
          </w:p>
        </w:tc>
        <w:tc>
          <w:tcPr>
            <w:tcW w:w="596" w:type="pct"/>
            <w:tcBorders>
              <w:top w:val="nil"/>
              <w:left w:val="nil"/>
              <w:bottom w:val="single" w:sz="4" w:space="0" w:color="auto"/>
              <w:right w:val="single" w:sz="4" w:space="0" w:color="auto"/>
            </w:tcBorders>
            <w:shd w:val="clear" w:color="auto" w:fill="auto"/>
            <w:noWrap/>
            <w:vAlign w:val="bottom"/>
            <w:hideMark/>
          </w:tcPr>
          <w:p w14:paraId="391AB769" w14:textId="77777777" w:rsidR="0078528A" w:rsidRPr="0078528A" w:rsidRDefault="0078528A" w:rsidP="0078528A">
            <w:pPr>
              <w:jc w:val="right"/>
              <w:rPr>
                <w:color w:val="000000"/>
                <w:sz w:val="16"/>
                <w:szCs w:val="16"/>
              </w:rPr>
            </w:pPr>
            <w:r w:rsidRPr="0078528A">
              <w:rPr>
                <w:color w:val="000000"/>
                <w:sz w:val="16"/>
                <w:szCs w:val="16"/>
              </w:rPr>
              <w:t>2.4801037</w:t>
            </w:r>
          </w:p>
        </w:tc>
        <w:tc>
          <w:tcPr>
            <w:tcW w:w="673" w:type="pct"/>
            <w:tcBorders>
              <w:top w:val="nil"/>
              <w:left w:val="nil"/>
              <w:bottom w:val="single" w:sz="4" w:space="0" w:color="auto"/>
              <w:right w:val="single" w:sz="4" w:space="0" w:color="auto"/>
            </w:tcBorders>
            <w:shd w:val="clear" w:color="auto" w:fill="auto"/>
            <w:noWrap/>
            <w:vAlign w:val="bottom"/>
            <w:hideMark/>
          </w:tcPr>
          <w:p w14:paraId="50FAFC4D" w14:textId="77777777" w:rsidR="0078528A" w:rsidRPr="0078528A" w:rsidRDefault="0078528A" w:rsidP="0078528A">
            <w:pPr>
              <w:jc w:val="right"/>
              <w:rPr>
                <w:color w:val="000000"/>
                <w:sz w:val="16"/>
                <w:szCs w:val="16"/>
              </w:rPr>
            </w:pPr>
            <w:r w:rsidRPr="0078528A">
              <w:rPr>
                <w:color w:val="000000"/>
                <w:sz w:val="16"/>
                <w:szCs w:val="16"/>
              </w:rPr>
              <w:t>2.5043405</w:t>
            </w:r>
          </w:p>
        </w:tc>
        <w:tc>
          <w:tcPr>
            <w:tcW w:w="584" w:type="pct"/>
            <w:tcBorders>
              <w:top w:val="nil"/>
              <w:left w:val="nil"/>
              <w:bottom w:val="single" w:sz="4" w:space="0" w:color="auto"/>
              <w:right w:val="single" w:sz="4" w:space="0" w:color="auto"/>
            </w:tcBorders>
            <w:shd w:val="clear" w:color="auto" w:fill="auto"/>
            <w:noWrap/>
            <w:vAlign w:val="bottom"/>
            <w:hideMark/>
          </w:tcPr>
          <w:p w14:paraId="47AE08EA" w14:textId="77777777" w:rsidR="0078528A" w:rsidRPr="0078528A" w:rsidRDefault="0078528A" w:rsidP="0078528A">
            <w:pPr>
              <w:jc w:val="right"/>
              <w:rPr>
                <w:color w:val="000000"/>
                <w:sz w:val="16"/>
                <w:szCs w:val="16"/>
              </w:rPr>
            </w:pPr>
            <w:r w:rsidRPr="0078528A">
              <w:rPr>
                <w:color w:val="000000"/>
                <w:sz w:val="16"/>
                <w:szCs w:val="16"/>
              </w:rPr>
              <w:t>0.0242368</w:t>
            </w:r>
          </w:p>
        </w:tc>
      </w:tr>
      <w:tr w:rsidR="0078528A" w:rsidRPr="0078528A" w14:paraId="7BBF8CA3" w14:textId="77777777" w:rsidTr="00160DFF">
        <w:trPr>
          <w:trHeight w:val="320"/>
        </w:trPr>
        <w:tc>
          <w:tcPr>
            <w:tcW w:w="671" w:type="pct"/>
            <w:tcBorders>
              <w:top w:val="nil"/>
              <w:left w:val="single" w:sz="4" w:space="0" w:color="auto"/>
              <w:bottom w:val="single" w:sz="4" w:space="0" w:color="auto"/>
              <w:right w:val="single" w:sz="4" w:space="0" w:color="auto"/>
            </w:tcBorders>
            <w:shd w:val="clear" w:color="auto" w:fill="auto"/>
            <w:noWrap/>
            <w:vAlign w:val="bottom"/>
            <w:hideMark/>
          </w:tcPr>
          <w:p w14:paraId="51C6F88F" w14:textId="77777777" w:rsidR="0078528A" w:rsidRPr="0078528A" w:rsidRDefault="0078528A" w:rsidP="0078528A">
            <w:pPr>
              <w:jc w:val="right"/>
              <w:rPr>
                <w:color w:val="000000"/>
                <w:sz w:val="16"/>
                <w:szCs w:val="16"/>
              </w:rPr>
            </w:pPr>
            <w:r w:rsidRPr="0078528A">
              <w:rPr>
                <w:color w:val="000000"/>
                <w:sz w:val="16"/>
                <w:szCs w:val="16"/>
              </w:rPr>
              <w:t>5</w:t>
            </w:r>
          </w:p>
        </w:tc>
        <w:tc>
          <w:tcPr>
            <w:tcW w:w="572" w:type="pct"/>
            <w:tcBorders>
              <w:top w:val="nil"/>
              <w:left w:val="nil"/>
              <w:bottom w:val="single" w:sz="4" w:space="0" w:color="auto"/>
              <w:right w:val="single" w:sz="4" w:space="0" w:color="auto"/>
            </w:tcBorders>
            <w:shd w:val="clear" w:color="auto" w:fill="auto"/>
            <w:noWrap/>
            <w:vAlign w:val="bottom"/>
            <w:hideMark/>
          </w:tcPr>
          <w:p w14:paraId="593A5E97" w14:textId="77777777" w:rsidR="0078528A" w:rsidRPr="0078528A" w:rsidRDefault="0078528A" w:rsidP="0078528A">
            <w:pPr>
              <w:jc w:val="right"/>
              <w:rPr>
                <w:color w:val="000000"/>
                <w:sz w:val="16"/>
                <w:szCs w:val="16"/>
              </w:rPr>
            </w:pPr>
            <w:r w:rsidRPr="0078528A">
              <w:rPr>
                <w:color w:val="000000"/>
                <w:sz w:val="16"/>
                <w:szCs w:val="16"/>
              </w:rPr>
              <w:t>1.363902</w:t>
            </w:r>
          </w:p>
        </w:tc>
        <w:tc>
          <w:tcPr>
            <w:tcW w:w="839" w:type="pct"/>
            <w:tcBorders>
              <w:top w:val="nil"/>
              <w:left w:val="nil"/>
              <w:bottom w:val="single" w:sz="4" w:space="0" w:color="auto"/>
              <w:right w:val="single" w:sz="4" w:space="0" w:color="auto"/>
            </w:tcBorders>
            <w:shd w:val="clear" w:color="auto" w:fill="auto"/>
            <w:noWrap/>
            <w:vAlign w:val="bottom"/>
            <w:hideMark/>
          </w:tcPr>
          <w:p w14:paraId="2F4B9C20" w14:textId="77777777" w:rsidR="0078528A" w:rsidRPr="0078528A" w:rsidRDefault="0078528A" w:rsidP="0078528A">
            <w:pPr>
              <w:jc w:val="right"/>
              <w:rPr>
                <w:color w:val="000000"/>
                <w:sz w:val="16"/>
                <w:szCs w:val="16"/>
              </w:rPr>
            </w:pPr>
            <w:r w:rsidRPr="0078528A">
              <w:rPr>
                <w:color w:val="000000"/>
                <w:sz w:val="16"/>
                <w:szCs w:val="16"/>
              </w:rPr>
              <w:t>1.3725569</w:t>
            </w:r>
          </w:p>
        </w:tc>
        <w:tc>
          <w:tcPr>
            <w:tcW w:w="584" w:type="pct"/>
            <w:tcBorders>
              <w:top w:val="nil"/>
              <w:left w:val="nil"/>
              <w:bottom w:val="single" w:sz="4" w:space="0" w:color="auto"/>
              <w:right w:val="single" w:sz="4" w:space="0" w:color="auto"/>
            </w:tcBorders>
            <w:shd w:val="clear" w:color="auto" w:fill="auto"/>
            <w:noWrap/>
            <w:vAlign w:val="bottom"/>
            <w:hideMark/>
          </w:tcPr>
          <w:p w14:paraId="02B1463B" w14:textId="77777777" w:rsidR="0078528A" w:rsidRPr="0078528A" w:rsidRDefault="0078528A" w:rsidP="0078528A">
            <w:pPr>
              <w:jc w:val="right"/>
              <w:rPr>
                <w:color w:val="000000"/>
                <w:sz w:val="16"/>
                <w:szCs w:val="16"/>
              </w:rPr>
            </w:pPr>
            <w:r w:rsidRPr="0078528A">
              <w:rPr>
                <w:color w:val="000000"/>
                <w:sz w:val="16"/>
                <w:szCs w:val="16"/>
              </w:rPr>
              <w:t>0.00865495</w:t>
            </w:r>
          </w:p>
        </w:tc>
        <w:tc>
          <w:tcPr>
            <w:tcW w:w="481" w:type="pct"/>
            <w:tcBorders>
              <w:top w:val="nil"/>
              <w:left w:val="nil"/>
              <w:bottom w:val="single" w:sz="4" w:space="0" w:color="auto"/>
              <w:right w:val="single" w:sz="4" w:space="0" w:color="auto"/>
            </w:tcBorders>
            <w:shd w:val="clear" w:color="auto" w:fill="auto"/>
            <w:noWrap/>
            <w:vAlign w:val="bottom"/>
            <w:hideMark/>
          </w:tcPr>
          <w:p w14:paraId="65DFE74D" w14:textId="77777777" w:rsidR="0078528A" w:rsidRPr="0078528A" w:rsidRDefault="0078528A" w:rsidP="0078528A">
            <w:pPr>
              <w:jc w:val="right"/>
              <w:rPr>
                <w:color w:val="000000"/>
                <w:sz w:val="16"/>
                <w:szCs w:val="16"/>
              </w:rPr>
            </w:pPr>
            <w:r w:rsidRPr="0078528A">
              <w:rPr>
                <w:color w:val="000000"/>
                <w:sz w:val="16"/>
                <w:szCs w:val="16"/>
              </w:rPr>
              <w:t>5</w:t>
            </w:r>
          </w:p>
        </w:tc>
        <w:tc>
          <w:tcPr>
            <w:tcW w:w="596" w:type="pct"/>
            <w:tcBorders>
              <w:top w:val="nil"/>
              <w:left w:val="nil"/>
              <w:bottom w:val="single" w:sz="4" w:space="0" w:color="auto"/>
              <w:right w:val="single" w:sz="4" w:space="0" w:color="auto"/>
            </w:tcBorders>
            <w:shd w:val="clear" w:color="auto" w:fill="auto"/>
            <w:noWrap/>
            <w:vAlign w:val="bottom"/>
            <w:hideMark/>
          </w:tcPr>
          <w:p w14:paraId="59B952B6" w14:textId="77777777" w:rsidR="0078528A" w:rsidRPr="0078528A" w:rsidRDefault="0078528A" w:rsidP="0078528A">
            <w:pPr>
              <w:jc w:val="right"/>
              <w:rPr>
                <w:color w:val="000000"/>
                <w:sz w:val="16"/>
                <w:szCs w:val="16"/>
              </w:rPr>
            </w:pPr>
            <w:r w:rsidRPr="0078528A">
              <w:rPr>
                <w:color w:val="000000"/>
                <w:sz w:val="16"/>
                <w:szCs w:val="16"/>
              </w:rPr>
              <w:t>1.6243014</w:t>
            </w:r>
          </w:p>
        </w:tc>
        <w:tc>
          <w:tcPr>
            <w:tcW w:w="673" w:type="pct"/>
            <w:tcBorders>
              <w:top w:val="nil"/>
              <w:left w:val="nil"/>
              <w:bottom w:val="single" w:sz="4" w:space="0" w:color="auto"/>
              <w:right w:val="single" w:sz="4" w:space="0" w:color="auto"/>
            </w:tcBorders>
            <w:shd w:val="clear" w:color="auto" w:fill="auto"/>
            <w:noWrap/>
            <w:vAlign w:val="bottom"/>
            <w:hideMark/>
          </w:tcPr>
          <w:p w14:paraId="35A6E383" w14:textId="77777777" w:rsidR="0078528A" w:rsidRPr="0078528A" w:rsidRDefault="0078528A" w:rsidP="0078528A">
            <w:pPr>
              <w:jc w:val="right"/>
              <w:rPr>
                <w:color w:val="000000"/>
                <w:sz w:val="16"/>
                <w:szCs w:val="16"/>
              </w:rPr>
            </w:pPr>
            <w:r w:rsidRPr="0078528A">
              <w:rPr>
                <w:color w:val="000000"/>
                <w:sz w:val="16"/>
                <w:szCs w:val="16"/>
              </w:rPr>
              <w:t>1.6404014</w:t>
            </w:r>
          </w:p>
        </w:tc>
        <w:tc>
          <w:tcPr>
            <w:tcW w:w="584" w:type="pct"/>
            <w:tcBorders>
              <w:top w:val="nil"/>
              <w:left w:val="nil"/>
              <w:bottom w:val="single" w:sz="4" w:space="0" w:color="auto"/>
              <w:right w:val="single" w:sz="4" w:space="0" w:color="auto"/>
            </w:tcBorders>
            <w:shd w:val="clear" w:color="auto" w:fill="auto"/>
            <w:noWrap/>
            <w:vAlign w:val="bottom"/>
            <w:hideMark/>
          </w:tcPr>
          <w:p w14:paraId="5E72F8CC" w14:textId="77777777" w:rsidR="0078528A" w:rsidRPr="0078528A" w:rsidRDefault="0078528A" w:rsidP="0078528A">
            <w:pPr>
              <w:jc w:val="right"/>
              <w:rPr>
                <w:color w:val="000000"/>
                <w:sz w:val="16"/>
                <w:szCs w:val="16"/>
              </w:rPr>
            </w:pPr>
            <w:r w:rsidRPr="0078528A">
              <w:rPr>
                <w:color w:val="000000"/>
                <w:sz w:val="16"/>
                <w:szCs w:val="16"/>
              </w:rPr>
              <w:t>0.01609993</w:t>
            </w:r>
          </w:p>
        </w:tc>
      </w:tr>
    </w:tbl>
    <w:p w14:paraId="6CEAEC89" w14:textId="5E77CB7A" w:rsidR="0078528A" w:rsidRDefault="0078528A" w:rsidP="00663C01">
      <w:pPr>
        <w:jc w:val="both"/>
        <w:rPr>
          <w:b/>
        </w:rPr>
      </w:pPr>
    </w:p>
    <w:p w14:paraId="2A4EC4AF" w14:textId="77777777" w:rsidR="0071193A" w:rsidRDefault="0071193A" w:rsidP="00663C01">
      <w:pPr>
        <w:jc w:val="both"/>
        <w:rPr>
          <w:b/>
        </w:rPr>
      </w:pPr>
    </w:p>
    <w:p w14:paraId="5D5C59D2" w14:textId="77777777" w:rsidR="0071193A" w:rsidRDefault="0071193A" w:rsidP="00663C01">
      <w:pPr>
        <w:jc w:val="both"/>
        <w:rPr>
          <w:b/>
        </w:rPr>
      </w:pPr>
    </w:p>
    <w:p w14:paraId="713AE6E6" w14:textId="77777777" w:rsidR="0071193A" w:rsidRDefault="0071193A" w:rsidP="00663C01">
      <w:pPr>
        <w:jc w:val="both"/>
        <w:rPr>
          <w:b/>
        </w:rPr>
      </w:pPr>
    </w:p>
    <w:p w14:paraId="017E137D" w14:textId="77777777" w:rsidR="0071193A" w:rsidRDefault="0071193A" w:rsidP="00663C01">
      <w:pPr>
        <w:jc w:val="both"/>
        <w:rPr>
          <w:b/>
        </w:rPr>
      </w:pPr>
    </w:p>
    <w:p w14:paraId="0EB7E2B5" w14:textId="77777777" w:rsidR="0071193A" w:rsidRDefault="0071193A" w:rsidP="00663C01">
      <w:pPr>
        <w:jc w:val="both"/>
        <w:rPr>
          <w:b/>
        </w:rPr>
      </w:pPr>
    </w:p>
    <w:p w14:paraId="51E88D48" w14:textId="77777777" w:rsidR="0071193A" w:rsidRDefault="0071193A" w:rsidP="00663C01">
      <w:pPr>
        <w:jc w:val="both"/>
        <w:rPr>
          <w:b/>
        </w:rPr>
      </w:pPr>
    </w:p>
    <w:p w14:paraId="2BA76666" w14:textId="77777777" w:rsidR="0071193A" w:rsidRDefault="0071193A" w:rsidP="00663C01">
      <w:pPr>
        <w:jc w:val="both"/>
        <w:rPr>
          <w:b/>
        </w:rPr>
      </w:pPr>
    </w:p>
    <w:p w14:paraId="1758FC91" w14:textId="77777777" w:rsidR="0071193A" w:rsidRDefault="0071193A" w:rsidP="00663C01">
      <w:pPr>
        <w:jc w:val="both"/>
        <w:rPr>
          <w:b/>
        </w:rPr>
      </w:pPr>
    </w:p>
    <w:p w14:paraId="1E1498DE" w14:textId="77777777" w:rsidR="0071193A" w:rsidRDefault="0071193A" w:rsidP="00663C01">
      <w:pPr>
        <w:jc w:val="both"/>
        <w:rPr>
          <w:b/>
        </w:rPr>
      </w:pPr>
    </w:p>
    <w:p w14:paraId="0AF1CB07" w14:textId="77777777" w:rsidR="0071193A" w:rsidRDefault="0071193A" w:rsidP="00663C01">
      <w:pPr>
        <w:jc w:val="both"/>
        <w:rPr>
          <w:b/>
        </w:rPr>
      </w:pPr>
    </w:p>
    <w:p w14:paraId="0C4331F6" w14:textId="77777777" w:rsidR="0071193A" w:rsidRDefault="0071193A" w:rsidP="00663C01">
      <w:pPr>
        <w:jc w:val="both"/>
        <w:rPr>
          <w:b/>
        </w:rPr>
      </w:pPr>
    </w:p>
    <w:p w14:paraId="244324B6" w14:textId="77777777" w:rsidR="0071193A" w:rsidRDefault="0071193A" w:rsidP="00663C01">
      <w:pPr>
        <w:jc w:val="both"/>
        <w:rPr>
          <w:b/>
        </w:rPr>
      </w:pPr>
    </w:p>
    <w:p w14:paraId="4E0150DB" w14:textId="77777777" w:rsidR="0071193A" w:rsidRDefault="0071193A" w:rsidP="00663C01">
      <w:pPr>
        <w:jc w:val="both"/>
        <w:rPr>
          <w:b/>
        </w:rPr>
      </w:pPr>
    </w:p>
    <w:p w14:paraId="29EAC131" w14:textId="77777777" w:rsidR="0071193A" w:rsidRDefault="0071193A" w:rsidP="00663C01">
      <w:pPr>
        <w:jc w:val="both"/>
        <w:rPr>
          <w:b/>
        </w:rPr>
      </w:pPr>
    </w:p>
    <w:p w14:paraId="28FA41FA" w14:textId="77777777" w:rsidR="0071193A" w:rsidRDefault="0071193A" w:rsidP="00663C01">
      <w:pPr>
        <w:jc w:val="both"/>
        <w:rPr>
          <w:b/>
        </w:rPr>
      </w:pPr>
    </w:p>
    <w:p w14:paraId="5F549A42" w14:textId="77777777" w:rsidR="0071193A" w:rsidRDefault="0071193A" w:rsidP="00663C01">
      <w:pPr>
        <w:jc w:val="both"/>
        <w:rPr>
          <w:b/>
        </w:rPr>
      </w:pPr>
    </w:p>
    <w:p w14:paraId="601A2178" w14:textId="77777777" w:rsidR="001E4FAA" w:rsidRDefault="001E4FAA" w:rsidP="00663C01">
      <w:pPr>
        <w:jc w:val="both"/>
        <w:rPr>
          <w:b/>
        </w:rPr>
        <w:sectPr w:rsidR="001E4FAA" w:rsidSect="003119A6">
          <w:pgSz w:w="12240" w:h="15840"/>
          <w:pgMar w:top="1440" w:right="1440" w:bottom="1440" w:left="1440" w:header="720" w:footer="720" w:gutter="0"/>
          <w:pgNumType w:start="1"/>
          <w:cols w:space="720"/>
          <w:docGrid w:linePitch="360"/>
        </w:sectPr>
      </w:pPr>
    </w:p>
    <w:p w14:paraId="4B7F7235" w14:textId="5D93F123" w:rsidR="001E4FAA" w:rsidRPr="001E4FAA" w:rsidRDefault="001E4FAA" w:rsidP="00663C01">
      <w:pPr>
        <w:jc w:val="both"/>
        <w:rPr>
          <w:b/>
        </w:rPr>
      </w:pPr>
      <w:r w:rsidRPr="001E4FAA">
        <w:rPr>
          <w:b/>
        </w:rPr>
        <w:lastRenderedPageBreak/>
        <w:t>Table S</w:t>
      </w:r>
      <w:r w:rsidR="00D47B9B">
        <w:rPr>
          <w:b/>
        </w:rPr>
        <w:t>5</w:t>
      </w:r>
      <w:r w:rsidRPr="001E4FAA">
        <w:rPr>
          <w:b/>
        </w:rPr>
        <w:t>. 2-group Confirmatory Factor Analysis</w:t>
      </w:r>
    </w:p>
    <w:p w14:paraId="7F2A1E83" w14:textId="7335BA89" w:rsidR="00896BEA" w:rsidRDefault="00896BEA" w:rsidP="00663C01">
      <w:pPr>
        <w:jc w:val="both"/>
        <w:rPr>
          <w:i/>
        </w:rPr>
      </w:pPr>
    </w:p>
    <w:tbl>
      <w:tblPr>
        <w:tblW w:w="0" w:type="auto"/>
        <w:tblLook w:val="04A0" w:firstRow="1" w:lastRow="0" w:firstColumn="1" w:lastColumn="0" w:noHBand="0" w:noVBand="1"/>
      </w:tblPr>
      <w:tblGrid>
        <w:gridCol w:w="1212"/>
        <w:gridCol w:w="779"/>
        <w:gridCol w:w="779"/>
        <w:gridCol w:w="779"/>
        <w:gridCol w:w="779"/>
        <w:gridCol w:w="779"/>
        <w:gridCol w:w="1083"/>
        <w:gridCol w:w="1020"/>
        <w:gridCol w:w="854"/>
        <w:gridCol w:w="854"/>
        <w:gridCol w:w="854"/>
        <w:gridCol w:w="854"/>
        <w:gridCol w:w="854"/>
        <w:gridCol w:w="1141"/>
      </w:tblGrid>
      <w:tr w:rsidR="00510857" w:rsidRPr="00510857" w14:paraId="67A59E6A" w14:textId="77777777" w:rsidTr="00F71040">
        <w:trPr>
          <w:trHeight w:val="32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98255" w14:textId="235C5EB0" w:rsidR="00510857" w:rsidRPr="00510857" w:rsidRDefault="00EC4429" w:rsidP="00510857">
            <w:pPr>
              <w:jc w:val="center"/>
              <w:rPr>
                <w:b/>
                <w:bCs/>
                <w:color w:val="000000"/>
                <w:sz w:val="15"/>
                <w:szCs w:val="15"/>
              </w:rPr>
            </w:pPr>
            <w:r>
              <w:rPr>
                <w:b/>
                <w:bCs/>
                <w:color w:val="000000"/>
                <w:sz w:val="15"/>
                <w:szCs w:val="15"/>
              </w:rPr>
              <w:t>Study 1</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14:paraId="5B79B871" w14:textId="3B73F299" w:rsidR="00510857" w:rsidRPr="00510857" w:rsidRDefault="00EC4429" w:rsidP="00510857">
            <w:pPr>
              <w:jc w:val="center"/>
              <w:rPr>
                <w:b/>
                <w:bCs/>
                <w:color w:val="000000"/>
                <w:sz w:val="15"/>
                <w:szCs w:val="15"/>
              </w:rPr>
            </w:pPr>
            <w:r>
              <w:rPr>
                <w:b/>
                <w:bCs/>
                <w:color w:val="000000"/>
                <w:sz w:val="15"/>
                <w:szCs w:val="15"/>
              </w:rPr>
              <w:t>Study 2</w:t>
            </w:r>
          </w:p>
        </w:tc>
      </w:tr>
      <w:tr w:rsidR="00510857" w:rsidRPr="00510857" w14:paraId="3105D2D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BB40C4" w14:textId="0EBAED12" w:rsidR="00510857" w:rsidRPr="00510857" w:rsidRDefault="00510857" w:rsidP="00510857">
            <w:pPr>
              <w:rPr>
                <w:b/>
                <w:bCs/>
                <w:color w:val="000000"/>
                <w:sz w:val="15"/>
                <w:szCs w:val="15"/>
              </w:rPr>
            </w:pPr>
            <w:r>
              <w:rPr>
                <w:b/>
                <w:bCs/>
                <w:color w:val="000000"/>
                <w:sz w:val="15"/>
                <w:szCs w:val="15"/>
              </w:rPr>
              <w:t>C</w:t>
            </w:r>
            <w:r w:rsidRPr="00510857">
              <w:rPr>
                <w:b/>
                <w:bCs/>
                <w:color w:val="000000"/>
                <w:sz w:val="15"/>
                <w:szCs w:val="15"/>
              </w:rPr>
              <w:t>ountry</w:t>
            </w:r>
          </w:p>
        </w:tc>
        <w:tc>
          <w:tcPr>
            <w:tcW w:w="0" w:type="auto"/>
            <w:tcBorders>
              <w:top w:val="nil"/>
              <w:left w:val="nil"/>
              <w:bottom w:val="single" w:sz="4" w:space="0" w:color="auto"/>
              <w:right w:val="single" w:sz="4" w:space="0" w:color="auto"/>
            </w:tcBorders>
            <w:shd w:val="clear" w:color="auto" w:fill="auto"/>
            <w:noWrap/>
            <w:vAlign w:val="center"/>
            <w:hideMark/>
          </w:tcPr>
          <w:p w14:paraId="45B08D7F" w14:textId="77777777" w:rsidR="00510857" w:rsidRPr="00510857" w:rsidRDefault="00510857" w:rsidP="00510857">
            <w:pPr>
              <w:rPr>
                <w:b/>
                <w:bCs/>
                <w:color w:val="000000"/>
                <w:sz w:val="15"/>
                <w:szCs w:val="15"/>
              </w:rPr>
            </w:pPr>
            <w:r w:rsidRPr="00510857">
              <w:rPr>
                <w:b/>
                <w:bCs/>
                <w:color w:val="000000"/>
                <w:sz w:val="15"/>
                <w:szCs w:val="15"/>
              </w:rPr>
              <w:t>cfi1</w:t>
            </w:r>
          </w:p>
        </w:tc>
        <w:tc>
          <w:tcPr>
            <w:tcW w:w="0" w:type="auto"/>
            <w:tcBorders>
              <w:top w:val="nil"/>
              <w:left w:val="nil"/>
              <w:bottom w:val="single" w:sz="4" w:space="0" w:color="auto"/>
              <w:right w:val="single" w:sz="4" w:space="0" w:color="auto"/>
            </w:tcBorders>
            <w:shd w:val="clear" w:color="auto" w:fill="auto"/>
            <w:noWrap/>
            <w:vAlign w:val="center"/>
            <w:hideMark/>
          </w:tcPr>
          <w:p w14:paraId="2131295D" w14:textId="77777777" w:rsidR="00510857" w:rsidRPr="00510857" w:rsidRDefault="00510857" w:rsidP="00510857">
            <w:pPr>
              <w:rPr>
                <w:b/>
                <w:bCs/>
                <w:color w:val="000000"/>
                <w:sz w:val="15"/>
                <w:szCs w:val="15"/>
              </w:rPr>
            </w:pPr>
            <w:r w:rsidRPr="00510857">
              <w:rPr>
                <w:b/>
                <w:bCs/>
                <w:color w:val="000000"/>
                <w:sz w:val="15"/>
                <w:szCs w:val="15"/>
              </w:rPr>
              <w:t>cfi2</w:t>
            </w:r>
          </w:p>
        </w:tc>
        <w:tc>
          <w:tcPr>
            <w:tcW w:w="0" w:type="auto"/>
            <w:tcBorders>
              <w:top w:val="nil"/>
              <w:left w:val="nil"/>
              <w:bottom w:val="single" w:sz="4" w:space="0" w:color="auto"/>
              <w:right w:val="single" w:sz="4" w:space="0" w:color="auto"/>
            </w:tcBorders>
            <w:shd w:val="clear" w:color="auto" w:fill="auto"/>
            <w:noWrap/>
            <w:vAlign w:val="center"/>
            <w:hideMark/>
          </w:tcPr>
          <w:p w14:paraId="760CA1A9" w14:textId="77777777" w:rsidR="00510857" w:rsidRPr="00510857" w:rsidRDefault="00510857" w:rsidP="00510857">
            <w:pPr>
              <w:rPr>
                <w:b/>
                <w:bCs/>
                <w:color w:val="000000"/>
                <w:sz w:val="15"/>
                <w:szCs w:val="15"/>
              </w:rPr>
            </w:pPr>
            <w:r w:rsidRPr="00510857">
              <w:rPr>
                <w:b/>
                <w:bCs/>
                <w:color w:val="000000"/>
                <w:sz w:val="15"/>
                <w:szCs w:val="15"/>
              </w:rPr>
              <w:t>cfi3</w:t>
            </w:r>
          </w:p>
        </w:tc>
        <w:tc>
          <w:tcPr>
            <w:tcW w:w="0" w:type="auto"/>
            <w:tcBorders>
              <w:top w:val="nil"/>
              <w:left w:val="nil"/>
              <w:bottom w:val="single" w:sz="4" w:space="0" w:color="auto"/>
              <w:right w:val="single" w:sz="4" w:space="0" w:color="auto"/>
            </w:tcBorders>
            <w:shd w:val="clear" w:color="auto" w:fill="auto"/>
            <w:noWrap/>
            <w:vAlign w:val="center"/>
            <w:hideMark/>
          </w:tcPr>
          <w:p w14:paraId="5DA2B82B" w14:textId="77777777" w:rsidR="00510857" w:rsidRPr="00510857" w:rsidRDefault="00510857" w:rsidP="00510857">
            <w:pPr>
              <w:rPr>
                <w:b/>
                <w:bCs/>
                <w:color w:val="000000"/>
                <w:sz w:val="15"/>
                <w:szCs w:val="15"/>
              </w:rPr>
            </w:pPr>
            <w:r w:rsidRPr="00510857">
              <w:rPr>
                <w:b/>
                <w:bCs/>
                <w:color w:val="000000"/>
                <w:sz w:val="15"/>
                <w:szCs w:val="15"/>
              </w:rPr>
              <w:t>d1_cfi</w:t>
            </w:r>
          </w:p>
        </w:tc>
        <w:tc>
          <w:tcPr>
            <w:tcW w:w="0" w:type="auto"/>
            <w:tcBorders>
              <w:top w:val="nil"/>
              <w:left w:val="nil"/>
              <w:bottom w:val="single" w:sz="4" w:space="0" w:color="auto"/>
              <w:right w:val="single" w:sz="4" w:space="0" w:color="auto"/>
            </w:tcBorders>
            <w:shd w:val="clear" w:color="auto" w:fill="auto"/>
            <w:noWrap/>
            <w:vAlign w:val="center"/>
            <w:hideMark/>
          </w:tcPr>
          <w:p w14:paraId="4680397D" w14:textId="77777777" w:rsidR="00510857" w:rsidRPr="00510857" w:rsidRDefault="00510857" w:rsidP="00510857">
            <w:pPr>
              <w:rPr>
                <w:b/>
                <w:bCs/>
                <w:color w:val="000000"/>
                <w:sz w:val="15"/>
                <w:szCs w:val="15"/>
              </w:rPr>
            </w:pPr>
            <w:r w:rsidRPr="00510857">
              <w:rPr>
                <w:b/>
                <w:bCs/>
                <w:color w:val="000000"/>
                <w:sz w:val="15"/>
                <w:szCs w:val="15"/>
              </w:rPr>
              <w:t>d2_cfi</w:t>
            </w:r>
          </w:p>
        </w:tc>
        <w:tc>
          <w:tcPr>
            <w:tcW w:w="0" w:type="auto"/>
            <w:tcBorders>
              <w:top w:val="nil"/>
              <w:left w:val="nil"/>
              <w:bottom w:val="single" w:sz="4" w:space="0" w:color="auto"/>
              <w:right w:val="single" w:sz="4" w:space="0" w:color="auto"/>
            </w:tcBorders>
            <w:shd w:val="clear" w:color="auto" w:fill="auto"/>
            <w:noWrap/>
            <w:vAlign w:val="center"/>
            <w:hideMark/>
          </w:tcPr>
          <w:p w14:paraId="402A5184" w14:textId="347100DB" w:rsidR="00510857" w:rsidRPr="00510857" w:rsidRDefault="00510857" w:rsidP="00510857">
            <w:pPr>
              <w:rPr>
                <w:b/>
                <w:bCs/>
                <w:color w:val="000000"/>
                <w:sz w:val="15"/>
                <w:szCs w:val="15"/>
              </w:rPr>
            </w:pPr>
            <w:r>
              <w:rPr>
                <w:b/>
                <w:bCs/>
                <w:color w:val="000000"/>
                <w:sz w:val="15"/>
                <w:szCs w:val="15"/>
              </w:rPr>
              <w:t>C</w:t>
            </w:r>
            <w:r w:rsidRPr="00510857">
              <w:rPr>
                <w:b/>
                <w:bCs/>
                <w:color w:val="000000"/>
                <w:sz w:val="15"/>
                <w:szCs w:val="15"/>
              </w:rPr>
              <w:t>omponent</w:t>
            </w:r>
          </w:p>
        </w:tc>
        <w:tc>
          <w:tcPr>
            <w:tcW w:w="0" w:type="auto"/>
            <w:tcBorders>
              <w:top w:val="nil"/>
              <w:left w:val="nil"/>
              <w:bottom w:val="single" w:sz="4" w:space="0" w:color="auto"/>
              <w:right w:val="single" w:sz="4" w:space="0" w:color="auto"/>
            </w:tcBorders>
            <w:shd w:val="clear" w:color="auto" w:fill="auto"/>
            <w:noWrap/>
            <w:vAlign w:val="center"/>
            <w:hideMark/>
          </w:tcPr>
          <w:p w14:paraId="32861E61" w14:textId="1FDC733A" w:rsidR="00510857" w:rsidRPr="00510857" w:rsidRDefault="00510857" w:rsidP="00510857">
            <w:pPr>
              <w:rPr>
                <w:b/>
                <w:bCs/>
                <w:color w:val="000000"/>
                <w:sz w:val="15"/>
                <w:szCs w:val="15"/>
              </w:rPr>
            </w:pPr>
            <w:r>
              <w:rPr>
                <w:b/>
                <w:bCs/>
                <w:color w:val="000000"/>
                <w:sz w:val="15"/>
                <w:szCs w:val="15"/>
              </w:rPr>
              <w:t>C</w:t>
            </w:r>
            <w:r w:rsidRPr="00510857">
              <w:rPr>
                <w:b/>
                <w:bCs/>
                <w:color w:val="000000"/>
                <w:sz w:val="15"/>
                <w:szCs w:val="15"/>
              </w:rPr>
              <w:t xml:space="preserve">ountry </w:t>
            </w:r>
          </w:p>
        </w:tc>
        <w:tc>
          <w:tcPr>
            <w:tcW w:w="0" w:type="auto"/>
            <w:tcBorders>
              <w:top w:val="nil"/>
              <w:left w:val="nil"/>
              <w:bottom w:val="single" w:sz="4" w:space="0" w:color="auto"/>
              <w:right w:val="single" w:sz="4" w:space="0" w:color="auto"/>
            </w:tcBorders>
            <w:shd w:val="clear" w:color="auto" w:fill="auto"/>
            <w:noWrap/>
            <w:vAlign w:val="center"/>
            <w:hideMark/>
          </w:tcPr>
          <w:p w14:paraId="5E483884" w14:textId="77777777" w:rsidR="00510857" w:rsidRPr="00510857" w:rsidRDefault="00510857" w:rsidP="00510857">
            <w:pPr>
              <w:rPr>
                <w:b/>
                <w:bCs/>
                <w:color w:val="000000"/>
                <w:sz w:val="15"/>
                <w:szCs w:val="15"/>
              </w:rPr>
            </w:pPr>
            <w:r w:rsidRPr="00510857">
              <w:rPr>
                <w:b/>
                <w:bCs/>
                <w:color w:val="000000"/>
                <w:sz w:val="15"/>
                <w:szCs w:val="15"/>
              </w:rPr>
              <w:t>cfi1</w:t>
            </w:r>
          </w:p>
        </w:tc>
        <w:tc>
          <w:tcPr>
            <w:tcW w:w="0" w:type="auto"/>
            <w:tcBorders>
              <w:top w:val="nil"/>
              <w:left w:val="nil"/>
              <w:bottom w:val="single" w:sz="4" w:space="0" w:color="auto"/>
              <w:right w:val="single" w:sz="4" w:space="0" w:color="auto"/>
            </w:tcBorders>
            <w:shd w:val="clear" w:color="auto" w:fill="auto"/>
            <w:noWrap/>
            <w:vAlign w:val="center"/>
            <w:hideMark/>
          </w:tcPr>
          <w:p w14:paraId="13AD1286" w14:textId="77777777" w:rsidR="00510857" w:rsidRPr="00510857" w:rsidRDefault="00510857" w:rsidP="00510857">
            <w:pPr>
              <w:rPr>
                <w:b/>
                <w:bCs/>
                <w:color w:val="000000"/>
                <w:sz w:val="15"/>
                <w:szCs w:val="15"/>
              </w:rPr>
            </w:pPr>
            <w:r w:rsidRPr="00510857">
              <w:rPr>
                <w:b/>
                <w:bCs/>
                <w:color w:val="000000"/>
                <w:sz w:val="15"/>
                <w:szCs w:val="15"/>
              </w:rPr>
              <w:t>cfi2</w:t>
            </w:r>
          </w:p>
        </w:tc>
        <w:tc>
          <w:tcPr>
            <w:tcW w:w="0" w:type="auto"/>
            <w:tcBorders>
              <w:top w:val="nil"/>
              <w:left w:val="nil"/>
              <w:bottom w:val="single" w:sz="4" w:space="0" w:color="auto"/>
              <w:right w:val="single" w:sz="4" w:space="0" w:color="auto"/>
            </w:tcBorders>
            <w:shd w:val="clear" w:color="auto" w:fill="auto"/>
            <w:noWrap/>
            <w:vAlign w:val="center"/>
            <w:hideMark/>
          </w:tcPr>
          <w:p w14:paraId="71AC47BD" w14:textId="77777777" w:rsidR="00510857" w:rsidRPr="00510857" w:rsidRDefault="00510857" w:rsidP="00510857">
            <w:pPr>
              <w:rPr>
                <w:b/>
                <w:bCs/>
                <w:color w:val="000000"/>
                <w:sz w:val="15"/>
                <w:szCs w:val="15"/>
              </w:rPr>
            </w:pPr>
            <w:r w:rsidRPr="00510857">
              <w:rPr>
                <w:b/>
                <w:bCs/>
                <w:color w:val="000000"/>
                <w:sz w:val="15"/>
                <w:szCs w:val="15"/>
              </w:rPr>
              <w:t>cfi3</w:t>
            </w:r>
          </w:p>
        </w:tc>
        <w:tc>
          <w:tcPr>
            <w:tcW w:w="0" w:type="auto"/>
            <w:tcBorders>
              <w:top w:val="nil"/>
              <w:left w:val="nil"/>
              <w:bottom w:val="single" w:sz="4" w:space="0" w:color="auto"/>
              <w:right w:val="single" w:sz="4" w:space="0" w:color="auto"/>
            </w:tcBorders>
            <w:shd w:val="clear" w:color="auto" w:fill="auto"/>
            <w:noWrap/>
            <w:vAlign w:val="center"/>
            <w:hideMark/>
          </w:tcPr>
          <w:p w14:paraId="79490C2D" w14:textId="77777777" w:rsidR="00510857" w:rsidRPr="00510857" w:rsidRDefault="00510857" w:rsidP="00510857">
            <w:pPr>
              <w:rPr>
                <w:b/>
                <w:bCs/>
                <w:color w:val="000000"/>
                <w:sz w:val="15"/>
                <w:szCs w:val="15"/>
              </w:rPr>
            </w:pPr>
            <w:r w:rsidRPr="00510857">
              <w:rPr>
                <w:b/>
                <w:bCs/>
                <w:color w:val="000000"/>
                <w:sz w:val="15"/>
                <w:szCs w:val="15"/>
              </w:rPr>
              <w:t>d1_cfi</w:t>
            </w:r>
          </w:p>
        </w:tc>
        <w:tc>
          <w:tcPr>
            <w:tcW w:w="0" w:type="auto"/>
            <w:tcBorders>
              <w:top w:val="nil"/>
              <w:left w:val="nil"/>
              <w:bottom w:val="single" w:sz="4" w:space="0" w:color="auto"/>
              <w:right w:val="single" w:sz="4" w:space="0" w:color="auto"/>
            </w:tcBorders>
            <w:shd w:val="clear" w:color="auto" w:fill="auto"/>
            <w:noWrap/>
            <w:vAlign w:val="center"/>
            <w:hideMark/>
          </w:tcPr>
          <w:p w14:paraId="0265178F" w14:textId="77777777" w:rsidR="00510857" w:rsidRPr="00510857" w:rsidRDefault="00510857" w:rsidP="00510857">
            <w:pPr>
              <w:rPr>
                <w:b/>
                <w:bCs/>
                <w:color w:val="000000"/>
                <w:sz w:val="15"/>
                <w:szCs w:val="15"/>
              </w:rPr>
            </w:pPr>
            <w:r w:rsidRPr="00510857">
              <w:rPr>
                <w:b/>
                <w:bCs/>
                <w:color w:val="000000"/>
                <w:sz w:val="15"/>
                <w:szCs w:val="15"/>
              </w:rPr>
              <w:t>d2_cfi</w:t>
            </w:r>
          </w:p>
        </w:tc>
        <w:tc>
          <w:tcPr>
            <w:tcW w:w="0" w:type="auto"/>
            <w:tcBorders>
              <w:top w:val="nil"/>
              <w:left w:val="nil"/>
              <w:bottom w:val="single" w:sz="4" w:space="0" w:color="auto"/>
              <w:right w:val="single" w:sz="4" w:space="0" w:color="auto"/>
            </w:tcBorders>
            <w:shd w:val="clear" w:color="auto" w:fill="auto"/>
            <w:noWrap/>
            <w:vAlign w:val="center"/>
            <w:hideMark/>
          </w:tcPr>
          <w:p w14:paraId="7B456A24" w14:textId="5927D83F" w:rsidR="00510857" w:rsidRPr="00510857" w:rsidRDefault="00510857" w:rsidP="00557BBB">
            <w:pPr>
              <w:rPr>
                <w:b/>
                <w:bCs/>
                <w:color w:val="000000"/>
                <w:sz w:val="15"/>
                <w:szCs w:val="15"/>
              </w:rPr>
            </w:pPr>
            <w:r>
              <w:rPr>
                <w:b/>
                <w:bCs/>
                <w:color w:val="000000"/>
                <w:sz w:val="15"/>
                <w:szCs w:val="15"/>
              </w:rPr>
              <w:t>C</w:t>
            </w:r>
            <w:r w:rsidRPr="00510857">
              <w:rPr>
                <w:b/>
                <w:bCs/>
                <w:color w:val="000000"/>
                <w:sz w:val="15"/>
                <w:szCs w:val="15"/>
              </w:rPr>
              <w:t>omponent</w:t>
            </w:r>
          </w:p>
        </w:tc>
      </w:tr>
      <w:tr w:rsidR="00510857" w:rsidRPr="00510857" w14:paraId="22CE9B3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5E136" w14:textId="77777777" w:rsidR="00510857" w:rsidRPr="00510857" w:rsidRDefault="00510857" w:rsidP="00510857">
            <w:pPr>
              <w:rPr>
                <w:color w:val="000000"/>
                <w:sz w:val="15"/>
                <w:szCs w:val="15"/>
              </w:rPr>
            </w:pPr>
            <w:r w:rsidRPr="00510857">
              <w:rPr>
                <w:color w:val="000000"/>
                <w:sz w:val="15"/>
                <w:szCs w:val="15"/>
              </w:rPr>
              <w:t>Argentina</w:t>
            </w:r>
          </w:p>
        </w:tc>
        <w:tc>
          <w:tcPr>
            <w:tcW w:w="0" w:type="auto"/>
            <w:tcBorders>
              <w:top w:val="nil"/>
              <w:left w:val="nil"/>
              <w:bottom w:val="single" w:sz="4" w:space="0" w:color="auto"/>
              <w:right w:val="single" w:sz="4" w:space="0" w:color="auto"/>
            </w:tcBorders>
            <w:shd w:val="clear" w:color="auto" w:fill="auto"/>
            <w:noWrap/>
            <w:vAlign w:val="center"/>
            <w:hideMark/>
          </w:tcPr>
          <w:p w14:paraId="104DB86D" w14:textId="77777777" w:rsidR="00510857" w:rsidRPr="00510857" w:rsidRDefault="00510857" w:rsidP="00510857">
            <w:pPr>
              <w:jc w:val="right"/>
              <w:rPr>
                <w:color w:val="000000"/>
                <w:sz w:val="15"/>
                <w:szCs w:val="15"/>
              </w:rPr>
            </w:pPr>
            <w:r w:rsidRPr="00510857">
              <w:rPr>
                <w:color w:val="000000"/>
                <w:sz w:val="15"/>
                <w:szCs w:val="15"/>
              </w:rPr>
              <w:t>0.994766</w:t>
            </w:r>
          </w:p>
        </w:tc>
        <w:tc>
          <w:tcPr>
            <w:tcW w:w="0" w:type="auto"/>
            <w:tcBorders>
              <w:top w:val="nil"/>
              <w:left w:val="nil"/>
              <w:bottom w:val="single" w:sz="4" w:space="0" w:color="auto"/>
              <w:right w:val="single" w:sz="4" w:space="0" w:color="auto"/>
            </w:tcBorders>
            <w:shd w:val="clear" w:color="auto" w:fill="auto"/>
            <w:noWrap/>
            <w:vAlign w:val="center"/>
            <w:hideMark/>
          </w:tcPr>
          <w:p w14:paraId="10A8DEFB" w14:textId="77777777" w:rsidR="00510857" w:rsidRPr="00510857" w:rsidRDefault="00510857" w:rsidP="00510857">
            <w:pPr>
              <w:jc w:val="right"/>
              <w:rPr>
                <w:color w:val="000000"/>
                <w:sz w:val="15"/>
                <w:szCs w:val="15"/>
              </w:rPr>
            </w:pPr>
            <w:r w:rsidRPr="00510857">
              <w:rPr>
                <w:color w:val="000000"/>
                <w:sz w:val="15"/>
                <w:szCs w:val="15"/>
              </w:rPr>
              <w:t>0.994762</w:t>
            </w:r>
          </w:p>
        </w:tc>
        <w:tc>
          <w:tcPr>
            <w:tcW w:w="0" w:type="auto"/>
            <w:tcBorders>
              <w:top w:val="nil"/>
              <w:left w:val="nil"/>
              <w:bottom w:val="single" w:sz="4" w:space="0" w:color="auto"/>
              <w:right w:val="single" w:sz="4" w:space="0" w:color="auto"/>
            </w:tcBorders>
            <w:shd w:val="clear" w:color="auto" w:fill="auto"/>
            <w:noWrap/>
            <w:vAlign w:val="center"/>
            <w:hideMark/>
          </w:tcPr>
          <w:p w14:paraId="397EEB32" w14:textId="77777777" w:rsidR="00510857" w:rsidRPr="00510857" w:rsidRDefault="00510857" w:rsidP="00510857">
            <w:pPr>
              <w:jc w:val="right"/>
              <w:rPr>
                <w:color w:val="000000"/>
                <w:sz w:val="15"/>
                <w:szCs w:val="15"/>
              </w:rPr>
            </w:pPr>
            <w:r w:rsidRPr="00510857">
              <w:rPr>
                <w:color w:val="000000"/>
                <w:sz w:val="15"/>
                <w:szCs w:val="15"/>
              </w:rPr>
              <w:t>0.994738</w:t>
            </w:r>
          </w:p>
        </w:tc>
        <w:tc>
          <w:tcPr>
            <w:tcW w:w="0" w:type="auto"/>
            <w:tcBorders>
              <w:top w:val="nil"/>
              <w:left w:val="nil"/>
              <w:bottom w:val="single" w:sz="4" w:space="0" w:color="auto"/>
              <w:right w:val="single" w:sz="4" w:space="0" w:color="auto"/>
            </w:tcBorders>
            <w:shd w:val="clear" w:color="auto" w:fill="auto"/>
            <w:noWrap/>
            <w:vAlign w:val="center"/>
            <w:hideMark/>
          </w:tcPr>
          <w:p w14:paraId="5511B6DA" w14:textId="77777777" w:rsidR="00510857" w:rsidRPr="00510857" w:rsidRDefault="00510857" w:rsidP="00510857">
            <w:pPr>
              <w:jc w:val="right"/>
              <w:rPr>
                <w:color w:val="000000"/>
                <w:sz w:val="15"/>
                <w:szCs w:val="15"/>
              </w:rPr>
            </w:pPr>
            <w:r w:rsidRPr="00510857">
              <w:rPr>
                <w:color w:val="000000"/>
                <w:sz w:val="15"/>
                <w:szCs w:val="15"/>
              </w:rPr>
              <w:t>4.17E-06</w:t>
            </w:r>
          </w:p>
        </w:tc>
        <w:tc>
          <w:tcPr>
            <w:tcW w:w="0" w:type="auto"/>
            <w:tcBorders>
              <w:top w:val="nil"/>
              <w:left w:val="nil"/>
              <w:bottom w:val="single" w:sz="4" w:space="0" w:color="auto"/>
              <w:right w:val="single" w:sz="4" w:space="0" w:color="auto"/>
            </w:tcBorders>
            <w:shd w:val="clear" w:color="auto" w:fill="auto"/>
            <w:noWrap/>
            <w:vAlign w:val="center"/>
            <w:hideMark/>
          </w:tcPr>
          <w:p w14:paraId="23A0B34C" w14:textId="77777777" w:rsidR="00510857" w:rsidRPr="00510857" w:rsidRDefault="00510857" w:rsidP="00510857">
            <w:pPr>
              <w:jc w:val="right"/>
              <w:rPr>
                <w:color w:val="000000"/>
                <w:sz w:val="15"/>
                <w:szCs w:val="15"/>
              </w:rPr>
            </w:pPr>
            <w:r w:rsidRPr="00510857">
              <w:rPr>
                <w:color w:val="000000"/>
                <w:sz w:val="15"/>
                <w:szCs w:val="15"/>
              </w:rPr>
              <w:t>2.39E-05</w:t>
            </w:r>
          </w:p>
        </w:tc>
        <w:tc>
          <w:tcPr>
            <w:tcW w:w="0" w:type="auto"/>
            <w:tcBorders>
              <w:top w:val="nil"/>
              <w:left w:val="nil"/>
              <w:bottom w:val="single" w:sz="4" w:space="0" w:color="auto"/>
              <w:right w:val="single" w:sz="4" w:space="0" w:color="auto"/>
            </w:tcBorders>
            <w:shd w:val="clear" w:color="auto" w:fill="auto"/>
            <w:noWrap/>
            <w:vAlign w:val="center"/>
            <w:hideMark/>
          </w:tcPr>
          <w:p w14:paraId="670B25E0"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1B8F637"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1FCA6EC7" w14:textId="77777777" w:rsidR="00510857" w:rsidRPr="00510857" w:rsidRDefault="00510857" w:rsidP="00510857">
            <w:pPr>
              <w:jc w:val="right"/>
              <w:rPr>
                <w:color w:val="000000"/>
                <w:sz w:val="15"/>
                <w:szCs w:val="15"/>
              </w:rPr>
            </w:pPr>
            <w:r w:rsidRPr="00510857">
              <w:rPr>
                <w:color w:val="000000"/>
                <w:sz w:val="15"/>
                <w:szCs w:val="15"/>
              </w:rPr>
              <w:t>0.9748973</w:t>
            </w:r>
          </w:p>
        </w:tc>
        <w:tc>
          <w:tcPr>
            <w:tcW w:w="0" w:type="auto"/>
            <w:tcBorders>
              <w:top w:val="nil"/>
              <w:left w:val="nil"/>
              <w:bottom w:val="single" w:sz="4" w:space="0" w:color="auto"/>
              <w:right w:val="single" w:sz="4" w:space="0" w:color="auto"/>
            </w:tcBorders>
            <w:shd w:val="clear" w:color="auto" w:fill="auto"/>
            <w:noWrap/>
            <w:vAlign w:val="center"/>
            <w:hideMark/>
          </w:tcPr>
          <w:p w14:paraId="3408971E" w14:textId="77777777" w:rsidR="00510857" w:rsidRPr="00510857" w:rsidRDefault="00510857" w:rsidP="00510857">
            <w:pPr>
              <w:jc w:val="right"/>
              <w:rPr>
                <w:color w:val="000000"/>
                <w:sz w:val="15"/>
                <w:szCs w:val="15"/>
              </w:rPr>
            </w:pPr>
            <w:r w:rsidRPr="00510857">
              <w:rPr>
                <w:color w:val="000000"/>
                <w:sz w:val="15"/>
                <w:szCs w:val="15"/>
              </w:rPr>
              <w:t>0.9748346</w:t>
            </w:r>
          </w:p>
        </w:tc>
        <w:tc>
          <w:tcPr>
            <w:tcW w:w="0" w:type="auto"/>
            <w:tcBorders>
              <w:top w:val="nil"/>
              <w:left w:val="nil"/>
              <w:bottom w:val="single" w:sz="4" w:space="0" w:color="auto"/>
              <w:right w:val="single" w:sz="4" w:space="0" w:color="auto"/>
            </w:tcBorders>
            <w:shd w:val="clear" w:color="auto" w:fill="auto"/>
            <w:noWrap/>
            <w:vAlign w:val="center"/>
            <w:hideMark/>
          </w:tcPr>
          <w:p w14:paraId="489A3709" w14:textId="77777777" w:rsidR="00510857" w:rsidRPr="00510857" w:rsidRDefault="00510857" w:rsidP="00510857">
            <w:pPr>
              <w:jc w:val="right"/>
              <w:rPr>
                <w:color w:val="000000"/>
                <w:sz w:val="15"/>
                <w:szCs w:val="15"/>
              </w:rPr>
            </w:pPr>
            <w:r w:rsidRPr="00510857">
              <w:rPr>
                <w:color w:val="000000"/>
                <w:sz w:val="15"/>
                <w:szCs w:val="15"/>
              </w:rPr>
              <w:t>0.9746968</w:t>
            </w:r>
          </w:p>
        </w:tc>
        <w:tc>
          <w:tcPr>
            <w:tcW w:w="0" w:type="auto"/>
            <w:tcBorders>
              <w:top w:val="nil"/>
              <w:left w:val="nil"/>
              <w:bottom w:val="single" w:sz="4" w:space="0" w:color="auto"/>
              <w:right w:val="single" w:sz="4" w:space="0" w:color="auto"/>
            </w:tcBorders>
            <w:shd w:val="clear" w:color="auto" w:fill="auto"/>
            <w:noWrap/>
            <w:vAlign w:val="center"/>
            <w:hideMark/>
          </w:tcPr>
          <w:p w14:paraId="5F3E25A4" w14:textId="77777777" w:rsidR="00510857" w:rsidRPr="00510857" w:rsidRDefault="00510857" w:rsidP="00510857">
            <w:pPr>
              <w:jc w:val="right"/>
              <w:rPr>
                <w:color w:val="000000"/>
                <w:sz w:val="15"/>
                <w:szCs w:val="15"/>
              </w:rPr>
            </w:pPr>
            <w:r w:rsidRPr="00510857">
              <w:rPr>
                <w:color w:val="000000"/>
                <w:sz w:val="15"/>
                <w:szCs w:val="15"/>
              </w:rPr>
              <w:t>0.0000627</w:t>
            </w:r>
          </w:p>
        </w:tc>
        <w:tc>
          <w:tcPr>
            <w:tcW w:w="0" w:type="auto"/>
            <w:tcBorders>
              <w:top w:val="nil"/>
              <w:left w:val="nil"/>
              <w:bottom w:val="single" w:sz="4" w:space="0" w:color="auto"/>
              <w:right w:val="single" w:sz="4" w:space="0" w:color="auto"/>
            </w:tcBorders>
            <w:shd w:val="clear" w:color="auto" w:fill="auto"/>
            <w:noWrap/>
            <w:vAlign w:val="center"/>
            <w:hideMark/>
          </w:tcPr>
          <w:p w14:paraId="6E36E874" w14:textId="77777777" w:rsidR="00510857" w:rsidRPr="00510857" w:rsidRDefault="00510857" w:rsidP="00510857">
            <w:pPr>
              <w:jc w:val="right"/>
              <w:rPr>
                <w:color w:val="000000"/>
                <w:sz w:val="15"/>
                <w:szCs w:val="15"/>
              </w:rPr>
            </w:pPr>
            <w:r w:rsidRPr="00510857">
              <w:rPr>
                <w:color w:val="000000"/>
                <w:sz w:val="15"/>
                <w:szCs w:val="15"/>
              </w:rPr>
              <w:t>0.0001379</w:t>
            </w:r>
          </w:p>
        </w:tc>
        <w:tc>
          <w:tcPr>
            <w:tcW w:w="0" w:type="auto"/>
            <w:tcBorders>
              <w:top w:val="nil"/>
              <w:left w:val="nil"/>
              <w:bottom w:val="single" w:sz="4" w:space="0" w:color="auto"/>
              <w:right w:val="single" w:sz="4" w:space="0" w:color="auto"/>
            </w:tcBorders>
            <w:shd w:val="clear" w:color="auto" w:fill="auto"/>
            <w:noWrap/>
            <w:vAlign w:val="center"/>
            <w:hideMark/>
          </w:tcPr>
          <w:p w14:paraId="4B80AF36"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53F9114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626DC" w14:textId="77777777" w:rsidR="00510857" w:rsidRPr="00510857" w:rsidRDefault="00510857" w:rsidP="00510857">
            <w:pPr>
              <w:rPr>
                <w:color w:val="000000"/>
                <w:sz w:val="15"/>
                <w:szCs w:val="15"/>
              </w:rPr>
            </w:pPr>
            <w:r w:rsidRPr="00510857">
              <w:rPr>
                <w:color w:val="000000"/>
                <w:sz w:val="15"/>
                <w:szCs w:val="15"/>
              </w:rPr>
              <w:t>Argentina</w:t>
            </w:r>
          </w:p>
        </w:tc>
        <w:tc>
          <w:tcPr>
            <w:tcW w:w="0" w:type="auto"/>
            <w:tcBorders>
              <w:top w:val="nil"/>
              <w:left w:val="nil"/>
              <w:bottom w:val="single" w:sz="4" w:space="0" w:color="auto"/>
              <w:right w:val="single" w:sz="4" w:space="0" w:color="auto"/>
            </w:tcBorders>
            <w:shd w:val="clear" w:color="auto" w:fill="auto"/>
            <w:noWrap/>
            <w:vAlign w:val="center"/>
            <w:hideMark/>
          </w:tcPr>
          <w:p w14:paraId="31ADAC80" w14:textId="77777777" w:rsidR="00510857" w:rsidRPr="00510857" w:rsidRDefault="00510857" w:rsidP="00510857">
            <w:pPr>
              <w:jc w:val="right"/>
              <w:rPr>
                <w:color w:val="000000"/>
                <w:sz w:val="15"/>
                <w:szCs w:val="15"/>
              </w:rPr>
            </w:pPr>
            <w:r w:rsidRPr="00510857">
              <w:rPr>
                <w:color w:val="000000"/>
                <w:sz w:val="15"/>
                <w:szCs w:val="15"/>
              </w:rPr>
              <w:t>0.8362</w:t>
            </w:r>
          </w:p>
        </w:tc>
        <w:tc>
          <w:tcPr>
            <w:tcW w:w="0" w:type="auto"/>
            <w:tcBorders>
              <w:top w:val="nil"/>
              <w:left w:val="nil"/>
              <w:bottom w:val="single" w:sz="4" w:space="0" w:color="auto"/>
              <w:right w:val="single" w:sz="4" w:space="0" w:color="auto"/>
            </w:tcBorders>
            <w:shd w:val="clear" w:color="auto" w:fill="auto"/>
            <w:noWrap/>
            <w:vAlign w:val="center"/>
            <w:hideMark/>
          </w:tcPr>
          <w:p w14:paraId="6EBF7799" w14:textId="77777777" w:rsidR="00510857" w:rsidRPr="00510857" w:rsidRDefault="00510857" w:rsidP="00510857">
            <w:pPr>
              <w:jc w:val="right"/>
              <w:rPr>
                <w:color w:val="000000"/>
                <w:sz w:val="15"/>
                <w:szCs w:val="15"/>
              </w:rPr>
            </w:pPr>
            <w:r w:rsidRPr="00510857">
              <w:rPr>
                <w:color w:val="000000"/>
                <w:sz w:val="15"/>
                <w:szCs w:val="15"/>
              </w:rPr>
              <w:t>0.836029</w:t>
            </w:r>
          </w:p>
        </w:tc>
        <w:tc>
          <w:tcPr>
            <w:tcW w:w="0" w:type="auto"/>
            <w:tcBorders>
              <w:top w:val="nil"/>
              <w:left w:val="nil"/>
              <w:bottom w:val="single" w:sz="4" w:space="0" w:color="auto"/>
              <w:right w:val="single" w:sz="4" w:space="0" w:color="auto"/>
            </w:tcBorders>
            <w:shd w:val="clear" w:color="auto" w:fill="auto"/>
            <w:noWrap/>
            <w:vAlign w:val="center"/>
            <w:hideMark/>
          </w:tcPr>
          <w:p w14:paraId="425C2543" w14:textId="77777777" w:rsidR="00510857" w:rsidRPr="00510857" w:rsidRDefault="00510857" w:rsidP="00510857">
            <w:pPr>
              <w:jc w:val="right"/>
              <w:rPr>
                <w:color w:val="000000"/>
                <w:sz w:val="15"/>
                <w:szCs w:val="15"/>
              </w:rPr>
            </w:pPr>
            <w:r w:rsidRPr="00510857">
              <w:rPr>
                <w:color w:val="000000"/>
                <w:sz w:val="15"/>
                <w:szCs w:val="15"/>
              </w:rPr>
              <w:t>0.834873</w:t>
            </w:r>
          </w:p>
        </w:tc>
        <w:tc>
          <w:tcPr>
            <w:tcW w:w="0" w:type="auto"/>
            <w:tcBorders>
              <w:top w:val="nil"/>
              <w:left w:val="nil"/>
              <w:bottom w:val="single" w:sz="4" w:space="0" w:color="auto"/>
              <w:right w:val="single" w:sz="4" w:space="0" w:color="auto"/>
            </w:tcBorders>
            <w:shd w:val="clear" w:color="auto" w:fill="auto"/>
            <w:noWrap/>
            <w:vAlign w:val="center"/>
            <w:hideMark/>
          </w:tcPr>
          <w:p w14:paraId="640E5EC5" w14:textId="77777777" w:rsidR="00510857" w:rsidRPr="00510857" w:rsidRDefault="00510857" w:rsidP="00510857">
            <w:pPr>
              <w:jc w:val="right"/>
              <w:rPr>
                <w:color w:val="000000"/>
                <w:sz w:val="15"/>
                <w:szCs w:val="15"/>
              </w:rPr>
            </w:pPr>
            <w:r w:rsidRPr="00510857">
              <w:rPr>
                <w:color w:val="000000"/>
                <w:sz w:val="15"/>
                <w:szCs w:val="15"/>
              </w:rPr>
              <w:t>0.000172</w:t>
            </w:r>
          </w:p>
        </w:tc>
        <w:tc>
          <w:tcPr>
            <w:tcW w:w="0" w:type="auto"/>
            <w:tcBorders>
              <w:top w:val="nil"/>
              <w:left w:val="nil"/>
              <w:bottom w:val="single" w:sz="4" w:space="0" w:color="auto"/>
              <w:right w:val="single" w:sz="4" w:space="0" w:color="auto"/>
            </w:tcBorders>
            <w:shd w:val="clear" w:color="auto" w:fill="auto"/>
            <w:noWrap/>
            <w:vAlign w:val="center"/>
            <w:hideMark/>
          </w:tcPr>
          <w:p w14:paraId="165686D5" w14:textId="77777777" w:rsidR="00510857" w:rsidRPr="00510857" w:rsidRDefault="00510857" w:rsidP="00510857">
            <w:pPr>
              <w:jc w:val="right"/>
              <w:rPr>
                <w:color w:val="000000"/>
                <w:sz w:val="15"/>
                <w:szCs w:val="15"/>
              </w:rPr>
            </w:pPr>
            <w:r w:rsidRPr="00510857">
              <w:rPr>
                <w:color w:val="000000"/>
                <w:sz w:val="15"/>
                <w:szCs w:val="15"/>
              </w:rPr>
              <w:t>0.001156</w:t>
            </w:r>
          </w:p>
        </w:tc>
        <w:tc>
          <w:tcPr>
            <w:tcW w:w="0" w:type="auto"/>
            <w:tcBorders>
              <w:top w:val="nil"/>
              <w:left w:val="nil"/>
              <w:bottom w:val="single" w:sz="4" w:space="0" w:color="auto"/>
              <w:right w:val="single" w:sz="4" w:space="0" w:color="auto"/>
            </w:tcBorders>
            <w:shd w:val="clear" w:color="auto" w:fill="auto"/>
            <w:noWrap/>
            <w:vAlign w:val="center"/>
            <w:hideMark/>
          </w:tcPr>
          <w:p w14:paraId="107F5600"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0012EF75"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71790A7B" w14:textId="77777777" w:rsidR="00510857" w:rsidRPr="00510857" w:rsidRDefault="00510857" w:rsidP="00510857">
            <w:pPr>
              <w:jc w:val="right"/>
              <w:rPr>
                <w:color w:val="000000"/>
                <w:sz w:val="15"/>
                <w:szCs w:val="15"/>
              </w:rPr>
            </w:pPr>
            <w:r w:rsidRPr="00510857">
              <w:rPr>
                <w:color w:val="000000"/>
                <w:sz w:val="15"/>
                <w:szCs w:val="15"/>
              </w:rPr>
              <w:t>0.9802347</w:t>
            </w:r>
          </w:p>
        </w:tc>
        <w:tc>
          <w:tcPr>
            <w:tcW w:w="0" w:type="auto"/>
            <w:tcBorders>
              <w:top w:val="nil"/>
              <w:left w:val="nil"/>
              <w:bottom w:val="single" w:sz="4" w:space="0" w:color="auto"/>
              <w:right w:val="single" w:sz="4" w:space="0" w:color="auto"/>
            </w:tcBorders>
            <w:shd w:val="clear" w:color="auto" w:fill="auto"/>
            <w:noWrap/>
            <w:vAlign w:val="center"/>
            <w:hideMark/>
          </w:tcPr>
          <w:p w14:paraId="4B940C9E" w14:textId="77777777" w:rsidR="00510857" w:rsidRPr="00510857" w:rsidRDefault="00510857" w:rsidP="00510857">
            <w:pPr>
              <w:jc w:val="right"/>
              <w:rPr>
                <w:color w:val="000000"/>
                <w:sz w:val="15"/>
                <w:szCs w:val="15"/>
              </w:rPr>
            </w:pPr>
            <w:r w:rsidRPr="00510857">
              <w:rPr>
                <w:color w:val="000000"/>
                <w:sz w:val="15"/>
                <w:szCs w:val="15"/>
              </w:rPr>
              <w:t>0.9801843</w:t>
            </w:r>
          </w:p>
        </w:tc>
        <w:tc>
          <w:tcPr>
            <w:tcW w:w="0" w:type="auto"/>
            <w:tcBorders>
              <w:top w:val="nil"/>
              <w:left w:val="nil"/>
              <w:bottom w:val="single" w:sz="4" w:space="0" w:color="auto"/>
              <w:right w:val="single" w:sz="4" w:space="0" w:color="auto"/>
            </w:tcBorders>
            <w:shd w:val="clear" w:color="auto" w:fill="auto"/>
            <w:noWrap/>
            <w:vAlign w:val="center"/>
            <w:hideMark/>
          </w:tcPr>
          <w:p w14:paraId="09B4DB4C" w14:textId="77777777" w:rsidR="00510857" w:rsidRPr="00510857" w:rsidRDefault="00510857" w:rsidP="00510857">
            <w:pPr>
              <w:jc w:val="right"/>
              <w:rPr>
                <w:color w:val="000000"/>
                <w:sz w:val="15"/>
                <w:szCs w:val="15"/>
              </w:rPr>
            </w:pPr>
            <w:r w:rsidRPr="00510857">
              <w:rPr>
                <w:color w:val="000000"/>
                <w:sz w:val="15"/>
                <w:szCs w:val="15"/>
              </w:rPr>
              <w:t>0.9791902</w:t>
            </w:r>
          </w:p>
        </w:tc>
        <w:tc>
          <w:tcPr>
            <w:tcW w:w="0" w:type="auto"/>
            <w:tcBorders>
              <w:top w:val="nil"/>
              <w:left w:val="nil"/>
              <w:bottom w:val="single" w:sz="4" w:space="0" w:color="auto"/>
              <w:right w:val="single" w:sz="4" w:space="0" w:color="auto"/>
            </w:tcBorders>
            <w:shd w:val="clear" w:color="auto" w:fill="auto"/>
            <w:noWrap/>
            <w:vAlign w:val="center"/>
            <w:hideMark/>
          </w:tcPr>
          <w:p w14:paraId="7A4DBA8A" w14:textId="77777777" w:rsidR="00510857" w:rsidRPr="00510857" w:rsidRDefault="00510857" w:rsidP="00510857">
            <w:pPr>
              <w:jc w:val="right"/>
              <w:rPr>
                <w:color w:val="000000"/>
                <w:sz w:val="15"/>
                <w:szCs w:val="15"/>
              </w:rPr>
            </w:pPr>
            <w:r w:rsidRPr="00510857">
              <w:rPr>
                <w:color w:val="000000"/>
                <w:sz w:val="15"/>
                <w:szCs w:val="15"/>
              </w:rPr>
              <w:t>0.0000504</w:t>
            </w:r>
          </w:p>
        </w:tc>
        <w:tc>
          <w:tcPr>
            <w:tcW w:w="0" w:type="auto"/>
            <w:tcBorders>
              <w:top w:val="nil"/>
              <w:left w:val="nil"/>
              <w:bottom w:val="single" w:sz="4" w:space="0" w:color="auto"/>
              <w:right w:val="single" w:sz="4" w:space="0" w:color="auto"/>
            </w:tcBorders>
            <w:shd w:val="clear" w:color="auto" w:fill="auto"/>
            <w:noWrap/>
            <w:vAlign w:val="center"/>
            <w:hideMark/>
          </w:tcPr>
          <w:p w14:paraId="12FA285C" w14:textId="77777777" w:rsidR="00510857" w:rsidRPr="00510857" w:rsidRDefault="00510857" w:rsidP="00510857">
            <w:pPr>
              <w:jc w:val="right"/>
              <w:rPr>
                <w:color w:val="000000"/>
                <w:sz w:val="15"/>
                <w:szCs w:val="15"/>
              </w:rPr>
            </w:pPr>
            <w:r w:rsidRPr="00510857">
              <w:rPr>
                <w:color w:val="000000"/>
                <w:sz w:val="15"/>
                <w:szCs w:val="15"/>
              </w:rPr>
              <w:t>0.000994</w:t>
            </w:r>
          </w:p>
        </w:tc>
        <w:tc>
          <w:tcPr>
            <w:tcW w:w="0" w:type="auto"/>
            <w:tcBorders>
              <w:top w:val="nil"/>
              <w:left w:val="nil"/>
              <w:bottom w:val="single" w:sz="4" w:space="0" w:color="auto"/>
              <w:right w:val="single" w:sz="4" w:space="0" w:color="auto"/>
            </w:tcBorders>
            <w:shd w:val="clear" w:color="auto" w:fill="auto"/>
            <w:noWrap/>
            <w:vAlign w:val="center"/>
            <w:hideMark/>
          </w:tcPr>
          <w:p w14:paraId="21EB1E60"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5EE921A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7D64A" w14:textId="77777777" w:rsidR="00510857" w:rsidRPr="00510857" w:rsidRDefault="00510857" w:rsidP="00510857">
            <w:pPr>
              <w:rPr>
                <w:color w:val="000000"/>
                <w:sz w:val="15"/>
                <w:szCs w:val="15"/>
              </w:rPr>
            </w:pPr>
            <w:r w:rsidRPr="00510857">
              <w:rPr>
                <w:color w:val="000000"/>
                <w:sz w:val="15"/>
                <w:szCs w:val="15"/>
              </w:rPr>
              <w:t>Argentina</w:t>
            </w:r>
          </w:p>
        </w:tc>
        <w:tc>
          <w:tcPr>
            <w:tcW w:w="0" w:type="auto"/>
            <w:tcBorders>
              <w:top w:val="nil"/>
              <w:left w:val="nil"/>
              <w:bottom w:val="single" w:sz="4" w:space="0" w:color="auto"/>
              <w:right w:val="single" w:sz="4" w:space="0" w:color="auto"/>
            </w:tcBorders>
            <w:shd w:val="clear" w:color="auto" w:fill="auto"/>
            <w:noWrap/>
            <w:vAlign w:val="center"/>
            <w:hideMark/>
          </w:tcPr>
          <w:p w14:paraId="4E848908" w14:textId="77777777" w:rsidR="00510857" w:rsidRPr="00510857" w:rsidRDefault="00510857" w:rsidP="00510857">
            <w:pPr>
              <w:jc w:val="right"/>
              <w:rPr>
                <w:color w:val="000000"/>
                <w:sz w:val="15"/>
                <w:szCs w:val="15"/>
              </w:rPr>
            </w:pPr>
            <w:r w:rsidRPr="00510857">
              <w:rPr>
                <w:color w:val="000000"/>
                <w:sz w:val="15"/>
                <w:szCs w:val="15"/>
              </w:rPr>
              <w:t>0.92878</w:t>
            </w:r>
          </w:p>
        </w:tc>
        <w:tc>
          <w:tcPr>
            <w:tcW w:w="0" w:type="auto"/>
            <w:tcBorders>
              <w:top w:val="nil"/>
              <w:left w:val="nil"/>
              <w:bottom w:val="single" w:sz="4" w:space="0" w:color="auto"/>
              <w:right w:val="single" w:sz="4" w:space="0" w:color="auto"/>
            </w:tcBorders>
            <w:shd w:val="clear" w:color="auto" w:fill="auto"/>
            <w:noWrap/>
            <w:vAlign w:val="center"/>
            <w:hideMark/>
          </w:tcPr>
          <w:p w14:paraId="4D89E1EE" w14:textId="77777777" w:rsidR="00510857" w:rsidRPr="00510857" w:rsidRDefault="00510857" w:rsidP="00510857">
            <w:pPr>
              <w:jc w:val="right"/>
              <w:rPr>
                <w:color w:val="000000"/>
                <w:sz w:val="15"/>
                <w:szCs w:val="15"/>
              </w:rPr>
            </w:pPr>
            <w:r w:rsidRPr="00510857">
              <w:rPr>
                <w:color w:val="000000"/>
                <w:sz w:val="15"/>
                <w:szCs w:val="15"/>
              </w:rPr>
              <w:t>0.92935</w:t>
            </w:r>
          </w:p>
        </w:tc>
        <w:tc>
          <w:tcPr>
            <w:tcW w:w="0" w:type="auto"/>
            <w:tcBorders>
              <w:top w:val="nil"/>
              <w:left w:val="nil"/>
              <w:bottom w:val="single" w:sz="4" w:space="0" w:color="auto"/>
              <w:right w:val="single" w:sz="4" w:space="0" w:color="auto"/>
            </w:tcBorders>
            <w:shd w:val="clear" w:color="auto" w:fill="auto"/>
            <w:noWrap/>
            <w:vAlign w:val="center"/>
            <w:hideMark/>
          </w:tcPr>
          <w:p w14:paraId="3DAD4220" w14:textId="77777777" w:rsidR="00510857" w:rsidRPr="00510857" w:rsidRDefault="00510857" w:rsidP="00510857">
            <w:pPr>
              <w:jc w:val="right"/>
              <w:rPr>
                <w:color w:val="000000"/>
                <w:sz w:val="15"/>
                <w:szCs w:val="15"/>
              </w:rPr>
            </w:pPr>
            <w:r w:rsidRPr="00510857">
              <w:rPr>
                <w:color w:val="000000"/>
                <w:sz w:val="15"/>
                <w:szCs w:val="15"/>
              </w:rPr>
              <w:t>0.929225</w:t>
            </w:r>
          </w:p>
        </w:tc>
        <w:tc>
          <w:tcPr>
            <w:tcW w:w="0" w:type="auto"/>
            <w:tcBorders>
              <w:top w:val="nil"/>
              <w:left w:val="nil"/>
              <w:bottom w:val="single" w:sz="4" w:space="0" w:color="auto"/>
              <w:right w:val="single" w:sz="4" w:space="0" w:color="auto"/>
            </w:tcBorders>
            <w:shd w:val="clear" w:color="auto" w:fill="auto"/>
            <w:noWrap/>
            <w:vAlign w:val="center"/>
            <w:hideMark/>
          </w:tcPr>
          <w:p w14:paraId="3ACE9739" w14:textId="77777777" w:rsidR="00510857" w:rsidRPr="00510857" w:rsidRDefault="00510857" w:rsidP="00510857">
            <w:pPr>
              <w:jc w:val="right"/>
              <w:rPr>
                <w:color w:val="000000"/>
                <w:sz w:val="15"/>
                <w:szCs w:val="15"/>
              </w:rPr>
            </w:pPr>
            <w:r w:rsidRPr="00510857">
              <w:rPr>
                <w:color w:val="000000"/>
                <w:sz w:val="15"/>
                <w:szCs w:val="15"/>
              </w:rPr>
              <w:t>0.00057</w:t>
            </w:r>
          </w:p>
        </w:tc>
        <w:tc>
          <w:tcPr>
            <w:tcW w:w="0" w:type="auto"/>
            <w:tcBorders>
              <w:top w:val="nil"/>
              <w:left w:val="nil"/>
              <w:bottom w:val="single" w:sz="4" w:space="0" w:color="auto"/>
              <w:right w:val="single" w:sz="4" w:space="0" w:color="auto"/>
            </w:tcBorders>
            <w:shd w:val="clear" w:color="auto" w:fill="auto"/>
            <w:noWrap/>
            <w:vAlign w:val="center"/>
            <w:hideMark/>
          </w:tcPr>
          <w:p w14:paraId="228C3821" w14:textId="77777777" w:rsidR="00510857" w:rsidRPr="00510857" w:rsidRDefault="00510857" w:rsidP="00510857">
            <w:pPr>
              <w:jc w:val="right"/>
              <w:rPr>
                <w:color w:val="000000"/>
                <w:sz w:val="15"/>
                <w:szCs w:val="15"/>
              </w:rPr>
            </w:pPr>
            <w:r w:rsidRPr="00510857">
              <w:rPr>
                <w:color w:val="000000"/>
                <w:sz w:val="15"/>
                <w:szCs w:val="15"/>
              </w:rPr>
              <w:t>0.000126</w:t>
            </w:r>
          </w:p>
        </w:tc>
        <w:tc>
          <w:tcPr>
            <w:tcW w:w="0" w:type="auto"/>
            <w:tcBorders>
              <w:top w:val="nil"/>
              <w:left w:val="nil"/>
              <w:bottom w:val="single" w:sz="4" w:space="0" w:color="auto"/>
              <w:right w:val="single" w:sz="4" w:space="0" w:color="auto"/>
            </w:tcBorders>
            <w:shd w:val="clear" w:color="auto" w:fill="auto"/>
            <w:noWrap/>
            <w:vAlign w:val="center"/>
            <w:hideMark/>
          </w:tcPr>
          <w:p w14:paraId="78521C55"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0115DAA0"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3E70D569" w14:textId="77777777" w:rsidR="00510857" w:rsidRPr="00510857" w:rsidRDefault="00510857" w:rsidP="00510857">
            <w:pPr>
              <w:jc w:val="right"/>
              <w:rPr>
                <w:color w:val="000000"/>
                <w:sz w:val="15"/>
                <w:szCs w:val="15"/>
              </w:rPr>
            </w:pPr>
            <w:r w:rsidRPr="00510857">
              <w:rPr>
                <w:color w:val="000000"/>
                <w:sz w:val="15"/>
                <w:szCs w:val="15"/>
              </w:rPr>
              <w:t>0.8543389</w:t>
            </w:r>
          </w:p>
        </w:tc>
        <w:tc>
          <w:tcPr>
            <w:tcW w:w="0" w:type="auto"/>
            <w:tcBorders>
              <w:top w:val="nil"/>
              <w:left w:val="nil"/>
              <w:bottom w:val="single" w:sz="4" w:space="0" w:color="auto"/>
              <w:right w:val="single" w:sz="4" w:space="0" w:color="auto"/>
            </w:tcBorders>
            <w:shd w:val="clear" w:color="auto" w:fill="auto"/>
            <w:noWrap/>
            <w:vAlign w:val="center"/>
            <w:hideMark/>
          </w:tcPr>
          <w:p w14:paraId="09B7FA36" w14:textId="77777777" w:rsidR="00510857" w:rsidRPr="00510857" w:rsidRDefault="00510857" w:rsidP="00510857">
            <w:pPr>
              <w:jc w:val="right"/>
              <w:rPr>
                <w:color w:val="000000"/>
                <w:sz w:val="15"/>
                <w:szCs w:val="15"/>
              </w:rPr>
            </w:pPr>
            <w:r w:rsidRPr="00510857">
              <w:rPr>
                <w:color w:val="000000"/>
                <w:sz w:val="15"/>
                <w:szCs w:val="15"/>
              </w:rPr>
              <w:t>0.8542356</w:t>
            </w:r>
          </w:p>
        </w:tc>
        <w:tc>
          <w:tcPr>
            <w:tcW w:w="0" w:type="auto"/>
            <w:tcBorders>
              <w:top w:val="nil"/>
              <w:left w:val="nil"/>
              <w:bottom w:val="single" w:sz="4" w:space="0" w:color="auto"/>
              <w:right w:val="single" w:sz="4" w:space="0" w:color="auto"/>
            </w:tcBorders>
            <w:shd w:val="clear" w:color="auto" w:fill="auto"/>
            <w:noWrap/>
            <w:vAlign w:val="center"/>
            <w:hideMark/>
          </w:tcPr>
          <w:p w14:paraId="7206991E" w14:textId="77777777" w:rsidR="00510857" w:rsidRPr="00510857" w:rsidRDefault="00510857" w:rsidP="00510857">
            <w:pPr>
              <w:jc w:val="right"/>
              <w:rPr>
                <w:color w:val="000000"/>
                <w:sz w:val="15"/>
                <w:szCs w:val="15"/>
              </w:rPr>
            </w:pPr>
            <w:r w:rsidRPr="00510857">
              <w:rPr>
                <w:color w:val="000000"/>
                <w:sz w:val="15"/>
                <w:szCs w:val="15"/>
              </w:rPr>
              <w:t>0.8540763</w:t>
            </w:r>
          </w:p>
        </w:tc>
        <w:tc>
          <w:tcPr>
            <w:tcW w:w="0" w:type="auto"/>
            <w:tcBorders>
              <w:top w:val="nil"/>
              <w:left w:val="nil"/>
              <w:bottom w:val="single" w:sz="4" w:space="0" w:color="auto"/>
              <w:right w:val="single" w:sz="4" w:space="0" w:color="auto"/>
            </w:tcBorders>
            <w:shd w:val="clear" w:color="auto" w:fill="auto"/>
            <w:noWrap/>
            <w:vAlign w:val="center"/>
            <w:hideMark/>
          </w:tcPr>
          <w:p w14:paraId="022D1A40" w14:textId="77777777" w:rsidR="00510857" w:rsidRPr="00510857" w:rsidRDefault="00510857" w:rsidP="00510857">
            <w:pPr>
              <w:jc w:val="right"/>
              <w:rPr>
                <w:color w:val="000000"/>
                <w:sz w:val="15"/>
                <w:szCs w:val="15"/>
              </w:rPr>
            </w:pPr>
            <w:r w:rsidRPr="00510857">
              <w:rPr>
                <w:color w:val="000000"/>
                <w:sz w:val="15"/>
                <w:szCs w:val="15"/>
              </w:rPr>
              <w:t>0.0001032</w:t>
            </w:r>
          </w:p>
        </w:tc>
        <w:tc>
          <w:tcPr>
            <w:tcW w:w="0" w:type="auto"/>
            <w:tcBorders>
              <w:top w:val="nil"/>
              <w:left w:val="nil"/>
              <w:bottom w:val="single" w:sz="4" w:space="0" w:color="auto"/>
              <w:right w:val="single" w:sz="4" w:space="0" w:color="auto"/>
            </w:tcBorders>
            <w:shd w:val="clear" w:color="auto" w:fill="auto"/>
            <w:noWrap/>
            <w:vAlign w:val="center"/>
            <w:hideMark/>
          </w:tcPr>
          <w:p w14:paraId="1754B097" w14:textId="77777777" w:rsidR="00510857" w:rsidRPr="00510857" w:rsidRDefault="00510857" w:rsidP="00510857">
            <w:pPr>
              <w:jc w:val="right"/>
              <w:rPr>
                <w:color w:val="000000"/>
                <w:sz w:val="15"/>
                <w:szCs w:val="15"/>
              </w:rPr>
            </w:pPr>
            <w:r w:rsidRPr="00510857">
              <w:rPr>
                <w:color w:val="000000"/>
                <w:sz w:val="15"/>
                <w:szCs w:val="15"/>
              </w:rPr>
              <w:t>0.0001594</w:t>
            </w:r>
          </w:p>
        </w:tc>
        <w:tc>
          <w:tcPr>
            <w:tcW w:w="0" w:type="auto"/>
            <w:tcBorders>
              <w:top w:val="nil"/>
              <w:left w:val="nil"/>
              <w:bottom w:val="single" w:sz="4" w:space="0" w:color="auto"/>
              <w:right w:val="single" w:sz="4" w:space="0" w:color="auto"/>
            </w:tcBorders>
            <w:shd w:val="clear" w:color="auto" w:fill="auto"/>
            <w:noWrap/>
            <w:vAlign w:val="center"/>
            <w:hideMark/>
          </w:tcPr>
          <w:p w14:paraId="27075232"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48DBD0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BBF2AF" w14:textId="77777777" w:rsidR="00510857" w:rsidRPr="00510857" w:rsidRDefault="00510857" w:rsidP="00510857">
            <w:pPr>
              <w:rPr>
                <w:color w:val="000000"/>
                <w:sz w:val="15"/>
                <w:szCs w:val="15"/>
              </w:rPr>
            </w:pPr>
            <w:r w:rsidRPr="00510857">
              <w:rPr>
                <w:color w:val="000000"/>
                <w:sz w:val="15"/>
                <w:szCs w:val="15"/>
              </w:rPr>
              <w:t>Argentina</w:t>
            </w:r>
          </w:p>
        </w:tc>
        <w:tc>
          <w:tcPr>
            <w:tcW w:w="0" w:type="auto"/>
            <w:tcBorders>
              <w:top w:val="nil"/>
              <w:left w:val="nil"/>
              <w:bottom w:val="single" w:sz="4" w:space="0" w:color="auto"/>
              <w:right w:val="single" w:sz="4" w:space="0" w:color="auto"/>
            </w:tcBorders>
            <w:shd w:val="clear" w:color="auto" w:fill="auto"/>
            <w:noWrap/>
            <w:vAlign w:val="center"/>
            <w:hideMark/>
          </w:tcPr>
          <w:p w14:paraId="3559EB35" w14:textId="77777777" w:rsidR="00510857" w:rsidRPr="00510857" w:rsidRDefault="00510857" w:rsidP="00510857">
            <w:pPr>
              <w:jc w:val="right"/>
              <w:rPr>
                <w:color w:val="000000"/>
                <w:sz w:val="15"/>
                <w:szCs w:val="15"/>
              </w:rPr>
            </w:pPr>
            <w:r w:rsidRPr="00510857">
              <w:rPr>
                <w:color w:val="000000"/>
                <w:sz w:val="15"/>
                <w:szCs w:val="15"/>
              </w:rPr>
              <w:t>0.937468</w:t>
            </w:r>
          </w:p>
        </w:tc>
        <w:tc>
          <w:tcPr>
            <w:tcW w:w="0" w:type="auto"/>
            <w:tcBorders>
              <w:top w:val="nil"/>
              <w:left w:val="nil"/>
              <w:bottom w:val="single" w:sz="4" w:space="0" w:color="auto"/>
              <w:right w:val="single" w:sz="4" w:space="0" w:color="auto"/>
            </w:tcBorders>
            <w:shd w:val="clear" w:color="auto" w:fill="auto"/>
            <w:noWrap/>
            <w:vAlign w:val="center"/>
            <w:hideMark/>
          </w:tcPr>
          <w:p w14:paraId="55A11C9B" w14:textId="77777777" w:rsidR="00510857" w:rsidRPr="00510857" w:rsidRDefault="00510857" w:rsidP="00510857">
            <w:pPr>
              <w:jc w:val="right"/>
              <w:rPr>
                <w:color w:val="000000"/>
                <w:sz w:val="15"/>
                <w:szCs w:val="15"/>
              </w:rPr>
            </w:pPr>
            <w:r w:rsidRPr="00510857">
              <w:rPr>
                <w:color w:val="000000"/>
                <w:sz w:val="15"/>
                <w:szCs w:val="15"/>
              </w:rPr>
              <w:t>0.938015</w:t>
            </w:r>
          </w:p>
        </w:tc>
        <w:tc>
          <w:tcPr>
            <w:tcW w:w="0" w:type="auto"/>
            <w:tcBorders>
              <w:top w:val="nil"/>
              <w:left w:val="nil"/>
              <w:bottom w:val="single" w:sz="4" w:space="0" w:color="auto"/>
              <w:right w:val="single" w:sz="4" w:space="0" w:color="auto"/>
            </w:tcBorders>
            <w:shd w:val="clear" w:color="auto" w:fill="auto"/>
            <w:noWrap/>
            <w:vAlign w:val="center"/>
            <w:hideMark/>
          </w:tcPr>
          <w:p w14:paraId="20D343AC" w14:textId="77777777" w:rsidR="00510857" w:rsidRPr="00510857" w:rsidRDefault="00510857" w:rsidP="00510857">
            <w:pPr>
              <w:jc w:val="right"/>
              <w:rPr>
                <w:color w:val="000000"/>
                <w:sz w:val="15"/>
                <w:szCs w:val="15"/>
              </w:rPr>
            </w:pPr>
            <w:r w:rsidRPr="00510857">
              <w:rPr>
                <w:color w:val="000000"/>
                <w:sz w:val="15"/>
                <w:szCs w:val="15"/>
              </w:rPr>
              <w:t>0.937705</w:t>
            </w:r>
          </w:p>
        </w:tc>
        <w:tc>
          <w:tcPr>
            <w:tcW w:w="0" w:type="auto"/>
            <w:tcBorders>
              <w:top w:val="nil"/>
              <w:left w:val="nil"/>
              <w:bottom w:val="single" w:sz="4" w:space="0" w:color="auto"/>
              <w:right w:val="single" w:sz="4" w:space="0" w:color="auto"/>
            </w:tcBorders>
            <w:shd w:val="clear" w:color="auto" w:fill="auto"/>
            <w:noWrap/>
            <w:vAlign w:val="center"/>
            <w:hideMark/>
          </w:tcPr>
          <w:p w14:paraId="63D7DD65" w14:textId="77777777" w:rsidR="00510857" w:rsidRPr="00510857" w:rsidRDefault="00510857" w:rsidP="00510857">
            <w:pPr>
              <w:jc w:val="right"/>
              <w:rPr>
                <w:color w:val="000000"/>
                <w:sz w:val="15"/>
                <w:szCs w:val="15"/>
              </w:rPr>
            </w:pPr>
            <w:r w:rsidRPr="00510857">
              <w:rPr>
                <w:color w:val="000000"/>
                <w:sz w:val="15"/>
                <w:szCs w:val="15"/>
              </w:rPr>
              <w:t>0.000547</w:t>
            </w:r>
          </w:p>
        </w:tc>
        <w:tc>
          <w:tcPr>
            <w:tcW w:w="0" w:type="auto"/>
            <w:tcBorders>
              <w:top w:val="nil"/>
              <w:left w:val="nil"/>
              <w:bottom w:val="single" w:sz="4" w:space="0" w:color="auto"/>
              <w:right w:val="single" w:sz="4" w:space="0" w:color="auto"/>
            </w:tcBorders>
            <w:shd w:val="clear" w:color="auto" w:fill="auto"/>
            <w:noWrap/>
            <w:vAlign w:val="center"/>
            <w:hideMark/>
          </w:tcPr>
          <w:p w14:paraId="6B556992" w14:textId="77777777" w:rsidR="00510857" w:rsidRPr="00510857" w:rsidRDefault="00510857" w:rsidP="00510857">
            <w:pPr>
              <w:jc w:val="right"/>
              <w:rPr>
                <w:color w:val="000000"/>
                <w:sz w:val="15"/>
                <w:szCs w:val="15"/>
              </w:rPr>
            </w:pPr>
            <w:r w:rsidRPr="00510857">
              <w:rPr>
                <w:color w:val="000000"/>
                <w:sz w:val="15"/>
                <w:szCs w:val="15"/>
              </w:rPr>
              <w:t>0.000309</w:t>
            </w:r>
          </w:p>
        </w:tc>
        <w:tc>
          <w:tcPr>
            <w:tcW w:w="0" w:type="auto"/>
            <w:tcBorders>
              <w:top w:val="nil"/>
              <w:left w:val="nil"/>
              <w:bottom w:val="single" w:sz="4" w:space="0" w:color="auto"/>
              <w:right w:val="single" w:sz="4" w:space="0" w:color="auto"/>
            </w:tcBorders>
            <w:shd w:val="clear" w:color="auto" w:fill="auto"/>
            <w:noWrap/>
            <w:vAlign w:val="center"/>
            <w:hideMark/>
          </w:tcPr>
          <w:p w14:paraId="46BFE5DF"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AE28223"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6EA768A8" w14:textId="77777777" w:rsidR="00510857" w:rsidRPr="00510857" w:rsidRDefault="00510857" w:rsidP="00510857">
            <w:pPr>
              <w:jc w:val="right"/>
              <w:rPr>
                <w:color w:val="000000"/>
                <w:sz w:val="15"/>
                <w:szCs w:val="15"/>
              </w:rPr>
            </w:pPr>
            <w:r w:rsidRPr="00510857">
              <w:rPr>
                <w:color w:val="000000"/>
                <w:sz w:val="15"/>
                <w:szCs w:val="15"/>
              </w:rPr>
              <w:t>0.9794189</w:t>
            </w:r>
          </w:p>
        </w:tc>
        <w:tc>
          <w:tcPr>
            <w:tcW w:w="0" w:type="auto"/>
            <w:tcBorders>
              <w:top w:val="nil"/>
              <w:left w:val="nil"/>
              <w:bottom w:val="single" w:sz="4" w:space="0" w:color="auto"/>
              <w:right w:val="single" w:sz="4" w:space="0" w:color="auto"/>
            </w:tcBorders>
            <w:shd w:val="clear" w:color="auto" w:fill="auto"/>
            <w:noWrap/>
            <w:vAlign w:val="center"/>
            <w:hideMark/>
          </w:tcPr>
          <w:p w14:paraId="2766DD1C" w14:textId="77777777" w:rsidR="00510857" w:rsidRPr="00510857" w:rsidRDefault="00510857" w:rsidP="00510857">
            <w:pPr>
              <w:jc w:val="right"/>
              <w:rPr>
                <w:color w:val="000000"/>
                <w:sz w:val="15"/>
                <w:szCs w:val="15"/>
              </w:rPr>
            </w:pPr>
            <w:r w:rsidRPr="00510857">
              <w:rPr>
                <w:color w:val="000000"/>
                <w:sz w:val="15"/>
                <w:szCs w:val="15"/>
              </w:rPr>
              <w:t>0.9793982</w:t>
            </w:r>
          </w:p>
        </w:tc>
        <w:tc>
          <w:tcPr>
            <w:tcW w:w="0" w:type="auto"/>
            <w:tcBorders>
              <w:top w:val="nil"/>
              <w:left w:val="nil"/>
              <w:bottom w:val="single" w:sz="4" w:space="0" w:color="auto"/>
              <w:right w:val="single" w:sz="4" w:space="0" w:color="auto"/>
            </w:tcBorders>
            <w:shd w:val="clear" w:color="auto" w:fill="auto"/>
            <w:noWrap/>
            <w:vAlign w:val="center"/>
            <w:hideMark/>
          </w:tcPr>
          <w:p w14:paraId="303D3A30" w14:textId="77777777" w:rsidR="00510857" w:rsidRPr="00510857" w:rsidRDefault="00510857" w:rsidP="00510857">
            <w:pPr>
              <w:jc w:val="right"/>
              <w:rPr>
                <w:color w:val="000000"/>
                <w:sz w:val="15"/>
                <w:szCs w:val="15"/>
              </w:rPr>
            </w:pPr>
            <w:r w:rsidRPr="00510857">
              <w:rPr>
                <w:color w:val="000000"/>
                <w:sz w:val="15"/>
                <w:szCs w:val="15"/>
              </w:rPr>
              <w:t>0.9786068</w:t>
            </w:r>
          </w:p>
        </w:tc>
        <w:tc>
          <w:tcPr>
            <w:tcW w:w="0" w:type="auto"/>
            <w:tcBorders>
              <w:top w:val="nil"/>
              <w:left w:val="nil"/>
              <w:bottom w:val="single" w:sz="4" w:space="0" w:color="auto"/>
              <w:right w:val="single" w:sz="4" w:space="0" w:color="auto"/>
            </w:tcBorders>
            <w:shd w:val="clear" w:color="auto" w:fill="auto"/>
            <w:noWrap/>
            <w:vAlign w:val="center"/>
            <w:hideMark/>
          </w:tcPr>
          <w:p w14:paraId="37EE1410" w14:textId="77777777" w:rsidR="00510857" w:rsidRPr="00510857" w:rsidRDefault="00510857" w:rsidP="00510857">
            <w:pPr>
              <w:jc w:val="right"/>
              <w:rPr>
                <w:color w:val="000000"/>
                <w:sz w:val="15"/>
                <w:szCs w:val="15"/>
              </w:rPr>
            </w:pPr>
            <w:r w:rsidRPr="00510857">
              <w:rPr>
                <w:color w:val="000000"/>
                <w:sz w:val="15"/>
                <w:szCs w:val="15"/>
              </w:rPr>
              <w:t>0.0000207</w:t>
            </w:r>
          </w:p>
        </w:tc>
        <w:tc>
          <w:tcPr>
            <w:tcW w:w="0" w:type="auto"/>
            <w:tcBorders>
              <w:top w:val="nil"/>
              <w:left w:val="nil"/>
              <w:bottom w:val="single" w:sz="4" w:space="0" w:color="auto"/>
              <w:right w:val="single" w:sz="4" w:space="0" w:color="auto"/>
            </w:tcBorders>
            <w:shd w:val="clear" w:color="auto" w:fill="auto"/>
            <w:noWrap/>
            <w:vAlign w:val="center"/>
            <w:hideMark/>
          </w:tcPr>
          <w:p w14:paraId="43846E5F" w14:textId="77777777" w:rsidR="00510857" w:rsidRPr="00510857" w:rsidRDefault="00510857" w:rsidP="00510857">
            <w:pPr>
              <w:jc w:val="right"/>
              <w:rPr>
                <w:color w:val="000000"/>
                <w:sz w:val="15"/>
                <w:szCs w:val="15"/>
              </w:rPr>
            </w:pPr>
            <w:r w:rsidRPr="00510857">
              <w:rPr>
                <w:color w:val="000000"/>
                <w:sz w:val="15"/>
                <w:szCs w:val="15"/>
              </w:rPr>
              <w:t>0.0007914</w:t>
            </w:r>
          </w:p>
        </w:tc>
        <w:tc>
          <w:tcPr>
            <w:tcW w:w="0" w:type="auto"/>
            <w:tcBorders>
              <w:top w:val="nil"/>
              <w:left w:val="nil"/>
              <w:bottom w:val="single" w:sz="4" w:space="0" w:color="auto"/>
              <w:right w:val="single" w:sz="4" w:space="0" w:color="auto"/>
            </w:tcBorders>
            <w:shd w:val="clear" w:color="auto" w:fill="auto"/>
            <w:noWrap/>
            <w:vAlign w:val="center"/>
            <w:hideMark/>
          </w:tcPr>
          <w:p w14:paraId="4A8B1411"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0857AB2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A4C46" w14:textId="77777777" w:rsidR="00510857" w:rsidRPr="00510857" w:rsidRDefault="00510857" w:rsidP="00510857">
            <w:pPr>
              <w:rPr>
                <w:color w:val="000000"/>
                <w:sz w:val="15"/>
                <w:szCs w:val="15"/>
              </w:rPr>
            </w:pPr>
            <w:r w:rsidRPr="00510857">
              <w:rPr>
                <w:color w:val="000000"/>
                <w:sz w:val="15"/>
                <w:szCs w:val="15"/>
              </w:rPr>
              <w:t>Argentina</w:t>
            </w:r>
          </w:p>
        </w:tc>
        <w:tc>
          <w:tcPr>
            <w:tcW w:w="0" w:type="auto"/>
            <w:tcBorders>
              <w:top w:val="nil"/>
              <w:left w:val="nil"/>
              <w:bottom w:val="single" w:sz="4" w:space="0" w:color="auto"/>
              <w:right w:val="single" w:sz="4" w:space="0" w:color="auto"/>
            </w:tcBorders>
            <w:shd w:val="clear" w:color="auto" w:fill="auto"/>
            <w:noWrap/>
            <w:vAlign w:val="center"/>
            <w:hideMark/>
          </w:tcPr>
          <w:p w14:paraId="266D0E3F" w14:textId="77777777" w:rsidR="00510857" w:rsidRPr="00510857" w:rsidRDefault="00510857" w:rsidP="00510857">
            <w:pPr>
              <w:jc w:val="right"/>
              <w:rPr>
                <w:color w:val="000000"/>
                <w:sz w:val="15"/>
                <w:szCs w:val="15"/>
              </w:rPr>
            </w:pPr>
            <w:r w:rsidRPr="00510857">
              <w:rPr>
                <w:color w:val="000000"/>
                <w:sz w:val="15"/>
                <w:szCs w:val="15"/>
              </w:rPr>
              <w:t>0.936461</w:t>
            </w:r>
          </w:p>
        </w:tc>
        <w:tc>
          <w:tcPr>
            <w:tcW w:w="0" w:type="auto"/>
            <w:tcBorders>
              <w:top w:val="nil"/>
              <w:left w:val="nil"/>
              <w:bottom w:val="single" w:sz="4" w:space="0" w:color="auto"/>
              <w:right w:val="single" w:sz="4" w:space="0" w:color="auto"/>
            </w:tcBorders>
            <w:shd w:val="clear" w:color="auto" w:fill="auto"/>
            <w:noWrap/>
            <w:vAlign w:val="center"/>
            <w:hideMark/>
          </w:tcPr>
          <w:p w14:paraId="40C8412E" w14:textId="77777777" w:rsidR="00510857" w:rsidRPr="00510857" w:rsidRDefault="00510857" w:rsidP="00510857">
            <w:pPr>
              <w:jc w:val="right"/>
              <w:rPr>
                <w:color w:val="000000"/>
                <w:sz w:val="15"/>
                <w:szCs w:val="15"/>
              </w:rPr>
            </w:pPr>
            <w:r w:rsidRPr="00510857">
              <w:rPr>
                <w:color w:val="000000"/>
                <w:sz w:val="15"/>
                <w:szCs w:val="15"/>
              </w:rPr>
              <w:t>0.93713</w:t>
            </w:r>
          </w:p>
        </w:tc>
        <w:tc>
          <w:tcPr>
            <w:tcW w:w="0" w:type="auto"/>
            <w:tcBorders>
              <w:top w:val="nil"/>
              <w:left w:val="nil"/>
              <w:bottom w:val="single" w:sz="4" w:space="0" w:color="auto"/>
              <w:right w:val="single" w:sz="4" w:space="0" w:color="auto"/>
            </w:tcBorders>
            <w:shd w:val="clear" w:color="auto" w:fill="auto"/>
            <w:noWrap/>
            <w:vAlign w:val="center"/>
            <w:hideMark/>
          </w:tcPr>
          <w:p w14:paraId="5D7967B0" w14:textId="77777777" w:rsidR="00510857" w:rsidRPr="00510857" w:rsidRDefault="00510857" w:rsidP="00510857">
            <w:pPr>
              <w:jc w:val="right"/>
              <w:rPr>
                <w:color w:val="000000"/>
                <w:sz w:val="15"/>
                <w:szCs w:val="15"/>
              </w:rPr>
            </w:pPr>
            <w:r w:rsidRPr="00510857">
              <w:rPr>
                <w:color w:val="000000"/>
                <w:sz w:val="15"/>
                <w:szCs w:val="15"/>
              </w:rPr>
              <w:t>0.936801</w:t>
            </w:r>
          </w:p>
        </w:tc>
        <w:tc>
          <w:tcPr>
            <w:tcW w:w="0" w:type="auto"/>
            <w:tcBorders>
              <w:top w:val="nil"/>
              <w:left w:val="nil"/>
              <w:bottom w:val="single" w:sz="4" w:space="0" w:color="auto"/>
              <w:right w:val="single" w:sz="4" w:space="0" w:color="auto"/>
            </w:tcBorders>
            <w:shd w:val="clear" w:color="auto" w:fill="auto"/>
            <w:noWrap/>
            <w:vAlign w:val="center"/>
            <w:hideMark/>
          </w:tcPr>
          <w:p w14:paraId="158BACF2" w14:textId="77777777" w:rsidR="00510857" w:rsidRPr="00510857" w:rsidRDefault="00510857" w:rsidP="00510857">
            <w:pPr>
              <w:jc w:val="right"/>
              <w:rPr>
                <w:color w:val="000000"/>
                <w:sz w:val="15"/>
                <w:szCs w:val="15"/>
              </w:rPr>
            </w:pPr>
            <w:r w:rsidRPr="00510857">
              <w:rPr>
                <w:color w:val="000000"/>
                <w:sz w:val="15"/>
                <w:szCs w:val="15"/>
              </w:rPr>
              <w:t>0.000669</w:t>
            </w:r>
          </w:p>
        </w:tc>
        <w:tc>
          <w:tcPr>
            <w:tcW w:w="0" w:type="auto"/>
            <w:tcBorders>
              <w:top w:val="nil"/>
              <w:left w:val="nil"/>
              <w:bottom w:val="single" w:sz="4" w:space="0" w:color="auto"/>
              <w:right w:val="single" w:sz="4" w:space="0" w:color="auto"/>
            </w:tcBorders>
            <w:shd w:val="clear" w:color="auto" w:fill="auto"/>
            <w:noWrap/>
            <w:vAlign w:val="center"/>
            <w:hideMark/>
          </w:tcPr>
          <w:p w14:paraId="2A7689DF" w14:textId="77777777" w:rsidR="00510857" w:rsidRPr="00510857" w:rsidRDefault="00510857" w:rsidP="00510857">
            <w:pPr>
              <w:jc w:val="right"/>
              <w:rPr>
                <w:color w:val="000000"/>
                <w:sz w:val="15"/>
                <w:szCs w:val="15"/>
              </w:rPr>
            </w:pPr>
            <w:r w:rsidRPr="00510857">
              <w:rPr>
                <w:color w:val="000000"/>
                <w:sz w:val="15"/>
                <w:szCs w:val="15"/>
              </w:rPr>
              <w:t>0.000329</w:t>
            </w:r>
          </w:p>
        </w:tc>
        <w:tc>
          <w:tcPr>
            <w:tcW w:w="0" w:type="auto"/>
            <w:tcBorders>
              <w:top w:val="nil"/>
              <w:left w:val="nil"/>
              <w:bottom w:val="single" w:sz="4" w:space="0" w:color="auto"/>
              <w:right w:val="single" w:sz="4" w:space="0" w:color="auto"/>
            </w:tcBorders>
            <w:shd w:val="clear" w:color="auto" w:fill="auto"/>
            <w:noWrap/>
            <w:vAlign w:val="center"/>
            <w:hideMark/>
          </w:tcPr>
          <w:p w14:paraId="2093EE34"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66261196"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5D7D9962" w14:textId="77777777" w:rsidR="00510857" w:rsidRPr="00510857" w:rsidRDefault="00510857" w:rsidP="00510857">
            <w:pPr>
              <w:jc w:val="right"/>
              <w:rPr>
                <w:color w:val="000000"/>
                <w:sz w:val="15"/>
                <w:szCs w:val="15"/>
              </w:rPr>
            </w:pPr>
            <w:r w:rsidRPr="00510857">
              <w:rPr>
                <w:color w:val="000000"/>
                <w:sz w:val="15"/>
                <w:szCs w:val="15"/>
              </w:rPr>
              <w:t>0.8922651</w:t>
            </w:r>
          </w:p>
        </w:tc>
        <w:tc>
          <w:tcPr>
            <w:tcW w:w="0" w:type="auto"/>
            <w:tcBorders>
              <w:top w:val="nil"/>
              <w:left w:val="nil"/>
              <w:bottom w:val="single" w:sz="4" w:space="0" w:color="auto"/>
              <w:right w:val="single" w:sz="4" w:space="0" w:color="auto"/>
            </w:tcBorders>
            <w:shd w:val="clear" w:color="auto" w:fill="auto"/>
            <w:noWrap/>
            <w:vAlign w:val="center"/>
            <w:hideMark/>
          </w:tcPr>
          <w:p w14:paraId="3672220A" w14:textId="77777777" w:rsidR="00510857" w:rsidRPr="00510857" w:rsidRDefault="00510857" w:rsidP="00510857">
            <w:pPr>
              <w:jc w:val="right"/>
              <w:rPr>
                <w:color w:val="000000"/>
                <w:sz w:val="15"/>
                <w:szCs w:val="15"/>
              </w:rPr>
            </w:pPr>
            <w:r w:rsidRPr="00510857">
              <w:rPr>
                <w:color w:val="000000"/>
                <w:sz w:val="15"/>
                <w:szCs w:val="15"/>
              </w:rPr>
              <w:t>0.8920641</w:t>
            </w:r>
          </w:p>
        </w:tc>
        <w:tc>
          <w:tcPr>
            <w:tcW w:w="0" w:type="auto"/>
            <w:tcBorders>
              <w:top w:val="nil"/>
              <w:left w:val="nil"/>
              <w:bottom w:val="single" w:sz="4" w:space="0" w:color="auto"/>
              <w:right w:val="single" w:sz="4" w:space="0" w:color="auto"/>
            </w:tcBorders>
            <w:shd w:val="clear" w:color="auto" w:fill="auto"/>
            <w:noWrap/>
            <w:vAlign w:val="center"/>
            <w:hideMark/>
          </w:tcPr>
          <w:p w14:paraId="5390A084" w14:textId="77777777" w:rsidR="00510857" w:rsidRPr="00510857" w:rsidRDefault="00510857" w:rsidP="00510857">
            <w:pPr>
              <w:jc w:val="right"/>
              <w:rPr>
                <w:color w:val="000000"/>
                <w:sz w:val="15"/>
                <w:szCs w:val="15"/>
              </w:rPr>
            </w:pPr>
            <w:r w:rsidRPr="00510857">
              <w:rPr>
                <w:color w:val="000000"/>
                <w:sz w:val="15"/>
                <w:szCs w:val="15"/>
              </w:rPr>
              <w:t>0.8920419</w:t>
            </w:r>
          </w:p>
        </w:tc>
        <w:tc>
          <w:tcPr>
            <w:tcW w:w="0" w:type="auto"/>
            <w:tcBorders>
              <w:top w:val="nil"/>
              <w:left w:val="nil"/>
              <w:bottom w:val="single" w:sz="4" w:space="0" w:color="auto"/>
              <w:right w:val="single" w:sz="4" w:space="0" w:color="auto"/>
            </w:tcBorders>
            <w:shd w:val="clear" w:color="auto" w:fill="auto"/>
            <w:noWrap/>
            <w:vAlign w:val="center"/>
            <w:hideMark/>
          </w:tcPr>
          <w:p w14:paraId="6E6ABB59" w14:textId="77777777" w:rsidR="00510857" w:rsidRPr="00510857" w:rsidRDefault="00510857" w:rsidP="00510857">
            <w:pPr>
              <w:jc w:val="right"/>
              <w:rPr>
                <w:color w:val="000000"/>
                <w:sz w:val="15"/>
                <w:szCs w:val="15"/>
              </w:rPr>
            </w:pPr>
            <w:r w:rsidRPr="00510857">
              <w:rPr>
                <w:color w:val="000000"/>
                <w:sz w:val="15"/>
                <w:szCs w:val="15"/>
              </w:rPr>
              <w:t>0.0002011</w:t>
            </w:r>
          </w:p>
        </w:tc>
        <w:tc>
          <w:tcPr>
            <w:tcW w:w="0" w:type="auto"/>
            <w:tcBorders>
              <w:top w:val="nil"/>
              <w:left w:val="nil"/>
              <w:bottom w:val="single" w:sz="4" w:space="0" w:color="auto"/>
              <w:right w:val="single" w:sz="4" w:space="0" w:color="auto"/>
            </w:tcBorders>
            <w:shd w:val="clear" w:color="auto" w:fill="auto"/>
            <w:noWrap/>
            <w:vAlign w:val="center"/>
            <w:hideMark/>
          </w:tcPr>
          <w:p w14:paraId="0FA2258B" w14:textId="77777777" w:rsidR="00510857" w:rsidRPr="00510857" w:rsidRDefault="00510857" w:rsidP="00510857">
            <w:pPr>
              <w:jc w:val="right"/>
              <w:rPr>
                <w:color w:val="000000"/>
                <w:sz w:val="15"/>
                <w:szCs w:val="15"/>
              </w:rPr>
            </w:pPr>
            <w:r w:rsidRPr="00510857">
              <w:rPr>
                <w:color w:val="000000"/>
                <w:sz w:val="15"/>
                <w:szCs w:val="15"/>
              </w:rPr>
              <w:t>0.0000222</w:t>
            </w:r>
          </w:p>
        </w:tc>
        <w:tc>
          <w:tcPr>
            <w:tcW w:w="0" w:type="auto"/>
            <w:tcBorders>
              <w:top w:val="nil"/>
              <w:left w:val="nil"/>
              <w:bottom w:val="single" w:sz="4" w:space="0" w:color="auto"/>
              <w:right w:val="single" w:sz="4" w:space="0" w:color="auto"/>
            </w:tcBorders>
            <w:shd w:val="clear" w:color="auto" w:fill="auto"/>
            <w:noWrap/>
            <w:vAlign w:val="center"/>
            <w:hideMark/>
          </w:tcPr>
          <w:p w14:paraId="5A8701AA"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12CAA50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4CD8B2"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6D21F7FB" w14:textId="77777777" w:rsidR="00510857" w:rsidRPr="00510857" w:rsidRDefault="00510857" w:rsidP="00510857">
            <w:pPr>
              <w:jc w:val="right"/>
              <w:rPr>
                <w:color w:val="000000"/>
                <w:sz w:val="15"/>
                <w:szCs w:val="15"/>
              </w:rPr>
            </w:pPr>
            <w:r w:rsidRPr="00510857">
              <w:rPr>
                <w:color w:val="000000"/>
                <w:sz w:val="15"/>
                <w:szCs w:val="15"/>
              </w:rPr>
              <w:t>0.994708</w:t>
            </w:r>
          </w:p>
        </w:tc>
        <w:tc>
          <w:tcPr>
            <w:tcW w:w="0" w:type="auto"/>
            <w:tcBorders>
              <w:top w:val="nil"/>
              <w:left w:val="nil"/>
              <w:bottom w:val="single" w:sz="4" w:space="0" w:color="auto"/>
              <w:right w:val="single" w:sz="4" w:space="0" w:color="auto"/>
            </w:tcBorders>
            <w:shd w:val="clear" w:color="auto" w:fill="auto"/>
            <w:noWrap/>
            <w:vAlign w:val="center"/>
            <w:hideMark/>
          </w:tcPr>
          <w:p w14:paraId="4B3357C9" w14:textId="77777777" w:rsidR="00510857" w:rsidRPr="00510857" w:rsidRDefault="00510857" w:rsidP="00510857">
            <w:pPr>
              <w:jc w:val="right"/>
              <w:rPr>
                <w:color w:val="000000"/>
                <w:sz w:val="15"/>
                <w:szCs w:val="15"/>
              </w:rPr>
            </w:pPr>
            <w:r w:rsidRPr="00510857">
              <w:rPr>
                <w:color w:val="000000"/>
                <w:sz w:val="15"/>
                <w:szCs w:val="15"/>
              </w:rPr>
              <w:t>0.994565</w:t>
            </w:r>
          </w:p>
        </w:tc>
        <w:tc>
          <w:tcPr>
            <w:tcW w:w="0" w:type="auto"/>
            <w:tcBorders>
              <w:top w:val="nil"/>
              <w:left w:val="nil"/>
              <w:bottom w:val="single" w:sz="4" w:space="0" w:color="auto"/>
              <w:right w:val="single" w:sz="4" w:space="0" w:color="auto"/>
            </w:tcBorders>
            <w:shd w:val="clear" w:color="auto" w:fill="auto"/>
            <w:noWrap/>
            <w:vAlign w:val="center"/>
            <w:hideMark/>
          </w:tcPr>
          <w:p w14:paraId="0BBBA0C0" w14:textId="77777777" w:rsidR="00510857" w:rsidRPr="00510857" w:rsidRDefault="00510857" w:rsidP="00510857">
            <w:pPr>
              <w:jc w:val="right"/>
              <w:rPr>
                <w:color w:val="000000"/>
                <w:sz w:val="15"/>
                <w:szCs w:val="15"/>
              </w:rPr>
            </w:pPr>
            <w:r w:rsidRPr="00510857">
              <w:rPr>
                <w:color w:val="000000"/>
                <w:sz w:val="15"/>
                <w:szCs w:val="15"/>
              </w:rPr>
              <w:t>0.994329</w:t>
            </w:r>
          </w:p>
        </w:tc>
        <w:tc>
          <w:tcPr>
            <w:tcW w:w="0" w:type="auto"/>
            <w:tcBorders>
              <w:top w:val="nil"/>
              <w:left w:val="nil"/>
              <w:bottom w:val="single" w:sz="4" w:space="0" w:color="auto"/>
              <w:right w:val="single" w:sz="4" w:space="0" w:color="auto"/>
            </w:tcBorders>
            <w:shd w:val="clear" w:color="auto" w:fill="auto"/>
            <w:noWrap/>
            <w:vAlign w:val="center"/>
            <w:hideMark/>
          </w:tcPr>
          <w:p w14:paraId="38129A5A" w14:textId="77777777" w:rsidR="00510857" w:rsidRPr="00510857" w:rsidRDefault="00510857" w:rsidP="00510857">
            <w:pPr>
              <w:jc w:val="right"/>
              <w:rPr>
                <w:color w:val="000000"/>
                <w:sz w:val="15"/>
                <w:szCs w:val="15"/>
              </w:rPr>
            </w:pPr>
            <w:r w:rsidRPr="00510857">
              <w:rPr>
                <w:color w:val="000000"/>
                <w:sz w:val="15"/>
                <w:szCs w:val="15"/>
              </w:rPr>
              <w:t>0.000143</w:t>
            </w:r>
          </w:p>
        </w:tc>
        <w:tc>
          <w:tcPr>
            <w:tcW w:w="0" w:type="auto"/>
            <w:tcBorders>
              <w:top w:val="nil"/>
              <w:left w:val="nil"/>
              <w:bottom w:val="single" w:sz="4" w:space="0" w:color="auto"/>
              <w:right w:val="single" w:sz="4" w:space="0" w:color="auto"/>
            </w:tcBorders>
            <w:shd w:val="clear" w:color="auto" w:fill="auto"/>
            <w:noWrap/>
            <w:vAlign w:val="center"/>
            <w:hideMark/>
          </w:tcPr>
          <w:p w14:paraId="3CB835CE" w14:textId="77777777" w:rsidR="00510857" w:rsidRPr="00510857" w:rsidRDefault="00510857" w:rsidP="00510857">
            <w:pPr>
              <w:jc w:val="right"/>
              <w:rPr>
                <w:color w:val="000000"/>
                <w:sz w:val="15"/>
                <w:szCs w:val="15"/>
              </w:rPr>
            </w:pPr>
            <w:r w:rsidRPr="00510857">
              <w:rPr>
                <w:color w:val="000000"/>
                <w:sz w:val="15"/>
                <w:szCs w:val="15"/>
              </w:rPr>
              <w:t>0.000236</w:t>
            </w:r>
          </w:p>
        </w:tc>
        <w:tc>
          <w:tcPr>
            <w:tcW w:w="0" w:type="auto"/>
            <w:tcBorders>
              <w:top w:val="nil"/>
              <w:left w:val="nil"/>
              <w:bottom w:val="single" w:sz="4" w:space="0" w:color="auto"/>
              <w:right w:val="single" w:sz="4" w:space="0" w:color="auto"/>
            </w:tcBorders>
            <w:shd w:val="clear" w:color="auto" w:fill="auto"/>
            <w:noWrap/>
            <w:vAlign w:val="center"/>
            <w:hideMark/>
          </w:tcPr>
          <w:p w14:paraId="01F4E1C7"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2A863CC7"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7AD65B95" w14:textId="77777777" w:rsidR="00510857" w:rsidRPr="00510857" w:rsidRDefault="00510857" w:rsidP="00510857">
            <w:pPr>
              <w:jc w:val="right"/>
              <w:rPr>
                <w:color w:val="000000"/>
                <w:sz w:val="15"/>
                <w:szCs w:val="15"/>
              </w:rPr>
            </w:pPr>
            <w:r w:rsidRPr="00510857">
              <w:rPr>
                <w:color w:val="000000"/>
                <w:sz w:val="15"/>
                <w:szCs w:val="15"/>
              </w:rPr>
              <w:t>0.9749122</w:t>
            </w:r>
          </w:p>
        </w:tc>
        <w:tc>
          <w:tcPr>
            <w:tcW w:w="0" w:type="auto"/>
            <w:tcBorders>
              <w:top w:val="nil"/>
              <w:left w:val="nil"/>
              <w:bottom w:val="single" w:sz="4" w:space="0" w:color="auto"/>
              <w:right w:val="single" w:sz="4" w:space="0" w:color="auto"/>
            </w:tcBorders>
            <w:shd w:val="clear" w:color="auto" w:fill="auto"/>
            <w:noWrap/>
            <w:vAlign w:val="center"/>
            <w:hideMark/>
          </w:tcPr>
          <w:p w14:paraId="0C846A4E" w14:textId="77777777" w:rsidR="00510857" w:rsidRPr="00510857" w:rsidRDefault="00510857" w:rsidP="00510857">
            <w:pPr>
              <w:jc w:val="right"/>
              <w:rPr>
                <w:color w:val="000000"/>
                <w:sz w:val="15"/>
                <w:szCs w:val="15"/>
              </w:rPr>
            </w:pPr>
            <w:r w:rsidRPr="00510857">
              <w:rPr>
                <w:color w:val="000000"/>
                <w:sz w:val="15"/>
                <w:szCs w:val="15"/>
              </w:rPr>
              <w:t>0.9748952</w:t>
            </w:r>
          </w:p>
        </w:tc>
        <w:tc>
          <w:tcPr>
            <w:tcW w:w="0" w:type="auto"/>
            <w:tcBorders>
              <w:top w:val="nil"/>
              <w:left w:val="nil"/>
              <w:bottom w:val="single" w:sz="4" w:space="0" w:color="auto"/>
              <w:right w:val="single" w:sz="4" w:space="0" w:color="auto"/>
            </w:tcBorders>
            <w:shd w:val="clear" w:color="auto" w:fill="auto"/>
            <w:noWrap/>
            <w:vAlign w:val="center"/>
            <w:hideMark/>
          </w:tcPr>
          <w:p w14:paraId="4EEED986" w14:textId="77777777" w:rsidR="00510857" w:rsidRPr="00510857" w:rsidRDefault="00510857" w:rsidP="00510857">
            <w:pPr>
              <w:jc w:val="right"/>
              <w:rPr>
                <w:color w:val="000000"/>
                <w:sz w:val="15"/>
                <w:szCs w:val="15"/>
              </w:rPr>
            </w:pPr>
            <w:r w:rsidRPr="00510857">
              <w:rPr>
                <w:color w:val="000000"/>
                <w:sz w:val="15"/>
                <w:szCs w:val="15"/>
              </w:rPr>
              <w:t>0.9748163</w:t>
            </w:r>
          </w:p>
        </w:tc>
        <w:tc>
          <w:tcPr>
            <w:tcW w:w="0" w:type="auto"/>
            <w:tcBorders>
              <w:top w:val="nil"/>
              <w:left w:val="nil"/>
              <w:bottom w:val="single" w:sz="4" w:space="0" w:color="auto"/>
              <w:right w:val="single" w:sz="4" w:space="0" w:color="auto"/>
            </w:tcBorders>
            <w:shd w:val="clear" w:color="auto" w:fill="auto"/>
            <w:noWrap/>
            <w:vAlign w:val="center"/>
            <w:hideMark/>
          </w:tcPr>
          <w:p w14:paraId="3C1BC372" w14:textId="77777777" w:rsidR="00510857" w:rsidRPr="00510857" w:rsidRDefault="00510857" w:rsidP="00510857">
            <w:pPr>
              <w:jc w:val="right"/>
              <w:rPr>
                <w:color w:val="000000"/>
                <w:sz w:val="15"/>
                <w:szCs w:val="15"/>
              </w:rPr>
            </w:pPr>
            <w:r w:rsidRPr="00510857">
              <w:rPr>
                <w:color w:val="000000"/>
                <w:sz w:val="15"/>
                <w:szCs w:val="15"/>
              </w:rPr>
              <w:t>0.000017</w:t>
            </w:r>
          </w:p>
        </w:tc>
        <w:tc>
          <w:tcPr>
            <w:tcW w:w="0" w:type="auto"/>
            <w:tcBorders>
              <w:top w:val="nil"/>
              <w:left w:val="nil"/>
              <w:bottom w:val="single" w:sz="4" w:space="0" w:color="auto"/>
              <w:right w:val="single" w:sz="4" w:space="0" w:color="auto"/>
            </w:tcBorders>
            <w:shd w:val="clear" w:color="auto" w:fill="auto"/>
            <w:noWrap/>
            <w:vAlign w:val="center"/>
            <w:hideMark/>
          </w:tcPr>
          <w:p w14:paraId="1025B71F" w14:textId="77777777" w:rsidR="00510857" w:rsidRPr="00510857" w:rsidRDefault="00510857" w:rsidP="00510857">
            <w:pPr>
              <w:jc w:val="right"/>
              <w:rPr>
                <w:color w:val="000000"/>
                <w:sz w:val="15"/>
                <w:szCs w:val="15"/>
              </w:rPr>
            </w:pPr>
            <w:r w:rsidRPr="00510857">
              <w:rPr>
                <w:color w:val="000000"/>
                <w:sz w:val="15"/>
                <w:szCs w:val="15"/>
              </w:rPr>
              <w:t>0.0000789</w:t>
            </w:r>
          </w:p>
        </w:tc>
        <w:tc>
          <w:tcPr>
            <w:tcW w:w="0" w:type="auto"/>
            <w:tcBorders>
              <w:top w:val="nil"/>
              <w:left w:val="nil"/>
              <w:bottom w:val="single" w:sz="4" w:space="0" w:color="auto"/>
              <w:right w:val="single" w:sz="4" w:space="0" w:color="auto"/>
            </w:tcBorders>
            <w:shd w:val="clear" w:color="auto" w:fill="auto"/>
            <w:noWrap/>
            <w:vAlign w:val="center"/>
            <w:hideMark/>
          </w:tcPr>
          <w:p w14:paraId="11EED769"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402A318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899EA"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47A5603A" w14:textId="77777777" w:rsidR="00510857" w:rsidRPr="00510857" w:rsidRDefault="00510857" w:rsidP="00510857">
            <w:pPr>
              <w:jc w:val="right"/>
              <w:rPr>
                <w:color w:val="000000"/>
                <w:sz w:val="15"/>
                <w:szCs w:val="15"/>
              </w:rPr>
            </w:pPr>
            <w:r w:rsidRPr="00510857">
              <w:rPr>
                <w:color w:val="000000"/>
                <w:sz w:val="15"/>
                <w:szCs w:val="15"/>
              </w:rPr>
              <w:t>0.836666</w:t>
            </w:r>
          </w:p>
        </w:tc>
        <w:tc>
          <w:tcPr>
            <w:tcW w:w="0" w:type="auto"/>
            <w:tcBorders>
              <w:top w:val="nil"/>
              <w:left w:val="nil"/>
              <w:bottom w:val="single" w:sz="4" w:space="0" w:color="auto"/>
              <w:right w:val="single" w:sz="4" w:space="0" w:color="auto"/>
            </w:tcBorders>
            <w:shd w:val="clear" w:color="auto" w:fill="auto"/>
            <w:noWrap/>
            <w:vAlign w:val="center"/>
            <w:hideMark/>
          </w:tcPr>
          <w:p w14:paraId="2E697015" w14:textId="77777777" w:rsidR="00510857" w:rsidRPr="00510857" w:rsidRDefault="00510857" w:rsidP="00510857">
            <w:pPr>
              <w:jc w:val="right"/>
              <w:rPr>
                <w:color w:val="000000"/>
                <w:sz w:val="15"/>
                <w:szCs w:val="15"/>
              </w:rPr>
            </w:pPr>
            <w:r w:rsidRPr="00510857">
              <w:rPr>
                <w:color w:val="000000"/>
                <w:sz w:val="15"/>
                <w:szCs w:val="15"/>
              </w:rPr>
              <w:t>0.836118</w:t>
            </w:r>
          </w:p>
        </w:tc>
        <w:tc>
          <w:tcPr>
            <w:tcW w:w="0" w:type="auto"/>
            <w:tcBorders>
              <w:top w:val="nil"/>
              <w:left w:val="nil"/>
              <w:bottom w:val="single" w:sz="4" w:space="0" w:color="auto"/>
              <w:right w:val="single" w:sz="4" w:space="0" w:color="auto"/>
            </w:tcBorders>
            <w:shd w:val="clear" w:color="auto" w:fill="auto"/>
            <w:noWrap/>
            <w:vAlign w:val="center"/>
            <w:hideMark/>
          </w:tcPr>
          <w:p w14:paraId="1DFDAC66" w14:textId="77777777" w:rsidR="00510857" w:rsidRPr="00510857" w:rsidRDefault="00510857" w:rsidP="00510857">
            <w:pPr>
              <w:jc w:val="right"/>
              <w:rPr>
                <w:color w:val="000000"/>
                <w:sz w:val="15"/>
                <w:szCs w:val="15"/>
              </w:rPr>
            </w:pPr>
            <w:r w:rsidRPr="00510857">
              <w:rPr>
                <w:color w:val="000000"/>
                <w:sz w:val="15"/>
                <w:szCs w:val="15"/>
              </w:rPr>
              <w:t>0.835484</w:t>
            </w:r>
          </w:p>
        </w:tc>
        <w:tc>
          <w:tcPr>
            <w:tcW w:w="0" w:type="auto"/>
            <w:tcBorders>
              <w:top w:val="nil"/>
              <w:left w:val="nil"/>
              <w:bottom w:val="single" w:sz="4" w:space="0" w:color="auto"/>
              <w:right w:val="single" w:sz="4" w:space="0" w:color="auto"/>
            </w:tcBorders>
            <w:shd w:val="clear" w:color="auto" w:fill="auto"/>
            <w:noWrap/>
            <w:vAlign w:val="center"/>
            <w:hideMark/>
          </w:tcPr>
          <w:p w14:paraId="27CB8592" w14:textId="77777777" w:rsidR="00510857" w:rsidRPr="00510857" w:rsidRDefault="00510857" w:rsidP="00510857">
            <w:pPr>
              <w:jc w:val="right"/>
              <w:rPr>
                <w:color w:val="000000"/>
                <w:sz w:val="15"/>
                <w:szCs w:val="15"/>
              </w:rPr>
            </w:pPr>
            <w:r w:rsidRPr="00510857">
              <w:rPr>
                <w:color w:val="000000"/>
                <w:sz w:val="15"/>
                <w:szCs w:val="15"/>
              </w:rPr>
              <w:t>0.000549</w:t>
            </w:r>
          </w:p>
        </w:tc>
        <w:tc>
          <w:tcPr>
            <w:tcW w:w="0" w:type="auto"/>
            <w:tcBorders>
              <w:top w:val="nil"/>
              <w:left w:val="nil"/>
              <w:bottom w:val="single" w:sz="4" w:space="0" w:color="auto"/>
              <w:right w:val="single" w:sz="4" w:space="0" w:color="auto"/>
            </w:tcBorders>
            <w:shd w:val="clear" w:color="auto" w:fill="auto"/>
            <w:noWrap/>
            <w:vAlign w:val="center"/>
            <w:hideMark/>
          </w:tcPr>
          <w:p w14:paraId="45CFF493" w14:textId="77777777" w:rsidR="00510857" w:rsidRPr="00510857" w:rsidRDefault="00510857" w:rsidP="00510857">
            <w:pPr>
              <w:jc w:val="right"/>
              <w:rPr>
                <w:color w:val="000000"/>
                <w:sz w:val="15"/>
                <w:szCs w:val="15"/>
              </w:rPr>
            </w:pPr>
            <w:r w:rsidRPr="00510857">
              <w:rPr>
                <w:color w:val="000000"/>
                <w:sz w:val="15"/>
                <w:szCs w:val="15"/>
              </w:rPr>
              <w:t>0.000633</w:t>
            </w:r>
          </w:p>
        </w:tc>
        <w:tc>
          <w:tcPr>
            <w:tcW w:w="0" w:type="auto"/>
            <w:tcBorders>
              <w:top w:val="nil"/>
              <w:left w:val="nil"/>
              <w:bottom w:val="single" w:sz="4" w:space="0" w:color="auto"/>
              <w:right w:val="single" w:sz="4" w:space="0" w:color="auto"/>
            </w:tcBorders>
            <w:shd w:val="clear" w:color="auto" w:fill="auto"/>
            <w:noWrap/>
            <w:vAlign w:val="center"/>
            <w:hideMark/>
          </w:tcPr>
          <w:p w14:paraId="55E690A1"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0947598B"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1142CFF0" w14:textId="77777777" w:rsidR="00510857" w:rsidRPr="00510857" w:rsidRDefault="00510857" w:rsidP="00510857">
            <w:pPr>
              <w:jc w:val="right"/>
              <w:rPr>
                <w:color w:val="000000"/>
                <w:sz w:val="15"/>
                <w:szCs w:val="15"/>
              </w:rPr>
            </w:pPr>
            <w:r w:rsidRPr="00510857">
              <w:rPr>
                <w:color w:val="000000"/>
                <w:sz w:val="15"/>
                <w:szCs w:val="15"/>
              </w:rPr>
              <w:t>0.9800978</w:t>
            </w:r>
          </w:p>
        </w:tc>
        <w:tc>
          <w:tcPr>
            <w:tcW w:w="0" w:type="auto"/>
            <w:tcBorders>
              <w:top w:val="nil"/>
              <w:left w:val="nil"/>
              <w:bottom w:val="single" w:sz="4" w:space="0" w:color="auto"/>
              <w:right w:val="single" w:sz="4" w:space="0" w:color="auto"/>
            </w:tcBorders>
            <w:shd w:val="clear" w:color="auto" w:fill="auto"/>
            <w:noWrap/>
            <w:vAlign w:val="center"/>
            <w:hideMark/>
          </w:tcPr>
          <w:p w14:paraId="4B2FE4A2" w14:textId="77777777" w:rsidR="00510857" w:rsidRPr="00510857" w:rsidRDefault="00510857" w:rsidP="00510857">
            <w:pPr>
              <w:jc w:val="right"/>
              <w:rPr>
                <w:color w:val="000000"/>
                <w:sz w:val="15"/>
                <w:szCs w:val="15"/>
              </w:rPr>
            </w:pPr>
            <w:r w:rsidRPr="00510857">
              <w:rPr>
                <w:color w:val="000000"/>
                <w:sz w:val="15"/>
                <w:szCs w:val="15"/>
              </w:rPr>
              <w:t>0.9801195</w:t>
            </w:r>
          </w:p>
        </w:tc>
        <w:tc>
          <w:tcPr>
            <w:tcW w:w="0" w:type="auto"/>
            <w:tcBorders>
              <w:top w:val="nil"/>
              <w:left w:val="nil"/>
              <w:bottom w:val="single" w:sz="4" w:space="0" w:color="auto"/>
              <w:right w:val="single" w:sz="4" w:space="0" w:color="auto"/>
            </w:tcBorders>
            <w:shd w:val="clear" w:color="auto" w:fill="auto"/>
            <w:noWrap/>
            <w:vAlign w:val="center"/>
            <w:hideMark/>
          </w:tcPr>
          <w:p w14:paraId="0762E868" w14:textId="77777777" w:rsidR="00510857" w:rsidRPr="00510857" w:rsidRDefault="00510857" w:rsidP="00510857">
            <w:pPr>
              <w:jc w:val="right"/>
              <w:rPr>
                <w:color w:val="000000"/>
                <w:sz w:val="15"/>
                <w:szCs w:val="15"/>
              </w:rPr>
            </w:pPr>
            <w:r w:rsidRPr="00510857">
              <w:rPr>
                <w:color w:val="000000"/>
                <w:sz w:val="15"/>
                <w:szCs w:val="15"/>
              </w:rPr>
              <w:t>0.9799414</w:t>
            </w:r>
          </w:p>
        </w:tc>
        <w:tc>
          <w:tcPr>
            <w:tcW w:w="0" w:type="auto"/>
            <w:tcBorders>
              <w:top w:val="nil"/>
              <w:left w:val="nil"/>
              <w:bottom w:val="single" w:sz="4" w:space="0" w:color="auto"/>
              <w:right w:val="single" w:sz="4" w:space="0" w:color="auto"/>
            </w:tcBorders>
            <w:shd w:val="clear" w:color="auto" w:fill="auto"/>
            <w:noWrap/>
            <w:vAlign w:val="center"/>
            <w:hideMark/>
          </w:tcPr>
          <w:p w14:paraId="787A912E" w14:textId="77777777" w:rsidR="00510857" w:rsidRPr="00510857" w:rsidRDefault="00510857" w:rsidP="00510857">
            <w:pPr>
              <w:jc w:val="right"/>
              <w:rPr>
                <w:color w:val="000000"/>
                <w:sz w:val="15"/>
                <w:szCs w:val="15"/>
              </w:rPr>
            </w:pPr>
            <w:r w:rsidRPr="00510857">
              <w:rPr>
                <w:color w:val="000000"/>
                <w:sz w:val="15"/>
                <w:szCs w:val="15"/>
              </w:rPr>
              <w:t>0.0000218</w:t>
            </w:r>
          </w:p>
        </w:tc>
        <w:tc>
          <w:tcPr>
            <w:tcW w:w="0" w:type="auto"/>
            <w:tcBorders>
              <w:top w:val="nil"/>
              <w:left w:val="nil"/>
              <w:bottom w:val="single" w:sz="4" w:space="0" w:color="auto"/>
              <w:right w:val="single" w:sz="4" w:space="0" w:color="auto"/>
            </w:tcBorders>
            <w:shd w:val="clear" w:color="auto" w:fill="auto"/>
            <w:noWrap/>
            <w:vAlign w:val="center"/>
            <w:hideMark/>
          </w:tcPr>
          <w:p w14:paraId="112082C8" w14:textId="77777777" w:rsidR="00510857" w:rsidRPr="00510857" w:rsidRDefault="00510857" w:rsidP="00510857">
            <w:pPr>
              <w:jc w:val="right"/>
              <w:rPr>
                <w:color w:val="000000"/>
                <w:sz w:val="15"/>
                <w:szCs w:val="15"/>
              </w:rPr>
            </w:pPr>
            <w:r w:rsidRPr="00510857">
              <w:rPr>
                <w:color w:val="000000"/>
                <w:sz w:val="15"/>
                <w:szCs w:val="15"/>
              </w:rPr>
              <w:t>0.0001781</w:t>
            </w:r>
          </w:p>
        </w:tc>
        <w:tc>
          <w:tcPr>
            <w:tcW w:w="0" w:type="auto"/>
            <w:tcBorders>
              <w:top w:val="nil"/>
              <w:left w:val="nil"/>
              <w:bottom w:val="single" w:sz="4" w:space="0" w:color="auto"/>
              <w:right w:val="single" w:sz="4" w:space="0" w:color="auto"/>
            </w:tcBorders>
            <w:shd w:val="clear" w:color="auto" w:fill="auto"/>
            <w:noWrap/>
            <w:vAlign w:val="center"/>
            <w:hideMark/>
          </w:tcPr>
          <w:p w14:paraId="2745E9E1"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B47A56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C061B"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2142F468" w14:textId="77777777" w:rsidR="00510857" w:rsidRPr="00510857" w:rsidRDefault="00510857" w:rsidP="00510857">
            <w:pPr>
              <w:jc w:val="right"/>
              <w:rPr>
                <w:color w:val="000000"/>
                <w:sz w:val="15"/>
                <w:szCs w:val="15"/>
              </w:rPr>
            </w:pPr>
            <w:r w:rsidRPr="00510857">
              <w:rPr>
                <w:color w:val="000000"/>
                <w:sz w:val="15"/>
                <w:szCs w:val="15"/>
              </w:rPr>
              <w:t>0.92918</w:t>
            </w:r>
          </w:p>
        </w:tc>
        <w:tc>
          <w:tcPr>
            <w:tcW w:w="0" w:type="auto"/>
            <w:tcBorders>
              <w:top w:val="nil"/>
              <w:left w:val="nil"/>
              <w:bottom w:val="single" w:sz="4" w:space="0" w:color="auto"/>
              <w:right w:val="single" w:sz="4" w:space="0" w:color="auto"/>
            </w:tcBorders>
            <w:shd w:val="clear" w:color="auto" w:fill="auto"/>
            <w:noWrap/>
            <w:vAlign w:val="center"/>
            <w:hideMark/>
          </w:tcPr>
          <w:p w14:paraId="20A6EEE8" w14:textId="77777777" w:rsidR="00510857" w:rsidRPr="00510857" w:rsidRDefault="00510857" w:rsidP="00510857">
            <w:pPr>
              <w:jc w:val="right"/>
              <w:rPr>
                <w:color w:val="000000"/>
                <w:sz w:val="15"/>
                <w:szCs w:val="15"/>
              </w:rPr>
            </w:pPr>
            <w:r w:rsidRPr="00510857">
              <w:rPr>
                <w:color w:val="000000"/>
                <w:sz w:val="15"/>
                <w:szCs w:val="15"/>
              </w:rPr>
              <w:t>0.929031</w:t>
            </w:r>
          </w:p>
        </w:tc>
        <w:tc>
          <w:tcPr>
            <w:tcW w:w="0" w:type="auto"/>
            <w:tcBorders>
              <w:top w:val="nil"/>
              <w:left w:val="nil"/>
              <w:bottom w:val="single" w:sz="4" w:space="0" w:color="auto"/>
              <w:right w:val="single" w:sz="4" w:space="0" w:color="auto"/>
            </w:tcBorders>
            <w:shd w:val="clear" w:color="auto" w:fill="auto"/>
            <w:noWrap/>
            <w:vAlign w:val="center"/>
            <w:hideMark/>
          </w:tcPr>
          <w:p w14:paraId="3F280BCE" w14:textId="77777777" w:rsidR="00510857" w:rsidRPr="00510857" w:rsidRDefault="00510857" w:rsidP="00510857">
            <w:pPr>
              <w:jc w:val="right"/>
              <w:rPr>
                <w:color w:val="000000"/>
                <w:sz w:val="15"/>
                <w:szCs w:val="15"/>
              </w:rPr>
            </w:pPr>
            <w:r w:rsidRPr="00510857">
              <w:rPr>
                <w:color w:val="000000"/>
                <w:sz w:val="15"/>
                <w:szCs w:val="15"/>
              </w:rPr>
              <w:t>0.928682</w:t>
            </w:r>
          </w:p>
        </w:tc>
        <w:tc>
          <w:tcPr>
            <w:tcW w:w="0" w:type="auto"/>
            <w:tcBorders>
              <w:top w:val="nil"/>
              <w:left w:val="nil"/>
              <w:bottom w:val="single" w:sz="4" w:space="0" w:color="auto"/>
              <w:right w:val="single" w:sz="4" w:space="0" w:color="auto"/>
            </w:tcBorders>
            <w:shd w:val="clear" w:color="auto" w:fill="auto"/>
            <w:noWrap/>
            <w:vAlign w:val="center"/>
            <w:hideMark/>
          </w:tcPr>
          <w:p w14:paraId="7E59A949" w14:textId="77777777" w:rsidR="00510857" w:rsidRPr="00510857" w:rsidRDefault="00510857" w:rsidP="00510857">
            <w:pPr>
              <w:jc w:val="right"/>
              <w:rPr>
                <w:color w:val="000000"/>
                <w:sz w:val="15"/>
                <w:szCs w:val="15"/>
              </w:rPr>
            </w:pPr>
            <w:r w:rsidRPr="00510857">
              <w:rPr>
                <w:color w:val="000000"/>
                <w:sz w:val="15"/>
                <w:szCs w:val="15"/>
              </w:rPr>
              <w:t>0.000149</w:t>
            </w:r>
          </w:p>
        </w:tc>
        <w:tc>
          <w:tcPr>
            <w:tcW w:w="0" w:type="auto"/>
            <w:tcBorders>
              <w:top w:val="nil"/>
              <w:left w:val="nil"/>
              <w:bottom w:val="single" w:sz="4" w:space="0" w:color="auto"/>
              <w:right w:val="single" w:sz="4" w:space="0" w:color="auto"/>
            </w:tcBorders>
            <w:shd w:val="clear" w:color="auto" w:fill="auto"/>
            <w:noWrap/>
            <w:vAlign w:val="center"/>
            <w:hideMark/>
          </w:tcPr>
          <w:p w14:paraId="50C05259" w14:textId="77777777" w:rsidR="00510857" w:rsidRPr="00510857" w:rsidRDefault="00510857" w:rsidP="00510857">
            <w:pPr>
              <w:jc w:val="right"/>
              <w:rPr>
                <w:color w:val="000000"/>
                <w:sz w:val="15"/>
                <w:szCs w:val="15"/>
              </w:rPr>
            </w:pPr>
            <w:r w:rsidRPr="00510857">
              <w:rPr>
                <w:color w:val="000000"/>
                <w:sz w:val="15"/>
                <w:szCs w:val="15"/>
              </w:rPr>
              <w:t>0.000349</w:t>
            </w:r>
          </w:p>
        </w:tc>
        <w:tc>
          <w:tcPr>
            <w:tcW w:w="0" w:type="auto"/>
            <w:tcBorders>
              <w:top w:val="nil"/>
              <w:left w:val="nil"/>
              <w:bottom w:val="single" w:sz="4" w:space="0" w:color="auto"/>
              <w:right w:val="single" w:sz="4" w:space="0" w:color="auto"/>
            </w:tcBorders>
            <w:shd w:val="clear" w:color="auto" w:fill="auto"/>
            <w:noWrap/>
            <w:vAlign w:val="center"/>
            <w:hideMark/>
          </w:tcPr>
          <w:p w14:paraId="7D2411D8"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BCD92C9"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48852B05" w14:textId="77777777" w:rsidR="00510857" w:rsidRPr="00510857" w:rsidRDefault="00510857" w:rsidP="00510857">
            <w:pPr>
              <w:jc w:val="right"/>
              <w:rPr>
                <w:color w:val="000000"/>
                <w:sz w:val="15"/>
                <w:szCs w:val="15"/>
              </w:rPr>
            </w:pPr>
            <w:r w:rsidRPr="00510857">
              <w:rPr>
                <w:color w:val="000000"/>
                <w:sz w:val="15"/>
                <w:szCs w:val="15"/>
              </w:rPr>
              <w:t>0.8544225</w:t>
            </w:r>
          </w:p>
        </w:tc>
        <w:tc>
          <w:tcPr>
            <w:tcW w:w="0" w:type="auto"/>
            <w:tcBorders>
              <w:top w:val="nil"/>
              <w:left w:val="nil"/>
              <w:bottom w:val="single" w:sz="4" w:space="0" w:color="auto"/>
              <w:right w:val="single" w:sz="4" w:space="0" w:color="auto"/>
            </w:tcBorders>
            <w:shd w:val="clear" w:color="auto" w:fill="auto"/>
            <w:noWrap/>
            <w:vAlign w:val="center"/>
            <w:hideMark/>
          </w:tcPr>
          <w:p w14:paraId="37D03E5A" w14:textId="77777777" w:rsidR="00510857" w:rsidRPr="00510857" w:rsidRDefault="00510857" w:rsidP="00510857">
            <w:pPr>
              <w:jc w:val="right"/>
              <w:rPr>
                <w:color w:val="000000"/>
                <w:sz w:val="15"/>
                <w:szCs w:val="15"/>
              </w:rPr>
            </w:pPr>
            <w:r w:rsidRPr="00510857">
              <w:rPr>
                <w:color w:val="000000"/>
                <w:sz w:val="15"/>
                <w:szCs w:val="15"/>
              </w:rPr>
              <w:t>0.8541831</w:t>
            </w:r>
          </w:p>
        </w:tc>
        <w:tc>
          <w:tcPr>
            <w:tcW w:w="0" w:type="auto"/>
            <w:tcBorders>
              <w:top w:val="nil"/>
              <w:left w:val="nil"/>
              <w:bottom w:val="single" w:sz="4" w:space="0" w:color="auto"/>
              <w:right w:val="single" w:sz="4" w:space="0" w:color="auto"/>
            </w:tcBorders>
            <w:shd w:val="clear" w:color="auto" w:fill="auto"/>
            <w:noWrap/>
            <w:vAlign w:val="center"/>
            <w:hideMark/>
          </w:tcPr>
          <w:p w14:paraId="4AF4CCE0" w14:textId="77777777" w:rsidR="00510857" w:rsidRPr="00510857" w:rsidRDefault="00510857" w:rsidP="00510857">
            <w:pPr>
              <w:jc w:val="right"/>
              <w:rPr>
                <w:color w:val="000000"/>
                <w:sz w:val="15"/>
                <w:szCs w:val="15"/>
              </w:rPr>
            </w:pPr>
            <w:r w:rsidRPr="00510857">
              <w:rPr>
                <w:color w:val="000000"/>
                <w:sz w:val="15"/>
                <w:szCs w:val="15"/>
              </w:rPr>
              <w:t>0.8539389</w:t>
            </w:r>
          </w:p>
        </w:tc>
        <w:tc>
          <w:tcPr>
            <w:tcW w:w="0" w:type="auto"/>
            <w:tcBorders>
              <w:top w:val="nil"/>
              <w:left w:val="nil"/>
              <w:bottom w:val="single" w:sz="4" w:space="0" w:color="auto"/>
              <w:right w:val="single" w:sz="4" w:space="0" w:color="auto"/>
            </w:tcBorders>
            <w:shd w:val="clear" w:color="auto" w:fill="auto"/>
            <w:noWrap/>
            <w:vAlign w:val="center"/>
            <w:hideMark/>
          </w:tcPr>
          <w:p w14:paraId="2C648079" w14:textId="77777777" w:rsidR="00510857" w:rsidRPr="00510857" w:rsidRDefault="00510857" w:rsidP="00510857">
            <w:pPr>
              <w:jc w:val="right"/>
              <w:rPr>
                <w:color w:val="000000"/>
                <w:sz w:val="15"/>
                <w:szCs w:val="15"/>
              </w:rPr>
            </w:pPr>
            <w:r w:rsidRPr="00510857">
              <w:rPr>
                <w:color w:val="000000"/>
                <w:sz w:val="15"/>
                <w:szCs w:val="15"/>
              </w:rPr>
              <w:t>0.0002394</w:t>
            </w:r>
          </w:p>
        </w:tc>
        <w:tc>
          <w:tcPr>
            <w:tcW w:w="0" w:type="auto"/>
            <w:tcBorders>
              <w:top w:val="nil"/>
              <w:left w:val="nil"/>
              <w:bottom w:val="single" w:sz="4" w:space="0" w:color="auto"/>
              <w:right w:val="single" w:sz="4" w:space="0" w:color="auto"/>
            </w:tcBorders>
            <w:shd w:val="clear" w:color="auto" w:fill="auto"/>
            <w:noWrap/>
            <w:vAlign w:val="center"/>
            <w:hideMark/>
          </w:tcPr>
          <w:p w14:paraId="26A1664B" w14:textId="77777777" w:rsidR="00510857" w:rsidRPr="00510857" w:rsidRDefault="00510857" w:rsidP="00510857">
            <w:pPr>
              <w:jc w:val="right"/>
              <w:rPr>
                <w:color w:val="000000"/>
                <w:sz w:val="15"/>
                <w:szCs w:val="15"/>
              </w:rPr>
            </w:pPr>
            <w:r w:rsidRPr="00510857">
              <w:rPr>
                <w:color w:val="000000"/>
                <w:sz w:val="15"/>
                <w:szCs w:val="15"/>
              </w:rPr>
              <w:t>0.0002442</w:t>
            </w:r>
          </w:p>
        </w:tc>
        <w:tc>
          <w:tcPr>
            <w:tcW w:w="0" w:type="auto"/>
            <w:tcBorders>
              <w:top w:val="nil"/>
              <w:left w:val="nil"/>
              <w:bottom w:val="single" w:sz="4" w:space="0" w:color="auto"/>
              <w:right w:val="single" w:sz="4" w:space="0" w:color="auto"/>
            </w:tcBorders>
            <w:shd w:val="clear" w:color="auto" w:fill="auto"/>
            <w:noWrap/>
            <w:vAlign w:val="center"/>
            <w:hideMark/>
          </w:tcPr>
          <w:p w14:paraId="18DE17E7"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410D60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21C64"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34280158" w14:textId="77777777" w:rsidR="00510857" w:rsidRPr="00510857" w:rsidRDefault="00510857" w:rsidP="00510857">
            <w:pPr>
              <w:jc w:val="right"/>
              <w:rPr>
                <w:color w:val="000000"/>
                <w:sz w:val="15"/>
                <w:szCs w:val="15"/>
              </w:rPr>
            </w:pPr>
            <w:r w:rsidRPr="00510857">
              <w:rPr>
                <w:color w:val="000000"/>
                <w:sz w:val="15"/>
                <w:szCs w:val="15"/>
              </w:rPr>
              <w:t>0.9377</w:t>
            </w:r>
          </w:p>
        </w:tc>
        <w:tc>
          <w:tcPr>
            <w:tcW w:w="0" w:type="auto"/>
            <w:tcBorders>
              <w:top w:val="nil"/>
              <w:left w:val="nil"/>
              <w:bottom w:val="single" w:sz="4" w:space="0" w:color="auto"/>
              <w:right w:val="single" w:sz="4" w:space="0" w:color="auto"/>
            </w:tcBorders>
            <w:shd w:val="clear" w:color="auto" w:fill="auto"/>
            <w:noWrap/>
            <w:vAlign w:val="center"/>
            <w:hideMark/>
          </w:tcPr>
          <w:p w14:paraId="7DC85EB6" w14:textId="77777777" w:rsidR="00510857" w:rsidRPr="00510857" w:rsidRDefault="00510857" w:rsidP="00510857">
            <w:pPr>
              <w:jc w:val="right"/>
              <w:rPr>
                <w:color w:val="000000"/>
                <w:sz w:val="15"/>
                <w:szCs w:val="15"/>
              </w:rPr>
            </w:pPr>
            <w:r w:rsidRPr="00510857">
              <w:rPr>
                <w:color w:val="000000"/>
                <w:sz w:val="15"/>
                <w:szCs w:val="15"/>
              </w:rPr>
              <w:t>0.937429</w:t>
            </w:r>
          </w:p>
        </w:tc>
        <w:tc>
          <w:tcPr>
            <w:tcW w:w="0" w:type="auto"/>
            <w:tcBorders>
              <w:top w:val="nil"/>
              <w:left w:val="nil"/>
              <w:bottom w:val="single" w:sz="4" w:space="0" w:color="auto"/>
              <w:right w:val="single" w:sz="4" w:space="0" w:color="auto"/>
            </w:tcBorders>
            <w:shd w:val="clear" w:color="auto" w:fill="auto"/>
            <w:noWrap/>
            <w:vAlign w:val="center"/>
            <w:hideMark/>
          </w:tcPr>
          <w:p w14:paraId="0AE672D8" w14:textId="77777777" w:rsidR="00510857" w:rsidRPr="00510857" w:rsidRDefault="00510857" w:rsidP="00510857">
            <w:pPr>
              <w:jc w:val="right"/>
              <w:rPr>
                <w:color w:val="000000"/>
                <w:sz w:val="15"/>
                <w:szCs w:val="15"/>
              </w:rPr>
            </w:pPr>
            <w:r w:rsidRPr="00510857">
              <w:rPr>
                <w:color w:val="000000"/>
                <w:sz w:val="15"/>
                <w:szCs w:val="15"/>
              </w:rPr>
              <w:t>0.935216</w:t>
            </w:r>
          </w:p>
        </w:tc>
        <w:tc>
          <w:tcPr>
            <w:tcW w:w="0" w:type="auto"/>
            <w:tcBorders>
              <w:top w:val="nil"/>
              <w:left w:val="nil"/>
              <w:bottom w:val="single" w:sz="4" w:space="0" w:color="auto"/>
              <w:right w:val="single" w:sz="4" w:space="0" w:color="auto"/>
            </w:tcBorders>
            <w:shd w:val="clear" w:color="auto" w:fill="auto"/>
            <w:noWrap/>
            <w:vAlign w:val="center"/>
            <w:hideMark/>
          </w:tcPr>
          <w:p w14:paraId="45D06C5C" w14:textId="77777777" w:rsidR="00510857" w:rsidRPr="00510857" w:rsidRDefault="00510857" w:rsidP="00510857">
            <w:pPr>
              <w:jc w:val="right"/>
              <w:rPr>
                <w:color w:val="000000"/>
                <w:sz w:val="15"/>
                <w:szCs w:val="15"/>
              </w:rPr>
            </w:pPr>
            <w:r w:rsidRPr="00510857">
              <w:rPr>
                <w:color w:val="000000"/>
                <w:sz w:val="15"/>
                <w:szCs w:val="15"/>
              </w:rPr>
              <w:t>0.000272</w:t>
            </w:r>
          </w:p>
        </w:tc>
        <w:tc>
          <w:tcPr>
            <w:tcW w:w="0" w:type="auto"/>
            <w:tcBorders>
              <w:top w:val="nil"/>
              <w:left w:val="nil"/>
              <w:bottom w:val="single" w:sz="4" w:space="0" w:color="auto"/>
              <w:right w:val="single" w:sz="4" w:space="0" w:color="auto"/>
            </w:tcBorders>
            <w:shd w:val="clear" w:color="auto" w:fill="auto"/>
            <w:noWrap/>
            <w:vAlign w:val="center"/>
            <w:hideMark/>
          </w:tcPr>
          <w:p w14:paraId="67D9DF7C" w14:textId="77777777" w:rsidR="00510857" w:rsidRPr="00510857" w:rsidRDefault="00510857" w:rsidP="00510857">
            <w:pPr>
              <w:jc w:val="right"/>
              <w:rPr>
                <w:color w:val="000000"/>
                <w:sz w:val="15"/>
                <w:szCs w:val="15"/>
              </w:rPr>
            </w:pPr>
            <w:r w:rsidRPr="00510857">
              <w:rPr>
                <w:color w:val="000000"/>
                <w:sz w:val="15"/>
                <w:szCs w:val="15"/>
              </w:rPr>
              <w:t>0.002212</w:t>
            </w:r>
          </w:p>
        </w:tc>
        <w:tc>
          <w:tcPr>
            <w:tcW w:w="0" w:type="auto"/>
            <w:tcBorders>
              <w:top w:val="nil"/>
              <w:left w:val="nil"/>
              <w:bottom w:val="single" w:sz="4" w:space="0" w:color="auto"/>
              <w:right w:val="single" w:sz="4" w:space="0" w:color="auto"/>
            </w:tcBorders>
            <w:shd w:val="clear" w:color="auto" w:fill="auto"/>
            <w:noWrap/>
            <w:vAlign w:val="center"/>
            <w:hideMark/>
          </w:tcPr>
          <w:p w14:paraId="2C5F7EA0"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6898D26"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45F8E084" w14:textId="77777777" w:rsidR="00510857" w:rsidRPr="00510857" w:rsidRDefault="00510857" w:rsidP="00510857">
            <w:pPr>
              <w:jc w:val="right"/>
              <w:rPr>
                <w:color w:val="000000"/>
                <w:sz w:val="15"/>
                <w:szCs w:val="15"/>
              </w:rPr>
            </w:pPr>
            <w:r w:rsidRPr="00510857">
              <w:rPr>
                <w:color w:val="000000"/>
                <w:sz w:val="15"/>
                <w:szCs w:val="15"/>
              </w:rPr>
              <w:t>0.9793323</w:t>
            </w:r>
          </w:p>
        </w:tc>
        <w:tc>
          <w:tcPr>
            <w:tcW w:w="0" w:type="auto"/>
            <w:tcBorders>
              <w:top w:val="nil"/>
              <w:left w:val="nil"/>
              <w:bottom w:val="single" w:sz="4" w:space="0" w:color="auto"/>
              <w:right w:val="single" w:sz="4" w:space="0" w:color="auto"/>
            </w:tcBorders>
            <w:shd w:val="clear" w:color="auto" w:fill="auto"/>
            <w:noWrap/>
            <w:vAlign w:val="center"/>
            <w:hideMark/>
          </w:tcPr>
          <w:p w14:paraId="77CA0F80" w14:textId="77777777" w:rsidR="00510857" w:rsidRPr="00510857" w:rsidRDefault="00510857" w:rsidP="00510857">
            <w:pPr>
              <w:jc w:val="right"/>
              <w:rPr>
                <w:color w:val="000000"/>
                <w:sz w:val="15"/>
                <w:szCs w:val="15"/>
              </w:rPr>
            </w:pPr>
            <w:r w:rsidRPr="00510857">
              <w:rPr>
                <w:color w:val="000000"/>
                <w:sz w:val="15"/>
                <w:szCs w:val="15"/>
              </w:rPr>
              <w:t>0.9793608</w:t>
            </w:r>
          </w:p>
        </w:tc>
        <w:tc>
          <w:tcPr>
            <w:tcW w:w="0" w:type="auto"/>
            <w:tcBorders>
              <w:top w:val="nil"/>
              <w:left w:val="nil"/>
              <w:bottom w:val="single" w:sz="4" w:space="0" w:color="auto"/>
              <w:right w:val="single" w:sz="4" w:space="0" w:color="auto"/>
            </w:tcBorders>
            <w:shd w:val="clear" w:color="auto" w:fill="auto"/>
            <w:noWrap/>
            <w:vAlign w:val="center"/>
            <w:hideMark/>
          </w:tcPr>
          <w:p w14:paraId="1DC1A2C1" w14:textId="77777777" w:rsidR="00510857" w:rsidRPr="00510857" w:rsidRDefault="00510857" w:rsidP="00510857">
            <w:pPr>
              <w:jc w:val="right"/>
              <w:rPr>
                <w:color w:val="000000"/>
                <w:sz w:val="15"/>
                <w:szCs w:val="15"/>
              </w:rPr>
            </w:pPr>
            <w:r w:rsidRPr="00510857">
              <w:rPr>
                <w:color w:val="000000"/>
                <w:sz w:val="15"/>
                <w:szCs w:val="15"/>
              </w:rPr>
              <w:t>0.9789953</w:t>
            </w:r>
          </w:p>
        </w:tc>
        <w:tc>
          <w:tcPr>
            <w:tcW w:w="0" w:type="auto"/>
            <w:tcBorders>
              <w:top w:val="nil"/>
              <w:left w:val="nil"/>
              <w:bottom w:val="single" w:sz="4" w:space="0" w:color="auto"/>
              <w:right w:val="single" w:sz="4" w:space="0" w:color="auto"/>
            </w:tcBorders>
            <w:shd w:val="clear" w:color="auto" w:fill="auto"/>
            <w:noWrap/>
            <w:vAlign w:val="center"/>
            <w:hideMark/>
          </w:tcPr>
          <w:p w14:paraId="288D8654" w14:textId="77777777" w:rsidR="00510857" w:rsidRPr="00510857" w:rsidRDefault="00510857" w:rsidP="00510857">
            <w:pPr>
              <w:jc w:val="right"/>
              <w:rPr>
                <w:color w:val="000000"/>
                <w:sz w:val="15"/>
                <w:szCs w:val="15"/>
              </w:rPr>
            </w:pPr>
            <w:r w:rsidRPr="00510857">
              <w:rPr>
                <w:color w:val="000000"/>
                <w:sz w:val="15"/>
                <w:szCs w:val="15"/>
              </w:rPr>
              <w:t>0.0000285</w:t>
            </w:r>
          </w:p>
        </w:tc>
        <w:tc>
          <w:tcPr>
            <w:tcW w:w="0" w:type="auto"/>
            <w:tcBorders>
              <w:top w:val="nil"/>
              <w:left w:val="nil"/>
              <w:bottom w:val="single" w:sz="4" w:space="0" w:color="auto"/>
              <w:right w:val="single" w:sz="4" w:space="0" w:color="auto"/>
            </w:tcBorders>
            <w:shd w:val="clear" w:color="auto" w:fill="auto"/>
            <w:noWrap/>
            <w:vAlign w:val="center"/>
            <w:hideMark/>
          </w:tcPr>
          <w:p w14:paraId="5867118A" w14:textId="77777777" w:rsidR="00510857" w:rsidRPr="00510857" w:rsidRDefault="00510857" w:rsidP="00510857">
            <w:pPr>
              <w:jc w:val="right"/>
              <w:rPr>
                <w:color w:val="000000"/>
                <w:sz w:val="15"/>
                <w:szCs w:val="15"/>
              </w:rPr>
            </w:pPr>
            <w:r w:rsidRPr="00510857">
              <w:rPr>
                <w:color w:val="000000"/>
                <w:sz w:val="15"/>
                <w:szCs w:val="15"/>
              </w:rPr>
              <w:t>0.0003655</w:t>
            </w:r>
          </w:p>
        </w:tc>
        <w:tc>
          <w:tcPr>
            <w:tcW w:w="0" w:type="auto"/>
            <w:tcBorders>
              <w:top w:val="nil"/>
              <w:left w:val="nil"/>
              <w:bottom w:val="single" w:sz="4" w:space="0" w:color="auto"/>
              <w:right w:val="single" w:sz="4" w:space="0" w:color="auto"/>
            </w:tcBorders>
            <w:shd w:val="clear" w:color="auto" w:fill="auto"/>
            <w:noWrap/>
            <w:vAlign w:val="center"/>
            <w:hideMark/>
          </w:tcPr>
          <w:p w14:paraId="0518D0D9"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376C7F3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F58B5" w14:textId="77777777" w:rsidR="00510857" w:rsidRPr="00510857" w:rsidRDefault="00510857" w:rsidP="00510857">
            <w:pPr>
              <w:rPr>
                <w:color w:val="000000"/>
                <w:sz w:val="15"/>
                <w:szCs w:val="15"/>
              </w:rPr>
            </w:pPr>
            <w:r w:rsidRPr="00510857">
              <w:rPr>
                <w:color w:val="000000"/>
                <w:sz w:val="15"/>
                <w:szCs w:val="15"/>
              </w:rPr>
              <w:t>Australia</w:t>
            </w:r>
          </w:p>
        </w:tc>
        <w:tc>
          <w:tcPr>
            <w:tcW w:w="0" w:type="auto"/>
            <w:tcBorders>
              <w:top w:val="nil"/>
              <w:left w:val="nil"/>
              <w:bottom w:val="single" w:sz="4" w:space="0" w:color="auto"/>
              <w:right w:val="single" w:sz="4" w:space="0" w:color="auto"/>
            </w:tcBorders>
            <w:shd w:val="clear" w:color="auto" w:fill="auto"/>
            <w:noWrap/>
            <w:vAlign w:val="center"/>
            <w:hideMark/>
          </w:tcPr>
          <w:p w14:paraId="5D2AD7E4" w14:textId="77777777" w:rsidR="00510857" w:rsidRPr="00510857" w:rsidRDefault="00510857" w:rsidP="00510857">
            <w:pPr>
              <w:jc w:val="right"/>
              <w:rPr>
                <w:color w:val="000000"/>
                <w:sz w:val="15"/>
                <w:szCs w:val="15"/>
              </w:rPr>
            </w:pPr>
            <w:r w:rsidRPr="00510857">
              <w:rPr>
                <w:color w:val="000000"/>
                <w:sz w:val="15"/>
                <w:szCs w:val="15"/>
              </w:rPr>
              <w:t>0.937207</w:t>
            </w:r>
          </w:p>
        </w:tc>
        <w:tc>
          <w:tcPr>
            <w:tcW w:w="0" w:type="auto"/>
            <w:tcBorders>
              <w:top w:val="nil"/>
              <w:left w:val="nil"/>
              <w:bottom w:val="single" w:sz="4" w:space="0" w:color="auto"/>
              <w:right w:val="single" w:sz="4" w:space="0" w:color="auto"/>
            </w:tcBorders>
            <w:shd w:val="clear" w:color="auto" w:fill="auto"/>
            <w:noWrap/>
            <w:vAlign w:val="center"/>
            <w:hideMark/>
          </w:tcPr>
          <w:p w14:paraId="4FA93240" w14:textId="77777777" w:rsidR="00510857" w:rsidRPr="00510857" w:rsidRDefault="00510857" w:rsidP="00510857">
            <w:pPr>
              <w:jc w:val="right"/>
              <w:rPr>
                <w:color w:val="000000"/>
                <w:sz w:val="15"/>
                <w:szCs w:val="15"/>
              </w:rPr>
            </w:pPr>
            <w:r w:rsidRPr="00510857">
              <w:rPr>
                <w:color w:val="000000"/>
                <w:sz w:val="15"/>
                <w:szCs w:val="15"/>
              </w:rPr>
              <w:t>0.936638</w:t>
            </w:r>
          </w:p>
        </w:tc>
        <w:tc>
          <w:tcPr>
            <w:tcW w:w="0" w:type="auto"/>
            <w:tcBorders>
              <w:top w:val="nil"/>
              <w:left w:val="nil"/>
              <w:bottom w:val="single" w:sz="4" w:space="0" w:color="auto"/>
              <w:right w:val="single" w:sz="4" w:space="0" w:color="auto"/>
            </w:tcBorders>
            <w:shd w:val="clear" w:color="auto" w:fill="auto"/>
            <w:noWrap/>
            <w:vAlign w:val="center"/>
            <w:hideMark/>
          </w:tcPr>
          <w:p w14:paraId="28F994B9" w14:textId="77777777" w:rsidR="00510857" w:rsidRPr="00510857" w:rsidRDefault="00510857" w:rsidP="00510857">
            <w:pPr>
              <w:jc w:val="right"/>
              <w:rPr>
                <w:color w:val="000000"/>
                <w:sz w:val="15"/>
                <w:szCs w:val="15"/>
              </w:rPr>
            </w:pPr>
            <w:r w:rsidRPr="00510857">
              <w:rPr>
                <w:color w:val="000000"/>
                <w:sz w:val="15"/>
                <w:szCs w:val="15"/>
              </w:rPr>
              <w:t>0.93219</w:t>
            </w:r>
          </w:p>
        </w:tc>
        <w:tc>
          <w:tcPr>
            <w:tcW w:w="0" w:type="auto"/>
            <w:tcBorders>
              <w:top w:val="nil"/>
              <w:left w:val="nil"/>
              <w:bottom w:val="single" w:sz="4" w:space="0" w:color="auto"/>
              <w:right w:val="single" w:sz="4" w:space="0" w:color="auto"/>
            </w:tcBorders>
            <w:shd w:val="clear" w:color="auto" w:fill="auto"/>
            <w:noWrap/>
            <w:vAlign w:val="center"/>
            <w:hideMark/>
          </w:tcPr>
          <w:p w14:paraId="09CB3E06" w14:textId="77777777" w:rsidR="00510857" w:rsidRPr="00510857" w:rsidRDefault="00510857" w:rsidP="00510857">
            <w:pPr>
              <w:jc w:val="right"/>
              <w:rPr>
                <w:color w:val="000000"/>
                <w:sz w:val="15"/>
                <w:szCs w:val="15"/>
              </w:rPr>
            </w:pPr>
            <w:r w:rsidRPr="00510857">
              <w:rPr>
                <w:color w:val="000000"/>
                <w:sz w:val="15"/>
                <w:szCs w:val="15"/>
              </w:rPr>
              <w:t>0.000569</w:t>
            </w:r>
          </w:p>
        </w:tc>
        <w:tc>
          <w:tcPr>
            <w:tcW w:w="0" w:type="auto"/>
            <w:tcBorders>
              <w:top w:val="nil"/>
              <w:left w:val="nil"/>
              <w:bottom w:val="single" w:sz="4" w:space="0" w:color="auto"/>
              <w:right w:val="single" w:sz="4" w:space="0" w:color="auto"/>
            </w:tcBorders>
            <w:shd w:val="clear" w:color="auto" w:fill="auto"/>
            <w:noWrap/>
            <w:vAlign w:val="center"/>
            <w:hideMark/>
          </w:tcPr>
          <w:p w14:paraId="5517243A" w14:textId="77777777" w:rsidR="00510857" w:rsidRPr="00510857" w:rsidRDefault="00510857" w:rsidP="00510857">
            <w:pPr>
              <w:jc w:val="right"/>
              <w:rPr>
                <w:color w:val="000000"/>
                <w:sz w:val="15"/>
                <w:szCs w:val="15"/>
              </w:rPr>
            </w:pPr>
            <w:r w:rsidRPr="00510857">
              <w:rPr>
                <w:color w:val="000000"/>
                <w:sz w:val="15"/>
                <w:szCs w:val="15"/>
              </w:rPr>
              <w:t>0.004448</w:t>
            </w:r>
          </w:p>
        </w:tc>
        <w:tc>
          <w:tcPr>
            <w:tcW w:w="0" w:type="auto"/>
            <w:tcBorders>
              <w:top w:val="nil"/>
              <w:left w:val="nil"/>
              <w:bottom w:val="single" w:sz="4" w:space="0" w:color="auto"/>
              <w:right w:val="single" w:sz="4" w:space="0" w:color="auto"/>
            </w:tcBorders>
            <w:shd w:val="clear" w:color="auto" w:fill="auto"/>
            <w:noWrap/>
            <w:vAlign w:val="center"/>
            <w:hideMark/>
          </w:tcPr>
          <w:p w14:paraId="73D599D0"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647AAB1C"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51033666" w14:textId="77777777" w:rsidR="00510857" w:rsidRPr="00510857" w:rsidRDefault="00510857" w:rsidP="00510857">
            <w:pPr>
              <w:jc w:val="right"/>
              <w:rPr>
                <w:color w:val="000000"/>
                <w:sz w:val="15"/>
                <w:szCs w:val="15"/>
              </w:rPr>
            </w:pPr>
            <w:r w:rsidRPr="00510857">
              <w:rPr>
                <w:color w:val="000000"/>
                <w:sz w:val="15"/>
                <w:szCs w:val="15"/>
              </w:rPr>
              <w:t>0.8922452</w:t>
            </w:r>
          </w:p>
        </w:tc>
        <w:tc>
          <w:tcPr>
            <w:tcW w:w="0" w:type="auto"/>
            <w:tcBorders>
              <w:top w:val="nil"/>
              <w:left w:val="nil"/>
              <w:bottom w:val="single" w:sz="4" w:space="0" w:color="auto"/>
              <w:right w:val="single" w:sz="4" w:space="0" w:color="auto"/>
            </w:tcBorders>
            <w:shd w:val="clear" w:color="auto" w:fill="auto"/>
            <w:noWrap/>
            <w:vAlign w:val="center"/>
            <w:hideMark/>
          </w:tcPr>
          <w:p w14:paraId="034AD01C" w14:textId="77777777" w:rsidR="00510857" w:rsidRPr="00510857" w:rsidRDefault="00510857" w:rsidP="00510857">
            <w:pPr>
              <w:jc w:val="right"/>
              <w:rPr>
                <w:color w:val="000000"/>
                <w:sz w:val="15"/>
                <w:szCs w:val="15"/>
              </w:rPr>
            </w:pPr>
            <w:r w:rsidRPr="00510857">
              <w:rPr>
                <w:color w:val="000000"/>
                <w:sz w:val="15"/>
                <w:szCs w:val="15"/>
              </w:rPr>
              <w:t>0.8922306</w:t>
            </w:r>
          </w:p>
        </w:tc>
        <w:tc>
          <w:tcPr>
            <w:tcW w:w="0" w:type="auto"/>
            <w:tcBorders>
              <w:top w:val="nil"/>
              <w:left w:val="nil"/>
              <w:bottom w:val="single" w:sz="4" w:space="0" w:color="auto"/>
              <w:right w:val="single" w:sz="4" w:space="0" w:color="auto"/>
            </w:tcBorders>
            <w:shd w:val="clear" w:color="auto" w:fill="auto"/>
            <w:noWrap/>
            <w:vAlign w:val="center"/>
            <w:hideMark/>
          </w:tcPr>
          <w:p w14:paraId="681E689C" w14:textId="77777777" w:rsidR="00510857" w:rsidRPr="00510857" w:rsidRDefault="00510857" w:rsidP="00510857">
            <w:pPr>
              <w:jc w:val="right"/>
              <w:rPr>
                <w:color w:val="000000"/>
                <w:sz w:val="15"/>
                <w:szCs w:val="15"/>
              </w:rPr>
            </w:pPr>
            <w:r w:rsidRPr="00510857">
              <w:rPr>
                <w:color w:val="000000"/>
                <w:sz w:val="15"/>
                <w:szCs w:val="15"/>
              </w:rPr>
              <w:t>0.8920061</w:t>
            </w:r>
          </w:p>
        </w:tc>
        <w:tc>
          <w:tcPr>
            <w:tcW w:w="0" w:type="auto"/>
            <w:tcBorders>
              <w:top w:val="nil"/>
              <w:left w:val="nil"/>
              <w:bottom w:val="single" w:sz="4" w:space="0" w:color="auto"/>
              <w:right w:val="single" w:sz="4" w:space="0" w:color="auto"/>
            </w:tcBorders>
            <w:shd w:val="clear" w:color="auto" w:fill="auto"/>
            <w:noWrap/>
            <w:vAlign w:val="center"/>
            <w:hideMark/>
          </w:tcPr>
          <w:p w14:paraId="71A0097B" w14:textId="77777777" w:rsidR="00510857" w:rsidRPr="00510857" w:rsidRDefault="00510857" w:rsidP="00510857">
            <w:pPr>
              <w:jc w:val="right"/>
              <w:rPr>
                <w:color w:val="000000"/>
                <w:sz w:val="15"/>
                <w:szCs w:val="15"/>
              </w:rPr>
            </w:pPr>
            <w:r w:rsidRPr="00510857">
              <w:rPr>
                <w:color w:val="000000"/>
                <w:sz w:val="15"/>
                <w:szCs w:val="15"/>
              </w:rPr>
              <w:t>0.0000146</w:t>
            </w:r>
          </w:p>
        </w:tc>
        <w:tc>
          <w:tcPr>
            <w:tcW w:w="0" w:type="auto"/>
            <w:tcBorders>
              <w:top w:val="nil"/>
              <w:left w:val="nil"/>
              <w:bottom w:val="single" w:sz="4" w:space="0" w:color="auto"/>
              <w:right w:val="single" w:sz="4" w:space="0" w:color="auto"/>
            </w:tcBorders>
            <w:shd w:val="clear" w:color="auto" w:fill="auto"/>
            <w:noWrap/>
            <w:vAlign w:val="center"/>
            <w:hideMark/>
          </w:tcPr>
          <w:p w14:paraId="2398983D" w14:textId="77777777" w:rsidR="00510857" w:rsidRPr="00510857" w:rsidRDefault="00510857" w:rsidP="00510857">
            <w:pPr>
              <w:jc w:val="right"/>
              <w:rPr>
                <w:color w:val="000000"/>
                <w:sz w:val="15"/>
                <w:szCs w:val="15"/>
              </w:rPr>
            </w:pPr>
            <w:r w:rsidRPr="00510857">
              <w:rPr>
                <w:color w:val="000000"/>
                <w:sz w:val="15"/>
                <w:szCs w:val="15"/>
              </w:rPr>
              <w:t>0.0002245</w:t>
            </w:r>
          </w:p>
        </w:tc>
        <w:tc>
          <w:tcPr>
            <w:tcW w:w="0" w:type="auto"/>
            <w:tcBorders>
              <w:top w:val="nil"/>
              <w:left w:val="nil"/>
              <w:bottom w:val="single" w:sz="4" w:space="0" w:color="auto"/>
              <w:right w:val="single" w:sz="4" w:space="0" w:color="auto"/>
            </w:tcBorders>
            <w:shd w:val="clear" w:color="auto" w:fill="auto"/>
            <w:noWrap/>
            <w:vAlign w:val="center"/>
            <w:hideMark/>
          </w:tcPr>
          <w:p w14:paraId="30152D02"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621E57E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84FFE"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4F01B144"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0EFA706C" w14:textId="77777777" w:rsidR="00510857" w:rsidRPr="00510857" w:rsidRDefault="00510857" w:rsidP="00510857">
            <w:pPr>
              <w:jc w:val="right"/>
              <w:rPr>
                <w:color w:val="000000"/>
                <w:sz w:val="15"/>
                <w:szCs w:val="15"/>
              </w:rPr>
            </w:pPr>
            <w:r w:rsidRPr="00510857">
              <w:rPr>
                <w:color w:val="000000"/>
                <w:sz w:val="15"/>
                <w:szCs w:val="15"/>
              </w:rPr>
              <w:t>0.994747</w:t>
            </w:r>
          </w:p>
        </w:tc>
        <w:tc>
          <w:tcPr>
            <w:tcW w:w="0" w:type="auto"/>
            <w:tcBorders>
              <w:top w:val="nil"/>
              <w:left w:val="nil"/>
              <w:bottom w:val="single" w:sz="4" w:space="0" w:color="auto"/>
              <w:right w:val="single" w:sz="4" w:space="0" w:color="auto"/>
            </w:tcBorders>
            <w:shd w:val="clear" w:color="auto" w:fill="auto"/>
            <w:noWrap/>
            <w:vAlign w:val="center"/>
            <w:hideMark/>
          </w:tcPr>
          <w:p w14:paraId="38B7963C" w14:textId="77777777" w:rsidR="00510857" w:rsidRPr="00510857" w:rsidRDefault="00510857" w:rsidP="00510857">
            <w:pPr>
              <w:jc w:val="right"/>
              <w:rPr>
                <w:color w:val="000000"/>
                <w:sz w:val="15"/>
                <w:szCs w:val="15"/>
              </w:rPr>
            </w:pPr>
            <w:r w:rsidRPr="00510857">
              <w:rPr>
                <w:color w:val="000000"/>
                <w:sz w:val="15"/>
                <w:szCs w:val="15"/>
              </w:rPr>
              <w:t>0.99475</w:t>
            </w:r>
          </w:p>
        </w:tc>
        <w:tc>
          <w:tcPr>
            <w:tcW w:w="0" w:type="auto"/>
            <w:tcBorders>
              <w:top w:val="nil"/>
              <w:left w:val="nil"/>
              <w:bottom w:val="single" w:sz="4" w:space="0" w:color="auto"/>
              <w:right w:val="single" w:sz="4" w:space="0" w:color="auto"/>
            </w:tcBorders>
            <w:shd w:val="clear" w:color="auto" w:fill="auto"/>
            <w:noWrap/>
            <w:vAlign w:val="center"/>
            <w:hideMark/>
          </w:tcPr>
          <w:p w14:paraId="760B3BB5" w14:textId="77777777" w:rsidR="00510857" w:rsidRPr="00510857" w:rsidRDefault="00510857" w:rsidP="00510857">
            <w:pPr>
              <w:jc w:val="right"/>
              <w:rPr>
                <w:color w:val="000000"/>
                <w:sz w:val="15"/>
                <w:szCs w:val="15"/>
              </w:rPr>
            </w:pPr>
            <w:r w:rsidRPr="00510857">
              <w:rPr>
                <w:color w:val="000000"/>
                <w:sz w:val="15"/>
                <w:szCs w:val="15"/>
              </w:rPr>
              <w:t>9.97E-06</w:t>
            </w:r>
          </w:p>
        </w:tc>
        <w:tc>
          <w:tcPr>
            <w:tcW w:w="0" w:type="auto"/>
            <w:tcBorders>
              <w:top w:val="nil"/>
              <w:left w:val="nil"/>
              <w:bottom w:val="single" w:sz="4" w:space="0" w:color="auto"/>
              <w:right w:val="single" w:sz="4" w:space="0" w:color="auto"/>
            </w:tcBorders>
            <w:shd w:val="clear" w:color="auto" w:fill="auto"/>
            <w:noWrap/>
            <w:vAlign w:val="center"/>
            <w:hideMark/>
          </w:tcPr>
          <w:p w14:paraId="27FE8CA3" w14:textId="77777777" w:rsidR="00510857" w:rsidRPr="00510857" w:rsidRDefault="00510857" w:rsidP="00510857">
            <w:pPr>
              <w:jc w:val="right"/>
              <w:rPr>
                <w:color w:val="000000"/>
                <w:sz w:val="15"/>
                <w:szCs w:val="15"/>
              </w:rPr>
            </w:pPr>
            <w:r w:rsidRPr="00510857">
              <w:rPr>
                <w:color w:val="000000"/>
                <w:sz w:val="15"/>
                <w:szCs w:val="15"/>
              </w:rPr>
              <w:t>2.75E-06</w:t>
            </w:r>
          </w:p>
        </w:tc>
        <w:tc>
          <w:tcPr>
            <w:tcW w:w="0" w:type="auto"/>
            <w:tcBorders>
              <w:top w:val="nil"/>
              <w:left w:val="nil"/>
              <w:bottom w:val="single" w:sz="4" w:space="0" w:color="auto"/>
              <w:right w:val="single" w:sz="4" w:space="0" w:color="auto"/>
            </w:tcBorders>
            <w:shd w:val="clear" w:color="auto" w:fill="auto"/>
            <w:noWrap/>
            <w:vAlign w:val="center"/>
            <w:hideMark/>
          </w:tcPr>
          <w:p w14:paraId="6B6602AF"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4381D9A0"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6786B83F" w14:textId="77777777" w:rsidR="00510857" w:rsidRPr="00510857" w:rsidRDefault="00510857" w:rsidP="00510857">
            <w:pPr>
              <w:jc w:val="right"/>
              <w:rPr>
                <w:color w:val="000000"/>
                <w:sz w:val="15"/>
                <w:szCs w:val="15"/>
              </w:rPr>
            </w:pPr>
            <w:r w:rsidRPr="00510857">
              <w:rPr>
                <w:color w:val="000000"/>
                <w:sz w:val="15"/>
                <w:szCs w:val="15"/>
              </w:rPr>
              <w:t>0.9749475</w:t>
            </w:r>
          </w:p>
        </w:tc>
        <w:tc>
          <w:tcPr>
            <w:tcW w:w="0" w:type="auto"/>
            <w:tcBorders>
              <w:top w:val="nil"/>
              <w:left w:val="nil"/>
              <w:bottom w:val="single" w:sz="4" w:space="0" w:color="auto"/>
              <w:right w:val="single" w:sz="4" w:space="0" w:color="auto"/>
            </w:tcBorders>
            <w:shd w:val="clear" w:color="auto" w:fill="auto"/>
            <w:noWrap/>
            <w:vAlign w:val="center"/>
            <w:hideMark/>
          </w:tcPr>
          <w:p w14:paraId="36574305" w14:textId="77777777" w:rsidR="00510857" w:rsidRPr="00510857" w:rsidRDefault="00510857" w:rsidP="00510857">
            <w:pPr>
              <w:jc w:val="right"/>
              <w:rPr>
                <w:color w:val="000000"/>
                <w:sz w:val="15"/>
                <w:szCs w:val="15"/>
              </w:rPr>
            </w:pPr>
            <w:r w:rsidRPr="00510857">
              <w:rPr>
                <w:color w:val="000000"/>
                <w:sz w:val="15"/>
                <w:szCs w:val="15"/>
              </w:rPr>
              <w:t>0.9749144</w:t>
            </w:r>
          </w:p>
        </w:tc>
        <w:tc>
          <w:tcPr>
            <w:tcW w:w="0" w:type="auto"/>
            <w:tcBorders>
              <w:top w:val="nil"/>
              <w:left w:val="nil"/>
              <w:bottom w:val="single" w:sz="4" w:space="0" w:color="auto"/>
              <w:right w:val="single" w:sz="4" w:space="0" w:color="auto"/>
            </w:tcBorders>
            <w:shd w:val="clear" w:color="auto" w:fill="auto"/>
            <w:noWrap/>
            <w:vAlign w:val="center"/>
            <w:hideMark/>
          </w:tcPr>
          <w:p w14:paraId="4CB2F381" w14:textId="77777777" w:rsidR="00510857" w:rsidRPr="00510857" w:rsidRDefault="00510857" w:rsidP="00510857">
            <w:pPr>
              <w:jc w:val="right"/>
              <w:rPr>
                <w:color w:val="000000"/>
                <w:sz w:val="15"/>
                <w:szCs w:val="15"/>
              </w:rPr>
            </w:pPr>
            <w:r w:rsidRPr="00510857">
              <w:rPr>
                <w:color w:val="000000"/>
                <w:sz w:val="15"/>
                <w:szCs w:val="15"/>
              </w:rPr>
              <w:t>0.97479</w:t>
            </w:r>
          </w:p>
        </w:tc>
        <w:tc>
          <w:tcPr>
            <w:tcW w:w="0" w:type="auto"/>
            <w:tcBorders>
              <w:top w:val="nil"/>
              <w:left w:val="nil"/>
              <w:bottom w:val="single" w:sz="4" w:space="0" w:color="auto"/>
              <w:right w:val="single" w:sz="4" w:space="0" w:color="auto"/>
            </w:tcBorders>
            <w:shd w:val="clear" w:color="auto" w:fill="auto"/>
            <w:noWrap/>
            <w:vAlign w:val="center"/>
            <w:hideMark/>
          </w:tcPr>
          <w:p w14:paraId="083469CB" w14:textId="77777777" w:rsidR="00510857" w:rsidRPr="00510857" w:rsidRDefault="00510857" w:rsidP="00510857">
            <w:pPr>
              <w:jc w:val="right"/>
              <w:rPr>
                <w:color w:val="000000"/>
                <w:sz w:val="15"/>
                <w:szCs w:val="15"/>
              </w:rPr>
            </w:pPr>
            <w:r w:rsidRPr="00510857">
              <w:rPr>
                <w:color w:val="000000"/>
                <w:sz w:val="15"/>
                <w:szCs w:val="15"/>
              </w:rPr>
              <w:t>0.0000331</w:t>
            </w:r>
          </w:p>
        </w:tc>
        <w:tc>
          <w:tcPr>
            <w:tcW w:w="0" w:type="auto"/>
            <w:tcBorders>
              <w:top w:val="nil"/>
              <w:left w:val="nil"/>
              <w:bottom w:val="single" w:sz="4" w:space="0" w:color="auto"/>
              <w:right w:val="single" w:sz="4" w:space="0" w:color="auto"/>
            </w:tcBorders>
            <w:shd w:val="clear" w:color="auto" w:fill="auto"/>
            <w:noWrap/>
            <w:vAlign w:val="center"/>
            <w:hideMark/>
          </w:tcPr>
          <w:p w14:paraId="5DCB40A0" w14:textId="77777777" w:rsidR="00510857" w:rsidRPr="00510857" w:rsidRDefault="00510857" w:rsidP="00510857">
            <w:pPr>
              <w:jc w:val="right"/>
              <w:rPr>
                <w:color w:val="000000"/>
                <w:sz w:val="15"/>
                <w:szCs w:val="15"/>
              </w:rPr>
            </w:pPr>
            <w:r w:rsidRPr="00510857">
              <w:rPr>
                <w:color w:val="000000"/>
                <w:sz w:val="15"/>
                <w:szCs w:val="15"/>
              </w:rPr>
              <w:t>0.0001244</w:t>
            </w:r>
          </w:p>
        </w:tc>
        <w:tc>
          <w:tcPr>
            <w:tcW w:w="0" w:type="auto"/>
            <w:tcBorders>
              <w:top w:val="nil"/>
              <w:left w:val="nil"/>
              <w:bottom w:val="single" w:sz="4" w:space="0" w:color="auto"/>
              <w:right w:val="single" w:sz="4" w:space="0" w:color="auto"/>
            </w:tcBorders>
            <w:shd w:val="clear" w:color="auto" w:fill="auto"/>
            <w:noWrap/>
            <w:vAlign w:val="center"/>
            <w:hideMark/>
          </w:tcPr>
          <w:p w14:paraId="597B1696"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7A3A8F2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1E0EFB"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39318E86" w14:textId="77777777" w:rsidR="00510857" w:rsidRPr="00510857" w:rsidRDefault="00510857" w:rsidP="00510857">
            <w:pPr>
              <w:jc w:val="right"/>
              <w:rPr>
                <w:color w:val="000000"/>
                <w:sz w:val="15"/>
                <w:szCs w:val="15"/>
              </w:rPr>
            </w:pPr>
            <w:r w:rsidRPr="00510857">
              <w:rPr>
                <w:color w:val="000000"/>
                <w:sz w:val="15"/>
                <w:szCs w:val="15"/>
              </w:rPr>
              <w:t>0.824231</w:t>
            </w:r>
          </w:p>
        </w:tc>
        <w:tc>
          <w:tcPr>
            <w:tcW w:w="0" w:type="auto"/>
            <w:tcBorders>
              <w:top w:val="nil"/>
              <w:left w:val="nil"/>
              <w:bottom w:val="single" w:sz="4" w:space="0" w:color="auto"/>
              <w:right w:val="single" w:sz="4" w:space="0" w:color="auto"/>
            </w:tcBorders>
            <w:shd w:val="clear" w:color="auto" w:fill="auto"/>
            <w:noWrap/>
            <w:vAlign w:val="center"/>
            <w:hideMark/>
          </w:tcPr>
          <w:p w14:paraId="3D356E44" w14:textId="77777777" w:rsidR="00510857" w:rsidRPr="00510857" w:rsidRDefault="00510857" w:rsidP="00510857">
            <w:pPr>
              <w:jc w:val="right"/>
              <w:rPr>
                <w:color w:val="000000"/>
                <w:sz w:val="15"/>
                <w:szCs w:val="15"/>
              </w:rPr>
            </w:pPr>
            <w:r w:rsidRPr="00510857">
              <w:rPr>
                <w:color w:val="000000"/>
                <w:sz w:val="15"/>
                <w:szCs w:val="15"/>
              </w:rPr>
              <w:t>0.836312</w:t>
            </w:r>
          </w:p>
        </w:tc>
        <w:tc>
          <w:tcPr>
            <w:tcW w:w="0" w:type="auto"/>
            <w:tcBorders>
              <w:top w:val="nil"/>
              <w:left w:val="nil"/>
              <w:bottom w:val="single" w:sz="4" w:space="0" w:color="auto"/>
              <w:right w:val="single" w:sz="4" w:space="0" w:color="auto"/>
            </w:tcBorders>
            <w:shd w:val="clear" w:color="auto" w:fill="auto"/>
            <w:noWrap/>
            <w:vAlign w:val="center"/>
            <w:hideMark/>
          </w:tcPr>
          <w:p w14:paraId="45D3FA66" w14:textId="77777777" w:rsidR="00510857" w:rsidRPr="00510857" w:rsidRDefault="00510857" w:rsidP="00510857">
            <w:pPr>
              <w:jc w:val="right"/>
              <w:rPr>
                <w:color w:val="000000"/>
                <w:sz w:val="15"/>
                <w:szCs w:val="15"/>
              </w:rPr>
            </w:pPr>
            <w:r w:rsidRPr="00510857">
              <w:rPr>
                <w:color w:val="000000"/>
                <w:sz w:val="15"/>
                <w:szCs w:val="15"/>
              </w:rPr>
              <w:t>0.836228</w:t>
            </w:r>
          </w:p>
        </w:tc>
        <w:tc>
          <w:tcPr>
            <w:tcW w:w="0" w:type="auto"/>
            <w:tcBorders>
              <w:top w:val="nil"/>
              <w:left w:val="nil"/>
              <w:bottom w:val="single" w:sz="4" w:space="0" w:color="auto"/>
              <w:right w:val="single" w:sz="4" w:space="0" w:color="auto"/>
            </w:tcBorders>
            <w:shd w:val="clear" w:color="auto" w:fill="auto"/>
            <w:noWrap/>
            <w:vAlign w:val="center"/>
            <w:hideMark/>
          </w:tcPr>
          <w:p w14:paraId="7039F0C5" w14:textId="77777777" w:rsidR="00510857" w:rsidRPr="00510857" w:rsidRDefault="00510857" w:rsidP="00510857">
            <w:pPr>
              <w:jc w:val="right"/>
              <w:rPr>
                <w:color w:val="000000"/>
                <w:sz w:val="15"/>
                <w:szCs w:val="15"/>
              </w:rPr>
            </w:pPr>
            <w:r w:rsidRPr="00510857">
              <w:rPr>
                <w:color w:val="000000"/>
                <w:sz w:val="15"/>
                <w:szCs w:val="15"/>
              </w:rPr>
              <w:t>0.012081</w:t>
            </w:r>
          </w:p>
        </w:tc>
        <w:tc>
          <w:tcPr>
            <w:tcW w:w="0" w:type="auto"/>
            <w:tcBorders>
              <w:top w:val="nil"/>
              <w:left w:val="nil"/>
              <w:bottom w:val="single" w:sz="4" w:space="0" w:color="auto"/>
              <w:right w:val="single" w:sz="4" w:space="0" w:color="auto"/>
            </w:tcBorders>
            <w:shd w:val="clear" w:color="auto" w:fill="auto"/>
            <w:noWrap/>
            <w:vAlign w:val="center"/>
            <w:hideMark/>
          </w:tcPr>
          <w:p w14:paraId="79D6ADF9" w14:textId="77777777" w:rsidR="00510857" w:rsidRPr="00510857" w:rsidRDefault="00510857" w:rsidP="00510857">
            <w:pPr>
              <w:jc w:val="right"/>
              <w:rPr>
                <w:color w:val="000000"/>
                <w:sz w:val="15"/>
                <w:szCs w:val="15"/>
              </w:rPr>
            </w:pPr>
            <w:r w:rsidRPr="00510857">
              <w:rPr>
                <w:color w:val="000000"/>
                <w:sz w:val="15"/>
                <w:szCs w:val="15"/>
              </w:rPr>
              <w:t>8.39E-05</w:t>
            </w:r>
          </w:p>
        </w:tc>
        <w:tc>
          <w:tcPr>
            <w:tcW w:w="0" w:type="auto"/>
            <w:tcBorders>
              <w:top w:val="nil"/>
              <w:left w:val="nil"/>
              <w:bottom w:val="single" w:sz="4" w:space="0" w:color="auto"/>
              <w:right w:val="single" w:sz="4" w:space="0" w:color="auto"/>
            </w:tcBorders>
            <w:shd w:val="clear" w:color="auto" w:fill="auto"/>
            <w:noWrap/>
            <w:vAlign w:val="center"/>
            <w:hideMark/>
          </w:tcPr>
          <w:p w14:paraId="3BDD25C3"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DFE90DE"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1A086520" w14:textId="77777777" w:rsidR="00510857" w:rsidRPr="00510857" w:rsidRDefault="00510857" w:rsidP="00510857">
            <w:pPr>
              <w:jc w:val="right"/>
              <w:rPr>
                <w:color w:val="000000"/>
                <w:sz w:val="15"/>
                <w:szCs w:val="15"/>
              </w:rPr>
            </w:pPr>
            <w:r w:rsidRPr="00510857">
              <w:rPr>
                <w:color w:val="000000"/>
                <w:sz w:val="15"/>
                <w:szCs w:val="15"/>
              </w:rPr>
              <w:t>0.9800705</w:t>
            </w:r>
          </w:p>
        </w:tc>
        <w:tc>
          <w:tcPr>
            <w:tcW w:w="0" w:type="auto"/>
            <w:tcBorders>
              <w:top w:val="nil"/>
              <w:left w:val="nil"/>
              <w:bottom w:val="single" w:sz="4" w:space="0" w:color="auto"/>
              <w:right w:val="single" w:sz="4" w:space="0" w:color="auto"/>
            </w:tcBorders>
            <w:shd w:val="clear" w:color="auto" w:fill="auto"/>
            <w:noWrap/>
            <w:vAlign w:val="center"/>
            <w:hideMark/>
          </w:tcPr>
          <w:p w14:paraId="4F1C333F" w14:textId="77777777" w:rsidR="00510857" w:rsidRPr="00510857" w:rsidRDefault="00510857" w:rsidP="00510857">
            <w:pPr>
              <w:jc w:val="right"/>
              <w:rPr>
                <w:color w:val="000000"/>
                <w:sz w:val="15"/>
                <w:szCs w:val="15"/>
              </w:rPr>
            </w:pPr>
            <w:r w:rsidRPr="00510857">
              <w:rPr>
                <w:color w:val="000000"/>
                <w:sz w:val="15"/>
                <w:szCs w:val="15"/>
              </w:rPr>
              <w:t>0.9800792</w:t>
            </w:r>
          </w:p>
        </w:tc>
        <w:tc>
          <w:tcPr>
            <w:tcW w:w="0" w:type="auto"/>
            <w:tcBorders>
              <w:top w:val="nil"/>
              <w:left w:val="nil"/>
              <w:bottom w:val="single" w:sz="4" w:space="0" w:color="auto"/>
              <w:right w:val="single" w:sz="4" w:space="0" w:color="auto"/>
            </w:tcBorders>
            <w:shd w:val="clear" w:color="auto" w:fill="auto"/>
            <w:noWrap/>
            <w:vAlign w:val="center"/>
            <w:hideMark/>
          </w:tcPr>
          <w:p w14:paraId="07E6E1B0" w14:textId="77777777" w:rsidR="00510857" w:rsidRPr="00510857" w:rsidRDefault="00510857" w:rsidP="00510857">
            <w:pPr>
              <w:jc w:val="right"/>
              <w:rPr>
                <w:color w:val="000000"/>
                <w:sz w:val="15"/>
                <w:szCs w:val="15"/>
              </w:rPr>
            </w:pPr>
            <w:r w:rsidRPr="00510857">
              <w:rPr>
                <w:color w:val="000000"/>
                <w:sz w:val="15"/>
                <w:szCs w:val="15"/>
              </w:rPr>
              <w:t>0.9799737</w:t>
            </w:r>
          </w:p>
        </w:tc>
        <w:tc>
          <w:tcPr>
            <w:tcW w:w="0" w:type="auto"/>
            <w:tcBorders>
              <w:top w:val="nil"/>
              <w:left w:val="nil"/>
              <w:bottom w:val="single" w:sz="4" w:space="0" w:color="auto"/>
              <w:right w:val="single" w:sz="4" w:space="0" w:color="auto"/>
            </w:tcBorders>
            <w:shd w:val="clear" w:color="auto" w:fill="auto"/>
            <w:noWrap/>
            <w:vAlign w:val="center"/>
            <w:hideMark/>
          </w:tcPr>
          <w:p w14:paraId="3F6CE2B2" w14:textId="77777777" w:rsidR="00510857" w:rsidRPr="00510857" w:rsidRDefault="00510857" w:rsidP="00510857">
            <w:pPr>
              <w:jc w:val="right"/>
              <w:rPr>
                <w:color w:val="000000"/>
                <w:sz w:val="15"/>
                <w:szCs w:val="15"/>
              </w:rPr>
            </w:pPr>
            <w:r w:rsidRPr="00510857">
              <w:rPr>
                <w:color w:val="000000"/>
                <w:sz w:val="15"/>
                <w:szCs w:val="15"/>
              </w:rPr>
              <w:t>8.73E-06</w:t>
            </w:r>
          </w:p>
        </w:tc>
        <w:tc>
          <w:tcPr>
            <w:tcW w:w="0" w:type="auto"/>
            <w:tcBorders>
              <w:top w:val="nil"/>
              <w:left w:val="nil"/>
              <w:bottom w:val="single" w:sz="4" w:space="0" w:color="auto"/>
              <w:right w:val="single" w:sz="4" w:space="0" w:color="auto"/>
            </w:tcBorders>
            <w:shd w:val="clear" w:color="auto" w:fill="auto"/>
            <w:noWrap/>
            <w:vAlign w:val="center"/>
            <w:hideMark/>
          </w:tcPr>
          <w:p w14:paraId="4F41A4A0" w14:textId="77777777" w:rsidR="00510857" w:rsidRPr="00510857" w:rsidRDefault="00510857" w:rsidP="00510857">
            <w:pPr>
              <w:jc w:val="right"/>
              <w:rPr>
                <w:color w:val="000000"/>
                <w:sz w:val="15"/>
                <w:szCs w:val="15"/>
              </w:rPr>
            </w:pPr>
            <w:r w:rsidRPr="00510857">
              <w:rPr>
                <w:color w:val="000000"/>
                <w:sz w:val="15"/>
                <w:szCs w:val="15"/>
              </w:rPr>
              <w:t>0.0001056</w:t>
            </w:r>
          </w:p>
        </w:tc>
        <w:tc>
          <w:tcPr>
            <w:tcW w:w="0" w:type="auto"/>
            <w:tcBorders>
              <w:top w:val="nil"/>
              <w:left w:val="nil"/>
              <w:bottom w:val="single" w:sz="4" w:space="0" w:color="auto"/>
              <w:right w:val="single" w:sz="4" w:space="0" w:color="auto"/>
            </w:tcBorders>
            <w:shd w:val="clear" w:color="auto" w:fill="auto"/>
            <w:noWrap/>
            <w:vAlign w:val="center"/>
            <w:hideMark/>
          </w:tcPr>
          <w:p w14:paraId="24555F6D"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50F8B49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926146"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11AA8463" w14:textId="77777777" w:rsidR="00510857" w:rsidRPr="00510857" w:rsidRDefault="00510857" w:rsidP="00510857">
            <w:pPr>
              <w:jc w:val="right"/>
              <w:rPr>
                <w:color w:val="000000"/>
                <w:sz w:val="15"/>
                <w:szCs w:val="15"/>
              </w:rPr>
            </w:pPr>
            <w:r w:rsidRPr="00510857">
              <w:rPr>
                <w:color w:val="000000"/>
                <w:sz w:val="15"/>
                <w:szCs w:val="15"/>
              </w:rPr>
              <w:t>0.92891</w:t>
            </w:r>
          </w:p>
        </w:tc>
        <w:tc>
          <w:tcPr>
            <w:tcW w:w="0" w:type="auto"/>
            <w:tcBorders>
              <w:top w:val="nil"/>
              <w:left w:val="nil"/>
              <w:bottom w:val="single" w:sz="4" w:space="0" w:color="auto"/>
              <w:right w:val="single" w:sz="4" w:space="0" w:color="auto"/>
            </w:tcBorders>
            <w:shd w:val="clear" w:color="auto" w:fill="auto"/>
            <w:noWrap/>
            <w:vAlign w:val="center"/>
            <w:hideMark/>
          </w:tcPr>
          <w:p w14:paraId="55A58828" w14:textId="77777777" w:rsidR="00510857" w:rsidRPr="00510857" w:rsidRDefault="00510857" w:rsidP="00510857">
            <w:pPr>
              <w:jc w:val="right"/>
              <w:rPr>
                <w:color w:val="000000"/>
                <w:sz w:val="15"/>
                <w:szCs w:val="15"/>
              </w:rPr>
            </w:pPr>
            <w:r w:rsidRPr="00510857">
              <w:rPr>
                <w:color w:val="000000"/>
                <w:sz w:val="15"/>
                <w:szCs w:val="15"/>
              </w:rPr>
              <w:t>0.929338</w:t>
            </w:r>
          </w:p>
        </w:tc>
        <w:tc>
          <w:tcPr>
            <w:tcW w:w="0" w:type="auto"/>
            <w:tcBorders>
              <w:top w:val="nil"/>
              <w:left w:val="nil"/>
              <w:bottom w:val="single" w:sz="4" w:space="0" w:color="auto"/>
              <w:right w:val="single" w:sz="4" w:space="0" w:color="auto"/>
            </w:tcBorders>
            <w:shd w:val="clear" w:color="auto" w:fill="auto"/>
            <w:noWrap/>
            <w:vAlign w:val="center"/>
            <w:hideMark/>
          </w:tcPr>
          <w:p w14:paraId="4A65373B" w14:textId="77777777" w:rsidR="00510857" w:rsidRPr="00510857" w:rsidRDefault="00510857" w:rsidP="00510857">
            <w:pPr>
              <w:jc w:val="right"/>
              <w:rPr>
                <w:color w:val="000000"/>
                <w:sz w:val="15"/>
                <w:szCs w:val="15"/>
              </w:rPr>
            </w:pPr>
            <w:r w:rsidRPr="00510857">
              <w:rPr>
                <w:color w:val="000000"/>
                <w:sz w:val="15"/>
                <w:szCs w:val="15"/>
              </w:rPr>
              <w:t>0.929332</w:t>
            </w:r>
          </w:p>
        </w:tc>
        <w:tc>
          <w:tcPr>
            <w:tcW w:w="0" w:type="auto"/>
            <w:tcBorders>
              <w:top w:val="nil"/>
              <w:left w:val="nil"/>
              <w:bottom w:val="single" w:sz="4" w:space="0" w:color="auto"/>
              <w:right w:val="single" w:sz="4" w:space="0" w:color="auto"/>
            </w:tcBorders>
            <w:shd w:val="clear" w:color="auto" w:fill="auto"/>
            <w:noWrap/>
            <w:vAlign w:val="center"/>
            <w:hideMark/>
          </w:tcPr>
          <w:p w14:paraId="28049DF7" w14:textId="77777777" w:rsidR="00510857" w:rsidRPr="00510857" w:rsidRDefault="00510857" w:rsidP="00510857">
            <w:pPr>
              <w:jc w:val="right"/>
              <w:rPr>
                <w:color w:val="000000"/>
                <w:sz w:val="15"/>
                <w:szCs w:val="15"/>
              </w:rPr>
            </w:pPr>
            <w:r w:rsidRPr="00510857">
              <w:rPr>
                <w:color w:val="000000"/>
                <w:sz w:val="15"/>
                <w:szCs w:val="15"/>
              </w:rPr>
              <w:t>0.000428</w:t>
            </w:r>
          </w:p>
        </w:tc>
        <w:tc>
          <w:tcPr>
            <w:tcW w:w="0" w:type="auto"/>
            <w:tcBorders>
              <w:top w:val="nil"/>
              <w:left w:val="nil"/>
              <w:bottom w:val="single" w:sz="4" w:space="0" w:color="auto"/>
              <w:right w:val="single" w:sz="4" w:space="0" w:color="auto"/>
            </w:tcBorders>
            <w:shd w:val="clear" w:color="auto" w:fill="auto"/>
            <w:noWrap/>
            <w:vAlign w:val="center"/>
            <w:hideMark/>
          </w:tcPr>
          <w:p w14:paraId="542CC3CD" w14:textId="77777777" w:rsidR="00510857" w:rsidRPr="00510857" w:rsidRDefault="00510857" w:rsidP="00510857">
            <w:pPr>
              <w:jc w:val="right"/>
              <w:rPr>
                <w:color w:val="000000"/>
                <w:sz w:val="15"/>
                <w:szCs w:val="15"/>
              </w:rPr>
            </w:pPr>
            <w:r w:rsidRPr="00510857">
              <w:rPr>
                <w:color w:val="000000"/>
                <w:sz w:val="15"/>
                <w:szCs w:val="15"/>
              </w:rPr>
              <w:t>5.78E-06</w:t>
            </w:r>
          </w:p>
        </w:tc>
        <w:tc>
          <w:tcPr>
            <w:tcW w:w="0" w:type="auto"/>
            <w:tcBorders>
              <w:top w:val="nil"/>
              <w:left w:val="nil"/>
              <w:bottom w:val="single" w:sz="4" w:space="0" w:color="auto"/>
              <w:right w:val="single" w:sz="4" w:space="0" w:color="auto"/>
            </w:tcBorders>
            <w:shd w:val="clear" w:color="auto" w:fill="auto"/>
            <w:noWrap/>
            <w:vAlign w:val="center"/>
            <w:hideMark/>
          </w:tcPr>
          <w:p w14:paraId="54607CB8"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149D723E"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77346E5D" w14:textId="77777777" w:rsidR="00510857" w:rsidRPr="00510857" w:rsidRDefault="00510857" w:rsidP="00510857">
            <w:pPr>
              <w:jc w:val="right"/>
              <w:rPr>
                <w:color w:val="000000"/>
                <w:sz w:val="15"/>
                <w:szCs w:val="15"/>
              </w:rPr>
            </w:pPr>
            <w:r w:rsidRPr="00510857">
              <w:rPr>
                <w:color w:val="000000"/>
                <w:sz w:val="15"/>
                <w:szCs w:val="15"/>
              </w:rPr>
              <w:t>0.8542284</w:t>
            </w:r>
          </w:p>
        </w:tc>
        <w:tc>
          <w:tcPr>
            <w:tcW w:w="0" w:type="auto"/>
            <w:tcBorders>
              <w:top w:val="nil"/>
              <w:left w:val="nil"/>
              <w:bottom w:val="single" w:sz="4" w:space="0" w:color="auto"/>
              <w:right w:val="single" w:sz="4" w:space="0" w:color="auto"/>
            </w:tcBorders>
            <w:shd w:val="clear" w:color="auto" w:fill="auto"/>
            <w:noWrap/>
            <w:vAlign w:val="center"/>
            <w:hideMark/>
          </w:tcPr>
          <w:p w14:paraId="317AEEAE" w14:textId="77777777" w:rsidR="00510857" w:rsidRPr="00510857" w:rsidRDefault="00510857" w:rsidP="00510857">
            <w:pPr>
              <w:jc w:val="right"/>
              <w:rPr>
                <w:color w:val="000000"/>
                <w:sz w:val="15"/>
                <w:szCs w:val="15"/>
              </w:rPr>
            </w:pPr>
            <w:r w:rsidRPr="00510857">
              <w:rPr>
                <w:color w:val="000000"/>
                <w:sz w:val="15"/>
                <w:szCs w:val="15"/>
              </w:rPr>
              <w:t>0.8542199</w:t>
            </w:r>
          </w:p>
        </w:tc>
        <w:tc>
          <w:tcPr>
            <w:tcW w:w="0" w:type="auto"/>
            <w:tcBorders>
              <w:top w:val="nil"/>
              <w:left w:val="nil"/>
              <w:bottom w:val="single" w:sz="4" w:space="0" w:color="auto"/>
              <w:right w:val="single" w:sz="4" w:space="0" w:color="auto"/>
            </w:tcBorders>
            <w:shd w:val="clear" w:color="auto" w:fill="auto"/>
            <w:noWrap/>
            <w:vAlign w:val="center"/>
            <w:hideMark/>
          </w:tcPr>
          <w:p w14:paraId="54235DA7" w14:textId="77777777" w:rsidR="00510857" w:rsidRPr="00510857" w:rsidRDefault="00510857" w:rsidP="00510857">
            <w:pPr>
              <w:jc w:val="right"/>
              <w:rPr>
                <w:color w:val="000000"/>
                <w:sz w:val="15"/>
                <w:szCs w:val="15"/>
              </w:rPr>
            </w:pPr>
            <w:r w:rsidRPr="00510857">
              <w:rPr>
                <w:color w:val="000000"/>
                <w:sz w:val="15"/>
                <w:szCs w:val="15"/>
              </w:rPr>
              <w:t>0.8541779</w:t>
            </w:r>
          </w:p>
        </w:tc>
        <w:tc>
          <w:tcPr>
            <w:tcW w:w="0" w:type="auto"/>
            <w:tcBorders>
              <w:top w:val="nil"/>
              <w:left w:val="nil"/>
              <w:bottom w:val="single" w:sz="4" w:space="0" w:color="auto"/>
              <w:right w:val="single" w:sz="4" w:space="0" w:color="auto"/>
            </w:tcBorders>
            <w:shd w:val="clear" w:color="auto" w:fill="auto"/>
            <w:noWrap/>
            <w:vAlign w:val="center"/>
            <w:hideMark/>
          </w:tcPr>
          <w:p w14:paraId="6BCCC4B4" w14:textId="77777777" w:rsidR="00510857" w:rsidRPr="00510857" w:rsidRDefault="00510857" w:rsidP="00510857">
            <w:pPr>
              <w:jc w:val="right"/>
              <w:rPr>
                <w:color w:val="000000"/>
                <w:sz w:val="15"/>
                <w:szCs w:val="15"/>
              </w:rPr>
            </w:pPr>
            <w:r w:rsidRPr="00510857">
              <w:rPr>
                <w:color w:val="000000"/>
                <w:sz w:val="15"/>
                <w:szCs w:val="15"/>
              </w:rPr>
              <w:t>8.57E-06</w:t>
            </w:r>
          </w:p>
        </w:tc>
        <w:tc>
          <w:tcPr>
            <w:tcW w:w="0" w:type="auto"/>
            <w:tcBorders>
              <w:top w:val="nil"/>
              <w:left w:val="nil"/>
              <w:bottom w:val="single" w:sz="4" w:space="0" w:color="auto"/>
              <w:right w:val="single" w:sz="4" w:space="0" w:color="auto"/>
            </w:tcBorders>
            <w:shd w:val="clear" w:color="auto" w:fill="auto"/>
            <w:noWrap/>
            <w:vAlign w:val="center"/>
            <w:hideMark/>
          </w:tcPr>
          <w:p w14:paraId="29A322F4" w14:textId="77777777" w:rsidR="00510857" w:rsidRPr="00510857" w:rsidRDefault="00510857" w:rsidP="00510857">
            <w:pPr>
              <w:jc w:val="right"/>
              <w:rPr>
                <w:color w:val="000000"/>
                <w:sz w:val="15"/>
                <w:szCs w:val="15"/>
              </w:rPr>
            </w:pPr>
            <w:r w:rsidRPr="00510857">
              <w:rPr>
                <w:color w:val="000000"/>
                <w:sz w:val="15"/>
                <w:szCs w:val="15"/>
              </w:rPr>
              <w:t>0.000042</w:t>
            </w:r>
          </w:p>
        </w:tc>
        <w:tc>
          <w:tcPr>
            <w:tcW w:w="0" w:type="auto"/>
            <w:tcBorders>
              <w:top w:val="nil"/>
              <w:left w:val="nil"/>
              <w:bottom w:val="single" w:sz="4" w:space="0" w:color="auto"/>
              <w:right w:val="single" w:sz="4" w:space="0" w:color="auto"/>
            </w:tcBorders>
            <w:shd w:val="clear" w:color="auto" w:fill="auto"/>
            <w:noWrap/>
            <w:vAlign w:val="center"/>
            <w:hideMark/>
          </w:tcPr>
          <w:p w14:paraId="7280C454"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63EE364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35CCAA"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5AF98998" w14:textId="77777777" w:rsidR="00510857" w:rsidRPr="00510857" w:rsidRDefault="00510857" w:rsidP="00510857">
            <w:pPr>
              <w:jc w:val="right"/>
              <w:rPr>
                <w:color w:val="000000"/>
                <w:sz w:val="15"/>
                <w:szCs w:val="15"/>
              </w:rPr>
            </w:pPr>
            <w:r w:rsidRPr="00510857">
              <w:rPr>
                <w:color w:val="000000"/>
                <w:sz w:val="15"/>
                <w:szCs w:val="15"/>
              </w:rPr>
              <w:t>0.937241</w:t>
            </w:r>
          </w:p>
        </w:tc>
        <w:tc>
          <w:tcPr>
            <w:tcW w:w="0" w:type="auto"/>
            <w:tcBorders>
              <w:top w:val="nil"/>
              <w:left w:val="nil"/>
              <w:bottom w:val="single" w:sz="4" w:space="0" w:color="auto"/>
              <w:right w:val="single" w:sz="4" w:space="0" w:color="auto"/>
            </w:tcBorders>
            <w:shd w:val="clear" w:color="auto" w:fill="auto"/>
            <w:noWrap/>
            <w:vAlign w:val="center"/>
            <w:hideMark/>
          </w:tcPr>
          <w:p w14:paraId="32208587" w14:textId="77777777" w:rsidR="00510857" w:rsidRPr="00510857" w:rsidRDefault="00510857" w:rsidP="00510857">
            <w:pPr>
              <w:jc w:val="right"/>
              <w:rPr>
                <w:color w:val="000000"/>
                <w:sz w:val="15"/>
                <w:szCs w:val="15"/>
              </w:rPr>
            </w:pPr>
            <w:r w:rsidRPr="00510857">
              <w:rPr>
                <w:color w:val="000000"/>
                <w:sz w:val="15"/>
                <w:szCs w:val="15"/>
              </w:rPr>
              <w:t>0.93809</w:t>
            </w:r>
          </w:p>
        </w:tc>
        <w:tc>
          <w:tcPr>
            <w:tcW w:w="0" w:type="auto"/>
            <w:tcBorders>
              <w:top w:val="nil"/>
              <w:left w:val="nil"/>
              <w:bottom w:val="single" w:sz="4" w:space="0" w:color="auto"/>
              <w:right w:val="single" w:sz="4" w:space="0" w:color="auto"/>
            </w:tcBorders>
            <w:shd w:val="clear" w:color="auto" w:fill="auto"/>
            <w:noWrap/>
            <w:vAlign w:val="center"/>
            <w:hideMark/>
          </w:tcPr>
          <w:p w14:paraId="24AF68CE" w14:textId="77777777" w:rsidR="00510857" w:rsidRPr="00510857" w:rsidRDefault="00510857" w:rsidP="00510857">
            <w:pPr>
              <w:jc w:val="right"/>
              <w:rPr>
                <w:color w:val="000000"/>
                <w:sz w:val="15"/>
                <w:szCs w:val="15"/>
              </w:rPr>
            </w:pPr>
            <w:r w:rsidRPr="00510857">
              <w:rPr>
                <w:color w:val="000000"/>
                <w:sz w:val="15"/>
                <w:szCs w:val="15"/>
              </w:rPr>
              <w:t>0.938014</w:t>
            </w:r>
          </w:p>
        </w:tc>
        <w:tc>
          <w:tcPr>
            <w:tcW w:w="0" w:type="auto"/>
            <w:tcBorders>
              <w:top w:val="nil"/>
              <w:left w:val="nil"/>
              <w:bottom w:val="single" w:sz="4" w:space="0" w:color="auto"/>
              <w:right w:val="single" w:sz="4" w:space="0" w:color="auto"/>
            </w:tcBorders>
            <w:shd w:val="clear" w:color="auto" w:fill="auto"/>
            <w:noWrap/>
            <w:vAlign w:val="center"/>
            <w:hideMark/>
          </w:tcPr>
          <w:p w14:paraId="78547BBA" w14:textId="77777777" w:rsidR="00510857" w:rsidRPr="00510857" w:rsidRDefault="00510857" w:rsidP="00510857">
            <w:pPr>
              <w:jc w:val="right"/>
              <w:rPr>
                <w:color w:val="000000"/>
                <w:sz w:val="15"/>
                <w:szCs w:val="15"/>
              </w:rPr>
            </w:pPr>
            <w:r w:rsidRPr="00510857">
              <w:rPr>
                <w:color w:val="000000"/>
                <w:sz w:val="15"/>
                <w:szCs w:val="15"/>
              </w:rPr>
              <w:t>0.000849</w:t>
            </w:r>
          </w:p>
        </w:tc>
        <w:tc>
          <w:tcPr>
            <w:tcW w:w="0" w:type="auto"/>
            <w:tcBorders>
              <w:top w:val="nil"/>
              <w:left w:val="nil"/>
              <w:bottom w:val="single" w:sz="4" w:space="0" w:color="auto"/>
              <w:right w:val="single" w:sz="4" w:space="0" w:color="auto"/>
            </w:tcBorders>
            <w:shd w:val="clear" w:color="auto" w:fill="auto"/>
            <w:noWrap/>
            <w:vAlign w:val="center"/>
            <w:hideMark/>
          </w:tcPr>
          <w:p w14:paraId="5C1B870E" w14:textId="77777777" w:rsidR="00510857" w:rsidRPr="00510857" w:rsidRDefault="00510857" w:rsidP="00510857">
            <w:pPr>
              <w:jc w:val="right"/>
              <w:rPr>
                <w:color w:val="000000"/>
                <w:sz w:val="15"/>
                <w:szCs w:val="15"/>
              </w:rPr>
            </w:pPr>
            <w:r w:rsidRPr="00510857">
              <w:rPr>
                <w:color w:val="000000"/>
                <w:sz w:val="15"/>
                <w:szCs w:val="15"/>
              </w:rPr>
              <w:t>7.60E-05</w:t>
            </w:r>
          </w:p>
        </w:tc>
        <w:tc>
          <w:tcPr>
            <w:tcW w:w="0" w:type="auto"/>
            <w:tcBorders>
              <w:top w:val="nil"/>
              <w:left w:val="nil"/>
              <w:bottom w:val="single" w:sz="4" w:space="0" w:color="auto"/>
              <w:right w:val="single" w:sz="4" w:space="0" w:color="auto"/>
            </w:tcBorders>
            <w:shd w:val="clear" w:color="auto" w:fill="auto"/>
            <w:noWrap/>
            <w:vAlign w:val="center"/>
            <w:hideMark/>
          </w:tcPr>
          <w:p w14:paraId="271900ED"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0545399A"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4BBF7095" w14:textId="77777777" w:rsidR="00510857" w:rsidRPr="00510857" w:rsidRDefault="00510857" w:rsidP="00510857">
            <w:pPr>
              <w:jc w:val="right"/>
              <w:rPr>
                <w:color w:val="000000"/>
                <w:sz w:val="15"/>
                <w:szCs w:val="15"/>
              </w:rPr>
            </w:pPr>
            <w:r w:rsidRPr="00510857">
              <w:rPr>
                <w:color w:val="000000"/>
                <w:sz w:val="15"/>
                <w:szCs w:val="15"/>
              </w:rPr>
              <w:t>0.9793715</w:t>
            </w:r>
          </w:p>
        </w:tc>
        <w:tc>
          <w:tcPr>
            <w:tcW w:w="0" w:type="auto"/>
            <w:tcBorders>
              <w:top w:val="nil"/>
              <w:left w:val="nil"/>
              <w:bottom w:val="single" w:sz="4" w:space="0" w:color="auto"/>
              <w:right w:val="single" w:sz="4" w:space="0" w:color="auto"/>
            </w:tcBorders>
            <w:shd w:val="clear" w:color="auto" w:fill="auto"/>
            <w:noWrap/>
            <w:vAlign w:val="center"/>
            <w:hideMark/>
          </w:tcPr>
          <w:p w14:paraId="0A4EE158" w14:textId="77777777" w:rsidR="00510857" w:rsidRPr="00510857" w:rsidRDefault="00510857" w:rsidP="00510857">
            <w:pPr>
              <w:jc w:val="right"/>
              <w:rPr>
                <w:color w:val="000000"/>
                <w:sz w:val="15"/>
                <w:szCs w:val="15"/>
              </w:rPr>
            </w:pPr>
            <w:r w:rsidRPr="00510857">
              <w:rPr>
                <w:color w:val="000000"/>
                <w:sz w:val="15"/>
                <w:szCs w:val="15"/>
              </w:rPr>
              <w:t>0.9792987</w:t>
            </w:r>
          </w:p>
        </w:tc>
        <w:tc>
          <w:tcPr>
            <w:tcW w:w="0" w:type="auto"/>
            <w:tcBorders>
              <w:top w:val="nil"/>
              <w:left w:val="nil"/>
              <w:bottom w:val="single" w:sz="4" w:space="0" w:color="auto"/>
              <w:right w:val="single" w:sz="4" w:space="0" w:color="auto"/>
            </w:tcBorders>
            <w:shd w:val="clear" w:color="auto" w:fill="auto"/>
            <w:noWrap/>
            <w:vAlign w:val="center"/>
            <w:hideMark/>
          </w:tcPr>
          <w:p w14:paraId="0F279EF3" w14:textId="77777777" w:rsidR="00510857" w:rsidRPr="00510857" w:rsidRDefault="00510857" w:rsidP="00510857">
            <w:pPr>
              <w:jc w:val="right"/>
              <w:rPr>
                <w:color w:val="000000"/>
                <w:sz w:val="15"/>
                <w:szCs w:val="15"/>
              </w:rPr>
            </w:pPr>
            <w:r w:rsidRPr="00510857">
              <w:rPr>
                <w:color w:val="000000"/>
                <w:sz w:val="15"/>
                <w:szCs w:val="15"/>
              </w:rPr>
              <w:t>0.9791661</w:t>
            </w:r>
          </w:p>
        </w:tc>
        <w:tc>
          <w:tcPr>
            <w:tcW w:w="0" w:type="auto"/>
            <w:tcBorders>
              <w:top w:val="nil"/>
              <w:left w:val="nil"/>
              <w:bottom w:val="single" w:sz="4" w:space="0" w:color="auto"/>
              <w:right w:val="single" w:sz="4" w:space="0" w:color="auto"/>
            </w:tcBorders>
            <w:shd w:val="clear" w:color="auto" w:fill="auto"/>
            <w:noWrap/>
            <w:vAlign w:val="center"/>
            <w:hideMark/>
          </w:tcPr>
          <w:p w14:paraId="7E0989AB" w14:textId="77777777" w:rsidR="00510857" w:rsidRPr="00510857" w:rsidRDefault="00510857" w:rsidP="00510857">
            <w:pPr>
              <w:jc w:val="right"/>
              <w:rPr>
                <w:color w:val="000000"/>
                <w:sz w:val="15"/>
                <w:szCs w:val="15"/>
              </w:rPr>
            </w:pPr>
            <w:r w:rsidRPr="00510857">
              <w:rPr>
                <w:color w:val="000000"/>
                <w:sz w:val="15"/>
                <w:szCs w:val="15"/>
              </w:rPr>
              <w:t>0.0000727</w:t>
            </w:r>
          </w:p>
        </w:tc>
        <w:tc>
          <w:tcPr>
            <w:tcW w:w="0" w:type="auto"/>
            <w:tcBorders>
              <w:top w:val="nil"/>
              <w:left w:val="nil"/>
              <w:bottom w:val="single" w:sz="4" w:space="0" w:color="auto"/>
              <w:right w:val="single" w:sz="4" w:space="0" w:color="auto"/>
            </w:tcBorders>
            <w:shd w:val="clear" w:color="auto" w:fill="auto"/>
            <w:noWrap/>
            <w:vAlign w:val="center"/>
            <w:hideMark/>
          </w:tcPr>
          <w:p w14:paraId="4EF36A91" w14:textId="77777777" w:rsidR="00510857" w:rsidRPr="00510857" w:rsidRDefault="00510857" w:rsidP="00510857">
            <w:pPr>
              <w:jc w:val="right"/>
              <w:rPr>
                <w:color w:val="000000"/>
                <w:sz w:val="15"/>
                <w:szCs w:val="15"/>
              </w:rPr>
            </w:pPr>
            <w:r w:rsidRPr="00510857">
              <w:rPr>
                <w:color w:val="000000"/>
                <w:sz w:val="15"/>
                <w:szCs w:val="15"/>
              </w:rPr>
              <w:t>0.0001327</w:t>
            </w:r>
          </w:p>
        </w:tc>
        <w:tc>
          <w:tcPr>
            <w:tcW w:w="0" w:type="auto"/>
            <w:tcBorders>
              <w:top w:val="nil"/>
              <w:left w:val="nil"/>
              <w:bottom w:val="single" w:sz="4" w:space="0" w:color="auto"/>
              <w:right w:val="single" w:sz="4" w:space="0" w:color="auto"/>
            </w:tcBorders>
            <w:shd w:val="clear" w:color="auto" w:fill="auto"/>
            <w:noWrap/>
            <w:vAlign w:val="center"/>
            <w:hideMark/>
          </w:tcPr>
          <w:p w14:paraId="6B4C29D8"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A79ABB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A4664E" w14:textId="77777777" w:rsidR="00510857" w:rsidRPr="00510857" w:rsidRDefault="00510857" w:rsidP="00510857">
            <w:pPr>
              <w:rPr>
                <w:color w:val="000000"/>
                <w:sz w:val="15"/>
                <w:szCs w:val="15"/>
              </w:rPr>
            </w:pPr>
            <w:r w:rsidRPr="00510857">
              <w:rPr>
                <w:color w:val="000000"/>
                <w:sz w:val="15"/>
                <w:szCs w:val="15"/>
              </w:rPr>
              <w:t>Austria</w:t>
            </w:r>
          </w:p>
        </w:tc>
        <w:tc>
          <w:tcPr>
            <w:tcW w:w="0" w:type="auto"/>
            <w:tcBorders>
              <w:top w:val="nil"/>
              <w:left w:val="nil"/>
              <w:bottom w:val="single" w:sz="4" w:space="0" w:color="auto"/>
              <w:right w:val="single" w:sz="4" w:space="0" w:color="auto"/>
            </w:tcBorders>
            <w:shd w:val="clear" w:color="auto" w:fill="auto"/>
            <w:noWrap/>
            <w:vAlign w:val="center"/>
            <w:hideMark/>
          </w:tcPr>
          <w:p w14:paraId="71F5A07D" w14:textId="77777777" w:rsidR="00510857" w:rsidRPr="00510857" w:rsidRDefault="00510857" w:rsidP="00510857">
            <w:pPr>
              <w:jc w:val="right"/>
              <w:rPr>
                <w:color w:val="000000"/>
                <w:sz w:val="15"/>
                <w:szCs w:val="15"/>
              </w:rPr>
            </w:pPr>
            <w:r w:rsidRPr="00510857">
              <w:rPr>
                <w:color w:val="000000"/>
                <w:sz w:val="15"/>
                <w:szCs w:val="15"/>
              </w:rPr>
              <w:t>0.89368</w:t>
            </w:r>
          </w:p>
        </w:tc>
        <w:tc>
          <w:tcPr>
            <w:tcW w:w="0" w:type="auto"/>
            <w:tcBorders>
              <w:top w:val="nil"/>
              <w:left w:val="nil"/>
              <w:bottom w:val="single" w:sz="4" w:space="0" w:color="auto"/>
              <w:right w:val="single" w:sz="4" w:space="0" w:color="auto"/>
            </w:tcBorders>
            <w:shd w:val="clear" w:color="auto" w:fill="auto"/>
            <w:noWrap/>
            <w:vAlign w:val="center"/>
            <w:hideMark/>
          </w:tcPr>
          <w:p w14:paraId="771AD9A9" w14:textId="77777777" w:rsidR="00510857" w:rsidRPr="00510857" w:rsidRDefault="00510857" w:rsidP="00510857">
            <w:pPr>
              <w:jc w:val="right"/>
              <w:rPr>
                <w:color w:val="000000"/>
                <w:sz w:val="15"/>
                <w:szCs w:val="15"/>
              </w:rPr>
            </w:pPr>
            <w:r w:rsidRPr="00510857">
              <w:rPr>
                <w:color w:val="000000"/>
                <w:sz w:val="15"/>
                <w:szCs w:val="15"/>
              </w:rPr>
              <w:t>0.93713</w:t>
            </w:r>
          </w:p>
        </w:tc>
        <w:tc>
          <w:tcPr>
            <w:tcW w:w="0" w:type="auto"/>
            <w:tcBorders>
              <w:top w:val="nil"/>
              <w:left w:val="nil"/>
              <w:bottom w:val="single" w:sz="4" w:space="0" w:color="auto"/>
              <w:right w:val="single" w:sz="4" w:space="0" w:color="auto"/>
            </w:tcBorders>
            <w:shd w:val="clear" w:color="auto" w:fill="auto"/>
            <w:noWrap/>
            <w:vAlign w:val="center"/>
            <w:hideMark/>
          </w:tcPr>
          <w:p w14:paraId="5C1D2B25" w14:textId="77777777" w:rsidR="00510857" w:rsidRPr="00510857" w:rsidRDefault="00510857" w:rsidP="00510857">
            <w:pPr>
              <w:jc w:val="right"/>
              <w:rPr>
                <w:color w:val="000000"/>
                <w:sz w:val="15"/>
                <w:szCs w:val="15"/>
              </w:rPr>
            </w:pPr>
            <w:r w:rsidRPr="00510857">
              <w:rPr>
                <w:color w:val="000000"/>
                <w:sz w:val="15"/>
                <w:szCs w:val="15"/>
              </w:rPr>
              <w:t>0.936691</w:t>
            </w:r>
          </w:p>
        </w:tc>
        <w:tc>
          <w:tcPr>
            <w:tcW w:w="0" w:type="auto"/>
            <w:tcBorders>
              <w:top w:val="nil"/>
              <w:left w:val="nil"/>
              <w:bottom w:val="single" w:sz="4" w:space="0" w:color="auto"/>
              <w:right w:val="single" w:sz="4" w:space="0" w:color="auto"/>
            </w:tcBorders>
            <w:shd w:val="clear" w:color="auto" w:fill="auto"/>
            <w:noWrap/>
            <w:vAlign w:val="center"/>
            <w:hideMark/>
          </w:tcPr>
          <w:p w14:paraId="660D02EE" w14:textId="77777777" w:rsidR="00510857" w:rsidRPr="00510857" w:rsidRDefault="00510857" w:rsidP="00510857">
            <w:pPr>
              <w:jc w:val="right"/>
              <w:rPr>
                <w:color w:val="000000"/>
                <w:sz w:val="15"/>
                <w:szCs w:val="15"/>
              </w:rPr>
            </w:pPr>
            <w:r w:rsidRPr="00510857">
              <w:rPr>
                <w:color w:val="000000"/>
                <w:sz w:val="15"/>
                <w:szCs w:val="15"/>
              </w:rPr>
              <w:t>4.34E-02</w:t>
            </w:r>
          </w:p>
        </w:tc>
        <w:tc>
          <w:tcPr>
            <w:tcW w:w="0" w:type="auto"/>
            <w:tcBorders>
              <w:top w:val="nil"/>
              <w:left w:val="nil"/>
              <w:bottom w:val="single" w:sz="4" w:space="0" w:color="auto"/>
              <w:right w:val="single" w:sz="4" w:space="0" w:color="auto"/>
            </w:tcBorders>
            <w:shd w:val="clear" w:color="auto" w:fill="auto"/>
            <w:noWrap/>
            <w:vAlign w:val="center"/>
            <w:hideMark/>
          </w:tcPr>
          <w:p w14:paraId="1C365229" w14:textId="77777777" w:rsidR="00510857" w:rsidRPr="00510857" w:rsidRDefault="00510857" w:rsidP="00510857">
            <w:pPr>
              <w:jc w:val="right"/>
              <w:rPr>
                <w:color w:val="000000"/>
                <w:sz w:val="15"/>
                <w:szCs w:val="15"/>
              </w:rPr>
            </w:pPr>
            <w:r w:rsidRPr="00510857">
              <w:rPr>
                <w:color w:val="000000"/>
                <w:sz w:val="15"/>
                <w:szCs w:val="15"/>
              </w:rPr>
              <w:t>0.000439</w:t>
            </w:r>
          </w:p>
        </w:tc>
        <w:tc>
          <w:tcPr>
            <w:tcW w:w="0" w:type="auto"/>
            <w:tcBorders>
              <w:top w:val="nil"/>
              <w:left w:val="nil"/>
              <w:bottom w:val="single" w:sz="4" w:space="0" w:color="auto"/>
              <w:right w:val="single" w:sz="4" w:space="0" w:color="auto"/>
            </w:tcBorders>
            <w:shd w:val="clear" w:color="auto" w:fill="auto"/>
            <w:noWrap/>
            <w:vAlign w:val="center"/>
            <w:hideMark/>
          </w:tcPr>
          <w:p w14:paraId="6AFA9F5F"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2BC0ED5C"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235EA0FD" w14:textId="77777777" w:rsidR="00510857" w:rsidRPr="00510857" w:rsidRDefault="00510857" w:rsidP="00510857">
            <w:pPr>
              <w:jc w:val="right"/>
              <w:rPr>
                <w:color w:val="000000"/>
                <w:sz w:val="15"/>
                <w:szCs w:val="15"/>
              </w:rPr>
            </w:pPr>
            <w:r w:rsidRPr="00510857">
              <w:rPr>
                <w:color w:val="000000"/>
                <w:sz w:val="15"/>
                <w:szCs w:val="15"/>
              </w:rPr>
              <w:t>0.8922051</w:t>
            </w:r>
          </w:p>
        </w:tc>
        <w:tc>
          <w:tcPr>
            <w:tcW w:w="0" w:type="auto"/>
            <w:tcBorders>
              <w:top w:val="nil"/>
              <w:left w:val="nil"/>
              <w:bottom w:val="single" w:sz="4" w:space="0" w:color="auto"/>
              <w:right w:val="single" w:sz="4" w:space="0" w:color="auto"/>
            </w:tcBorders>
            <w:shd w:val="clear" w:color="auto" w:fill="auto"/>
            <w:noWrap/>
            <w:vAlign w:val="center"/>
            <w:hideMark/>
          </w:tcPr>
          <w:p w14:paraId="0052D717" w14:textId="77777777" w:rsidR="00510857" w:rsidRPr="00510857" w:rsidRDefault="00510857" w:rsidP="00510857">
            <w:pPr>
              <w:jc w:val="right"/>
              <w:rPr>
                <w:color w:val="000000"/>
                <w:sz w:val="15"/>
                <w:szCs w:val="15"/>
              </w:rPr>
            </w:pPr>
            <w:r w:rsidRPr="00510857">
              <w:rPr>
                <w:color w:val="000000"/>
                <w:sz w:val="15"/>
                <w:szCs w:val="15"/>
              </w:rPr>
              <w:t>0.892157</w:t>
            </w:r>
          </w:p>
        </w:tc>
        <w:tc>
          <w:tcPr>
            <w:tcW w:w="0" w:type="auto"/>
            <w:tcBorders>
              <w:top w:val="nil"/>
              <w:left w:val="nil"/>
              <w:bottom w:val="single" w:sz="4" w:space="0" w:color="auto"/>
              <w:right w:val="single" w:sz="4" w:space="0" w:color="auto"/>
            </w:tcBorders>
            <w:shd w:val="clear" w:color="auto" w:fill="auto"/>
            <w:noWrap/>
            <w:vAlign w:val="center"/>
            <w:hideMark/>
          </w:tcPr>
          <w:p w14:paraId="05124448" w14:textId="77777777" w:rsidR="00510857" w:rsidRPr="00510857" w:rsidRDefault="00510857" w:rsidP="00510857">
            <w:pPr>
              <w:jc w:val="right"/>
              <w:rPr>
                <w:color w:val="000000"/>
                <w:sz w:val="15"/>
                <w:szCs w:val="15"/>
              </w:rPr>
            </w:pPr>
            <w:r w:rsidRPr="00510857">
              <w:rPr>
                <w:color w:val="000000"/>
                <w:sz w:val="15"/>
                <w:szCs w:val="15"/>
              </w:rPr>
              <w:t>0.8920228</w:t>
            </w:r>
          </w:p>
        </w:tc>
        <w:tc>
          <w:tcPr>
            <w:tcW w:w="0" w:type="auto"/>
            <w:tcBorders>
              <w:top w:val="nil"/>
              <w:left w:val="nil"/>
              <w:bottom w:val="single" w:sz="4" w:space="0" w:color="auto"/>
              <w:right w:val="single" w:sz="4" w:space="0" w:color="auto"/>
            </w:tcBorders>
            <w:shd w:val="clear" w:color="auto" w:fill="auto"/>
            <w:noWrap/>
            <w:vAlign w:val="center"/>
            <w:hideMark/>
          </w:tcPr>
          <w:p w14:paraId="28D2371B" w14:textId="77777777" w:rsidR="00510857" w:rsidRPr="00510857" w:rsidRDefault="00510857" w:rsidP="00510857">
            <w:pPr>
              <w:jc w:val="right"/>
              <w:rPr>
                <w:color w:val="000000"/>
                <w:sz w:val="15"/>
                <w:szCs w:val="15"/>
              </w:rPr>
            </w:pPr>
            <w:r w:rsidRPr="00510857">
              <w:rPr>
                <w:color w:val="000000"/>
                <w:sz w:val="15"/>
                <w:szCs w:val="15"/>
              </w:rPr>
              <w:t>0.0000481</w:t>
            </w:r>
          </w:p>
        </w:tc>
        <w:tc>
          <w:tcPr>
            <w:tcW w:w="0" w:type="auto"/>
            <w:tcBorders>
              <w:top w:val="nil"/>
              <w:left w:val="nil"/>
              <w:bottom w:val="single" w:sz="4" w:space="0" w:color="auto"/>
              <w:right w:val="single" w:sz="4" w:space="0" w:color="auto"/>
            </w:tcBorders>
            <w:shd w:val="clear" w:color="auto" w:fill="auto"/>
            <w:noWrap/>
            <w:vAlign w:val="center"/>
            <w:hideMark/>
          </w:tcPr>
          <w:p w14:paraId="2398CA75" w14:textId="77777777" w:rsidR="00510857" w:rsidRPr="00510857" w:rsidRDefault="00510857" w:rsidP="00510857">
            <w:pPr>
              <w:jc w:val="right"/>
              <w:rPr>
                <w:color w:val="000000"/>
                <w:sz w:val="15"/>
                <w:szCs w:val="15"/>
              </w:rPr>
            </w:pPr>
            <w:r w:rsidRPr="00510857">
              <w:rPr>
                <w:color w:val="000000"/>
                <w:sz w:val="15"/>
                <w:szCs w:val="15"/>
              </w:rPr>
              <w:t>0.0001341</w:t>
            </w:r>
          </w:p>
        </w:tc>
        <w:tc>
          <w:tcPr>
            <w:tcW w:w="0" w:type="auto"/>
            <w:tcBorders>
              <w:top w:val="nil"/>
              <w:left w:val="nil"/>
              <w:bottom w:val="single" w:sz="4" w:space="0" w:color="auto"/>
              <w:right w:val="single" w:sz="4" w:space="0" w:color="auto"/>
            </w:tcBorders>
            <w:shd w:val="clear" w:color="auto" w:fill="auto"/>
            <w:noWrap/>
            <w:vAlign w:val="center"/>
            <w:hideMark/>
          </w:tcPr>
          <w:p w14:paraId="379BAE47"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31F29D3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BDDD21"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06D91DAC" w14:textId="77777777" w:rsidR="00510857" w:rsidRPr="00510857" w:rsidRDefault="00510857" w:rsidP="00510857">
            <w:pPr>
              <w:jc w:val="right"/>
              <w:rPr>
                <w:color w:val="000000"/>
                <w:sz w:val="15"/>
                <w:szCs w:val="15"/>
              </w:rPr>
            </w:pPr>
            <w:r w:rsidRPr="00510857">
              <w:rPr>
                <w:color w:val="000000"/>
                <w:sz w:val="15"/>
                <w:szCs w:val="15"/>
              </w:rPr>
              <w:t>0.99476</w:t>
            </w:r>
          </w:p>
        </w:tc>
        <w:tc>
          <w:tcPr>
            <w:tcW w:w="0" w:type="auto"/>
            <w:tcBorders>
              <w:top w:val="nil"/>
              <w:left w:val="nil"/>
              <w:bottom w:val="single" w:sz="4" w:space="0" w:color="auto"/>
              <w:right w:val="single" w:sz="4" w:space="0" w:color="auto"/>
            </w:tcBorders>
            <w:shd w:val="clear" w:color="auto" w:fill="auto"/>
            <w:noWrap/>
            <w:vAlign w:val="center"/>
            <w:hideMark/>
          </w:tcPr>
          <w:p w14:paraId="52540B6D" w14:textId="77777777" w:rsidR="00510857" w:rsidRPr="00510857" w:rsidRDefault="00510857" w:rsidP="00510857">
            <w:pPr>
              <w:jc w:val="right"/>
              <w:rPr>
                <w:color w:val="000000"/>
                <w:sz w:val="15"/>
                <w:szCs w:val="15"/>
              </w:rPr>
            </w:pPr>
            <w:r w:rsidRPr="00510857">
              <w:rPr>
                <w:color w:val="000000"/>
                <w:sz w:val="15"/>
                <w:szCs w:val="15"/>
              </w:rPr>
              <w:t>0.994753</w:t>
            </w:r>
          </w:p>
        </w:tc>
        <w:tc>
          <w:tcPr>
            <w:tcW w:w="0" w:type="auto"/>
            <w:tcBorders>
              <w:top w:val="nil"/>
              <w:left w:val="nil"/>
              <w:bottom w:val="single" w:sz="4" w:space="0" w:color="auto"/>
              <w:right w:val="single" w:sz="4" w:space="0" w:color="auto"/>
            </w:tcBorders>
            <w:shd w:val="clear" w:color="auto" w:fill="auto"/>
            <w:noWrap/>
            <w:vAlign w:val="center"/>
            <w:hideMark/>
          </w:tcPr>
          <w:p w14:paraId="7D473A6C"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30993BAB" w14:textId="77777777" w:rsidR="00510857" w:rsidRPr="00510857" w:rsidRDefault="00510857" w:rsidP="00510857">
            <w:pPr>
              <w:jc w:val="right"/>
              <w:rPr>
                <w:color w:val="000000"/>
                <w:sz w:val="15"/>
                <w:szCs w:val="15"/>
              </w:rPr>
            </w:pPr>
            <w:r w:rsidRPr="00510857">
              <w:rPr>
                <w:color w:val="000000"/>
                <w:sz w:val="15"/>
                <w:szCs w:val="15"/>
              </w:rPr>
              <w:t>7.27E-06</w:t>
            </w:r>
          </w:p>
        </w:tc>
        <w:tc>
          <w:tcPr>
            <w:tcW w:w="0" w:type="auto"/>
            <w:tcBorders>
              <w:top w:val="nil"/>
              <w:left w:val="nil"/>
              <w:bottom w:val="single" w:sz="4" w:space="0" w:color="auto"/>
              <w:right w:val="single" w:sz="4" w:space="0" w:color="auto"/>
            </w:tcBorders>
            <w:shd w:val="clear" w:color="auto" w:fill="auto"/>
            <w:noWrap/>
            <w:vAlign w:val="center"/>
            <w:hideMark/>
          </w:tcPr>
          <w:p w14:paraId="0192E179" w14:textId="77777777" w:rsidR="00510857" w:rsidRPr="00510857" w:rsidRDefault="00510857" w:rsidP="00510857">
            <w:pPr>
              <w:jc w:val="right"/>
              <w:rPr>
                <w:color w:val="000000"/>
                <w:sz w:val="15"/>
                <w:szCs w:val="15"/>
              </w:rPr>
            </w:pPr>
            <w:r w:rsidRPr="00510857">
              <w:rPr>
                <w:color w:val="000000"/>
                <w:sz w:val="15"/>
                <w:szCs w:val="15"/>
              </w:rPr>
              <w:t>3.66E-06</w:t>
            </w:r>
          </w:p>
        </w:tc>
        <w:tc>
          <w:tcPr>
            <w:tcW w:w="0" w:type="auto"/>
            <w:tcBorders>
              <w:top w:val="nil"/>
              <w:left w:val="nil"/>
              <w:bottom w:val="single" w:sz="4" w:space="0" w:color="auto"/>
              <w:right w:val="single" w:sz="4" w:space="0" w:color="auto"/>
            </w:tcBorders>
            <w:shd w:val="clear" w:color="auto" w:fill="auto"/>
            <w:noWrap/>
            <w:vAlign w:val="center"/>
            <w:hideMark/>
          </w:tcPr>
          <w:p w14:paraId="7AE083F8"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1233B6F6"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64FEAFBD" w14:textId="77777777" w:rsidR="00510857" w:rsidRPr="00510857" w:rsidRDefault="00510857" w:rsidP="00510857">
            <w:pPr>
              <w:jc w:val="right"/>
              <w:rPr>
                <w:color w:val="000000"/>
                <w:sz w:val="15"/>
                <w:szCs w:val="15"/>
              </w:rPr>
            </w:pPr>
            <w:r w:rsidRPr="00510857">
              <w:rPr>
                <w:color w:val="000000"/>
                <w:sz w:val="15"/>
                <w:szCs w:val="15"/>
              </w:rPr>
              <w:t>0.9749232</w:t>
            </w:r>
          </w:p>
        </w:tc>
        <w:tc>
          <w:tcPr>
            <w:tcW w:w="0" w:type="auto"/>
            <w:tcBorders>
              <w:top w:val="nil"/>
              <w:left w:val="nil"/>
              <w:bottom w:val="single" w:sz="4" w:space="0" w:color="auto"/>
              <w:right w:val="single" w:sz="4" w:space="0" w:color="auto"/>
            </w:tcBorders>
            <w:shd w:val="clear" w:color="auto" w:fill="auto"/>
            <w:noWrap/>
            <w:vAlign w:val="center"/>
            <w:hideMark/>
          </w:tcPr>
          <w:p w14:paraId="19A8E497" w14:textId="77777777" w:rsidR="00510857" w:rsidRPr="00510857" w:rsidRDefault="00510857" w:rsidP="00510857">
            <w:pPr>
              <w:jc w:val="right"/>
              <w:rPr>
                <w:color w:val="000000"/>
                <w:sz w:val="15"/>
                <w:szCs w:val="15"/>
              </w:rPr>
            </w:pPr>
            <w:r w:rsidRPr="00510857">
              <w:rPr>
                <w:color w:val="000000"/>
                <w:sz w:val="15"/>
                <w:szCs w:val="15"/>
              </w:rPr>
              <w:t>0.9749029</w:t>
            </w:r>
          </w:p>
        </w:tc>
        <w:tc>
          <w:tcPr>
            <w:tcW w:w="0" w:type="auto"/>
            <w:tcBorders>
              <w:top w:val="nil"/>
              <w:left w:val="nil"/>
              <w:bottom w:val="single" w:sz="4" w:space="0" w:color="auto"/>
              <w:right w:val="single" w:sz="4" w:space="0" w:color="auto"/>
            </w:tcBorders>
            <w:shd w:val="clear" w:color="auto" w:fill="auto"/>
            <w:noWrap/>
            <w:vAlign w:val="center"/>
            <w:hideMark/>
          </w:tcPr>
          <w:p w14:paraId="7F564327" w14:textId="77777777" w:rsidR="00510857" w:rsidRPr="00510857" w:rsidRDefault="00510857" w:rsidP="00510857">
            <w:pPr>
              <w:jc w:val="right"/>
              <w:rPr>
                <w:color w:val="000000"/>
                <w:sz w:val="15"/>
                <w:szCs w:val="15"/>
              </w:rPr>
            </w:pPr>
            <w:r w:rsidRPr="00510857">
              <w:rPr>
                <w:color w:val="000000"/>
                <w:sz w:val="15"/>
                <w:szCs w:val="15"/>
              </w:rPr>
              <w:t>0.974619</w:t>
            </w:r>
          </w:p>
        </w:tc>
        <w:tc>
          <w:tcPr>
            <w:tcW w:w="0" w:type="auto"/>
            <w:tcBorders>
              <w:top w:val="nil"/>
              <w:left w:val="nil"/>
              <w:bottom w:val="single" w:sz="4" w:space="0" w:color="auto"/>
              <w:right w:val="single" w:sz="4" w:space="0" w:color="auto"/>
            </w:tcBorders>
            <w:shd w:val="clear" w:color="auto" w:fill="auto"/>
            <w:noWrap/>
            <w:vAlign w:val="center"/>
            <w:hideMark/>
          </w:tcPr>
          <w:p w14:paraId="2B5B2841" w14:textId="77777777" w:rsidR="00510857" w:rsidRPr="00510857" w:rsidRDefault="00510857" w:rsidP="00510857">
            <w:pPr>
              <w:jc w:val="right"/>
              <w:rPr>
                <w:color w:val="000000"/>
                <w:sz w:val="15"/>
                <w:szCs w:val="15"/>
              </w:rPr>
            </w:pPr>
            <w:r w:rsidRPr="00510857">
              <w:rPr>
                <w:color w:val="000000"/>
                <w:sz w:val="15"/>
                <w:szCs w:val="15"/>
              </w:rPr>
              <w:t>0.0000203</w:t>
            </w:r>
          </w:p>
        </w:tc>
        <w:tc>
          <w:tcPr>
            <w:tcW w:w="0" w:type="auto"/>
            <w:tcBorders>
              <w:top w:val="nil"/>
              <w:left w:val="nil"/>
              <w:bottom w:val="single" w:sz="4" w:space="0" w:color="auto"/>
              <w:right w:val="single" w:sz="4" w:space="0" w:color="auto"/>
            </w:tcBorders>
            <w:shd w:val="clear" w:color="auto" w:fill="auto"/>
            <w:noWrap/>
            <w:vAlign w:val="center"/>
            <w:hideMark/>
          </w:tcPr>
          <w:p w14:paraId="63240D78" w14:textId="77777777" w:rsidR="00510857" w:rsidRPr="00510857" w:rsidRDefault="00510857" w:rsidP="00510857">
            <w:pPr>
              <w:jc w:val="right"/>
              <w:rPr>
                <w:color w:val="000000"/>
                <w:sz w:val="15"/>
                <w:szCs w:val="15"/>
              </w:rPr>
            </w:pPr>
            <w:r w:rsidRPr="00510857">
              <w:rPr>
                <w:color w:val="000000"/>
                <w:sz w:val="15"/>
                <w:szCs w:val="15"/>
              </w:rPr>
              <w:t>0.0002839</w:t>
            </w:r>
          </w:p>
        </w:tc>
        <w:tc>
          <w:tcPr>
            <w:tcW w:w="0" w:type="auto"/>
            <w:tcBorders>
              <w:top w:val="nil"/>
              <w:left w:val="nil"/>
              <w:bottom w:val="single" w:sz="4" w:space="0" w:color="auto"/>
              <w:right w:val="single" w:sz="4" w:space="0" w:color="auto"/>
            </w:tcBorders>
            <w:shd w:val="clear" w:color="auto" w:fill="auto"/>
            <w:noWrap/>
            <w:vAlign w:val="center"/>
            <w:hideMark/>
          </w:tcPr>
          <w:p w14:paraId="792595D9"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57750C1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854847"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6B329FB6" w14:textId="77777777" w:rsidR="00510857" w:rsidRPr="00510857" w:rsidRDefault="00510857" w:rsidP="00510857">
            <w:pPr>
              <w:jc w:val="right"/>
              <w:rPr>
                <w:color w:val="000000"/>
                <w:sz w:val="15"/>
                <w:szCs w:val="15"/>
              </w:rPr>
            </w:pPr>
            <w:r w:rsidRPr="00510857">
              <w:rPr>
                <w:color w:val="000000"/>
                <w:sz w:val="15"/>
                <w:szCs w:val="15"/>
              </w:rPr>
              <w:t>0.836498</w:t>
            </w:r>
          </w:p>
        </w:tc>
        <w:tc>
          <w:tcPr>
            <w:tcW w:w="0" w:type="auto"/>
            <w:tcBorders>
              <w:top w:val="nil"/>
              <w:left w:val="nil"/>
              <w:bottom w:val="single" w:sz="4" w:space="0" w:color="auto"/>
              <w:right w:val="single" w:sz="4" w:space="0" w:color="auto"/>
            </w:tcBorders>
            <w:shd w:val="clear" w:color="auto" w:fill="auto"/>
            <w:noWrap/>
            <w:vAlign w:val="center"/>
            <w:hideMark/>
          </w:tcPr>
          <w:p w14:paraId="1025F3BE" w14:textId="77777777" w:rsidR="00510857" w:rsidRPr="00510857" w:rsidRDefault="00510857" w:rsidP="00510857">
            <w:pPr>
              <w:jc w:val="right"/>
              <w:rPr>
                <w:color w:val="000000"/>
                <w:sz w:val="15"/>
                <w:szCs w:val="15"/>
              </w:rPr>
            </w:pPr>
            <w:r w:rsidRPr="00510857">
              <w:rPr>
                <w:color w:val="000000"/>
                <w:sz w:val="15"/>
                <w:szCs w:val="15"/>
              </w:rPr>
              <w:t>0.836005</w:t>
            </w:r>
          </w:p>
        </w:tc>
        <w:tc>
          <w:tcPr>
            <w:tcW w:w="0" w:type="auto"/>
            <w:tcBorders>
              <w:top w:val="nil"/>
              <w:left w:val="nil"/>
              <w:bottom w:val="single" w:sz="4" w:space="0" w:color="auto"/>
              <w:right w:val="single" w:sz="4" w:space="0" w:color="auto"/>
            </w:tcBorders>
            <w:shd w:val="clear" w:color="auto" w:fill="auto"/>
            <w:noWrap/>
            <w:vAlign w:val="center"/>
            <w:hideMark/>
          </w:tcPr>
          <w:p w14:paraId="1B0485C9" w14:textId="77777777" w:rsidR="00510857" w:rsidRPr="00510857" w:rsidRDefault="00510857" w:rsidP="00510857">
            <w:pPr>
              <w:jc w:val="right"/>
              <w:rPr>
                <w:color w:val="000000"/>
                <w:sz w:val="15"/>
                <w:szCs w:val="15"/>
              </w:rPr>
            </w:pPr>
            <w:r w:rsidRPr="00510857">
              <w:rPr>
                <w:color w:val="000000"/>
                <w:sz w:val="15"/>
                <w:szCs w:val="15"/>
              </w:rPr>
              <w:t>0.835885</w:t>
            </w:r>
          </w:p>
        </w:tc>
        <w:tc>
          <w:tcPr>
            <w:tcW w:w="0" w:type="auto"/>
            <w:tcBorders>
              <w:top w:val="nil"/>
              <w:left w:val="nil"/>
              <w:bottom w:val="single" w:sz="4" w:space="0" w:color="auto"/>
              <w:right w:val="single" w:sz="4" w:space="0" w:color="auto"/>
            </w:tcBorders>
            <w:shd w:val="clear" w:color="auto" w:fill="auto"/>
            <w:noWrap/>
            <w:vAlign w:val="center"/>
            <w:hideMark/>
          </w:tcPr>
          <w:p w14:paraId="178D279E" w14:textId="77777777" w:rsidR="00510857" w:rsidRPr="00510857" w:rsidRDefault="00510857" w:rsidP="00510857">
            <w:pPr>
              <w:jc w:val="right"/>
              <w:rPr>
                <w:color w:val="000000"/>
                <w:sz w:val="15"/>
                <w:szCs w:val="15"/>
              </w:rPr>
            </w:pPr>
            <w:r w:rsidRPr="00510857">
              <w:rPr>
                <w:color w:val="000000"/>
                <w:sz w:val="15"/>
                <w:szCs w:val="15"/>
              </w:rPr>
              <w:t>0.000494</w:t>
            </w:r>
          </w:p>
        </w:tc>
        <w:tc>
          <w:tcPr>
            <w:tcW w:w="0" w:type="auto"/>
            <w:tcBorders>
              <w:top w:val="nil"/>
              <w:left w:val="nil"/>
              <w:bottom w:val="single" w:sz="4" w:space="0" w:color="auto"/>
              <w:right w:val="single" w:sz="4" w:space="0" w:color="auto"/>
            </w:tcBorders>
            <w:shd w:val="clear" w:color="auto" w:fill="auto"/>
            <w:noWrap/>
            <w:vAlign w:val="center"/>
            <w:hideMark/>
          </w:tcPr>
          <w:p w14:paraId="1D35A9B3" w14:textId="77777777" w:rsidR="00510857" w:rsidRPr="00510857" w:rsidRDefault="00510857" w:rsidP="00510857">
            <w:pPr>
              <w:jc w:val="right"/>
              <w:rPr>
                <w:color w:val="000000"/>
                <w:sz w:val="15"/>
                <w:szCs w:val="15"/>
              </w:rPr>
            </w:pPr>
            <w:r w:rsidRPr="00510857">
              <w:rPr>
                <w:color w:val="000000"/>
                <w:sz w:val="15"/>
                <w:szCs w:val="15"/>
              </w:rPr>
              <w:t>0.00012</w:t>
            </w:r>
          </w:p>
        </w:tc>
        <w:tc>
          <w:tcPr>
            <w:tcW w:w="0" w:type="auto"/>
            <w:tcBorders>
              <w:top w:val="nil"/>
              <w:left w:val="nil"/>
              <w:bottom w:val="single" w:sz="4" w:space="0" w:color="auto"/>
              <w:right w:val="single" w:sz="4" w:space="0" w:color="auto"/>
            </w:tcBorders>
            <w:shd w:val="clear" w:color="auto" w:fill="auto"/>
            <w:noWrap/>
            <w:vAlign w:val="center"/>
            <w:hideMark/>
          </w:tcPr>
          <w:p w14:paraId="2EBBEE94"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7ABC603B"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27C4A7AE" w14:textId="77777777" w:rsidR="00510857" w:rsidRPr="00510857" w:rsidRDefault="00510857" w:rsidP="00510857">
            <w:pPr>
              <w:jc w:val="right"/>
              <w:rPr>
                <w:color w:val="000000"/>
                <w:sz w:val="15"/>
                <w:szCs w:val="15"/>
              </w:rPr>
            </w:pPr>
            <w:r w:rsidRPr="00510857">
              <w:rPr>
                <w:color w:val="000000"/>
                <w:sz w:val="15"/>
                <w:szCs w:val="15"/>
              </w:rPr>
              <w:t>0.9802939</w:t>
            </w:r>
          </w:p>
        </w:tc>
        <w:tc>
          <w:tcPr>
            <w:tcW w:w="0" w:type="auto"/>
            <w:tcBorders>
              <w:top w:val="nil"/>
              <w:left w:val="nil"/>
              <w:bottom w:val="single" w:sz="4" w:space="0" w:color="auto"/>
              <w:right w:val="single" w:sz="4" w:space="0" w:color="auto"/>
            </w:tcBorders>
            <w:shd w:val="clear" w:color="auto" w:fill="auto"/>
            <w:noWrap/>
            <w:vAlign w:val="center"/>
            <w:hideMark/>
          </w:tcPr>
          <w:p w14:paraId="3E617595" w14:textId="77777777" w:rsidR="00510857" w:rsidRPr="00510857" w:rsidRDefault="00510857" w:rsidP="00510857">
            <w:pPr>
              <w:jc w:val="right"/>
              <w:rPr>
                <w:color w:val="000000"/>
                <w:sz w:val="15"/>
                <w:szCs w:val="15"/>
              </w:rPr>
            </w:pPr>
            <w:r w:rsidRPr="00510857">
              <w:rPr>
                <w:color w:val="000000"/>
                <w:sz w:val="15"/>
                <w:szCs w:val="15"/>
              </w:rPr>
              <w:t>0.9802872</w:t>
            </w:r>
          </w:p>
        </w:tc>
        <w:tc>
          <w:tcPr>
            <w:tcW w:w="0" w:type="auto"/>
            <w:tcBorders>
              <w:top w:val="nil"/>
              <w:left w:val="nil"/>
              <w:bottom w:val="single" w:sz="4" w:space="0" w:color="auto"/>
              <w:right w:val="single" w:sz="4" w:space="0" w:color="auto"/>
            </w:tcBorders>
            <w:shd w:val="clear" w:color="auto" w:fill="auto"/>
            <w:noWrap/>
            <w:vAlign w:val="center"/>
            <w:hideMark/>
          </w:tcPr>
          <w:p w14:paraId="3BE8B7E3" w14:textId="77777777" w:rsidR="00510857" w:rsidRPr="00510857" w:rsidRDefault="00510857" w:rsidP="00510857">
            <w:pPr>
              <w:jc w:val="right"/>
              <w:rPr>
                <w:color w:val="000000"/>
                <w:sz w:val="15"/>
                <w:szCs w:val="15"/>
              </w:rPr>
            </w:pPr>
            <w:r w:rsidRPr="00510857">
              <w:rPr>
                <w:color w:val="000000"/>
                <w:sz w:val="15"/>
                <w:szCs w:val="15"/>
              </w:rPr>
              <w:t>0.9795886</w:t>
            </w:r>
          </w:p>
        </w:tc>
        <w:tc>
          <w:tcPr>
            <w:tcW w:w="0" w:type="auto"/>
            <w:tcBorders>
              <w:top w:val="nil"/>
              <w:left w:val="nil"/>
              <w:bottom w:val="single" w:sz="4" w:space="0" w:color="auto"/>
              <w:right w:val="single" w:sz="4" w:space="0" w:color="auto"/>
            </w:tcBorders>
            <w:shd w:val="clear" w:color="auto" w:fill="auto"/>
            <w:noWrap/>
            <w:vAlign w:val="center"/>
            <w:hideMark/>
          </w:tcPr>
          <w:p w14:paraId="69E34260" w14:textId="77777777" w:rsidR="00510857" w:rsidRPr="00510857" w:rsidRDefault="00510857" w:rsidP="00510857">
            <w:pPr>
              <w:jc w:val="right"/>
              <w:rPr>
                <w:color w:val="000000"/>
                <w:sz w:val="15"/>
                <w:szCs w:val="15"/>
              </w:rPr>
            </w:pPr>
            <w:r w:rsidRPr="00510857">
              <w:rPr>
                <w:color w:val="000000"/>
                <w:sz w:val="15"/>
                <w:szCs w:val="15"/>
              </w:rPr>
              <w:t>6.77E-06</w:t>
            </w:r>
          </w:p>
        </w:tc>
        <w:tc>
          <w:tcPr>
            <w:tcW w:w="0" w:type="auto"/>
            <w:tcBorders>
              <w:top w:val="nil"/>
              <w:left w:val="nil"/>
              <w:bottom w:val="single" w:sz="4" w:space="0" w:color="auto"/>
              <w:right w:val="single" w:sz="4" w:space="0" w:color="auto"/>
            </w:tcBorders>
            <w:shd w:val="clear" w:color="auto" w:fill="auto"/>
            <w:noWrap/>
            <w:vAlign w:val="center"/>
            <w:hideMark/>
          </w:tcPr>
          <w:p w14:paraId="4E763E95" w14:textId="77777777" w:rsidR="00510857" w:rsidRPr="00510857" w:rsidRDefault="00510857" w:rsidP="00510857">
            <w:pPr>
              <w:jc w:val="right"/>
              <w:rPr>
                <w:color w:val="000000"/>
                <w:sz w:val="15"/>
                <w:szCs w:val="15"/>
              </w:rPr>
            </w:pPr>
            <w:r w:rsidRPr="00510857">
              <w:rPr>
                <w:color w:val="000000"/>
                <w:sz w:val="15"/>
                <w:szCs w:val="15"/>
              </w:rPr>
              <w:t>0.0006986</w:t>
            </w:r>
          </w:p>
        </w:tc>
        <w:tc>
          <w:tcPr>
            <w:tcW w:w="0" w:type="auto"/>
            <w:tcBorders>
              <w:top w:val="nil"/>
              <w:left w:val="nil"/>
              <w:bottom w:val="single" w:sz="4" w:space="0" w:color="auto"/>
              <w:right w:val="single" w:sz="4" w:space="0" w:color="auto"/>
            </w:tcBorders>
            <w:shd w:val="clear" w:color="auto" w:fill="auto"/>
            <w:noWrap/>
            <w:vAlign w:val="center"/>
            <w:hideMark/>
          </w:tcPr>
          <w:p w14:paraId="294BAE93"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07D40C6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5D2A77"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5132F0D8" w14:textId="77777777" w:rsidR="00510857" w:rsidRPr="00510857" w:rsidRDefault="00510857" w:rsidP="00510857">
            <w:pPr>
              <w:jc w:val="right"/>
              <w:rPr>
                <w:color w:val="000000"/>
                <w:sz w:val="15"/>
                <w:szCs w:val="15"/>
              </w:rPr>
            </w:pPr>
            <w:r w:rsidRPr="00510857">
              <w:rPr>
                <w:color w:val="000000"/>
                <w:sz w:val="15"/>
                <w:szCs w:val="15"/>
              </w:rPr>
              <w:t>0.929331</w:t>
            </w:r>
          </w:p>
        </w:tc>
        <w:tc>
          <w:tcPr>
            <w:tcW w:w="0" w:type="auto"/>
            <w:tcBorders>
              <w:top w:val="nil"/>
              <w:left w:val="nil"/>
              <w:bottom w:val="single" w:sz="4" w:space="0" w:color="auto"/>
              <w:right w:val="single" w:sz="4" w:space="0" w:color="auto"/>
            </w:tcBorders>
            <w:shd w:val="clear" w:color="auto" w:fill="auto"/>
            <w:noWrap/>
            <w:vAlign w:val="center"/>
            <w:hideMark/>
          </w:tcPr>
          <w:p w14:paraId="2A4E719A" w14:textId="77777777" w:rsidR="00510857" w:rsidRPr="00510857" w:rsidRDefault="00510857" w:rsidP="00510857">
            <w:pPr>
              <w:jc w:val="right"/>
              <w:rPr>
                <w:color w:val="000000"/>
                <w:sz w:val="15"/>
                <w:szCs w:val="15"/>
              </w:rPr>
            </w:pPr>
            <w:r w:rsidRPr="00510857">
              <w:rPr>
                <w:color w:val="000000"/>
                <w:sz w:val="15"/>
                <w:szCs w:val="15"/>
              </w:rPr>
              <w:t>0.929332</w:t>
            </w:r>
          </w:p>
        </w:tc>
        <w:tc>
          <w:tcPr>
            <w:tcW w:w="0" w:type="auto"/>
            <w:tcBorders>
              <w:top w:val="nil"/>
              <w:left w:val="nil"/>
              <w:bottom w:val="single" w:sz="4" w:space="0" w:color="auto"/>
              <w:right w:val="single" w:sz="4" w:space="0" w:color="auto"/>
            </w:tcBorders>
            <w:shd w:val="clear" w:color="auto" w:fill="auto"/>
            <w:noWrap/>
            <w:vAlign w:val="center"/>
            <w:hideMark/>
          </w:tcPr>
          <w:p w14:paraId="1E68E056" w14:textId="77777777" w:rsidR="00510857" w:rsidRPr="00510857" w:rsidRDefault="00510857" w:rsidP="00510857">
            <w:pPr>
              <w:jc w:val="right"/>
              <w:rPr>
                <w:color w:val="000000"/>
                <w:sz w:val="15"/>
                <w:szCs w:val="15"/>
              </w:rPr>
            </w:pPr>
            <w:r w:rsidRPr="00510857">
              <w:rPr>
                <w:color w:val="000000"/>
                <w:sz w:val="15"/>
                <w:szCs w:val="15"/>
              </w:rPr>
              <w:t>0.929327</w:t>
            </w:r>
          </w:p>
        </w:tc>
        <w:tc>
          <w:tcPr>
            <w:tcW w:w="0" w:type="auto"/>
            <w:tcBorders>
              <w:top w:val="nil"/>
              <w:left w:val="nil"/>
              <w:bottom w:val="single" w:sz="4" w:space="0" w:color="auto"/>
              <w:right w:val="single" w:sz="4" w:space="0" w:color="auto"/>
            </w:tcBorders>
            <w:shd w:val="clear" w:color="auto" w:fill="auto"/>
            <w:noWrap/>
            <w:vAlign w:val="center"/>
            <w:hideMark/>
          </w:tcPr>
          <w:p w14:paraId="38731058" w14:textId="77777777" w:rsidR="00510857" w:rsidRPr="00510857" w:rsidRDefault="00510857" w:rsidP="00510857">
            <w:pPr>
              <w:jc w:val="right"/>
              <w:rPr>
                <w:color w:val="000000"/>
                <w:sz w:val="15"/>
                <w:szCs w:val="15"/>
              </w:rPr>
            </w:pPr>
            <w:r w:rsidRPr="00510857">
              <w:rPr>
                <w:color w:val="000000"/>
                <w:sz w:val="15"/>
                <w:szCs w:val="15"/>
              </w:rPr>
              <w:t>6.49E-07</w:t>
            </w:r>
          </w:p>
        </w:tc>
        <w:tc>
          <w:tcPr>
            <w:tcW w:w="0" w:type="auto"/>
            <w:tcBorders>
              <w:top w:val="nil"/>
              <w:left w:val="nil"/>
              <w:bottom w:val="single" w:sz="4" w:space="0" w:color="auto"/>
              <w:right w:val="single" w:sz="4" w:space="0" w:color="auto"/>
            </w:tcBorders>
            <w:shd w:val="clear" w:color="auto" w:fill="auto"/>
            <w:noWrap/>
            <w:vAlign w:val="center"/>
            <w:hideMark/>
          </w:tcPr>
          <w:p w14:paraId="3146D64A" w14:textId="77777777" w:rsidR="00510857" w:rsidRPr="00510857" w:rsidRDefault="00510857" w:rsidP="00510857">
            <w:pPr>
              <w:jc w:val="right"/>
              <w:rPr>
                <w:color w:val="000000"/>
                <w:sz w:val="15"/>
                <w:szCs w:val="15"/>
              </w:rPr>
            </w:pPr>
            <w:r w:rsidRPr="00510857">
              <w:rPr>
                <w:color w:val="000000"/>
                <w:sz w:val="15"/>
                <w:szCs w:val="15"/>
              </w:rPr>
              <w:t>4.94E-06</w:t>
            </w:r>
          </w:p>
        </w:tc>
        <w:tc>
          <w:tcPr>
            <w:tcW w:w="0" w:type="auto"/>
            <w:tcBorders>
              <w:top w:val="nil"/>
              <w:left w:val="nil"/>
              <w:bottom w:val="single" w:sz="4" w:space="0" w:color="auto"/>
              <w:right w:val="single" w:sz="4" w:space="0" w:color="auto"/>
            </w:tcBorders>
            <w:shd w:val="clear" w:color="auto" w:fill="auto"/>
            <w:noWrap/>
            <w:vAlign w:val="center"/>
            <w:hideMark/>
          </w:tcPr>
          <w:p w14:paraId="059791F4"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22C6F28B"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45537B1D" w14:textId="77777777" w:rsidR="00510857" w:rsidRPr="00510857" w:rsidRDefault="00510857" w:rsidP="00510857">
            <w:pPr>
              <w:jc w:val="right"/>
              <w:rPr>
                <w:color w:val="000000"/>
                <w:sz w:val="15"/>
                <w:szCs w:val="15"/>
              </w:rPr>
            </w:pPr>
            <w:r w:rsidRPr="00510857">
              <w:rPr>
                <w:color w:val="000000"/>
                <w:sz w:val="15"/>
                <w:szCs w:val="15"/>
              </w:rPr>
              <w:t>0.8540687</w:t>
            </w:r>
          </w:p>
        </w:tc>
        <w:tc>
          <w:tcPr>
            <w:tcW w:w="0" w:type="auto"/>
            <w:tcBorders>
              <w:top w:val="nil"/>
              <w:left w:val="nil"/>
              <w:bottom w:val="single" w:sz="4" w:space="0" w:color="auto"/>
              <w:right w:val="single" w:sz="4" w:space="0" w:color="auto"/>
            </w:tcBorders>
            <w:shd w:val="clear" w:color="auto" w:fill="auto"/>
            <w:noWrap/>
            <w:vAlign w:val="center"/>
            <w:hideMark/>
          </w:tcPr>
          <w:p w14:paraId="2EA6DF5A" w14:textId="77777777" w:rsidR="00510857" w:rsidRPr="00510857" w:rsidRDefault="00510857" w:rsidP="00510857">
            <w:pPr>
              <w:jc w:val="right"/>
              <w:rPr>
                <w:color w:val="000000"/>
                <w:sz w:val="15"/>
                <w:szCs w:val="15"/>
              </w:rPr>
            </w:pPr>
            <w:r w:rsidRPr="00510857">
              <w:rPr>
                <w:color w:val="000000"/>
                <w:sz w:val="15"/>
                <w:szCs w:val="15"/>
              </w:rPr>
              <w:t>0.8539632</w:t>
            </w:r>
          </w:p>
        </w:tc>
        <w:tc>
          <w:tcPr>
            <w:tcW w:w="0" w:type="auto"/>
            <w:tcBorders>
              <w:top w:val="nil"/>
              <w:left w:val="nil"/>
              <w:bottom w:val="single" w:sz="4" w:space="0" w:color="auto"/>
              <w:right w:val="single" w:sz="4" w:space="0" w:color="auto"/>
            </w:tcBorders>
            <w:shd w:val="clear" w:color="auto" w:fill="auto"/>
            <w:noWrap/>
            <w:vAlign w:val="center"/>
            <w:hideMark/>
          </w:tcPr>
          <w:p w14:paraId="52D3550A" w14:textId="77777777" w:rsidR="00510857" w:rsidRPr="00510857" w:rsidRDefault="00510857" w:rsidP="00510857">
            <w:pPr>
              <w:jc w:val="right"/>
              <w:rPr>
                <w:color w:val="000000"/>
                <w:sz w:val="15"/>
                <w:szCs w:val="15"/>
              </w:rPr>
            </w:pPr>
            <w:r w:rsidRPr="00510857">
              <w:rPr>
                <w:color w:val="000000"/>
                <w:sz w:val="15"/>
                <w:szCs w:val="15"/>
              </w:rPr>
              <w:t>0.8534821</w:t>
            </w:r>
          </w:p>
        </w:tc>
        <w:tc>
          <w:tcPr>
            <w:tcW w:w="0" w:type="auto"/>
            <w:tcBorders>
              <w:top w:val="nil"/>
              <w:left w:val="nil"/>
              <w:bottom w:val="single" w:sz="4" w:space="0" w:color="auto"/>
              <w:right w:val="single" w:sz="4" w:space="0" w:color="auto"/>
            </w:tcBorders>
            <w:shd w:val="clear" w:color="auto" w:fill="auto"/>
            <w:noWrap/>
            <w:vAlign w:val="center"/>
            <w:hideMark/>
          </w:tcPr>
          <w:p w14:paraId="10723634" w14:textId="77777777" w:rsidR="00510857" w:rsidRPr="00510857" w:rsidRDefault="00510857" w:rsidP="00510857">
            <w:pPr>
              <w:jc w:val="right"/>
              <w:rPr>
                <w:color w:val="000000"/>
                <w:sz w:val="15"/>
                <w:szCs w:val="15"/>
              </w:rPr>
            </w:pPr>
            <w:r w:rsidRPr="00510857">
              <w:rPr>
                <w:color w:val="000000"/>
                <w:sz w:val="15"/>
                <w:szCs w:val="15"/>
              </w:rPr>
              <w:t>0.0001055</w:t>
            </w:r>
          </w:p>
        </w:tc>
        <w:tc>
          <w:tcPr>
            <w:tcW w:w="0" w:type="auto"/>
            <w:tcBorders>
              <w:top w:val="nil"/>
              <w:left w:val="nil"/>
              <w:bottom w:val="single" w:sz="4" w:space="0" w:color="auto"/>
              <w:right w:val="single" w:sz="4" w:space="0" w:color="auto"/>
            </w:tcBorders>
            <w:shd w:val="clear" w:color="auto" w:fill="auto"/>
            <w:noWrap/>
            <w:vAlign w:val="center"/>
            <w:hideMark/>
          </w:tcPr>
          <w:p w14:paraId="08962D01" w14:textId="77777777" w:rsidR="00510857" w:rsidRPr="00510857" w:rsidRDefault="00510857" w:rsidP="00510857">
            <w:pPr>
              <w:jc w:val="right"/>
              <w:rPr>
                <w:color w:val="000000"/>
                <w:sz w:val="15"/>
                <w:szCs w:val="15"/>
              </w:rPr>
            </w:pPr>
            <w:r w:rsidRPr="00510857">
              <w:rPr>
                <w:color w:val="000000"/>
                <w:sz w:val="15"/>
                <w:szCs w:val="15"/>
              </w:rPr>
              <w:t>0.0004811</w:t>
            </w:r>
          </w:p>
        </w:tc>
        <w:tc>
          <w:tcPr>
            <w:tcW w:w="0" w:type="auto"/>
            <w:tcBorders>
              <w:top w:val="nil"/>
              <w:left w:val="nil"/>
              <w:bottom w:val="single" w:sz="4" w:space="0" w:color="auto"/>
              <w:right w:val="single" w:sz="4" w:space="0" w:color="auto"/>
            </w:tcBorders>
            <w:shd w:val="clear" w:color="auto" w:fill="auto"/>
            <w:noWrap/>
            <w:vAlign w:val="center"/>
            <w:hideMark/>
          </w:tcPr>
          <w:p w14:paraId="0449371D"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3662237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CC673"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52860D5B" w14:textId="77777777" w:rsidR="00510857" w:rsidRPr="00510857" w:rsidRDefault="00510857" w:rsidP="00510857">
            <w:pPr>
              <w:jc w:val="right"/>
              <w:rPr>
                <w:color w:val="000000"/>
                <w:sz w:val="15"/>
                <w:szCs w:val="15"/>
              </w:rPr>
            </w:pPr>
            <w:r w:rsidRPr="00510857">
              <w:rPr>
                <w:color w:val="000000"/>
                <w:sz w:val="15"/>
                <w:szCs w:val="15"/>
              </w:rPr>
              <w:t>0.934266</w:t>
            </w:r>
          </w:p>
        </w:tc>
        <w:tc>
          <w:tcPr>
            <w:tcW w:w="0" w:type="auto"/>
            <w:tcBorders>
              <w:top w:val="nil"/>
              <w:left w:val="nil"/>
              <w:bottom w:val="single" w:sz="4" w:space="0" w:color="auto"/>
              <w:right w:val="single" w:sz="4" w:space="0" w:color="auto"/>
            </w:tcBorders>
            <w:shd w:val="clear" w:color="auto" w:fill="auto"/>
            <w:noWrap/>
            <w:vAlign w:val="center"/>
            <w:hideMark/>
          </w:tcPr>
          <w:p w14:paraId="7BBB4554" w14:textId="77777777" w:rsidR="00510857" w:rsidRPr="00510857" w:rsidRDefault="00510857" w:rsidP="00510857">
            <w:pPr>
              <w:jc w:val="right"/>
              <w:rPr>
                <w:color w:val="000000"/>
                <w:sz w:val="15"/>
                <w:szCs w:val="15"/>
              </w:rPr>
            </w:pPr>
            <w:r w:rsidRPr="00510857">
              <w:rPr>
                <w:color w:val="000000"/>
                <w:sz w:val="15"/>
                <w:szCs w:val="15"/>
              </w:rPr>
              <w:t>0.937991</w:t>
            </w:r>
          </w:p>
        </w:tc>
        <w:tc>
          <w:tcPr>
            <w:tcW w:w="0" w:type="auto"/>
            <w:tcBorders>
              <w:top w:val="nil"/>
              <w:left w:val="nil"/>
              <w:bottom w:val="single" w:sz="4" w:space="0" w:color="auto"/>
              <w:right w:val="single" w:sz="4" w:space="0" w:color="auto"/>
            </w:tcBorders>
            <w:shd w:val="clear" w:color="auto" w:fill="auto"/>
            <w:noWrap/>
            <w:vAlign w:val="center"/>
            <w:hideMark/>
          </w:tcPr>
          <w:p w14:paraId="5A5FAF96" w14:textId="77777777" w:rsidR="00510857" w:rsidRPr="00510857" w:rsidRDefault="00510857" w:rsidP="00510857">
            <w:pPr>
              <w:jc w:val="right"/>
              <w:rPr>
                <w:color w:val="000000"/>
                <w:sz w:val="15"/>
                <w:szCs w:val="15"/>
              </w:rPr>
            </w:pPr>
            <w:r w:rsidRPr="00510857">
              <w:rPr>
                <w:color w:val="000000"/>
                <w:sz w:val="15"/>
                <w:szCs w:val="15"/>
              </w:rPr>
              <w:t>0.937601</w:t>
            </w:r>
          </w:p>
        </w:tc>
        <w:tc>
          <w:tcPr>
            <w:tcW w:w="0" w:type="auto"/>
            <w:tcBorders>
              <w:top w:val="nil"/>
              <w:left w:val="nil"/>
              <w:bottom w:val="single" w:sz="4" w:space="0" w:color="auto"/>
              <w:right w:val="single" w:sz="4" w:space="0" w:color="auto"/>
            </w:tcBorders>
            <w:shd w:val="clear" w:color="auto" w:fill="auto"/>
            <w:noWrap/>
            <w:vAlign w:val="center"/>
            <w:hideMark/>
          </w:tcPr>
          <w:p w14:paraId="23DFE1F0" w14:textId="77777777" w:rsidR="00510857" w:rsidRPr="00510857" w:rsidRDefault="00510857" w:rsidP="00510857">
            <w:pPr>
              <w:jc w:val="right"/>
              <w:rPr>
                <w:color w:val="000000"/>
                <w:sz w:val="15"/>
                <w:szCs w:val="15"/>
              </w:rPr>
            </w:pPr>
            <w:r w:rsidRPr="00510857">
              <w:rPr>
                <w:color w:val="000000"/>
                <w:sz w:val="15"/>
                <w:szCs w:val="15"/>
              </w:rPr>
              <w:t>0.003725</w:t>
            </w:r>
          </w:p>
        </w:tc>
        <w:tc>
          <w:tcPr>
            <w:tcW w:w="0" w:type="auto"/>
            <w:tcBorders>
              <w:top w:val="nil"/>
              <w:left w:val="nil"/>
              <w:bottom w:val="single" w:sz="4" w:space="0" w:color="auto"/>
              <w:right w:val="single" w:sz="4" w:space="0" w:color="auto"/>
            </w:tcBorders>
            <w:shd w:val="clear" w:color="auto" w:fill="auto"/>
            <w:noWrap/>
            <w:vAlign w:val="center"/>
            <w:hideMark/>
          </w:tcPr>
          <w:p w14:paraId="5EEB82DC" w14:textId="77777777" w:rsidR="00510857" w:rsidRPr="00510857" w:rsidRDefault="00510857" w:rsidP="00510857">
            <w:pPr>
              <w:jc w:val="right"/>
              <w:rPr>
                <w:color w:val="000000"/>
                <w:sz w:val="15"/>
                <w:szCs w:val="15"/>
              </w:rPr>
            </w:pPr>
            <w:r w:rsidRPr="00510857">
              <w:rPr>
                <w:color w:val="000000"/>
                <w:sz w:val="15"/>
                <w:szCs w:val="15"/>
              </w:rPr>
              <w:t>0.00039</w:t>
            </w:r>
          </w:p>
        </w:tc>
        <w:tc>
          <w:tcPr>
            <w:tcW w:w="0" w:type="auto"/>
            <w:tcBorders>
              <w:top w:val="nil"/>
              <w:left w:val="nil"/>
              <w:bottom w:val="single" w:sz="4" w:space="0" w:color="auto"/>
              <w:right w:val="single" w:sz="4" w:space="0" w:color="auto"/>
            </w:tcBorders>
            <w:shd w:val="clear" w:color="auto" w:fill="auto"/>
            <w:noWrap/>
            <w:vAlign w:val="center"/>
            <w:hideMark/>
          </w:tcPr>
          <w:p w14:paraId="0C08277D"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2FDF99AA"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3016CB87" w14:textId="77777777" w:rsidR="00510857" w:rsidRPr="00510857" w:rsidRDefault="00510857" w:rsidP="00510857">
            <w:pPr>
              <w:jc w:val="right"/>
              <w:rPr>
                <w:color w:val="000000"/>
                <w:sz w:val="15"/>
                <w:szCs w:val="15"/>
              </w:rPr>
            </w:pPr>
            <w:r w:rsidRPr="00510857">
              <w:rPr>
                <w:color w:val="000000"/>
                <w:sz w:val="15"/>
                <w:szCs w:val="15"/>
              </w:rPr>
              <w:t>0.9792833</w:t>
            </w:r>
          </w:p>
        </w:tc>
        <w:tc>
          <w:tcPr>
            <w:tcW w:w="0" w:type="auto"/>
            <w:tcBorders>
              <w:top w:val="nil"/>
              <w:left w:val="nil"/>
              <w:bottom w:val="single" w:sz="4" w:space="0" w:color="auto"/>
              <w:right w:val="single" w:sz="4" w:space="0" w:color="auto"/>
            </w:tcBorders>
            <w:shd w:val="clear" w:color="auto" w:fill="auto"/>
            <w:noWrap/>
            <w:vAlign w:val="center"/>
            <w:hideMark/>
          </w:tcPr>
          <w:p w14:paraId="758AB96E" w14:textId="77777777" w:rsidR="00510857" w:rsidRPr="00510857" w:rsidRDefault="00510857" w:rsidP="00510857">
            <w:pPr>
              <w:jc w:val="right"/>
              <w:rPr>
                <w:color w:val="000000"/>
                <w:sz w:val="15"/>
                <w:szCs w:val="15"/>
              </w:rPr>
            </w:pPr>
            <w:r w:rsidRPr="00510857">
              <w:rPr>
                <w:color w:val="000000"/>
                <w:sz w:val="15"/>
                <w:szCs w:val="15"/>
              </w:rPr>
              <w:t>0.9793009</w:t>
            </w:r>
          </w:p>
        </w:tc>
        <w:tc>
          <w:tcPr>
            <w:tcW w:w="0" w:type="auto"/>
            <w:tcBorders>
              <w:top w:val="nil"/>
              <w:left w:val="nil"/>
              <w:bottom w:val="single" w:sz="4" w:space="0" w:color="auto"/>
              <w:right w:val="single" w:sz="4" w:space="0" w:color="auto"/>
            </w:tcBorders>
            <w:shd w:val="clear" w:color="auto" w:fill="auto"/>
            <w:noWrap/>
            <w:vAlign w:val="center"/>
            <w:hideMark/>
          </w:tcPr>
          <w:p w14:paraId="65F8A46C" w14:textId="77777777" w:rsidR="00510857" w:rsidRPr="00510857" w:rsidRDefault="00510857" w:rsidP="00510857">
            <w:pPr>
              <w:jc w:val="right"/>
              <w:rPr>
                <w:color w:val="000000"/>
                <w:sz w:val="15"/>
                <w:szCs w:val="15"/>
              </w:rPr>
            </w:pPr>
            <w:r w:rsidRPr="00510857">
              <w:rPr>
                <w:color w:val="000000"/>
                <w:sz w:val="15"/>
                <w:szCs w:val="15"/>
              </w:rPr>
              <w:t>0.9788336</w:t>
            </w:r>
          </w:p>
        </w:tc>
        <w:tc>
          <w:tcPr>
            <w:tcW w:w="0" w:type="auto"/>
            <w:tcBorders>
              <w:top w:val="nil"/>
              <w:left w:val="nil"/>
              <w:bottom w:val="single" w:sz="4" w:space="0" w:color="auto"/>
              <w:right w:val="single" w:sz="4" w:space="0" w:color="auto"/>
            </w:tcBorders>
            <w:shd w:val="clear" w:color="auto" w:fill="auto"/>
            <w:noWrap/>
            <w:vAlign w:val="center"/>
            <w:hideMark/>
          </w:tcPr>
          <w:p w14:paraId="0EC8BFFE" w14:textId="77777777" w:rsidR="00510857" w:rsidRPr="00510857" w:rsidRDefault="00510857" w:rsidP="00510857">
            <w:pPr>
              <w:jc w:val="right"/>
              <w:rPr>
                <w:color w:val="000000"/>
                <w:sz w:val="15"/>
                <w:szCs w:val="15"/>
              </w:rPr>
            </w:pPr>
            <w:r w:rsidRPr="00510857">
              <w:rPr>
                <w:color w:val="000000"/>
                <w:sz w:val="15"/>
                <w:szCs w:val="15"/>
              </w:rPr>
              <w:t>0.0000176</w:t>
            </w:r>
          </w:p>
        </w:tc>
        <w:tc>
          <w:tcPr>
            <w:tcW w:w="0" w:type="auto"/>
            <w:tcBorders>
              <w:top w:val="nil"/>
              <w:left w:val="nil"/>
              <w:bottom w:val="single" w:sz="4" w:space="0" w:color="auto"/>
              <w:right w:val="single" w:sz="4" w:space="0" w:color="auto"/>
            </w:tcBorders>
            <w:shd w:val="clear" w:color="auto" w:fill="auto"/>
            <w:noWrap/>
            <w:vAlign w:val="center"/>
            <w:hideMark/>
          </w:tcPr>
          <w:p w14:paraId="467A374F" w14:textId="77777777" w:rsidR="00510857" w:rsidRPr="00510857" w:rsidRDefault="00510857" w:rsidP="00510857">
            <w:pPr>
              <w:jc w:val="right"/>
              <w:rPr>
                <w:color w:val="000000"/>
                <w:sz w:val="15"/>
                <w:szCs w:val="15"/>
              </w:rPr>
            </w:pPr>
            <w:r w:rsidRPr="00510857">
              <w:rPr>
                <w:color w:val="000000"/>
                <w:sz w:val="15"/>
                <w:szCs w:val="15"/>
              </w:rPr>
              <w:t>0.0004673</w:t>
            </w:r>
          </w:p>
        </w:tc>
        <w:tc>
          <w:tcPr>
            <w:tcW w:w="0" w:type="auto"/>
            <w:tcBorders>
              <w:top w:val="nil"/>
              <w:left w:val="nil"/>
              <w:bottom w:val="single" w:sz="4" w:space="0" w:color="auto"/>
              <w:right w:val="single" w:sz="4" w:space="0" w:color="auto"/>
            </w:tcBorders>
            <w:shd w:val="clear" w:color="auto" w:fill="auto"/>
            <w:noWrap/>
            <w:vAlign w:val="center"/>
            <w:hideMark/>
          </w:tcPr>
          <w:p w14:paraId="59A8A8D7"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574CB2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73A29" w14:textId="77777777" w:rsidR="00510857" w:rsidRPr="00510857" w:rsidRDefault="00510857" w:rsidP="00510857">
            <w:pPr>
              <w:rPr>
                <w:color w:val="000000"/>
                <w:sz w:val="15"/>
                <w:szCs w:val="15"/>
              </w:rPr>
            </w:pPr>
            <w:r w:rsidRPr="00510857">
              <w:rPr>
                <w:color w:val="000000"/>
                <w:sz w:val="15"/>
                <w:szCs w:val="15"/>
              </w:rPr>
              <w:t>Belgium</w:t>
            </w:r>
          </w:p>
        </w:tc>
        <w:tc>
          <w:tcPr>
            <w:tcW w:w="0" w:type="auto"/>
            <w:tcBorders>
              <w:top w:val="nil"/>
              <w:left w:val="nil"/>
              <w:bottom w:val="single" w:sz="4" w:space="0" w:color="auto"/>
              <w:right w:val="single" w:sz="4" w:space="0" w:color="auto"/>
            </w:tcBorders>
            <w:shd w:val="clear" w:color="auto" w:fill="auto"/>
            <w:noWrap/>
            <w:vAlign w:val="center"/>
            <w:hideMark/>
          </w:tcPr>
          <w:p w14:paraId="407F1DFF" w14:textId="77777777" w:rsidR="00510857" w:rsidRPr="00510857" w:rsidRDefault="00510857" w:rsidP="00510857">
            <w:pPr>
              <w:jc w:val="right"/>
              <w:rPr>
                <w:color w:val="000000"/>
                <w:sz w:val="15"/>
                <w:szCs w:val="15"/>
              </w:rPr>
            </w:pPr>
            <w:r w:rsidRPr="00510857">
              <w:rPr>
                <w:color w:val="000000"/>
                <w:sz w:val="15"/>
                <w:szCs w:val="15"/>
              </w:rPr>
              <w:t>0.901645</w:t>
            </w:r>
          </w:p>
        </w:tc>
        <w:tc>
          <w:tcPr>
            <w:tcW w:w="0" w:type="auto"/>
            <w:tcBorders>
              <w:top w:val="nil"/>
              <w:left w:val="nil"/>
              <w:bottom w:val="single" w:sz="4" w:space="0" w:color="auto"/>
              <w:right w:val="single" w:sz="4" w:space="0" w:color="auto"/>
            </w:tcBorders>
            <w:shd w:val="clear" w:color="auto" w:fill="auto"/>
            <w:noWrap/>
            <w:vAlign w:val="center"/>
            <w:hideMark/>
          </w:tcPr>
          <w:p w14:paraId="67AE9713" w14:textId="77777777" w:rsidR="00510857" w:rsidRPr="00510857" w:rsidRDefault="00510857" w:rsidP="00510857">
            <w:pPr>
              <w:jc w:val="right"/>
              <w:rPr>
                <w:color w:val="000000"/>
                <w:sz w:val="15"/>
                <w:szCs w:val="15"/>
              </w:rPr>
            </w:pPr>
            <w:r w:rsidRPr="00510857">
              <w:rPr>
                <w:color w:val="000000"/>
                <w:sz w:val="15"/>
                <w:szCs w:val="15"/>
              </w:rPr>
              <w:t>0.937</w:t>
            </w:r>
          </w:p>
        </w:tc>
        <w:tc>
          <w:tcPr>
            <w:tcW w:w="0" w:type="auto"/>
            <w:tcBorders>
              <w:top w:val="nil"/>
              <w:left w:val="nil"/>
              <w:bottom w:val="single" w:sz="4" w:space="0" w:color="auto"/>
              <w:right w:val="single" w:sz="4" w:space="0" w:color="auto"/>
            </w:tcBorders>
            <w:shd w:val="clear" w:color="auto" w:fill="auto"/>
            <w:noWrap/>
            <w:vAlign w:val="center"/>
            <w:hideMark/>
          </w:tcPr>
          <w:p w14:paraId="2FE6B322" w14:textId="77777777" w:rsidR="00510857" w:rsidRPr="00510857" w:rsidRDefault="00510857" w:rsidP="00510857">
            <w:pPr>
              <w:jc w:val="right"/>
              <w:rPr>
                <w:color w:val="000000"/>
                <w:sz w:val="15"/>
                <w:szCs w:val="15"/>
              </w:rPr>
            </w:pPr>
            <w:r w:rsidRPr="00510857">
              <w:rPr>
                <w:color w:val="000000"/>
                <w:sz w:val="15"/>
                <w:szCs w:val="15"/>
              </w:rPr>
              <w:t>0.936349</w:t>
            </w:r>
          </w:p>
        </w:tc>
        <w:tc>
          <w:tcPr>
            <w:tcW w:w="0" w:type="auto"/>
            <w:tcBorders>
              <w:top w:val="nil"/>
              <w:left w:val="nil"/>
              <w:bottom w:val="single" w:sz="4" w:space="0" w:color="auto"/>
              <w:right w:val="single" w:sz="4" w:space="0" w:color="auto"/>
            </w:tcBorders>
            <w:shd w:val="clear" w:color="auto" w:fill="auto"/>
            <w:noWrap/>
            <w:vAlign w:val="center"/>
            <w:hideMark/>
          </w:tcPr>
          <w:p w14:paraId="4072E329" w14:textId="77777777" w:rsidR="00510857" w:rsidRPr="00510857" w:rsidRDefault="00510857" w:rsidP="00510857">
            <w:pPr>
              <w:jc w:val="right"/>
              <w:rPr>
                <w:color w:val="000000"/>
                <w:sz w:val="15"/>
                <w:szCs w:val="15"/>
              </w:rPr>
            </w:pPr>
            <w:r w:rsidRPr="00510857">
              <w:rPr>
                <w:color w:val="000000"/>
                <w:sz w:val="15"/>
                <w:szCs w:val="15"/>
              </w:rPr>
              <w:t>0.035355</w:t>
            </w:r>
          </w:p>
        </w:tc>
        <w:tc>
          <w:tcPr>
            <w:tcW w:w="0" w:type="auto"/>
            <w:tcBorders>
              <w:top w:val="nil"/>
              <w:left w:val="nil"/>
              <w:bottom w:val="single" w:sz="4" w:space="0" w:color="auto"/>
              <w:right w:val="single" w:sz="4" w:space="0" w:color="auto"/>
            </w:tcBorders>
            <w:shd w:val="clear" w:color="auto" w:fill="auto"/>
            <w:noWrap/>
            <w:vAlign w:val="center"/>
            <w:hideMark/>
          </w:tcPr>
          <w:p w14:paraId="1281847F" w14:textId="77777777" w:rsidR="00510857" w:rsidRPr="00510857" w:rsidRDefault="00510857" w:rsidP="00510857">
            <w:pPr>
              <w:jc w:val="right"/>
              <w:rPr>
                <w:color w:val="000000"/>
                <w:sz w:val="15"/>
                <w:szCs w:val="15"/>
              </w:rPr>
            </w:pPr>
            <w:r w:rsidRPr="00510857">
              <w:rPr>
                <w:color w:val="000000"/>
                <w:sz w:val="15"/>
                <w:szCs w:val="15"/>
              </w:rPr>
              <w:t>0.000651</w:t>
            </w:r>
          </w:p>
        </w:tc>
        <w:tc>
          <w:tcPr>
            <w:tcW w:w="0" w:type="auto"/>
            <w:tcBorders>
              <w:top w:val="nil"/>
              <w:left w:val="nil"/>
              <w:bottom w:val="single" w:sz="4" w:space="0" w:color="auto"/>
              <w:right w:val="single" w:sz="4" w:space="0" w:color="auto"/>
            </w:tcBorders>
            <w:shd w:val="clear" w:color="auto" w:fill="auto"/>
            <w:noWrap/>
            <w:vAlign w:val="center"/>
            <w:hideMark/>
          </w:tcPr>
          <w:p w14:paraId="0DC4C57F"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50D945F1"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3A5D2038" w14:textId="77777777" w:rsidR="00510857" w:rsidRPr="00510857" w:rsidRDefault="00510857" w:rsidP="00510857">
            <w:pPr>
              <w:jc w:val="right"/>
              <w:rPr>
                <w:color w:val="000000"/>
                <w:sz w:val="15"/>
                <w:szCs w:val="15"/>
              </w:rPr>
            </w:pPr>
            <w:r w:rsidRPr="00510857">
              <w:rPr>
                <w:color w:val="000000"/>
                <w:sz w:val="15"/>
                <w:szCs w:val="15"/>
              </w:rPr>
              <w:t>0.8922496</w:t>
            </w:r>
          </w:p>
        </w:tc>
        <w:tc>
          <w:tcPr>
            <w:tcW w:w="0" w:type="auto"/>
            <w:tcBorders>
              <w:top w:val="nil"/>
              <w:left w:val="nil"/>
              <w:bottom w:val="single" w:sz="4" w:space="0" w:color="auto"/>
              <w:right w:val="single" w:sz="4" w:space="0" w:color="auto"/>
            </w:tcBorders>
            <w:shd w:val="clear" w:color="auto" w:fill="auto"/>
            <w:noWrap/>
            <w:vAlign w:val="center"/>
            <w:hideMark/>
          </w:tcPr>
          <w:p w14:paraId="21A9CCE0" w14:textId="77777777" w:rsidR="00510857" w:rsidRPr="00510857" w:rsidRDefault="00510857" w:rsidP="00510857">
            <w:pPr>
              <w:jc w:val="right"/>
              <w:rPr>
                <w:color w:val="000000"/>
                <w:sz w:val="15"/>
                <w:szCs w:val="15"/>
              </w:rPr>
            </w:pPr>
            <w:r w:rsidRPr="00510857">
              <w:rPr>
                <w:color w:val="000000"/>
                <w:sz w:val="15"/>
                <w:szCs w:val="15"/>
              </w:rPr>
              <w:t>0.8922549</w:t>
            </w:r>
          </w:p>
        </w:tc>
        <w:tc>
          <w:tcPr>
            <w:tcW w:w="0" w:type="auto"/>
            <w:tcBorders>
              <w:top w:val="nil"/>
              <w:left w:val="nil"/>
              <w:bottom w:val="single" w:sz="4" w:space="0" w:color="auto"/>
              <w:right w:val="single" w:sz="4" w:space="0" w:color="auto"/>
            </w:tcBorders>
            <w:shd w:val="clear" w:color="auto" w:fill="auto"/>
            <w:noWrap/>
            <w:vAlign w:val="center"/>
            <w:hideMark/>
          </w:tcPr>
          <w:p w14:paraId="0A2580A0" w14:textId="77777777" w:rsidR="00510857" w:rsidRPr="00510857" w:rsidRDefault="00510857" w:rsidP="00510857">
            <w:pPr>
              <w:jc w:val="right"/>
              <w:rPr>
                <w:color w:val="000000"/>
                <w:sz w:val="15"/>
                <w:szCs w:val="15"/>
              </w:rPr>
            </w:pPr>
            <w:r w:rsidRPr="00510857">
              <w:rPr>
                <w:color w:val="000000"/>
                <w:sz w:val="15"/>
                <w:szCs w:val="15"/>
              </w:rPr>
              <w:t>0.8917618</w:t>
            </w:r>
          </w:p>
        </w:tc>
        <w:tc>
          <w:tcPr>
            <w:tcW w:w="0" w:type="auto"/>
            <w:tcBorders>
              <w:top w:val="nil"/>
              <w:left w:val="nil"/>
              <w:bottom w:val="single" w:sz="4" w:space="0" w:color="auto"/>
              <w:right w:val="single" w:sz="4" w:space="0" w:color="auto"/>
            </w:tcBorders>
            <w:shd w:val="clear" w:color="auto" w:fill="auto"/>
            <w:noWrap/>
            <w:vAlign w:val="center"/>
            <w:hideMark/>
          </w:tcPr>
          <w:p w14:paraId="5BC42608" w14:textId="77777777" w:rsidR="00510857" w:rsidRPr="00510857" w:rsidRDefault="00510857" w:rsidP="00510857">
            <w:pPr>
              <w:jc w:val="right"/>
              <w:rPr>
                <w:color w:val="000000"/>
                <w:sz w:val="15"/>
                <w:szCs w:val="15"/>
              </w:rPr>
            </w:pPr>
            <w:r w:rsidRPr="00510857">
              <w:rPr>
                <w:color w:val="000000"/>
                <w:sz w:val="15"/>
                <w:szCs w:val="15"/>
              </w:rPr>
              <w:t>5.32E-06</w:t>
            </w:r>
          </w:p>
        </w:tc>
        <w:tc>
          <w:tcPr>
            <w:tcW w:w="0" w:type="auto"/>
            <w:tcBorders>
              <w:top w:val="nil"/>
              <w:left w:val="nil"/>
              <w:bottom w:val="single" w:sz="4" w:space="0" w:color="auto"/>
              <w:right w:val="single" w:sz="4" w:space="0" w:color="auto"/>
            </w:tcBorders>
            <w:shd w:val="clear" w:color="auto" w:fill="auto"/>
            <w:noWrap/>
            <w:vAlign w:val="center"/>
            <w:hideMark/>
          </w:tcPr>
          <w:p w14:paraId="0EF3EBAF" w14:textId="77777777" w:rsidR="00510857" w:rsidRPr="00510857" w:rsidRDefault="00510857" w:rsidP="00510857">
            <w:pPr>
              <w:jc w:val="right"/>
              <w:rPr>
                <w:color w:val="000000"/>
                <w:sz w:val="15"/>
                <w:szCs w:val="15"/>
              </w:rPr>
            </w:pPr>
            <w:r w:rsidRPr="00510857">
              <w:rPr>
                <w:color w:val="000000"/>
                <w:sz w:val="15"/>
                <w:szCs w:val="15"/>
              </w:rPr>
              <w:t>0.0004931</w:t>
            </w:r>
          </w:p>
        </w:tc>
        <w:tc>
          <w:tcPr>
            <w:tcW w:w="0" w:type="auto"/>
            <w:tcBorders>
              <w:top w:val="nil"/>
              <w:left w:val="nil"/>
              <w:bottom w:val="single" w:sz="4" w:space="0" w:color="auto"/>
              <w:right w:val="single" w:sz="4" w:space="0" w:color="auto"/>
            </w:tcBorders>
            <w:shd w:val="clear" w:color="auto" w:fill="auto"/>
            <w:noWrap/>
            <w:vAlign w:val="center"/>
            <w:hideMark/>
          </w:tcPr>
          <w:p w14:paraId="3EA545D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230FA56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18728"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6BCADF06" w14:textId="77777777" w:rsidR="00510857" w:rsidRPr="00510857" w:rsidRDefault="00510857" w:rsidP="00510857">
            <w:pPr>
              <w:jc w:val="right"/>
              <w:rPr>
                <w:color w:val="000000"/>
                <w:sz w:val="15"/>
                <w:szCs w:val="15"/>
              </w:rPr>
            </w:pPr>
            <w:r w:rsidRPr="00510857">
              <w:rPr>
                <w:color w:val="000000"/>
                <w:sz w:val="15"/>
                <w:szCs w:val="15"/>
              </w:rPr>
              <w:t>0.994727</w:t>
            </w:r>
          </w:p>
        </w:tc>
        <w:tc>
          <w:tcPr>
            <w:tcW w:w="0" w:type="auto"/>
            <w:tcBorders>
              <w:top w:val="nil"/>
              <w:left w:val="nil"/>
              <w:bottom w:val="single" w:sz="4" w:space="0" w:color="auto"/>
              <w:right w:val="single" w:sz="4" w:space="0" w:color="auto"/>
            </w:tcBorders>
            <w:shd w:val="clear" w:color="auto" w:fill="auto"/>
            <w:noWrap/>
            <w:vAlign w:val="center"/>
            <w:hideMark/>
          </w:tcPr>
          <w:p w14:paraId="60DACCAF" w14:textId="77777777" w:rsidR="00510857" w:rsidRPr="00510857" w:rsidRDefault="00510857" w:rsidP="00510857">
            <w:pPr>
              <w:jc w:val="right"/>
              <w:rPr>
                <w:color w:val="000000"/>
                <w:sz w:val="15"/>
                <w:szCs w:val="15"/>
              </w:rPr>
            </w:pPr>
            <w:r w:rsidRPr="00510857">
              <w:rPr>
                <w:color w:val="000000"/>
                <w:sz w:val="15"/>
                <w:szCs w:val="15"/>
              </w:rPr>
              <w:t>0.994716</w:t>
            </w:r>
          </w:p>
        </w:tc>
        <w:tc>
          <w:tcPr>
            <w:tcW w:w="0" w:type="auto"/>
            <w:tcBorders>
              <w:top w:val="nil"/>
              <w:left w:val="nil"/>
              <w:bottom w:val="single" w:sz="4" w:space="0" w:color="auto"/>
              <w:right w:val="single" w:sz="4" w:space="0" w:color="auto"/>
            </w:tcBorders>
            <w:shd w:val="clear" w:color="auto" w:fill="auto"/>
            <w:noWrap/>
            <w:vAlign w:val="center"/>
            <w:hideMark/>
          </w:tcPr>
          <w:p w14:paraId="44EB37CE" w14:textId="77777777" w:rsidR="00510857" w:rsidRPr="00510857" w:rsidRDefault="00510857" w:rsidP="00510857">
            <w:pPr>
              <w:jc w:val="right"/>
              <w:rPr>
                <w:color w:val="000000"/>
                <w:sz w:val="15"/>
                <w:szCs w:val="15"/>
              </w:rPr>
            </w:pPr>
            <w:r w:rsidRPr="00510857">
              <w:rPr>
                <w:color w:val="000000"/>
                <w:sz w:val="15"/>
                <w:szCs w:val="15"/>
              </w:rPr>
              <w:t>0.994251</w:t>
            </w:r>
          </w:p>
        </w:tc>
        <w:tc>
          <w:tcPr>
            <w:tcW w:w="0" w:type="auto"/>
            <w:tcBorders>
              <w:top w:val="nil"/>
              <w:left w:val="nil"/>
              <w:bottom w:val="single" w:sz="4" w:space="0" w:color="auto"/>
              <w:right w:val="single" w:sz="4" w:space="0" w:color="auto"/>
            </w:tcBorders>
            <w:shd w:val="clear" w:color="auto" w:fill="auto"/>
            <w:noWrap/>
            <w:vAlign w:val="center"/>
            <w:hideMark/>
          </w:tcPr>
          <w:p w14:paraId="0EC8B8B3" w14:textId="77777777" w:rsidR="00510857" w:rsidRPr="00510857" w:rsidRDefault="00510857" w:rsidP="00510857">
            <w:pPr>
              <w:jc w:val="right"/>
              <w:rPr>
                <w:color w:val="000000"/>
                <w:sz w:val="15"/>
                <w:szCs w:val="15"/>
              </w:rPr>
            </w:pPr>
            <w:r w:rsidRPr="00510857">
              <w:rPr>
                <w:color w:val="000000"/>
                <w:sz w:val="15"/>
                <w:szCs w:val="15"/>
              </w:rPr>
              <w:t>1.05E-05</w:t>
            </w:r>
          </w:p>
        </w:tc>
        <w:tc>
          <w:tcPr>
            <w:tcW w:w="0" w:type="auto"/>
            <w:tcBorders>
              <w:top w:val="nil"/>
              <w:left w:val="nil"/>
              <w:bottom w:val="single" w:sz="4" w:space="0" w:color="auto"/>
              <w:right w:val="single" w:sz="4" w:space="0" w:color="auto"/>
            </w:tcBorders>
            <w:shd w:val="clear" w:color="auto" w:fill="auto"/>
            <w:noWrap/>
            <w:vAlign w:val="center"/>
            <w:hideMark/>
          </w:tcPr>
          <w:p w14:paraId="45625CDB" w14:textId="77777777" w:rsidR="00510857" w:rsidRPr="00510857" w:rsidRDefault="00510857" w:rsidP="00510857">
            <w:pPr>
              <w:jc w:val="right"/>
              <w:rPr>
                <w:color w:val="000000"/>
                <w:sz w:val="15"/>
                <w:szCs w:val="15"/>
              </w:rPr>
            </w:pPr>
            <w:r w:rsidRPr="00510857">
              <w:rPr>
                <w:color w:val="000000"/>
                <w:sz w:val="15"/>
                <w:szCs w:val="15"/>
              </w:rPr>
              <w:t>0.000465</w:t>
            </w:r>
          </w:p>
        </w:tc>
        <w:tc>
          <w:tcPr>
            <w:tcW w:w="0" w:type="auto"/>
            <w:tcBorders>
              <w:top w:val="nil"/>
              <w:left w:val="nil"/>
              <w:bottom w:val="single" w:sz="4" w:space="0" w:color="auto"/>
              <w:right w:val="single" w:sz="4" w:space="0" w:color="auto"/>
            </w:tcBorders>
            <w:shd w:val="clear" w:color="auto" w:fill="auto"/>
            <w:noWrap/>
            <w:vAlign w:val="center"/>
            <w:hideMark/>
          </w:tcPr>
          <w:p w14:paraId="69910F61"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7D07E390"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32B1F7A9" w14:textId="77777777" w:rsidR="00510857" w:rsidRPr="00510857" w:rsidRDefault="00510857" w:rsidP="00510857">
            <w:pPr>
              <w:jc w:val="right"/>
              <w:rPr>
                <w:color w:val="000000"/>
                <w:sz w:val="15"/>
                <w:szCs w:val="15"/>
              </w:rPr>
            </w:pPr>
            <w:r w:rsidRPr="00510857">
              <w:rPr>
                <w:color w:val="000000"/>
                <w:sz w:val="15"/>
                <w:szCs w:val="15"/>
              </w:rPr>
              <w:t>0.9749555</w:t>
            </w:r>
          </w:p>
        </w:tc>
        <w:tc>
          <w:tcPr>
            <w:tcW w:w="0" w:type="auto"/>
            <w:tcBorders>
              <w:top w:val="nil"/>
              <w:left w:val="nil"/>
              <w:bottom w:val="single" w:sz="4" w:space="0" w:color="auto"/>
              <w:right w:val="single" w:sz="4" w:space="0" w:color="auto"/>
            </w:tcBorders>
            <w:shd w:val="clear" w:color="auto" w:fill="auto"/>
            <w:noWrap/>
            <w:vAlign w:val="center"/>
            <w:hideMark/>
          </w:tcPr>
          <w:p w14:paraId="7076DB0B" w14:textId="77777777" w:rsidR="00510857" w:rsidRPr="00510857" w:rsidRDefault="00510857" w:rsidP="00510857">
            <w:pPr>
              <w:jc w:val="right"/>
              <w:rPr>
                <w:color w:val="000000"/>
                <w:sz w:val="15"/>
                <w:szCs w:val="15"/>
              </w:rPr>
            </w:pPr>
            <w:r w:rsidRPr="00510857">
              <w:rPr>
                <w:color w:val="000000"/>
                <w:sz w:val="15"/>
                <w:szCs w:val="15"/>
              </w:rPr>
              <w:t>0.9749699</w:t>
            </w:r>
          </w:p>
        </w:tc>
        <w:tc>
          <w:tcPr>
            <w:tcW w:w="0" w:type="auto"/>
            <w:tcBorders>
              <w:top w:val="nil"/>
              <w:left w:val="nil"/>
              <w:bottom w:val="single" w:sz="4" w:space="0" w:color="auto"/>
              <w:right w:val="single" w:sz="4" w:space="0" w:color="auto"/>
            </w:tcBorders>
            <w:shd w:val="clear" w:color="auto" w:fill="auto"/>
            <w:noWrap/>
            <w:vAlign w:val="center"/>
            <w:hideMark/>
          </w:tcPr>
          <w:p w14:paraId="1ABE2E3C" w14:textId="77777777" w:rsidR="00510857" w:rsidRPr="00510857" w:rsidRDefault="00510857" w:rsidP="00510857">
            <w:pPr>
              <w:jc w:val="right"/>
              <w:rPr>
                <w:color w:val="000000"/>
                <w:sz w:val="15"/>
                <w:szCs w:val="15"/>
              </w:rPr>
            </w:pPr>
            <w:r w:rsidRPr="00510857">
              <w:rPr>
                <w:color w:val="000000"/>
                <w:sz w:val="15"/>
                <w:szCs w:val="15"/>
              </w:rPr>
              <w:t>0.9747992</w:t>
            </w:r>
          </w:p>
        </w:tc>
        <w:tc>
          <w:tcPr>
            <w:tcW w:w="0" w:type="auto"/>
            <w:tcBorders>
              <w:top w:val="nil"/>
              <w:left w:val="nil"/>
              <w:bottom w:val="single" w:sz="4" w:space="0" w:color="auto"/>
              <w:right w:val="single" w:sz="4" w:space="0" w:color="auto"/>
            </w:tcBorders>
            <w:shd w:val="clear" w:color="auto" w:fill="auto"/>
            <w:noWrap/>
            <w:vAlign w:val="center"/>
            <w:hideMark/>
          </w:tcPr>
          <w:p w14:paraId="0D006361" w14:textId="77777777" w:rsidR="00510857" w:rsidRPr="00510857" w:rsidRDefault="00510857" w:rsidP="00510857">
            <w:pPr>
              <w:jc w:val="right"/>
              <w:rPr>
                <w:color w:val="000000"/>
                <w:sz w:val="15"/>
                <w:szCs w:val="15"/>
              </w:rPr>
            </w:pPr>
            <w:r w:rsidRPr="00510857">
              <w:rPr>
                <w:color w:val="000000"/>
                <w:sz w:val="15"/>
                <w:szCs w:val="15"/>
              </w:rPr>
              <w:t>0.0000144</w:t>
            </w:r>
          </w:p>
        </w:tc>
        <w:tc>
          <w:tcPr>
            <w:tcW w:w="0" w:type="auto"/>
            <w:tcBorders>
              <w:top w:val="nil"/>
              <w:left w:val="nil"/>
              <w:bottom w:val="single" w:sz="4" w:space="0" w:color="auto"/>
              <w:right w:val="single" w:sz="4" w:space="0" w:color="auto"/>
            </w:tcBorders>
            <w:shd w:val="clear" w:color="auto" w:fill="auto"/>
            <w:noWrap/>
            <w:vAlign w:val="center"/>
            <w:hideMark/>
          </w:tcPr>
          <w:p w14:paraId="62F140D3" w14:textId="77777777" w:rsidR="00510857" w:rsidRPr="00510857" w:rsidRDefault="00510857" w:rsidP="00510857">
            <w:pPr>
              <w:jc w:val="right"/>
              <w:rPr>
                <w:color w:val="000000"/>
                <w:sz w:val="15"/>
                <w:szCs w:val="15"/>
              </w:rPr>
            </w:pPr>
            <w:r w:rsidRPr="00510857">
              <w:rPr>
                <w:color w:val="000000"/>
                <w:sz w:val="15"/>
                <w:szCs w:val="15"/>
              </w:rPr>
              <w:t>0.0001707</w:t>
            </w:r>
          </w:p>
        </w:tc>
        <w:tc>
          <w:tcPr>
            <w:tcW w:w="0" w:type="auto"/>
            <w:tcBorders>
              <w:top w:val="nil"/>
              <w:left w:val="nil"/>
              <w:bottom w:val="single" w:sz="4" w:space="0" w:color="auto"/>
              <w:right w:val="single" w:sz="4" w:space="0" w:color="auto"/>
            </w:tcBorders>
            <w:shd w:val="clear" w:color="auto" w:fill="auto"/>
            <w:noWrap/>
            <w:vAlign w:val="center"/>
            <w:hideMark/>
          </w:tcPr>
          <w:p w14:paraId="5C50CE85"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280FF47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4A09A9"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756161AC" w14:textId="77777777" w:rsidR="00510857" w:rsidRPr="00510857" w:rsidRDefault="00510857" w:rsidP="00510857">
            <w:pPr>
              <w:jc w:val="right"/>
              <w:rPr>
                <w:color w:val="000000"/>
                <w:sz w:val="15"/>
                <w:szCs w:val="15"/>
              </w:rPr>
            </w:pPr>
            <w:r w:rsidRPr="00510857">
              <w:rPr>
                <w:color w:val="000000"/>
                <w:sz w:val="15"/>
                <w:szCs w:val="15"/>
              </w:rPr>
              <w:t>0.835505</w:t>
            </w:r>
          </w:p>
        </w:tc>
        <w:tc>
          <w:tcPr>
            <w:tcW w:w="0" w:type="auto"/>
            <w:tcBorders>
              <w:top w:val="nil"/>
              <w:left w:val="nil"/>
              <w:bottom w:val="single" w:sz="4" w:space="0" w:color="auto"/>
              <w:right w:val="single" w:sz="4" w:space="0" w:color="auto"/>
            </w:tcBorders>
            <w:shd w:val="clear" w:color="auto" w:fill="auto"/>
            <w:noWrap/>
            <w:vAlign w:val="center"/>
            <w:hideMark/>
          </w:tcPr>
          <w:p w14:paraId="33ECF60D" w14:textId="77777777" w:rsidR="00510857" w:rsidRPr="00510857" w:rsidRDefault="00510857" w:rsidP="00510857">
            <w:pPr>
              <w:jc w:val="right"/>
              <w:rPr>
                <w:color w:val="000000"/>
                <w:sz w:val="15"/>
                <w:szCs w:val="15"/>
              </w:rPr>
            </w:pPr>
            <w:r w:rsidRPr="00510857">
              <w:rPr>
                <w:color w:val="000000"/>
                <w:sz w:val="15"/>
                <w:szCs w:val="15"/>
              </w:rPr>
              <w:t>0.83538</w:t>
            </w:r>
          </w:p>
        </w:tc>
        <w:tc>
          <w:tcPr>
            <w:tcW w:w="0" w:type="auto"/>
            <w:tcBorders>
              <w:top w:val="nil"/>
              <w:left w:val="nil"/>
              <w:bottom w:val="single" w:sz="4" w:space="0" w:color="auto"/>
              <w:right w:val="single" w:sz="4" w:space="0" w:color="auto"/>
            </w:tcBorders>
            <w:shd w:val="clear" w:color="auto" w:fill="auto"/>
            <w:noWrap/>
            <w:vAlign w:val="center"/>
            <w:hideMark/>
          </w:tcPr>
          <w:p w14:paraId="24A82039" w14:textId="77777777" w:rsidR="00510857" w:rsidRPr="00510857" w:rsidRDefault="00510857" w:rsidP="00510857">
            <w:pPr>
              <w:jc w:val="right"/>
              <w:rPr>
                <w:color w:val="000000"/>
                <w:sz w:val="15"/>
                <w:szCs w:val="15"/>
              </w:rPr>
            </w:pPr>
            <w:r w:rsidRPr="00510857">
              <w:rPr>
                <w:color w:val="000000"/>
                <w:sz w:val="15"/>
                <w:szCs w:val="15"/>
              </w:rPr>
              <w:t>0.833597</w:t>
            </w:r>
          </w:p>
        </w:tc>
        <w:tc>
          <w:tcPr>
            <w:tcW w:w="0" w:type="auto"/>
            <w:tcBorders>
              <w:top w:val="nil"/>
              <w:left w:val="nil"/>
              <w:bottom w:val="single" w:sz="4" w:space="0" w:color="auto"/>
              <w:right w:val="single" w:sz="4" w:space="0" w:color="auto"/>
            </w:tcBorders>
            <w:shd w:val="clear" w:color="auto" w:fill="auto"/>
            <w:noWrap/>
            <w:vAlign w:val="center"/>
            <w:hideMark/>
          </w:tcPr>
          <w:p w14:paraId="60E8F9D4" w14:textId="77777777" w:rsidR="00510857" w:rsidRPr="00510857" w:rsidRDefault="00510857" w:rsidP="00510857">
            <w:pPr>
              <w:jc w:val="right"/>
              <w:rPr>
                <w:color w:val="000000"/>
                <w:sz w:val="15"/>
                <w:szCs w:val="15"/>
              </w:rPr>
            </w:pPr>
            <w:r w:rsidRPr="00510857">
              <w:rPr>
                <w:color w:val="000000"/>
                <w:sz w:val="15"/>
                <w:szCs w:val="15"/>
              </w:rPr>
              <w:t>0.000125</w:t>
            </w:r>
          </w:p>
        </w:tc>
        <w:tc>
          <w:tcPr>
            <w:tcW w:w="0" w:type="auto"/>
            <w:tcBorders>
              <w:top w:val="nil"/>
              <w:left w:val="nil"/>
              <w:bottom w:val="single" w:sz="4" w:space="0" w:color="auto"/>
              <w:right w:val="single" w:sz="4" w:space="0" w:color="auto"/>
            </w:tcBorders>
            <w:shd w:val="clear" w:color="auto" w:fill="auto"/>
            <w:noWrap/>
            <w:vAlign w:val="center"/>
            <w:hideMark/>
          </w:tcPr>
          <w:p w14:paraId="64C53306" w14:textId="77777777" w:rsidR="00510857" w:rsidRPr="00510857" w:rsidRDefault="00510857" w:rsidP="00510857">
            <w:pPr>
              <w:jc w:val="right"/>
              <w:rPr>
                <w:color w:val="000000"/>
                <w:sz w:val="15"/>
                <w:szCs w:val="15"/>
              </w:rPr>
            </w:pPr>
            <w:r w:rsidRPr="00510857">
              <w:rPr>
                <w:color w:val="000000"/>
                <w:sz w:val="15"/>
                <w:szCs w:val="15"/>
              </w:rPr>
              <w:t>0.001783</w:t>
            </w:r>
          </w:p>
        </w:tc>
        <w:tc>
          <w:tcPr>
            <w:tcW w:w="0" w:type="auto"/>
            <w:tcBorders>
              <w:top w:val="nil"/>
              <w:left w:val="nil"/>
              <w:bottom w:val="single" w:sz="4" w:space="0" w:color="auto"/>
              <w:right w:val="single" w:sz="4" w:space="0" w:color="auto"/>
            </w:tcBorders>
            <w:shd w:val="clear" w:color="auto" w:fill="auto"/>
            <w:noWrap/>
            <w:vAlign w:val="center"/>
            <w:hideMark/>
          </w:tcPr>
          <w:p w14:paraId="7C43546D"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3E0AE557"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430D0B4E" w14:textId="77777777" w:rsidR="00510857" w:rsidRPr="00510857" w:rsidRDefault="00510857" w:rsidP="00510857">
            <w:pPr>
              <w:jc w:val="right"/>
              <w:rPr>
                <w:color w:val="000000"/>
                <w:sz w:val="15"/>
                <w:szCs w:val="15"/>
              </w:rPr>
            </w:pPr>
            <w:r w:rsidRPr="00510857">
              <w:rPr>
                <w:color w:val="000000"/>
                <w:sz w:val="15"/>
                <w:szCs w:val="15"/>
              </w:rPr>
              <w:t>0.9801246</w:t>
            </w:r>
          </w:p>
        </w:tc>
        <w:tc>
          <w:tcPr>
            <w:tcW w:w="0" w:type="auto"/>
            <w:tcBorders>
              <w:top w:val="nil"/>
              <w:left w:val="nil"/>
              <w:bottom w:val="single" w:sz="4" w:space="0" w:color="auto"/>
              <w:right w:val="single" w:sz="4" w:space="0" w:color="auto"/>
            </w:tcBorders>
            <w:shd w:val="clear" w:color="auto" w:fill="auto"/>
            <w:noWrap/>
            <w:vAlign w:val="center"/>
            <w:hideMark/>
          </w:tcPr>
          <w:p w14:paraId="66777ADD" w14:textId="77777777" w:rsidR="00510857" w:rsidRPr="00510857" w:rsidRDefault="00510857" w:rsidP="00510857">
            <w:pPr>
              <w:jc w:val="right"/>
              <w:rPr>
                <w:color w:val="000000"/>
                <w:sz w:val="15"/>
                <w:szCs w:val="15"/>
              </w:rPr>
            </w:pPr>
            <w:r w:rsidRPr="00510857">
              <w:rPr>
                <w:color w:val="000000"/>
                <w:sz w:val="15"/>
                <w:szCs w:val="15"/>
              </w:rPr>
              <w:t>0.9800962</w:t>
            </w:r>
          </w:p>
        </w:tc>
        <w:tc>
          <w:tcPr>
            <w:tcW w:w="0" w:type="auto"/>
            <w:tcBorders>
              <w:top w:val="nil"/>
              <w:left w:val="nil"/>
              <w:bottom w:val="single" w:sz="4" w:space="0" w:color="auto"/>
              <w:right w:val="single" w:sz="4" w:space="0" w:color="auto"/>
            </w:tcBorders>
            <w:shd w:val="clear" w:color="auto" w:fill="auto"/>
            <w:noWrap/>
            <w:vAlign w:val="center"/>
            <w:hideMark/>
          </w:tcPr>
          <w:p w14:paraId="10B14DB9" w14:textId="77777777" w:rsidR="00510857" w:rsidRPr="00510857" w:rsidRDefault="00510857" w:rsidP="00510857">
            <w:pPr>
              <w:jc w:val="right"/>
              <w:rPr>
                <w:color w:val="000000"/>
                <w:sz w:val="15"/>
                <w:szCs w:val="15"/>
              </w:rPr>
            </w:pPr>
            <w:r w:rsidRPr="00510857">
              <w:rPr>
                <w:color w:val="000000"/>
                <w:sz w:val="15"/>
                <w:szCs w:val="15"/>
              </w:rPr>
              <w:t>0.9795445</w:t>
            </w:r>
          </w:p>
        </w:tc>
        <w:tc>
          <w:tcPr>
            <w:tcW w:w="0" w:type="auto"/>
            <w:tcBorders>
              <w:top w:val="nil"/>
              <w:left w:val="nil"/>
              <w:bottom w:val="single" w:sz="4" w:space="0" w:color="auto"/>
              <w:right w:val="single" w:sz="4" w:space="0" w:color="auto"/>
            </w:tcBorders>
            <w:shd w:val="clear" w:color="auto" w:fill="auto"/>
            <w:noWrap/>
            <w:vAlign w:val="center"/>
            <w:hideMark/>
          </w:tcPr>
          <w:p w14:paraId="7CFF7916" w14:textId="77777777" w:rsidR="00510857" w:rsidRPr="00510857" w:rsidRDefault="00510857" w:rsidP="00510857">
            <w:pPr>
              <w:jc w:val="right"/>
              <w:rPr>
                <w:color w:val="000000"/>
                <w:sz w:val="15"/>
                <w:szCs w:val="15"/>
              </w:rPr>
            </w:pPr>
            <w:r w:rsidRPr="00510857">
              <w:rPr>
                <w:color w:val="000000"/>
                <w:sz w:val="15"/>
                <w:szCs w:val="15"/>
              </w:rPr>
              <w:t>0.0000284</w:t>
            </w:r>
          </w:p>
        </w:tc>
        <w:tc>
          <w:tcPr>
            <w:tcW w:w="0" w:type="auto"/>
            <w:tcBorders>
              <w:top w:val="nil"/>
              <w:left w:val="nil"/>
              <w:bottom w:val="single" w:sz="4" w:space="0" w:color="auto"/>
              <w:right w:val="single" w:sz="4" w:space="0" w:color="auto"/>
            </w:tcBorders>
            <w:shd w:val="clear" w:color="auto" w:fill="auto"/>
            <w:noWrap/>
            <w:vAlign w:val="center"/>
            <w:hideMark/>
          </w:tcPr>
          <w:p w14:paraId="6FD53AC0" w14:textId="77777777" w:rsidR="00510857" w:rsidRPr="00510857" w:rsidRDefault="00510857" w:rsidP="00510857">
            <w:pPr>
              <w:jc w:val="right"/>
              <w:rPr>
                <w:color w:val="000000"/>
                <w:sz w:val="15"/>
                <w:szCs w:val="15"/>
              </w:rPr>
            </w:pPr>
            <w:r w:rsidRPr="00510857">
              <w:rPr>
                <w:color w:val="000000"/>
                <w:sz w:val="15"/>
                <w:szCs w:val="15"/>
              </w:rPr>
              <w:t>0.0005518</w:t>
            </w:r>
          </w:p>
        </w:tc>
        <w:tc>
          <w:tcPr>
            <w:tcW w:w="0" w:type="auto"/>
            <w:tcBorders>
              <w:top w:val="nil"/>
              <w:left w:val="nil"/>
              <w:bottom w:val="single" w:sz="4" w:space="0" w:color="auto"/>
              <w:right w:val="single" w:sz="4" w:space="0" w:color="auto"/>
            </w:tcBorders>
            <w:shd w:val="clear" w:color="auto" w:fill="auto"/>
            <w:noWrap/>
            <w:vAlign w:val="center"/>
            <w:hideMark/>
          </w:tcPr>
          <w:p w14:paraId="623BB808"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019D6B5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2E9E7"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617406E0" w14:textId="77777777" w:rsidR="00510857" w:rsidRPr="00510857" w:rsidRDefault="00510857" w:rsidP="00510857">
            <w:pPr>
              <w:jc w:val="right"/>
              <w:rPr>
                <w:color w:val="000000"/>
                <w:sz w:val="15"/>
                <w:szCs w:val="15"/>
              </w:rPr>
            </w:pPr>
            <w:r w:rsidRPr="00510857">
              <w:rPr>
                <w:color w:val="000000"/>
                <w:sz w:val="15"/>
                <w:szCs w:val="15"/>
              </w:rPr>
              <w:t>0.929365</w:t>
            </w:r>
          </w:p>
        </w:tc>
        <w:tc>
          <w:tcPr>
            <w:tcW w:w="0" w:type="auto"/>
            <w:tcBorders>
              <w:top w:val="nil"/>
              <w:left w:val="nil"/>
              <w:bottom w:val="single" w:sz="4" w:space="0" w:color="auto"/>
              <w:right w:val="single" w:sz="4" w:space="0" w:color="auto"/>
            </w:tcBorders>
            <w:shd w:val="clear" w:color="auto" w:fill="auto"/>
            <w:noWrap/>
            <w:vAlign w:val="center"/>
            <w:hideMark/>
          </w:tcPr>
          <w:p w14:paraId="3B38B5EA" w14:textId="77777777" w:rsidR="00510857" w:rsidRPr="00510857" w:rsidRDefault="00510857" w:rsidP="00510857">
            <w:pPr>
              <w:jc w:val="right"/>
              <w:rPr>
                <w:color w:val="000000"/>
                <w:sz w:val="15"/>
                <w:szCs w:val="15"/>
              </w:rPr>
            </w:pPr>
            <w:r w:rsidRPr="00510857">
              <w:rPr>
                <w:color w:val="000000"/>
                <w:sz w:val="15"/>
                <w:szCs w:val="15"/>
              </w:rPr>
              <w:t>0.929314</w:t>
            </w:r>
          </w:p>
        </w:tc>
        <w:tc>
          <w:tcPr>
            <w:tcW w:w="0" w:type="auto"/>
            <w:tcBorders>
              <w:top w:val="nil"/>
              <w:left w:val="nil"/>
              <w:bottom w:val="single" w:sz="4" w:space="0" w:color="auto"/>
              <w:right w:val="single" w:sz="4" w:space="0" w:color="auto"/>
            </w:tcBorders>
            <w:shd w:val="clear" w:color="auto" w:fill="auto"/>
            <w:noWrap/>
            <w:vAlign w:val="center"/>
            <w:hideMark/>
          </w:tcPr>
          <w:p w14:paraId="09A79320" w14:textId="77777777" w:rsidR="00510857" w:rsidRPr="00510857" w:rsidRDefault="00510857" w:rsidP="00510857">
            <w:pPr>
              <w:jc w:val="right"/>
              <w:rPr>
                <w:color w:val="000000"/>
                <w:sz w:val="15"/>
                <w:szCs w:val="15"/>
              </w:rPr>
            </w:pPr>
            <w:r w:rsidRPr="00510857">
              <w:rPr>
                <w:color w:val="000000"/>
                <w:sz w:val="15"/>
                <w:szCs w:val="15"/>
              </w:rPr>
              <w:t>0.928982</w:t>
            </w:r>
          </w:p>
        </w:tc>
        <w:tc>
          <w:tcPr>
            <w:tcW w:w="0" w:type="auto"/>
            <w:tcBorders>
              <w:top w:val="nil"/>
              <w:left w:val="nil"/>
              <w:bottom w:val="single" w:sz="4" w:space="0" w:color="auto"/>
              <w:right w:val="single" w:sz="4" w:space="0" w:color="auto"/>
            </w:tcBorders>
            <w:shd w:val="clear" w:color="auto" w:fill="auto"/>
            <w:noWrap/>
            <w:vAlign w:val="center"/>
            <w:hideMark/>
          </w:tcPr>
          <w:p w14:paraId="7CC3E02E" w14:textId="77777777" w:rsidR="00510857" w:rsidRPr="00510857" w:rsidRDefault="00510857" w:rsidP="00510857">
            <w:pPr>
              <w:jc w:val="right"/>
              <w:rPr>
                <w:color w:val="000000"/>
                <w:sz w:val="15"/>
                <w:szCs w:val="15"/>
              </w:rPr>
            </w:pPr>
            <w:r w:rsidRPr="00510857">
              <w:rPr>
                <w:color w:val="000000"/>
                <w:sz w:val="15"/>
                <w:szCs w:val="15"/>
              </w:rPr>
              <w:t>5.09E-05</w:t>
            </w:r>
          </w:p>
        </w:tc>
        <w:tc>
          <w:tcPr>
            <w:tcW w:w="0" w:type="auto"/>
            <w:tcBorders>
              <w:top w:val="nil"/>
              <w:left w:val="nil"/>
              <w:bottom w:val="single" w:sz="4" w:space="0" w:color="auto"/>
              <w:right w:val="single" w:sz="4" w:space="0" w:color="auto"/>
            </w:tcBorders>
            <w:shd w:val="clear" w:color="auto" w:fill="auto"/>
            <w:noWrap/>
            <w:vAlign w:val="center"/>
            <w:hideMark/>
          </w:tcPr>
          <w:p w14:paraId="017C2F57" w14:textId="77777777" w:rsidR="00510857" w:rsidRPr="00510857" w:rsidRDefault="00510857" w:rsidP="00510857">
            <w:pPr>
              <w:jc w:val="right"/>
              <w:rPr>
                <w:color w:val="000000"/>
                <w:sz w:val="15"/>
                <w:szCs w:val="15"/>
              </w:rPr>
            </w:pPr>
            <w:r w:rsidRPr="00510857">
              <w:rPr>
                <w:color w:val="000000"/>
                <w:sz w:val="15"/>
                <w:szCs w:val="15"/>
              </w:rPr>
              <w:t>0.000332</w:t>
            </w:r>
          </w:p>
        </w:tc>
        <w:tc>
          <w:tcPr>
            <w:tcW w:w="0" w:type="auto"/>
            <w:tcBorders>
              <w:top w:val="nil"/>
              <w:left w:val="nil"/>
              <w:bottom w:val="single" w:sz="4" w:space="0" w:color="auto"/>
              <w:right w:val="single" w:sz="4" w:space="0" w:color="auto"/>
            </w:tcBorders>
            <w:shd w:val="clear" w:color="auto" w:fill="auto"/>
            <w:noWrap/>
            <w:vAlign w:val="center"/>
            <w:hideMark/>
          </w:tcPr>
          <w:p w14:paraId="1430BC01"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2CA929F6"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70BB9F2A" w14:textId="77777777" w:rsidR="00510857" w:rsidRPr="00510857" w:rsidRDefault="00510857" w:rsidP="00510857">
            <w:pPr>
              <w:jc w:val="right"/>
              <w:rPr>
                <w:color w:val="000000"/>
                <w:sz w:val="15"/>
                <w:szCs w:val="15"/>
              </w:rPr>
            </w:pPr>
            <w:r w:rsidRPr="00510857">
              <w:rPr>
                <w:color w:val="000000"/>
                <w:sz w:val="15"/>
                <w:szCs w:val="15"/>
              </w:rPr>
              <w:t>0.8542252</w:t>
            </w:r>
          </w:p>
        </w:tc>
        <w:tc>
          <w:tcPr>
            <w:tcW w:w="0" w:type="auto"/>
            <w:tcBorders>
              <w:top w:val="nil"/>
              <w:left w:val="nil"/>
              <w:bottom w:val="single" w:sz="4" w:space="0" w:color="auto"/>
              <w:right w:val="single" w:sz="4" w:space="0" w:color="auto"/>
            </w:tcBorders>
            <w:shd w:val="clear" w:color="auto" w:fill="auto"/>
            <w:noWrap/>
            <w:vAlign w:val="center"/>
            <w:hideMark/>
          </w:tcPr>
          <w:p w14:paraId="68D5F9D1" w14:textId="77777777" w:rsidR="00510857" w:rsidRPr="00510857" w:rsidRDefault="00510857" w:rsidP="00510857">
            <w:pPr>
              <w:jc w:val="right"/>
              <w:rPr>
                <w:color w:val="000000"/>
                <w:sz w:val="15"/>
                <w:szCs w:val="15"/>
              </w:rPr>
            </w:pPr>
            <w:r w:rsidRPr="00510857">
              <w:rPr>
                <w:color w:val="000000"/>
                <w:sz w:val="15"/>
                <w:szCs w:val="15"/>
              </w:rPr>
              <w:t>0.8542104</w:t>
            </w:r>
          </w:p>
        </w:tc>
        <w:tc>
          <w:tcPr>
            <w:tcW w:w="0" w:type="auto"/>
            <w:tcBorders>
              <w:top w:val="nil"/>
              <w:left w:val="nil"/>
              <w:bottom w:val="single" w:sz="4" w:space="0" w:color="auto"/>
              <w:right w:val="single" w:sz="4" w:space="0" w:color="auto"/>
            </w:tcBorders>
            <w:shd w:val="clear" w:color="auto" w:fill="auto"/>
            <w:noWrap/>
            <w:vAlign w:val="center"/>
            <w:hideMark/>
          </w:tcPr>
          <w:p w14:paraId="73DDAA34" w14:textId="77777777" w:rsidR="00510857" w:rsidRPr="00510857" w:rsidRDefault="00510857" w:rsidP="00510857">
            <w:pPr>
              <w:jc w:val="right"/>
              <w:rPr>
                <w:color w:val="000000"/>
                <w:sz w:val="15"/>
                <w:szCs w:val="15"/>
              </w:rPr>
            </w:pPr>
            <w:r w:rsidRPr="00510857">
              <w:rPr>
                <w:color w:val="000000"/>
                <w:sz w:val="15"/>
                <w:szCs w:val="15"/>
              </w:rPr>
              <w:t>0.8540013</w:t>
            </w:r>
          </w:p>
        </w:tc>
        <w:tc>
          <w:tcPr>
            <w:tcW w:w="0" w:type="auto"/>
            <w:tcBorders>
              <w:top w:val="nil"/>
              <w:left w:val="nil"/>
              <w:bottom w:val="single" w:sz="4" w:space="0" w:color="auto"/>
              <w:right w:val="single" w:sz="4" w:space="0" w:color="auto"/>
            </w:tcBorders>
            <w:shd w:val="clear" w:color="auto" w:fill="auto"/>
            <w:noWrap/>
            <w:vAlign w:val="center"/>
            <w:hideMark/>
          </w:tcPr>
          <w:p w14:paraId="19D78095" w14:textId="77777777" w:rsidR="00510857" w:rsidRPr="00510857" w:rsidRDefault="00510857" w:rsidP="00510857">
            <w:pPr>
              <w:jc w:val="right"/>
              <w:rPr>
                <w:color w:val="000000"/>
                <w:sz w:val="15"/>
                <w:szCs w:val="15"/>
              </w:rPr>
            </w:pPr>
            <w:r w:rsidRPr="00510857">
              <w:rPr>
                <w:color w:val="000000"/>
                <w:sz w:val="15"/>
                <w:szCs w:val="15"/>
              </w:rPr>
              <w:t>0.0000147</w:t>
            </w:r>
          </w:p>
        </w:tc>
        <w:tc>
          <w:tcPr>
            <w:tcW w:w="0" w:type="auto"/>
            <w:tcBorders>
              <w:top w:val="nil"/>
              <w:left w:val="nil"/>
              <w:bottom w:val="single" w:sz="4" w:space="0" w:color="auto"/>
              <w:right w:val="single" w:sz="4" w:space="0" w:color="auto"/>
            </w:tcBorders>
            <w:shd w:val="clear" w:color="auto" w:fill="auto"/>
            <w:noWrap/>
            <w:vAlign w:val="center"/>
            <w:hideMark/>
          </w:tcPr>
          <w:p w14:paraId="7B6C98FC" w14:textId="77777777" w:rsidR="00510857" w:rsidRPr="00510857" w:rsidRDefault="00510857" w:rsidP="00510857">
            <w:pPr>
              <w:jc w:val="right"/>
              <w:rPr>
                <w:color w:val="000000"/>
                <w:sz w:val="15"/>
                <w:szCs w:val="15"/>
              </w:rPr>
            </w:pPr>
            <w:r w:rsidRPr="00510857">
              <w:rPr>
                <w:color w:val="000000"/>
                <w:sz w:val="15"/>
                <w:szCs w:val="15"/>
              </w:rPr>
              <w:t>0.0002092</w:t>
            </w:r>
          </w:p>
        </w:tc>
        <w:tc>
          <w:tcPr>
            <w:tcW w:w="0" w:type="auto"/>
            <w:tcBorders>
              <w:top w:val="nil"/>
              <w:left w:val="nil"/>
              <w:bottom w:val="single" w:sz="4" w:space="0" w:color="auto"/>
              <w:right w:val="single" w:sz="4" w:space="0" w:color="auto"/>
            </w:tcBorders>
            <w:shd w:val="clear" w:color="auto" w:fill="auto"/>
            <w:noWrap/>
            <w:vAlign w:val="center"/>
            <w:hideMark/>
          </w:tcPr>
          <w:p w14:paraId="1035F8FB"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70D038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2C686A" w14:textId="77777777" w:rsidR="00510857" w:rsidRPr="00510857" w:rsidRDefault="00510857" w:rsidP="00510857">
            <w:pPr>
              <w:rPr>
                <w:color w:val="000000"/>
                <w:sz w:val="15"/>
                <w:szCs w:val="15"/>
              </w:rPr>
            </w:pPr>
            <w:r w:rsidRPr="00510857">
              <w:rPr>
                <w:color w:val="000000"/>
                <w:sz w:val="15"/>
                <w:szCs w:val="15"/>
              </w:rPr>
              <w:t>Brazil</w:t>
            </w:r>
          </w:p>
        </w:tc>
        <w:tc>
          <w:tcPr>
            <w:tcW w:w="0" w:type="auto"/>
            <w:tcBorders>
              <w:top w:val="nil"/>
              <w:left w:val="nil"/>
              <w:bottom w:val="single" w:sz="4" w:space="0" w:color="auto"/>
              <w:right w:val="single" w:sz="4" w:space="0" w:color="auto"/>
            </w:tcBorders>
            <w:shd w:val="clear" w:color="auto" w:fill="auto"/>
            <w:noWrap/>
            <w:vAlign w:val="center"/>
            <w:hideMark/>
          </w:tcPr>
          <w:p w14:paraId="35AE62A2" w14:textId="77777777" w:rsidR="00510857" w:rsidRPr="00510857" w:rsidRDefault="00510857" w:rsidP="00510857">
            <w:pPr>
              <w:jc w:val="right"/>
              <w:rPr>
                <w:color w:val="000000"/>
                <w:sz w:val="15"/>
                <w:szCs w:val="15"/>
              </w:rPr>
            </w:pPr>
            <w:r w:rsidRPr="00510857">
              <w:rPr>
                <w:color w:val="000000"/>
                <w:sz w:val="15"/>
                <w:szCs w:val="15"/>
              </w:rPr>
              <w:t>0.93779</w:t>
            </w:r>
          </w:p>
        </w:tc>
        <w:tc>
          <w:tcPr>
            <w:tcW w:w="0" w:type="auto"/>
            <w:tcBorders>
              <w:top w:val="nil"/>
              <w:left w:val="nil"/>
              <w:bottom w:val="single" w:sz="4" w:space="0" w:color="auto"/>
              <w:right w:val="single" w:sz="4" w:space="0" w:color="auto"/>
            </w:tcBorders>
            <w:shd w:val="clear" w:color="auto" w:fill="auto"/>
            <w:noWrap/>
            <w:vAlign w:val="center"/>
            <w:hideMark/>
          </w:tcPr>
          <w:p w14:paraId="7E0AA1B3" w14:textId="77777777" w:rsidR="00510857" w:rsidRPr="00510857" w:rsidRDefault="00510857" w:rsidP="00510857">
            <w:pPr>
              <w:jc w:val="right"/>
              <w:rPr>
                <w:color w:val="000000"/>
                <w:sz w:val="15"/>
                <w:szCs w:val="15"/>
              </w:rPr>
            </w:pPr>
            <w:r w:rsidRPr="00510857">
              <w:rPr>
                <w:color w:val="000000"/>
                <w:sz w:val="15"/>
                <w:szCs w:val="15"/>
              </w:rPr>
              <w:t>0.937705</w:t>
            </w:r>
          </w:p>
        </w:tc>
        <w:tc>
          <w:tcPr>
            <w:tcW w:w="0" w:type="auto"/>
            <w:tcBorders>
              <w:top w:val="nil"/>
              <w:left w:val="nil"/>
              <w:bottom w:val="single" w:sz="4" w:space="0" w:color="auto"/>
              <w:right w:val="single" w:sz="4" w:space="0" w:color="auto"/>
            </w:tcBorders>
            <w:shd w:val="clear" w:color="auto" w:fill="auto"/>
            <w:noWrap/>
            <w:vAlign w:val="center"/>
            <w:hideMark/>
          </w:tcPr>
          <w:p w14:paraId="78EA4510" w14:textId="77777777" w:rsidR="00510857" w:rsidRPr="00510857" w:rsidRDefault="00510857" w:rsidP="00510857">
            <w:pPr>
              <w:jc w:val="right"/>
              <w:rPr>
                <w:color w:val="000000"/>
                <w:sz w:val="15"/>
                <w:szCs w:val="15"/>
              </w:rPr>
            </w:pPr>
            <w:r w:rsidRPr="00510857">
              <w:rPr>
                <w:color w:val="000000"/>
                <w:sz w:val="15"/>
                <w:szCs w:val="15"/>
              </w:rPr>
              <w:t>0.93685</w:t>
            </w:r>
          </w:p>
        </w:tc>
        <w:tc>
          <w:tcPr>
            <w:tcW w:w="0" w:type="auto"/>
            <w:tcBorders>
              <w:top w:val="nil"/>
              <w:left w:val="nil"/>
              <w:bottom w:val="single" w:sz="4" w:space="0" w:color="auto"/>
              <w:right w:val="single" w:sz="4" w:space="0" w:color="auto"/>
            </w:tcBorders>
            <w:shd w:val="clear" w:color="auto" w:fill="auto"/>
            <w:noWrap/>
            <w:vAlign w:val="center"/>
            <w:hideMark/>
          </w:tcPr>
          <w:p w14:paraId="4E686C86" w14:textId="77777777" w:rsidR="00510857" w:rsidRPr="00510857" w:rsidRDefault="00510857" w:rsidP="00510857">
            <w:pPr>
              <w:jc w:val="right"/>
              <w:rPr>
                <w:color w:val="000000"/>
                <w:sz w:val="15"/>
                <w:szCs w:val="15"/>
              </w:rPr>
            </w:pPr>
            <w:r w:rsidRPr="00510857">
              <w:rPr>
                <w:color w:val="000000"/>
                <w:sz w:val="15"/>
                <w:szCs w:val="15"/>
              </w:rPr>
              <w:t>8.46E-05</w:t>
            </w:r>
          </w:p>
        </w:tc>
        <w:tc>
          <w:tcPr>
            <w:tcW w:w="0" w:type="auto"/>
            <w:tcBorders>
              <w:top w:val="nil"/>
              <w:left w:val="nil"/>
              <w:bottom w:val="single" w:sz="4" w:space="0" w:color="auto"/>
              <w:right w:val="single" w:sz="4" w:space="0" w:color="auto"/>
            </w:tcBorders>
            <w:shd w:val="clear" w:color="auto" w:fill="auto"/>
            <w:noWrap/>
            <w:vAlign w:val="center"/>
            <w:hideMark/>
          </w:tcPr>
          <w:p w14:paraId="1718384F" w14:textId="77777777" w:rsidR="00510857" w:rsidRPr="00510857" w:rsidRDefault="00510857" w:rsidP="00510857">
            <w:pPr>
              <w:jc w:val="right"/>
              <w:rPr>
                <w:color w:val="000000"/>
                <w:sz w:val="15"/>
                <w:szCs w:val="15"/>
              </w:rPr>
            </w:pPr>
            <w:r w:rsidRPr="00510857">
              <w:rPr>
                <w:color w:val="000000"/>
                <w:sz w:val="15"/>
                <w:szCs w:val="15"/>
              </w:rPr>
              <w:t>0.000855</w:t>
            </w:r>
          </w:p>
        </w:tc>
        <w:tc>
          <w:tcPr>
            <w:tcW w:w="0" w:type="auto"/>
            <w:tcBorders>
              <w:top w:val="nil"/>
              <w:left w:val="nil"/>
              <w:bottom w:val="single" w:sz="4" w:space="0" w:color="auto"/>
              <w:right w:val="single" w:sz="4" w:space="0" w:color="auto"/>
            </w:tcBorders>
            <w:shd w:val="clear" w:color="auto" w:fill="auto"/>
            <w:noWrap/>
            <w:vAlign w:val="center"/>
            <w:hideMark/>
          </w:tcPr>
          <w:p w14:paraId="1734EA32"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4093C2E"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51569D82" w14:textId="77777777" w:rsidR="00510857" w:rsidRPr="00510857" w:rsidRDefault="00510857" w:rsidP="00510857">
            <w:pPr>
              <w:jc w:val="right"/>
              <w:rPr>
                <w:color w:val="000000"/>
                <w:sz w:val="15"/>
                <w:szCs w:val="15"/>
              </w:rPr>
            </w:pPr>
            <w:r w:rsidRPr="00510857">
              <w:rPr>
                <w:color w:val="000000"/>
                <w:sz w:val="15"/>
                <w:szCs w:val="15"/>
              </w:rPr>
              <w:t>0.9793391</w:t>
            </w:r>
          </w:p>
        </w:tc>
        <w:tc>
          <w:tcPr>
            <w:tcW w:w="0" w:type="auto"/>
            <w:tcBorders>
              <w:top w:val="nil"/>
              <w:left w:val="nil"/>
              <w:bottom w:val="single" w:sz="4" w:space="0" w:color="auto"/>
              <w:right w:val="single" w:sz="4" w:space="0" w:color="auto"/>
            </w:tcBorders>
            <w:shd w:val="clear" w:color="auto" w:fill="auto"/>
            <w:noWrap/>
            <w:vAlign w:val="center"/>
            <w:hideMark/>
          </w:tcPr>
          <w:p w14:paraId="02E5542E" w14:textId="77777777" w:rsidR="00510857" w:rsidRPr="00510857" w:rsidRDefault="00510857" w:rsidP="00510857">
            <w:pPr>
              <w:jc w:val="right"/>
              <w:rPr>
                <w:color w:val="000000"/>
                <w:sz w:val="15"/>
                <w:szCs w:val="15"/>
              </w:rPr>
            </w:pPr>
            <w:r w:rsidRPr="00510857">
              <w:rPr>
                <w:color w:val="000000"/>
                <w:sz w:val="15"/>
                <w:szCs w:val="15"/>
              </w:rPr>
              <w:t>0.9793814</w:t>
            </w:r>
          </w:p>
        </w:tc>
        <w:tc>
          <w:tcPr>
            <w:tcW w:w="0" w:type="auto"/>
            <w:tcBorders>
              <w:top w:val="nil"/>
              <w:left w:val="nil"/>
              <w:bottom w:val="single" w:sz="4" w:space="0" w:color="auto"/>
              <w:right w:val="single" w:sz="4" w:space="0" w:color="auto"/>
            </w:tcBorders>
            <w:shd w:val="clear" w:color="auto" w:fill="auto"/>
            <w:noWrap/>
            <w:vAlign w:val="center"/>
            <w:hideMark/>
          </w:tcPr>
          <w:p w14:paraId="32DB14EB" w14:textId="77777777" w:rsidR="00510857" w:rsidRPr="00510857" w:rsidRDefault="00510857" w:rsidP="00510857">
            <w:pPr>
              <w:jc w:val="right"/>
              <w:rPr>
                <w:color w:val="000000"/>
                <w:sz w:val="15"/>
                <w:szCs w:val="15"/>
              </w:rPr>
            </w:pPr>
            <w:r w:rsidRPr="00510857">
              <w:rPr>
                <w:color w:val="000000"/>
                <w:sz w:val="15"/>
                <w:szCs w:val="15"/>
              </w:rPr>
              <w:t>0.9792401</w:t>
            </w:r>
          </w:p>
        </w:tc>
        <w:tc>
          <w:tcPr>
            <w:tcW w:w="0" w:type="auto"/>
            <w:tcBorders>
              <w:top w:val="nil"/>
              <w:left w:val="nil"/>
              <w:bottom w:val="single" w:sz="4" w:space="0" w:color="auto"/>
              <w:right w:val="single" w:sz="4" w:space="0" w:color="auto"/>
            </w:tcBorders>
            <w:shd w:val="clear" w:color="auto" w:fill="auto"/>
            <w:noWrap/>
            <w:vAlign w:val="center"/>
            <w:hideMark/>
          </w:tcPr>
          <w:p w14:paraId="19BE5BA9" w14:textId="77777777" w:rsidR="00510857" w:rsidRPr="00510857" w:rsidRDefault="00510857" w:rsidP="00510857">
            <w:pPr>
              <w:jc w:val="right"/>
              <w:rPr>
                <w:color w:val="000000"/>
                <w:sz w:val="15"/>
                <w:szCs w:val="15"/>
              </w:rPr>
            </w:pPr>
            <w:r w:rsidRPr="00510857">
              <w:rPr>
                <w:color w:val="000000"/>
                <w:sz w:val="15"/>
                <w:szCs w:val="15"/>
              </w:rPr>
              <w:t>0.0000423</w:t>
            </w:r>
          </w:p>
        </w:tc>
        <w:tc>
          <w:tcPr>
            <w:tcW w:w="0" w:type="auto"/>
            <w:tcBorders>
              <w:top w:val="nil"/>
              <w:left w:val="nil"/>
              <w:bottom w:val="single" w:sz="4" w:space="0" w:color="auto"/>
              <w:right w:val="single" w:sz="4" w:space="0" w:color="auto"/>
            </w:tcBorders>
            <w:shd w:val="clear" w:color="auto" w:fill="auto"/>
            <w:noWrap/>
            <w:vAlign w:val="center"/>
            <w:hideMark/>
          </w:tcPr>
          <w:p w14:paraId="36CF162C" w14:textId="77777777" w:rsidR="00510857" w:rsidRPr="00510857" w:rsidRDefault="00510857" w:rsidP="00510857">
            <w:pPr>
              <w:jc w:val="right"/>
              <w:rPr>
                <w:color w:val="000000"/>
                <w:sz w:val="15"/>
                <w:szCs w:val="15"/>
              </w:rPr>
            </w:pPr>
            <w:r w:rsidRPr="00510857">
              <w:rPr>
                <w:color w:val="000000"/>
                <w:sz w:val="15"/>
                <w:szCs w:val="15"/>
              </w:rPr>
              <w:t>0.0001412</w:t>
            </w:r>
          </w:p>
        </w:tc>
        <w:tc>
          <w:tcPr>
            <w:tcW w:w="0" w:type="auto"/>
            <w:tcBorders>
              <w:top w:val="nil"/>
              <w:left w:val="nil"/>
              <w:bottom w:val="single" w:sz="4" w:space="0" w:color="auto"/>
              <w:right w:val="single" w:sz="4" w:space="0" w:color="auto"/>
            </w:tcBorders>
            <w:shd w:val="clear" w:color="auto" w:fill="auto"/>
            <w:noWrap/>
            <w:vAlign w:val="center"/>
            <w:hideMark/>
          </w:tcPr>
          <w:p w14:paraId="41925D2B"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6B7D5C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D21C4" w14:textId="77777777" w:rsidR="00510857" w:rsidRPr="00510857" w:rsidRDefault="00510857" w:rsidP="00510857">
            <w:pPr>
              <w:rPr>
                <w:color w:val="000000"/>
                <w:sz w:val="15"/>
                <w:szCs w:val="15"/>
              </w:rPr>
            </w:pPr>
            <w:r w:rsidRPr="00510857">
              <w:rPr>
                <w:color w:val="000000"/>
                <w:sz w:val="15"/>
                <w:szCs w:val="15"/>
              </w:rPr>
              <w:lastRenderedPageBreak/>
              <w:t>Brazil</w:t>
            </w:r>
          </w:p>
        </w:tc>
        <w:tc>
          <w:tcPr>
            <w:tcW w:w="0" w:type="auto"/>
            <w:tcBorders>
              <w:top w:val="nil"/>
              <w:left w:val="nil"/>
              <w:bottom w:val="single" w:sz="4" w:space="0" w:color="auto"/>
              <w:right w:val="single" w:sz="4" w:space="0" w:color="auto"/>
            </w:tcBorders>
            <w:shd w:val="clear" w:color="auto" w:fill="auto"/>
            <w:noWrap/>
            <w:vAlign w:val="center"/>
            <w:hideMark/>
          </w:tcPr>
          <w:p w14:paraId="5F15403B" w14:textId="77777777" w:rsidR="00510857" w:rsidRPr="00510857" w:rsidRDefault="00510857" w:rsidP="00510857">
            <w:pPr>
              <w:jc w:val="right"/>
              <w:rPr>
                <w:color w:val="000000"/>
                <w:sz w:val="15"/>
                <w:szCs w:val="15"/>
              </w:rPr>
            </w:pPr>
            <w:r w:rsidRPr="00510857">
              <w:rPr>
                <w:color w:val="000000"/>
                <w:sz w:val="15"/>
                <w:szCs w:val="15"/>
              </w:rPr>
              <w:t>0.93629</w:t>
            </w:r>
          </w:p>
        </w:tc>
        <w:tc>
          <w:tcPr>
            <w:tcW w:w="0" w:type="auto"/>
            <w:tcBorders>
              <w:top w:val="nil"/>
              <w:left w:val="nil"/>
              <w:bottom w:val="single" w:sz="4" w:space="0" w:color="auto"/>
              <w:right w:val="single" w:sz="4" w:space="0" w:color="auto"/>
            </w:tcBorders>
            <w:shd w:val="clear" w:color="auto" w:fill="auto"/>
            <w:noWrap/>
            <w:vAlign w:val="center"/>
            <w:hideMark/>
          </w:tcPr>
          <w:p w14:paraId="4D4E0414" w14:textId="77777777" w:rsidR="00510857" w:rsidRPr="00510857" w:rsidRDefault="00510857" w:rsidP="00510857">
            <w:pPr>
              <w:jc w:val="right"/>
              <w:rPr>
                <w:color w:val="000000"/>
                <w:sz w:val="15"/>
                <w:szCs w:val="15"/>
              </w:rPr>
            </w:pPr>
            <w:r w:rsidRPr="00510857">
              <w:rPr>
                <w:color w:val="000000"/>
                <w:sz w:val="15"/>
                <w:szCs w:val="15"/>
              </w:rPr>
              <w:t>0.93706</w:t>
            </w:r>
          </w:p>
        </w:tc>
        <w:tc>
          <w:tcPr>
            <w:tcW w:w="0" w:type="auto"/>
            <w:tcBorders>
              <w:top w:val="nil"/>
              <w:left w:val="nil"/>
              <w:bottom w:val="single" w:sz="4" w:space="0" w:color="auto"/>
              <w:right w:val="single" w:sz="4" w:space="0" w:color="auto"/>
            </w:tcBorders>
            <w:shd w:val="clear" w:color="auto" w:fill="auto"/>
            <w:noWrap/>
            <w:vAlign w:val="center"/>
            <w:hideMark/>
          </w:tcPr>
          <w:p w14:paraId="44FF5BA4" w14:textId="77777777" w:rsidR="00510857" w:rsidRPr="00510857" w:rsidRDefault="00510857" w:rsidP="00510857">
            <w:pPr>
              <w:jc w:val="right"/>
              <w:rPr>
                <w:color w:val="000000"/>
                <w:sz w:val="15"/>
                <w:szCs w:val="15"/>
              </w:rPr>
            </w:pPr>
            <w:r w:rsidRPr="00510857">
              <w:rPr>
                <w:color w:val="000000"/>
                <w:sz w:val="15"/>
                <w:szCs w:val="15"/>
              </w:rPr>
              <w:t>0.93689</w:t>
            </w:r>
          </w:p>
        </w:tc>
        <w:tc>
          <w:tcPr>
            <w:tcW w:w="0" w:type="auto"/>
            <w:tcBorders>
              <w:top w:val="nil"/>
              <w:left w:val="nil"/>
              <w:bottom w:val="single" w:sz="4" w:space="0" w:color="auto"/>
              <w:right w:val="single" w:sz="4" w:space="0" w:color="auto"/>
            </w:tcBorders>
            <w:shd w:val="clear" w:color="auto" w:fill="auto"/>
            <w:noWrap/>
            <w:vAlign w:val="center"/>
            <w:hideMark/>
          </w:tcPr>
          <w:p w14:paraId="136B7D65" w14:textId="77777777" w:rsidR="00510857" w:rsidRPr="00510857" w:rsidRDefault="00510857" w:rsidP="00510857">
            <w:pPr>
              <w:jc w:val="right"/>
              <w:rPr>
                <w:color w:val="000000"/>
                <w:sz w:val="15"/>
                <w:szCs w:val="15"/>
              </w:rPr>
            </w:pPr>
            <w:r w:rsidRPr="00510857">
              <w:rPr>
                <w:color w:val="000000"/>
                <w:sz w:val="15"/>
                <w:szCs w:val="15"/>
              </w:rPr>
              <w:t>0.00077</w:t>
            </w:r>
          </w:p>
        </w:tc>
        <w:tc>
          <w:tcPr>
            <w:tcW w:w="0" w:type="auto"/>
            <w:tcBorders>
              <w:top w:val="nil"/>
              <w:left w:val="nil"/>
              <w:bottom w:val="single" w:sz="4" w:space="0" w:color="auto"/>
              <w:right w:val="single" w:sz="4" w:space="0" w:color="auto"/>
            </w:tcBorders>
            <w:shd w:val="clear" w:color="auto" w:fill="auto"/>
            <w:noWrap/>
            <w:vAlign w:val="center"/>
            <w:hideMark/>
          </w:tcPr>
          <w:p w14:paraId="1DB644DD" w14:textId="77777777" w:rsidR="00510857" w:rsidRPr="00510857" w:rsidRDefault="00510857" w:rsidP="00510857">
            <w:pPr>
              <w:jc w:val="right"/>
              <w:rPr>
                <w:color w:val="000000"/>
                <w:sz w:val="15"/>
                <w:szCs w:val="15"/>
              </w:rPr>
            </w:pPr>
            <w:r w:rsidRPr="00510857">
              <w:rPr>
                <w:color w:val="000000"/>
                <w:sz w:val="15"/>
                <w:szCs w:val="15"/>
              </w:rPr>
              <w:t>0.00017</w:t>
            </w:r>
          </w:p>
        </w:tc>
        <w:tc>
          <w:tcPr>
            <w:tcW w:w="0" w:type="auto"/>
            <w:tcBorders>
              <w:top w:val="nil"/>
              <w:left w:val="nil"/>
              <w:bottom w:val="single" w:sz="4" w:space="0" w:color="auto"/>
              <w:right w:val="single" w:sz="4" w:space="0" w:color="auto"/>
            </w:tcBorders>
            <w:shd w:val="clear" w:color="auto" w:fill="auto"/>
            <w:noWrap/>
            <w:vAlign w:val="center"/>
            <w:hideMark/>
          </w:tcPr>
          <w:p w14:paraId="747C9C76"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6B8B5453"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5B2EDEED" w14:textId="77777777" w:rsidR="00510857" w:rsidRPr="00510857" w:rsidRDefault="00510857" w:rsidP="00510857">
            <w:pPr>
              <w:jc w:val="right"/>
              <w:rPr>
                <w:color w:val="000000"/>
                <w:sz w:val="15"/>
                <w:szCs w:val="15"/>
              </w:rPr>
            </w:pPr>
            <w:r w:rsidRPr="00510857">
              <w:rPr>
                <w:color w:val="000000"/>
                <w:sz w:val="15"/>
                <w:szCs w:val="15"/>
              </w:rPr>
              <w:t>0.8921801</w:t>
            </w:r>
          </w:p>
        </w:tc>
        <w:tc>
          <w:tcPr>
            <w:tcW w:w="0" w:type="auto"/>
            <w:tcBorders>
              <w:top w:val="nil"/>
              <w:left w:val="nil"/>
              <w:bottom w:val="single" w:sz="4" w:space="0" w:color="auto"/>
              <w:right w:val="single" w:sz="4" w:space="0" w:color="auto"/>
            </w:tcBorders>
            <w:shd w:val="clear" w:color="auto" w:fill="auto"/>
            <w:noWrap/>
            <w:vAlign w:val="center"/>
            <w:hideMark/>
          </w:tcPr>
          <w:p w14:paraId="302AFDCB" w14:textId="77777777" w:rsidR="00510857" w:rsidRPr="00510857" w:rsidRDefault="00510857" w:rsidP="00510857">
            <w:pPr>
              <w:jc w:val="right"/>
              <w:rPr>
                <w:color w:val="000000"/>
                <w:sz w:val="15"/>
                <w:szCs w:val="15"/>
              </w:rPr>
            </w:pPr>
            <w:r w:rsidRPr="00510857">
              <w:rPr>
                <w:color w:val="000000"/>
                <w:sz w:val="15"/>
                <w:szCs w:val="15"/>
              </w:rPr>
              <w:t>0.8921947</w:t>
            </w:r>
          </w:p>
        </w:tc>
        <w:tc>
          <w:tcPr>
            <w:tcW w:w="0" w:type="auto"/>
            <w:tcBorders>
              <w:top w:val="nil"/>
              <w:left w:val="nil"/>
              <w:bottom w:val="single" w:sz="4" w:space="0" w:color="auto"/>
              <w:right w:val="single" w:sz="4" w:space="0" w:color="auto"/>
            </w:tcBorders>
            <w:shd w:val="clear" w:color="auto" w:fill="auto"/>
            <w:noWrap/>
            <w:vAlign w:val="center"/>
            <w:hideMark/>
          </w:tcPr>
          <w:p w14:paraId="7C572A76" w14:textId="77777777" w:rsidR="00510857" w:rsidRPr="00510857" w:rsidRDefault="00510857" w:rsidP="00510857">
            <w:pPr>
              <w:jc w:val="right"/>
              <w:rPr>
                <w:color w:val="000000"/>
                <w:sz w:val="15"/>
                <w:szCs w:val="15"/>
              </w:rPr>
            </w:pPr>
            <w:r w:rsidRPr="00510857">
              <w:rPr>
                <w:color w:val="000000"/>
                <w:sz w:val="15"/>
                <w:szCs w:val="15"/>
              </w:rPr>
              <w:t>0.891759</w:t>
            </w:r>
          </w:p>
        </w:tc>
        <w:tc>
          <w:tcPr>
            <w:tcW w:w="0" w:type="auto"/>
            <w:tcBorders>
              <w:top w:val="nil"/>
              <w:left w:val="nil"/>
              <w:bottom w:val="single" w:sz="4" w:space="0" w:color="auto"/>
              <w:right w:val="single" w:sz="4" w:space="0" w:color="auto"/>
            </w:tcBorders>
            <w:shd w:val="clear" w:color="auto" w:fill="auto"/>
            <w:noWrap/>
            <w:vAlign w:val="center"/>
            <w:hideMark/>
          </w:tcPr>
          <w:p w14:paraId="3704E947" w14:textId="77777777" w:rsidR="00510857" w:rsidRPr="00510857" w:rsidRDefault="00510857" w:rsidP="00510857">
            <w:pPr>
              <w:jc w:val="right"/>
              <w:rPr>
                <w:color w:val="000000"/>
                <w:sz w:val="15"/>
                <w:szCs w:val="15"/>
              </w:rPr>
            </w:pPr>
            <w:r w:rsidRPr="00510857">
              <w:rPr>
                <w:color w:val="000000"/>
                <w:sz w:val="15"/>
                <w:szCs w:val="15"/>
              </w:rPr>
              <w:t>0.0000146</w:t>
            </w:r>
          </w:p>
        </w:tc>
        <w:tc>
          <w:tcPr>
            <w:tcW w:w="0" w:type="auto"/>
            <w:tcBorders>
              <w:top w:val="nil"/>
              <w:left w:val="nil"/>
              <w:bottom w:val="single" w:sz="4" w:space="0" w:color="auto"/>
              <w:right w:val="single" w:sz="4" w:space="0" w:color="auto"/>
            </w:tcBorders>
            <w:shd w:val="clear" w:color="auto" w:fill="auto"/>
            <w:noWrap/>
            <w:vAlign w:val="center"/>
            <w:hideMark/>
          </w:tcPr>
          <w:p w14:paraId="52761EBC" w14:textId="77777777" w:rsidR="00510857" w:rsidRPr="00510857" w:rsidRDefault="00510857" w:rsidP="00510857">
            <w:pPr>
              <w:jc w:val="right"/>
              <w:rPr>
                <w:color w:val="000000"/>
                <w:sz w:val="15"/>
                <w:szCs w:val="15"/>
              </w:rPr>
            </w:pPr>
            <w:r w:rsidRPr="00510857">
              <w:rPr>
                <w:color w:val="000000"/>
                <w:sz w:val="15"/>
                <w:szCs w:val="15"/>
              </w:rPr>
              <w:t>0.0004357</w:t>
            </w:r>
          </w:p>
        </w:tc>
        <w:tc>
          <w:tcPr>
            <w:tcW w:w="0" w:type="auto"/>
            <w:tcBorders>
              <w:top w:val="nil"/>
              <w:left w:val="nil"/>
              <w:bottom w:val="single" w:sz="4" w:space="0" w:color="auto"/>
              <w:right w:val="single" w:sz="4" w:space="0" w:color="auto"/>
            </w:tcBorders>
            <w:shd w:val="clear" w:color="auto" w:fill="auto"/>
            <w:noWrap/>
            <w:vAlign w:val="center"/>
            <w:hideMark/>
          </w:tcPr>
          <w:p w14:paraId="1885F940"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0C98976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02E39"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774A03C4" w14:textId="77777777" w:rsidR="00510857" w:rsidRPr="00510857" w:rsidRDefault="00510857" w:rsidP="00510857">
            <w:pPr>
              <w:jc w:val="right"/>
              <w:rPr>
                <w:color w:val="000000"/>
                <w:sz w:val="15"/>
                <w:szCs w:val="15"/>
              </w:rPr>
            </w:pPr>
            <w:r w:rsidRPr="00510857">
              <w:rPr>
                <w:color w:val="000000"/>
                <w:sz w:val="15"/>
                <w:szCs w:val="15"/>
              </w:rPr>
              <w:t>0.994212</w:t>
            </w:r>
          </w:p>
        </w:tc>
        <w:tc>
          <w:tcPr>
            <w:tcW w:w="0" w:type="auto"/>
            <w:tcBorders>
              <w:top w:val="nil"/>
              <w:left w:val="nil"/>
              <w:bottom w:val="single" w:sz="4" w:space="0" w:color="auto"/>
              <w:right w:val="single" w:sz="4" w:space="0" w:color="auto"/>
            </w:tcBorders>
            <w:shd w:val="clear" w:color="auto" w:fill="auto"/>
            <w:noWrap/>
            <w:vAlign w:val="center"/>
            <w:hideMark/>
          </w:tcPr>
          <w:p w14:paraId="6D7F65D8" w14:textId="77777777" w:rsidR="00510857" w:rsidRPr="00510857" w:rsidRDefault="00510857" w:rsidP="00510857">
            <w:pPr>
              <w:jc w:val="right"/>
              <w:rPr>
                <w:color w:val="000000"/>
                <w:sz w:val="15"/>
                <w:szCs w:val="15"/>
              </w:rPr>
            </w:pPr>
            <w:r w:rsidRPr="00510857">
              <w:rPr>
                <w:color w:val="000000"/>
                <w:sz w:val="15"/>
                <w:szCs w:val="15"/>
              </w:rPr>
              <w:t>0.99474</w:t>
            </w:r>
          </w:p>
        </w:tc>
        <w:tc>
          <w:tcPr>
            <w:tcW w:w="0" w:type="auto"/>
            <w:tcBorders>
              <w:top w:val="nil"/>
              <w:left w:val="nil"/>
              <w:bottom w:val="single" w:sz="4" w:space="0" w:color="auto"/>
              <w:right w:val="single" w:sz="4" w:space="0" w:color="auto"/>
            </w:tcBorders>
            <w:shd w:val="clear" w:color="auto" w:fill="auto"/>
            <w:noWrap/>
            <w:vAlign w:val="center"/>
            <w:hideMark/>
          </w:tcPr>
          <w:p w14:paraId="4B73022F" w14:textId="77777777" w:rsidR="00510857" w:rsidRPr="00510857" w:rsidRDefault="00510857" w:rsidP="00510857">
            <w:pPr>
              <w:jc w:val="right"/>
              <w:rPr>
                <w:color w:val="000000"/>
                <w:sz w:val="15"/>
                <w:szCs w:val="15"/>
              </w:rPr>
            </w:pPr>
            <w:r w:rsidRPr="00510857">
              <w:rPr>
                <w:color w:val="000000"/>
                <w:sz w:val="15"/>
                <w:szCs w:val="15"/>
              </w:rPr>
              <w:t>0.994732</w:t>
            </w:r>
          </w:p>
        </w:tc>
        <w:tc>
          <w:tcPr>
            <w:tcW w:w="0" w:type="auto"/>
            <w:tcBorders>
              <w:top w:val="nil"/>
              <w:left w:val="nil"/>
              <w:bottom w:val="single" w:sz="4" w:space="0" w:color="auto"/>
              <w:right w:val="single" w:sz="4" w:space="0" w:color="auto"/>
            </w:tcBorders>
            <w:shd w:val="clear" w:color="auto" w:fill="auto"/>
            <w:noWrap/>
            <w:vAlign w:val="center"/>
            <w:hideMark/>
          </w:tcPr>
          <w:p w14:paraId="1627A283" w14:textId="77777777" w:rsidR="00510857" w:rsidRPr="00510857" w:rsidRDefault="00510857" w:rsidP="00510857">
            <w:pPr>
              <w:jc w:val="right"/>
              <w:rPr>
                <w:color w:val="000000"/>
                <w:sz w:val="15"/>
                <w:szCs w:val="15"/>
              </w:rPr>
            </w:pPr>
            <w:r w:rsidRPr="00510857">
              <w:rPr>
                <w:color w:val="000000"/>
                <w:sz w:val="15"/>
                <w:szCs w:val="15"/>
              </w:rPr>
              <w:t>0.000528</w:t>
            </w:r>
          </w:p>
        </w:tc>
        <w:tc>
          <w:tcPr>
            <w:tcW w:w="0" w:type="auto"/>
            <w:tcBorders>
              <w:top w:val="nil"/>
              <w:left w:val="nil"/>
              <w:bottom w:val="single" w:sz="4" w:space="0" w:color="auto"/>
              <w:right w:val="single" w:sz="4" w:space="0" w:color="auto"/>
            </w:tcBorders>
            <w:shd w:val="clear" w:color="auto" w:fill="auto"/>
            <w:noWrap/>
            <w:vAlign w:val="center"/>
            <w:hideMark/>
          </w:tcPr>
          <w:p w14:paraId="0992427A" w14:textId="77777777" w:rsidR="00510857" w:rsidRPr="00510857" w:rsidRDefault="00510857" w:rsidP="00510857">
            <w:pPr>
              <w:jc w:val="right"/>
              <w:rPr>
                <w:color w:val="000000"/>
                <w:sz w:val="15"/>
                <w:szCs w:val="15"/>
              </w:rPr>
            </w:pPr>
            <w:r w:rsidRPr="00510857">
              <w:rPr>
                <w:color w:val="000000"/>
                <w:sz w:val="15"/>
                <w:szCs w:val="15"/>
              </w:rPr>
              <w:t>7.39E-06</w:t>
            </w:r>
          </w:p>
        </w:tc>
        <w:tc>
          <w:tcPr>
            <w:tcW w:w="0" w:type="auto"/>
            <w:tcBorders>
              <w:top w:val="nil"/>
              <w:left w:val="nil"/>
              <w:bottom w:val="single" w:sz="4" w:space="0" w:color="auto"/>
              <w:right w:val="single" w:sz="4" w:space="0" w:color="auto"/>
            </w:tcBorders>
            <w:shd w:val="clear" w:color="auto" w:fill="auto"/>
            <w:noWrap/>
            <w:vAlign w:val="center"/>
            <w:hideMark/>
          </w:tcPr>
          <w:p w14:paraId="4B0CEF5A"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4A472FE7"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28059373" w14:textId="77777777" w:rsidR="00510857" w:rsidRPr="00510857" w:rsidRDefault="00510857" w:rsidP="00510857">
            <w:pPr>
              <w:jc w:val="right"/>
              <w:rPr>
                <w:color w:val="000000"/>
                <w:sz w:val="15"/>
                <w:szCs w:val="15"/>
              </w:rPr>
            </w:pPr>
            <w:r w:rsidRPr="00510857">
              <w:rPr>
                <w:color w:val="000000"/>
                <w:sz w:val="15"/>
                <w:szCs w:val="15"/>
              </w:rPr>
              <w:t>0.9749613</w:t>
            </w:r>
          </w:p>
        </w:tc>
        <w:tc>
          <w:tcPr>
            <w:tcW w:w="0" w:type="auto"/>
            <w:tcBorders>
              <w:top w:val="nil"/>
              <w:left w:val="nil"/>
              <w:bottom w:val="single" w:sz="4" w:space="0" w:color="auto"/>
              <w:right w:val="single" w:sz="4" w:space="0" w:color="auto"/>
            </w:tcBorders>
            <w:shd w:val="clear" w:color="auto" w:fill="auto"/>
            <w:noWrap/>
            <w:vAlign w:val="center"/>
            <w:hideMark/>
          </w:tcPr>
          <w:p w14:paraId="78F67725" w14:textId="77777777" w:rsidR="00510857" w:rsidRPr="00510857" w:rsidRDefault="00510857" w:rsidP="00510857">
            <w:pPr>
              <w:jc w:val="right"/>
              <w:rPr>
                <w:color w:val="000000"/>
                <w:sz w:val="15"/>
                <w:szCs w:val="15"/>
              </w:rPr>
            </w:pPr>
            <w:r w:rsidRPr="00510857">
              <w:rPr>
                <w:color w:val="000000"/>
                <w:sz w:val="15"/>
                <w:szCs w:val="15"/>
              </w:rPr>
              <w:t>0.9749638</w:t>
            </w:r>
          </w:p>
        </w:tc>
        <w:tc>
          <w:tcPr>
            <w:tcW w:w="0" w:type="auto"/>
            <w:tcBorders>
              <w:top w:val="nil"/>
              <w:left w:val="nil"/>
              <w:bottom w:val="single" w:sz="4" w:space="0" w:color="auto"/>
              <w:right w:val="single" w:sz="4" w:space="0" w:color="auto"/>
            </w:tcBorders>
            <w:shd w:val="clear" w:color="auto" w:fill="auto"/>
            <w:noWrap/>
            <w:vAlign w:val="center"/>
            <w:hideMark/>
          </w:tcPr>
          <w:p w14:paraId="2245B483" w14:textId="77777777" w:rsidR="00510857" w:rsidRPr="00510857" w:rsidRDefault="00510857" w:rsidP="00510857">
            <w:pPr>
              <w:jc w:val="right"/>
              <w:rPr>
                <w:color w:val="000000"/>
                <w:sz w:val="15"/>
                <w:szCs w:val="15"/>
              </w:rPr>
            </w:pPr>
            <w:r w:rsidRPr="00510857">
              <w:rPr>
                <w:color w:val="000000"/>
                <w:sz w:val="15"/>
                <w:szCs w:val="15"/>
              </w:rPr>
              <w:t>0.9749441</w:t>
            </w:r>
          </w:p>
        </w:tc>
        <w:tc>
          <w:tcPr>
            <w:tcW w:w="0" w:type="auto"/>
            <w:tcBorders>
              <w:top w:val="nil"/>
              <w:left w:val="nil"/>
              <w:bottom w:val="single" w:sz="4" w:space="0" w:color="auto"/>
              <w:right w:val="single" w:sz="4" w:space="0" w:color="auto"/>
            </w:tcBorders>
            <w:shd w:val="clear" w:color="auto" w:fill="auto"/>
            <w:noWrap/>
            <w:vAlign w:val="center"/>
            <w:hideMark/>
          </w:tcPr>
          <w:p w14:paraId="672AD8FC" w14:textId="77777777" w:rsidR="00510857" w:rsidRPr="00510857" w:rsidRDefault="00510857" w:rsidP="00510857">
            <w:pPr>
              <w:jc w:val="right"/>
              <w:rPr>
                <w:color w:val="000000"/>
                <w:sz w:val="15"/>
                <w:szCs w:val="15"/>
              </w:rPr>
            </w:pPr>
            <w:r w:rsidRPr="00510857">
              <w:rPr>
                <w:color w:val="000000"/>
                <w:sz w:val="15"/>
                <w:szCs w:val="15"/>
              </w:rPr>
              <w:t>2.50E-06</w:t>
            </w:r>
          </w:p>
        </w:tc>
        <w:tc>
          <w:tcPr>
            <w:tcW w:w="0" w:type="auto"/>
            <w:tcBorders>
              <w:top w:val="nil"/>
              <w:left w:val="nil"/>
              <w:bottom w:val="single" w:sz="4" w:space="0" w:color="auto"/>
              <w:right w:val="single" w:sz="4" w:space="0" w:color="auto"/>
            </w:tcBorders>
            <w:shd w:val="clear" w:color="auto" w:fill="auto"/>
            <w:noWrap/>
            <w:vAlign w:val="center"/>
            <w:hideMark/>
          </w:tcPr>
          <w:p w14:paraId="71D31BC1" w14:textId="77777777" w:rsidR="00510857" w:rsidRPr="00510857" w:rsidRDefault="00510857" w:rsidP="00510857">
            <w:pPr>
              <w:jc w:val="right"/>
              <w:rPr>
                <w:color w:val="000000"/>
                <w:sz w:val="15"/>
                <w:szCs w:val="15"/>
              </w:rPr>
            </w:pPr>
            <w:r w:rsidRPr="00510857">
              <w:rPr>
                <w:color w:val="000000"/>
                <w:sz w:val="15"/>
                <w:szCs w:val="15"/>
              </w:rPr>
              <w:t>0.0000198</w:t>
            </w:r>
          </w:p>
        </w:tc>
        <w:tc>
          <w:tcPr>
            <w:tcW w:w="0" w:type="auto"/>
            <w:tcBorders>
              <w:top w:val="nil"/>
              <w:left w:val="nil"/>
              <w:bottom w:val="single" w:sz="4" w:space="0" w:color="auto"/>
              <w:right w:val="single" w:sz="4" w:space="0" w:color="auto"/>
            </w:tcBorders>
            <w:shd w:val="clear" w:color="auto" w:fill="auto"/>
            <w:noWrap/>
            <w:vAlign w:val="center"/>
            <w:hideMark/>
          </w:tcPr>
          <w:p w14:paraId="4ADC9DA5"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6F87BAA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47FA3"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42D185C7" w14:textId="77777777" w:rsidR="00510857" w:rsidRPr="00510857" w:rsidRDefault="00510857" w:rsidP="00510857">
            <w:pPr>
              <w:jc w:val="right"/>
              <w:rPr>
                <w:color w:val="000000"/>
                <w:sz w:val="15"/>
                <w:szCs w:val="15"/>
              </w:rPr>
            </w:pPr>
            <w:r w:rsidRPr="00510857">
              <w:rPr>
                <w:color w:val="000000"/>
                <w:sz w:val="15"/>
                <w:szCs w:val="15"/>
              </w:rPr>
              <w:t>0.836318</w:t>
            </w:r>
          </w:p>
        </w:tc>
        <w:tc>
          <w:tcPr>
            <w:tcW w:w="0" w:type="auto"/>
            <w:tcBorders>
              <w:top w:val="nil"/>
              <w:left w:val="nil"/>
              <w:bottom w:val="single" w:sz="4" w:space="0" w:color="auto"/>
              <w:right w:val="single" w:sz="4" w:space="0" w:color="auto"/>
            </w:tcBorders>
            <w:shd w:val="clear" w:color="auto" w:fill="auto"/>
            <w:noWrap/>
            <w:vAlign w:val="center"/>
            <w:hideMark/>
          </w:tcPr>
          <w:p w14:paraId="7B05FCE7" w14:textId="77777777" w:rsidR="00510857" w:rsidRPr="00510857" w:rsidRDefault="00510857" w:rsidP="00510857">
            <w:pPr>
              <w:jc w:val="right"/>
              <w:rPr>
                <w:color w:val="000000"/>
                <w:sz w:val="15"/>
                <w:szCs w:val="15"/>
              </w:rPr>
            </w:pPr>
            <w:r w:rsidRPr="00510857">
              <w:rPr>
                <w:color w:val="000000"/>
                <w:sz w:val="15"/>
                <w:szCs w:val="15"/>
              </w:rPr>
              <w:t>0.836364</w:t>
            </w:r>
          </w:p>
        </w:tc>
        <w:tc>
          <w:tcPr>
            <w:tcW w:w="0" w:type="auto"/>
            <w:tcBorders>
              <w:top w:val="nil"/>
              <w:left w:val="nil"/>
              <w:bottom w:val="single" w:sz="4" w:space="0" w:color="auto"/>
              <w:right w:val="single" w:sz="4" w:space="0" w:color="auto"/>
            </w:tcBorders>
            <w:shd w:val="clear" w:color="auto" w:fill="auto"/>
            <w:noWrap/>
            <w:vAlign w:val="center"/>
            <w:hideMark/>
          </w:tcPr>
          <w:p w14:paraId="2FC4336A" w14:textId="77777777" w:rsidR="00510857" w:rsidRPr="00510857" w:rsidRDefault="00510857" w:rsidP="00510857">
            <w:pPr>
              <w:jc w:val="right"/>
              <w:rPr>
                <w:color w:val="000000"/>
                <w:sz w:val="15"/>
                <w:szCs w:val="15"/>
              </w:rPr>
            </w:pPr>
            <w:r w:rsidRPr="00510857">
              <w:rPr>
                <w:color w:val="000000"/>
                <w:sz w:val="15"/>
                <w:szCs w:val="15"/>
              </w:rPr>
              <w:t>0.83624</w:t>
            </w:r>
          </w:p>
        </w:tc>
        <w:tc>
          <w:tcPr>
            <w:tcW w:w="0" w:type="auto"/>
            <w:tcBorders>
              <w:top w:val="nil"/>
              <w:left w:val="nil"/>
              <w:bottom w:val="single" w:sz="4" w:space="0" w:color="auto"/>
              <w:right w:val="single" w:sz="4" w:space="0" w:color="auto"/>
            </w:tcBorders>
            <w:shd w:val="clear" w:color="auto" w:fill="auto"/>
            <w:noWrap/>
            <w:vAlign w:val="center"/>
            <w:hideMark/>
          </w:tcPr>
          <w:p w14:paraId="14F528FA" w14:textId="77777777" w:rsidR="00510857" w:rsidRPr="00510857" w:rsidRDefault="00510857" w:rsidP="00510857">
            <w:pPr>
              <w:jc w:val="right"/>
              <w:rPr>
                <w:color w:val="000000"/>
                <w:sz w:val="15"/>
                <w:szCs w:val="15"/>
              </w:rPr>
            </w:pPr>
            <w:r w:rsidRPr="00510857">
              <w:rPr>
                <w:color w:val="000000"/>
                <w:sz w:val="15"/>
                <w:szCs w:val="15"/>
              </w:rPr>
              <w:t>4.63E-05</w:t>
            </w:r>
          </w:p>
        </w:tc>
        <w:tc>
          <w:tcPr>
            <w:tcW w:w="0" w:type="auto"/>
            <w:tcBorders>
              <w:top w:val="nil"/>
              <w:left w:val="nil"/>
              <w:bottom w:val="single" w:sz="4" w:space="0" w:color="auto"/>
              <w:right w:val="single" w:sz="4" w:space="0" w:color="auto"/>
            </w:tcBorders>
            <w:shd w:val="clear" w:color="auto" w:fill="auto"/>
            <w:noWrap/>
            <w:vAlign w:val="center"/>
            <w:hideMark/>
          </w:tcPr>
          <w:p w14:paraId="1C31AC87" w14:textId="77777777" w:rsidR="00510857" w:rsidRPr="00510857" w:rsidRDefault="00510857" w:rsidP="00510857">
            <w:pPr>
              <w:jc w:val="right"/>
              <w:rPr>
                <w:color w:val="000000"/>
                <w:sz w:val="15"/>
                <w:szCs w:val="15"/>
              </w:rPr>
            </w:pPr>
            <w:r w:rsidRPr="00510857">
              <w:rPr>
                <w:color w:val="000000"/>
                <w:sz w:val="15"/>
                <w:szCs w:val="15"/>
              </w:rPr>
              <w:t>0.000124</w:t>
            </w:r>
          </w:p>
        </w:tc>
        <w:tc>
          <w:tcPr>
            <w:tcW w:w="0" w:type="auto"/>
            <w:tcBorders>
              <w:top w:val="nil"/>
              <w:left w:val="nil"/>
              <w:bottom w:val="single" w:sz="4" w:space="0" w:color="auto"/>
              <w:right w:val="single" w:sz="4" w:space="0" w:color="auto"/>
            </w:tcBorders>
            <w:shd w:val="clear" w:color="auto" w:fill="auto"/>
            <w:noWrap/>
            <w:vAlign w:val="center"/>
            <w:hideMark/>
          </w:tcPr>
          <w:p w14:paraId="38B4893D"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0101CCF8"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3D20F779" w14:textId="77777777" w:rsidR="00510857" w:rsidRPr="00510857" w:rsidRDefault="00510857" w:rsidP="00510857">
            <w:pPr>
              <w:jc w:val="right"/>
              <w:rPr>
                <w:color w:val="000000"/>
                <w:sz w:val="15"/>
                <w:szCs w:val="15"/>
              </w:rPr>
            </w:pPr>
            <w:r w:rsidRPr="00510857">
              <w:rPr>
                <w:color w:val="000000"/>
                <w:sz w:val="15"/>
                <w:szCs w:val="15"/>
              </w:rPr>
              <w:t>0.9800239</w:t>
            </w:r>
          </w:p>
        </w:tc>
        <w:tc>
          <w:tcPr>
            <w:tcW w:w="0" w:type="auto"/>
            <w:tcBorders>
              <w:top w:val="nil"/>
              <w:left w:val="nil"/>
              <w:bottom w:val="single" w:sz="4" w:space="0" w:color="auto"/>
              <w:right w:val="single" w:sz="4" w:space="0" w:color="auto"/>
            </w:tcBorders>
            <w:shd w:val="clear" w:color="auto" w:fill="auto"/>
            <w:noWrap/>
            <w:vAlign w:val="center"/>
            <w:hideMark/>
          </w:tcPr>
          <w:p w14:paraId="34C2AB56" w14:textId="77777777" w:rsidR="00510857" w:rsidRPr="00510857" w:rsidRDefault="00510857" w:rsidP="00510857">
            <w:pPr>
              <w:jc w:val="right"/>
              <w:rPr>
                <w:color w:val="000000"/>
                <w:sz w:val="15"/>
                <w:szCs w:val="15"/>
              </w:rPr>
            </w:pPr>
            <w:r w:rsidRPr="00510857">
              <w:rPr>
                <w:color w:val="000000"/>
                <w:sz w:val="15"/>
                <w:szCs w:val="15"/>
              </w:rPr>
              <w:t>0.9799477</w:t>
            </w:r>
          </w:p>
        </w:tc>
        <w:tc>
          <w:tcPr>
            <w:tcW w:w="0" w:type="auto"/>
            <w:tcBorders>
              <w:top w:val="nil"/>
              <w:left w:val="nil"/>
              <w:bottom w:val="single" w:sz="4" w:space="0" w:color="auto"/>
              <w:right w:val="single" w:sz="4" w:space="0" w:color="auto"/>
            </w:tcBorders>
            <w:shd w:val="clear" w:color="auto" w:fill="auto"/>
            <w:noWrap/>
            <w:vAlign w:val="center"/>
            <w:hideMark/>
          </w:tcPr>
          <w:p w14:paraId="2B33C109" w14:textId="77777777" w:rsidR="00510857" w:rsidRPr="00510857" w:rsidRDefault="00510857" w:rsidP="00510857">
            <w:pPr>
              <w:jc w:val="right"/>
              <w:rPr>
                <w:color w:val="000000"/>
                <w:sz w:val="15"/>
                <w:szCs w:val="15"/>
              </w:rPr>
            </w:pPr>
            <w:r w:rsidRPr="00510857">
              <w:rPr>
                <w:color w:val="000000"/>
                <w:sz w:val="15"/>
                <w:szCs w:val="15"/>
              </w:rPr>
              <w:t>0.9790971</w:t>
            </w:r>
          </w:p>
        </w:tc>
        <w:tc>
          <w:tcPr>
            <w:tcW w:w="0" w:type="auto"/>
            <w:tcBorders>
              <w:top w:val="nil"/>
              <w:left w:val="nil"/>
              <w:bottom w:val="single" w:sz="4" w:space="0" w:color="auto"/>
              <w:right w:val="single" w:sz="4" w:space="0" w:color="auto"/>
            </w:tcBorders>
            <w:shd w:val="clear" w:color="auto" w:fill="auto"/>
            <w:noWrap/>
            <w:vAlign w:val="center"/>
            <w:hideMark/>
          </w:tcPr>
          <w:p w14:paraId="7B8131FC" w14:textId="77777777" w:rsidR="00510857" w:rsidRPr="00510857" w:rsidRDefault="00510857" w:rsidP="00510857">
            <w:pPr>
              <w:jc w:val="right"/>
              <w:rPr>
                <w:color w:val="000000"/>
                <w:sz w:val="15"/>
                <w:szCs w:val="15"/>
              </w:rPr>
            </w:pPr>
            <w:r w:rsidRPr="00510857">
              <w:rPr>
                <w:color w:val="000000"/>
                <w:sz w:val="15"/>
                <w:szCs w:val="15"/>
              </w:rPr>
              <w:t>0.0000762</w:t>
            </w:r>
          </w:p>
        </w:tc>
        <w:tc>
          <w:tcPr>
            <w:tcW w:w="0" w:type="auto"/>
            <w:tcBorders>
              <w:top w:val="nil"/>
              <w:left w:val="nil"/>
              <w:bottom w:val="single" w:sz="4" w:space="0" w:color="auto"/>
              <w:right w:val="single" w:sz="4" w:space="0" w:color="auto"/>
            </w:tcBorders>
            <w:shd w:val="clear" w:color="auto" w:fill="auto"/>
            <w:noWrap/>
            <w:vAlign w:val="center"/>
            <w:hideMark/>
          </w:tcPr>
          <w:p w14:paraId="266787D6" w14:textId="77777777" w:rsidR="00510857" w:rsidRPr="00510857" w:rsidRDefault="00510857" w:rsidP="00510857">
            <w:pPr>
              <w:jc w:val="right"/>
              <w:rPr>
                <w:color w:val="000000"/>
                <w:sz w:val="15"/>
                <w:szCs w:val="15"/>
              </w:rPr>
            </w:pPr>
            <w:r w:rsidRPr="00510857">
              <w:rPr>
                <w:color w:val="000000"/>
                <w:sz w:val="15"/>
                <w:szCs w:val="15"/>
              </w:rPr>
              <w:t>0.0008506</w:t>
            </w:r>
          </w:p>
        </w:tc>
        <w:tc>
          <w:tcPr>
            <w:tcW w:w="0" w:type="auto"/>
            <w:tcBorders>
              <w:top w:val="nil"/>
              <w:left w:val="nil"/>
              <w:bottom w:val="single" w:sz="4" w:space="0" w:color="auto"/>
              <w:right w:val="single" w:sz="4" w:space="0" w:color="auto"/>
            </w:tcBorders>
            <w:shd w:val="clear" w:color="auto" w:fill="auto"/>
            <w:noWrap/>
            <w:vAlign w:val="center"/>
            <w:hideMark/>
          </w:tcPr>
          <w:p w14:paraId="6CD2D6CF"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6AD9D5A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0FC75F"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09605E5B" w14:textId="77777777" w:rsidR="00510857" w:rsidRPr="00510857" w:rsidRDefault="00510857" w:rsidP="00510857">
            <w:pPr>
              <w:jc w:val="right"/>
              <w:rPr>
                <w:color w:val="000000"/>
                <w:sz w:val="15"/>
                <w:szCs w:val="15"/>
              </w:rPr>
            </w:pPr>
            <w:r w:rsidRPr="00510857">
              <w:rPr>
                <w:color w:val="000000"/>
                <w:sz w:val="15"/>
                <w:szCs w:val="15"/>
              </w:rPr>
              <w:t>0.928885</w:t>
            </w:r>
          </w:p>
        </w:tc>
        <w:tc>
          <w:tcPr>
            <w:tcW w:w="0" w:type="auto"/>
            <w:tcBorders>
              <w:top w:val="nil"/>
              <w:left w:val="nil"/>
              <w:bottom w:val="single" w:sz="4" w:space="0" w:color="auto"/>
              <w:right w:val="single" w:sz="4" w:space="0" w:color="auto"/>
            </w:tcBorders>
            <w:shd w:val="clear" w:color="auto" w:fill="auto"/>
            <w:noWrap/>
            <w:vAlign w:val="center"/>
            <w:hideMark/>
          </w:tcPr>
          <w:p w14:paraId="5110908A" w14:textId="77777777" w:rsidR="00510857" w:rsidRPr="00510857" w:rsidRDefault="00510857" w:rsidP="00510857">
            <w:pPr>
              <w:jc w:val="right"/>
              <w:rPr>
                <w:color w:val="000000"/>
                <w:sz w:val="15"/>
                <w:szCs w:val="15"/>
              </w:rPr>
            </w:pPr>
            <w:r w:rsidRPr="00510857">
              <w:rPr>
                <w:color w:val="000000"/>
                <w:sz w:val="15"/>
                <w:szCs w:val="15"/>
              </w:rPr>
              <w:t>0.92926</w:t>
            </w:r>
          </w:p>
        </w:tc>
        <w:tc>
          <w:tcPr>
            <w:tcW w:w="0" w:type="auto"/>
            <w:tcBorders>
              <w:top w:val="nil"/>
              <w:left w:val="nil"/>
              <w:bottom w:val="single" w:sz="4" w:space="0" w:color="auto"/>
              <w:right w:val="single" w:sz="4" w:space="0" w:color="auto"/>
            </w:tcBorders>
            <w:shd w:val="clear" w:color="auto" w:fill="auto"/>
            <w:noWrap/>
            <w:vAlign w:val="center"/>
            <w:hideMark/>
          </w:tcPr>
          <w:p w14:paraId="0385E2EA" w14:textId="77777777" w:rsidR="00510857" w:rsidRPr="00510857" w:rsidRDefault="00510857" w:rsidP="00510857">
            <w:pPr>
              <w:jc w:val="right"/>
              <w:rPr>
                <w:color w:val="000000"/>
                <w:sz w:val="15"/>
                <w:szCs w:val="15"/>
              </w:rPr>
            </w:pPr>
            <w:r w:rsidRPr="00510857">
              <w:rPr>
                <w:color w:val="000000"/>
                <w:sz w:val="15"/>
                <w:szCs w:val="15"/>
              </w:rPr>
              <w:t>0.929207</w:t>
            </w:r>
          </w:p>
        </w:tc>
        <w:tc>
          <w:tcPr>
            <w:tcW w:w="0" w:type="auto"/>
            <w:tcBorders>
              <w:top w:val="nil"/>
              <w:left w:val="nil"/>
              <w:bottom w:val="single" w:sz="4" w:space="0" w:color="auto"/>
              <w:right w:val="single" w:sz="4" w:space="0" w:color="auto"/>
            </w:tcBorders>
            <w:shd w:val="clear" w:color="auto" w:fill="auto"/>
            <w:noWrap/>
            <w:vAlign w:val="center"/>
            <w:hideMark/>
          </w:tcPr>
          <w:p w14:paraId="425EEA3F" w14:textId="77777777" w:rsidR="00510857" w:rsidRPr="00510857" w:rsidRDefault="00510857" w:rsidP="00510857">
            <w:pPr>
              <w:jc w:val="right"/>
              <w:rPr>
                <w:color w:val="000000"/>
                <w:sz w:val="15"/>
                <w:szCs w:val="15"/>
              </w:rPr>
            </w:pPr>
            <w:r w:rsidRPr="00510857">
              <w:rPr>
                <w:color w:val="000000"/>
                <w:sz w:val="15"/>
                <w:szCs w:val="15"/>
              </w:rPr>
              <w:t>0.000375</w:t>
            </w:r>
          </w:p>
        </w:tc>
        <w:tc>
          <w:tcPr>
            <w:tcW w:w="0" w:type="auto"/>
            <w:tcBorders>
              <w:top w:val="nil"/>
              <w:left w:val="nil"/>
              <w:bottom w:val="single" w:sz="4" w:space="0" w:color="auto"/>
              <w:right w:val="single" w:sz="4" w:space="0" w:color="auto"/>
            </w:tcBorders>
            <w:shd w:val="clear" w:color="auto" w:fill="auto"/>
            <w:noWrap/>
            <w:vAlign w:val="center"/>
            <w:hideMark/>
          </w:tcPr>
          <w:p w14:paraId="4E4D586A" w14:textId="77777777" w:rsidR="00510857" w:rsidRPr="00510857" w:rsidRDefault="00510857" w:rsidP="00510857">
            <w:pPr>
              <w:jc w:val="right"/>
              <w:rPr>
                <w:color w:val="000000"/>
                <w:sz w:val="15"/>
                <w:szCs w:val="15"/>
              </w:rPr>
            </w:pPr>
            <w:r w:rsidRPr="00510857">
              <w:rPr>
                <w:color w:val="000000"/>
                <w:sz w:val="15"/>
                <w:szCs w:val="15"/>
              </w:rPr>
              <w:t>5.33E-05</w:t>
            </w:r>
          </w:p>
        </w:tc>
        <w:tc>
          <w:tcPr>
            <w:tcW w:w="0" w:type="auto"/>
            <w:tcBorders>
              <w:top w:val="nil"/>
              <w:left w:val="nil"/>
              <w:bottom w:val="single" w:sz="4" w:space="0" w:color="auto"/>
              <w:right w:val="single" w:sz="4" w:space="0" w:color="auto"/>
            </w:tcBorders>
            <w:shd w:val="clear" w:color="auto" w:fill="auto"/>
            <w:noWrap/>
            <w:vAlign w:val="center"/>
            <w:hideMark/>
          </w:tcPr>
          <w:p w14:paraId="0845B912"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75D9A3DA"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396FEADE" w14:textId="77777777" w:rsidR="00510857" w:rsidRPr="00510857" w:rsidRDefault="00510857" w:rsidP="00510857">
            <w:pPr>
              <w:jc w:val="right"/>
              <w:rPr>
                <w:color w:val="000000"/>
                <w:sz w:val="15"/>
                <w:szCs w:val="15"/>
              </w:rPr>
            </w:pPr>
            <w:r w:rsidRPr="00510857">
              <w:rPr>
                <w:color w:val="000000"/>
                <w:sz w:val="15"/>
                <w:szCs w:val="15"/>
              </w:rPr>
              <w:t>0.8542806</w:t>
            </w:r>
          </w:p>
        </w:tc>
        <w:tc>
          <w:tcPr>
            <w:tcW w:w="0" w:type="auto"/>
            <w:tcBorders>
              <w:top w:val="nil"/>
              <w:left w:val="nil"/>
              <w:bottom w:val="single" w:sz="4" w:space="0" w:color="auto"/>
              <w:right w:val="single" w:sz="4" w:space="0" w:color="auto"/>
            </w:tcBorders>
            <w:shd w:val="clear" w:color="auto" w:fill="auto"/>
            <w:noWrap/>
            <w:vAlign w:val="center"/>
            <w:hideMark/>
          </w:tcPr>
          <w:p w14:paraId="1592061E" w14:textId="77777777" w:rsidR="00510857" w:rsidRPr="00510857" w:rsidRDefault="00510857" w:rsidP="00510857">
            <w:pPr>
              <w:jc w:val="right"/>
              <w:rPr>
                <w:color w:val="000000"/>
                <w:sz w:val="15"/>
                <w:szCs w:val="15"/>
              </w:rPr>
            </w:pPr>
            <w:r w:rsidRPr="00510857">
              <w:rPr>
                <w:color w:val="000000"/>
                <w:sz w:val="15"/>
                <w:szCs w:val="15"/>
              </w:rPr>
              <w:t>0.8543038</w:t>
            </w:r>
          </w:p>
        </w:tc>
        <w:tc>
          <w:tcPr>
            <w:tcW w:w="0" w:type="auto"/>
            <w:tcBorders>
              <w:top w:val="nil"/>
              <w:left w:val="nil"/>
              <w:bottom w:val="single" w:sz="4" w:space="0" w:color="auto"/>
              <w:right w:val="single" w:sz="4" w:space="0" w:color="auto"/>
            </w:tcBorders>
            <w:shd w:val="clear" w:color="auto" w:fill="auto"/>
            <w:noWrap/>
            <w:vAlign w:val="center"/>
            <w:hideMark/>
          </w:tcPr>
          <w:p w14:paraId="1E015A9B" w14:textId="77777777" w:rsidR="00510857" w:rsidRPr="00510857" w:rsidRDefault="00510857" w:rsidP="00510857">
            <w:pPr>
              <w:jc w:val="right"/>
              <w:rPr>
                <w:color w:val="000000"/>
                <w:sz w:val="15"/>
                <w:szCs w:val="15"/>
              </w:rPr>
            </w:pPr>
            <w:r w:rsidRPr="00510857">
              <w:rPr>
                <w:color w:val="000000"/>
                <w:sz w:val="15"/>
                <w:szCs w:val="15"/>
              </w:rPr>
              <w:t>0.8541588</w:t>
            </w:r>
          </w:p>
        </w:tc>
        <w:tc>
          <w:tcPr>
            <w:tcW w:w="0" w:type="auto"/>
            <w:tcBorders>
              <w:top w:val="nil"/>
              <w:left w:val="nil"/>
              <w:bottom w:val="single" w:sz="4" w:space="0" w:color="auto"/>
              <w:right w:val="single" w:sz="4" w:space="0" w:color="auto"/>
            </w:tcBorders>
            <w:shd w:val="clear" w:color="auto" w:fill="auto"/>
            <w:noWrap/>
            <w:vAlign w:val="center"/>
            <w:hideMark/>
          </w:tcPr>
          <w:p w14:paraId="34FDBE82" w14:textId="77777777" w:rsidR="00510857" w:rsidRPr="00510857" w:rsidRDefault="00510857" w:rsidP="00510857">
            <w:pPr>
              <w:jc w:val="right"/>
              <w:rPr>
                <w:color w:val="000000"/>
                <w:sz w:val="15"/>
                <w:szCs w:val="15"/>
              </w:rPr>
            </w:pPr>
            <w:r w:rsidRPr="00510857">
              <w:rPr>
                <w:color w:val="000000"/>
                <w:sz w:val="15"/>
                <w:szCs w:val="15"/>
              </w:rPr>
              <w:t>0.0000233</w:t>
            </w:r>
          </w:p>
        </w:tc>
        <w:tc>
          <w:tcPr>
            <w:tcW w:w="0" w:type="auto"/>
            <w:tcBorders>
              <w:top w:val="nil"/>
              <w:left w:val="nil"/>
              <w:bottom w:val="single" w:sz="4" w:space="0" w:color="auto"/>
              <w:right w:val="single" w:sz="4" w:space="0" w:color="auto"/>
            </w:tcBorders>
            <w:shd w:val="clear" w:color="auto" w:fill="auto"/>
            <w:noWrap/>
            <w:vAlign w:val="center"/>
            <w:hideMark/>
          </w:tcPr>
          <w:p w14:paraId="05823EAC" w14:textId="77777777" w:rsidR="00510857" w:rsidRPr="00510857" w:rsidRDefault="00510857" w:rsidP="00510857">
            <w:pPr>
              <w:jc w:val="right"/>
              <w:rPr>
                <w:color w:val="000000"/>
                <w:sz w:val="15"/>
                <w:szCs w:val="15"/>
              </w:rPr>
            </w:pPr>
            <w:r w:rsidRPr="00510857">
              <w:rPr>
                <w:color w:val="000000"/>
                <w:sz w:val="15"/>
                <w:szCs w:val="15"/>
              </w:rPr>
              <w:t>0.0001451</w:t>
            </w:r>
          </w:p>
        </w:tc>
        <w:tc>
          <w:tcPr>
            <w:tcW w:w="0" w:type="auto"/>
            <w:tcBorders>
              <w:top w:val="nil"/>
              <w:left w:val="nil"/>
              <w:bottom w:val="single" w:sz="4" w:space="0" w:color="auto"/>
              <w:right w:val="single" w:sz="4" w:space="0" w:color="auto"/>
            </w:tcBorders>
            <w:shd w:val="clear" w:color="auto" w:fill="auto"/>
            <w:noWrap/>
            <w:vAlign w:val="center"/>
            <w:hideMark/>
          </w:tcPr>
          <w:p w14:paraId="70AAFDDC"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74AC3BD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68E3C"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44EB658B" w14:textId="77777777" w:rsidR="00510857" w:rsidRPr="00510857" w:rsidRDefault="00510857" w:rsidP="00510857">
            <w:pPr>
              <w:jc w:val="right"/>
              <w:rPr>
                <w:color w:val="000000"/>
                <w:sz w:val="15"/>
                <w:szCs w:val="15"/>
              </w:rPr>
            </w:pPr>
            <w:r w:rsidRPr="00510857">
              <w:rPr>
                <w:color w:val="000000"/>
                <w:sz w:val="15"/>
                <w:szCs w:val="15"/>
              </w:rPr>
              <w:t>0.938092</w:t>
            </w:r>
          </w:p>
        </w:tc>
        <w:tc>
          <w:tcPr>
            <w:tcW w:w="0" w:type="auto"/>
            <w:tcBorders>
              <w:top w:val="nil"/>
              <w:left w:val="nil"/>
              <w:bottom w:val="single" w:sz="4" w:space="0" w:color="auto"/>
              <w:right w:val="single" w:sz="4" w:space="0" w:color="auto"/>
            </w:tcBorders>
            <w:shd w:val="clear" w:color="auto" w:fill="auto"/>
            <w:noWrap/>
            <w:vAlign w:val="center"/>
            <w:hideMark/>
          </w:tcPr>
          <w:p w14:paraId="15A365DB" w14:textId="77777777" w:rsidR="00510857" w:rsidRPr="00510857" w:rsidRDefault="00510857" w:rsidP="00510857">
            <w:pPr>
              <w:jc w:val="right"/>
              <w:rPr>
                <w:color w:val="000000"/>
                <w:sz w:val="15"/>
                <w:szCs w:val="15"/>
              </w:rPr>
            </w:pPr>
            <w:r w:rsidRPr="00510857">
              <w:rPr>
                <w:color w:val="000000"/>
                <w:sz w:val="15"/>
                <w:szCs w:val="15"/>
              </w:rPr>
              <w:t>0.938063</w:t>
            </w:r>
          </w:p>
        </w:tc>
        <w:tc>
          <w:tcPr>
            <w:tcW w:w="0" w:type="auto"/>
            <w:tcBorders>
              <w:top w:val="nil"/>
              <w:left w:val="nil"/>
              <w:bottom w:val="single" w:sz="4" w:space="0" w:color="auto"/>
              <w:right w:val="single" w:sz="4" w:space="0" w:color="auto"/>
            </w:tcBorders>
            <w:shd w:val="clear" w:color="auto" w:fill="auto"/>
            <w:noWrap/>
            <w:vAlign w:val="center"/>
            <w:hideMark/>
          </w:tcPr>
          <w:p w14:paraId="38874CAA" w14:textId="77777777" w:rsidR="00510857" w:rsidRPr="00510857" w:rsidRDefault="00510857" w:rsidP="00510857">
            <w:pPr>
              <w:jc w:val="right"/>
              <w:rPr>
                <w:color w:val="000000"/>
                <w:sz w:val="15"/>
                <w:szCs w:val="15"/>
              </w:rPr>
            </w:pPr>
            <w:r w:rsidRPr="00510857">
              <w:rPr>
                <w:color w:val="000000"/>
                <w:sz w:val="15"/>
                <w:szCs w:val="15"/>
              </w:rPr>
              <w:t>0.938054</w:t>
            </w:r>
          </w:p>
        </w:tc>
        <w:tc>
          <w:tcPr>
            <w:tcW w:w="0" w:type="auto"/>
            <w:tcBorders>
              <w:top w:val="nil"/>
              <w:left w:val="nil"/>
              <w:bottom w:val="single" w:sz="4" w:space="0" w:color="auto"/>
              <w:right w:val="single" w:sz="4" w:space="0" w:color="auto"/>
            </w:tcBorders>
            <w:shd w:val="clear" w:color="auto" w:fill="auto"/>
            <w:noWrap/>
            <w:vAlign w:val="center"/>
            <w:hideMark/>
          </w:tcPr>
          <w:p w14:paraId="3994E1E3" w14:textId="77777777" w:rsidR="00510857" w:rsidRPr="00510857" w:rsidRDefault="00510857" w:rsidP="00510857">
            <w:pPr>
              <w:jc w:val="right"/>
              <w:rPr>
                <w:color w:val="000000"/>
                <w:sz w:val="15"/>
                <w:szCs w:val="15"/>
              </w:rPr>
            </w:pPr>
            <w:r w:rsidRPr="00510857">
              <w:rPr>
                <w:color w:val="000000"/>
                <w:sz w:val="15"/>
                <w:szCs w:val="15"/>
              </w:rPr>
              <w:t>2.86E-05</w:t>
            </w:r>
          </w:p>
        </w:tc>
        <w:tc>
          <w:tcPr>
            <w:tcW w:w="0" w:type="auto"/>
            <w:tcBorders>
              <w:top w:val="nil"/>
              <w:left w:val="nil"/>
              <w:bottom w:val="single" w:sz="4" w:space="0" w:color="auto"/>
              <w:right w:val="single" w:sz="4" w:space="0" w:color="auto"/>
            </w:tcBorders>
            <w:shd w:val="clear" w:color="auto" w:fill="auto"/>
            <w:noWrap/>
            <w:vAlign w:val="center"/>
            <w:hideMark/>
          </w:tcPr>
          <w:p w14:paraId="1FAA89EC" w14:textId="77777777" w:rsidR="00510857" w:rsidRPr="00510857" w:rsidRDefault="00510857" w:rsidP="00510857">
            <w:pPr>
              <w:jc w:val="right"/>
              <w:rPr>
                <w:color w:val="000000"/>
                <w:sz w:val="15"/>
                <w:szCs w:val="15"/>
              </w:rPr>
            </w:pPr>
            <w:r w:rsidRPr="00510857">
              <w:rPr>
                <w:color w:val="000000"/>
                <w:sz w:val="15"/>
                <w:szCs w:val="15"/>
              </w:rPr>
              <w:t>9.58E-06</w:t>
            </w:r>
          </w:p>
        </w:tc>
        <w:tc>
          <w:tcPr>
            <w:tcW w:w="0" w:type="auto"/>
            <w:tcBorders>
              <w:top w:val="nil"/>
              <w:left w:val="nil"/>
              <w:bottom w:val="single" w:sz="4" w:space="0" w:color="auto"/>
              <w:right w:val="single" w:sz="4" w:space="0" w:color="auto"/>
            </w:tcBorders>
            <w:shd w:val="clear" w:color="auto" w:fill="auto"/>
            <w:noWrap/>
            <w:vAlign w:val="center"/>
            <w:hideMark/>
          </w:tcPr>
          <w:p w14:paraId="6C79EF02"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1CD31C7C"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69F88528" w14:textId="77777777" w:rsidR="00510857" w:rsidRPr="00510857" w:rsidRDefault="00510857" w:rsidP="00510857">
            <w:pPr>
              <w:jc w:val="right"/>
              <w:rPr>
                <w:color w:val="000000"/>
                <w:sz w:val="15"/>
                <w:szCs w:val="15"/>
              </w:rPr>
            </w:pPr>
            <w:r w:rsidRPr="00510857">
              <w:rPr>
                <w:color w:val="000000"/>
                <w:sz w:val="15"/>
                <w:szCs w:val="15"/>
              </w:rPr>
              <w:t>0.9793406</w:t>
            </w:r>
          </w:p>
        </w:tc>
        <w:tc>
          <w:tcPr>
            <w:tcW w:w="0" w:type="auto"/>
            <w:tcBorders>
              <w:top w:val="nil"/>
              <w:left w:val="nil"/>
              <w:bottom w:val="single" w:sz="4" w:space="0" w:color="auto"/>
              <w:right w:val="single" w:sz="4" w:space="0" w:color="auto"/>
            </w:tcBorders>
            <w:shd w:val="clear" w:color="auto" w:fill="auto"/>
            <w:noWrap/>
            <w:vAlign w:val="center"/>
            <w:hideMark/>
          </w:tcPr>
          <w:p w14:paraId="7E192DA3" w14:textId="77777777" w:rsidR="00510857" w:rsidRPr="00510857" w:rsidRDefault="00510857" w:rsidP="00510857">
            <w:pPr>
              <w:jc w:val="right"/>
              <w:rPr>
                <w:color w:val="000000"/>
                <w:sz w:val="15"/>
                <w:szCs w:val="15"/>
              </w:rPr>
            </w:pPr>
            <w:r w:rsidRPr="00510857">
              <w:rPr>
                <w:color w:val="000000"/>
                <w:sz w:val="15"/>
                <w:szCs w:val="15"/>
              </w:rPr>
              <w:t>0.9792911</w:t>
            </w:r>
          </w:p>
        </w:tc>
        <w:tc>
          <w:tcPr>
            <w:tcW w:w="0" w:type="auto"/>
            <w:tcBorders>
              <w:top w:val="nil"/>
              <w:left w:val="nil"/>
              <w:bottom w:val="single" w:sz="4" w:space="0" w:color="auto"/>
              <w:right w:val="single" w:sz="4" w:space="0" w:color="auto"/>
            </w:tcBorders>
            <w:shd w:val="clear" w:color="auto" w:fill="auto"/>
            <w:noWrap/>
            <w:vAlign w:val="center"/>
            <w:hideMark/>
          </w:tcPr>
          <w:p w14:paraId="26F8CBD0" w14:textId="77777777" w:rsidR="00510857" w:rsidRPr="00510857" w:rsidRDefault="00510857" w:rsidP="00510857">
            <w:pPr>
              <w:jc w:val="right"/>
              <w:rPr>
                <w:color w:val="000000"/>
                <w:sz w:val="15"/>
                <w:szCs w:val="15"/>
              </w:rPr>
            </w:pPr>
            <w:r w:rsidRPr="00510857">
              <w:rPr>
                <w:color w:val="000000"/>
                <w:sz w:val="15"/>
                <w:szCs w:val="15"/>
              </w:rPr>
              <w:t>0.9783416</w:t>
            </w:r>
          </w:p>
        </w:tc>
        <w:tc>
          <w:tcPr>
            <w:tcW w:w="0" w:type="auto"/>
            <w:tcBorders>
              <w:top w:val="nil"/>
              <w:left w:val="nil"/>
              <w:bottom w:val="single" w:sz="4" w:space="0" w:color="auto"/>
              <w:right w:val="single" w:sz="4" w:space="0" w:color="auto"/>
            </w:tcBorders>
            <w:shd w:val="clear" w:color="auto" w:fill="auto"/>
            <w:noWrap/>
            <w:vAlign w:val="center"/>
            <w:hideMark/>
          </w:tcPr>
          <w:p w14:paraId="31AFBF4F" w14:textId="77777777" w:rsidR="00510857" w:rsidRPr="00510857" w:rsidRDefault="00510857" w:rsidP="00510857">
            <w:pPr>
              <w:jc w:val="right"/>
              <w:rPr>
                <w:color w:val="000000"/>
                <w:sz w:val="15"/>
                <w:szCs w:val="15"/>
              </w:rPr>
            </w:pPr>
            <w:r w:rsidRPr="00510857">
              <w:rPr>
                <w:color w:val="000000"/>
                <w:sz w:val="15"/>
                <w:szCs w:val="15"/>
              </w:rPr>
              <w:t>0.0000494</w:t>
            </w:r>
          </w:p>
        </w:tc>
        <w:tc>
          <w:tcPr>
            <w:tcW w:w="0" w:type="auto"/>
            <w:tcBorders>
              <w:top w:val="nil"/>
              <w:left w:val="nil"/>
              <w:bottom w:val="single" w:sz="4" w:space="0" w:color="auto"/>
              <w:right w:val="single" w:sz="4" w:space="0" w:color="auto"/>
            </w:tcBorders>
            <w:shd w:val="clear" w:color="auto" w:fill="auto"/>
            <w:noWrap/>
            <w:vAlign w:val="center"/>
            <w:hideMark/>
          </w:tcPr>
          <w:p w14:paraId="3E4AFDE2" w14:textId="77777777" w:rsidR="00510857" w:rsidRPr="00510857" w:rsidRDefault="00510857" w:rsidP="00510857">
            <w:pPr>
              <w:jc w:val="right"/>
              <w:rPr>
                <w:color w:val="000000"/>
                <w:sz w:val="15"/>
                <w:szCs w:val="15"/>
              </w:rPr>
            </w:pPr>
            <w:r w:rsidRPr="00510857">
              <w:rPr>
                <w:color w:val="000000"/>
                <w:sz w:val="15"/>
                <w:szCs w:val="15"/>
              </w:rPr>
              <w:t>0.0009495</w:t>
            </w:r>
          </w:p>
        </w:tc>
        <w:tc>
          <w:tcPr>
            <w:tcW w:w="0" w:type="auto"/>
            <w:tcBorders>
              <w:top w:val="nil"/>
              <w:left w:val="nil"/>
              <w:bottom w:val="single" w:sz="4" w:space="0" w:color="auto"/>
              <w:right w:val="single" w:sz="4" w:space="0" w:color="auto"/>
            </w:tcBorders>
            <w:shd w:val="clear" w:color="auto" w:fill="auto"/>
            <w:noWrap/>
            <w:vAlign w:val="center"/>
            <w:hideMark/>
          </w:tcPr>
          <w:p w14:paraId="5DFAAC2E"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3EBDA57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FE2B3" w14:textId="77777777" w:rsidR="00510857" w:rsidRPr="00510857" w:rsidRDefault="00510857" w:rsidP="00510857">
            <w:pPr>
              <w:rPr>
                <w:color w:val="000000"/>
                <w:sz w:val="15"/>
                <w:szCs w:val="15"/>
              </w:rPr>
            </w:pPr>
            <w:r w:rsidRPr="00510857">
              <w:rPr>
                <w:color w:val="000000"/>
                <w:sz w:val="15"/>
                <w:szCs w:val="15"/>
              </w:rPr>
              <w:t>Bulgaria</w:t>
            </w:r>
          </w:p>
        </w:tc>
        <w:tc>
          <w:tcPr>
            <w:tcW w:w="0" w:type="auto"/>
            <w:tcBorders>
              <w:top w:val="nil"/>
              <w:left w:val="nil"/>
              <w:bottom w:val="single" w:sz="4" w:space="0" w:color="auto"/>
              <w:right w:val="single" w:sz="4" w:space="0" w:color="auto"/>
            </w:tcBorders>
            <w:shd w:val="clear" w:color="auto" w:fill="auto"/>
            <w:noWrap/>
            <w:vAlign w:val="center"/>
            <w:hideMark/>
          </w:tcPr>
          <w:p w14:paraId="5B28A6CC" w14:textId="77777777" w:rsidR="00510857" w:rsidRPr="00510857" w:rsidRDefault="00510857" w:rsidP="00510857">
            <w:pPr>
              <w:jc w:val="right"/>
              <w:rPr>
                <w:color w:val="000000"/>
                <w:sz w:val="15"/>
                <w:szCs w:val="15"/>
              </w:rPr>
            </w:pPr>
            <w:r w:rsidRPr="00510857">
              <w:rPr>
                <w:color w:val="000000"/>
                <w:sz w:val="15"/>
                <w:szCs w:val="15"/>
              </w:rPr>
              <w:t>0.915149</w:t>
            </w:r>
          </w:p>
        </w:tc>
        <w:tc>
          <w:tcPr>
            <w:tcW w:w="0" w:type="auto"/>
            <w:tcBorders>
              <w:top w:val="nil"/>
              <w:left w:val="nil"/>
              <w:bottom w:val="single" w:sz="4" w:space="0" w:color="auto"/>
              <w:right w:val="single" w:sz="4" w:space="0" w:color="auto"/>
            </w:tcBorders>
            <w:shd w:val="clear" w:color="auto" w:fill="auto"/>
            <w:noWrap/>
            <w:vAlign w:val="center"/>
            <w:hideMark/>
          </w:tcPr>
          <w:p w14:paraId="4193BBAC" w14:textId="77777777" w:rsidR="00510857" w:rsidRPr="00510857" w:rsidRDefault="00510857" w:rsidP="00510857">
            <w:pPr>
              <w:jc w:val="right"/>
              <w:rPr>
                <w:color w:val="000000"/>
                <w:sz w:val="15"/>
                <w:szCs w:val="15"/>
              </w:rPr>
            </w:pPr>
            <w:r w:rsidRPr="00510857">
              <w:rPr>
                <w:color w:val="000000"/>
                <w:sz w:val="15"/>
                <w:szCs w:val="15"/>
              </w:rPr>
              <w:t>0.93721</w:t>
            </w:r>
          </w:p>
        </w:tc>
        <w:tc>
          <w:tcPr>
            <w:tcW w:w="0" w:type="auto"/>
            <w:tcBorders>
              <w:top w:val="nil"/>
              <w:left w:val="nil"/>
              <w:bottom w:val="single" w:sz="4" w:space="0" w:color="auto"/>
              <w:right w:val="single" w:sz="4" w:space="0" w:color="auto"/>
            </w:tcBorders>
            <w:shd w:val="clear" w:color="auto" w:fill="auto"/>
            <w:noWrap/>
            <w:vAlign w:val="center"/>
            <w:hideMark/>
          </w:tcPr>
          <w:p w14:paraId="5B938DF9" w14:textId="77777777" w:rsidR="00510857" w:rsidRPr="00510857" w:rsidRDefault="00510857" w:rsidP="00510857">
            <w:pPr>
              <w:jc w:val="right"/>
              <w:rPr>
                <w:color w:val="000000"/>
                <w:sz w:val="15"/>
                <w:szCs w:val="15"/>
              </w:rPr>
            </w:pPr>
            <w:r w:rsidRPr="00510857">
              <w:rPr>
                <w:color w:val="000000"/>
                <w:sz w:val="15"/>
                <w:szCs w:val="15"/>
              </w:rPr>
              <w:t>0.936842</w:t>
            </w:r>
          </w:p>
        </w:tc>
        <w:tc>
          <w:tcPr>
            <w:tcW w:w="0" w:type="auto"/>
            <w:tcBorders>
              <w:top w:val="nil"/>
              <w:left w:val="nil"/>
              <w:bottom w:val="single" w:sz="4" w:space="0" w:color="auto"/>
              <w:right w:val="single" w:sz="4" w:space="0" w:color="auto"/>
            </w:tcBorders>
            <w:shd w:val="clear" w:color="auto" w:fill="auto"/>
            <w:noWrap/>
            <w:vAlign w:val="center"/>
            <w:hideMark/>
          </w:tcPr>
          <w:p w14:paraId="46BA7727" w14:textId="77777777" w:rsidR="00510857" w:rsidRPr="00510857" w:rsidRDefault="00510857" w:rsidP="00510857">
            <w:pPr>
              <w:jc w:val="right"/>
              <w:rPr>
                <w:color w:val="000000"/>
                <w:sz w:val="15"/>
                <w:szCs w:val="15"/>
              </w:rPr>
            </w:pPr>
            <w:r w:rsidRPr="00510857">
              <w:rPr>
                <w:color w:val="000000"/>
                <w:sz w:val="15"/>
                <w:szCs w:val="15"/>
              </w:rPr>
              <w:t>0.022061</w:t>
            </w:r>
          </w:p>
        </w:tc>
        <w:tc>
          <w:tcPr>
            <w:tcW w:w="0" w:type="auto"/>
            <w:tcBorders>
              <w:top w:val="nil"/>
              <w:left w:val="nil"/>
              <w:bottom w:val="single" w:sz="4" w:space="0" w:color="auto"/>
              <w:right w:val="single" w:sz="4" w:space="0" w:color="auto"/>
            </w:tcBorders>
            <w:shd w:val="clear" w:color="auto" w:fill="auto"/>
            <w:noWrap/>
            <w:vAlign w:val="center"/>
            <w:hideMark/>
          </w:tcPr>
          <w:p w14:paraId="7A79EA02" w14:textId="77777777" w:rsidR="00510857" w:rsidRPr="00510857" w:rsidRDefault="00510857" w:rsidP="00510857">
            <w:pPr>
              <w:jc w:val="right"/>
              <w:rPr>
                <w:color w:val="000000"/>
                <w:sz w:val="15"/>
                <w:szCs w:val="15"/>
              </w:rPr>
            </w:pPr>
            <w:r w:rsidRPr="00510857">
              <w:rPr>
                <w:color w:val="000000"/>
                <w:sz w:val="15"/>
                <w:szCs w:val="15"/>
              </w:rPr>
              <w:t>0.000368</w:t>
            </w:r>
          </w:p>
        </w:tc>
        <w:tc>
          <w:tcPr>
            <w:tcW w:w="0" w:type="auto"/>
            <w:tcBorders>
              <w:top w:val="nil"/>
              <w:left w:val="nil"/>
              <w:bottom w:val="single" w:sz="4" w:space="0" w:color="auto"/>
              <w:right w:val="single" w:sz="4" w:space="0" w:color="auto"/>
            </w:tcBorders>
            <w:shd w:val="clear" w:color="auto" w:fill="auto"/>
            <w:noWrap/>
            <w:vAlign w:val="center"/>
            <w:hideMark/>
          </w:tcPr>
          <w:p w14:paraId="32133C93"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270791F8"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6877A445" w14:textId="77777777" w:rsidR="00510857" w:rsidRPr="00510857" w:rsidRDefault="00510857" w:rsidP="00510857">
            <w:pPr>
              <w:jc w:val="right"/>
              <w:rPr>
                <w:color w:val="000000"/>
                <w:sz w:val="15"/>
                <w:szCs w:val="15"/>
              </w:rPr>
            </w:pPr>
            <w:r w:rsidRPr="00510857">
              <w:rPr>
                <w:color w:val="000000"/>
                <w:sz w:val="15"/>
                <w:szCs w:val="15"/>
              </w:rPr>
              <w:t>0.8921003</w:t>
            </w:r>
          </w:p>
        </w:tc>
        <w:tc>
          <w:tcPr>
            <w:tcW w:w="0" w:type="auto"/>
            <w:tcBorders>
              <w:top w:val="nil"/>
              <w:left w:val="nil"/>
              <w:bottom w:val="single" w:sz="4" w:space="0" w:color="auto"/>
              <w:right w:val="single" w:sz="4" w:space="0" w:color="auto"/>
            </w:tcBorders>
            <w:shd w:val="clear" w:color="auto" w:fill="auto"/>
            <w:noWrap/>
            <w:vAlign w:val="center"/>
            <w:hideMark/>
          </w:tcPr>
          <w:p w14:paraId="50E5C85A" w14:textId="77777777" w:rsidR="00510857" w:rsidRPr="00510857" w:rsidRDefault="00510857" w:rsidP="00510857">
            <w:pPr>
              <w:jc w:val="right"/>
              <w:rPr>
                <w:color w:val="000000"/>
                <w:sz w:val="15"/>
                <w:szCs w:val="15"/>
              </w:rPr>
            </w:pPr>
            <w:r w:rsidRPr="00510857">
              <w:rPr>
                <w:color w:val="000000"/>
                <w:sz w:val="15"/>
                <w:szCs w:val="15"/>
              </w:rPr>
              <w:t>0.8921078</w:t>
            </w:r>
          </w:p>
        </w:tc>
        <w:tc>
          <w:tcPr>
            <w:tcW w:w="0" w:type="auto"/>
            <w:tcBorders>
              <w:top w:val="nil"/>
              <w:left w:val="nil"/>
              <w:bottom w:val="single" w:sz="4" w:space="0" w:color="auto"/>
              <w:right w:val="single" w:sz="4" w:space="0" w:color="auto"/>
            </w:tcBorders>
            <w:shd w:val="clear" w:color="auto" w:fill="auto"/>
            <w:noWrap/>
            <w:vAlign w:val="center"/>
            <w:hideMark/>
          </w:tcPr>
          <w:p w14:paraId="1A440402" w14:textId="77777777" w:rsidR="00510857" w:rsidRPr="00510857" w:rsidRDefault="00510857" w:rsidP="00510857">
            <w:pPr>
              <w:jc w:val="right"/>
              <w:rPr>
                <w:color w:val="000000"/>
                <w:sz w:val="15"/>
                <w:szCs w:val="15"/>
              </w:rPr>
            </w:pPr>
            <w:r w:rsidRPr="00510857">
              <w:rPr>
                <w:color w:val="000000"/>
                <w:sz w:val="15"/>
                <w:szCs w:val="15"/>
              </w:rPr>
              <w:t>0.8920279</w:t>
            </w:r>
          </w:p>
        </w:tc>
        <w:tc>
          <w:tcPr>
            <w:tcW w:w="0" w:type="auto"/>
            <w:tcBorders>
              <w:top w:val="nil"/>
              <w:left w:val="nil"/>
              <w:bottom w:val="single" w:sz="4" w:space="0" w:color="auto"/>
              <w:right w:val="single" w:sz="4" w:space="0" w:color="auto"/>
            </w:tcBorders>
            <w:shd w:val="clear" w:color="auto" w:fill="auto"/>
            <w:noWrap/>
            <w:vAlign w:val="center"/>
            <w:hideMark/>
          </w:tcPr>
          <w:p w14:paraId="3E5A7600" w14:textId="77777777" w:rsidR="00510857" w:rsidRPr="00510857" w:rsidRDefault="00510857" w:rsidP="00510857">
            <w:pPr>
              <w:jc w:val="right"/>
              <w:rPr>
                <w:color w:val="000000"/>
                <w:sz w:val="15"/>
                <w:szCs w:val="15"/>
              </w:rPr>
            </w:pPr>
            <w:r w:rsidRPr="00510857">
              <w:rPr>
                <w:color w:val="000000"/>
                <w:sz w:val="15"/>
                <w:szCs w:val="15"/>
              </w:rPr>
              <w:t>7.59E-06</w:t>
            </w:r>
          </w:p>
        </w:tc>
        <w:tc>
          <w:tcPr>
            <w:tcW w:w="0" w:type="auto"/>
            <w:tcBorders>
              <w:top w:val="nil"/>
              <w:left w:val="nil"/>
              <w:bottom w:val="single" w:sz="4" w:space="0" w:color="auto"/>
              <w:right w:val="single" w:sz="4" w:space="0" w:color="auto"/>
            </w:tcBorders>
            <w:shd w:val="clear" w:color="auto" w:fill="auto"/>
            <w:noWrap/>
            <w:vAlign w:val="center"/>
            <w:hideMark/>
          </w:tcPr>
          <w:p w14:paraId="2F6DBD76" w14:textId="77777777" w:rsidR="00510857" w:rsidRPr="00510857" w:rsidRDefault="00510857" w:rsidP="00510857">
            <w:pPr>
              <w:jc w:val="right"/>
              <w:rPr>
                <w:color w:val="000000"/>
                <w:sz w:val="15"/>
                <w:szCs w:val="15"/>
              </w:rPr>
            </w:pPr>
            <w:r w:rsidRPr="00510857">
              <w:rPr>
                <w:color w:val="000000"/>
                <w:sz w:val="15"/>
                <w:szCs w:val="15"/>
              </w:rPr>
              <w:t>0.0000799</w:t>
            </w:r>
          </w:p>
        </w:tc>
        <w:tc>
          <w:tcPr>
            <w:tcW w:w="0" w:type="auto"/>
            <w:tcBorders>
              <w:top w:val="nil"/>
              <w:left w:val="nil"/>
              <w:bottom w:val="single" w:sz="4" w:space="0" w:color="auto"/>
              <w:right w:val="single" w:sz="4" w:space="0" w:color="auto"/>
            </w:tcBorders>
            <w:shd w:val="clear" w:color="auto" w:fill="auto"/>
            <w:noWrap/>
            <w:vAlign w:val="center"/>
            <w:hideMark/>
          </w:tcPr>
          <w:p w14:paraId="200A1B1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368C5C0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24A03"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7D5DFEE5" w14:textId="77777777" w:rsidR="00510857" w:rsidRPr="00510857" w:rsidRDefault="00510857" w:rsidP="00510857">
            <w:pPr>
              <w:jc w:val="right"/>
              <w:rPr>
                <w:color w:val="000000"/>
                <w:sz w:val="15"/>
                <w:szCs w:val="15"/>
              </w:rPr>
            </w:pPr>
            <w:r w:rsidRPr="00510857">
              <w:rPr>
                <w:color w:val="000000"/>
                <w:sz w:val="15"/>
                <w:szCs w:val="15"/>
              </w:rPr>
              <w:t>0.994758</w:t>
            </w:r>
          </w:p>
        </w:tc>
        <w:tc>
          <w:tcPr>
            <w:tcW w:w="0" w:type="auto"/>
            <w:tcBorders>
              <w:top w:val="nil"/>
              <w:left w:val="nil"/>
              <w:bottom w:val="single" w:sz="4" w:space="0" w:color="auto"/>
              <w:right w:val="single" w:sz="4" w:space="0" w:color="auto"/>
            </w:tcBorders>
            <w:shd w:val="clear" w:color="auto" w:fill="auto"/>
            <w:noWrap/>
            <w:vAlign w:val="center"/>
            <w:hideMark/>
          </w:tcPr>
          <w:p w14:paraId="1A08A509" w14:textId="77777777" w:rsidR="00510857" w:rsidRPr="00510857" w:rsidRDefault="00510857" w:rsidP="00510857">
            <w:pPr>
              <w:jc w:val="right"/>
              <w:rPr>
                <w:color w:val="000000"/>
                <w:sz w:val="15"/>
                <w:szCs w:val="15"/>
              </w:rPr>
            </w:pPr>
            <w:r w:rsidRPr="00510857">
              <w:rPr>
                <w:color w:val="000000"/>
                <w:sz w:val="15"/>
                <w:szCs w:val="15"/>
              </w:rPr>
              <w:t>0.994718</w:t>
            </w:r>
          </w:p>
        </w:tc>
        <w:tc>
          <w:tcPr>
            <w:tcW w:w="0" w:type="auto"/>
            <w:tcBorders>
              <w:top w:val="nil"/>
              <w:left w:val="nil"/>
              <w:bottom w:val="single" w:sz="4" w:space="0" w:color="auto"/>
              <w:right w:val="single" w:sz="4" w:space="0" w:color="auto"/>
            </w:tcBorders>
            <w:shd w:val="clear" w:color="auto" w:fill="auto"/>
            <w:noWrap/>
            <w:vAlign w:val="center"/>
            <w:hideMark/>
          </w:tcPr>
          <w:p w14:paraId="58AFF7E6" w14:textId="77777777" w:rsidR="00510857" w:rsidRPr="00510857" w:rsidRDefault="00510857" w:rsidP="00510857">
            <w:pPr>
              <w:jc w:val="right"/>
              <w:rPr>
                <w:color w:val="000000"/>
                <w:sz w:val="15"/>
                <w:szCs w:val="15"/>
              </w:rPr>
            </w:pPr>
            <w:r w:rsidRPr="00510857">
              <w:rPr>
                <w:color w:val="000000"/>
                <w:sz w:val="15"/>
                <w:szCs w:val="15"/>
              </w:rPr>
              <w:t>0.994652</w:t>
            </w:r>
          </w:p>
        </w:tc>
        <w:tc>
          <w:tcPr>
            <w:tcW w:w="0" w:type="auto"/>
            <w:tcBorders>
              <w:top w:val="nil"/>
              <w:left w:val="nil"/>
              <w:bottom w:val="single" w:sz="4" w:space="0" w:color="auto"/>
              <w:right w:val="single" w:sz="4" w:space="0" w:color="auto"/>
            </w:tcBorders>
            <w:shd w:val="clear" w:color="auto" w:fill="auto"/>
            <w:noWrap/>
            <w:vAlign w:val="center"/>
            <w:hideMark/>
          </w:tcPr>
          <w:p w14:paraId="71C62425" w14:textId="77777777" w:rsidR="00510857" w:rsidRPr="00510857" w:rsidRDefault="00510857" w:rsidP="00510857">
            <w:pPr>
              <w:jc w:val="right"/>
              <w:rPr>
                <w:color w:val="000000"/>
                <w:sz w:val="15"/>
                <w:szCs w:val="15"/>
              </w:rPr>
            </w:pPr>
            <w:r w:rsidRPr="00510857">
              <w:rPr>
                <w:color w:val="000000"/>
                <w:sz w:val="15"/>
                <w:szCs w:val="15"/>
              </w:rPr>
              <w:t>3.95E-05</w:t>
            </w:r>
          </w:p>
        </w:tc>
        <w:tc>
          <w:tcPr>
            <w:tcW w:w="0" w:type="auto"/>
            <w:tcBorders>
              <w:top w:val="nil"/>
              <w:left w:val="nil"/>
              <w:bottom w:val="single" w:sz="4" w:space="0" w:color="auto"/>
              <w:right w:val="single" w:sz="4" w:space="0" w:color="auto"/>
            </w:tcBorders>
            <w:shd w:val="clear" w:color="auto" w:fill="auto"/>
            <w:noWrap/>
            <w:vAlign w:val="center"/>
            <w:hideMark/>
          </w:tcPr>
          <w:p w14:paraId="5965875E" w14:textId="77777777" w:rsidR="00510857" w:rsidRPr="00510857" w:rsidRDefault="00510857" w:rsidP="00510857">
            <w:pPr>
              <w:jc w:val="right"/>
              <w:rPr>
                <w:color w:val="000000"/>
                <w:sz w:val="15"/>
                <w:szCs w:val="15"/>
              </w:rPr>
            </w:pPr>
            <w:r w:rsidRPr="00510857">
              <w:rPr>
                <w:color w:val="000000"/>
                <w:sz w:val="15"/>
                <w:szCs w:val="15"/>
              </w:rPr>
              <w:t>6.59E-05</w:t>
            </w:r>
          </w:p>
        </w:tc>
        <w:tc>
          <w:tcPr>
            <w:tcW w:w="0" w:type="auto"/>
            <w:tcBorders>
              <w:top w:val="nil"/>
              <w:left w:val="nil"/>
              <w:bottom w:val="single" w:sz="4" w:space="0" w:color="auto"/>
              <w:right w:val="single" w:sz="4" w:space="0" w:color="auto"/>
            </w:tcBorders>
            <w:shd w:val="clear" w:color="auto" w:fill="auto"/>
            <w:noWrap/>
            <w:vAlign w:val="center"/>
            <w:hideMark/>
          </w:tcPr>
          <w:p w14:paraId="2706F897"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517B91B8"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0C922A05" w14:textId="77777777" w:rsidR="00510857" w:rsidRPr="00510857" w:rsidRDefault="00510857" w:rsidP="00510857">
            <w:pPr>
              <w:jc w:val="right"/>
              <w:rPr>
                <w:color w:val="000000"/>
                <w:sz w:val="15"/>
                <w:szCs w:val="15"/>
              </w:rPr>
            </w:pPr>
            <w:r w:rsidRPr="00510857">
              <w:rPr>
                <w:color w:val="000000"/>
                <w:sz w:val="15"/>
                <w:szCs w:val="15"/>
              </w:rPr>
              <w:t>0.9749029</w:t>
            </w:r>
          </w:p>
        </w:tc>
        <w:tc>
          <w:tcPr>
            <w:tcW w:w="0" w:type="auto"/>
            <w:tcBorders>
              <w:top w:val="nil"/>
              <w:left w:val="nil"/>
              <w:bottom w:val="single" w:sz="4" w:space="0" w:color="auto"/>
              <w:right w:val="single" w:sz="4" w:space="0" w:color="auto"/>
            </w:tcBorders>
            <w:shd w:val="clear" w:color="auto" w:fill="auto"/>
            <w:noWrap/>
            <w:vAlign w:val="center"/>
            <w:hideMark/>
          </w:tcPr>
          <w:p w14:paraId="5E62C40D" w14:textId="77777777" w:rsidR="00510857" w:rsidRPr="00510857" w:rsidRDefault="00510857" w:rsidP="00510857">
            <w:pPr>
              <w:jc w:val="right"/>
              <w:rPr>
                <w:color w:val="000000"/>
                <w:sz w:val="15"/>
                <w:szCs w:val="15"/>
              </w:rPr>
            </w:pPr>
            <w:r w:rsidRPr="00510857">
              <w:rPr>
                <w:color w:val="000000"/>
                <w:sz w:val="15"/>
                <w:szCs w:val="15"/>
              </w:rPr>
              <w:t>0.9748161</w:t>
            </w:r>
          </w:p>
        </w:tc>
        <w:tc>
          <w:tcPr>
            <w:tcW w:w="0" w:type="auto"/>
            <w:tcBorders>
              <w:top w:val="nil"/>
              <w:left w:val="nil"/>
              <w:bottom w:val="single" w:sz="4" w:space="0" w:color="auto"/>
              <w:right w:val="single" w:sz="4" w:space="0" w:color="auto"/>
            </w:tcBorders>
            <w:shd w:val="clear" w:color="auto" w:fill="auto"/>
            <w:noWrap/>
            <w:vAlign w:val="center"/>
            <w:hideMark/>
          </w:tcPr>
          <w:p w14:paraId="0E081672" w14:textId="77777777" w:rsidR="00510857" w:rsidRPr="00510857" w:rsidRDefault="00510857" w:rsidP="00510857">
            <w:pPr>
              <w:jc w:val="right"/>
              <w:rPr>
                <w:color w:val="000000"/>
                <w:sz w:val="15"/>
                <w:szCs w:val="15"/>
              </w:rPr>
            </w:pPr>
            <w:r w:rsidRPr="00510857">
              <w:rPr>
                <w:color w:val="000000"/>
                <w:sz w:val="15"/>
                <w:szCs w:val="15"/>
              </w:rPr>
              <w:t>0.9747117</w:t>
            </w:r>
          </w:p>
        </w:tc>
        <w:tc>
          <w:tcPr>
            <w:tcW w:w="0" w:type="auto"/>
            <w:tcBorders>
              <w:top w:val="nil"/>
              <w:left w:val="nil"/>
              <w:bottom w:val="single" w:sz="4" w:space="0" w:color="auto"/>
              <w:right w:val="single" w:sz="4" w:space="0" w:color="auto"/>
            </w:tcBorders>
            <w:shd w:val="clear" w:color="auto" w:fill="auto"/>
            <w:noWrap/>
            <w:vAlign w:val="center"/>
            <w:hideMark/>
          </w:tcPr>
          <w:p w14:paraId="6751C038" w14:textId="77777777" w:rsidR="00510857" w:rsidRPr="00510857" w:rsidRDefault="00510857" w:rsidP="00510857">
            <w:pPr>
              <w:jc w:val="right"/>
              <w:rPr>
                <w:color w:val="000000"/>
                <w:sz w:val="15"/>
                <w:szCs w:val="15"/>
              </w:rPr>
            </w:pPr>
            <w:r w:rsidRPr="00510857">
              <w:rPr>
                <w:color w:val="000000"/>
                <w:sz w:val="15"/>
                <w:szCs w:val="15"/>
              </w:rPr>
              <w:t>0.0000868</w:t>
            </w:r>
          </w:p>
        </w:tc>
        <w:tc>
          <w:tcPr>
            <w:tcW w:w="0" w:type="auto"/>
            <w:tcBorders>
              <w:top w:val="nil"/>
              <w:left w:val="nil"/>
              <w:bottom w:val="single" w:sz="4" w:space="0" w:color="auto"/>
              <w:right w:val="single" w:sz="4" w:space="0" w:color="auto"/>
            </w:tcBorders>
            <w:shd w:val="clear" w:color="auto" w:fill="auto"/>
            <w:noWrap/>
            <w:vAlign w:val="center"/>
            <w:hideMark/>
          </w:tcPr>
          <w:p w14:paraId="46481603" w14:textId="77777777" w:rsidR="00510857" w:rsidRPr="00510857" w:rsidRDefault="00510857" w:rsidP="00510857">
            <w:pPr>
              <w:jc w:val="right"/>
              <w:rPr>
                <w:color w:val="000000"/>
                <w:sz w:val="15"/>
                <w:szCs w:val="15"/>
              </w:rPr>
            </w:pPr>
            <w:r w:rsidRPr="00510857">
              <w:rPr>
                <w:color w:val="000000"/>
                <w:sz w:val="15"/>
                <w:szCs w:val="15"/>
              </w:rPr>
              <w:t>0.0001044</w:t>
            </w:r>
          </w:p>
        </w:tc>
        <w:tc>
          <w:tcPr>
            <w:tcW w:w="0" w:type="auto"/>
            <w:tcBorders>
              <w:top w:val="nil"/>
              <w:left w:val="nil"/>
              <w:bottom w:val="single" w:sz="4" w:space="0" w:color="auto"/>
              <w:right w:val="single" w:sz="4" w:space="0" w:color="auto"/>
            </w:tcBorders>
            <w:shd w:val="clear" w:color="auto" w:fill="auto"/>
            <w:noWrap/>
            <w:vAlign w:val="center"/>
            <w:hideMark/>
          </w:tcPr>
          <w:p w14:paraId="5681399F"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773C7BD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28B00"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798B4368" w14:textId="77777777" w:rsidR="00510857" w:rsidRPr="00510857" w:rsidRDefault="00510857" w:rsidP="00510857">
            <w:pPr>
              <w:jc w:val="right"/>
              <w:rPr>
                <w:color w:val="000000"/>
                <w:sz w:val="15"/>
                <w:szCs w:val="15"/>
              </w:rPr>
            </w:pPr>
            <w:r w:rsidRPr="00510857">
              <w:rPr>
                <w:color w:val="000000"/>
                <w:sz w:val="15"/>
                <w:szCs w:val="15"/>
              </w:rPr>
              <w:t>0.836433</w:t>
            </w:r>
          </w:p>
        </w:tc>
        <w:tc>
          <w:tcPr>
            <w:tcW w:w="0" w:type="auto"/>
            <w:tcBorders>
              <w:top w:val="nil"/>
              <w:left w:val="nil"/>
              <w:bottom w:val="single" w:sz="4" w:space="0" w:color="auto"/>
              <w:right w:val="single" w:sz="4" w:space="0" w:color="auto"/>
            </w:tcBorders>
            <w:shd w:val="clear" w:color="auto" w:fill="auto"/>
            <w:noWrap/>
            <w:vAlign w:val="center"/>
            <w:hideMark/>
          </w:tcPr>
          <w:p w14:paraId="6EA5E6C3" w14:textId="77777777" w:rsidR="00510857" w:rsidRPr="00510857" w:rsidRDefault="00510857" w:rsidP="00510857">
            <w:pPr>
              <w:jc w:val="right"/>
              <w:rPr>
                <w:color w:val="000000"/>
                <w:sz w:val="15"/>
                <w:szCs w:val="15"/>
              </w:rPr>
            </w:pPr>
            <w:r w:rsidRPr="00510857">
              <w:rPr>
                <w:color w:val="000000"/>
                <w:sz w:val="15"/>
                <w:szCs w:val="15"/>
              </w:rPr>
              <w:t>0.836342</w:t>
            </w:r>
          </w:p>
        </w:tc>
        <w:tc>
          <w:tcPr>
            <w:tcW w:w="0" w:type="auto"/>
            <w:tcBorders>
              <w:top w:val="nil"/>
              <w:left w:val="nil"/>
              <w:bottom w:val="single" w:sz="4" w:space="0" w:color="auto"/>
              <w:right w:val="single" w:sz="4" w:space="0" w:color="auto"/>
            </w:tcBorders>
            <w:shd w:val="clear" w:color="auto" w:fill="auto"/>
            <w:noWrap/>
            <w:vAlign w:val="center"/>
            <w:hideMark/>
          </w:tcPr>
          <w:p w14:paraId="6D92BBF3" w14:textId="77777777" w:rsidR="00510857" w:rsidRPr="00510857" w:rsidRDefault="00510857" w:rsidP="00510857">
            <w:pPr>
              <w:jc w:val="right"/>
              <w:rPr>
                <w:color w:val="000000"/>
                <w:sz w:val="15"/>
                <w:szCs w:val="15"/>
              </w:rPr>
            </w:pPr>
            <w:r w:rsidRPr="00510857">
              <w:rPr>
                <w:color w:val="000000"/>
                <w:sz w:val="15"/>
                <w:szCs w:val="15"/>
              </w:rPr>
              <w:t>0.836099</w:t>
            </w:r>
          </w:p>
        </w:tc>
        <w:tc>
          <w:tcPr>
            <w:tcW w:w="0" w:type="auto"/>
            <w:tcBorders>
              <w:top w:val="nil"/>
              <w:left w:val="nil"/>
              <w:bottom w:val="single" w:sz="4" w:space="0" w:color="auto"/>
              <w:right w:val="single" w:sz="4" w:space="0" w:color="auto"/>
            </w:tcBorders>
            <w:shd w:val="clear" w:color="auto" w:fill="auto"/>
            <w:noWrap/>
            <w:vAlign w:val="center"/>
            <w:hideMark/>
          </w:tcPr>
          <w:p w14:paraId="314155E2" w14:textId="77777777" w:rsidR="00510857" w:rsidRPr="00510857" w:rsidRDefault="00510857" w:rsidP="00510857">
            <w:pPr>
              <w:jc w:val="right"/>
              <w:rPr>
                <w:color w:val="000000"/>
                <w:sz w:val="15"/>
                <w:szCs w:val="15"/>
              </w:rPr>
            </w:pPr>
            <w:r w:rsidRPr="00510857">
              <w:rPr>
                <w:color w:val="000000"/>
                <w:sz w:val="15"/>
                <w:szCs w:val="15"/>
              </w:rPr>
              <w:t>9.09E-05</w:t>
            </w:r>
          </w:p>
        </w:tc>
        <w:tc>
          <w:tcPr>
            <w:tcW w:w="0" w:type="auto"/>
            <w:tcBorders>
              <w:top w:val="nil"/>
              <w:left w:val="nil"/>
              <w:bottom w:val="single" w:sz="4" w:space="0" w:color="auto"/>
              <w:right w:val="single" w:sz="4" w:space="0" w:color="auto"/>
            </w:tcBorders>
            <w:shd w:val="clear" w:color="auto" w:fill="auto"/>
            <w:noWrap/>
            <w:vAlign w:val="center"/>
            <w:hideMark/>
          </w:tcPr>
          <w:p w14:paraId="32889BA4" w14:textId="77777777" w:rsidR="00510857" w:rsidRPr="00510857" w:rsidRDefault="00510857" w:rsidP="00510857">
            <w:pPr>
              <w:jc w:val="right"/>
              <w:rPr>
                <w:color w:val="000000"/>
                <w:sz w:val="15"/>
                <w:szCs w:val="15"/>
              </w:rPr>
            </w:pPr>
            <w:r w:rsidRPr="00510857">
              <w:rPr>
                <w:color w:val="000000"/>
                <w:sz w:val="15"/>
                <w:szCs w:val="15"/>
              </w:rPr>
              <w:t>0.000244</w:t>
            </w:r>
          </w:p>
        </w:tc>
        <w:tc>
          <w:tcPr>
            <w:tcW w:w="0" w:type="auto"/>
            <w:tcBorders>
              <w:top w:val="nil"/>
              <w:left w:val="nil"/>
              <w:bottom w:val="single" w:sz="4" w:space="0" w:color="auto"/>
              <w:right w:val="single" w:sz="4" w:space="0" w:color="auto"/>
            </w:tcBorders>
            <w:shd w:val="clear" w:color="auto" w:fill="auto"/>
            <w:noWrap/>
            <w:vAlign w:val="center"/>
            <w:hideMark/>
          </w:tcPr>
          <w:p w14:paraId="3DC7A291"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EB47329"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5BB2C79B" w14:textId="77777777" w:rsidR="00510857" w:rsidRPr="00510857" w:rsidRDefault="00510857" w:rsidP="00510857">
            <w:pPr>
              <w:jc w:val="right"/>
              <w:rPr>
                <w:color w:val="000000"/>
                <w:sz w:val="15"/>
                <w:szCs w:val="15"/>
              </w:rPr>
            </w:pPr>
            <w:r w:rsidRPr="00510857">
              <w:rPr>
                <w:color w:val="000000"/>
                <w:sz w:val="15"/>
                <w:szCs w:val="15"/>
              </w:rPr>
              <w:t>0.9802069</w:t>
            </w:r>
          </w:p>
        </w:tc>
        <w:tc>
          <w:tcPr>
            <w:tcW w:w="0" w:type="auto"/>
            <w:tcBorders>
              <w:top w:val="nil"/>
              <w:left w:val="nil"/>
              <w:bottom w:val="single" w:sz="4" w:space="0" w:color="auto"/>
              <w:right w:val="single" w:sz="4" w:space="0" w:color="auto"/>
            </w:tcBorders>
            <w:shd w:val="clear" w:color="auto" w:fill="auto"/>
            <w:noWrap/>
            <w:vAlign w:val="center"/>
            <w:hideMark/>
          </w:tcPr>
          <w:p w14:paraId="74A06BBC" w14:textId="77777777" w:rsidR="00510857" w:rsidRPr="00510857" w:rsidRDefault="00510857" w:rsidP="00510857">
            <w:pPr>
              <w:jc w:val="right"/>
              <w:rPr>
                <w:color w:val="000000"/>
                <w:sz w:val="15"/>
                <w:szCs w:val="15"/>
              </w:rPr>
            </w:pPr>
            <w:r w:rsidRPr="00510857">
              <w:rPr>
                <w:color w:val="000000"/>
                <w:sz w:val="15"/>
                <w:szCs w:val="15"/>
              </w:rPr>
              <w:t>0.9801962</w:t>
            </w:r>
          </w:p>
        </w:tc>
        <w:tc>
          <w:tcPr>
            <w:tcW w:w="0" w:type="auto"/>
            <w:tcBorders>
              <w:top w:val="nil"/>
              <w:left w:val="nil"/>
              <w:bottom w:val="single" w:sz="4" w:space="0" w:color="auto"/>
              <w:right w:val="single" w:sz="4" w:space="0" w:color="auto"/>
            </w:tcBorders>
            <w:shd w:val="clear" w:color="auto" w:fill="auto"/>
            <w:noWrap/>
            <w:vAlign w:val="center"/>
            <w:hideMark/>
          </w:tcPr>
          <w:p w14:paraId="4951F0C0" w14:textId="77777777" w:rsidR="00510857" w:rsidRPr="00510857" w:rsidRDefault="00510857" w:rsidP="00510857">
            <w:pPr>
              <w:jc w:val="right"/>
              <w:rPr>
                <w:color w:val="000000"/>
                <w:sz w:val="15"/>
                <w:szCs w:val="15"/>
              </w:rPr>
            </w:pPr>
            <w:r w:rsidRPr="00510857">
              <w:rPr>
                <w:color w:val="000000"/>
                <w:sz w:val="15"/>
                <w:szCs w:val="15"/>
              </w:rPr>
              <w:t>0.9800051</w:t>
            </w:r>
          </w:p>
        </w:tc>
        <w:tc>
          <w:tcPr>
            <w:tcW w:w="0" w:type="auto"/>
            <w:tcBorders>
              <w:top w:val="nil"/>
              <w:left w:val="nil"/>
              <w:bottom w:val="single" w:sz="4" w:space="0" w:color="auto"/>
              <w:right w:val="single" w:sz="4" w:space="0" w:color="auto"/>
            </w:tcBorders>
            <w:shd w:val="clear" w:color="auto" w:fill="auto"/>
            <w:noWrap/>
            <w:vAlign w:val="center"/>
            <w:hideMark/>
          </w:tcPr>
          <w:p w14:paraId="678DCD7D" w14:textId="77777777" w:rsidR="00510857" w:rsidRPr="00510857" w:rsidRDefault="00510857" w:rsidP="00510857">
            <w:pPr>
              <w:jc w:val="right"/>
              <w:rPr>
                <w:color w:val="000000"/>
                <w:sz w:val="15"/>
                <w:szCs w:val="15"/>
              </w:rPr>
            </w:pPr>
            <w:r w:rsidRPr="00510857">
              <w:rPr>
                <w:color w:val="000000"/>
                <w:sz w:val="15"/>
                <w:szCs w:val="15"/>
              </w:rPr>
              <w:t>0.0000107</w:t>
            </w:r>
          </w:p>
        </w:tc>
        <w:tc>
          <w:tcPr>
            <w:tcW w:w="0" w:type="auto"/>
            <w:tcBorders>
              <w:top w:val="nil"/>
              <w:left w:val="nil"/>
              <w:bottom w:val="single" w:sz="4" w:space="0" w:color="auto"/>
              <w:right w:val="single" w:sz="4" w:space="0" w:color="auto"/>
            </w:tcBorders>
            <w:shd w:val="clear" w:color="auto" w:fill="auto"/>
            <w:noWrap/>
            <w:vAlign w:val="center"/>
            <w:hideMark/>
          </w:tcPr>
          <w:p w14:paraId="46112926" w14:textId="77777777" w:rsidR="00510857" w:rsidRPr="00510857" w:rsidRDefault="00510857" w:rsidP="00510857">
            <w:pPr>
              <w:jc w:val="right"/>
              <w:rPr>
                <w:color w:val="000000"/>
                <w:sz w:val="15"/>
                <w:szCs w:val="15"/>
              </w:rPr>
            </w:pPr>
            <w:r w:rsidRPr="00510857">
              <w:rPr>
                <w:color w:val="000000"/>
                <w:sz w:val="15"/>
                <w:szCs w:val="15"/>
              </w:rPr>
              <w:t>0.0001912</w:t>
            </w:r>
          </w:p>
        </w:tc>
        <w:tc>
          <w:tcPr>
            <w:tcW w:w="0" w:type="auto"/>
            <w:tcBorders>
              <w:top w:val="nil"/>
              <w:left w:val="nil"/>
              <w:bottom w:val="single" w:sz="4" w:space="0" w:color="auto"/>
              <w:right w:val="single" w:sz="4" w:space="0" w:color="auto"/>
            </w:tcBorders>
            <w:shd w:val="clear" w:color="auto" w:fill="auto"/>
            <w:noWrap/>
            <w:vAlign w:val="center"/>
            <w:hideMark/>
          </w:tcPr>
          <w:p w14:paraId="1B64707F"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53B4268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8FBA4"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648AB67E" w14:textId="77777777" w:rsidR="00510857" w:rsidRPr="00510857" w:rsidRDefault="00510857" w:rsidP="00510857">
            <w:pPr>
              <w:jc w:val="right"/>
              <w:rPr>
                <w:color w:val="000000"/>
                <w:sz w:val="15"/>
                <w:szCs w:val="15"/>
              </w:rPr>
            </w:pPr>
            <w:r w:rsidRPr="00510857">
              <w:rPr>
                <w:color w:val="000000"/>
                <w:sz w:val="15"/>
                <w:szCs w:val="15"/>
              </w:rPr>
              <w:t>0.92921</w:t>
            </w:r>
          </w:p>
        </w:tc>
        <w:tc>
          <w:tcPr>
            <w:tcW w:w="0" w:type="auto"/>
            <w:tcBorders>
              <w:top w:val="nil"/>
              <w:left w:val="nil"/>
              <w:bottom w:val="single" w:sz="4" w:space="0" w:color="auto"/>
              <w:right w:val="single" w:sz="4" w:space="0" w:color="auto"/>
            </w:tcBorders>
            <w:shd w:val="clear" w:color="auto" w:fill="auto"/>
            <w:noWrap/>
            <w:vAlign w:val="center"/>
            <w:hideMark/>
          </w:tcPr>
          <w:p w14:paraId="3887D98A" w14:textId="77777777" w:rsidR="00510857" w:rsidRPr="00510857" w:rsidRDefault="00510857" w:rsidP="00510857">
            <w:pPr>
              <w:jc w:val="right"/>
              <w:rPr>
                <w:color w:val="000000"/>
                <w:sz w:val="15"/>
                <w:szCs w:val="15"/>
              </w:rPr>
            </w:pPr>
            <w:r w:rsidRPr="00510857">
              <w:rPr>
                <w:color w:val="000000"/>
                <w:sz w:val="15"/>
                <w:szCs w:val="15"/>
              </w:rPr>
              <w:t>0.928995</w:t>
            </w:r>
          </w:p>
        </w:tc>
        <w:tc>
          <w:tcPr>
            <w:tcW w:w="0" w:type="auto"/>
            <w:tcBorders>
              <w:top w:val="nil"/>
              <w:left w:val="nil"/>
              <w:bottom w:val="single" w:sz="4" w:space="0" w:color="auto"/>
              <w:right w:val="single" w:sz="4" w:space="0" w:color="auto"/>
            </w:tcBorders>
            <w:shd w:val="clear" w:color="auto" w:fill="auto"/>
            <w:noWrap/>
            <w:vAlign w:val="center"/>
            <w:hideMark/>
          </w:tcPr>
          <w:p w14:paraId="4EB14DD6" w14:textId="77777777" w:rsidR="00510857" w:rsidRPr="00510857" w:rsidRDefault="00510857" w:rsidP="00510857">
            <w:pPr>
              <w:jc w:val="right"/>
              <w:rPr>
                <w:color w:val="000000"/>
                <w:sz w:val="15"/>
                <w:szCs w:val="15"/>
              </w:rPr>
            </w:pPr>
            <w:r w:rsidRPr="00510857">
              <w:rPr>
                <w:color w:val="000000"/>
                <w:sz w:val="15"/>
                <w:szCs w:val="15"/>
              </w:rPr>
              <w:t>0.928792</w:t>
            </w:r>
          </w:p>
        </w:tc>
        <w:tc>
          <w:tcPr>
            <w:tcW w:w="0" w:type="auto"/>
            <w:tcBorders>
              <w:top w:val="nil"/>
              <w:left w:val="nil"/>
              <w:bottom w:val="single" w:sz="4" w:space="0" w:color="auto"/>
              <w:right w:val="single" w:sz="4" w:space="0" w:color="auto"/>
            </w:tcBorders>
            <w:shd w:val="clear" w:color="auto" w:fill="auto"/>
            <w:noWrap/>
            <w:vAlign w:val="center"/>
            <w:hideMark/>
          </w:tcPr>
          <w:p w14:paraId="0303E842" w14:textId="77777777" w:rsidR="00510857" w:rsidRPr="00510857" w:rsidRDefault="00510857" w:rsidP="00510857">
            <w:pPr>
              <w:jc w:val="right"/>
              <w:rPr>
                <w:color w:val="000000"/>
                <w:sz w:val="15"/>
                <w:szCs w:val="15"/>
              </w:rPr>
            </w:pPr>
            <w:r w:rsidRPr="00510857">
              <w:rPr>
                <w:color w:val="000000"/>
                <w:sz w:val="15"/>
                <w:szCs w:val="15"/>
              </w:rPr>
              <w:t>0.000215</w:t>
            </w:r>
          </w:p>
        </w:tc>
        <w:tc>
          <w:tcPr>
            <w:tcW w:w="0" w:type="auto"/>
            <w:tcBorders>
              <w:top w:val="nil"/>
              <w:left w:val="nil"/>
              <w:bottom w:val="single" w:sz="4" w:space="0" w:color="auto"/>
              <w:right w:val="single" w:sz="4" w:space="0" w:color="auto"/>
            </w:tcBorders>
            <w:shd w:val="clear" w:color="auto" w:fill="auto"/>
            <w:noWrap/>
            <w:vAlign w:val="center"/>
            <w:hideMark/>
          </w:tcPr>
          <w:p w14:paraId="47F1D377" w14:textId="77777777" w:rsidR="00510857" w:rsidRPr="00510857" w:rsidRDefault="00510857" w:rsidP="00510857">
            <w:pPr>
              <w:jc w:val="right"/>
              <w:rPr>
                <w:color w:val="000000"/>
                <w:sz w:val="15"/>
                <w:szCs w:val="15"/>
              </w:rPr>
            </w:pPr>
            <w:r w:rsidRPr="00510857">
              <w:rPr>
                <w:color w:val="000000"/>
                <w:sz w:val="15"/>
                <w:szCs w:val="15"/>
              </w:rPr>
              <w:t>0.000203</w:t>
            </w:r>
          </w:p>
        </w:tc>
        <w:tc>
          <w:tcPr>
            <w:tcW w:w="0" w:type="auto"/>
            <w:tcBorders>
              <w:top w:val="nil"/>
              <w:left w:val="nil"/>
              <w:bottom w:val="single" w:sz="4" w:space="0" w:color="auto"/>
              <w:right w:val="single" w:sz="4" w:space="0" w:color="auto"/>
            </w:tcBorders>
            <w:shd w:val="clear" w:color="auto" w:fill="auto"/>
            <w:noWrap/>
            <w:vAlign w:val="center"/>
            <w:hideMark/>
          </w:tcPr>
          <w:p w14:paraId="234A4B82"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743F8B72"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44D590B8" w14:textId="77777777" w:rsidR="00510857" w:rsidRPr="00510857" w:rsidRDefault="00510857" w:rsidP="00510857">
            <w:pPr>
              <w:jc w:val="right"/>
              <w:rPr>
                <w:color w:val="000000"/>
                <w:sz w:val="15"/>
                <w:szCs w:val="15"/>
              </w:rPr>
            </w:pPr>
            <w:r w:rsidRPr="00510857">
              <w:rPr>
                <w:color w:val="000000"/>
                <w:sz w:val="15"/>
                <w:szCs w:val="15"/>
              </w:rPr>
              <w:t>0.851853</w:t>
            </w:r>
          </w:p>
        </w:tc>
        <w:tc>
          <w:tcPr>
            <w:tcW w:w="0" w:type="auto"/>
            <w:tcBorders>
              <w:top w:val="nil"/>
              <w:left w:val="nil"/>
              <w:bottom w:val="single" w:sz="4" w:space="0" w:color="auto"/>
              <w:right w:val="single" w:sz="4" w:space="0" w:color="auto"/>
            </w:tcBorders>
            <w:shd w:val="clear" w:color="auto" w:fill="auto"/>
            <w:noWrap/>
            <w:vAlign w:val="center"/>
            <w:hideMark/>
          </w:tcPr>
          <w:p w14:paraId="501DC9DF" w14:textId="77777777" w:rsidR="00510857" w:rsidRPr="00510857" w:rsidRDefault="00510857" w:rsidP="00510857">
            <w:pPr>
              <w:jc w:val="right"/>
              <w:rPr>
                <w:color w:val="000000"/>
                <w:sz w:val="15"/>
                <w:szCs w:val="15"/>
              </w:rPr>
            </w:pPr>
            <w:r w:rsidRPr="00510857">
              <w:rPr>
                <w:color w:val="000000"/>
                <w:sz w:val="15"/>
                <w:szCs w:val="15"/>
              </w:rPr>
              <w:t>0.8542947</w:t>
            </w:r>
          </w:p>
        </w:tc>
        <w:tc>
          <w:tcPr>
            <w:tcW w:w="0" w:type="auto"/>
            <w:tcBorders>
              <w:top w:val="nil"/>
              <w:left w:val="nil"/>
              <w:bottom w:val="single" w:sz="4" w:space="0" w:color="auto"/>
              <w:right w:val="single" w:sz="4" w:space="0" w:color="auto"/>
            </w:tcBorders>
            <w:shd w:val="clear" w:color="auto" w:fill="auto"/>
            <w:noWrap/>
            <w:vAlign w:val="center"/>
            <w:hideMark/>
          </w:tcPr>
          <w:p w14:paraId="21D6407D" w14:textId="77777777" w:rsidR="00510857" w:rsidRPr="00510857" w:rsidRDefault="00510857" w:rsidP="00510857">
            <w:pPr>
              <w:jc w:val="right"/>
              <w:rPr>
                <w:color w:val="000000"/>
                <w:sz w:val="15"/>
                <w:szCs w:val="15"/>
              </w:rPr>
            </w:pPr>
            <w:r w:rsidRPr="00510857">
              <w:rPr>
                <w:color w:val="000000"/>
                <w:sz w:val="15"/>
                <w:szCs w:val="15"/>
              </w:rPr>
              <w:t>0.8531089</w:t>
            </w:r>
          </w:p>
        </w:tc>
        <w:tc>
          <w:tcPr>
            <w:tcW w:w="0" w:type="auto"/>
            <w:tcBorders>
              <w:top w:val="nil"/>
              <w:left w:val="nil"/>
              <w:bottom w:val="single" w:sz="4" w:space="0" w:color="auto"/>
              <w:right w:val="single" w:sz="4" w:space="0" w:color="auto"/>
            </w:tcBorders>
            <w:shd w:val="clear" w:color="auto" w:fill="auto"/>
            <w:noWrap/>
            <w:vAlign w:val="center"/>
            <w:hideMark/>
          </w:tcPr>
          <w:p w14:paraId="3374B209" w14:textId="77777777" w:rsidR="00510857" w:rsidRPr="00510857" w:rsidRDefault="00510857" w:rsidP="00510857">
            <w:pPr>
              <w:jc w:val="right"/>
              <w:rPr>
                <w:color w:val="000000"/>
                <w:sz w:val="15"/>
                <w:szCs w:val="15"/>
              </w:rPr>
            </w:pPr>
            <w:r w:rsidRPr="00510857">
              <w:rPr>
                <w:color w:val="000000"/>
                <w:sz w:val="15"/>
                <w:szCs w:val="15"/>
              </w:rPr>
              <w:t>0.0024417</w:t>
            </w:r>
          </w:p>
        </w:tc>
        <w:tc>
          <w:tcPr>
            <w:tcW w:w="0" w:type="auto"/>
            <w:tcBorders>
              <w:top w:val="nil"/>
              <w:left w:val="nil"/>
              <w:bottom w:val="single" w:sz="4" w:space="0" w:color="auto"/>
              <w:right w:val="single" w:sz="4" w:space="0" w:color="auto"/>
            </w:tcBorders>
            <w:shd w:val="clear" w:color="auto" w:fill="auto"/>
            <w:noWrap/>
            <w:vAlign w:val="center"/>
            <w:hideMark/>
          </w:tcPr>
          <w:p w14:paraId="1EDEC6B5" w14:textId="77777777" w:rsidR="00510857" w:rsidRPr="00510857" w:rsidRDefault="00510857" w:rsidP="00510857">
            <w:pPr>
              <w:jc w:val="right"/>
              <w:rPr>
                <w:color w:val="000000"/>
                <w:sz w:val="15"/>
                <w:szCs w:val="15"/>
              </w:rPr>
            </w:pPr>
            <w:r w:rsidRPr="00510857">
              <w:rPr>
                <w:color w:val="000000"/>
                <w:sz w:val="15"/>
                <w:szCs w:val="15"/>
              </w:rPr>
              <w:t>0.0011858</w:t>
            </w:r>
          </w:p>
        </w:tc>
        <w:tc>
          <w:tcPr>
            <w:tcW w:w="0" w:type="auto"/>
            <w:tcBorders>
              <w:top w:val="nil"/>
              <w:left w:val="nil"/>
              <w:bottom w:val="single" w:sz="4" w:space="0" w:color="auto"/>
              <w:right w:val="single" w:sz="4" w:space="0" w:color="auto"/>
            </w:tcBorders>
            <w:shd w:val="clear" w:color="auto" w:fill="auto"/>
            <w:noWrap/>
            <w:vAlign w:val="center"/>
            <w:hideMark/>
          </w:tcPr>
          <w:p w14:paraId="6379D383"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ED503B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37C085"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12E18B3B" w14:textId="77777777" w:rsidR="00510857" w:rsidRPr="00510857" w:rsidRDefault="00510857" w:rsidP="00510857">
            <w:pPr>
              <w:jc w:val="right"/>
              <w:rPr>
                <w:color w:val="000000"/>
                <w:sz w:val="15"/>
                <w:szCs w:val="15"/>
              </w:rPr>
            </w:pPr>
            <w:r w:rsidRPr="00510857">
              <w:rPr>
                <w:color w:val="000000"/>
                <w:sz w:val="15"/>
                <w:szCs w:val="15"/>
              </w:rPr>
              <w:t>0.938084</w:t>
            </w:r>
          </w:p>
        </w:tc>
        <w:tc>
          <w:tcPr>
            <w:tcW w:w="0" w:type="auto"/>
            <w:tcBorders>
              <w:top w:val="nil"/>
              <w:left w:val="nil"/>
              <w:bottom w:val="single" w:sz="4" w:space="0" w:color="auto"/>
              <w:right w:val="single" w:sz="4" w:space="0" w:color="auto"/>
            </w:tcBorders>
            <w:shd w:val="clear" w:color="auto" w:fill="auto"/>
            <w:noWrap/>
            <w:vAlign w:val="center"/>
            <w:hideMark/>
          </w:tcPr>
          <w:p w14:paraId="71A712E6" w14:textId="77777777" w:rsidR="00510857" w:rsidRPr="00510857" w:rsidRDefault="00510857" w:rsidP="00510857">
            <w:pPr>
              <w:jc w:val="right"/>
              <w:rPr>
                <w:color w:val="000000"/>
                <w:sz w:val="15"/>
                <w:szCs w:val="15"/>
              </w:rPr>
            </w:pPr>
            <w:r w:rsidRPr="00510857">
              <w:rPr>
                <w:color w:val="000000"/>
                <w:sz w:val="15"/>
                <w:szCs w:val="15"/>
              </w:rPr>
              <w:t>0.937666</w:t>
            </w:r>
          </w:p>
        </w:tc>
        <w:tc>
          <w:tcPr>
            <w:tcW w:w="0" w:type="auto"/>
            <w:tcBorders>
              <w:top w:val="nil"/>
              <w:left w:val="nil"/>
              <w:bottom w:val="single" w:sz="4" w:space="0" w:color="auto"/>
              <w:right w:val="single" w:sz="4" w:space="0" w:color="auto"/>
            </w:tcBorders>
            <w:shd w:val="clear" w:color="auto" w:fill="auto"/>
            <w:noWrap/>
            <w:vAlign w:val="center"/>
            <w:hideMark/>
          </w:tcPr>
          <w:p w14:paraId="318CF1CC" w14:textId="77777777" w:rsidR="00510857" w:rsidRPr="00510857" w:rsidRDefault="00510857" w:rsidP="00510857">
            <w:pPr>
              <w:jc w:val="right"/>
              <w:rPr>
                <w:color w:val="000000"/>
                <w:sz w:val="15"/>
                <w:szCs w:val="15"/>
              </w:rPr>
            </w:pPr>
            <w:r w:rsidRPr="00510857">
              <w:rPr>
                <w:color w:val="000000"/>
                <w:sz w:val="15"/>
                <w:szCs w:val="15"/>
              </w:rPr>
              <w:t>0.937585</w:t>
            </w:r>
          </w:p>
        </w:tc>
        <w:tc>
          <w:tcPr>
            <w:tcW w:w="0" w:type="auto"/>
            <w:tcBorders>
              <w:top w:val="nil"/>
              <w:left w:val="nil"/>
              <w:bottom w:val="single" w:sz="4" w:space="0" w:color="auto"/>
              <w:right w:val="single" w:sz="4" w:space="0" w:color="auto"/>
            </w:tcBorders>
            <w:shd w:val="clear" w:color="auto" w:fill="auto"/>
            <w:noWrap/>
            <w:vAlign w:val="center"/>
            <w:hideMark/>
          </w:tcPr>
          <w:p w14:paraId="0724FCD9" w14:textId="77777777" w:rsidR="00510857" w:rsidRPr="00510857" w:rsidRDefault="00510857" w:rsidP="00510857">
            <w:pPr>
              <w:jc w:val="right"/>
              <w:rPr>
                <w:color w:val="000000"/>
                <w:sz w:val="15"/>
                <w:szCs w:val="15"/>
              </w:rPr>
            </w:pPr>
            <w:r w:rsidRPr="00510857">
              <w:rPr>
                <w:color w:val="000000"/>
                <w:sz w:val="15"/>
                <w:szCs w:val="15"/>
              </w:rPr>
              <w:t>0.000418</w:t>
            </w:r>
          </w:p>
        </w:tc>
        <w:tc>
          <w:tcPr>
            <w:tcW w:w="0" w:type="auto"/>
            <w:tcBorders>
              <w:top w:val="nil"/>
              <w:left w:val="nil"/>
              <w:bottom w:val="single" w:sz="4" w:space="0" w:color="auto"/>
              <w:right w:val="single" w:sz="4" w:space="0" w:color="auto"/>
            </w:tcBorders>
            <w:shd w:val="clear" w:color="auto" w:fill="auto"/>
            <w:noWrap/>
            <w:vAlign w:val="center"/>
            <w:hideMark/>
          </w:tcPr>
          <w:p w14:paraId="3104CD3A" w14:textId="77777777" w:rsidR="00510857" w:rsidRPr="00510857" w:rsidRDefault="00510857" w:rsidP="00510857">
            <w:pPr>
              <w:jc w:val="right"/>
              <w:rPr>
                <w:color w:val="000000"/>
                <w:sz w:val="15"/>
                <w:szCs w:val="15"/>
              </w:rPr>
            </w:pPr>
            <w:r w:rsidRPr="00510857">
              <w:rPr>
                <w:color w:val="000000"/>
                <w:sz w:val="15"/>
                <w:szCs w:val="15"/>
              </w:rPr>
              <w:t>8.09E-05</w:t>
            </w:r>
          </w:p>
        </w:tc>
        <w:tc>
          <w:tcPr>
            <w:tcW w:w="0" w:type="auto"/>
            <w:tcBorders>
              <w:top w:val="nil"/>
              <w:left w:val="nil"/>
              <w:bottom w:val="single" w:sz="4" w:space="0" w:color="auto"/>
              <w:right w:val="single" w:sz="4" w:space="0" w:color="auto"/>
            </w:tcBorders>
            <w:shd w:val="clear" w:color="auto" w:fill="auto"/>
            <w:noWrap/>
            <w:vAlign w:val="center"/>
            <w:hideMark/>
          </w:tcPr>
          <w:p w14:paraId="2041ECFC"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1C2D3AE5"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0E391147" w14:textId="77777777" w:rsidR="00510857" w:rsidRPr="00510857" w:rsidRDefault="00510857" w:rsidP="00510857">
            <w:pPr>
              <w:jc w:val="right"/>
              <w:rPr>
                <w:color w:val="000000"/>
                <w:sz w:val="15"/>
                <w:szCs w:val="15"/>
              </w:rPr>
            </w:pPr>
            <w:r w:rsidRPr="00510857">
              <w:rPr>
                <w:color w:val="000000"/>
                <w:sz w:val="15"/>
                <w:szCs w:val="15"/>
              </w:rPr>
              <w:t>0.9792908</w:t>
            </w:r>
          </w:p>
        </w:tc>
        <w:tc>
          <w:tcPr>
            <w:tcW w:w="0" w:type="auto"/>
            <w:tcBorders>
              <w:top w:val="nil"/>
              <w:left w:val="nil"/>
              <w:bottom w:val="single" w:sz="4" w:space="0" w:color="auto"/>
              <w:right w:val="single" w:sz="4" w:space="0" w:color="auto"/>
            </w:tcBorders>
            <w:shd w:val="clear" w:color="auto" w:fill="auto"/>
            <w:noWrap/>
            <w:vAlign w:val="center"/>
            <w:hideMark/>
          </w:tcPr>
          <w:p w14:paraId="3E58791B" w14:textId="77777777" w:rsidR="00510857" w:rsidRPr="00510857" w:rsidRDefault="00510857" w:rsidP="00510857">
            <w:pPr>
              <w:jc w:val="right"/>
              <w:rPr>
                <w:color w:val="000000"/>
                <w:sz w:val="15"/>
                <w:szCs w:val="15"/>
              </w:rPr>
            </w:pPr>
            <w:r w:rsidRPr="00510857">
              <w:rPr>
                <w:color w:val="000000"/>
                <w:sz w:val="15"/>
                <w:szCs w:val="15"/>
              </w:rPr>
              <w:t>0.9792929</w:t>
            </w:r>
          </w:p>
        </w:tc>
        <w:tc>
          <w:tcPr>
            <w:tcW w:w="0" w:type="auto"/>
            <w:tcBorders>
              <w:top w:val="nil"/>
              <w:left w:val="nil"/>
              <w:bottom w:val="single" w:sz="4" w:space="0" w:color="auto"/>
              <w:right w:val="single" w:sz="4" w:space="0" w:color="auto"/>
            </w:tcBorders>
            <w:shd w:val="clear" w:color="auto" w:fill="auto"/>
            <w:noWrap/>
            <w:vAlign w:val="center"/>
            <w:hideMark/>
          </w:tcPr>
          <w:p w14:paraId="632AD002" w14:textId="77777777" w:rsidR="00510857" w:rsidRPr="00510857" w:rsidRDefault="00510857" w:rsidP="00510857">
            <w:pPr>
              <w:jc w:val="right"/>
              <w:rPr>
                <w:color w:val="000000"/>
                <w:sz w:val="15"/>
                <w:szCs w:val="15"/>
              </w:rPr>
            </w:pPr>
            <w:r w:rsidRPr="00510857">
              <w:rPr>
                <w:color w:val="000000"/>
                <w:sz w:val="15"/>
                <w:szCs w:val="15"/>
              </w:rPr>
              <w:t>0.97893</w:t>
            </w:r>
          </w:p>
        </w:tc>
        <w:tc>
          <w:tcPr>
            <w:tcW w:w="0" w:type="auto"/>
            <w:tcBorders>
              <w:top w:val="nil"/>
              <w:left w:val="nil"/>
              <w:bottom w:val="single" w:sz="4" w:space="0" w:color="auto"/>
              <w:right w:val="single" w:sz="4" w:space="0" w:color="auto"/>
            </w:tcBorders>
            <w:shd w:val="clear" w:color="auto" w:fill="auto"/>
            <w:noWrap/>
            <w:vAlign w:val="center"/>
            <w:hideMark/>
          </w:tcPr>
          <w:p w14:paraId="7C7AB656" w14:textId="77777777" w:rsidR="00510857" w:rsidRPr="00510857" w:rsidRDefault="00510857" w:rsidP="00510857">
            <w:pPr>
              <w:jc w:val="right"/>
              <w:rPr>
                <w:color w:val="000000"/>
                <w:sz w:val="15"/>
                <w:szCs w:val="15"/>
              </w:rPr>
            </w:pPr>
            <w:r w:rsidRPr="00510857">
              <w:rPr>
                <w:color w:val="000000"/>
                <w:sz w:val="15"/>
                <w:szCs w:val="15"/>
              </w:rPr>
              <w:t>2.04E-06</w:t>
            </w:r>
          </w:p>
        </w:tc>
        <w:tc>
          <w:tcPr>
            <w:tcW w:w="0" w:type="auto"/>
            <w:tcBorders>
              <w:top w:val="nil"/>
              <w:left w:val="nil"/>
              <w:bottom w:val="single" w:sz="4" w:space="0" w:color="auto"/>
              <w:right w:val="single" w:sz="4" w:space="0" w:color="auto"/>
            </w:tcBorders>
            <w:shd w:val="clear" w:color="auto" w:fill="auto"/>
            <w:noWrap/>
            <w:vAlign w:val="center"/>
            <w:hideMark/>
          </w:tcPr>
          <w:p w14:paraId="0AB20ABD" w14:textId="77777777" w:rsidR="00510857" w:rsidRPr="00510857" w:rsidRDefault="00510857" w:rsidP="00510857">
            <w:pPr>
              <w:jc w:val="right"/>
              <w:rPr>
                <w:color w:val="000000"/>
                <w:sz w:val="15"/>
                <w:szCs w:val="15"/>
              </w:rPr>
            </w:pPr>
            <w:r w:rsidRPr="00510857">
              <w:rPr>
                <w:color w:val="000000"/>
                <w:sz w:val="15"/>
                <w:szCs w:val="15"/>
              </w:rPr>
              <w:t>0.0003629</w:t>
            </w:r>
          </w:p>
        </w:tc>
        <w:tc>
          <w:tcPr>
            <w:tcW w:w="0" w:type="auto"/>
            <w:tcBorders>
              <w:top w:val="nil"/>
              <w:left w:val="nil"/>
              <w:bottom w:val="single" w:sz="4" w:space="0" w:color="auto"/>
              <w:right w:val="single" w:sz="4" w:space="0" w:color="auto"/>
            </w:tcBorders>
            <w:shd w:val="clear" w:color="auto" w:fill="auto"/>
            <w:noWrap/>
            <w:vAlign w:val="center"/>
            <w:hideMark/>
          </w:tcPr>
          <w:p w14:paraId="6B52B41F"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07CE09A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FB9603" w14:textId="77777777" w:rsidR="00510857" w:rsidRPr="00510857" w:rsidRDefault="00510857" w:rsidP="00510857">
            <w:pPr>
              <w:rPr>
                <w:color w:val="000000"/>
                <w:sz w:val="15"/>
                <w:szCs w:val="15"/>
              </w:rPr>
            </w:pPr>
            <w:r w:rsidRPr="00510857">
              <w:rPr>
                <w:color w:val="000000"/>
                <w:sz w:val="15"/>
                <w:szCs w:val="15"/>
              </w:rPr>
              <w:t>Canada</w:t>
            </w:r>
          </w:p>
        </w:tc>
        <w:tc>
          <w:tcPr>
            <w:tcW w:w="0" w:type="auto"/>
            <w:tcBorders>
              <w:top w:val="nil"/>
              <w:left w:val="nil"/>
              <w:bottom w:val="single" w:sz="4" w:space="0" w:color="auto"/>
              <w:right w:val="single" w:sz="4" w:space="0" w:color="auto"/>
            </w:tcBorders>
            <w:shd w:val="clear" w:color="auto" w:fill="auto"/>
            <w:noWrap/>
            <w:vAlign w:val="center"/>
            <w:hideMark/>
          </w:tcPr>
          <w:p w14:paraId="4AB6BC78" w14:textId="77777777" w:rsidR="00510857" w:rsidRPr="00510857" w:rsidRDefault="00510857" w:rsidP="00510857">
            <w:pPr>
              <w:jc w:val="right"/>
              <w:rPr>
                <w:color w:val="000000"/>
                <w:sz w:val="15"/>
                <w:szCs w:val="15"/>
              </w:rPr>
            </w:pPr>
            <w:r w:rsidRPr="00510857">
              <w:rPr>
                <w:color w:val="000000"/>
                <w:sz w:val="15"/>
                <w:szCs w:val="15"/>
              </w:rPr>
              <w:t>0.936944</w:t>
            </w:r>
          </w:p>
        </w:tc>
        <w:tc>
          <w:tcPr>
            <w:tcW w:w="0" w:type="auto"/>
            <w:tcBorders>
              <w:top w:val="nil"/>
              <w:left w:val="nil"/>
              <w:bottom w:val="single" w:sz="4" w:space="0" w:color="auto"/>
              <w:right w:val="single" w:sz="4" w:space="0" w:color="auto"/>
            </w:tcBorders>
            <w:shd w:val="clear" w:color="auto" w:fill="auto"/>
            <w:noWrap/>
            <w:vAlign w:val="center"/>
            <w:hideMark/>
          </w:tcPr>
          <w:p w14:paraId="5F691717" w14:textId="77777777" w:rsidR="00510857" w:rsidRPr="00510857" w:rsidRDefault="00510857" w:rsidP="00510857">
            <w:pPr>
              <w:jc w:val="right"/>
              <w:rPr>
                <w:color w:val="000000"/>
                <w:sz w:val="15"/>
                <w:szCs w:val="15"/>
              </w:rPr>
            </w:pPr>
            <w:r w:rsidRPr="00510857">
              <w:rPr>
                <w:color w:val="000000"/>
                <w:sz w:val="15"/>
                <w:szCs w:val="15"/>
              </w:rPr>
              <w:t>0.936738</w:t>
            </w:r>
          </w:p>
        </w:tc>
        <w:tc>
          <w:tcPr>
            <w:tcW w:w="0" w:type="auto"/>
            <w:tcBorders>
              <w:top w:val="nil"/>
              <w:left w:val="nil"/>
              <w:bottom w:val="single" w:sz="4" w:space="0" w:color="auto"/>
              <w:right w:val="single" w:sz="4" w:space="0" w:color="auto"/>
            </w:tcBorders>
            <w:shd w:val="clear" w:color="auto" w:fill="auto"/>
            <w:noWrap/>
            <w:vAlign w:val="center"/>
            <w:hideMark/>
          </w:tcPr>
          <w:p w14:paraId="5DA7C2D7" w14:textId="77777777" w:rsidR="00510857" w:rsidRPr="00510857" w:rsidRDefault="00510857" w:rsidP="00510857">
            <w:pPr>
              <w:jc w:val="right"/>
              <w:rPr>
                <w:color w:val="000000"/>
                <w:sz w:val="15"/>
                <w:szCs w:val="15"/>
              </w:rPr>
            </w:pPr>
            <w:r w:rsidRPr="00510857">
              <w:rPr>
                <w:color w:val="000000"/>
                <w:sz w:val="15"/>
                <w:szCs w:val="15"/>
              </w:rPr>
              <w:t>0.936545</w:t>
            </w:r>
          </w:p>
        </w:tc>
        <w:tc>
          <w:tcPr>
            <w:tcW w:w="0" w:type="auto"/>
            <w:tcBorders>
              <w:top w:val="nil"/>
              <w:left w:val="nil"/>
              <w:bottom w:val="single" w:sz="4" w:space="0" w:color="auto"/>
              <w:right w:val="single" w:sz="4" w:space="0" w:color="auto"/>
            </w:tcBorders>
            <w:shd w:val="clear" w:color="auto" w:fill="auto"/>
            <w:noWrap/>
            <w:vAlign w:val="center"/>
            <w:hideMark/>
          </w:tcPr>
          <w:p w14:paraId="07EAAB1E" w14:textId="77777777" w:rsidR="00510857" w:rsidRPr="00510857" w:rsidRDefault="00510857" w:rsidP="00510857">
            <w:pPr>
              <w:jc w:val="right"/>
              <w:rPr>
                <w:color w:val="000000"/>
                <w:sz w:val="15"/>
                <w:szCs w:val="15"/>
              </w:rPr>
            </w:pPr>
            <w:r w:rsidRPr="00510857">
              <w:rPr>
                <w:color w:val="000000"/>
                <w:sz w:val="15"/>
                <w:szCs w:val="15"/>
              </w:rPr>
              <w:t>0.000205</w:t>
            </w:r>
          </w:p>
        </w:tc>
        <w:tc>
          <w:tcPr>
            <w:tcW w:w="0" w:type="auto"/>
            <w:tcBorders>
              <w:top w:val="nil"/>
              <w:left w:val="nil"/>
              <w:bottom w:val="single" w:sz="4" w:space="0" w:color="auto"/>
              <w:right w:val="single" w:sz="4" w:space="0" w:color="auto"/>
            </w:tcBorders>
            <w:shd w:val="clear" w:color="auto" w:fill="auto"/>
            <w:noWrap/>
            <w:vAlign w:val="center"/>
            <w:hideMark/>
          </w:tcPr>
          <w:p w14:paraId="50B35EC9" w14:textId="77777777" w:rsidR="00510857" w:rsidRPr="00510857" w:rsidRDefault="00510857" w:rsidP="00510857">
            <w:pPr>
              <w:jc w:val="right"/>
              <w:rPr>
                <w:color w:val="000000"/>
                <w:sz w:val="15"/>
                <w:szCs w:val="15"/>
              </w:rPr>
            </w:pPr>
            <w:r w:rsidRPr="00510857">
              <w:rPr>
                <w:color w:val="000000"/>
                <w:sz w:val="15"/>
                <w:szCs w:val="15"/>
              </w:rPr>
              <w:t>0.000193</w:t>
            </w:r>
          </w:p>
        </w:tc>
        <w:tc>
          <w:tcPr>
            <w:tcW w:w="0" w:type="auto"/>
            <w:tcBorders>
              <w:top w:val="nil"/>
              <w:left w:val="nil"/>
              <w:bottom w:val="single" w:sz="4" w:space="0" w:color="auto"/>
              <w:right w:val="single" w:sz="4" w:space="0" w:color="auto"/>
            </w:tcBorders>
            <w:shd w:val="clear" w:color="auto" w:fill="auto"/>
            <w:noWrap/>
            <w:vAlign w:val="center"/>
            <w:hideMark/>
          </w:tcPr>
          <w:p w14:paraId="0C482A67"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478F5BAD"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61BCE6C5" w14:textId="77777777" w:rsidR="00510857" w:rsidRPr="00510857" w:rsidRDefault="00510857" w:rsidP="00510857">
            <w:pPr>
              <w:jc w:val="right"/>
              <w:rPr>
                <w:color w:val="000000"/>
                <w:sz w:val="15"/>
                <w:szCs w:val="15"/>
              </w:rPr>
            </w:pPr>
            <w:r w:rsidRPr="00510857">
              <w:rPr>
                <w:color w:val="000000"/>
                <w:sz w:val="15"/>
                <w:szCs w:val="15"/>
              </w:rPr>
              <w:t>0.8922364</w:t>
            </w:r>
          </w:p>
        </w:tc>
        <w:tc>
          <w:tcPr>
            <w:tcW w:w="0" w:type="auto"/>
            <w:tcBorders>
              <w:top w:val="nil"/>
              <w:left w:val="nil"/>
              <w:bottom w:val="single" w:sz="4" w:space="0" w:color="auto"/>
              <w:right w:val="single" w:sz="4" w:space="0" w:color="auto"/>
            </w:tcBorders>
            <w:shd w:val="clear" w:color="auto" w:fill="auto"/>
            <w:noWrap/>
            <w:vAlign w:val="center"/>
            <w:hideMark/>
          </w:tcPr>
          <w:p w14:paraId="26EDF520" w14:textId="77777777" w:rsidR="00510857" w:rsidRPr="00510857" w:rsidRDefault="00510857" w:rsidP="00510857">
            <w:pPr>
              <w:jc w:val="right"/>
              <w:rPr>
                <w:color w:val="000000"/>
                <w:sz w:val="15"/>
                <w:szCs w:val="15"/>
              </w:rPr>
            </w:pPr>
            <w:r w:rsidRPr="00510857">
              <w:rPr>
                <w:color w:val="000000"/>
                <w:sz w:val="15"/>
                <w:szCs w:val="15"/>
              </w:rPr>
              <w:t>0.8921656</w:t>
            </w:r>
          </w:p>
        </w:tc>
        <w:tc>
          <w:tcPr>
            <w:tcW w:w="0" w:type="auto"/>
            <w:tcBorders>
              <w:top w:val="nil"/>
              <w:left w:val="nil"/>
              <w:bottom w:val="single" w:sz="4" w:space="0" w:color="auto"/>
              <w:right w:val="single" w:sz="4" w:space="0" w:color="auto"/>
            </w:tcBorders>
            <w:shd w:val="clear" w:color="auto" w:fill="auto"/>
            <w:noWrap/>
            <w:vAlign w:val="center"/>
            <w:hideMark/>
          </w:tcPr>
          <w:p w14:paraId="11E19323" w14:textId="77777777" w:rsidR="00510857" w:rsidRPr="00510857" w:rsidRDefault="00510857" w:rsidP="00510857">
            <w:pPr>
              <w:jc w:val="right"/>
              <w:rPr>
                <w:color w:val="000000"/>
                <w:sz w:val="15"/>
                <w:szCs w:val="15"/>
              </w:rPr>
            </w:pPr>
            <w:r w:rsidRPr="00510857">
              <w:rPr>
                <w:color w:val="000000"/>
                <w:sz w:val="15"/>
                <w:szCs w:val="15"/>
              </w:rPr>
              <w:t>0.8918244</w:t>
            </w:r>
          </w:p>
        </w:tc>
        <w:tc>
          <w:tcPr>
            <w:tcW w:w="0" w:type="auto"/>
            <w:tcBorders>
              <w:top w:val="nil"/>
              <w:left w:val="nil"/>
              <w:bottom w:val="single" w:sz="4" w:space="0" w:color="auto"/>
              <w:right w:val="single" w:sz="4" w:space="0" w:color="auto"/>
            </w:tcBorders>
            <w:shd w:val="clear" w:color="auto" w:fill="auto"/>
            <w:noWrap/>
            <w:vAlign w:val="center"/>
            <w:hideMark/>
          </w:tcPr>
          <w:p w14:paraId="15D65645" w14:textId="77777777" w:rsidR="00510857" w:rsidRPr="00510857" w:rsidRDefault="00510857" w:rsidP="00510857">
            <w:pPr>
              <w:jc w:val="right"/>
              <w:rPr>
                <w:color w:val="000000"/>
                <w:sz w:val="15"/>
                <w:szCs w:val="15"/>
              </w:rPr>
            </w:pPr>
            <w:r w:rsidRPr="00510857">
              <w:rPr>
                <w:color w:val="000000"/>
                <w:sz w:val="15"/>
                <w:szCs w:val="15"/>
              </w:rPr>
              <w:t>0.0000707</w:t>
            </w:r>
          </w:p>
        </w:tc>
        <w:tc>
          <w:tcPr>
            <w:tcW w:w="0" w:type="auto"/>
            <w:tcBorders>
              <w:top w:val="nil"/>
              <w:left w:val="nil"/>
              <w:bottom w:val="single" w:sz="4" w:space="0" w:color="auto"/>
              <w:right w:val="single" w:sz="4" w:space="0" w:color="auto"/>
            </w:tcBorders>
            <w:shd w:val="clear" w:color="auto" w:fill="auto"/>
            <w:noWrap/>
            <w:vAlign w:val="center"/>
            <w:hideMark/>
          </w:tcPr>
          <w:p w14:paraId="5AB86384" w14:textId="77777777" w:rsidR="00510857" w:rsidRPr="00510857" w:rsidRDefault="00510857" w:rsidP="00510857">
            <w:pPr>
              <w:jc w:val="right"/>
              <w:rPr>
                <w:color w:val="000000"/>
                <w:sz w:val="15"/>
                <w:szCs w:val="15"/>
              </w:rPr>
            </w:pPr>
            <w:r w:rsidRPr="00510857">
              <w:rPr>
                <w:color w:val="000000"/>
                <w:sz w:val="15"/>
                <w:szCs w:val="15"/>
              </w:rPr>
              <w:t>0.0003412</w:t>
            </w:r>
          </w:p>
        </w:tc>
        <w:tc>
          <w:tcPr>
            <w:tcW w:w="0" w:type="auto"/>
            <w:tcBorders>
              <w:top w:val="nil"/>
              <w:left w:val="nil"/>
              <w:bottom w:val="single" w:sz="4" w:space="0" w:color="auto"/>
              <w:right w:val="single" w:sz="4" w:space="0" w:color="auto"/>
            </w:tcBorders>
            <w:shd w:val="clear" w:color="auto" w:fill="auto"/>
            <w:noWrap/>
            <w:vAlign w:val="center"/>
            <w:hideMark/>
          </w:tcPr>
          <w:p w14:paraId="6ECE9F9C"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24B7308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550764"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070931E4"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06CBB1E7" w14:textId="77777777" w:rsidR="00510857" w:rsidRPr="00510857" w:rsidRDefault="00510857" w:rsidP="00510857">
            <w:pPr>
              <w:jc w:val="right"/>
              <w:rPr>
                <w:color w:val="000000"/>
                <w:sz w:val="15"/>
                <w:szCs w:val="15"/>
              </w:rPr>
            </w:pPr>
            <w:r w:rsidRPr="00510857">
              <w:rPr>
                <w:color w:val="000000"/>
                <w:sz w:val="15"/>
                <w:szCs w:val="15"/>
              </w:rPr>
              <w:t>0.994749</w:t>
            </w:r>
          </w:p>
        </w:tc>
        <w:tc>
          <w:tcPr>
            <w:tcW w:w="0" w:type="auto"/>
            <w:tcBorders>
              <w:top w:val="nil"/>
              <w:left w:val="nil"/>
              <w:bottom w:val="single" w:sz="4" w:space="0" w:color="auto"/>
              <w:right w:val="single" w:sz="4" w:space="0" w:color="auto"/>
            </w:tcBorders>
            <w:shd w:val="clear" w:color="auto" w:fill="auto"/>
            <w:noWrap/>
            <w:vAlign w:val="center"/>
            <w:hideMark/>
          </w:tcPr>
          <w:p w14:paraId="4F7495A0" w14:textId="77777777" w:rsidR="00510857" w:rsidRPr="00510857" w:rsidRDefault="00510857" w:rsidP="00510857">
            <w:pPr>
              <w:jc w:val="right"/>
              <w:rPr>
                <w:color w:val="000000"/>
                <w:sz w:val="15"/>
                <w:szCs w:val="15"/>
              </w:rPr>
            </w:pPr>
            <w:r w:rsidRPr="00510857">
              <w:rPr>
                <w:color w:val="000000"/>
                <w:sz w:val="15"/>
                <w:szCs w:val="15"/>
              </w:rPr>
              <w:t>0.994566</w:t>
            </w:r>
          </w:p>
        </w:tc>
        <w:tc>
          <w:tcPr>
            <w:tcW w:w="0" w:type="auto"/>
            <w:tcBorders>
              <w:top w:val="nil"/>
              <w:left w:val="nil"/>
              <w:bottom w:val="single" w:sz="4" w:space="0" w:color="auto"/>
              <w:right w:val="single" w:sz="4" w:space="0" w:color="auto"/>
            </w:tcBorders>
            <w:shd w:val="clear" w:color="auto" w:fill="auto"/>
            <w:noWrap/>
            <w:vAlign w:val="center"/>
            <w:hideMark/>
          </w:tcPr>
          <w:p w14:paraId="469D097F" w14:textId="77777777" w:rsidR="00510857" w:rsidRPr="00510857" w:rsidRDefault="00510857" w:rsidP="00510857">
            <w:pPr>
              <w:jc w:val="right"/>
              <w:rPr>
                <w:color w:val="000000"/>
                <w:sz w:val="15"/>
                <w:szCs w:val="15"/>
              </w:rPr>
            </w:pPr>
            <w:r w:rsidRPr="00510857">
              <w:rPr>
                <w:color w:val="000000"/>
                <w:sz w:val="15"/>
                <w:szCs w:val="15"/>
              </w:rPr>
              <w:t>8.05E-06</w:t>
            </w:r>
          </w:p>
        </w:tc>
        <w:tc>
          <w:tcPr>
            <w:tcW w:w="0" w:type="auto"/>
            <w:tcBorders>
              <w:top w:val="nil"/>
              <w:left w:val="nil"/>
              <w:bottom w:val="single" w:sz="4" w:space="0" w:color="auto"/>
              <w:right w:val="single" w:sz="4" w:space="0" w:color="auto"/>
            </w:tcBorders>
            <w:shd w:val="clear" w:color="auto" w:fill="auto"/>
            <w:noWrap/>
            <w:vAlign w:val="center"/>
            <w:hideMark/>
          </w:tcPr>
          <w:p w14:paraId="118215F8" w14:textId="77777777" w:rsidR="00510857" w:rsidRPr="00510857" w:rsidRDefault="00510857" w:rsidP="00510857">
            <w:pPr>
              <w:jc w:val="right"/>
              <w:rPr>
                <w:color w:val="000000"/>
                <w:sz w:val="15"/>
                <w:szCs w:val="15"/>
              </w:rPr>
            </w:pPr>
            <w:r w:rsidRPr="00510857">
              <w:rPr>
                <w:color w:val="000000"/>
                <w:sz w:val="15"/>
                <w:szCs w:val="15"/>
              </w:rPr>
              <w:t>0.000183</w:t>
            </w:r>
          </w:p>
        </w:tc>
        <w:tc>
          <w:tcPr>
            <w:tcW w:w="0" w:type="auto"/>
            <w:tcBorders>
              <w:top w:val="nil"/>
              <w:left w:val="nil"/>
              <w:bottom w:val="single" w:sz="4" w:space="0" w:color="auto"/>
              <w:right w:val="single" w:sz="4" w:space="0" w:color="auto"/>
            </w:tcBorders>
            <w:shd w:val="clear" w:color="auto" w:fill="auto"/>
            <w:noWrap/>
            <w:vAlign w:val="center"/>
            <w:hideMark/>
          </w:tcPr>
          <w:p w14:paraId="469193D9"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59E1D3FB"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478E3074" w14:textId="77777777" w:rsidR="00510857" w:rsidRPr="00510857" w:rsidRDefault="00510857" w:rsidP="00510857">
            <w:pPr>
              <w:jc w:val="right"/>
              <w:rPr>
                <w:color w:val="000000"/>
                <w:sz w:val="15"/>
                <w:szCs w:val="15"/>
              </w:rPr>
            </w:pPr>
            <w:r w:rsidRPr="00510857">
              <w:rPr>
                <w:color w:val="000000"/>
                <w:sz w:val="15"/>
                <w:szCs w:val="15"/>
              </w:rPr>
              <w:t>0.9749087</w:t>
            </w:r>
          </w:p>
        </w:tc>
        <w:tc>
          <w:tcPr>
            <w:tcW w:w="0" w:type="auto"/>
            <w:tcBorders>
              <w:top w:val="nil"/>
              <w:left w:val="nil"/>
              <w:bottom w:val="single" w:sz="4" w:space="0" w:color="auto"/>
              <w:right w:val="single" w:sz="4" w:space="0" w:color="auto"/>
            </w:tcBorders>
            <w:shd w:val="clear" w:color="auto" w:fill="auto"/>
            <w:noWrap/>
            <w:vAlign w:val="center"/>
            <w:hideMark/>
          </w:tcPr>
          <w:p w14:paraId="34E5BE0A" w14:textId="77777777" w:rsidR="00510857" w:rsidRPr="00510857" w:rsidRDefault="00510857" w:rsidP="00510857">
            <w:pPr>
              <w:jc w:val="right"/>
              <w:rPr>
                <w:color w:val="000000"/>
                <w:sz w:val="15"/>
                <w:szCs w:val="15"/>
              </w:rPr>
            </w:pPr>
            <w:r w:rsidRPr="00510857">
              <w:rPr>
                <w:color w:val="000000"/>
                <w:sz w:val="15"/>
                <w:szCs w:val="15"/>
              </w:rPr>
              <w:t>0.974824</w:t>
            </w:r>
          </w:p>
        </w:tc>
        <w:tc>
          <w:tcPr>
            <w:tcW w:w="0" w:type="auto"/>
            <w:tcBorders>
              <w:top w:val="nil"/>
              <w:left w:val="nil"/>
              <w:bottom w:val="single" w:sz="4" w:space="0" w:color="auto"/>
              <w:right w:val="single" w:sz="4" w:space="0" w:color="auto"/>
            </w:tcBorders>
            <w:shd w:val="clear" w:color="auto" w:fill="auto"/>
            <w:noWrap/>
            <w:vAlign w:val="center"/>
            <w:hideMark/>
          </w:tcPr>
          <w:p w14:paraId="6CB84EAF" w14:textId="77777777" w:rsidR="00510857" w:rsidRPr="00510857" w:rsidRDefault="00510857" w:rsidP="00510857">
            <w:pPr>
              <w:jc w:val="right"/>
              <w:rPr>
                <w:color w:val="000000"/>
                <w:sz w:val="15"/>
                <w:szCs w:val="15"/>
              </w:rPr>
            </w:pPr>
            <w:r w:rsidRPr="00510857">
              <w:rPr>
                <w:color w:val="000000"/>
                <w:sz w:val="15"/>
                <w:szCs w:val="15"/>
              </w:rPr>
              <w:t>0.9747276</w:t>
            </w:r>
          </w:p>
        </w:tc>
        <w:tc>
          <w:tcPr>
            <w:tcW w:w="0" w:type="auto"/>
            <w:tcBorders>
              <w:top w:val="nil"/>
              <w:left w:val="nil"/>
              <w:bottom w:val="single" w:sz="4" w:space="0" w:color="auto"/>
              <w:right w:val="single" w:sz="4" w:space="0" w:color="auto"/>
            </w:tcBorders>
            <w:shd w:val="clear" w:color="auto" w:fill="auto"/>
            <w:noWrap/>
            <w:vAlign w:val="center"/>
            <w:hideMark/>
          </w:tcPr>
          <w:p w14:paraId="75AF9398" w14:textId="77777777" w:rsidR="00510857" w:rsidRPr="00510857" w:rsidRDefault="00510857" w:rsidP="00510857">
            <w:pPr>
              <w:jc w:val="right"/>
              <w:rPr>
                <w:color w:val="000000"/>
                <w:sz w:val="15"/>
                <w:szCs w:val="15"/>
              </w:rPr>
            </w:pPr>
            <w:r w:rsidRPr="00510857">
              <w:rPr>
                <w:color w:val="000000"/>
                <w:sz w:val="15"/>
                <w:szCs w:val="15"/>
              </w:rPr>
              <w:t>0.0000847</w:t>
            </w:r>
          </w:p>
        </w:tc>
        <w:tc>
          <w:tcPr>
            <w:tcW w:w="0" w:type="auto"/>
            <w:tcBorders>
              <w:top w:val="nil"/>
              <w:left w:val="nil"/>
              <w:bottom w:val="single" w:sz="4" w:space="0" w:color="auto"/>
              <w:right w:val="single" w:sz="4" w:space="0" w:color="auto"/>
            </w:tcBorders>
            <w:shd w:val="clear" w:color="auto" w:fill="auto"/>
            <w:noWrap/>
            <w:vAlign w:val="center"/>
            <w:hideMark/>
          </w:tcPr>
          <w:p w14:paraId="6BBE3084" w14:textId="77777777" w:rsidR="00510857" w:rsidRPr="00510857" w:rsidRDefault="00510857" w:rsidP="00510857">
            <w:pPr>
              <w:jc w:val="right"/>
              <w:rPr>
                <w:color w:val="000000"/>
                <w:sz w:val="15"/>
                <w:szCs w:val="15"/>
              </w:rPr>
            </w:pPr>
            <w:r w:rsidRPr="00510857">
              <w:rPr>
                <w:color w:val="000000"/>
                <w:sz w:val="15"/>
                <w:szCs w:val="15"/>
              </w:rPr>
              <w:t>0.0000963</w:t>
            </w:r>
          </w:p>
        </w:tc>
        <w:tc>
          <w:tcPr>
            <w:tcW w:w="0" w:type="auto"/>
            <w:tcBorders>
              <w:top w:val="nil"/>
              <w:left w:val="nil"/>
              <w:bottom w:val="single" w:sz="4" w:space="0" w:color="auto"/>
              <w:right w:val="single" w:sz="4" w:space="0" w:color="auto"/>
            </w:tcBorders>
            <w:shd w:val="clear" w:color="auto" w:fill="auto"/>
            <w:noWrap/>
            <w:vAlign w:val="center"/>
            <w:hideMark/>
          </w:tcPr>
          <w:p w14:paraId="7A58335B"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3CB7AF5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CE933A"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69F2D12A" w14:textId="77777777" w:rsidR="00510857" w:rsidRPr="00510857" w:rsidRDefault="00510857" w:rsidP="00510857">
            <w:pPr>
              <w:jc w:val="right"/>
              <w:rPr>
                <w:color w:val="000000"/>
                <w:sz w:val="15"/>
                <w:szCs w:val="15"/>
              </w:rPr>
            </w:pPr>
            <w:r w:rsidRPr="00510857">
              <w:rPr>
                <w:color w:val="000000"/>
                <w:sz w:val="15"/>
                <w:szCs w:val="15"/>
              </w:rPr>
              <w:t>0.835174</w:t>
            </w:r>
          </w:p>
        </w:tc>
        <w:tc>
          <w:tcPr>
            <w:tcW w:w="0" w:type="auto"/>
            <w:tcBorders>
              <w:top w:val="nil"/>
              <w:left w:val="nil"/>
              <w:bottom w:val="single" w:sz="4" w:space="0" w:color="auto"/>
              <w:right w:val="single" w:sz="4" w:space="0" w:color="auto"/>
            </w:tcBorders>
            <w:shd w:val="clear" w:color="auto" w:fill="auto"/>
            <w:noWrap/>
            <w:vAlign w:val="center"/>
            <w:hideMark/>
          </w:tcPr>
          <w:p w14:paraId="234F21D5" w14:textId="77777777" w:rsidR="00510857" w:rsidRPr="00510857" w:rsidRDefault="00510857" w:rsidP="00510857">
            <w:pPr>
              <w:jc w:val="right"/>
              <w:rPr>
                <w:color w:val="000000"/>
                <w:sz w:val="15"/>
                <w:szCs w:val="15"/>
              </w:rPr>
            </w:pPr>
            <w:r w:rsidRPr="00510857">
              <w:rPr>
                <w:color w:val="000000"/>
                <w:sz w:val="15"/>
                <w:szCs w:val="15"/>
              </w:rPr>
              <w:t>0.836164</w:t>
            </w:r>
          </w:p>
        </w:tc>
        <w:tc>
          <w:tcPr>
            <w:tcW w:w="0" w:type="auto"/>
            <w:tcBorders>
              <w:top w:val="nil"/>
              <w:left w:val="nil"/>
              <w:bottom w:val="single" w:sz="4" w:space="0" w:color="auto"/>
              <w:right w:val="single" w:sz="4" w:space="0" w:color="auto"/>
            </w:tcBorders>
            <w:shd w:val="clear" w:color="auto" w:fill="auto"/>
            <w:noWrap/>
            <w:vAlign w:val="center"/>
            <w:hideMark/>
          </w:tcPr>
          <w:p w14:paraId="2DD1BF99" w14:textId="77777777" w:rsidR="00510857" w:rsidRPr="00510857" w:rsidRDefault="00510857" w:rsidP="00510857">
            <w:pPr>
              <w:jc w:val="right"/>
              <w:rPr>
                <w:color w:val="000000"/>
                <w:sz w:val="15"/>
                <w:szCs w:val="15"/>
              </w:rPr>
            </w:pPr>
            <w:r w:rsidRPr="00510857">
              <w:rPr>
                <w:color w:val="000000"/>
                <w:sz w:val="15"/>
                <w:szCs w:val="15"/>
              </w:rPr>
              <w:t>0.835849</w:t>
            </w:r>
          </w:p>
        </w:tc>
        <w:tc>
          <w:tcPr>
            <w:tcW w:w="0" w:type="auto"/>
            <w:tcBorders>
              <w:top w:val="nil"/>
              <w:left w:val="nil"/>
              <w:bottom w:val="single" w:sz="4" w:space="0" w:color="auto"/>
              <w:right w:val="single" w:sz="4" w:space="0" w:color="auto"/>
            </w:tcBorders>
            <w:shd w:val="clear" w:color="auto" w:fill="auto"/>
            <w:noWrap/>
            <w:vAlign w:val="center"/>
            <w:hideMark/>
          </w:tcPr>
          <w:p w14:paraId="62B0148A" w14:textId="77777777" w:rsidR="00510857" w:rsidRPr="00510857" w:rsidRDefault="00510857" w:rsidP="00510857">
            <w:pPr>
              <w:jc w:val="right"/>
              <w:rPr>
                <w:color w:val="000000"/>
                <w:sz w:val="15"/>
                <w:szCs w:val="15"/>
              </w:rPr>
            </w:pPr>
            <w:r w:rsidRPr="00510857">
              <w:rPr>
                <w:color w:val="000000"/>
                <w:sz w:val="15"/>
                <w:szCs w:val="15"/>
              </w:rPr>
              <w:t>0.00099</w:t>
            </w:r>
          </w:p>
        </w:tc>
        <w:tc>
          <w:tcPr>
            <w:tcW w:w="0" w:type="auto"/>
            <w:tcBorders>
              <w:top w:val="nil"/>
              <w:left w:val="nil"/>
              <w:bottom w:val="single" w:sz="4" w:space="0" w:color="auto"/>
              <w:right w:val="single" w:sz="4" w:space="0" w:color="auto"/>
            </w:tcBorders>
            <w:shd w:val="clear" w:color="auto" w:fill="auto"/>
            <w:noWrap/>
            <w:vAlign w:val="center"/>
            <w:hideMark/>
          </w:tcPr>
          <w:p w14:paraId="1810E8AC" w14:textId="77777777" w:rsidR="00510857" w:rsidRPr="00510857" w:rsidRDefault="00510857" w:rsidP="00510857">
            <w:pPr>
              <w:jc w:val="right"/>
              <w:rPr>
                <w:color w:val="000000"/>
                <w:sz w:val="15"/>
                <w:szCs w:val="15"/>
              </w:rPr>
            </w:pPr>
            <w:r w:rsidRPr="00510857">
              <w:rPr>
                <w:color w:val="000000"/>
                <w:sz w:val="15"/>
                <w:szCs w:val="15"/>
              </w:rPr>
              <w:t>0.000315</w:t>
            </w:r>
          </w:p>
        </w:tc>
        <w:tc>
          <w:tcPr>
            <w:tcW w:w="0" w:type="auto"/>
            <w:tcBorders>
              <w:top w:val="nil"/>
              <w:left w:val="nil"/>
              <w:bottom w:val="single" w:sz="4" w:space="0" w:color="auto"/>
              <w:right w:val="single" w:sz="4" w:space="0" w:color="auto"/>
            </w:tcBorders>
            <w:shd w:val="clear" w:color="auto" w:fill="auto"/>
            <w:noWrap/>
            <w:vAlign w:val="center"/>
            <w:hideMark/>
          </w:tcPr>
          <w:p w14:paraId="5BBACF98"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8BAF481"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2742BD20" w14:textId="77777777" w:rsidR="00510857" w:rsidRPr="00510857" w:rsidRDefault="00510857" w:rsidP="00510857">
            <w:pPr>
              <w:jc w:val="right"/>
              <w:rPr>
                <w:color w:val="000000"/>
                <w:sz w:val="15"/>
                <w:szCs w:val="15"/>
              </w:rPr>
            </w:pPr>
            <w:r w:rsidRPr="00510857">
              <w:rPr>
                <w:color w:val="000000"/>
                <w:sz w:val="15"/>
                <w:szCs w:val="15"/>
              </w:rPr>
              <w:t>0.9788001</w:t>
            </w:r>
          </w:p>
        </w:tc>
        <w:tc>
          <w:tcPr>
            <w:tcW w:w="0" w:type="auto"/>
            <w:tcBorders>
              <w:top w:val="nil"/>
              <w:left w:val="nil"/>
              <w:bottom w:val="single" w:sz="4" w:space="0" w:color="auto"/>
              <w:right w:val="single" w:sz="4" w:space="0" w:color="auto"/>
            </w:tcBorders>
            <w:shd w:val="clear" w:color="auto" w:fill="auto"/>
            <w:noWrap/>
            <w:vAlign w:val="center"/>
            <w:hideMark/>
          </w:tcPr>
          <w:p w14:paraId="465E3A4F" w14:textId="77777777" w:rsidR="00510857" w:rsidRPr="00510857" w:rsidRDefault="00510857" w:rsidP="00510857">
            <w:pPr>
              <w:jc w:val="right"/>
              <w:rPr>
                <w:color w:val="000000"/>
                <w:sz w:val="15"/>
                <w:szCs w:val="15"/>
              </w:rPr>
            </w:pPr>
            <w:r w:rsidRPr="00510857">
              <w:rPr>
                <w:color w:val="000000"/>
                <w:sz w:val="15"/>
                <w:szCs w:val="15"/>
              </w:rPr>
              <w:t>0.9801959</w:t>
            </w:r>
          </w:p>
        </w:tc>
        <w:tc>
          <w:tcPr>
            <w:tcW w:w="0" w:type="auto"/>
            <w:tcBorders>
              <w:top w:val="nil"/>
              <w:left w:val="nil"/>
              <w:bottom w:val="single" w:sz="4" w:space="0" w:color="auto"/>
              <w:right w:val="single" w:sz="4" w:space="0" w:color="auto"/>
            </w:tcBorders>
            <w:shd w:val="clear" w:color="auto" w:fill="auto"/>
            <w:noWrap/>
            <w:vAlign w:val="center"/>
            <w:hideMark/>
          </w:tcPr>
          <w:p w14:paraId="27EFBFB1" w14:textId="77777777" w:rsidR="00510857" w:rsidRPr="00510857" w:rsidRDefault="00510857" w:rsidP="00510857">
            <w:pPr>
              <w:jc w:val="right"/>
              <w:rPr>
                <w:color w:val="000000"/>
                <w:sz w:val="15"/>
                <w:szCs w:val="15"/>
              </w:rPr>
            </w:pPr>
            <w:r w:rsidRPr="00510857">
              <w:rPr>
                <w:color w:val="000000"/>
                <w:sz w:val="15"/>
                <w:szCs w:val="15"/>
              </w:rPr>
              <w:t>0.9799337</w:t>
            </w:r>
          </w:p>
        </w:tc>
        <w:tc>
          <w:tcPr>
            <w:tcW w:w="0" w:type="auto"/>
            <w:tcBorders>
              <w:top w:val="nil"/>
              <w:left w:val="nil"/>
              <w:bottom w:val="single" w:sz="4" w:space="0" w:color="auto"/>
              <w:right w:val="single" w:sz="4" w:space="0" w:color="auto"/>
            </w:tcBorders>
            <w:shd w:val="clear" w:color="auto" w:fill="auto"/>
            <w:noWrap/>
            <w:vAlign w:val="center"/>
            <w:hideMark/>
          </w:tcPr>
          <w:p w14:paraId="3399BEB8" w14:textId="77777777" w:rsidR="00510857" w:rsidRPr="00510857" w:rsidRDefault="00510857" w:rsidP="00510857">
            <w:pPr>
              <w:jc w:val="right"/>
              <w:rPr>
                <w:color w:val="000000"/>
                <w:sz w:val="15"/>
                <w:szCs w:val="15"/>
              </w:rPr>
            </w:pPr>
            <w:r w:rsidRPr="00510857">
              <w:rPr>
                <w:color w:val="000000"/>
                <w:sz w:val="15"/>
                <w:szCs w:val="15"/>
              </w:rPr>
              <w:t>0.0013959</w:t>
            </w:r>
          </w:p>
        </w:tc>
        <w:tc>
          <w:tcPr>
            <w:tcW w:w="0" w:type="auto"/>
            <w:tcBorders>
              <w:top w:val="nil"/>
              <w:left w:val="nil"/>
              <w:bottom w:val="single" w:sz="4" w:space="0" w:color="auto"/>
              <w:right w:val="single" w:sz="4" w:space="0" w:color="auto"/>
            </w:tcBorders>
            <w:shd w:val="clear" w:color="auto" w:fill="auto"/>
            <w:noWrap/>
            <w:vAlign w:val="center"/>
            <w:hideMark/>
          </w:tcPr>
          <w:p w14:paraId="2C367562" w14:textId="77777777" w:rsidR="00510857" w:rsidRPr="00510857" w:rsidRDefault="00510857" w:rsidP="00510857">
            <w:pPr>
              <w:jc w:val="right"/>
              <w:rPr>
                <w:color w:val="000000"/>
                <w:sz w:val="15"/>
                <w:szCs w:val="15"/>
              </w:rPr>
            </w:pPr>
            <w:r w:rsidRPr="00510857">
              <w:rPr>
                <w:color w:val="000000"/>
                <w:sz w:val="15"/>
                <w:szCs w:val="15"/>
              </w:rPr>
              <w:t>0.0002622</w:t>
            </w:r>
          </w:p>
        </w:tc>
        <w:tc>
          <w:tcPr>
            <w:tcW w:w="0" w:type="auto"/>
            <w:tcBorders>
              <w:top w:val="nil"/>
              <w:left w:val="nil"/>
              <w:bottom w:val="single" w:sz="4" w:space="0" w:color="auto"/>
              <w:right w:val="single" w:sz="4" w:space="0" w:color="auto"/>
            </w:tcBorders>
            <w:shd w:val="clear" w:color="auto" w:fill="auto"/>
            <w:noWrap/>
            <w:vAlign w:val="center"/>
            <w:hideMark/>
          </w:tcPr>
          <w:p w14:paraId="4041F097"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27CC084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CE7851"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24EAA1DB" w14:textId="77777777" w:rsidR="00510857" w:rsidRPr="00510857" w:rsidRDefault="00510857" w:rsidP="00510857">
            <w:pPr>
              <w:jc w:val="right"/>
              <w:rPr>
                <w:color w:val="000000"/>
                <w:sz w:val="15"/>
                <w:szCs w:val="15"/>
              </w:rPr>
            </w:pPr>
            <w:r w:rsidRPr="00510857">
              <w:rPr>
                <w:color w:val="000000"/>
                <w:sz w:val="15"/>
                <w:szCs w:val="15"/>
              </w:rPr>
              <w:t>0.929328</w:t>
            </w:r>
          </w:p>
        </w:tc>
        <w:tc>
          <w:tcPr>
            <w:tcW w:w="0" w:type="auto"/>
            <w:tcBorders>
              <w:top w:val="nil"/>
              <w:left w:val="nil"/>
              <w:bottom w:val="single" w:sz="4" w:space="0" w:color="auto"/>
              <w:right w:val="single" w:sz="4" w:space="0" w:color="auto"/>
            </w:tcBorders>
            <w:shd w:val="clear" w:color="auto" w:fill="auto"/>
            <w:noWrap/>
            <w:vAlign w:val="center"/>
            <w:hideMark/>
          </w:tcPr>
          <w:p w14:paraId="58500DB9" w14:textId="77777777" w:rsidR="00510857" w:rsidRPr="00510857" w:rsidRDefault="00510857" w:rsidP="00510857">
            <w:pPr>
              <w:jc w:val="right"/>
              <w:rPr>
                <w:color w:val="000000"/>
                <w:sz w:val="15"/>
                <w:szCs w:val="15"/>
              </w:rPr>
            </w:pPr>
            <w:r w:rsidRPr="00510857">
              <w:rPr>
                <w:color w:val="000000"/>
                <w:sz w:val="15"/>
                <w:szCs w:val="15"/>
              </w:rPr>
              <w:t>0.929309</w:t>
            </w:r>
          </w:p>
        </w:tc>
        <w:tc>
          <w:tcPr>
            <w:tcW w:w="0" w:type="auto"/>
            <w:tcBorders>
              <w:top w:val="nil"/>
              <w:left w:val="nil"/>
              <w:bottom w:val="single" w:sz="4" w:space="0" w:color="auto"/>
              <w:right w:val="single" w:sz="4" w:space="0" w:color="auto"/>
            </w:tcBorders>
            <w:shd w:val="clear" w:color="auto" w:fill="auto"/>
            <w:noWrap/>
            <w:vAlign w:val="center"/>
            <w:hideMark/>
          </w:tcPr>
          <w:p w14:paraId="122B50C5" w14:textId="77777777" w:rsidR="00510857" w:rsidRPr="00510857" w:rsidRDefault="00510857" w:rsidP="00510857">
            <w:pPr>
              <w:jc w:val="right"/>
              <w:rPr>
                <w:color w:val="000000"/>
                <w:sz w:val="15"/>
                <w:szCs w:val="15"/>
              </w:rPr>
            </w:pPr>
            <w:r w:rsidRPr="00510857">
              <w:rPr>
                <w:color w:val="000000"/>
                <w:sz w:val="15"/>
                <w:szCs w:val="15"/>
              </w:rPr>
              <w:t>0.929213</w:t>
            </w:r>
          </w:p>
        </w:tc>
        <w:tc>
          <w:tcPr>
            <w:tcW w:w="0" w:type="auto"/>
            <w:tcBorders>
              <w:top w:val="nil"/>
              <w:left w:val="nil"/>
              <w:bottom w:val="single" w:sz="4" w:space="0" w:color="auto"/>
              <w:right w:val="single" w:sz="4" w:space="0" w:color="auto"/>
            </w:tcBorders>
            <w:shd w:val="clear" w:color="auto" w:fill="auto"/>
            <w:noWrap/>
            <w:vAlign w:val="center"/>
            <w:hideMark/>
          </w:tcPr>
          <w:p w14:paraId="22C651E3" w14:textId="77777777" w:rsidR="00510857" w:rsidRPr="00510857" w:rsidRDefault="00510857" w:rsidP="00510857">
            <w:pPr>
              <w:jc w:val="right"/>
              <w:rPr>
                <w:color w:val="000000"/>
                <w:sz w:val="15"/>
                <w:szCs w:val="15"/>
              </w:rPr>
            </w:pPr>
            <w:r w:rsidRPr="00510857">
              <w:rPr>
                <w:color w:val="000000"/>
                <w:sz w:val="15"/>
                <w:szCs w:val="15"/>
              </w:rPr>
              <w:t>1.94E-05</w:t>
            </w:r>
          </w:p>
        </w:tc>
        <w:tc>
          <w:tcPr>
            <w:tcW w:w="0" w:type="auto"/>
            <w:tcBorders>
              <w:top w:val="nil"/>
              <w:left w:val="nil"/>
              <w:bottom w:val="single" w:sz="4" w:space="0" w:color="auto"/>
              <w:right w:val="single" w:sz="4" w:space="0" w:color="auto"/>
            </w:tcBorders>
            <w:shd w:val="clear" w:color="auto" w:fill="auto"/>
            <w:noWrap/>
            <w:vAlign w:val="center"/>
            <w:hideMark/>
          </w:tcPr>
          <w:p w14:paraId="2D402D69" w14:textId="77777777" w:rsidR="00510857" w:rsidRPr="00510857" w:rsidRDefault="00510857" w:rsidP="00510857">
            <w:pPr>
              <w:jc w:val="right"/>
              <w:rPr>
                <w:color w:val="000000"/>
                <w:sz w:val="15"/>
                <w:szCs w:val="15"/>
              </w:rPr>
            </w:pPr>
            <w:r w:rsidRPr="00510857">
              <w:rPr>
                <w:color w:val="000000"/>
                <w:sz w:val="15"/>
                <w:szCs w:val="15"/>
              </w:rPr>
              <w:t>9.51E-05</w:t>
            </w:r>
          </w:p>
        </w:tc>
        <w:tc>
          <w:tcPr>
            <w:tcW w:w="0" w:type="auto"/>
            <w:tcBorders>
              <w:top w:val="nil"/>
              <w:left w:val="nil"/>
              <w:bottom w:val="single" w:sz="4" w:space="0" w:color="auto"/>
              <w:right w:val="single" w:sz="4" w:space="0" w:color="auto"/>
            </w:tcBorders>
            <w:shd w:val="clear" w:color="auto" w:fill="auto"/>
            <w:noWrap/>
            <w:vAlign w:val="center"/>
            <w:hideMark/>
          </w:tcPr>
          <w:p w14:paraId="121AD49D"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2A5B38BE"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089CA339" w14:textId="77777777" w:rsidR="00510857" w:rsidRPr="00510857" w:rsidRDefault="00510857" w:rsidP="00510857">
            <w:pPr>
              <w:jc w:val="right"/>
              <w:rPr>
                <w:color w:val="000000"/>
                <w:sz w:val="15"/>
                <w:szCs w:val="15"/>
              </w:rPr>
            </w:pPr>
            <w:r w:rsidRPr="00510857">
              <w:rPr>
                <w:color w:val="000000"/>
                <w:sz w:val="15"/>
                <w:szCs w:val="15"/>
              </w:rPr>
              <w:t>0.8531522</w:t>
            </w:r>
          </w:p>
        </w:tc>
        <w:tc>
          <w:tcPr>
            <w:tcW w:w="0" w:type="auto"/>
            <w:tcBorders>
              <w:top w:val="nil"/>
              <w:left w:val="nil"/>
              <w:bottom w:val="single" w:sz="4" w:space="0" w:color="auto"/>
              <w:right w:val="single" w:sz="4" w:space="0" w:color="auto"/>
            </w:tcBorders>
            <w:shd w:val="clear" w:color="auto" w:fill="auto"/>
            <w:noWrap/>
            <w:vAlign w:val="center"/>
            <w:hideMark/>
          </w:tcPr>
          <w:p w14:paraId="7C2E7F25" w14:textId="77777777" w:rsidR="00510857" w:rsidRPr="00510857" w:rsidRDefault="00510857" w:rsidP="00510857">
            <w:pPr>
              <w:jc w:val="right"/>
              <w:rPr>
                <w:color w:val="000000"/>
                <w:sz w:val="15"/>
                <w:szCs w:val="15"/>
              </w:rPr>
            </w:pPr>
            <w:r w:rsidRPr="00510857">
              <w:rPr>
                <w:color w:val="000000"/>
                <w:sz w:val="15"/>
                <w:szCs w:val="15"/>
              </w:rPr>
              <w:t>0.8541639</w:t>
            </w:r>
          </w:p>
        </w:tc>
        <w:tc>
          <w:tcPr>
            <w:tcW w:w="0" w:type="auto"/>
            <w:tcBorders>
              <w:top w:val="nil"/>
              <w:left w:val="nil"/>
              <w:bottom w:val="single" w:sz="4" w:space="0" w:color="auto"/>
              <w:right w:val="single" w:sz="4" w:space="0" w:color="auto"/>
            </w:tcBorders>
            <w:shd w:val="clear" w:color="auto" w:fill="auto"/>
            <w:noWrap/>
            <w:vAlign w:val="center"/>
            <w:hideMark/>
          </w:tcPr>
          <w:p w14:paraId="1ED0AC8C" w14:textId="77777777" w:rsidR="00510857" w:rsidRPr="00510857" w:rsidRDefault="00510857" w:rsidP="00510857">
            <w:pPr>
              <w:jc w:val="right"/>
              <w:rPr>
                <w:color w:val="000000"/>
                <w:sz w:val="15"/>
                <w:szCs w:val="15"/>
              </w:rPr>
            </w:pPr>
            <w:r w:rsidRPr="00510857">
              <w:rPr>
                <w:color w:val="000000"/>
                <w:sz w:val="15"/>
                <w:szCs w:val="15"/>
              </w:rPr>
              <w:t>0.8529348</w:t>
            </w:r>
          </w:p>
        </w:tc>
        <w:tc>
          <w:tcPr>
            <w:tcW w:w="0" w:type="auto"/>
            <w:tcBorders>
              <w:top w:val="nil"/>
              <w:left w:val="nil"/>
              <w:bottom w:val="single" w:sz="4" w:space="0" w:color="auto"/>
              <w:right w:val="single" w:sz="4" w:space="0" w:color="auto"/>
            </w:tcBorders>
            <w:shd w:val="clear" w:color="auto" w:fill="auto"/>
            <w:noWrap/>
            <w:vAlign w:val="center"/>
            <w:hideMark/>
          </w:tcPr>
          <w:p w14:paraId="4678454F" w14:textId="77777777" w:rsidR="00510857" w:rsidRPr="00510857" w:rsidRDefault="00510857" w:rsidP="00510857">
            <w:pPr>
              <w:jc w:val="right"/>
              <w:rPr>
                <w:color w:val="000000"/>
                <w:sz w:val="15"/>
                <w:szCs w:val="15"/>
              </w:rPr>
            </w:pPr>
            <w:r w:rsidRPr="00510857">
              <w:rPr>
                <w:color w:val="000000"/>
                <w:sz w:val="15"/>
                <w:szCs w:val="15"/>
              </w:rPr>
              <w:t>0.0010118</w:t>
            </w:r>
          </w:p>
        </w:tc>
        <w:tc>
          <w:tcPr>
            <w:tcW w:w="0" w:type="auto"/>
            <w:tcBorders>
              <w:top w:val="nil"/>
              <w:left w:val="nil"/>
              <w:bottom w:val="single" w:sz="4" w:space="0" w:color="auto"/>
              <w:right w:val="single" w:sz="4" w:space="0" w:color="auto"/>
            </w:tcBorders>
            <w:shd w:val="clear" w:color="auto" w:fill="auto"/>
            <w:noWrap/>
            <w:vAlign w:val="center"/>
            <w:hideMark/>
          </w:tcPr>
          <w:p w14:paraId="0F07C85C" w14:textId="77777777" w:rsidR="00510857" w:rsidRPr="00510857" w:rsidRDefault="00510857" w:rsidP="00510857">
            <w:pPr>
              <w:jc w:val="right"/>
              <w:rPr>
                <w:color w:val="000000"/>
                <w:sz w:val="15"/>
                <w:szCs w:val="15"/>
              </w:rPr>
            </w:pPr>
            <w:r w:rsidRPr="00510857">
              <w:rPr>
                <w:color w:val="000000"/>
                <w:sz w:val="15"/>
                <w:szCs w:val="15"/>
              </w:rPr>
              <w:t>0.0012291</w:t>
            </w:r>
          </w:p>
        </w:tc>
        <w:tc>
          <w:tcPr>
            <w:tcW w:w="0" w:type="auto"/>
            <w:tcBorders>
              <w:top w:val="nil"/>
              <w:left w:val="nil"/>
              <w:bottom w:val="single" w:sz="4" w:space="0" w:color="auto"/>
              <w:right w:val="single" w:sz="4" w:space="0" w:color="auto"/>
            </w:tcBorders>
            <w:shd w:val="clear" w:color="auto" w:fill="auto"/>
            <w:noWrap/>
            <w:vAlign w:val="center"/>
            <w:hideMark/>
          </w:tcPr>
          <w:p w14:paraId="389E3109"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6E006F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6655BF"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45F464F1" w14:textId="77777777" w:rsidR="00510857" w:rsidRPr="00510857" w:rsidRDefault="00510857" w:rsidP="00510857">
            <w:pPr>
              <w:jc w:val="right"/>
              <w:rPr>
                <w:color w:val="000000"/>
                <w:sz w:val="15"/>
                <w:szCs w:val="15"/>
              </w:rPr>
            </w:pPr>
            <w:r w:rsidRPr="00510857">
              <w:rPr>
                <w:color w:val="000000"/>
                <w:sz w:val="15"/>
                <w:szCs w:val="15"/>
              </w:rPr>
              <w:t>0.937189</w:t>
            </w:r>
          </w:p>
        </w:tc>
        <w:tc>
          <w:tcPr>
            <w:tcW w:w="0" w:type="auto"/>
            <w:tcBorders>
              <w:top w:val="nil"/>
              <w:left w:val="nil"/>
              <w:bottom w:val="single" w:sz="4" w:space="0" w:color="auto"/>
              <w:right w:val="single" w:sz="4" w:space="0" w:color="auto"/>
            </w:tcBorders>
            <w:shd w:val="clear" w:color="auto" w:fill="auto"/>
            <w:noWrap/>
            <w:vAlign w:val="center"/>
            <w:hideMark/>
          </w:tcPr>
          <w:p w14:paraId="4BD14240" w14:textId="77777777" w:rsidR="00510857" w:rsidRPr="00510857" w:rsidRDefault="00510857" w:rsidP="00510857">
            <w:pPr>
              <w:jc w:val="right"/>
              <w:rPr>
                <w:color w:val="000000"/>
                <w:sz w:val="15"/>
                <w:szCs w:val="15"/>
              </w:rPr>
            </w:pPr>
            <w:r w:rsidRPr="00510857">
              <w:rPr>
                <w:color w:val="000000"/>
                <w:sz w:val="15"/>
                <w:szCs w:val="15"/>
              </w:rPr>
              <w:t>0.937936</w:t>
            </w:r>
          </w:p>
        </w:tc>
        <w:tc>
          <w:tcPr>
            <w:tcW w:w="0" w:type="auto"/>
            <w:tcBorders>
              <w:top w:val="nil"/>
              <w:left w:val="nil"/>
              <w:bottom w:val="single" w:sz="4" w:space="0" w:color="auto"/>
              <w:right w:val="single" w:sz="4" w:space="0" w:color="auto"/>
            </w:tcBorders>
            <w:shd w:val="clear" w:color="auto" w:fill="auto"/>
            <w:noWrap/>
            <w:vAlign w:val="center"/>
            <w:hideMark/>
          </w:tcPr>
          <w:p w14:paraId="35E75CC7" w14:textId="77777777" w:rsidR="00510857" w:rsidRPr="00510857" w:rsidRDefault="00510857" w:rsidP="00510857">
            <w:pPr>
              <w:jc w:val="right"/>
              <w:rPr>
                <w:color w:val="000000"/>
                <w:sz w:val="15"/>
                <w:szCs w:val="15"/>
              </w:rPr>
            </w:pPr>
            <w:r w:rsidRPr="00510857">
              <w:rPr>
                <w:color w:val="000000"/>
                <w:sz w:val="15"/>
                <w:szCs w:val="15"/>
              </w:rPr>
              <w:t>0.937366</w:t>
            </w:r>
          </w:p>
        </w:tc>
        <w:tc>
          <w:tcPr>
            <w:tcW w:w="0" w:type="auto"/>
            <w:tcBorders>
              <w:top w:val="nil"/>
              <w:left w:val="nil"/>
              <w:bottom w:val="single" w:sz="4" w:space="0" w:color="auto"/>
              <w:right w:val="single" w:sz="4" w:space="0" w:color="auto"/>
            </w:tcBorders>
            <w:shd w:val="clear" w:color="auto" w:fill="auto"/>
            <w:noWrap/>
            <w:vAlign w:val="center"/>
            <w:hideMark/>
          </w:tcPr>
          <w:p w14:paraId="07DF1BBB" w14:textId="77777777" w:rsidR="00510857" w:rsidRPr="00510857" w:rsidRDefault="00510857" w:rsidP="00510857">
            <w:pPr>
              <w:jc w:val="right"/>
              <w:rPr>
                <w:color w:val="000000"/>
                <w:sz w:val="15"/>
                <w:szCs w:val="15"/>
              </w:rPr>
            </w:pPr>
            <w:r w:rsidRPr="00510857">
              <w:rPr>
                <w:color w:val="000000"/>
                <w:sz w:val="15"/>
                <w:szCs w:val="15"/>
              </w:rPr>
              <w:t>0.000747</w:t>
            </w:r>
          </w:p>
        </w:tc>
        <w:tc>
          <w:tcPr>
            <w:tcW w:w="0" w:type="auto"/>
            <w:tcBorders>
              <w:top w:val="nil"/>
              <w:left w:val="nil"/>
              <w:bottom w:val="single" w:sz="4" w:space="0" w:color="auto"/>
              <w:right w:val="single" w:sz="4" w:space="0" w:color="auto"/>
            </w:tcBorders>
            <w:shd w:val="clear" w:color="auto" w:fill="auto"/>
            <w:noWrap/>
            <w:vAlign w:val="center"/>
            <w:hideMark/>
          </w:tcPr>
          <w:p w14:paraId="15379BD2" w14:textId="77777777" w:rsidR="00510857" w:rsidRPr="00510857" w:rsidRDefault="00510857" w:rsidP="00510857">
            <w:pPr>
              <w:jc w:val="right"/>
              <w:rPr>
                <w:color w:val="000000"/>
                <w:sz w:val="15"/>
                <w:szCs w:val="15"/>
              </w:rPr>
            </w:pPr>
            <w:r w:rsidRPr="00510857">
              <w:rPr>
                <w:color w:val="000000"/>
                <w:sz w:val="15"/>
                <w:szCs w:val="15"/>
              </w:rPr>
              <w:t>0.00057</w:t>
            </w:r>
          </w:p>
        </w:tc>
        <w:tc>
          <w:tcPr>
            <w:tcW w:w="0" w:type="auto"/>
            <w:tcBorders>
              <w:top w:val="nil"/>
              <w:left w:val="nil"/>
              <w:bottom w:val="single" w:sz="4" w:space="0" w:color="auto"/>
              <w:right w:val="single" w:sz="4" w:space="0" w:color="auto"/>
            </w:tcBorders>
            <w:shd w:val="clear" w:color="auto" w:fill="auto"/>
            <w:noWrap/>
            <w:vAlign w:val="center"/>
            <w:hideMark/>
          </w:tcPr>
          <w:p w14:paraId="11617453"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2B84DFF"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5395122B" w14:textId="77777777" w:rsidR="00510857" w:rsidRPr="00510857" w:rsidRDefault="00510857" w:rsidP="00510857">
            <w:pPr>
              <w:jc w:val="right"/>
              <w:rPr>
                <w:color w:val="000000"/>
                <w:sz w:val="15"/>
                <w:szCs w:val="15"/>
              </w:rPr>
            </w:pPr>
            <w:r w:rsidRPr="00510857">
              <w:rPr>
                <w:color w:val="000000"/>
                <w:sz w:val="15"/>
                <w:szCs w:val="15"/>
              </w:rPr>
              <w:t>0.9748642</w:t>
            </w:r>
          </w:p>
        </w:tc>
        <w:tc>
          <w:tcPr>
            <w:tcW w:w="0" w:type="auto"/>
            <w:tcBorders>
              <w:top w:val="nil"/>
              <w:left w:val="nil"/>
              <w:bottom w:val="single" w:sz="4" w:space="0" w:color="auto"/>
              <w:right w:val="single" w:sz="4" w:space="0" w:color="auto"/>
            </w:tcBorders>
            <w:shd w:val="clear" w:color="auto" w:fill="auto"/>
            <w:noWrap/>
            <w:vAlign w:val="center"/>
            <w:hideMark/>
          </w:tcPr>
          <w:p w14:paraId="18E6CFFE" w14:textId="77777777" w:rsidR="00510857" w:rsidRPr="00510857" w:rsidRDefault="00510857" w:rsidP="00510857">
            <w:pPr>
              <w:jc w:val="right"/>
              <w:rPr>
                <w:color w:val="000000"/>
                <w:sz w:val="15"/>
                <w:szCs w:val="15"/>
              </w:rPr>
            </w:pPr>
            <w:r w:rsidRPr="00510857">
              <w:rPr>
                <w:color w:val="000000"/>
                <w:sz w:val="15"/>
                <w:szCs w:val="15"/>
              </w:rPr>
              <w:t>0.9793646</w:t>
            </w:r>
          </w:p>
        </w:tc>
        <w:tc>
          <w:tcPr>
            <w:tcW w:w="0" w:type="auto"/>
            <w:tcBorders>
              <w:top w:val="nil"/>
              <w:left w:val="nil"/>
              <w:bottom w:val="single" w:sz="4" w:space="0" w:color="auto"/>
              <w:right w:val="single" w:sz="4" w:space="0" w:color="auto"/>
            </w:tcBorders>
            <w:shd w:val="clear" w:color="auto" w:fill="auto"/>
            <w:noWrap/>
            <w:vAlign w:val="center"/>
            <w:hideMark/>
          </w:tcPr>
          <w:p w14:paraId="69C60AFA" w14:textId="77777777" w:rsidR="00510857" w:rsidRPr="00510857" w:rsidRDefault="00510857" w:rsidP="00510857">
            <w:pPr>
              <w:jc w:val="right"/>
              <w:rPr>
                <w:color w:val="000000"/>
                <w:sz w:val="15"/>
                <w:szCs w:val="15"/>
              </w:rPr>
            </w:pPr>
            <w:r w:rsidRPr="00510857">
              <w:rPr>
                <w:color w:val="000000"/>
                <w:sz w:val="15"/>
                <w:szCs w:val="15"/>
              </w:rPr>
              <w:t>0.9792394</w:t>
            </w:r>
          </w:p>
        </w:tc>
        <w:tc>
          <w:tcPr>
            <w:tcW w:w="0" w:type="auto"/>
            <w:tcBorders>
              <w:top w:val="nil"/>
              <w:left w:val="nil"/>
              <w:bottom w:val="single" w:sz="4" w:space="0" w:color="auto"/>
              <w:right w:val="single" w:sz="4" w:space="0" w:color="auto"/>
            </w:tcBorders>
            <w:shd w:val="clear" w:color="auto" w:fill="auto"/>
            <w:noWrap/>
            <w:vAlign w:val="center"/>
            <w:hideMark/>
          </w:tcPr>
          <w:p w14:paraId="6DA01280" w14:textId="77777777" w:rsidR="00510857" w:rsidRPr="00510857" w:rsidRDefault="00510857" w:rsidP="00510857">
            <w:pPr>
              <w:jc w:val="right"/>
              <w:rPr>
                <w:color w:val="000000"/>
                <w:sz w:val="15"/>
                <w:szCs w:val="15"/>
              </w:rPr>
            </w:pPr>
            <w:r w:rsidRPr="00510857">
              <w:rPr>
                <w:color w:val="000000"/>
                <w:sz w:val="15"/>
                <w:szCs w:val="15"/>
              </w:rPr>
              <w:t>0.0045004</w:t>
            </w:r>
          </w:p>
        </w:tc>
        <w:tc>
          <w:tcPr>
            <w:tcW w:w="0" w:type="auto"/>
            <w:tcBorders>
              <w:top w:val="nil"/>
              <w:left w:val="nil"/>
              <w:bottom w:val="single" w:sz="4" w:space="0" w:color="auto"/>
              <w:right w:val="single" w:sz="4" w:space="0" w:color="auto"/>
            </w:tcBorders>
            <w:shd w:val="clear" w:color="auto" w:fill="auto"/>
            <w:noWrap/>
            <w:vAlign w:val="center"/>
            <w:hideMark/>
          </w:tcPr>
          <w:p w14:paraId="30F2B81B" w14:textId="77777777" w:rsidR="00510857" w:rsidRPr="00510857" w:rsidRDefault="00510857" w:rsidP="00510857">
            <w:pPr>
              <w:jc w:val="right"/>
              <w:rPr>
                <w:color w:val="000000"/>
                <w:sz w:val="15"/>
                <w:szCs w:val="15"/>
              </w:rPr>
            </w:pPr>
            <w:r w:rsidRPr="00510857">
              <w:rPr>
                <w:color w:val="000000"/>
                <w:sz w:val="15"/>
                <w:szCs w:val="15"/>
              </w:rPr>
              <w:t>0.0001252</w:t>
            </w:r>
          </w:p>
        </w:tc>
        <w:tc>
          <w:tcPr>
            <w:tcW w:w="0" w:type="auto"/>
            <w:tcBorders>
              <w:top w:val="nil"/>
              <w:left w:val="nil"/>
              <w:bottom w:val="single" w:sz="4" w:space="0" w:color="auto"/>
              <w:right w:val="single" w:sz="4" w:space="0" w:color="auto"/>
            </w:tcBorders>
            <w:shd w:val="clear" w:color="auto" w:fill="auto"/>
            <w:noWrap/>
            <w:vAlign w:val="center"/>
            <w:hideMark/>
          </w:tcPr>
          <w:p w14:paraId="6A8DA42B"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303087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75F62" w14:textId="77777777" w:rsidR="00510857" w:rsidRPr="00510857" w:rsidRDefault="00510857" w:rsidP="00510857">
            <w:pPr>
              <w:rPr>
                <w:color w:val="000000"/>
                <w:sz w:val="15"/>
                <w:szCs w:val="15"/>
              </w:rPr>
            </w:pPr>
            <w:r w:rsidRPr="00510857">
              <w:rPr>
                <w:color w:val="000000"/>
                <w:sz w:val="15"/>
                <w:szCs w:val="15"/>
              </w:rPr>
              <w:t>Chile</w:t>
            </w:r>
          </w:p>
        </w:tc>
        <w:tc>
          <w:tcPr>
            <w:tcW w:w="0" w:type="auto"/>
            <w:tcBorders>
              <w:top w:val="nil"/>
              <w:left w:val="nil"/>
              <w:bottom w:val="single" w:sz="4" w:space="0" w:color="auto"/>
              <w:right w:val="single" w:sz="4" w:space="0" w:color="auto"/>
            </w:tcBorders>
            <w:shd w:val="clear" w:color="auto" w:fill="auto"/>
            <w:noWrap/>
            <w:vAlign w:val="center"/>
            <w:hideMark/>
          </w:tcPr>
          <w:p w14:paraId="5D931AE6" w14:textId="77777777" w:rsidR="00510857" w:rsidRPr="00510857" w:rsidRDefault="00510857" w:rsidP="00510857">
            <w:pPr>
              <w:jc w:val="right"/>
              <w:rPr>
                <w:color w:val="000000"/>
                <w:sz w:val="15"/>
                <w:szCs w:val="15"/>
              </w:rPr>
            </w:pPr>
            <w:r w:rsidRPr="00510857">
              <w:rPr>
                <w:color w:val="000000"/>
                <w:sz w:val="15"/>
                <w:szCs w:val="15"/>
              </w:rPr>
              <w:t>0.894725</w:t>
            </w:r>
          </w:p>
        </w:tc>
        <w:tc>
          <w:tcPr>
            <w:tcW w:w="0" w:type="auto"/>
            <w:tcBorders>
              <w:top w:val="nil"/>
              <w:left w:val="nil"/>
              <w:bottom w:val="single" w:sz="4" w:space="0" w:color="auto"/>
              <w:right w:val="single" w:sz="4" w:space="0" w:color="auto"/>
            </w:tcBorders>
            <w:shd w:val="clear" w:color="auto" w:fill="auto"/>
            <w:noWrap/>
            <w:vAlign w:val="center"/>
            <w:hideMark/>
          </w:tcPr>
          <w:p w14:paraId="6F7BE3C3" w14:textId="77777777" w:rsidR="00510857" w:rsidRPr="00510857" w:rsidRDefault="00510857" w:rsidP="00510857">
            <w:pPr>
              <w:jc w:val="right"/>
              <w:rPr>
                <w:color w:val="000000"/>
                <w:sz w:val="15"/>
                <w:szCs w:val="15"/>
              </w:rPr>
            </w:pPr>
            <w:r w:rsidRPr="00510857">
              <w:rPr>
                <w:color w:val="000000"/>
                <w:sz w:val="15"/>
                <w:szCs w:val="15"/>
              </w:rPr>
              <w:t>0.937188</w:t>
            </w:r>
          </w:p>
        </w:tc>
        <w:tc>
          <w:tcPr>
            <w:tcW w:w="0" w:type="auto"/>
            <w:tcBorders>
              <w:top w:val="nil"/>
              <w:left w:val="nil"/>
              <w:bottom w:val="single" w:sz="4" w:space="0" w:color="auto"/>
              <w:right w:val="single" w:sz="4" w:space="0" w:color="auto"/>
            </w:tcBorders>
            <w:shd w:val="clear" w:color="auto" w:fill="auto"/>
            <w:noWrap/>
            <w:vAlign w:val="center"/>
            <w:hideMark/>
          </w:tcPr>
          <w:p w14:paraId="7EDD937E" w14:textId="77777777" w:rsidR="00510857" w:rsidRPr="00510857" w:rsidRDefault="00510857" w:rsidP="00510857">
            <w:pPr>
              <w:jc w:val="right"/>
              <w:rPr>
                <w:color w:val="000000"/>
                <w:sz w:val="15"/>
                <w:szCs w:val="15"/>
              </w:rPr>
            </w:pPr>
            <w:r w:rsidRPr="00510857">
              <w:rPr>
                <w:color w:val="000000"/>
                <w:sz w:val="15"/>
                <w:szCs w:val="15"/>
              </w:rPr>
              <w:t>0.936286</w:t>
            </w:r>
          </w:p>
        </w:tc>
        <w:tc>
          <w:tcPr>
            <w:tcW w:w="0" w:type="auto"/>
            <w:tcBorders>
              <w:top w:val="nil"/>
              <w:left w:val="nil"/>
              <w:bottom w:val="single" w:sz="4" w:space="0" w:color="auto"/>
              <w:right w:val="single" w:sz="4" w:space="0" w:color="auto"/>
            </w:tcBorders>
            <w:shd w:val="clear" w:color="auto" w:fill="auto"/>
            <w:noWrap/>
            <w:vAlign w:val="center"/>
            <w:hideMark/>
          </w:tcPr>
          <w:p w14:paraId="15703918" w14:textId="77777777" w:rsidR="00510857" w:rsidRPr="00510857" w:rsidRDefault="00510857" w:rsidP="00510857">
            <w:pPr>
              <w:jc w:val="right"/>
              <w:rPr>
                <w:color w:val="000000"/>
                <w:sz w:val="15"/>
                <w:szCs w:val="15"/>
              </w:rPr>
            </w:pPr>
            <w:r w:rsidRPr="00510857">
              <w:rPr>
                <w:color w:val="000000"/>
                <w:sz w:val="15"/>
                <w:szCs w:val="15"/>
              </w:rPr>
              <w:t>0.042463</w:t>
            </w:r>
          </w:p>
        </w:tc>
        <w:tc>
          <w:tcPr>
            <w:tcW w:w="0" w:type="auto"/>
            <w:tcBorders>
              <w:top w:val="nil"/>
              <w:left w:val="nil"/>
              <w:bottom w:val="single" w:sz="4" w:space="0" w:color="auto"/>
              <w:right w:val="single" w:sz="4" w:space="0" w:color="auto"/>
            </w:tcBorders>
            <w:shd w:val="clear" w:color="auto" w:fill="auto"/>
            <w:noWrap/>
            <w:vAlign w:val="center"/>
            <w:hideMark/>
          </w:tcPr>
          <w:p w14:paraId="0D4B0BFD" w14:textId="77777777" w:rsidR="00510857" w:rsidRPr="00510857" w:rsidRDefault="00510857" w:rsidP="00510857">
            <w:pPr>
              <w:jc w:val="right"/>
              <w:rPr>
                <w:color w:val="000000"/>
                <w:sz w:val="15"/>
                <w:szCs w:val="15"/>
              </w:rPr>
            </w:pPr>
            <w:r w:rsidRPr="00510857">
              <w:rPr>
                <w:color w:val="000000"/>
                <w:sz w:val="15"/>
                <w:szCs w:val="15"/>
              </w:rPr>
              <w:t>0.000902</w:t>
            </w:r>
          </w:p>
        </w:tc>
        <w:tc>
          <w:tcPr>
            <w:tcW w:w="0" w:type="auto"/>
            <w:tcBorders>
              <w:top w:val="nil"/>
              <w:left w:val="nil"/>
              <w:bottom w:val="single" w:sz="4" w:space="0" w:color="auto"/>
              <w:right w:val="single" w:sz="4" w:space="0" w:color="auto"/>
            </w:tcBorders>
            <w:shd w:val="clear" w:color="auto" w:fill="auto"/>
            <w:noWrap/>
            <w:vAlign w:val="center"/>
            <w:hideMark/>
          </w:tcPr>
          <w:p w14:paraId="13179A37"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0B83F764"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60B66EC6" w14:textId="77777777" w:rsidR="00510857" w:rsidRPr="00510857" w:rsidRDefault="00510857" w:rsidP="00510857">
            <w:pPr>
              <w:jc w:val="right"/>
              <w:rPr>
                <w:color w:val="000000"/>
                <w:sz w:val="15"/>
                <w:szCs w:val="15"/>
              </w:rPr>
            </w:pPr>
            <w:r w:rsidRPr="00510857">
              <w:rPr>
                <w:color w:val="000000"/>
                <w:sz w:val="15"/>
                <w:szCs w:val="15"/>
              </w:rPr>
              <w:t>0.8925305</w:t>
            </w:r>
          </w:p>
        </w:tc>
        <w:tc>
          <w:tcPr>
            <w:tcW w:w="0" w:type="auto"/>
            <w:tcBorders>
              <w:top w:val="nil"/>
              <w:left w:val="nil"/>
              <w:bottom w:val="single" w:sz="4" w:space="0" w:color="auto"/>
              <w:right w:val="single" w:sz="4" w:space="0" w:color="auto"/>
            </w:tcBorders>
            <w:shd w:val="clear" w:color="auto" w:fill="auto"/>
            <w:noWrap/>
            <w:vAlign w:val="center"/>
            <w:hideMark/>
          </w:tcPr>
          <w:p w14:paraId="51C48BA7" w14:textId="77777777" w:rsidR="00510857" w:rsidRPr="00510857" w:rsidRDefault="00510857" w:rsidP="00510857">
            <w:pPr>
              <w:jc w:val="right"/>
              <w:rPr>
                <w:color w:val="000000"/>
                <w:sz w:val="15"/>
                <w:szCs w:val="15"/>
              </w:rPr>
            </w:pPr>
            <w:r w:rsidRPr="00510857">
              <w:rPr>
                <w:color w:val="000000"/>
                <w:sz w:val="15"/>
                <w:szCs w:val="15"/>
              </w:rPr>
              <w:t>0.8925313</w:t>
            </w:r>
          </w:p>
        </w:tc>
        <w:tc>
          <w:tcPr>
            <w:tcW w:w="0" w:type="auto"/>
            <w:tcBorders>
              <w:top w:val="nil"/>
              <w:left w:val="nil"/>
              <w:bottom w:val="single" w:sz="4" w:space="0" w:color="auto"/>
              <w:right w:val="single" w:sz="4" w:space="0" w:color="auto"/>
            </w:tcBorders>
            <w:shd w:val="clear" w:color="auto" w:fill="auto"/>
            <w:noWrap/>
            <w:vAlign w:val="center"/>
            <w:hideMark/>
          </w:tcPr>
          <w:p w14:paraId="7C2E6AD1" w14:textId="77777777" w:rsidR="00510857" w:rsidRPr="00510857" w:rsidRDefault="00510857" w:rsidP="00510857">
            <w:pPr>
              <w:jc w:val="right"/>
              <w:rPr>
                <w:color w:val="000000"/>
                <w:sz w:val="15"/>
                <w:szCs w:val="15"/>
              </w:rPr>
            </w:pPr>
            <w:r w:rsidRPr="00510857">
              <w:rPr>
                <w:color w:val="000000"/>
                <w:sz w:val="15"/>
                <w:szCs w:val="15"/>
              </w:rPr>
              <w:t>0.8913148</w:t>
            </w:r>
          </w:p>
        </w:tc>
        <w:tc>
          <w:tcPr>
            <w:tcW w:w="0" w:type="auto"/>
            <w:tcBorders>
              <w:top w:val="nil"/>
              <w:left w:val="nil"/>
              <w:bottom w:val="single" w:sz="4" w:space="0" w:color="auto"/>
              <w:right w:val="single" w:sz="4" w:space="0" w:color="auto"/>
            </w:tcBorders>
            <w:shd w:val="clear" w:color="auto" w:fill="auto"/>
            <w:noWrap/>
            <w:vAlign w:val="center"/>
            <w:hideMark/>
          </w:tcPr>
          <w:p w14:paraId="1BC4DC5F" w14:textId="77777777" w:rsidR="00510857" w:rsidRPr="00510857" w:rsidRDefault="00510857" w:rsidP="00510857">
            <w:pPr>
              <w:jc w:val="right"/>
              <w:rPr>
                <w:color w:val="000000"/>
                <w:sz w:val="15"/>
                <w:szCs w:val="15"/>
              </w:rPr>
            </w:pPr>
            <w:r w:rsidRPr="00510857">
              <w:rPr>
                <w:color w:val="000000"/>
                <w:sz w:val="15"/>
                <w:szCs w:val="15"/>
              </w:rPr>
              <w:t>7.58E-07</w:t>
            </w:r>
          </w:p>
        </w:tc>
        <w:tc>
          <w:tcPr>
            <w:tcW w:w="0" w:type="auto"/>
            <w:tcBorders>
              <w:top w:val="nil"/>
              <w:left w:val="nil"/>
              <w:bottom w:val="single" w:sz="4" w:space="0" w:color="auto"/>
              <w:right w:val="single" w:sz="4" w:space="0" w:color="auto"/>
            </w:tcBorders>
            <w:shd w:val="clear" w:color="auto" w:fill="auto"/>
            <w:noWrap/>
            <w:vAlign w:val="center"/>
            <w:hideMark/>
          </w:tcPr>
          <w:p w14:paraId="6A46F982" w14:textId="77777777" w:rsidR="00510857" w:rsidRPr="00510857" w:rsidRDefault="00510857" w:rsidP="00510857">
            <w:pPr>
              <w:jc w:val="right"/>
              <w:rPr>
                <w:color w:val="000000"/>
                <w:sz w:val="15"/>
                <w:szCs w:val="15"/>
              </w:rPr>
            </w:pPr>
            <w:r w:rsidRPr="00510857">
              <w:rPr>
                <w:color w:val="000000"/>
                <w:sz w:val="15"/>
                <w:szCs w:val="15"/>
              </w:rPr>
              <w:t>0.0012165</w:t>
            </w:r>
          </w:p>
        </w:tc>
        <w:tc>
          <w:tcPr>
            <w:tcW w:w="0" w:type="auto"/>
            <w:tcBorders>
              <w:top w:val="nil"/>
              <w:left w:val="nil"/>
              <w:bottom w:val="single" w:sz="4" w:space="0" w:color="auto"/>
              <w:right w:val="single" w:sz="4" w:space="0" w:color="auto"/>
            </w:tcBorders>
            <w:shd w:val="clear" w:color="auto" w:fill="auto"/>
            <w:noWrap/>
            <w:vAlign w:val="center"/>
            <w:hideMark/>
          </w:tcPr>
          <w:p w14:paraId="3FDED7A1"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0AAF34F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79F6F" w14:textId="77777777" w:rsidR="00510857" w:rsidRPr="00510857" w:rsidRDefault="00510857" w:rsidP="00510857">
            <w:pPr>
              <w:rPr>
                <w:color w:val="000000"/>
                <w:sz w:val="15"/>
                <w:szCs w:val="15"/>
              </w:rPr>
            </w:pPr>
            <w:r w:rsidRPr="00510857">
              <w:rPr>
                <w:color w:val="000000"/>
                <w:sz w:val="15"/>
                <w:szCs w:val="15"/>
              </w:rPr>
              <w:t>China</w:t>
            </w:r>
          </w:p>
        </w:tc>
        <w:tc>
          <w:tcPr>
            <w:tcW w:w="0" w:type="auto"/>
            <w:tcBorders>
              <w:top w:val="nil"/>
              <w:left w:val="nil"/>
              <w:bottom w:val="single" w:sz="4" w:space="0" w:color="auto"/>
              <w:right w:val="single" w:sz="4" w:space="0" w:color="auto"/>
            </w:tcBorders>
            <w:shd w:val="clear" w:color="auto" w:fill="auto"/>
            <w:noWrap/>
            <w:vAlign w:val="center"/>
            <w:hideMark/>
          </w:tcPr>
          <w:p w14:paraId="505C2AA2" w14:textId="77777777" w:rsidR="00510857" w:rsidRPr="00510857" w:rsidRDefault="00510857" w:rsidP="00510857">
            <w:pPr>
              <w:jc w:val="right"/>
              <w:rPr>
                <w:color w:val="000000"/>
                <w:sz w:val="15"/>
                <w:szCs w:val="15"/>
              </w:rPr>
            </w:pPr>
            <w:r w:rsidRPr="00510857">
              <w:rPr>
                <w:color w:val="000000"/>
                <w:sz w:val="15"/>
                <w:szCs w:val="15"/>
              </w:rPr>
              <w:t>0.994726</w:t>
            </w:r>
          </w:p>
        </w:tc>
        <w:tc>
          <w:tcPr>
            <w:tcW w:w="0" w:type="auto"/>
            <w:tcBorders>
              <w:top w:val="nil"/>
              <w:left w:val="nil"/>
              <w:bottom w:val="single" w:sz="4" w:space="0" w:color="auto"/>
              <w:right w:val="single" w:sz="4" w:space="0" w:color="auto"/>
            </w:tcBorders>
            <w:shd w:val="clear" w:color="auto" w:fill="auto"/>
            <w:noWrap/>
            <w:vAlign w:val="center"/>
            <w:hideMark/>
          </w:tcPr>
          <w:p w14:paraId="7ADC635D" w14:textId="77777777" w:rsidR="00510857" w:rsidRPr="00510857" w:rsidRDefault="00510857" w:rsidP="00510857">
            <w:pPr>
              <w:jc w:val="right"/>
              <w:rPr>
                <w:color w:val="000000"/>
                <w:sz w:val="15"/>
                <w:szCs w:val="15"/>
              </w:rPr>
            </w:pPr>
            <w:r w:rsidRPr="00510857">
              <w:rPr>
                <w:color w:val="000000"/>
                <w:sz w:val="15"/>
                <w:szCs w:val="15"/>
              </w:rPr>
              <w:t>0.994642</w:t>
            </w:r>
          </w:p>
        </w:tc>
        <w:tc>
          <w:tcPr>
            <w:tcW w:w="0" w:type="auto"/>
            <w:tcBorders>
              <w:top w:val="nil"/>
              <w:left w:val="nil"/>
              <w:bottom w:val="single" w:sz="4" w:space="0" w:color="auto"/>
              <w:right w:val="single" w:sz="4" w:space="0" w:color="auto"/>
            </w:tcBorders>
            <w:shd w:val="clear" w:color="auto" w:fill="auto"/>
            <w:noWrap/>
            <w:vAlign w:val="center"/>
            <w:hideMark/>
          </w:tcPr>
          <w:p w14:paraId="73DCD0CE" w14:textId="77777777" w:rsidR="00510857" w:rsidRPr="00510857" w:rsidRDefault="00510857" w:rsidP="00510857">
            <w:pPr>
              <w:jc w:val="right"/>
              <w:rPr>
                <w:color w:val="000000"/>
                <w:sz w:val="15"/>
                <w:szCs w:val="15"/>
              </w:rPr>
            </w:pPr>
            <w:r w:rsidRPr="00510857">
              <w:rPr>
                <w:color w:val="000000"/>
                <w:sz w:val="15"/>
                <w:szCs w:val="15"/>
              </w:rPr>
              <w:t>0.99403</w:t>
            </w:r>
          </w:p>
        </w:tc>
        <w:tc>
          <w:tcPr>
            <w:tcW w:w="0" w:type="auto"/>
            <w:tcBorders>
              <w:top w:val="nil"/>
              <w:left w:val="nil"/>
              <w:bottom w:val="single" w:sz="4" w:space="0" w:color="auto"/>
              <w:right w:val="single" w:sz="4" w:space="0" w:color="auto"/>
            </w:tcBorders>
            <w:shd w:val="clear" w:color="auto" w:fill="auto"/>
            <w:noWrap/>
            <w:vAlign w:val="center"/>
            <w:hideMark/>
          </w:tcPr>
          <w:p w14:paraId="79436FEF" w14:textId="77777777" w:rsidR="00510857" w:rsidRPr="00510857" w:rsidRDefault="00510857" w:rsidP="00510857">
            <w:pPr>
              <w:jc w:val="right"/>
              <w:rPr>
                <w:color w:val="000000"/>
                <w:sz w:val="15"/>
                <w:szCs w:val="15"/>
              </w:rPr>
            </w:pPr>
            <w:r w:rsidRPr="00510857">
              <w:rPr>
                <w:color w:val="000000"/>
                <w:sz w:val="15"/>
                <w:szCs w:val="15"/>
              </w:rPr>
              <w:t>8.39E-05</w:t>
            </w:r>
          </w:p>
        </w:tc>
        <w:tc>
          <w:tcPr>
            <w:tcW w:w="0" w:type="auto"/>
            <w:tcBorders>
              <w:top w:val="nil"/>
              <w:left w:val="nil"/>
              <w:bottom w:val="single" w:sz="4" w:space="0" w:color="auto"/>
              <w:right w:val="single" w:sz="4" w:space="0" w:color="auto"/>
            </w:tcBorders>
            <w:shd w:val="clear" w:color="auto" w:fill="auto"/>
            <w:noWrap/>
            <w:vAlign w:val="center"/>
            <w:hideMark/>
          </w:tcPr>
          <w:p w14:paraId="2B2A22D4" w14:textId="77777777" w:rsidR="00510857" w:rsidRPr="00510857" w:rsidRDefault="00510857" w:rsidP="00510857">
            <w:pPr>
              <w:jc w:val="right"/>
              <w:rPr>
                <w:color w:val="000000"/>
                <w:sz w:val="15"/>
                <w:szCs w:val="15"/>
              </w:rPr>
            </w:pPr>
            <w:r w:rsidRPr="00510857">
              <w:rPr>
                <w:color w:val="000000"/>
                <w:sz w:val="15"/>
                <w:szCs w:val="15"/>
              </w:rPr>
              <w:t>0.000612</w:t>
            </w:r>
          </w:p>
        </w:tc>
        <w:tc>
          <w:tcPr>
            <w:tcW w:w="0" w:type="auto"/>
            <w:tcBorders>
              <w:top w:val="nil"/>
              <w:left w:val="nil"/>
              <w:bottom w:val="single" w:sz="4" w:space="0" w:color="auto"/>
              <w:right w:val="single" w:sz="4" w:space="0" w:color="auto"/>
            </w:tcBorders>
            <w:shd w:val="clear" w:color="auto" w:fill="auto"/>
            <w:noWrap/>
            <w:vAlign w:val="center"/>
            <w:hideMark/>
          </w:tcPr>
          <w:p w14:paraId="0A86F45D"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765942FD"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596BCE62" w14:textId="77777777" w:rsidR="00510857" w:rsidRPr="00510857" w:rsidRDefault="00510857" w:rsidP="00510857">
            <w:pPr>
              <w:jc w:val="right"/>
              <w:rPr>
                <w:color w:val="000000"/>
                <w:sz w:val="15"/>
                <w:szCs w:val="15"/>
              </w:rPr>
            </w:pPr>
            <w:r w:rsidRPr="00510857">
              <w:rPr>
                <w:color w:val="000000"/>
                <w:sz w:val="15"/>
                <w:szCs w:val="15"/>
              </w:rPr>
              <w:t>0.9749541</w:t>
            </w:r>
          </w:p>
        </w:tc>
        <w:tc>
          <w:tcPr>
            <w:tcW w:w="0" w:type="auto"/>
            <w:tcBorders>
              <w:top w:val="nil"/>
              <w:left w:val="nil"/>
              <w:bottom w:val="single" w:sz="4" w:space="0" w:color="auto"/>
              <w:right w:val="single" w:sz="4" w:space="0" w:color="auto"/>
            </w:tcBorders>
            <w:shd w:val="clear" w:color="auto" w:fill="auto"/>
            <w:noWrap/>
            <w:vAlign w:val="center"/>
            <w:hideMark/>
          </w:tcPr>
          <w:p w14:paraId="17D963CA" w14:textId="77777777" w:rsidR="00510857" w:rsidRPr="00510857" w:rsidRDefault="00510857" w:rsidP="00510857">
            <w:pPr>
              <w:jc w:val="right"/>
              <w:rPr>
                <w:color w:val="000000"/>
                <w:sz w:val="15"/>
                <w:szCs w:val="15"/>
              </w:rPr>
            </w:pPr>
            <w:r w:rsidRPr="00510857">
              <w:rPr>
                <w:color w:val="000000"/>
                <w:sz w:val="15"/>
                <w:szCs w:val="15"/>
              </w:rPr>
              <w:t>0.9749345</w:t>
            </w:r>
          </w:p>
        </w:tc>
        <w:tc>
          <w:tcPr>
            <w:tcW w:w="0" w:type="auto"/>
            <w:tcBorders>
              <w:top w:val="nil"/>
              <w:left w:val="nil"/>
              <w:bottom w:val="single" w:sz="4" w:space="0" w:color="auto"/>
              <w:right w:val="single" w:sz="4" w:space="0" w:color="auto"/>
            </w:tcBorders>
            <w:shd w:val="clear" w:color="auto" w:fill="auto"/>
            <w:noWrap/>
            <w:vAlign w:val="center"/>
            <w:hideMark/>
          </w:tcPr>
          <w:p w14:paraId="09D5FC3A" w14:textId="77777777" w:rsidR="00510857" w:rsidRPr="00510857" w:rsidRDefault="00510857" w:rsidP="00510857">
            <w:pPr>
              <w:jc w:val="right"/>
              <w:rPr>
                <w:color w:val="000000"/>
                <w:sz w:val="15"/>
                <w:szCs w:val="15"/>
              </w:rPr>
            </w:pPr>
            <w:r w:rsidRPr="00510857">
              <w:rPr>
                <w:color w:val="000000"/>
                <w:sz w:val="15"/>
                <w:szCs w:val="15"/>
              </w:rPr>
              <w:t>0.9748487</w:t>
            </w:r>
          </w:p>
        </w:tc>
        <w:tc>
          <w:tcPr>
            <w:tcW w:w="0" w:type="auto"/>
            <w:tcBorders>
              <w:top w:val="nil"/>
              <w:left w:val="nil"/>
              <w:bottom w:val="single" w:sz="4" w:space="0" w:color="auto"/>
              <w:right w:val="single" w:sz="4" w:space="0" w:color="auto"/>
            </w:tcBorders>
            <w:shd w:val="clear" w:color="auto" w:fill="auto"/>
            <w:noWrap/>
            <w:vAlign w:val="center"/>
            <w:hideMark/>
          </w:tcPr>
          <w:p w14:paraId="7139E741" w14:textId="77777777" w:rsidR="00510857" w:rsidRPr="00510857" w:rsidRDefault="00510857" w:rsidP="00510857">
            <w:pPr>
              <w:jc w:val="right"/>
              <w:rPr>
                <w:color w:val="000000"/>
                <w:sz w:val="15"/>
                <w:szCs w:val="15"/>
              </w:rPr>
            </w:pPr>
            <w:r w:rsidRPr="00510857">
              <w:rPr>
                <w:color w:val="000000"/>
                <w:sz w:val="15"/>
                <w:szCs w:val="15"/>
              </w:rPr>
              <w:t>0.0000196</w:t>
            </w:r>
          </w:p>
        </w:tc>
        <w:tc>
          <w:tcPr>
            <w:tcW w:w="0" w:type="auto"/>
            <w:tcBorders>
              <w:top w:val="nil"/>
              <w:left w:val="nil"/>
              <w:bottom w:val="single" w:sz="4" w:space="0" w:color="auto"/>
              <w:right w:val="single" w:sz="4" w:space="0" w:color="auto"/>
            </w:tcBorders>
            <w:shd w:val="clear" w:color="auto" w:fill="auto"/>
            <w:noWrap/>
            <w:vAlign w:val="center"/>
            <w:hideMark/>
          </w:tcPr>
          <w:p w14:paraId="55698C91" w14:textId="77777777" w:rsidR="00510857" w:rsidRPr="00510857" w:rsidRDefault="00510857" w:rsidP="00510857">
            <w:pPr>
              <w:jc w:val="right"/>
              <w:rPr>
                <w:color w:val="000000"/>
                <w:sz w:val="15"/>
                <w:szCs w:val="15"/>
              </w:rPr>
            </w:pPr>
            <w:r w:rsidRPr="00510857">
              <w:rPr>
                <w:color w:val="000000"/>
                <w:sz w:val="15"/>
                <w:szCs w:val="15"/>
              </w:rPr>
              <w:t>0.0000857</w:t>
            </w:r>
          </w:p>
        </w:tc>
        <w:tc>
          <w:tcPr>
            <w:tcW w:w="0" w:type="auto"/>
            <w:tcBorders>
              <w:top w:val="nil"/>
              <w:left w:val="nil"/>
              <w:bottom w:val="single" w:sz="4" w:space="0" w:color="auto"/>
              <w:right w:val="single" w:sz="4" w:space="0" w:color="auto"/>
            </w:tcBorders>
            <w:shd w:val="clear" w:color="auto" w:fill="auto"/>
            <w:noWrap/>
            <w:vAlign w:val="center"/>
            <w:hideMark/>
          </w:tcPr>
          <w:p w14:paraId="4D427C81"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50FECAE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8E8704" w14:textId="77777777" w:rsidR="00510857" w:rsidRPr="00510857" w:rsidRDefault="00510857" w:rsidP="00510857">
            <w:pPr>
              <w:rPr>
                <w:color w:val="000000"/>
                <w:sz w:val="15"/>
                <w:szCs w:val="15"/>
              </w:rPr>
            </w:pPr>
            <w:r w:rsidRPr="00510857">
              <w:rPr>
                <w:color w:val="000000"/>
                <w:sz w:val="15"/>
                <w:szCs w:val="15"/>
              </w:rPr>
              <w:t>China</w:t>
            </w:r>
          </w:p>
        </w:tc>
        <w:tc>
          <w:tcPr>
            <w:tcW w:w="0" w:type="auto"/>
            <w:tcBorders>
              <w:top w:val="nil"/>
              <w:left w:val="nil"/>
              <w:bottom w:val="single" w:sz="4" w:space="0" w:color="auto"/>
              <w:right w:val="single" w:sz="4" w:space="0" w:color="auto"/>
            </w:tcBorders>
            <w:shd w:val="clear" w:color="auto" w:fill="auto"/>
            <w:noWrap/>
            <w:vAlign w:val="center"/>
            <w:hideMark/>
          </w:tcPr>
          <w:p w14:paraId="3CDEAE9F" w14:textId="77777777" w:rsidR="00510857" w:rsidRPr="00510857" w:rsidRDefault="00510857" w:rsidP="00510857">
            <w:pPr>
              <w:jc w:val="right"/>
              <w:rPr>
                <w:color w:val="000000"/>
                <w:sz w:val="15"/>
                <w:szCs w:val="15"/>
              </w:rPr>
            </w:pPr>
            <w:r w:rsidRPr="00510857">
              <w:rPr>
                <w:color w:val="000000"/>
                <w:sz w:val="15"/>
                <w:szCs w:val="15"/>
              </w:rPr>
              <w:t>0.83618</w:t>
            </w:r>
          </w:p>
        </w:tc>
        <w:tc>
          <w:tcPr>
            <w:tcW w:w="0" w:type="auto"/>
            <w:tcBorders>
              <w:top w:val="nil"/>
              <w:left w:val="nil"/>
              <w:bottom w:val="single" w:sz="4" w:space="0" w:color="auto"/>
              <w:right w:val="single" w:sz="4" w:space="0" w:color="auto"/>
            </w:tcBorders>
            <w:shd w:val="clear" w:color="auto" w:fill="auto"/>
            <w:noWrap/>
            <w:vAlign w:val="center"/>
            <w:hideMark/>
          </w:tcPr>
          <w:p w14:paraId="45DDE181" w14:textId="77777777" w:rsidR="00510857" w:rsidRPr="00510857" w:rsidRDefault="00510857" w:rsidP="00510857">
            <w:pPr>
              <w:jc w:val="right"/>
              <w:rPr>
                <w:color w:val="000000"/>
                <w:sz w:val="15"/>
                <w:szCs w:val="15"/>
              </w:rPr>
            </w:pPr>
            <w:r w:rsidRPr="00510857">
              <w:rPr>
                <w:color w:val="000000"/>
                <w:sz w:val="15"/>
                <w:szCs w:val="15"/>
              </w:rPr>
              <w:t>0.836026</w:t>
            </w:r>
          </w:p>
        </w:tc>
        <w:tc>
          <w:tcPr>
            <w:tcW w:w="0" w:type="auto"/>
            <w:tcBorders>
              <w:top w:val="nil"/>
              <w:left w:val="nil"/>
              <w:bottom w:val="single" w:sz="4" w:space="0" w:color="auto"/>
              <w:right w:val="single" w:sz="4" w:space="0" w:color="auto"/>
            </w:tcBorders>
            <w:shd w:val="clear" w:color="auto" w:fill="auto"/>
            <w:noWrap/>
            <w:vAlign w:val="center"/>
            <w:hideMark/>
          </w:tcPr>
          <w:p w14:paraId="6C20E03C" w14:textId="77777777" w:rsidR="00510857" w:rsidRPr="00510857" w:rsidRDefault="00510857" w:rsidP="00510857">
            <w:pPr>
              <w:jc w:val="right"/>
              <w:rPr>
                <w:color w:val="000000"/>
                <w:sz w:val="15"/>
                <w:szCs w:val="15"/>
              </w:rPr>
            </w:pPr>
            <w:r w:rsidRPr="00510857">
              <w:rPr>
                <w:color w:val="000000"/>
                <w:sz w:val="15"/>
                <w:szCs w:val="15"/>
              </w:rPr>
              <w:t>0.835766</w:t>
            </w:r>
          </w:p>
        </w:tc>
        <w:tc>
          <w:tcPr>
            <w:tcW w:w="0" w:type="auto"/>
            <w:tcBorders>
              <w:top w:val="nil"/>
              <w:left w:val="nil"/>
              <w:bottom w:val="single" w:sz="4" w:space="0" w:color="auto"/>
              <w:right w:val="single" w:sz="4" w:space="0" w:color="auto"/>
            </w:tcBorders>
            <w:shd w:val="clear" w:color="auto" w:fill="auto"/>
            <w:noWrap/>
            <w:vAlign w:val="center"/>
            <w:hideMark/>
          </w:tcPr>
          <w:p w14:paraId="44475DD9" w14:textId="77777777" w:rsidR="00510857" w:rsidRPr="00510857" w:rsidRDefault="00510857" w:rsidP="00510857">
            <w:pPr>
              <w:jc w:val="right"/>
              <w:rPr>
                <w:color w:val="000000"/>
                <w:sz w:val="15"/>
                <w:szCs w:val="15"/>
              </w:rPr>
            </w:pPr>
            <w:r w:rsidRPr="00510857">
              <w:rPr>
                <w:color w:val="000000"/>
                <w:sz w:val="15"/>
                <w:szCs w:val="15"/>
              </w:rPr>
              <w:t>0.000153</w:t>
            </w:r>
          </w:p>
        </w:tc>
        <w:tc>
          <w:tcPr>
            <w:tcW w:w="0" w:type="auto"/>
            <w:tcBorders>
              <w:top w:val="nil"/>
              <w:left w:val="nil"/>
              <w:bottom w:val="single" w:sz="4" w:space="0" w:color="auto"/>
              <w:right w:val="single" w:sz="4" w:space="0" w:color="auto"/>
            </w:tcBorders>
            <w:shd w:val="clear" w:color="auto" w:fill="auto"/>
            <w:noWrap/>
            <w:vAlign w:val="center"/>
            <w:hideMark/>
          </w:tcPr>
          <w:p w14:paraId="00E83802" w14:textId="77777777" w:rsidR="00510857" w:rsidRPr="00510857" w:rsidRDefault="00510857" w:rsidP="00510857">
            <w:pPr>
              <w:jc w:val="right"/>
              <w:rPr>
                <w:color w:val="000000"/>
                <w:sz w:val="15"/>
                <w:szCs w:val="15"/>
              </w:rPr>
            </w:pPr>
            <w:r w:rsidRPr="00510857">
              <w:rPr>
                <w:color w:val="000000"/>
                <w:sz w:val="15"/>
                <w:szCs w:val="15"/>
              </w:rPr>
              <w:t>0.00026</w:t>
            </w:r>
          </w:p>
        </w:tc>
        <w:tc>
          <w:tcPr>
            <w:tcW w:w="0" w:type="auto"/>
            <w:tcBorders>
              <w:top w:val="nil"/>
              <w:left w:val="nil"/>
              <w:bottom w:val="single" w:sz="4" w:space="0" w:color="auto"/>
              <w:right w:val="single" w:sz="4" w:space="0" w:color="auto"/>
            </w:tcBorders>
            <w:shd w:val="clear" w:color="auto" w:fill="auto"/>
            <w:noWrap/>
            <w:vAlign w:val="center"/>
            <w:hideMark/>
          </w:tcPr>
          <w:p w14:paraId="67B966F6"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4EAFDB16"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4B74B9A0" w14:textId="77777777" w:rsidR="00510857" w:rsidRPr="00510857" w:rsidRDefault="00510857" w:rsidP="00510857">
            <w:pPr>
              <w:jc w:val="right"/>
              <w:rPr>
                <w:color w:val="000000"/>
                <w:sz w:val="15"/>
                <w:szCs w:val="15"/>
              </w:rPr>
            </w:pPr>
            <w:r w:rsidRPr="00510857">
              <w:rPr>
                <w:color w:val="000000"/>
                <w:sz w:val="15"/>
                <w:szCs w:val="15"/>
              </w:rPr>
              <w:t>0.9801804</w:t>
            </w:r>
          </w:p>
        </w:tc>
        <w:tc>
          <w:tcPr>
            <w:tcW w:w="0" w:type="auto"/>
            <w:tcBorders>
              <w:top w:val="nil"/>
              <w:left w:val="nil"/>
              <w:bottom w:val="single" w:sz="4" w:space="0" w:color="auto"/>
              <w:right w:val="single" w:sz="4" w:space="0" w:color="auto"/>
            </w:tcBorders>
            <w:shd w:val="clear" w:color="auto" w:fill="auto"/>
            <w:noWrap/>
            <w:vAlign w:val="center"/>
            <w:hideMark/>
          </w:tcPr>
          <w:p w14:paraId="580218C6" w14:textId="77777777" w:rsidR="00510857" w:rsidRPr="00510857" w:rsidRDefault="00510857" w:rsidP="00510857">
            <w:pPr>
              <w:jc w:val="right"/>
              <w:rPr>
                <w:color w:val="000000"/>
                <w:sz w:val="15"/>
                <w:szCs w:val="15"/>
              </w:rPr>
            </w:pPr>
            <w:r w:rsidRPr="00510857">
              <w:rPr>
                <w:color w:val="000000"/>
                <w:sz w:val="15"/>
                <w:szCs w:val="15"/>
              </w:rPr>
              <w:t>0.9801621</w:t>
            </w:r>
          </w:p>
        </w:tc>
        <w:tc>
          <w:tcPr>
            <w:tcW w:w="0" w:type="auto"/>
            <w:tcBorders>
              <w:top w:val="nil"/>
              <w:left w:val="nil"/>
              <w:bottom w:val="single" w:sz="4" w:space="0" w:color="auto"/>
              <w:right w:val="single" w:sz="4" w:space="0" w:color="auto"/>
            </w:tcBorders>
            <w:shd w:val="clear" w:color="auto" w:fill="auto"/>
            <w:noWrap/>
            <w:vAlign w:val="center"/>
            <w:hideMark/>
          </w:tcPr>
          <w:p w14:paraId="637D421D" w14:textId="77777777" w:rsidR="00510857" w:rsidRPr="00510857" w:rsidRDefault="00510857" w:rsidP="00510857">
            <w:pPr>
              <w:jc w:val="right"/>
              <w:rPr>
                <w:color w:val="000000"/>
                <w:sz w:val="15"/>
                <w:szCs w:val="15"/>
              </w:rPr>
            </w:pPr>
            <w:r w:rsidRPr="00510857">
              <w:rPr>
                <w:color w:val="000000"/>
                <w:sz w:val="15"/>
                <w:szCs w:val="15"/>
              </w:rPr>
              <w:t>0.9799883</w:t>
            </w:r>
          </w:p>
        </w:tc>
        <w:tc>
          <w:tcPr>
            <w:tcW w:w="0" w:type="auto"/>
            <w:tcBorders>
              <w:top w:val="nil"/>
              <w:left w:val="nil"/>
              <w:bottom w:val="single" w:sz="4" w:space="0" w:color="auto"/>
              <w:right w:val="single" w:sz="4" w:space="0" w:color="auto"/>
            </w:tcBorders>
            <w:shd w:val="clear" w:color="auto" w:fill="auto"/>
            <w:noWrap/>
            <w:vAlign w:val="center"/>
            <w:hideMark/>
          </w:tcPr>
          <w:p w14:paraId="575E38BC" w14:textId="77777777" w:rsidR="00510857" w:rsidRPr="00510857" w:rsidRDefault="00510857" w:rsidP="00510857">
            <w:pPr>
              <w:jc w:val="right"/>
              <w:rPr>
                <w:color w:val="000000"/>
                <w:sz w:val="15"/>
                <w:szCs w:val="15"/>
              </w:rPr>
            </w:pPr>
            <w:r w:rsidRPr="00510857">
              <w:rPr>
                <w:color w:val="000000"/>
                <w:sz w:val="15"/>
                <w:szCs w:val="15"/>
              </w:rPr>
              <w:t>0.0000184</w:t>
            </w:r>
          </w:p>
        </w:tc>
        <w:tc>
          <w:tcPr>
            <w:tcW w:w="0" w:type="auto"/>
            <w:tcBorders>
              <w:top w:val="nil"/>
              <w:left w:val="nil"/>
              <w:bottom w:val="single" w:sz="4" w:space="0" w:color="auto"/>
              <w:right w:val="single" w:sz="4" w:space="0" w:color="auto"/>
            </w:tcBorders>
            <w:shd w:val="clear" w:color="auto" w:fill="auto"/>
            <w:noWrap/>
            <w:vAlign w:val="center"/>
            <w:hideMark/>
          </w:tcPr>
          <w:p w14:paraId="54B37B35" w14:textId="77777777" w:rsidR="00510857" w:rsidRPr="00510857" w:rsidRDefault="00510857" w:rsidP="00510857">
            <w:pPr>
              <w:jc w:val="right"/>
              <w:rPr>
                <w:color w:val="000000"/>
                <w:sz w:val="15"/>
                <w:szCs w:val="15"/>
              </w:rPr>
            </w:pPr>
            <w:r w:rsidRPr="00510857">
              <w:rPr>
                <w:color w:val="000000"/>
                <w:sz w:val="15"/>
                <w:szCs w:val="15"/>
              </w:rPr>
              <w:t>0.0001737</w:t>
            </w:r>
          </w:p>
        </w:tc>
        <w:tc>
          <w:tcPr>
            <w:tcW w:w="0" w:type="auto"/>
            <w:tcBorders>
              <w:top w:val="nil"/>
              <w:left w:val="nil"/>
              <w:bottom w:val="single" w:sz="4" w:space="0" w:color="auto"/>
              <w:right w:val="single" w:sz="4" w:space="0" w:color="auto"/>
            </w:tcBorders>
            <w:shd w:val="clear" w:color="auto" w:fill="auto"/>
            <w:noWrap/>
            <w:vAlign w:val="center"/>
            <w:hideMark/>
          </w:tcPr>
          <w:p w14:paraId="048A8436"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071E58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BBF8F5" w14:textId="77777777" w:rsidR="00510857" w:rsidRPr="00510857" w:rsidRDefault="00510857" w:rsidP="00510857">
            <w:pPr>
              <w:rPr>
                <w:color w:val="000000"/>
                <w:sz w:val="15"/>
                <w:szCs w:val="15"/>
              </w:rPr>
            </w:pPr>
            <w:r w:rsidRPr="00510857">
              <w:rPr>
                <w:color w:val="000000"/>
                <w:sz w:val="15"/>
                <w:szCs w:val="15"/>
              </w:rPr>
              <w:t>China</w:t>
            </w:r>
          </w:p>
        </w:tc>
        <w:tc>
          <w:tcPr>
            <w:tcW w:w="0" w:type="auto"/>
            <w:tcBorders>
              <w:top w:val="nil"/>
              <w:left w:val="nil"/>
              <w:bottom w:val="single" w:sz="4" w:space="0" w:color="auto"/>
              <w:right w:val="single" w:sz="4" w:space="0" w:color="auto"/>
            </w:tcBorders>
            <w:shd w:val="clear" w:color="auto" w:fill="auto"/>
            <w:noWrap/>
            <w:vAlign w:val="center"/>
            <w:hideMark/>
          </w:tcPr>
          <w:p w14:paraId="1B4AA972" w14:textId="77777777" w:rsidR="00510857" w:rsidRPr="00510857" w:rsidRDefault="00510857" w:rsidP="00510857">
            <w:pPr>
              <w:jc w:val="right"/>
              <w:rPr>
                <w:color w:val="000000"/>
                <w:sz w:val="15"/>
                <w:szCs w:val="15"/>
              </w:rPr>
            </w:pPr>
            <w:r w:rsidRPr="00510857">
              <w:rPr>
                <w:color w:val="000000"/>
                <w:sz w:val="15"/>
                <w:szCs w:val="15"/>
              </w:rPr>
              <w:t>0.928466</w:t>
            </w:r>
          </w:p>
        </w:tc>
        <w:tc>
          <w:tcPr>
            <w:tcW w:w="0" w:type="auto"/>
            <w:tcBorders>
              <w:top w:val="nil"/>
              <w:left w:val="nil"/>
              <w:bottom w:val="single" w:sz="4" w:space="0" w:color="auto"/>
              <w:right w:val="single" w:sz="4" w:space="0" w:color="auto"/>
            </w:tcBorders>
            <w:shd w:val="clear" w:color="auto" w:fill="auto"/>
            <w:noWrap/>
            <w:vAlign w:val="center"/>
            <w:hideMark/>
          </w:tcPr>
          <w:p w14:paraId="1A53371C" w14:textId="77777777" w:rsidR="00510857" w:rsidRPr="00510857" w:rsidRDefault="00510857" w:rsidP="00510857">
            <w:pPr>
              <w:jc w:val="right"/>
              <w:rPr>
                <w:color w:val="000000"/>
                <w:sz w:val="15"/>
                <w:szCs w:val="15"/>
              </w:rPr>
            </w:pPr>
            <w:r w:rsidRPr="00510857">
              <w:rPr>
                <w:color w:val="000000"/>
                <w:sz w:val="15"/>
                <w:szCs w:val="15"/>
              </w:rPr>
              <w:t>0.929094</w:t>
            </w:r>
          </w:p>
        </w:tc>
        <w:tc>
          <w:tcPr>
            <w:tcW w:w="0" w:type="auto"/>
            <w:tcBorders>
              <w:top w:val="nil"/>
              <w:left w:val="nil"/>
              <w:bottom w:val="single" w:sz="4" w:space="0" w:color="auto"/>
              <w:right w:val="single" w:sz="4" w:space="0" w:color="auto"/>
            </w:tcBorders>
            <w:shd w:val="clear" w:color="auto" w:fill="auto"/>
            <w:noWrap/>
            <w:vAlign w:val="center"/>
            <w:hideMark/>
          </w:tcPr>
          <w:p w14:paraId="0575E599" w14:textId="77777777" w:rsidR="00510857" w:rsidRPr="00510857" w:rsidRDefault="00510857" w:rsidP="00510857">
            <w:pPr>
              <w:jc w:val="right"/>
              <w:rPr>
                <w:color w:val="000000"/>
                <w:sz w:val="15"/>
                <w:szCs w:val="15"/>
              </w:rPr>
            </w:pPr>
            <w:r w:rsidRPr="00510857">
              <w:rPr>
                <w:color w:val="000000"/>
                <w:sz w:val="15"/>
                <w:szCs w:val="15"/>
              </w:rPr>
              <w:t>0.928736</w:t>
            </w:r>
          </w:p>
        </w:tc>
        <w:tc>
          <w:tcPr>
            <w:tcW w:w="0" w:type="auto"/>
            <w:tcBorders>
              <w:top w:val="nil"/>
              <w:left w:val="nil"/>
              <w:bottom w:val="single" w:sz="4" w:space="0" w:color="auto"/>
              <w:right w:val="single" w:sz="4" w:space="0" w:color="auto"/>
            </w:tcBorders>
            <w:shd w:val="clear" w:color="auto" w:fill="auto"/>
            <w:noWrap/>
            <w:vAlign w:val="center"/>
            <w:hideMark/>
          </w:tcPr>
          <w:p w14:paraId="16F5C972" w14:textId="77777777" w:rsidR="00510857" w:rsidRPr="00510857" w:rsidRDefault="00510857" w:rsidP="00510857">
            <w:pPr>
              <w:jc w:val="right"/>
              <w:rPr>
                <w:color w:val="000000"/>
                <w:sz w:val="15"/>
                <w:szCs w:val="15"/>
              </w:rPr>
            </w:pPr>
            <w:r w:rsidRPr="00510857">
              <w:rPr>
                <w:color w:val="000000"/>
                <w:sz w:val="15"/>
                <w:szCs w:val="15"/>
              </w:rPr>
              <w:t>0.000629</w:t>
            </w:r>
          </w:p>
        </w:tc>
        <w:tc>
          <w:tcPr>
            <w:tcW w:w="0" w:type="auto"/>
            <w:tcBorders>
              <w:top w:val="nil"/>
              <w:left w:val="nil"/>
              <w:bottom w:val="single" w:sz="4" w:space="0" w:color="auto"/>
              <w:right w:val="single" w:sz="4" w:space="0" w:color="auto"/>
            </w:tcBorders>
            <w:shd w:val="clear" w:color="auto" w:fill="auto"/>
            <w:noWrap/>
            <w:vAlign w:val="center"/>
            <w:hideMark/>
          </w:tcPr>
          <w:p w14:paraId="6E3DC9FE" w14:textId="77777777" w:rsidR="00510857" w:rsidRPr="00510857" w:rsidRDefault="00510857" w:rsidP="00510857">
            <w:pPr>
              <w:jc w:val="right"/>
              <w:rPr>
                <w:color w:val="000000"/>
                <w:sz w:val="15"/>
                <w:szCs w:val="15"/>
              </w:rPr>
            </w:pPr>
            <w:r w:rsidRPr="00510857">
              <w:rPr>
                <w:color w:val="000000"/>
                <w:sz w:val="15"/>
                <w:szCs w:val="15"/>
              </w:rPr>
              <w:t>0.000358</w:t>
            </w:r>
          </w:p>
        </w:tc>
        <w:tc>
          <w:tcPr>
            <w:tcW w:w="0" w:type="auto"/>
            <w:tcBorders>
              <w:top w:val="nil"/>
              <w:left w:val="nil"/>
              <w:bottom w:val="single" w:sz="4" w:space="0" w:color="auto"/>
              <w:right w:val="single" w:sz="4" w:space="0" w:color="auto"/>
            </w:tcBorders>
            <w:shd w:val="clear" w:color="auto" w:fill="auto"/>
            <w:noWrap/>
            <w:vAlign w:val="center"/>
            <w:hideMark/>
          </w:tcPr>
          <w:p w14:paraId="537AFC3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302B06BA"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7DADD63F" w14:textId="77777777" w:rsidR="00510857" w:rsidRPr="00510857" w:rsidRDefault="00510857" w:rsidP="00510857">
            <w:pPr>
              <w:jc w:val="right"/>
              <w:rPr>
                <w:color w:val="000000"/>
                <w:sz w:val="15"/>
                <w:szCs w:val="15"/>
              </w:rPr>
            </w:pPr>
            <w:r w:rsidRPr="00510857">
              <w:rPr>
                <w:color w:val="000000"/>
                <w:sz w:val="15"/>
                <w:szCs w:val="15"/>
              </w:rPr>
              <w:t>0.8534858</w:t>
            </w:r>
          </w:p>
        </w:tc>
        <w:tc>
          <w:tcPr>
            <w:tcW w:w="0" w:type="auto"/>
            <w:tcBorders>
              <w:top w:val="nil"/>
              <w:left w:val="nil"/>
              <w:bottom w:val="single" w:sz="4" w:space="0" w:color="auto"/>
              <w:right w:val="single" w:sz="4" w:space="0" w:color="auto"/>
            </w:tcBorders>
            <w:shd w:val="clear" w:color="auto" w:fill="auto"/>
            <w:noWrap/>
            <w:vAlign w:val="center"/>
            <w:hideMark/>
          </w:tcPr>
          <w:p w14:paraId="1101366F" w14:textId="77777777" w:rsidR="00510857" w:rsidRPr="00510857" w:rsidRDefault="00510857" w:rsidP="00510857">
            <w:pPr>
              <w:jc w:val="right"/>
              <w:rPr>
                <w:color w:val="000000"/>
                <w:sz w:val="15"/>
                <w:szCs w:val="15"/>
              </w:rPr>
            </w:pPr>
            <w:r w:rsidRPr="00510857">
              <w:rPr>
                <w:color w:val="000000"/>
                <w:sz w:val="15"/>
                <w:szCs w:val="15"/>
              </w:rPr>
              <w:t>0.8542901</w:t>
            </w:r>
          </w:p>
        </w:tc>
        <w:tc>
          <w:tcPr>
            <w:tcW w:w="0" w:type="auto"/>
            <w:tcBorders>
              <w:top w:val="nil"/>
              <w:left w:val="nil"/>
              <w:bottom w:val="single" w:sz="4" w:space="0" w:color="auto"/>
              <w:right w:val="single" w:sz="4" w:space="0" w:color="auto"/>
            </w:tcBorders>
            <w:shd w:val="clear" w:color="auto" w:fill="auto"/>
            <w:noWrap/>
            <w:vAlign w:val="center"/>
            <w:hideMark/>
          </w:tcPr>
          <w:p w14:paraId="76920A6D" w14:textId="77777777" w:rsidR="00510857" w:rsidRPr="00510857" w:rsidRDefault="00510857" w:rsidP="00510857">
            <w:pPr>
              <w:jc w:val="right"/>
              <w:rPr>
                <w:color w:val="000000"/>
                <w:sz w:val="15"/>
                <w:szCs w:val="15"/>
              </w:rPr>
            </w:pPr>
            <w:r w:rsidRPr="00510857">
              <w:rPr>
                <w:color w:val="000000"/>
                <w:sz w:val="15"/>
                <w:szCs w:val="15"/>
              </w:rPr>
              <w:t>0.8540651</w:t>
            </w:r>
          </w:p>
        </w:tc>
        <w:tc>
          <w:tcPr>
            <w:tcW w:w="0" w:type="auto"/>
            <w:tcBorders>
              <w:top w:val="nil"/>
              <w:left w:val="nil"/>
              <w:bottom w:val="single" w:sz="4" w:space="0" w:color="auto"/>
              <w:right w:val="single" w:sz="4" w:space="0" w:color="auto"/>
            </w:tcBorders>
            <w:shd w:val="clear" w:color="auto" w:fill="auto"/>
            <w:noWrap/>
            <w:vAlign w:val="center"/>
            <w:hideMark/>
          </w:tcPr>
          <w:p w14:paraId="5BA6EA16" w14:textId="77777777" w:rsidR="00510857" w:rsidRPr="00510857" w:rsidRDefault="00510857" w:rsidP="00510857">
            <w:pPr>
              <w:jc w:val="right"/>
              <w:rPr>
                <w:color w:val="000000"/>
                <w:sz w:val="15"/>
                <w:szCs w:val="15"/>
              </w:rPr>
            </w:pPr>
            <w:r w:rsidRPr="00510857">
              <w:rPr>
                <w:color w:val="000000"/>
                <w:sz w:val="15"/>
                <w:szCs w:val="15"/>
              </w:rPr>
              <w:t>0.0008042</w:t>
            </w:r>
          </w:p>
        </w:tc>
        <w:tc>
          <w:tcPr>
            <w:tcW w:w="0" w:type="auto"/>
            <w:tcBorders>
              <w:top w:val="nil"/>
              <w:left w:val="nil"/>
              <w:bottom w:val="single" w:sz="4" w:space="0" w:color="auto"/>
              <w:right w:val="single" w:sz="4" w:space="0" w:color="auto"/>
            </w:tcBorders>
            <w:shd w:val="clear" w:color="auto" w:fill="auto"/>
            <w:noWrap/>
            <w:vAlign w:val="center"/>
            <w:hideMark/>
          </w:tcPr>
          <w:p w14:paraId="2D6F3CD0" w14:textId="77777777" w:rsidR="00510857" w:rsidRPr="00510857" w:rsidRDefault="00510857" w:rsidP="00510857">
            <w:pPr>
              <w:jc w:val="right"/>
              <w:rPr>
                <w:color w:val="000000"/>
                <w:sz w:val="15"/>
                <w:szCs w:val="15"/>
              </w:rPr>
            </w:pPr>
            <w:r w:rsidRPr="00510857">
              <w:rPr>
                <w:color w:val="000000"/>
                <w:sz w:val="15"/>
                <w:szCs w:val="15"/>
              </w:rPr>
              <w:t>0.0002249</w:t>
            </w:r>
          </w:p>
        </w:tc>
        <w:tc>
          <w:tcPr>
            <w:tcW w:w="0" w:type="auto"/>
            <w:tcBorders>
              <w:top w:val="nil"/>
              <w:left w:val="nil"/>
              <w:bottom w:val="single" w:sz="4" w:space="0" w:color="auto"/>
              <w:right w:val="single" w:sz="4" w:space="0" w:color="auto"/>
            </w:tcBorders>
            <w:shd w:val="clear" w:color="auto" w:fill="auto"/>
            <w:noWrap/>
            <w:vAlign w:val="center"/>
            <w:hideMark/>
          </w:tcPr>
          <w:p w14:paraId="1F7CC3D8"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6E037AC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7E2388" w14:textId="77777777" w:rsidR="00510857" w:rsidRPr="00510857" w:rsidRDefault="00510857" w:rsidP="00510857">
            <w:pPr>
              <w:rPr>
                <w:color w:val="000000"/>
                <w:sz w:val="15"/>
                <w:szCs w:val="15"/>
              </w:rPr>
            </w:pPr>
            <w:r w:rsidRPr="00510857">
              <w:rPr>
                <w:color w:val="000000"/>
                <w:sz w:val="15"/>
                <w:szCs w:val="15"/>
              </w:rPr>
              <w:t>China</w:t>
            </w:r>
          </w:p>
        </w:tc>
        <w:tc>
          <w:tcPr>
            <w:tcW w:w="0" w:type="auto"/>
            <w:tcBorders>
              <w:top w:val="nil"/>
              <w:left w:val="nil"/>
              <w:bottom w:val="single" w:sz="4" w:space="0" w:color="auto"/>
              <w:right w:val="single" w:sz="4" w:space="0" w:color="auto"/>
            </w:tcBorders>
            <w:shd w:val="clear" w:color="auto" w:fill="auto"/>
            <w:noWrap/>
            <w:vAlign w:val="center"/>
            <w:hideMark/>
          </w:tcPr>
          <w:p w14:paraId="0E2615EA" w14:textId="77777777" w:rsidR="00510857" w:rsidRPr="00510857" w:rsidRDefault="00510857" w:rsidP="00510857">
            <w:pPr>
              <w:jc w:val="right"/>
              <w:rPr>
                <w:color w:val="000000"/>
                <w:sz w:val="15"/>
                <w:szCs w:val="15"/>
              </w:rPr>
            </w:pPr>
            <w:r w:rsidRPr="00510857">
              <w:rPr>
                <w:color w:val="000000"/>
                <w:sz w:val="15"/>
                <w:szCs w:val="15"/>
              </w:rPr>
              <w:t>0.936894</w:t>
            </w:r>
          </w:p>
        </w:tc>
        <w:tc>
          <w:tcPr>
            <w:tcW w:w="0" w:type="auto"/>
            <w:tcBorders>
              <w:top w:val="nil"/>
              <w:left w:val="nil"/>
              <w:bottom w:val="single" w:sz="4" w:space="0" w:color="auto"/>
              <w:right w:val="single" w:sz="4" w:space="0" w:color="auto"/>
            </w:tcBorders>
            <w:shd w:val="clear" w:color="auto" w:fill="auto"/>
            <w:noWrap/>
            <w:vAlign w:val="center"/>
            <w:hideMark/>
          </w:tcPr>
          <w:p w14:paraId="66236F13" w14:textId="77777777" w:rsidR="00510857" w:rsidRPr="00510857" w:rsidRDefault="00510857" w:rsidP="00510857">
            <w:pPr>
              <w:jc w:val="right"/>
              <w:rPr>
                <w:color w:val="000000"/>
                <w:sz w:val="15"/>
                <w:szCs w:val="15"/>
              </w:rPr>
            </w:pPr>
            <w:r w:rsidRPr="00510857">
              <w:rPr>
                <w:color w:val="000000"/>
                <w:sz w:val="15"/>
                <w:szCs w:val="15"/>
              </w:rPr>
              <w:t>0.938101</w:t>
            </w:r>
          </w:p>
        </w:tc>
        <w:tc>
          <w:tcPr>
            <w:tcW w:w="0" w:type="auto"/>
            <w:tcBorders>
              <w:top w:val="nil"/>
              <w:left w:val="nil"/>
              <w:bottom w:val="single" w:sz="4" w:space="0" w:color="auto"/>
              <w:right w:val="single" w:sz="4" w:space="0" w:color="auto"/>
            </w:tcBorders>
            <w:shd w:val="clear" w:color="auto" w:fill="auto"/>
            <w:noWrap/>
            <w:vAlign w:val="center"/>
            <w:hideMark/>
          </w:tcPr>
          <w:p w14:paraId="78690729" w14:textId="77777777" w:rsidR="00510857" w:rsidRPr="00510857" w:rsidRDefault="00510857" w:rsidP="00510857">
            <w:pPr>
              <w:jc w:val="right"/>
              <w:rPr>
                <w:color w:val="000000"/>
                <w:sz w:val="15"/>
                <w:szCs w:val="15"/>
              </w:rPr>
            </w:pPr>
            <w:r w:rsidRPr="00510857">
              <w:rPr>
                <w:color w:val="000000"/>
                <w:sz w:val="15"/>
                <w:szCs w:val="15"/>
              </w:rPr>
              <w:t>0.937428</w:t>
            </w:r>
          </w:p>
        </w:tc>
        <w:tc>
          <w:tcPr>
            <w:tcW w:w="0" w:type="auto"/>
            <w:tcBorders>
              <w:top w:val="nil"/>
              <w:left w:val="nil"/>
              <w:bottom w:val="single" w:sz="4" w:space="0" w:color="auto"/>
              <w:right w:val="single" w:sz="4" w:space="0" w:color="auto"/>
            </w:tcBorders>
            <w:shd w:val="clear" w:color="auto" w:fill="auto"/>
            <w:noWrap/>
            <w:vAlign w:val="center"/>
            <w:hideMark/>
          </w:tcPr>
          <w:p w14:paraId="7044B93C" w14:textId="77777777" w:rsidR="00510857" w:rsidRPr="00510857" w:rsidRDefault="00510857" w:rsidP="00510857">
            <w:pPr>
              <w:jc w:val="right"/>
              <w:rPr>
                <w:color w:val="000000"/>
                <w:sz w:val="15"/>
                <w:szCs w:val="15"/>
              </w:rPr>
            </w:pPr>
            <w:r w:rsidRPr="00510857">
              <w:rPr>
                <w:color w:val="000000"/>
                <w:sz w:val="15"/>
                <w:szCs w:val="15"/>
              </w:rPr>
              <w:t>0.001207</w:t>
            </w:r>
          </w:p>
        </w:tc>
        <w:tc>
          <w:tcPr>
            <w:tcW w:w="0" w:type="auto"/>
            <w:tcBorders>
              <w:top w:val="nil"/>
              <w:left w:val="nil"/>
              <w:bottom w:val="single" w:sz="4" w:space="0" w:color="auto"/>
              <w:right w:val="single" w:sz="4" w:space="0" w:color="auto"/>
            </w:tcBorders>
            <w:shd w:val="clear" w:color="auto" w:fill="auto"/>
            <w:noWrap/>
            <w:vAlign w:val="center"/>
            <w:hideMark/>
          </w:tcPr>
          <w:p w14:paraId="1783310E" w14:textId="77777777" w:rsidR="00510857" w:rsidRPr="00510857" w:rsidRDefault="00510857" w:rsidP="00510857">
            <w:pPr>
              <w:jc w:val="right"/>
              <w:rPr>
                <w:color w:val="000000"/>
                <w:sz w:val="15"/>
                <w:szCs w:val="15"/>
              </w:rPr>
            </w:pPr>
            <w:r w:rsidRPr="00510857">
              <w:rPr>
                <w:color w:val="000000"/>
                <w:sz w:val="15"/>
                <w:szCs w:val="15"/>
              </w:rPr>
              <w:t>0.000674</w:t>
            </w:r>
          </w:p>
        </w:tc>
        <w:tc>
          <w:tcPr>
            <w:tcW w:w="0" w:type="auto"/>
            <w:tcBorders>
              <w:top w:val="nil"/>
              <w:left w:val="nil"/>
              <w:bottom w:val="single" w:sz="4" w:space="0" w:color="auto"/>
              <w:right w:val="single" w:sz="4" w:space="0" w:color="auto"/>
            </w:tcBorders>
            <w:shd w:val="clear" w:color="auto" w:fill="auto"/>
            <w:noWrap/>
            <w:vAlign w:val="center"/>
            <w:hideMark/>
          </w:tcPr>
          <w:p w14:paraId="1EFD9C1D"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025AB697"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6D1B7F37" w14:textId="77777777" w:rsidR="00510857" w:rsidRPr="00510857" w:rsidRDefault="00510857" w:rsidP="00510857">
            <w:pPr>
              <w:jc w:val="right"/>
              <w:rPr>
                <w:color w:val="000000"/>
                <w:sz w:val="15"/>
                <w:szCs w:val="15"/>
              </w:rPr>
            </w:pPr>
            <w:r w:rsidRPr="00510857">
              <w:rPr>
                <w:color w:val="000000"/>
                <w:sz w:val="15"/>
                <w:szCs w:val="15"/>
              </w:rPr>
              <w:t>0.9767886</w:t>
            </w:r>
          </w:p>
        </w:tc>
        <w:tc>
          <w:tcPr>
            <w:tcW w:w="0" w:type="auto"/>
            <w:tcBorders>
              <w:top w:val="nil"/>
              <w:left w:val="nil"/>
              <w:bottom w:val="single" w:sz="4" w:space="0" w:color="auto"/>
              <w:right w:val="single" w:sz="4" w:space="0" w:color="auto"/>
            </w:tcBorders>
            <w:shd w:val="clear" w:color="auto" w:fill="auto"/>
            <w:noWrap/>
            <w:vAlign w:val="center"/>
            <w:hideMark/>
          </w:tcPr>
          <w:p w14:paraId="52EC624F" w14:textId="77777777" w:rsidR="00510857" w:rsidRPr="00510857" w:rsidRDefault="00510857" w:rsidP="00510857">
            <w:pPr>
              <w:jc w:val="right"/>
              <w:rPr>
                <w:color w:val="000000"/>
                <w:sz w:val="15"/>
                <w:szCs w:val="15"/>
              </w:rPr>
            </w:pPr>
            <w:r w:rsidRPr="00510857">
              <w:rPr>
                <w:color w:val="000000"/>
                <w:sz w:val="15"/>
                <w:szCs w:val="15"/>
              </w:rPr>
              <w:t>0.9793477</w:t>
            </w:r>
          </w:p>
        </w:tc>
        <w:tc>
          <w:tcPr>
            <w:tcW w:w="0" w:type="auto"/>
            <w:tcBorders>
              <w:top w:val="nil"/>
              <w:left w:val="nil"/>
              <w:bottom w:val="single" w:sz="4" w:space="0" w:color="auto"/>
              <w:right w:val="single" w:sz="4" w:space="0" w:color="auto"/>
            </w:tcBorders>
            <w:shd w:val="clear" w:color="auto" w:fill="auto"/>
            <w:noWrap/>
            <w:vAlign w:val="center"/>
            <w:hideMark/>
          </w:tcPr>
          <w:p w14:paraId="51844EE2" w14:textId="77777777" w:rsidR="00510857" w:rsidRPr="00510857" w:rsidRDefault="00510857" w:rsidP="00510857">
            <w:pPr>
              <w:jc w:val="right"/>
              <w:rPr>
                <w:color w:val="000000"/>
                <w:sz w:val="15"/>
                <w:szCs w:val="15"/>
              </w:rPr>
            </w:pPr>
            <w:r w:rsidRPr="00510857">
              <w:rPr>
                <w:color w:val="000000"/>
                <w:sz w:val="15"/>
                <w:szCs w:val="15"/>
              </w:rPr>
              <w:t>0.9792544</w:t>
            </w:r>
          </w:p>
        </w:tc>
        <w:tc>
          <w:tcPr>
            <w:tcW w:w="0" w:type="auto"/>
            <w:tcBorders>
              <w:top w:val="nil"/>
              <w:left w:val="nil"/>
              <w:bottom w:val="single" w:sz="4" w:space="0" w:color="auto"/>
              <w:right w:val="single" w:sz="4" w:space="0" w:color="auto"/>
            </w:tcBorders>
            <w:shd w:val="clear" w:color="auto" w:fill="auto"/>
            <w:noWrap/>
            <w:vAlign w:val="center"/>
            <w:hideMark/>
          </w:tcPr>
          <w:p w14:paraId="5BD31A4D" w14:textId="77777777" w:rsidR="00510857" w:rsidRPr="00510857" w:rsidRDefault="00510857" w:rsidP="00510857">
            <w:pPr>
              <w:jc w:val="right"/>
              <w:rPr>
                <w:color w:val="000000"/>
                <w:sz w:val="15"/>
                <w:szCs w:val="15"/>
              </w:rPr>
            </w:pPr>
            <w:r w:rsidRPr="00510857">
              <w:rPr>
                <w:color w:val="000000"/>
                <w:sz w:val="15"/>
                <w:szCs w:val="15"/>
              </w:rPr>
              <w:t>0.0025591</w:t>
            </w:r>
          </w:p>
        </w:tc>
        <w:tc>
          <w:tcPr>
            <w:tcW w:w="0" w:type="auto"/>
            <w:tcBorders>
              <w:top w:val="nil"/>
              <w:left w:val="nil"/>
              <w:bottom w:val="single" w:sz="4" w:space="0" w:color="auto"/>
              <w:right w:val="single" w:sz="4" w:space="0" w:color="auto"/>
            </w:tcBorders>
            <w:shd w:val="clear" w:color="auto" w:fill="auto"/>
            <w:noWrap/>
            <w:vAlign w:val="center"/>
            <w:hideMark/>
          </w:tcPr>
          <w:p w14:paraId="4CA4F2E2" w14:textId="77777777" w:rsidR="00510857" w:rsidRPr="00510857" w:rsidRDefault="00510857" w:rsidP="00510857">
            <w:pPr>
              <w:jc w:val="right"/>
              <w:rPr>
                <w:color w:val="000000"/>
                <w:sz w:val="15"/>
                <w:szCs w:val="15"/>
              </w:rPr>
            </w:pPr>
            <w:r w:rsidRPr="00510857">
              <w:rPr>
                <w:color w:val="000000"/>
                <w:sz w:val="15"/>
                <w:szCs w:val="15"/>
              </w:rPr>
              <w:t>0.0000934</w:t>
            </w:r>
          </w:p>
        </w:tc>
        <w:tc>
          <w:tcPr>
            <w:tcW w:w="0" w:type="auto"/>
            <w:tcBorders>
              <w:top w:val="nil"/>
              <w:left w:val="nil"/>
              <w:bottom w:val="single" w:sz="4" w:space="0" w:color="auto"/>
              <w:right w:val="single" w:sz="4" w:space="0" w:color="auto"/>
            </w:tcBorders>
            <w:shd w:val="clear" w:color="auto" w:fill="auto"/>
            <w:noWrap/>
            <w:vAlign w:val="center"/>
            <w:hideMark/>
          </w:tcPr>
          <w:p w14:paraId="6F06AC0E"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267642F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89776A" w14:textId="77777777" w:rsidR="00510857" w:rsidRPr="00510857" w:rsidRDefault="00510857" w:rsidP="00510857">
            <w:pPr>
              <w:rPr>
                <w:color w:val="000000"/>
                <w:sz w:val="15"/>
                <w:szCs w:val="15"/>
              </w:rPr>
            </w:pPr>
            <w:r w:rsidRPr="00510857">
              <w:rPr>
                <w:color w:val="000000"/>
                <w:sz w:val="15"/>
                <w:szCs w:val="15"/>
              </w:rPr>
              <w:t>China</w:t>
            </w:r>
          </w:p>
        </w:tc>
        <w:tc>
          <w:tcPr>
            <w:tcW w:w="0" w:type="auto"/>
            <w:tcBorders>
              <w:top w:val="nil"/>
              <w:left w:val="nil"/>
              <w:bottom w:val="single" w:sz="4" w:space="0" w:color="auto"/>
              <w:right w:val="single" w:sz="4" w:space="0" w:color="auto"/>
            </w:tcBorders>
            <w:shd w:val="clear" w:color="auto" w:fill="auto"/>
            <w:noWrap/>
            <w:vAlign w:val="center"/>
            <w:hideMark/>
          </w:tcPr>
          <w:p w14:paraId="32B6D8A1" w14:textId="77777777" w:rsidR="00510857" w:rsidRPr="00510857" w:rsidRDefault="00510857" w:rsidP="00510857">
            <w:pPr>
              <w:jc w:val="right"/>
              <w:rPr>
                <w:color w:val="000000"/>
                <w:sz w:val="15"/>
                <w:szCs w:val="15"/>
              </w:rPr>
            </w:pPr>
            <w:r w:rsidRPr="00510857">
              <w:rPr>
                <w:color w:val="000000"/>
                <w:sz w:val="15"/>
                <w:szCs w:val="15"/>
              </w:rPr>
              <w:t>0.937153</w:t>
            </w:r>
          </w:p>
        </w:tc>
        <w:tc>
          <w:tcPr>
            <w:tcW w:w="0" w:type="auto"/>
            <w:tcBorders>
              <w:top w:val="nil"/>
              <w:left w:val="nil"/>
              <w:bottom w:val="single" w:sz="4" w:space="0" w:color="auto"/>
              <w:right w:val="single" w:sz="4" w:space="0" w:color="auto"/>
            </w:tcBorders>
            <w:shd w:val="clear" w:color="auto" w:fill="auto"/>
            <w:noWrap/>
            <w:vAlign w:val="center"/>
            <w:hideMark/>
          </w:tcPr>
          <w:p w14:paraId="2BA15807" w14:textId="77777777" w:rsidR="00510857" w:rsidRPr="00510857" w:rsidRDefault="00510857" w:rsidP="00510857">
            <w:pPr>
              <w:jc w:val="right"/>
              <w:rPr>
                <w:color w:val="000000"/>
                <w:sz w:val="15"/>
                <w:szCs w:val="15"/>
              </w:rPr>
            </w:pPr>
            <w:r w:rsidRPr="00510857">
              <w:rPr>
                <w:color w:val="000000"/>
                <w:sz w:val="15"/>
                <w:szCs w:val="15"/>
              </w:rPr>
              <w:t>0.937141</w:t>
            </w:r>
          </w:p>
        </w:tc>
        <w:tc>
          <w:tcPr>
            <w:tcW w:w="0" w:type="auto"/>
            <w:tcBorders>
              <w:top w:val="nil"/>
              <w:left w:val="nil"/>
              <w:bottom w:val="single" w:sz="4" w:space="0" w:color="auto"/>
              <w:right w:val="single" w:sz="4" w:space="0" w:color="auto"/>
            </w:tcBorders>
            <w:shd w:val="clear" w:color="auto" w:fill="auto"/>
            <w:noWrap/>
            <w:vAlign w:val="center"/>
            <w:hideMark/>
          </w:tcPr>
          <w:p w14:paraId="67BADF94" w14:textId="77777777" w:rsidR="00510857" w:rsidRPr="00510857" w:rsidRDefault="00510857" w:rsidP="00510857">
            <w:pPr>
              <w:jc w:val="right"/>
              <w:rPr>
                <w:color w:val="000000"/>
                <w:sz w:val="15"/>
                <w:szCs w:val="15"/>
              </w:rPr>
            </w:pPr>
            <w:r w:rsidRPr="00510857">
              <w:rPr>
                <w:color w:val="000000"/>
                <w:sz w:val="15"/>
                <w:szCs w:val="15"/>
              </w:rPr>
              <w:t>0.936413</w:t>
            </w:r>
          </w:p>
        </w:tc>
        <w:tc>
          <w:tcPr>
            <w:tcW w:w="0" w:type="auto"/>
            <w:tcBorders>
              <w:top w:val="nil"/>
              <w:left w:val="nil"/>
              <w:bottom w:val="single" w:sz="4" w:space="0" w:color="auto"/>
              <w:right w:val="single" w:sz="4" w:space="0" w:color="auto"/>
            </w:tcBorders>
            <w:shd w:val="clear" w:color="auto" w:fill="auto"/>
            <w:noWrap/>
            <w:vAlign w:val="center"/>
            <w:hideMark/>
          </w:tcPr>
          <w:p w14:paraId="07202535" w14:textId="77777777" w:rsidR="00510857" w:rsidRPr="00510857" w:rsidRDefault="00510857" w:rsidP="00510857">
            <w:pPr>
              <w:jc w:val="right"/>
              <w:rPr>
                <w:color w:val="000000"/>
                <w:sz w:val="15"/>
                <w:szCs w:val="15"/>
              </w:rPr>
            </w:pPr>
            <w:r w:rsidRPr="00510857">
              <w:rPr>
                <w:color w:val="000000"/>
                <w:sz w:val="15"/>
                <w:szCs w:val="15"/>
              </w:rPr>
              <w:t>1.19E-05</w:t>
            </w:r>
          </w:p>
        </w:tc>
        <w:tc>
          <w:tcPr>
            <w:tcW w:w="0" w:type="auto"/>
            <w:tcBorders>
              <w:top w:val="nil"/>
              <w:left w:val="nil"/>
              <w:bottom w:val="single" w:sz="4" w:space="0" w:color="auto"/>
              <w:right w:val="single" w:sz="4" w:space="0" w:color="auto"/>
            </w:tcBorders>
            <w:shd w:val="clear" w:color="auto" w:fill="auto"/>
            <w:noWrap/>
            <w:vAlign w:val="center"/>
            <w:hideMark/>
          </w:tcPr>
          <w:p w14:paraId="77402011" w14:textId="77777777" w:rsidR="00510857" w:rsidRPr="00510857" w:rsidRDefault="00510857" w:rsidP="00510857">
            <w:pPr>
              <w:jc w:val="right"/>
              <w:rPr>
                <w:color w:val="000000"/>
                <w:sz w:val="15"/>
                <w:szCs w:val="15"/>
              </w:rPr>
            </w:pPr>
            <w:r w:rsidRPr="00510857">
              <w:rPr>
                <w:color w:val="000000"/>
                <w:sz w:val="15"/>
                <w:szCs w:val="15"/>
              </w:rPr>
              <w:t>0.000728</w:t>
            </w:r>
          </w:p>
        </w:tc>
        <w:tc>
          <w:tcPr>
            <w:tcW w:w="0" w:type="auto"/>
            <w:tcBorders>
              <w:top w:val="nil"/>
              <w:left w:val="nil"/>
              <w:bottom w:val="single" w:sz="4" w:space="0" w:color="auto"/>
              <w:right w:val="single" w:sz="4" w:space="0" w:color="auto"/>
            </w:tcBorders>
            <w:shd w:val="clear" w:color="auto" w:fill="auto"/>
            <w:noWrap/>
            <w:vAlign w:val="center"/>
            <w:hideMark/>
          </w:tcPr>
          <w:p w14:paraId="721B26C1"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16AAC09D"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2FABFC4F" w14:textId="77777777" w:rsidR="00510857" w:rsidRPr="00510857" w:rsidRDefault="00510857" w:rsidP="00510857">
            <w:pPr>
              <w:jc w:val="right"/>
              <w:rPr>
                <w:color w:val="000000"/>
                <w:sz w:val="15"/>
                <w:szCs w:val="15"/>
              </w:rPr>
            </w:pPr>
            <w:r w:rsidRPr="00510857">
              <w:rPr>
                <w:color w:val="000000"/>
                <w:sz w:val="15"/>
                <w:szCs w:val="15"/>
              </w:rPr>
              <w:t>0.8921708</w:t>
            </w:r>
          </w:p>
        </w:tc>
        <w:tc>
          <w:tcPr>
            <w:tcW w:w="0" w:type="auto"/>
            <w:tcBorders>
              <w:top w:val="nil"/>
              <w:left w:val="nil"/>
              <w:bottom w:val="single" w:sz="4" w:space="0" w:color="auto"/>
              <w:right w:val="single" w:sz="4" w:space="0" w:color="auto"/>
            </w:tcBorders>
            <w:shd w:val="clear" w:color="auto" w:fill="auto"/>
            <w:noWrap/>
            <w:vAlign w:val="center"/>
            <w:hideMark/>
          </w:tcPr>
          <w:p w14:paraId="73FB4228" w14:textId="77777777" w:rsidR="00510857" w:rsidRPr="00510857" w:rsidRDefault="00510857" w:rsidP="00510857">
            <w:pPr>
              <w:jc w:val="right"/>
              <w:rPr>
                <w:color w:val="000000"/>
                <w:sz w:val="15"/>
                <w:szCs w:val="15"/>
              </w:rPr>
            </w:pPr>
            <w:r w:rsidRPr="00510857">
              <w:rPr>
                <w:color w:val="000000"/>
                <w:sz w:val="15"/>
                <w:szCs w:val="15"/>
              </w:rPr>
              <w:t>0.8921402</w:t>
            </w:r>
          </w:p>
        </w:tc>
        <w:tc>
          <w:tcPr>
            <w:tcW w:w="0" w:type="auto"/>
            <w:tcBorders>
              <w:top w:val="nil"/>
              <w:left w:val="nil"/>
              <w:bottom w:val="single" w:sz="4" w:space="0" w:color="auto"/>
              <w:right w:val="single" w:sz="4" w:space="0" w:color="auto"/>
            </w:tcBorders>
            <w:shd w:val="clear" w:color="auto" w:fill="auto"/>
            <w:noWrap/>
            <w:vAlign w:val="center"/>
            <w:hideMark/>
          </w:tcPr>
          <w:p w14:paraId="0925E21C" w14:textId="77777777" w:rsidR="00510857" w:rsidRPr="00510857" w:rsidRDefault="00510857" w:rsidP="00510857">
            <w:pPr>
              <w:jc w:val="right"/>
              <w:rPr>
                <w:color w:val="000000"/>
                <w:sz w:val="15"/>
                <w:szCs w:val="15"/>
              </w:rPr>
            </w:pPr>
            <w:r w:rsidRPr="00510857">
              <w:rPr>
                <w:color w:val="000000"/>
                <w:sz w:val="15"/>
                <w:szCs w:val="15"/>
              </w:rPr>
              <w:t>0.8921379</w:t>
            </w:r>
          </w:p>
        </w:tc>
        <w:tc>
          <w:tcPr>
            <w:tcW w:w="0" w:type="auto"/>
            <w:tcBorders>
              <w:top w:val="nil"/>
              <w:left w:val="nil"/>
              <w:bottom w:val="single" w:sz="4" w:space="0" w:color="auto"/>
              <w:right w:val="single" w:sz="4" w:space="0" w:color="auto"/>
            </w:tcBorders>
            <w:shd w:val="clear" w:color="auto" w:fill="auto"/>
            <w:noWrap/>
            <w:vAlign w:val="center"/>
            <w:hideMark/>
          </w:tcPr>
          <w:p w14:paraId="0D5FFD1A" w14:textId="77777777" w:rsidR="00510857" w:rsidRPr="00510857" w:rsidRDefault="00510857" w:rsidP="00510857">
            <w:pPr>
              <w:jc w:val="right"/>
              <w:rPr>
                <w:color w:val="000000"/>
                <w:sz w:val="15"/>
                <w:szCs w:val="15"/>
              </w:rPr>
            </w:pPr>
            <w:r w:rsidRPr="00510857">
              <w:rPr>
                <w:color w:val="000000"/>
                <w:sz w:val="15"/>
                <w:szCs w:val="15"/>
              </w:rPr>
              <w:t>0.0000306</w:t>
            </w:r>
          </w:p>
        </w:tc>
        <w:tc>
          <w:tcPr>
            <w:tcW w:w="0" w:type="auto"/>
            <w:tcBorders>
              <w:top w:val="nil"/>
              <w:left w:val="nil"/>
              <w:bottom w:val="single" w:sz="4" w:space="0" w:color="auto"/>
              <w:right w:val="single" w:sz="4" w:space="0" w:color="auto"/>
            </w:tcBorders>
            <w:shd w:val="clear" w:color="auto" w:fill="auto"/>
            <w:noWrap/>
            <w:vAlign w:val="center"/>
            <w:hideMark/>
          </w:tcPr>
          <w:p w14:paraId="367D9960" w14:textId="77777777" w:rsidR="00510857" w:rsidRPr="00510857" w:rsidRDefault="00510857" w:rsidP="00510857">
            <w:pPr>
              <w:jc w:val="right"/>
              <w:rPr>
                <w:color w:val="000000"/>
                <w:sz w:val="15"/>
                <w:szCs w:val="15"/>
              </w:rPr>
            </w:pPr>
            <w:r w:rsidRPr="00510857">
              <w:rPr>
                <w:color w:val="000000"/>
                <w:sz w:val="15"/>
                <w:szCs w:val="15"/>
              </w:rPr>
              <w:t>2.27E-06</w:t>
            </w:r>
          </w:p>
        </w:tc>
        <w:tc>
          <w:tcPr>
            <w:tcW w:w="0" w:type="auto"/>
            <w:tcBorders>
              <w:top w:val="nil"/>
              <w:left w:val="nil"/>
              <w:bottom w:val="single" w:sz="4" w:space="0" w:color="auto"/>
              <w:right w:val="single" w:sz="4" w:space="0" w:color="auto"/>
            </w:tcBorders>
            <w:shd w:val="clear" w:color="auto" w:fill="auto"/>
            <w:noWrap/>
            <w:vAlign w:val="center"/>
            <w:hideMark/>
          </w:tcPr>
          <w:p w14:paraId="0B71C3EE"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69B3887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334AD"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0A38A6DE" w14:textId="77777777" w:rsidR="00510857" w:rsidRPr="00510857" w:rsidRDefault="00510857" w:rsidP="00510857">
            <w:pPr>
              <w:jc w:val="right"/>
              <w:rPr>
                <w:color w:val="000000"/>
                <w:sz w:val="15"/>
                <w:szCs w:val="15"/>
              </w:rPr>
            </w:pPr>
            <w:r w:rsidRPr="00510857">
              <w:rPr>
                <w:color w:val="000000"/>
                <w:sz w:val="15"/>
                <w:szCs w:val="15"/>
              </w:rPr>
              <w:t>0.994765</w:t>
            </w:r>
          </w:p>
        </w:tc>
        <w:tc>
          <w:tcPr>
            <w:tcW w:w="0" w:type="auto"/>
            <w:tcBorders>
              <w:top w:val="nil"/>
              <w:left w:val="nil"/>
              <w:bottom w:val="single" w:sz="4" w:space="0" w:color="auto"/>
              <w:right w:val="single" w:sz="4" w:space="0" w:color="auto"/>
            </w:tcBorders>
            <w:shd w:val="clear" w:color="auto" w:fill="auto"/>
            <w:noWrap/>
            <w:vAlign w:val="center"/>
            <w:hideMark/>
          </w:tcPr>
          <w:p w14:paraId="3A665A35" w14:textId="77777777" w:rsidR="00510857" w:rsidRPr="00510857" w:rsidRDefault="00510857" w:rsidP="00510857">
            <w:pPr>
              <w:jc w:val="right"/>
              <w:rPr>
                <w:color w:val="000000"/>
                <w:sz w:val="15"/>
                <w:szCs w:val="15"/>
              </w:rPr>
            </w:pPr>
            <w:r w:rsidRPr="00510857">
              <w:rPr>
                <w:color w:val="000000"/>
                <w:sz w:val="15"/>
                <w:szCs w:val="15"/>
              </w:rPr>
              <w:t>0.994733</w:t>
            </w:r>
          </w:p>
        </w:tc>
        <w:tc>
          <w:tcPr>
            <w:tcW w:w="0" w:type="auto"/>
            <w:tcBorders>
              <w:top w:val="nil"/>
              <w:left w:val="nil"/>
              <w:bottom w:val="single" w:sz="4" w:space="0" w:color="auto"/>
              <w:right w:val="single" w:sz="4" w:space="0" w:color="auto"/>
            </w:tcBorders>
            <w:shd w:val="clear" w:color="auto" w:fill="auto"/>
            <w:noWrap/>
            <w:vAlign w:val="center"/>
            <w:hideMark/>
          </w:tcPr>
          <w:p w14:paraId="039F68A4" w14:textId="77777777" w:rsidR="00510857" w:rsidRPr="00510857" w:rsidRDefault="00510857" w:rsidP="00510857">
            <w:pPr>
              <w:jc w:val="right"/>
              <w:rPr>
                <w:color w:val="000000"/>
                <w:sz w:val="15"/>
                <w:szCs w:val="15"/>
              </w:rPr>
            </w:pPr>
            <w:r w:rsidRPr="00510857">
              <w:rPr>
                <w:color w:val="000000"/>
                <w:sz w:val="15"/>
                <w:szCs w:val="15"/>
              </w:rPr>
              <w:t>0.99456</w:t>
            </w:r>
          </w:p>
        </w:tc>
        <w:tc>
          <w:tcPr>
            <w:tcW w:w="0" w:type="auto"/>
            <w:tcBorders>
              <w:top w:val="nil"/>
              <w:left w:val="nil"/>
              <w:bottom w:val="single" w:sz="4" w:space="0" w:color="auto"/>
              <w:right w:val="single" w:sz="4" w:space="0" w:color="auto"/>
            </w:tcBorders>
            <w:shd w:val="clear" w:color="auto" w:fill="auto"/>
            <w:noWrap/>
            <w:vAlign w:val="center"/>
            <w:hideMark/>
          </w:tcPr>
          <w:p w14:paraId="157E16B3" w14:textId="77777777" w:rsidR="00510857" w:rsidRPr="00510857" w:rsidRDefault="00510857" w:rsidP="00510857">
            <w:pPr>
              <w:jc w:val="right"/>
              <w:rPr>
                <w:color w:val="000000"/>
                <w:sz w:val="15"/>
                <w:szCs w:val="15"/>
              </w:rPr>
            </w:pPr>
            <w:r w:rsidRPr="00510857">
              <w:rPr>
                <w:color w:val="000000"/>
                <w:sz w:val="15"/>
                <w:szCs w:val="15"/>
              </w:rPr>
              <w:t>3.20E-05</w:t>
            </w:r>
          </w:p>
        </w:tc>
        <w:tc>
          <w:tcPr>
            <w:tcW w:w="0" w:type="auto"/>
            <w:tcBorders>
              <w:top w:val="nil"/>
              <w:left w:val="nil"/>
              <w:bottom w:val="single" w:sz="4" w:space="0" w:color="auto"/>
              <w:right w:val="single" w:sz="4" w:space="0" w:color="auto"/>
            </w:tcBorders>
            <w:shd w:val="clear" w:color="auto" w:fill="auto"/>
            <w:noWrap/>
            <w:vAlign w:val="center"/>
            <w:hideMark/>
          </w:tcPr>
          <w:p w14:paraId="21399092" w14:textId="77777777" w:rsidR="00510857" w:rsidRPr="00510857" w:rsidRDefault="00510857" w:rsidP="00510857">
            <w:pPr>
              <w:jc w:val="right"/>
              <w:rPr>
                <w:color w:val="000000"/>
                <w:sz w:val="15"/>
                <w:szCs w:val="15"/>
              </w:rPr>
            </w:pPr>
            <w:r w:rsidRPr="00510857">
              <w:rPr>
                <w:color w:val="000000"/>
                <w:sz w:val="15"/>
                <w:szCs w:val="15"/>
              </w:rPr>
              <w:t>0.000174</w:t>
            </w:r>
          </w:p>
        </w:tc>
        <w:tc>
          <w:tcPr>
            <w:tcW w:w="0" w:type="auto"/>
            <w:tcBorders>
              <w:top w:val="nil"/>
              <w:left w:val="nil"/>
              <w:bottom w:val="single" w:sz="4" w:space="0" w:color="auto"/>
              <w:right w:val="single" w:sz="4" w:space="0" w:color="auto"/>
            </w:tcBorders>
            <w:shd w:val="clear" w:color="auto" w:fill="auto"/>
            <w:noWrap/>
            <w:vAlign w:val="center"/>
            <w:hideMark/>
          </w:tcPr>
          <w:p w14:paraId="386BE5B7"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1E586B8F"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41230AC4" w14:textId="77777777" w:rsidR="00510857" w:rsidRPr="00510857" w:rsidRDefault="00510857" w:rsidP="00510857">
            <w:pPr>
              <w:jc w:val="right"/>
              <w:rPr>
                <w:color w:val="000000"/>
                <w:sz w:val="15"/>
                <w:szCs w:val="15"/>
              </w:rPr>
            </w:pPr>
            <w:r w:rsidRPr="00510857">
              <w:rPr>
                <w:color w:val="000000"/>
                <w:sz w:val="15"/>
                <w:szCs w:val="15"/>
              </w:rPr>
              <w:t>0.9749071</w:t>
            </w:r>
          </w:p>
        </w:tc>
        <w:tc>
          <w:tcPr>
            <w:tcW w:w="0" w:type="auto"/>
            <w:tcBorders>
              <w:top w:val="nil"/>
              <w:left w:val="nil"/>
              <w:bottom w:val="single" w:sz="4" w:space="0" w:color="auto"/>
              <w:right w:val="single" w:sz="4" w:space="0" w:color="auto"/>
            </w:tcBorders>
            <w:shd w:val="clear" w:color="auto" w:fill="auto"/>
            <w:noWrap/>
            <w:vAlign w:val="center"/>
            <w:hideMark/>
          </w:tcPr>
          <w:p w14:paraId="7860D56B" w14:textId="77777777" w:rsidR="00510857" w:rsidRPr="00510857" w:rsidRDefault="00510857" w:rsidP="00510857">
            <w:pPr>
              <w:jc w:val="right"/>
              <w:rPr>
                <w:color w:val="000000"/>
                <w:sz w:val="15"/>
                <w:szCs w:val="15"/>
              </w:rPr>
            </w:pPr>
            <w:r w:rsidRPr="00510857">
              <w:rPr>
                <w:color w:val="000000"/>
                <w:sz w:val="15"/>
                <w:szCs w:val="15"/>
              </w:rPr>
              <w:t>0.9749022</w:t>
            </w:r>
          </w:p>
        </w:tc>
        <w:tc>
          <w:tcPr>
            <w:tcW w:w="0" w:type="auto"/>
            <w:tcBorders>
              <w:top w:val="nil"/>
              <w:left w:val="nil"/>
              <w:bottom w:val="single" w:sz="4" w:space="0" w:color="auto"/>
              <w:right w:val="single" w:sz="4" w:space="0" w:color="auto"/>
            </w:tcBorders>
            <w:shd w:val="clear" w:color="auto" w:fill="auto"/>
            <w:noWrap/>
            <w:vAlign w:val="center"/>
            <w:hideMark/>
          </w:tcPr>
          <w:p w14:paraId="35E8705E" w14:textId="77777777" w:rsidR="00510857" w:rsidRPr="00510857" w:rsidRDefault="00510857" w:rsidP="00510857">
            <w:pPr>
              <w:jc w:val="right"/>
              <w:rPr>
                <w:color w:val="000000"/>
                <w:sz w:val="15"/>
                <w:szCs w:val="15"/>
              </w:rPr>
            </w:pPr>
            <w:r w:rsidRPr="00510857">
              <w:rPr>
                <w:color w:val="000000"/>
                <w:sz w:val="15"/>
                <w:szCs w:val="15"/>
              </w:rPr>
              <w:t>0.9747401</w:t>
            </w:r>
          </w:p>
        </w:tc>
        <w:tc>
          <w:tcPr>
            <w:tcW w:w="0" w:type="auto"/>
            <w:tcBorders>
              <w:top w:val="nil"/>
              <w:left w:val="nil"/>
              <w:bottom w:val="single" w:sz="4" w:space="0" w:color="auto"/>
              <w:right w:val="single" w:sz="4" w:space="0" w:color="auto"/>
            </w:tcBorders>
            <w:shd w:val="clear" w:color="auto" w:fill="auto"/>
            <w:noWrap/>
            <w:vAlign w:val="center"/>
            <w:hideMark/>
          </w:tcPr>
          <w:p w14:paraId="312BA1C9" w14:textId="77777777" w:rsidR="00510857" w:rsidRPr="00510857" w:rsidRDefault="00510857" w:rsidP="00510857">
            <w:pPr>
              <w:jc w:val="right"/>
              <w:rPr>
                <w:color w:val="000000"/>
                <w:sz w:val="15"/>
                <w:szCs w:val="15"/>
              </w:rPr>
            </w:pPr>
            <w:r w:rsidRPr="00510857">
              <w:rPr>
                <w:color w:val="000000"/>
                <w:sz w:val="15"/>
                <w:szCs w:val="15"/>
              </w:rPr>
              <w:t>4.90E-06</w:t>
            </w:r>
          </w:p>
        </w:tc>
        <w:tc>
          <w:tcPr>
            <w:tcW w:w="0" w:type="auto"/>
            <w:tcBorders>
              <w:top w:val="nil"/>
              <w:left w:val="nil"/>
              <w:bottom w:val="single" w:sz="4" w:space="0" w:color="auto"/>
              <w:right w:val="single" w:sz="4" w:space="0" w:color="auto"/>
            </w:tcBorders>
            <w:shd w:val="clear" w:color="auto" w:fill="auto"/>
            <w:noWrap/>
            <w:vAlign w:val="center"/>
            <w:hideMark/>
          </w:tcPr>
          <w:p w14:paraId="71EA7B7A" w14:textId="77777777" w:rsidR="00510857" w:rsidRPr="00510857" w:rsidRDefault="00510857" w:rsidP="00510857">
            <w:pPr>
              <w:jc w:val="right"/>
              <w:rPr>
                <w:color w:val="000000"/>
                <w:sz w:val="15"/>
                <w:szCs w:val="15"/>
              </w:rPr>
            </w:pPr>
            <w:r w:rsidRPr="00510857">
              <w:rPr>
                <w:color w:val="000000"/>
                <w:sz w:val="15"/>
                <w:szCs w:val="15"/>
              </w:rPr>
              <w:t>0.0001621</w:t>
            </w:r>
          </w:p>
        </w:tc>
        <w:tc>
          <w:tcPr>
            <w:tcW w:w="0" w:type="auto"/>
            <w:tcBorders>
              <w:top w:val="nil"/>
              <w:left w:val="nil"/>
              <w:bottom w:val="single" w:sz="4" w:space="0" w:color="auto"/>
              <w:right w:val="single" w:sz="4" w:space="0" w:color="auto"/>
            </w:tcBorders>
            <w:shd w:val="clear" w:color="auto" w:fill="auto"/>
            <w:noWrap/>
            <w:vAlign w:val="center"/>
            <w:hideMark/>
          </w:tcPr>
          <w:p w14:paraId="4B8FE0E5"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511977B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87C7FA"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1F0F8DE0" w14:textId="77777777" w:rsidR="00510857" w:rsidRPr="00510857" w:rsidRDefault="00510857" w:rsidP="00510857">
            <w:pPr>
              <w:jc w:val="right"/>
              <w:rPr>
                <w:color w:val="000000"/>
                <w:sz w:val="15"/>
                <w:szCs w:val="15"/>
              </w:rPr>
            </w:pPr>
            <w:r w:rsidRPr="00510857">
              <w:rPr>
                <w:color w:val="000000"/>
                <w:sz w:val="15"/>
                <w:szCs w:val="15"/>
              </w:rPr>
              <w:t>0.836282</w:t>
            </w:r>
          </w:p>
        </w:tc>
        <w:tc>
          <w:tcPr>
            <w:tcW w:w="0" w:type="auto"/>
            <w:tcBorders>
              <w:top w:val="nil"/>
              <w:left w:val="nil"/>
              <w:bottom w:val="single" w:sz="4" w:space="0" w:color="auto"/>
              <w:right w:val="single" w:sz="4" w:space="0" w:color="auto"/>
            </w:tcBorders>
            <w:shd w:val="clear" w:color="auto" w:fill="auto"/>
            <w:noWrap/>
            <w:vAlign w:val="center"/>
            <w:hideMark/>
          </w:tcPr>
          <w:p w14:paraId="32C28BDD" w14:textId="77777777" w:rsidR="00510857" w:rsidRPr="00510857" w:rsidRDefault="00510857" w:rsidP="00510857">
            <w:pPr>
              <w:jc w:val="right"/>
              <w:rPr>
                <w:color w:val="000000"/>
                <w:sz w:val="15"/>
                <w:szCs w:val="15"/>
              </w:rPr>
            </w:pPr>
            <w:r w:rsidRPr="00510857">
              <w:rPr>
                <w:color w:val="000000"/>
                <w:sz w:val="15"/>
                <w:szCs w:val="15"/>
              </w:rPr>
              <w:t>0.836353</w:t>
            </w:r>
          </w:p>
        </w:tc>
        <w:tc>
          <w:tcPr>
            <w:tcW w:w="0" w:type="auto"/>
            <w:tcBorders>
              <w:top w:val="nil"/>
              <w:left w:val="nil"/>
              <w:bottom w:val="single" w:sz="4" w:space="0" w:color="auto"/>
              <w:right w:val="single" w:sz="4" w:space="0" w:color="auto"/>
            </w:tcBorders>
            <w:shd w:val="clear" w:color="auto" w:fill="auto"/>
            <w:noWrap/>
            <w:vAlign w:val="center"/>
            <w:hideMark/>
          </w:tcPr>
          <w:p w14:paraId="6C7C6DAE" w14:textId="77777777" w:rsidR="00510857" w:rsidRPr="00510857" w:rsidRDefault="00510857" w:rsidP="00510857">
            <w:pPr>
              <w:jc w:val="right"/>
              <w:rPr>
                <w:color w:val="000000"/>
                <w:sz w:val="15"/>
                <w:szCs w:val="15"/>
              </w:rPr>
            </w:pPr>
            <w:r w:rsidRPr="00510857">
              <w:rPr>
                <w:color w:val="000000"/>
                <w:sz w:val="15"/>
                <w:szCs w:val="15"/>
              </w:rPr>
              <w:t>0.836148</w:t>
            </w:r>
          </w:p>
        </w:tc>
        <w:tc>
          <w:tcPr>
            <w:tcW w:w="0" w:type="auto"/>
            <w:tcBorders>
              <w:top w:val="nil"/>
              <w:left w:val="nil"/>
              <w:bottom w:val="single" w:sz="4" w:space="0" w:color="auto"/>
              <w:right w:val="single" w:sz="4" w:space="0" w:color="auto"/>
            </w:tcBorders>
            <w:shd w:val="clear" w:color="auto" w:fill="auto"/>
            <w:noWrap/>
            <w:vAlign w:val="center"/>
            <w:hideMark/>
          </w:tcPr>
          <w:p w14:paraId="7C88A897" w14:textId="77777777" w:rsidR="00510857" w:rsidRPr="00510857" w:rsidRDefault="00510857" w:rsidP="00510857">
            <w:pPr>
              <w:jc w:val="right"/>
              <w:rPr>
                <w:color w:val="000000"/>
                <w:sz w:val="15"/>
                <w:szCs w:val="15"/>
              </w:rPr>
            </w:pPr>
            <w:r w:rsidRPr="00510857">
              <w:rPr>
                <w:color w:val="000000"/>
                <w:sz w:val="15"/>
                <w:szCs w:val="15"/>
              </w:rPr>
              <w:t>7.16E-05</w:t>
            </w:r>
          </w:p>
        </w:tc>
        <w:tc>
          <w:tcPr>
            <w:tcW w:w="0" w:type="auto"/>
            <w:tcBorders>
              <w:top w:val="nil"/>
              <w:left w:val="nil"/>
              <w:bottom w:val="single" w:sz="4" w:space="0" w:color="auto"/>
              <w:right w:val="single" w:sz="4" w:space="0" w:color="auto"/>
            </w:tcBorders>
            <w:shd w:val="clear" w:color="auto" w:fill="auto"/>
            <w:noWrap/>
            <w:vAlign w:val="center"/>
            <w:hideMark/>
          </w:tcPr>
          <w:p w14:paraId="21B896C7" w14:textId="77777777" w:rsidR="00510857" w:rsidRPr="00510857" w:rsidRDefault="00510857" w:rsidP="00510857">
            <w:pPr>
              <w:jc w:val="right"/>
              <w:rPr>
                <w:color w:val="000000"/>
                <w:sz w:val="15"/>
                <w:szCs w:val="15"/>
              </w:rPr>
            </w:pPr>
            <w:r w:rsidRPr="00510857">
              <w:rPr>
                <w:color w:val="000000"/>
                <w:sz w:val="15"/>
                <w:szCs w:val="15"/>
              </w:rPr>
              <w:t>0.000205</w:t>
            </w:r>
          </w:p>
        </w:tc>
        <w:tc>
          <w:tcPr>
            <w:tcW w:w="0" w:type="auto"/>
            <w:tcBorders>
              <w:top w:val="nil"/>
              <w:left w:val="nil"/>
              <w:bottom w:val="single" w:sz="4" w:space="0" w:color="auto"/>
              <w:right w:val="single" w:sz="4" w:space="0" w:color="auto"/>
            </w:tcBorders>
            <w:shd w:val="clear" w:color="auto" w:fill="auto"/>
            <w:noWrap/>
            <w:vAlign w:val="center"/>
            <w:hideMark/>
          </w:tcPr>
          <w:p w14:paraId="417D15C0"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76B84F32"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17C33950" w14:textId="77777777" w:rsidR="00510857" w:rsidRPr="00510857" w:rsidRDefault="00510857" w:rsidP="00510857">
            <w:pPr>
              <w:jc w:val="right"/>
              <w:rPr>
                <w:color w:val="000000"/>
                <w:sz w:val="15"/>
                <w:szCs w:val="15"/>
              </w:rPr>
            </w:pPr>
            <w:r w:rsidRPr="00510857">
              <w:rPr>
                <w:color w:val="000000"/>
                <w:sz w:val="15"/>
                <w:szCs w:val="15"/>
              </w:rPr>
              <w:t>0.980191</w:t>
            </w:r>
          </w:p>
        </w:tc>
        <w:tc>
          <w:tcPr>
            <w:tcW w:w="0" w:type="auto"/>
            <w:tcBorders>
              <w:top w:val="nil"/>
              <w:left w:val="nil"/>
              <w:bottom w:val="single" w:sz="4" w:space="0" w:color="auto"/>
              <w:right w:val="single" w:sz="4" w:space="0" w:color="auto"/>
            </w:tcBorders>
            <w:shd w:val="clear" w:color="auto" w:fill="auto"/>
            <w:noWrap/>
            <w:vAlign w:val="center"/>
            <w:hideMark/>
          </w:tcPr>
          <w:p w14:paraId="377A6730" w14:textId="77777777" w:rsidR="00510857" w:rsidRPr="00510857" w:rsidRDefault="00510857" w:rsidP="00510857">
            <w:pPr>
              <w:jc w:val="right"/>
              <w:rPr>
                <w:color w:val="000000"/>
                <w:sz w:val="15"/>
                <w:szCs w:val="15"/>
              </w:rPr>
            </w:pPr>
            <w:r w:rsidRPr="00510857">
              <w:rPr>
                <w:color w:val="000000"/>
                <w:sz w:val="15"/>
                <w:szCs w:val="15"/>
              </w:rPr>
              <w:t>0.9801823</w:t>
            </w:r>
          </w:p>
        </w:tc>
        <w:tc>
          <w:tcPr>
            <w:tcW w:w="0" w:type="auto"/>
            <w:tcBorders>
              <w:top w:val="nil"/>
              <w:left w:val="nil"/>
              <w:bottom w:val="single" w:sz="4" w:space="0" w:color="auto"/>
              <w:right w:val="single" w:sz="4" w:space="0" w:color="auto"/>
            </w:tcBorders>
            <w:shd w:val="clear" w:color="auto" w:fill="auto"/>
            <w:noWrap/>
            <w:vAlign w:val="center"/>
            <w:hideMark/>
          </w:tcPr>
          <w:p w14:paraId="6DD56DF5" w14:textId="77777777" w:rsidR="00510857" w:rsidRPr="00510857" w:rsidRDefault="00510857" w:rsidP="00510857">
            <w:pPr>
              <w:jc w:val="right"/>
              <w:rPr>
                <w:color w:val="000000"/>
                <w:sz w:val="15"/>
                <w:szCs w:val="15"/>
              </w:rPr>
            </w:pPr>
            <w:r w:rsidRPr="00510857">
              <w:rPr>
                <w:color w:val="000000"/>
                <w:sz w:val="15"/>
                <w:szCs w:val="15"/>
              </w:rPr>
              <w:t>0.9799791</w:t>
            </w:r>
          </w:p>
        </w:tc>
        <w:tc>
          <w:tcPr>
            <w:tcW w:w="0" w:type="auto"/>
            <w:tcBorders>
              <w:top w:val="nil"/>
              <w:left w:val="nil"/>
              <w:bottom w:val="single" w:sz="4" w:space="0" w:color="auto"/>
              <w:right w:val="single" w:sz="4" w:space="0" w:color="auto"/>
            </w:tcBorders>
            <w:shd w:val="clear" w:color="auto" w:fill="auto"/>
            <w:noWrap/>
            <w:vAlign w:val="center"/>
            <w:hideMark/>
          </w:tcPr>
          <w:p w14:paraId="2FE841D2" w14:textId="77777777" w:rsidR="00510857" w:rsidRPr="00510857" w:rsidRDefault="00510857" w:rsidP="00510857">
            <w:pPr>
              <w:jc w:val="right"/>
              <w:rPr>
                <w:color w:val="000000"/>
                <w:sz w:val="15"/>
                <w:szCs w:val="15"/>
              </w:rPr>
            </w:pPr>
            <w:r w:rsidRPr="00510857">
              <w:rPr>
                <w:color w:val="000000"/>
                <w:sz w:val="15"/>
                <w:szCs w:val="15"/>
              </w:rPr>
              <w:t>8.71E-06</w:t>
            </w:r>
          </w:p>
        </w:tc>
        <w:tc>
          <w:tcPr>
            <w:tcW w:w="0" w:type="auto"/>
            <w:tcBorders>
              <w:top w:val="nil"/>
              <w:left w:val="nil"/>
              <w:bottom w:val="single" w:sz="4" w:space="0" w:color="auto"/>
              <w:right w:val="single" w:sz="4" w:space="0" w:color="auto"/>
            </w:tcBorders>
            <w:shd w:val="clear" w:color="auto" w:fill="auto"/>
            <w:noWrap/>
            <w:vAlign w:val="center"/>
            <w:hideMark/>
          </w:tcPr>
          <w:p w14:paraId="7C31EBD4" w14:textId="77777777" w:rsidR="00510857" w:rsidRPr="00510857" w:rsidRDefault="00510857" w:rsidP="00510857">
            <w:pPr>
              <w:jc w:val="right"/>
              <w:rPr>
                <w:color w:val="000000"/>
                <w:sz w:val="15"/>
                <w:szCs w:val="15"/>
              </w:rPr>
            </w:pPr>
            <w:r w:rsidRPr="00510857">
              <w:rPr>
                <w:color w:val="000000"/>
                <w:sz w:val="15"/>
                <w:szCs w:val="15"/>
              </w:rPr>
              <w:t>0.0002032</w:t>
            </w:r>
          </w:p>
        </w:tc>
        <w:tc>
          <w:tcPr>
            <w:tcW w:w="0" w:type="auto"/>
            <w:tcBorders>
              <w:top w:val="nil"/>
              <w:left w:val="nil"/>
              <w:bottom w:val="single" w:sz="4" w:space="0" w:color="auto"/>
              <w:right w:val="single" w:sz="4" w:space="0" w:color="auto"/>
            </w:tcBorders>
            <w:shd w:val="clear" w:color="auto" w:fill="auto"/>
            <w:noWrap/>
            <w:vAlign w:val="center"/>
            <w:hideMark/>
          </w:tcPr>
          <w:p w14:paraId="22311C5A"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45D384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3A610"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61D69F2F" w14:textId="77777777" w:rsidR="00510857" w:rsidRPr="00510857" w:rsidRDefault="00510857" w:rsidP="00510857">
            <w:pPr>
              <w:jc w:val="right"/>
              <w:rPr>
                <w:color w:val="000000"/>
                <w:sz w:val="15"/>
                <w:szCs w:val="15"/>
              </w:rPr>
            </w:pPr>
            <w:r w:rsidRPr="00510857">
              <w:rPr>
                <w:color w:val="000000"/>
                <w:sz w:val="15"/>
                <w:szCs w:val="15"/>
              </w:rPr>
              <w:t>0.904961</w:t>
            </w:r>
          </w:p>
        </w:tc>
        <w:tc>
          <w:tcPr>
            <w:tcW w:w="0" w:type="auto"/>
            <w:tcBorders>
              <w:top w:val="nil"/>
              <w:left w:val="nil"/>
              <w:bottom w:val="single" w:sz="4" w:space="0" w:color="auto"/>
              <w:right w:val="single" w:sz="4" w:space="0" w:color="auto"/>
            </w:tcBorders>
            <w:shd w:val="clear" w:color="auto" w:fill="auto"/>
            <w:noWrap/>
            <w:vAlign w:val="center"/>
            <w:hideMark/>
          </w:tcPr>
          <w:p w14:paraId="01A5B315" w14:textId="77777777" w:rsidR="00510857" w:rsidRPr="00510857" w:rsidRDefault="00510857" w:rsidP="00510857">
            <w:pPr>
              <w:jc w:val="right"/>
              <w:rPr>
                <w:color w:val="000000"/>
                <w:sz w:val="15"/>
                <w:szCs w:val="15"/>
              </w:rPr>
            </w:pPr>
            <w:r w:rsidRPr="00510857">
              <w:rPr>
                <w:color w:val="000000"/>
                <w:sz w:val="15"/>
                <w:szCs w:val="15"/>
              </w:rPr>
              <w:t>0.929327</w:t>
            </w:r>
          </w:p>
        </w:tc>
        <w:tc>
          <w:tcPr>
            <w:tcW w:w="0" w:type="auto"/>
            <w:tcBorders>
              <w:top w:val="nil"/>
              <w:left w:val="nil"/>
              <w:bottom w:val="single" w:sz="4" w:space="0" w:color="auto"/>
              <w:right w:val="single" w:sz="4" w:space="0" w:color="auto"/>
            </w:tcBorders>
            <w:shd w:val="clear" w:color="auto" w:fill="auto"/>
            <w:noWrap/>
            <w:vAlign w:val="center"/>
            <w:hideMark/>
          </w:tcPr>
          <w:p w14:paraId="4CD3DA69" w14:textId="77777777" w:rsidR="00510857" w:rsidRPr="00510857" w:rsidRDefault="00510857" w:rsidP="00510857">
            <w:pPr>
              <w:jc w:val="right"/>
              <w:rPr>
                <w:color w:val="000000"/>
                <w:sz w:val="15"/>
                <w:szCs w:val="15"/>
              </w:rPr>
            </w:pPr>
            <w:r w:rsidRPr="00510857">
              <w:rPr>
                <w:color w:val="000000"/>
                <w:sz w:val="15"/>
                <w:szCs w:val="15"/>
              </w:rPr>
              <w:t>0.929265</w:t>
            </w:r>
          </w:p>
        </w:tc>
        <w:tc>
          <w:tcPr>
            <w:tcW w:w="0" w:type="auto"/>
            <w:tcBorders>
              <w:top w:val="nil"/>
              <w:left w:val="nil"/>
              <w:bottom w:val="single" w:sz="4" w:space="0" w:color="auto"/>
              <w:right w:val="single" w:sz="4" w:space="0" w:color="auto"/>
            </w:tcBorders>
            <w:shd w:val="clear" w:color="auto" w:fill="auto"/>
            <w:noWrap/>
            <w:vAlign w:val="center"/>
            <w:hideMark/>
          </w:tcPr>
          <w:p w14:paraId="766EC74F" w14:textId="77777777" w:rsidR="00510857" w:rsidRPr="00510857" w:rsidRDefault="00510857" w:rsidP="00510857">
            <w:pPr>
              <w:jc w:val="right"/>
              <w:rPr>
                <w:color w:val="000000"/>
                <w:sz w:val="15"/>
                <w:szCs w:val="15"/>
              </w:rPr>
            </w:pPr>
            <w:r w:rsidRPr="00510857">
              <w:rPr>
                <w:color w:val="000000"/>
                <w:sz w:val="15"/>
                <w:szCs w:val="15"/>
              </w:rPr>
              <w:t>0.024366</w:t>
            </w:r>
          </w:p>
        </w:tc>
        <w:tc>
          <w:tcPr>
            <w:tcW w:w="0" w:type="auto"/>
            <w:tcBorders>
              <w:top w:val="nil"/>
              <w:left w:val="nil"/>
              <w:bottom w:val="single" w:sz="4" w:space="0" w:color="auto"/>
              <w:right w:val="single" w:sz="4" w:space="0" w:color="auto"/>
            </w:tcBorders>
            <w:shd w:val="clear" w:color="auto" w:fill="auto"/>
            <w:noWrap/>
            <w:vAlign w:val="center"/>
            <w:hideMark/>
          </w:tcPr>
          <w:p w14:paraId="12E10CDA" w14:textId="77777777" w:rsidR="00510857" w:rsidRPr="00510857" w:rsidRDefault="00510857" w:rsidP="00510857">
            <w:pPr>
              <w:jc w:val="right"/>
              <w:rPr>
                <w:color w:val="000000"/>
                <w:sz w:val="15"/>
                <w:szCs w:val="15"/>
              </w:rPr>
            </w:pPr>
            <w:r w:rsidRPr="00510857">
              <w:rPr>
                <w:color w:val="000000"/>
                <w:sz w:val="15"/>
                <w:szCs w:val="15"/>
              </w:rPr>
              <w:t>6.21E-05</w:t>
            </w:r>
          </w:p>
        </w:tc>
        <w:tc>
          <w:tcPr>
            <w:tcW w:w="0" w:type="auto"/>
            <w:tcBorders>
              <w:top w:val="nil"/>
              <w:left w:val="nil"/>
              <w:bottom w:val="single" w:sz="4" w:space="0" w:color="auto"/>
              <w:right w:val="single" w:sz="4" w:space="0" w:color="auto"/>
            </w:tcBorders>
            <w:shd w:val="clear" w:color="auto" w:fill="auto"/>
            <w:noWrap/>
            <w:vAlign w:val="center"/>
            <w:hideMark/>
          </w:tcPr>
          <w:p w14:paraId="5EB6B114"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21B43AB6"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1A3D27EB" w14:textId="77777777" w:rsidR="00510857" w:rsidRPr="00510857" w:rsidRDefault="00510857" w:rsidP="00510857">
            <w:pPr>
              <w:jc w:val="right"/>
              <w:rPr>
                <w:color w:val="000000"/>
                <w:sz w:val="15"/>
                <w:szCs w:val="15"/>
              </w:rPr>
            </w:pPr>
            <w:r w:rsidRPr="00510857">
              <w:rPr>
                <w:color w:val="000000"/>
                <w:sz w:val="15"/>
                <w:szCs w:val="15"/>
              </w:rPr>
              <w:t>0.8541778</w:t>
            </w:r>
          </w:p>
        </w:tc>
        <w:tc>
          <w:tcPr>
            <w:tcW w:w="0" w:type="auto"/>
            <w:tcBorders>
              <w:top w:val="nil"/>
              <w:left w:val="nil"/>
              <w:bottom w:val="single" w:sz="4" w:space="0" w:color="auto"/>
              <w:right w:val="single" w:sz="4" w:space="0" w:color="auto"/>
            </w:tcBorders>
            <w:shd w:val="clear" w:color="auto" w:fill="auto"/>
            <w:noWrap/>
            <w:vAlign w:val="center"/>
            <w:hideMark/>
          </w:tcPr>
          <w:p w14:paraId="37312702" w14:textId="77777777" w:rsidR="00510857" w:rsidRPr="00510857" w:rsidRDefault="00510857" w:rsidP="00510857">
            <w:pPr>
              <w:jc w:val="right"/>
              <w:rPr>
                <w:color w:val="000000"/>
                <w:sz w:val="15"/>
                <w:szCs w:val="15"/>
              </w:rPr>
            </w:pPr>
            <w:r w:rsidRPr="00510857">
              <w:rPr>
                <w:color w:val="000000"/>
                <w:sz w:val="15"/>
                <w:szCs w:val="15"/>
              </w:rPr>
              <w:t>0.8541726</w:t>
            </w:r>
          </w:p>
        </w:tc>
        <w:tc>
          <w:tcPr>
            <w:tcW w:w="0" w:type="auto"/>
            <w:tcBorders>
              <w:top w:val="nil"/>
              <w:left w:val="nil"/>
              <w:bottom w:val="single" w:sz="4" w:space="0" w:color="auto"/>
              <w:right w:val="single" w:sz="4" w:space="0" w:color="auto"/>
            </w:tcBorders>
            <w:shd w:val="clear" w:color="auto" w:fill="auto"/>
            <w:noWrap/>
            <w:vAlign w:val="center"/>
            <w:hideMark/>
          </w:tcPr>
          <w:p w14:paraId="73B239E3" w14:textId="77777777" w:rsidR="00510857" w:rsidRPr="00510857" w:rsidRDefault="00510857" w:rsidP="00510857">
            <w:pPr>
              <w:jc w:val="right"/>
              <w:rPr>
                <w:color w:val="000000"/>
                <w:sz w:val="15"/>
                <w:szCs w:val="15"/>
              </w:rPr>
            </w:pPr>
            <w:r w:rsidRPr="00510857">
              <w:rPr>
                <w:color w:val="000000"/>
                <w:sz w:val="15"/>
                <w:szCs w:val="15"/>
              </w:rPr>
              <w:t>0.8540817</w:t>
            </w:r>
          </w:p>
        </w:tc>
        <w:tc>
          <w:tcPr>
            <w:tcW w:w="0" w:type="auto"/>
            <w:tcBorders>
              <w:top w:val="nil"/>
              <w:left w:val="nil"/>
              <w:bottom w:val="single" w:sz="4" w:space="0" w:color="auto"/>
              <w:right w:val="single" w:sz="4" w:space="0" w:color="auto"/>
            </w:tcBorders>
            <w:shd w:val="clear" w:color="auto" w:fill="auto"/>
            <w:noWrap/>
            <w:vAlign w:val="center"/>
            <w:hideMark/>
          </w:tcPr>
          <w:p w14:paraId="1763A238" w14:textId="77777777" w:rsidR="00510857" w:rsidRPr="00510857" w:rsidRDefault="00510857" w:rsidP="00510857">
            <w:pPr>
              <w:jc w:val="right"/>
              <w:rPr>
                <w:color w:val="000000"/>
                <w:sz w:val="15"/>
                <w:szCs w:val="15"/>
              </w:rPr>
            </w:pPr>
            <w:r w:rsidRPr="00510857">
              <w:rPr>
                <w:color w:val="000000"/>
                <w:sz w:val="15"/>
                <w:szCs w:val="15"/>
              </w:rPr>
              <w:t>5.10E-06</w:t>
            </w:r>
          </w:p>
        </w:tc>
        <w:tc>
          <w:tcPr>
            <w:tcW w:w="0" w:type="auto"/>
            <w:tcBorders>
              <w:top w:val="nil"/>
              <w:left w:val="nil"/>
              <w:bottom w:val="single" w:sz="4" w:space="0" w:color="auto"/>
              <w:right w:val="single" w:sz="4" w:space="0" w:color="auto"/>
            </w:tcBorders>
            <w:shd w:val="clear" w:color="auto" w:fill="auto"/>
            <w:noWrap/>
            <w:vAlign w:val="center"/>
            <w:hideMark/>
          </w:tcPr>
          <w:p w14:paraId="6452EF6B" w14:textId="77777777" w:rsidR="00510857" w:rsidRPr="00510857" w:rsidRDefault="00510857" w:rsidP="00510857">
            <w:pPr>
              <w:jc w:val="right"/>
              <w:rPr>
                <w:color w:val="000000"/>
                <w:sz w:val="15"/>
                <w:szCs w:val="15"/>
              </w:rPr>
            </w:pPr>
            <w:r w:rsidRPr="00510857">
              <w:rPr>
                <w:color w:val="000000"/>
                <w:sz w:val="15"/>
                <w:szCs w:val="15"/>
              </w:rPr>
              <w:t>0.0000909</w:t>
            </w:r>
          </w:p>
        </w:tc>
        <w:tc>
          <w:tcPr>
            <w:tcW w:w="0" w:type="auto"/>
            <w:tcBorders>
              <w:top w:val="nil"/>
              <w:left w:val="nil"/>
              <w:bottom w:val="single" w:sz="4" w:space="0" w:color="auto"/>
              <w:right w:val="single" w:sz="4" w:space="0" w:color="auto"/>
            </w:tcBorders>
            <w:shd w:val="clear" w:color="auto" w:fill="auto"/>
            <w:noWrap/>
            <w:vAlign w:val="center"/>
            <w:hideMark/>
          </w:tcPr>
          <w:p w14:paraId="5CB7DB19"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4F4F50D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43FE36"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667C4D55" w14:textId="77777777" w:rsidR="00510857" w:rsidRPr="00510857" w:rsidRDefault="00510857" w:rsidP="00510857">
            <w:pPr>
              <w:jc w:val="right"/>
              <w:rPr>
                <w:color w:val="000000"/>
                <w:sz w:val="15"/>
                <w:szCs w:val="15"/>
              </w:rPr>
            </w:pPr>
            <w:r w:rsidRPr="00510857">
              <w:rPr>
                <w:color w:val="000000"/>
                <w:sz w:val="15"/>
                <w:szCs w:val="15"/>
              </w:rPr>
              <w:t>0.937641</w:t>
            </w:r>
          </w:p>
        </w:tc>
        <w:tc>
          <w:tcPr>
            <w:tcW w:w="0" w:type="auto"/>
            <w:tcBorders>
              <w:top w:val="nil"/>
              <w:left w:val="nil"/>
              <w:bottom w:val="single" w:sz="4" w:space="0" w:color="auto"/>
              <w:right w:val="single" w:sz="4" w:space="0" w:color="auto"/>
            </w:tcBorders>
            <w:shd w:val="clear" w:color="auto" w:fill="auto"/>
            <w:noWrap/>
            <w:vAlign w:val="center"/>
            <w:hideMark/>
          </w:tcPr>
          <w:p w14:paraId="49AFAF6A" w14:textId="77777777" w:rsidR="00510857" w:rsidRPr="00510857" w:rsidRDefault="00510857" w:rsidP="00510857">
            <w:pPr>
              <w:jc w:val="right"/>
              <w:rPr>
                <w:color w:val="000000"/>
                <w:sz w:val="15"/>
                <w:szCs w:val="15"/>
              </w:rPr>
            </w:pPr>
            <w:r w:rsidRPr="00510857">
              <w:rPr>
                <w:color w:val="000000"/>
                <w:sz w:val="15"/>
                <w:szCs w:val="15"/>
              </w:rPr>
              <w:t>0.938061</w:t>
            </w:r>
          </w:p>
        </w:tc>
        <w:tc>
          <w:tcPr>
            <w:tcW w:w="0" w:type="auto"/>
            <w:tcBorders>
              <w:top w:val="nil"/>
              <w:left w:val="nil"/>
              <w:bottom w:val="single" w:sz="4" w:space="0" w:color="auto"/>
              <w:right w:val="single" w:sz="4" w:space="0" w:color="auto"/>
            </w:tcBorders>
            <w:shd w:val="clear" w:color="auto" w:fill="auto"/>
            <w:noWrap/>
            <w:vAlign w:val="center"/>
            <w:hideMark/>
          </w:tcPr>
          <w:p w14:paraId="73E940CF" w14:textId="77777777" w:rsidR="00510857" w:rsidRPr="00510857" w:rsidRDefault="00510857" w:rsidP="00510857">
            <w:pPr>
              <w:jc w:val="right"/>
              <w:rPr>
                <w:color w:val="000000"/>
                <w:sz w:val="15"/>
                <w:szCs w:val="15"/>
              </w:rPr>
            </w:pPr>
            <w:r w:rsidRPr="00510857">
              <w:rPr>
                <w:color w:val="000000"/>
                <w:sz w:val="15"/>
                <w:szCs w:val="15"/>
              </w:rPr>
              <w:t>0.937739</w:t>
            </w:r>
          </w:p>
        </w:tc>
        <w:tc>
          <w:tcPr>
            <w:tcW w:w="0" w:type="auto"/>
            <w:tcBorders>
              <w:top w:val="nil"/>
              <w:left w:val="nil"/>
              <w:bottom w:val="single" w:sz="4" w:space="0" w:color="auto"/>
              <w:right w:val="single" w:sz="4" w:space="0" w:color="auto"/>
            </w:tcBorders>
            <w:shd w:val="clear" w:color="auto" w:fill="auto"/>
            <w:noWrap/>
            <w:vAlign w:val="center"/>
            <w:hideMark/>
          </w:tcPr>
          <w:p w14:paraId="56683418" w14:textId="77777777" w:rsidR="00510857" w:rsidRPr="00510857" w:rsidRDefault="00510857" w:rsidP="00510857">
            <w:pPr>
              <w:jc w:val="right"/>
              <w:rPr>
                <w:color w:val="000000"/>
                <w:sz w:val="15"/>
                <w:szCs w:val="15"/>
              </w:rPr>
            </w:pPr>
            <w:r w:rsidRPr="00510857">
              <w:rPr>
                <w:color w:val="000000"/>
                <w:sz w:val="15"/>
                <w:szCs w:val="15"/>
              </w:rPr>
              <w:t>0.00042</w:t>
            </w:r>
          </w:p>
        </w:tc>
        <w:tc>
          <w:tcPr>
            <w:tcW w:w="0" w:type="auto"/>
            <w:tcBorders>
              <w:top w:val="nil"/>
              <w:left w:val="nil"/>
              <w:bottom w:val="single" w:sz="4" w:space="0" w:color="auto"/>
              <w:right w:val="single" w:sz="4" w:space="0" w:color="auto"/>
            </w:tcBorders>
            <w:shd w:val="clear" w:color="auto" w:fill="auto"/>
            <w:noWrap/>
            <w:vAlign w:val="center"/>
            <w:hideMark/>
          </w:tcPr>
          <w:p w14:paraId="76A34FF6" w14:textId="77777777" w:rsidR="00510857" w:rsidRPr="00510857" w:rsidRDefault="00510857" w:rsidP="00510857">
            <w:pPr>
              <w:jc w:val="right"/>
              <w:rPr>
                <w:color w:val="000000"/>
                <w:sz w:val="15"/>
                <w:szCs w:val="15"/>
              </w:rPr>
            </w:pPr>
            <w:r w:rsidRPr="00510857">
              <w:rPr>
                <w:color w:val="000000"/>
                <w:sz w:val="15"/>
                <w:szCs w:val="15"/>
              </w:rPr>
              <w:t>0.000322</w:t>
            </w:r>
          </w:p>
        </w:tc>
        <w:tc>
          <w:tcPr>
            <w:tcW w:w="0" w:type="auto"/>
            <w:tcBorders>
              <w:top w:val="nil"/>
              <w:left w:val="nil"/>
              <w:bottom w:val="single" w:sz="4" w:space="0" w:color="auto"/>
              <w:right w:val="single" w:sz="4" w:space="0" w:color="auto"/>
            </w:tcBorders>
            <w:shd w:val="clear" w:color="auto" w:fill="auto"/>
            <w:noWrap/>
            <w:vAlign w:val="center"/>
            <w:hideMark/>
          </w:tcPr>
          <w:p w14:paraId="723F8900"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0A77AFED"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2CA4D25E" w14:textId="77777777" w:rsidR="00510857" w:rsidRPr="00510857" w:rsidRDefault="00510857" w:rsidP="00510857">
            <w:pPr>
              <w:jc w:val="right"/>
              <w:rPr>
                <w:color w:val="000000"/>
                <w:sz w:val="15"/>
                <w:szCs w:val="15"/>
              </w:rPr>
            </w:pPr>
            <w:r w:rsidRPr="00510857">
              <w:rPr>
                <w:color w:val="000000"/>
                <w:sz w:val="15"/>
                <w:szCs w:val="15"/>
              </w:rPr>
              <w:t>0.9793615</w:t>
            </w:r>
          </w:p>
        </w:tc>
        <w:tc>
          <w:tcPr>
            <w:tcW w:w="0" w:type="auto"/>
            <w:tcBorders>
              <w:top w:val="nil"/>
              <w:left w:val="nil"/>
              <w:bottom w:val="single" w:sz="4" w:space="0" w:color="auto"/>
              <w:right w:val="single" w:sz="4" w:space="0" w:color="auto"/>
            </w:tcBorders>
            <w:shd w:val="clear" w:color="auto" w:fill="auto"/>
            <w:noWrap/>
            <w:vAlign w:val="center"/>
            <w:hideMark/>
          </w:tcPr>
          <w:p w14:paraId="4A272DA0" w14:textId="77777777" w:rsidR="00510857" w:rsidRPr="00510857" w:rsidRDefault="00510857" w:rsidP="00510857">
            <w:pPr>
              <w:jc w:val="right"/>
              <w:rPr>
                <w:color w:val="000000"/>
                <w:sz w:val="15"/>
                <w:szCs w:val="15"/>
              </w:rPr>
            </w:pPr>
            <w:r w:rsidRPr="00510857">
              <w:rPr>
                <w:color w:val="000000"/>
                <w:sz w:val="15"/>
                <w:szCs w:val="15"/>
              </w:rPr>
              <w:t>0.9793301</w:t>
            </w:r>
          </w:p>
        </w:tc>
        <w:tc>
          <w:tcPr>
            <w:tcW w:w="0" w:type="auto"/>
            <w:tcBorders>
              <w:top w:val="nil"/>
              <w:left w:val="nil"/>
              <w:bottom w:val="single" w:sz="4" w:space="0" w:color="auto"/>
              <w:right w:val="single" w:sz="4" w:space="0" w:color="auto"/>
            </w:tcBorders>
            <w:shd w:val="clear" w:color="auto" w:fill="auto"/>
            <w:noWrap/>
            <w:vAlign w:val="center"/>
            <w:hideMark/>
          </w:tcPr>
          <w:p w14:paraId="5C0E25EB" w14:textId="77777777" w:rsidR="00510857" w:rsidRPr="00510857" w:rsidRDefault="00510857" w:rsidP="00510857">
            <w:pPr>
              <w:jc w:val="right"/>
              <w:rPr>
                <w:color w:val="000000"/>
                <w:sz w:val="15"/>
                <w:szCs w:val="15"/>
              </w:rPr>
            </w:pPr>
            <w:r w:rsidRPr="00510857">
              <w:rPr>
                <w:color w:val="000000"/>
                <w:sz w:val="15"/>
                <w:szCs w:val="15"/>
              </w:rPr>
              <w:t>0.979234</w:t>
            </w:r>
          </w:p>
        </w:tc>
        <w:tc>
          <w:tcPr>
            <w:tcW w:w="0" w:type="auto"/>
            <w:tcBorders>
              <w:top w:val="nil"/>
              <w:left w:val="nil"/>
              <w:bottom w:val="single" w:sz="4" w:space="0" w:color="auto"/>
              <w:right w:val="single" w:sz="4" w:space="0" w:color="auto"/>
            </w:tcBorders>
            <w:shd w:val="clear" w:color="auto" w:fill="auto"/>
            <w:noWrap/>
            <w:vAlign w:val="center"/>
            <w:hideMark/>
          </w:tcPr>
          <w:p w14:paraId="25D19D90" w14:textId="77777777" w:rsidR="00510857" w:rsidRPr="00510857" w:rsidRDefault="00510857" w:rsidP="00510857">
            <w:pPr>
              <w:jc w:val="right"/>
              <w:rPr>
                <w:color w:val="000000"/>
                <w:sz w:val="15"/>
                <w:szCs w:val="15"/>
              </w:rPr>
            </w:pPr>
            <w:r w:rsidRPr="00510857">
              <w:rPr>
                <w:color w:val="000000"/>
                <w:sz w:val="15"/>
                <w:szCs w:val="15"/>
              </w:rPr>
              <w:t>0.0000315</w:t>
            </w:r>
          </w:p>
        </w:tc>
        <w:tc>
          <w:tcPr>
            <w:tcW w:w="0" w:type="auto"/>
            <w:tcBorders>
              <w:top w:val="nil"/>
              <w:left w:val="nil"/>
              <w:bottom w:val="single" w:sz="4" w:space="0" w:color="auto"/>
              <w:right w:val="single" w:sz="4" w:space="0" w:color="auto"/>
            </w:tcBorders>
            <w:shd w:val="clear" w:color="auto" w:fill="auto"/>
            <w:noWrap/>
            <w:vAlign w:val="center"/>
            <w:hideMark/>
          </w:tcPr>
          <w:p w14:paraId="75965415" w14:textId="77777777" w:rsidR="00510857" w:rsidRPr="00510857" w:rsidRDefault="00510857" w:rsidP="00510857">
            <w:pPr>
              <w:jc w:val="right"/>
              <w:rPr>
                <w:color w:val="000000"/>
                <w:sz w:val="15"/>
                <w:szCs w:val="15"/>
              </w:rPr>
            </w:pPr>
            <w:r w:rsidRPr="00510857">
              <w:rPr>
                <w:color w:val="000000"/>
                <w:sz w:val="15"/>
                <w:szCs w:val="15"/>
              </w:rPr>
              <w:t>0.000096</w:t>
            </w:r>
          </w:p>
        </w:tc>
        <w:tc>
          <w:tcPr>
            <w:tcW w:w="0" w:type="auto"/>
            <w:tcBorders>
              <w:top w:val="nil"/>
              <w:left w:val="nil"/>
              <w:bottom w:val="single" w:sz="4" w:space="0" w:color="auto"/>
              <w:right w:val="single" w:sz="4" w:space="0" w:color="auto"/>
            </w:tcBorders>
            <w:shd w:val="clear" w:color="auto" w:fill="auto"/>
            <w:noWrap/>
            <w:vAlign w:val="center"/>
            <w:hideMark/>
          </w:tcPr>
          <w:p w14:paraId="2324A15E"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1495257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C2836" w14:textId="77777777" w:rsidR="00510857" w:rsidRPr="00510857" w:rsidRDefault="00510857" w:rsidP="00510857">
            <w:pPr>
              <w:rPr>
                <w:color w:val="000000"/>
                <w:sz w:val="15"/>
                <w:szCs w:val="15"/>
              </w:rPr>
            </w:pPr>
            <w:r w:rsidRPr="00510857">
              <w:rPr>
                <w:color w:val="000000"/>
                <w:sz w:val="15"/>
                <w:szCs w:val="15"/>
              </w:rPr>
              <w:t>Colombia</w:t>
            </w:r>
          </w:p>
        </w:tc>
        <w:tc>
          <w:tcPr>
            <w:tcW w:w="0" w:type="auto"/>
            <w:tcBorders>
              <w:top w:val="nil"/>
              <w:left w:val="nil"/>
              <w:bottom w:val="single" w:sz="4" w:space="0" w:color="auto"/>
              <w:right w:val="single" w:sz="4" w:space="0" w:color="auto"/>
            </w:tcBorders>
            <w:shd w:val="clear" w:color="auto" w:fill="auto"/>
            <w:noWrap/>
            <w:vAlign w:val="center"/>
            <w:hideMark/>
          </w:tcPr>
          <w:p w14:paraId="08FF61A2" w14:textId="77777777" w:rsidR="00510857" w:rsidRPr="00510857" w:rsidRDefault="00510857" w:rsidP="00510857">
            <w:pPr>
              <w:jc w:val="right"/>
              <w:rPr>
                <w:color w:val="000000"/>
                <w:sz w:val="15"/>
                <w:szCs w:val="15"/>
              </w:rPr>
            </w:pPr>
            <w:r w:rsidRPr="00510857">
              <w:rPr>
                <w:color w:val="000000"/>
                <w:sz w:val="15"/>
                <w:szCs w:val="15"/>
              </w:rPr>
              <w:t>0.936851</w:t>
            </w:r>
          </w:p>
        </w:tc>
        <w:tc>
          <w:tcPr>
            <w:tcW w:w="0" w:type="auto"/>
            <w:tcBorders>
              <w:top w:val="nil"/>
              <w:left w:val="nil"/>
              <w:bottom w:val="single" w:sz="4" w:space="0" w:color="auto"/>
              <w:right w:val="single" w:sz="4" w:space="0" w:color="auto"/>
            </w:tcBorders>
            <w:shd w:val="clear" w:color="auto" w:fill="auto"/>
            <w:noWrap/>
            <w:vAlign w:val="center"/>
            <w:hideMark/>
          </w:tcPr>
          <w:p w14:paraId="4851384D" w14:textId="77777777" w:rsidR="00510857" w:rsidRPr="00510857" w:rsidRDefault="00510857" w:rsidP="00510857">
            <w:pPr>
              <w:jc w:val="right"/>
              <w:rPr>
                <w:color w:val="000000"/>
                <w:sz w:val="15"/>
                <w:szCs w:val="15"/>
              </w:rPr>
            </w:pPr>
            <w:r w:rsidRPr="00510857">
              <w:rPr>
                <w:color w:val="000000"/>
                <w:sz w:val="15"/>
                <w:szCs w:val="15"/>
              </w:rPr>
              <w:t>0.937154</w:t>
            </w:r>
          </w:p>
        </w:tc>
        <w:tc>
          <w:tcPr>
            <w:tcW w:w="0" w:type="auto"/>
            <w:tcBorders>
              <w:top w:val="nil"/>
              <w:left w:val="nil"/>
              <w:bottom w:val="single" w:sz="4" w:space="0" w:color="auto"/>
              <w:right w:val="single" w:sz="4" w:space="0" w:color="auto"/>
            </w:tcBorders>
            <w:shd w:val="clear" w:color="auto" w:fill="auto"/>
            <w:noWrap/>
            <w:vAlign w:val="center"/>
            <w:hideMark/>
          </w:tcPr>
          <w:p w14:paraId="6EE9C181" w14:textId="77777777" w:rsidR="00510857" w:rsidRPr="00510857" w:rsidRDefault="00510857" w:rsidP="00510857">
            <w:pPr>
              <w:jc w:val="right"/>
              <w:rPr>
                <w:color w:val="000000"/>
                <w:sz w:val="15"/>
                <w:szCs w:val="15"/>
              </w:rPr>
            </w:pPr>
            <w:r w:rsidRPr="00510857">
              <w:rPr>
                <w:color w:val="000000"/>
                <w:sz w:val="15"/>
                <w:szCs w:val="15"/>
              </w:rPr>
              <w:t>0.937002</w:t>
            </w:r>
          </w:p>
        </w:tc>
        <w:tc>
          <w:tcPr>
            <w:tcW w:w="0" w:type="auto"/>
            <w:tcBorders>
              <w:top w:val="nil"/>
              <w:left w:val="nil"/>
              <w:bottom w:val="single" w:sz="4" w:space="0" w:color="auto"/>
              <w:right w:val="single" w:sz="4" w:space="0" w:color="auto"/>
            </w:tcBorders>
            <w:shd w:val="clear" w:color="auto" w:fill="auto"/>
            <w:noWrap/>
            <w:vAlign w:val="center"/>
            <w:hideMark/>
          </w:tcPr>
          <w:p w14:paraId="18B16269" w14:textId="77777777" w:rsidR="00510857" w:rsidRPr="00510857" w:rsidRDefault="00510857" w:rsidP="00510857">
            <w:pPr>
              <w:jc w:val="right"/>
              <w:rPr>
                <w:color w:val="000000"/>
                <w:sz w:val="15"/>
                <w:szCs w:val="15"/>
              </w:rPr>
            </w:pPr>
            <w:r w:rsidRPr="00510857">
              <w:rPr>
                <w:color w:val="000000"/>
                <w:sz w:val="15"/>
                <w:szCs w:val="15"/>
              </w:rPr>
              <w:t>0.000303</w:t>
            </w:r>
          </w:p>
        </w:tc>
        <w:tc>
          <w:tcPr>
            <w:tcW w:w="0" w:type="auto"/>
            <w:tcBorders>
              <w:top w:val="nil"/>
              <w:left w:val="nil"/>
              <w:bottom w:val="single" w:sz="4" w:space="0" w:color="auto"/>
              <w:right w:val="single" w:sz="4" w:space="0" w:color="auto"/>
            </w:tcBorders>
            <w:shd w:val="clear" w:color="auto" w:fill="auto"/>
            <w:noWrap/>
            <w:vAlign w:val="center"/>
            <w:hideMark/>
          </w:tcPr>
          <w:p w14:paraId="68190306" w14:textId="77777777" w:rsidR="00510857" w:rsidRPr="00510857" w:rsidRDefault="00510857" w:rsidP="00510857">
            <w:pPr>
              <w:jc w:val="right"/>
              <w:rPr>
                <w:color w:val="000000"/>
                <w:sz w:val="15"/>
                <w:szCs w:val="15"/>
              </w:rPr>
            </w:pPr>
            <w:r w:rsidRPr="00510857">
              <w:rPr>
                <w:color w:val="000000"/>
                <w:sz w:val="15"/>
                <w:szCs w:val="15"/>
              </w:rPr>
              <w:t>0.000152</w:t>
            </w:r>
          </w:p>
        </w:tc>
        <w:tc>
          <w:tcPr>
            <w:tcW w:w="0" w:type="auto"/>
            <w:tcBorders>
              <w:top w:val="nil"/>
              <w:left w:val="nil"/>
              <w:bottom w:val="single" w:sz="4" w:space="0" w:color="auto"/>
              <w:right w:val="single" w:sz="4" w:space="0" w:color="auto"/>
            </w:tcBorders>
            <w:shd w:val="clear" w:color="auto" w:fill="auto"/>
            <w:noWrap/>
            <w:vAlign w:val="center"/>
            <w:hideMark/>
          </w:tcPr>
          <w:p w14:paraId="2295F5D1"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6E041755"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2E0011DD" w14:textId="77777777" w:rsidR="00510857" w:rsidRPr="00510857" w:rsidRDefault="00510857" w:rsidP="00510857">
            <w:pPr>
              <w:jc w:val="right"/>
              <w:rPr>
                <w:color w:val="000000"/>
                <w:sz w:val="15"/>
                <w:szCs w:val="15"/>
              </w:rPr>
            </w:pPr>
            <w:r w:rsidRPr="00510857">
              <w:rPr>
                <w:color w:val="000000"/>
                <w:sz w:val="15"/>
                <w:szCs w:val="15"/>
              </w:rPr>
              <w:t>0.8921751</w:t>
            </w:r>
          </w:p>
        </w:tc>
        <w:tc>
          <w:tcPr>
            <w:tcW w:w="0" w:type="auto"/>
            <w:tcBorders>
              <w:top w:val="nil"/>
              <w:left w:val="nil"/>
              <w:bottom w:val="single" w:sz="4" w:space="0" w:color="auto"/>
              <w:right w:val="single" w:sz="4" w:space="0" w:color="auto"/>
            </w:tcBorders>
            <w:shd w:val="clear" w:color="auto" w:fill="auto"/>
            <w:noWrap/>
            <w:vAlign w:val="center"/>
            <w:hideMark/>
          </w:tcPr>
          <w:p w14:paraId="53BA1A09" w14:textId="77777777" w:rsidR="00510857" w:rsidRPr="00510857" w:rsidRDefault="00510857" w:rsidP="00510857">
            <w:pPr>
              <w:jc w:val="right"/>
              <w:rPr>
                <w:color w:val="000000"/>
                <w:sz w:val="15"/>
                <w:szCs w:val="15"/>
              </w:rPr>
            </w:pPr>
            <w:r w:rsidRPr="00510857">
              <w:rPr>
                <w:color w:val="000000"/>
                <w:sz w:val="15"/>
                <w:szCs w:val="15"/>
              </w:rPr>
              <w:t>0.8920968</w:t>
            </w:r>
          </w:p>
        </w:tc>
        <w:tc>
          <w:tcPr>
            <w:tcW w:w="0" w:type="auto"/>
            <w:tcBorders>
              <w:top w:val="nil"/>
              <w:left w:val="nil"/>
              <w:bottom w:val="single" w:sz="4" w:space="0" w:color="auto"/>
              <w:right w:val="single" w:sz="4" w:space="0" w:color="auto"/>
            </w:tcBorders>
            <w:shd w:val="clear" w:color="auto" w:fill="auto"/>
            <w:noWrap/>
            <w:vAlign w:val="center"/>
            <w:hideMark/>
          </w:tcPr>
          <w:p w14:paraId="2585A170" w14:textId="77777777" w:rsidR="00510857" w:rsidRPr="00510857" w:rsidRDefault="00510857" w:rsidP="00510857">
            <w:pPr>
              <w:jc w:val="right"/>
              <w:rPr>
                <w:color w:val="000000"/>
                <w:sz w:val="15"/>
                <w:szCs w:val="15"/>
              </w:rPr>
            </w:pPr>
            <w:r w:rsidRPr="00510857">
              <w:rPr>
                <w:color w:val="000000"/>
                <w:sz w:val="15"/>
                <w:szCs w:val="15"/>
              </w:rPr>
              <w:t>0.8917513</w:t>
            </w:r>
          </w:p>
        </w:tc>
        <w:tc>
          <w:tcPr>
            <w:tcW w:w="0" w:type="auto"/>
            <w:tcBorders>
              <w:top w:val="nil"/>
              <w:left w:val="nil"/>
              <w:bottom w:val="single" w:sz="4" w:space="0" w:color="auto"/>
              <w:right w:val="single" w:sz="4" w:space="0" w:color="auto"/>
            </w:tcBorders>
            <w:shd w:val="clear" w:color="auto" w:fill="auto"/>
            <w:noWrap/>
            <w:vAlign w:val="center"/>
            <w:hideMark/>
          </w:tcPr>
          <w:p w14:paraId="128F1B2F" w14:textId="77777777" w:rsidR="00510857" w:rsidRPr="00510857" w:rsidRDefault="00510857" w:rsidP="00510857">
            <w:pPr>
              <w:jc w:val="right"/>
              <w:rPr>
                <w:color w:val="000000"/>
                <w:sz w:val="15"/>
                <w:szCs w:val="15"/>
              </w:rPr>
            </w:pPr>
            <w:r w:rsidRPr="00510857">
              <w:rPr>
                <w:color w:val="000000"/>
                <w:sz w:val="15"/>
                <w:szCs w:val="15"/>
              </w:rPr>
              <w:t>0.0000783</w:t>
            </w:r>
          </w:p>
        </w:tc>
        <w:tc>
          <w:tcPr>
            <w:tcW w:w="0" w:type="auto"/>
            <w:tcBorders>
              <w:top w:val="nil"/>
              <w:left w:val="nil"/>
              <w:bottom w:val="single" w:sz="4" w:space="0" w:color="auto"/>
              <w:right w:val="single" w:sz="4" w:space="0" w:color="auto"/>
            </w:tcBorders>
            <w:shd w:val="clear" w:color="auto" w:fill="auto"/>
            <w:noWrap/>
            <w:vAlign w:val="center"/>
            <w:hideMark/>
          </w:tcPr>
          <w:p w14:paraId="17129738" w14:textId="77777777" w:rsidR="00510857" w:rsidRPr="00510857" w:rsidRDefault="00510857" w:rsidP="00510857">
            <w:pPr>
              <w:jc w:val="right"/>
              <w:rPr>
                <w:color w:val="000000"/>
                <w:sz w:val="15"/>
                <w:szCs w:val="15"/>
              </w:rPr>
            </w:pPr>
            <w:r w:rsidRPr="00510857">
              <w:rPr>
                <w:color w:val="000000"/>
                <w:sz w:val="15"/>
                <w:szCs w:val="15"/>
              </w:rPr>
              <w:t>0.0003455</w:t>
            </w:r>
          </w:p>
        </w:tc>
        <w:tc>
          <w:tcPr>
            <w:tcW w:w="0" w:type="auto"/>
            <w:tcBorders>
              <w:top w:val="nil"/>
              <w:left w:val="nil"/>
              <w:bottom w:val="single" w:sz="4" w:space="0" w:color="auto"/>
              <w:right w:val="single" w:sz="4" w:space="0" w:color="auto"/>
            </w:tcBorders>
            <w:shd w:val="clear" w:color="auto" w:fill="auto"/>
            <w:noWrap/>
            <w:vAlign w:val="center"/>
            <w:hideMark/>
          </w:tcPr>
          <w:p w14:paraId="3F3FFB36"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72B7EC0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B9183"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749A2069" w14:textId="77777777" w:rsidR="00510857" w:rsidRPr="00510857" w:rsidRDefault="00510857" w:rsidP="00510857">
            <w:pPr>
              <w:jc w:val="right"/>
              <w:rPr>
                <w:color w:val="000000"/>
                <w:sz w:val="15"/>
                <w:szCs w:val="15"/>
              </w:rPr>
            </w:pPr>
            <w:r w:rsidRPr="00510857">
              <w:rPr>
                <w:color w:val="000000"/>
                <w:sz w:val="15"/>
                <w:szCs w:val="15"/>
              </w:rPr>
              <w:t>0.994719</w:t>
            </w:r>
          </w:p>
        </w:tc>
        <w:tc>
          <w:tcPr>
            <w:tcW w:w="0" w:type="auto"/>
            <w:tcBorders>
              <w:top w:val="nil"/>
              <w:left w:val="nil"/>
              <w:bottom w:val="single" w:sz="4" w:space="0" w:color="auto"/>
              <w:right w:val="single" w:sz="4" w:space="0" w:color="auto"/>
            </w:tcBorders>
            <w:shd w:val="clear" w:color="auto" w:fill="auto"/>
            <w:noWrap/>
            <w:vAlign w:val="center"/>
            <w:hideMark/>
          </w:tcPr>
          <w:p w14:paraId="57DA4378" w14:textId="77777777" w:rsidR="00510857" w:rsidRPr="00510857" w:rsidRDefault="00510857" w:rsidP="00510857">
            <w:pPr>
              <w:jc w:val="right"/>
              <w:rPr>
                <w:color w:val="000000"/>
                <w:sz w:val="15"/>
                <w:szCs w:val="15"/>
              </w:rPr>
            </w:pPr>
            <w:r w:rsidRPr="00510857">
              <w:rPr>
                <w:color w:val="000000"/>
                <w:sz w:val="15"/>
                <w:szCs w:val="15"/>
              </w:rPr>
              <w:t>0.994463</w:t>
            </w:r>
          </w:p>
        </w:tc>
        <w:tc>
          <w:tcPr>
            <w:tcW w:w="0" w:type="auto"/>
            <w:tcBorders>
              <w:top w:val="nil"/>
              <w:left w:val="nil"/>
              <w:bottom w:val="single" w:sz="4" w:space="0" w:color="auto"/>
              <w:right w:val="single" w:sz="4" w:space="0" w:color="auto"/>
            </w:tcBorders>
            <w:shd w:val="clear" w:color="auto" w:fill="auto"/>
            <w:noWrap/>
            <w:vAlign w:val="center"/>
            <w:hideMark/>
          </w:tcPr>
          <w:p w14:paraId="6B5B3F03" w14:textId="77777777" w:rsidR="00510857" w:rsidRPr="00510857" w:rsidRDefault="00510857" w:rsidP="00510857">
            <w:pPr>
              <w:jc w:val="right"/>
              <w:rPr>
                <w:color w:val="000000"/>
                <w:sz w:val="15"/>
                <w:szCs w:val="15"/>
              </w:rPr>
            </w:pPr>
            <w:r w:rsidRPr="00510857">
              <w:rPr>
                <w:color w:val="000000"/>
                <w:sz w:val="15"/>
                <w:szCs w:val="15"/>
              </w:rPr>
              <w:t>0.993707</w:t>
            </w:r>
          </w:p>
        </w:tc>
        <w:tc>
          <w:tcPr>
            <w:tcW w:w="0" w:type="auto"/>
            <w:tcBorders>
              <w:top w:val="nil"/>
              <w:left w:val="nil"/>
              <w:bottom w:val="single" w:sz="4" w:space="0" w:color="auto"/>
              <w:right w:val="single" w:sz="4" w:space="0" w:color="auto"/>
            </w:tcBorders>
            <w:shd w:val="clear" w:color="auto" w:fill="auto"/>
            <w:noWrap/>
            <w:vAlign w:val="center"/>
            <w:hideMark/>
          </w:tcPr>
          <w:p w14:paraId="268D4FED" w14:textId="77777777" w:rsidR="00510857" w:rsidRPr="00510857" w:rsidRDefault="00510857" w:rsidP="00510857">
            <w:pPr>
              <w:jc w:val="right"/>
              <w:rPr>
                <w:color w:val="000000"/>
                <w:sz w:val="15"/>
                <w:szCs w:val="15"/>
              </w:rPr>
            </w:pPr>
            <w:r w:rsidRPr="00510857">
              <w:rPr>
                <w:color w:val="000000"/>
                <w:sz w:val="15"/>
                <w:szCs w:val="15"/>
              </w:rPr>
              <w:t>0.000255</w:t>
            </w:r>
          </w:p>
        </w:tc>
        <w:tc>
          <w:tcPr>
            <w:tcW w:w="0" w:type="auto"/>
            <w:tcBorders>
              <w:top w:val="nil"/>
              <w:left w:val="nil"/>
              <w:bottom w:val="single" w:sz="4" w:space="0" w:color="auto"/>
              <w:right w:val="single" w:sz="4" w:space="0" w:color="auto"/>
            </w:tcBorders>
            <w:shd w:val="clear" w:color="auto" w:fill="auto"/>
            <w:noWrap/>
            <w:vAlign w:val="center"/>
            <w:hideMark/>
          </w:tcPr>
          <w:p w14:paraId="163FF810" w14:textId="77777777" w:rsidR="00510857" w:rsidRPr="00510857" w:rsidRDefault="00510857" w:rsidP="00510857">
            <w:pPr>
              <w:jc w:val="right"/>
              <w:rPr>
                <w:color w:val="000000"/>
                <w:sz w:val="15"/>
                <w:szCs w:val="15"/>
              </w:rPr>
            </w:pPr>
            <w:r w:rsidRPr="00510857">
              <w:rPr>
                <w:color w:val="000000"/>
                <w:sz w:val="15"/>
                <w:szCs w:val="15"/>
              </w:rPr>
              <w:t>0.000757</w:t>
            </w:r>
          </w:p>
        </w:tc>
        <w:tc>
          <w:tcPr>
            <w:tcW w:w="0" w:type="auto"/>
            <w:tcBorders>
              <w:top w:val="nil"/>
              <w:left w:val="nil"/>
              <w:bottom w:val="single" w:sz="4" w:space="0" w:color="auto"/>
              <w:right w:val="single" w:sz="4" w:space="0" w:color="auto"/>
            </w:tcBorders>
            <w:shd w:val="clear" w:color="auto" w:fill="auto"/>
            <w:noWrap/>
            <w:vAlign w:val="center"/>
            <w:hideMark/>
          </w:tcPr>
          <w:p w14:paraId="2F1C43CC"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6A61B59C"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41810CF8" w14:textId="77777777" w:rsidR="00510857" w:rsidRPr="00510857" w:rsidRDefault="00510857" w:rsidP="00510857">
            <w:pPr>
              <w:jc w:val="right"/>
              <w:rPr>
                <w:color w:val="000000"/>
                <w:sz w:val="15"/>
                <w:szCs w:val="15"/>
              </w:rPr>
            </w:pPr>
            <w:r w:rsidRPr="00510857">
              <w:rPr>
                <w:color w:val="000000"/>
                <w:sz w:val="15"/>
                <w:szCs w:val="15"/>
              </w:rPr>
              <w:t>0.9749264</w:t>
            </w:r>
          </w:p>
        </w:tc>
        <w:tc>
          <w:tcPr>
            <w:tcW w:w="0" w:type="auto"/>
            <w:tcBorders>
              <w:top w:val="nil"/>
              <w:left w:val="nil"/>
              <w:bottom w:val="single" w:sz="4" w:space="0" w:color="auto"/>
              <w:right w:val="single" w:sz="4" w:space="0" w:color="auto"/>
            </w:tcBorders>
            <w:shd w:val="clear" w:color="auto" w:fill="auto"/>
            <w:noWrap/>
            <w:vAlign w:val="center"/>
            <w:hideMark/>
          </w:tcPr>
          <w:p w14:paraId="0EDB6422" w14:textId="77777777" w:rsidR="00510857" w:rsidRPr="00510857" w:rsidRDefault="00510857" w:rsidP="00510857">
            <w:pPr>
              <w:jc w:val="right"/>
              <w:rPr>
                <w:color w:val="000000"/>
                <w:sz w:val="15"/>
                <w:szCs w:val="15"/>
              </w:rPr>
            </w:pPr>
            <w:r w:rsidRPr="00510857">
              <w:rPr>
                <w:color w:val="000000"/>
                <w:sz w:val="15"/>
                <w:szCs w:val="15"/>
              </w:rPr>
              <w:t>0.9749178</w:t>
            </w:r>
          </w:p>
        </w:tc>
        <w:tc>
          <w:tcPr>
            <w:tcW w:w="0" w:type="auto"/>
            <w:tcBorders>
              <w:top w:val="nil"/>
              <w:left w:val="nil"/>
              <w:bottom w:val="single" w:sz="4" w:space="0" w:color="auto"/>
              <w:right w:val="single" w:sz="4" w:space="0" w:color="auto"/>
            </w:tcBorders>
            <w:shd w:val="clear" w:color="auto" w:fill="auto"/>
            <w:noWrap/>
            <w:vAlign w:val="center"/>
            <w:hideMark/>
          </w:tcPr>
          <w:p w14:paraId="119D1E42" w14:textId="77777777" w:rsidR="00510857" w:rsidRPr="00510857" w:rsidRDefault="00510857" w:rsidP="00510857">
            <w:pPr>
              <w:jc w:val="right"/>
              <w:rPr>
                <w:color w:val="000000"/>
                <w:sz w:val="15"/>
                <w:szCs w:val="15"/>
              </w:rPr>
            </w:pPr>
            <w:r w:rsidRPr="00510857">
              <w:rPr>
                <w:color w:val="000000"/>
                <w:sz w:val="15"/>
                <w:szCs w:val="15"/>
              </w:rPr>
              <w:t>0.9748119</w:t>
            </w:r>
          </w:p>
        </w:tc>
        <w:tc>
          <w:tcPr>
            <w:tcW w:w="0" w:type="auto"/>
            <w:tcBorders>
              <w:top w:val="nil"/>
              <w:left w:val="nil"/>
              <w:bottom w:val="single" w:sz="4" w:space="0" w:color="auto"/>
              <w:right w:val="single" w:sz="4" w:space="0" w:color="auto"/>
            </w:tcBorders>
            <w:shd w:val="clear" w:color="auto" w:fill="auto"/>
            <w:noWrap/>
            <w:vAlign w:val="center"/>
            <w:hideMark/>
          </w:tcPr>
          <w:p w14:paraId="539E7C67" w14:textId="77777777" w:rsidR="00510857" w:rsidRPr="00510857" w:rsidRDefault="00510857" w:rsidP="00510857">
            <w:pPr>
              <w:jc w:val="right"/>
              <w:rPr>
                <w:color w:val="000000"/>
                <w:sz w:val="15"/>
                <w:szCs w:val="15"/>
              </w:rPr>
            </w:pPr>
            <w:r w:rsidRPr="00510857">
              <w:rPr>
                <w:color w:val="000000"/>
                <w:sz w:val="15"/>
                <w:szCs w:val="15"/>
              </w:rPr>
              <w:t>8.69E-06</w:t>
            </w:r>
          </w:p>
        </w:tc>
        <w:tc>
          <w:tcPr>
            <w:tcW w:w="0" w:type="auto"/>
            <w:tcBorders>
              <w:top w:val="nil"/>
              <w:left w:val="nil"/>
              <w:bottom w:val="single" w:sz="4" w:space="0" w:color="auto"/>
              <w:right w:val="single" w:sz="4" w:space="0" w:color="auto"/>
            </w:tcBorders>
            <w:shd w:val="clear" w:color="auto" w:fill="auto"/>
            <w:noWrap/>
            <w:vAlign w:val="center"/>
            <w:hideMark/>
          </w:tcPr>
          <w:p w14:paraId="02175EA1" w14:textId="77777777" w:rsidR="00510857" w:rsidRPr="00510857" w:rsidRDefault="00510857" w:rsidP="00510857">
            <w:pPr>
              <w:jc w:val="right"/>
              <w:rPr>
                <w:color w:val="000000"/>
                <w:sz w:val="15"/>
                <w:szCs w:val="15"/>
              </w:rPr>
            </w:pPr>
            <w:r w:rsidRPr="00510857">
              <w:rPr>
                <w:color w:val="000000"/>
                <w:sz w:val="15"/>
                <w:szCs w:val="15"/>
              </w:rPr>
              <w:t>0.0001059</w:t>
            </w:r>
          </w:p>
        </w:tc>
        <w:tc>
          <w:tcPr>
            <w:tcW w:w="0" w:type="auto"/>
            <w:tcBorders>
              <w:top w:val="nil"/>
              <w:left w:val="nil"/>
              <w:bottom w:val="single" w:sz="4" w:space="0" w:color="auto"/>
              <w:right w:val="single" w:sz="4" w:space="0" w:color="auto"/>
            </w:tcBorders>
            <w:shd w:val="clear" w:color="auto" w:fill="auto"/>
            <w:noWrap/>
            <w:vAlign w:val="center"/>
            <w:hideMark/>
          </w:tcPr>
          <w:p w14:paraId="5595E67B"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2A8D5A0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6B63E"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71EA1900" w14:textId="77777777" w:rsidR="00510857" w:rsidRPr="00510857" w:rsidRDefault="00510857" w:rsidP="00510857">
            <w:pPr>
              <w:jc w:val="right"/>
              <w:rPr>
                <w:color w:val="000000"/>
                <w:sz w:val="15"/>
                <w:szCs w:val="15"/>
              </w:rPr>
            </w:pPr>
            <w:r w:rsidRPr="00510857">
              <w:rPr>
                <w:color w:val="000000"/>
                <w:sz w:val="15"/>
                <w:szCs w:val="15"/>
              </w:rPr>
              <w:t>0.836618</w:t>
            </w:r>
          </w:p>
        </w:tc>
        <w:tc>
          <w:tcPr>
            <w:tcW w:w="0" w:type="auto"/>
            <w:tcBorders>
              <w:top w:val="nil"/>
              <w:left w:val="nil"/>
              <w:bottom w:val="single" w:sz="4" w:space="0" w:color="auto"/>
              <w:right w:val="single" w:sz="4" w:space="0" w:color="auto"/>
            </w:tcBorders>
            <w:shd w:val="clear" w:color="auto" w:fill="auto"/>
            <w:noWrap/>
            <w:vAlign w:val="center"/>
            <w:hideMark/>
          </w:tcPr>
          <w:p w14:paraId="3CCE02D8" w14:textId="77777777" w:rsidR="00510857" w:rsidRPr="00510857" w:rsidRDefault="00510857" w:rsidP="00510857">
            <w:pPr>
              <w:jc w:val="right"/>
              <w:rPr>
                <w:color w:val="000000"/>
                <w:sz w:val="15"/>
                <w:szCs w:val="15"/>
              </w:rPr>
            </w:pPr>
            <w:r w:rsidRPr="00510857">
              <w:rPr>
                <w:color w:val="000000"/>
                <w:sz w:val="15"/>
                <w:szCs w:val="15"/>
              </w:rPr>
              <w:t>0.836271</w:t>
            </w:r>
          </w:p>
        </w:tc>
        <w:tc>
          <w:tcPr>
            <w:tcW w:w="0" w:type="auto"/>
            <w:tcBorders>
              <w:top w:val="nil"/>
              <w:left w:val="nil"/>
              <w:bottom w:val="single" w:sz="4" w:space="0" w:color="auto"/>
              <w:right w:val="single" w:sz="4" w:space="0" w:color="auto"/>
            </w:tcBorders>
            <w:shd w:val="clear" w:color="auto" w:fill="auto"/>
            <w:noWrap/>
            <w:vAlign w:val="center"/>
            <w:hideMark/>
          </w:tcPr>
          <w:p w14:paraId="464FFD66" w14:textId="77777777" w:rsidR="00510857" w:rsidRPr="00510857" w:rsidRDefault="00510857" w:rsidP="00510857">
            <w:pPr>
              <w:jc w:val="right"/>
              <w:rPr>
                <w:color w:val="000000"/>
                <w:sz w:val="15"/>
                <w:szCs w:val="15"/>
              </w:rPr>
            </w:pPr>
            <w:r w:rsidRPr="00510857">
              <w:rPr>
                <w:color w:val="000000"/>
                <w:sz w:val="15"/>
                <w:szCs w:val="15"/>
              </w:rPr>
              <w:t>0.835795</w:t>
            </w:r>
          </w:p>
        </w:tc>
        <w:tc>
          <w:tcPr>
            <w:tcW w:w="0" w:type="auto"/>
            <w:tcBorders>
              <w:top w:val="nil"/>
              <w:left w:val="nil"/>
              <w:bottom w:val="single" w:sz="4" w:space="0" w:color="auto"/>
              <w:right w:val="single" w:sz="4" w:space="0" w:color="auto"/>
            </w:tcBorders>
            <w:shd w:val="clear" w:color="auto" w:fill="auto"/>
            <w:noWrap/>
            <w:vAlign w:val="center"/>
            <w:hideMark/>
          </w:tcPr>
          <w:p w14:paraId="05B8FF3C" w14:textId="77777777" w:rsidR="00510857" w:rsidRPr="00510857" w:rsidRDefault="00510857" w:rsidP="00510857">
            <w:pPr>
              <w:jc w:val="right"/>
              <w:rPr>
                <w:color w:val="000000"/>
                <w:sz w:val="15"/>
                <w:szCs w:val="15"/>
              </w:rPr>
            </w:pPr>
            <w:r w:rsidRPr="00510857">
              <w:rPr>
                <w:color w:val="000000"/>
                <w:sz w:val="15"/>
                <w:szCs w:val="15"/>
              </w:rPr>
              <w:t>0.000347</w:t>
            </w:r>
          </w:p>
        </w:tc>
        <w:tc>
          <w:tcPr>
            <w:tcW w:w="0" w:type="auto"/>
            <w:tcBorders>
              <w:top w:val="nil"/>
              <w:left w:val="nil"/>
              <w:bottom w:val="single" w:sz="4" w:space="0" w:color="auto"/>
              <w:right w:val="single" w:sz="4" w:space="0" w:color="auto"/>
            </w:tcBorders>
            <w:shd w:val="clear" w:color="auto" w:fill="auto"/>
            <w:noWrap/>
            <w:vAlign w:val="center"/>
            <w:hideMark/>
          </w:tcPr>
          <w:p w14:paraId="252457B9" w14:textId="77777777" w:rsidR="00510857" w:rsidRPr="00510857" w:rsidRDefault="00510857" w:rsidP="00510857">
            <w:pPr>
              <w:jc w:val="right"/>
              <w:rPr>
                <w:color w:val="000000"/>
                <w:sz w:val="15"/>
                <w:szCs w:val="15"/>
              </w:rPr>
            </w:pPr>
            <w:r w:rsidRPr="00510857">
              <w:rPr>
                <w:color w:val="000000"/>
                <w:sz w:val="15"/>
                <w:szCs w:val="15"/>
              </w:rPr>
              <w:t>0.000476</w:t>
            </w:r>
          </w:p>
        </w:tc>
        <w:tc>
          <w:tcPr>
            <w:tcW w:w="0" w:type="auto"/>
            <w:tcBorders>
              <w:top w:val="nil"/>
              <w:left w:val="nil"/>
              <w:bottom w:val="single" w:sz="4" w:space="0" w:color="auto"/>
              <w:right w:val="single" w:sz="4" w:space="0" w:color="auto"/>
            </w:tcBorders>
            <w:shd w:val="clear" w:color="auto" w:fill="auto"/>
            <w:noWrap/>
            <w:vAlign w:val="center"/>
            <w:hideMark/>
          </w:tcPr>
          <w:p w14:paraId="7E460D26"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60736CCE"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4721FA5F" w14:textId="77777777" w:rsidR="00510857" w:rsidRPr="00510857" w:rsidRDefault="00510857" w:rsidP="00510857">
            <w:pPr>
              <w:jc w:val="right"/>
              <w:rPr>
                <w:color w:val="000000"/>
                <w:sz w:val="15"/>
                <w:szCs w:val="15"/>
              </w:rPr>
            </w:pPr>
            <w:r w:rsidRPr="00510857">
              <w:rPr>
                <w:color w:val="000000"/>
                <w:sz w:val="15"/>
                <w:szCs w:val="15"/>
              </w:rPr>
              <w:t>0.9801814</w:t>
            </w:r>
          </w:p>
        </w:tc>
        <w:tc>
          <w:tcPr>
            <w:tcW w:w="0" w:type="auto"/>
            <w:tcBorders>
              <w:top w:val="nil"/>
              <w:left w:val="nil"/>
              <w:bottom w:val="single" w:sz="4" w:space="0" w:color="auto"/>
              <w:right w:val="single" w:sz="4" w:space="0" w:color="auto"/>
            </w:tcBorders>
            <w:shd w:val="clear" w:color="auto" w:fill="auto"/>
            <w:noWrap/>
            <w:vAlign w:val="center"/>
            <w:hideMark/>
          </w:tcPr>
          <w:p w14:paraId="7D8ED8B0" w14:textId="77777777" w:rsidR="00510857" w:rsidRPr="00510857" w:rsidRDefault="00510857" w:rsidP="00510857">
            <w:pPr>
              <w:jc w:val="right"/>
              <w:rPr>
                <w:color w:val="000000"/>
                <w:sz w:val="15"/>
                <w:szCs w:val="15"/>
              </w:rPr>
            </w:pPr>
            <w:r w:rsidRPr="00510857">
              <w:rPr>
                <w:color w:val="000000"/>
                <w:sz w:val="15"/>
                <w:szCs w:val="15"/>
              </w:rPr>
              <w:t>0.9801685</w:t>
            </w:r>
          </w:p>
        </w:tc>
        <w:tc>
          <w:tcPr>
            <w:tcW w:w="0" w:type="auto"/>
            <w:tcBorders>
              <w:top w:val="nil"/>
              <w:left w:val="nil"/>
              <w:bottom w:val="single" w:sz="4" w:space="0" w:color="auto"/>
              <w:right w:val="single" w:sz="4" w:space="0" w:color="auto"/>
            </w:tcBorders>
            <w:shd w:val="clear" w:color="auto" w:fill="auto"/>
            <w:noWrap/>
            <w:vAlign w:val="center"/>
            <w:hideMark/>
          </w:tcPr>
          <w:p w14:paraId="6C1BD165" w14:textId="77777777" w:rsidR="00510857" w:rsidRPr="00510857" w:rsidRDefault="00510857" w:rsidP="00510857">
            <w:pPr>
              <w:jc w:val="right"/>
              <w:rPr>
                <w:color w:val="000000"/>
                <w:sz w:val="15"/>
                <w:szCs w:val="15"/>
              </w:rPr>
            </w:pPr>
            <w:r w:rsidRPr="00510857">
              <w:rPr>
                <w:color w:val="000000"/>
                <w:sz w:val="15"/>
                <w:szCs w:val="15"/>
              </w:rPr>
              <w:t>0.9799774</w:t>
            </w:r>
          </w:p>
        </w:tc>
        <w:tc>
          <w:tcPr>
            <w:tcW w:w="0" w:type="auto"/>
            <w:tcBorders>
              <w:top w:val="nil"/>
              <w:left w:val="nil"/>
              <w:bottom w:val="single" w:sz="4" w:space="0" w:color="auto"/>
              <w:right w:val="single" w:sz="4" w:space="0" w:color="auto"/>
            </w:tcBorders>
            <w:shd w:val="clear" w:color="auto" w:fill="auto"/>
            <w:noWrap/>
            <w:vAlign w:val="center"/>
            <w:hideMark/>
          </w:tcPr>
          <w:p w14:paraId="023CFA78" w14:textId="77777777" w:rsidR="00510857" w:rsidRPr="00510857" w:rsidRDefault="00510857" w:rsidP="00510857">
            <w:pPr>
              <w:jc w:val="right"/>
              <w:rPr>
                <w:color w:val="000000"/>
                <w:sz w:val="15"/>
                <w:szCs w:val="15"/>
              </w:rPr>
            </w:pPr>
            <w:r w:rsidRPr="00510857">
              <w:rPr>
                <w:color w:val="000000"/>
                <w:sz w:val="15"/>
                <w:szCs w:val="15"/>
              </w:rPr>
              <w:t>0.0000129</w:t>
            </w:r>
          </w:p>
        </w:tc>
        <w:tc>
          <w:tcPr>
            <w:tcW w:w="0" w:type="auto"/>
            <w:tcBorders>
              <w:top w:val="nil"/>
              <w:left w:val="nil"/>
              <w:bottom w:val="single" w:sz="4" w:space="0" w:color="auto"/>
              <w:right w:val="single" w:sz="4" w:space="0" w:color="auto"/>
            </w:tcBorders>
            <w:shd w:val="clear" w:color="auto" w:fill="auto"/>
            <w:noWrap/>
            <w:vAlign w:val="center"/>
            <w:hideMark/>
          </w:tcPr>
          <w:p w14:paraId="78617AEC" w14:textId="77777777" w:rsidR="00510857" w:rsidRPr="00510857" w:rsidRDefault="00510857" w:rsidP="00510857">
            <w:pPr>
              <w:jc w:val="right"/>
              <w:rPr>
                <w:color w:val="000000"/>
                <w:sz w:val="15"/>
                <w:szCs w:val="15"/>
              </w:rPr>
            </w:pPr>
            <w:r w:rsidRPr="00510857">
              <w:rPr>
                <w:color w:val="000000"/>
                <w:sz w:val="15"/>
                <w:szCs w:val="15"/>
              </w:rPr>
              <w:t>0.000191</w:t>
            </w:r>
          </w:p>
        </w:tc>
        <w:tc>
          <w:tcPr>
            <w:tcW w:w="0" w:type="auto"/>
            <w:tcBorders>
              <w:top w:val="nil"/>
              <w:left w:val="nil"/>
              <w:bottom w:val="single" w:sz="4" w:space="0" w:color="auto"/>
              <w:right w:val="single" w:sz="4" w:space="0" w:color="auto"/>
            </w:tcBorders>
            <w:shd w:val="clear" w:color="auto" w:fill="auto"/>
            <w:noWrap/>
            <w:vAlign w:val="center"/>
            <w:hideMark/>
          </w:tcPr>
          <w:p w14:paraId="4EB5ABD1"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6447280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C4787F" w14:textId="77777777" w:rsidR="00510857" w:rsidRPr="00510857" w:rsidRDefault="00510857" w:rsidP="00510857">
            <w:pPr>
              <w:rPr>
                <w:color w:val="000000"/>
                <w:sz w:val="15"/>
                <w:szCs w:val="15"/>
              </w:rPr>
            </w:pPr>
            <w:r w:rsidRPr="00510857">
              <w:rPr>
                <w:color w:val="000000"/>
                <w:sz w:val="15"/>
                <w:szCs w:val="15"/>
              </w:rPr>
              <w:lastRenderedPageBreak/>
              <w:t>Croatia</w:t>
            </w:r>
          </w:p>
        </w:tc>
        <w:tc>
          <w:tcPr>
            <w:tcW w:w="0" w:type="auto"/>
            <w:tcBorders>
              <w:top w:val="nil"/>
              <w:left w:val="nil"/>
              <w:bottom w:val="single" w:sz="4" w:space="0" w:color="auto"/>
              <w:right w:val="single" w:sz="4" w:space="0" w:color="auto"/>
            </w:tcBorders>
            <w:shd w:val="clear" w:color="auto" w:fill="auto"/>
            <w:noWrap/>
            <w:vAlign w:val="center"/>
            <w:hideMark/>
          </w:tcPr>
          <w:p w14:paraId="0B4F5677" w14:textId="77777777" w:rsidR="00510857" w:rsidRPr="00510857" w:rsidRDefault="00510857" w:rsidP="00510857">
            <w:pPr>
              <w:jc w:val="right"/>
              <w:rPr>
                <w:color w:val="000000"/>
                <w:sz w:val="15"/>
                <w:szCs w:val="15"/>
              </w:rPr>
            </w:pPr>
            <w:r w:rsidRPr="00510857">
              <w:rPr>
                <w:color w:val="000000"/>
                <w:sz w:val="15"/>
                <w:szCs w:val="15"/>
              </w:rPr>
              <w:t>0.874616</w:t>
            </w:r>
          </w:p>
        </w:tc>
        <w:tc>
          <w:tcPr>
            <w:tcW w:w="0" w:type="auto"/>
            <w:tcBorders>
              <w:top w:val="nil"/>
              <w:left w:val="nil"/>
              <w:bottom w:val="single" w:sz="4" w:space="0" w:color="auto"/>
              <w:right w:val="single" w:sz="4" w:space="0" w:color="auto"/>
            </w:tcBorders>
            <w:shd w:val="clear" w:color="auto" w:fill="auto"/>
            <w:noWrap/>
            <w:vAlign w:val="center"/>
            <w:hideMark/>
          </w:tcPr>
          <w:p w14:paraId="7DB4BACA" w14:textId="77777777" w:rsidR="00510857" w:rsidRPr="00510857" w:rsidRDefault="00510857" w:rsidP="00510857">
            <w:pPr>
              <w:jc w:val="right"/>
              <w:rPr>
                <w:color w:val="000000"/>
                <w:sz w:val="15"/>
                <w:szCs w:val="15"/>
              </w:rPr>
            </w:pPr>
            <w:r w:rsidRPr="00510857">
              <w:rPr>
                <w:color w:val="000000"/>
                <w:sz w:val="15"/>
                <w:szCs w:val="15"/>
              </w:rPr>
              <w:t>0.928966</w:t>
            </w:r>
          </w:p>
        </w:tc>
        <w:tc>
          <w:tcPr>
            <w:tcW w:w="0" w:type="auto"/>
            <w:tcBorders>
              <w:top w:val="nil"/>
              <w:left w:val="nil"/>
              <w:bottom w:val="single" w:sz="4" w:space="0" w:color="auto"/>
              <w:right w:val="single" w:sz="4" w:space="0" w:color="auto"/>
            </w:tcBorders>
            <w:shd w:val="clear" w:color="auto" w:fill="auto"/>
            <w:noWrap/>
            <w:vAlign w:val="center"/>
            <w:hideMark/>
          </w:tcPr>
          <w:p w14:paraId="196ED3FE" w14:textId="77777777" w:rsidR="00510857" w:rsidRPr="00510857" w:rsidRDefault="00510857" w:rsidP="00510857">
            <w:pPr>
              <w:jc w:val="right"/>
              <w:rPr>
                <w:color w:val="000000"/>
                <w:sz w:val="15"/>
                <w:szCs w:val="15"/>
              </w:rPr>
            </w:pPr>
            <w:r w:rsidRPr="00510857">
              <w:rPr>
                <w:color w:val="000000"/>
                <w:sz w:val="15"/>
                <w:szCs w:val="15"/>
              </w:rPr>
              <w:t>0.928143</w:t>
            </w:r>
          </w:p>
        </w:tc>
        <w:tc>
          <w:tcPr>
            <w:tcW w:w="0" w:type="auto"/>
            <w:tcBorders>
              <w:top w:val="nil"/>
              <w:left w:val="nil"/>
              <w:bottom w:val="single" w:sz="4" w:space="0" w:color="auto"/>
              <w:right w:val="single" w:sz="4" w:space="0" w:color="auto"/>
            </w:tcBorders>
            <w:shd w:val="clear" w:color="auto" w:fill="auto"/>
            <w:noWrap/>
            <w:vAlign w:val="center"/>
            <w:hideMark/>
          </w:tcPr>
          <w:p w14:paraId="4BC76D72" w14:textId="77777777" w:rsidR="00510857" w:rsidRPr="00510857" w:rsidRDefault="00510857" w:rsidP="00510857">
            <w:pPr>
              <w:jc w:val="right"/>
              <w:rPr>
                <w:color w:val="000000"/>
                <w:sz w:val="15"/>
                <w:szCs w:val="15"/>
              </w:rPr>
            </w:pPr>
            <w:r w:rsidRPr="00510857">
              <w:rPr>
                <w:color w:val="000000"/>
                <w:sz w:val="15"/>
                <w:szCs w:val="15"/>
              </w:rPr>
              <w:t>0.05435</w:t>
            </w:r>
          </w:p>
        </w:tc>
        <w:tc>
          <w:tcPr>
            <w:tcW w:w="0" w:type="auto"/>
            <w:tcBorders>
              <w:top w:val="nil"/>
              <w:left w:val="nil"/>
              <w:bottom w:val="single" w:sz="4" w:space="0" w:color="auto"/>
              <w:right w:val="single" w:sz="4" w:space="0" w:color="auto"/>
            </w:tcBorders>
            <w:shd w:val="clear" w:color="auto" w:fill="auto"/>
            <w:noWrap/>
            <w:vAlign w:val="center"/>
            <w:hideMark/>
          </w:tcPr>
          <w:p w14:paraId="3CBE94C4" w14:textId="77777777" w:rsidR="00510857" w:rsidRPr="00510857" w:rsidRDefault="00510857" w:rsidP="00510857">
            <w:pPr>
              <w:jc w:val="right"/>
              <w:rPr>
                <w:color w:val="000000"/>
                <w:sz w:val="15"/>
                <w:szCs w:val="15"/>
              </w:rPr>
            </w:pPr>
            <w:r w:rsidRPr="00510857">
              <w:rPr>
                <w:color w:val="000000"/>
                <w:sz w:val="15"/>
                <w:szCs w:val="15"/>
              </w:rPr>
              <w:t>0.000823</w:t>
            </w:r>
          </w:p>
        </w:tc>
        <w:tc>
          <w:tcPr>
            <w:tcW w:w="0" w:type="auto"/>
            <w:tcBorders>
              <w:top w:val="nil"/>
              <w:left w:val="nil"/>
              <w:bottom w:val="single" w:sz="4" w:space="0" w:color="auto"/>
              <w:right w:val="single" w:sz="4" w:space="0" w:color="auto"/>
            </w:tcBorders>
            <w:shd w:val="clear" w:color="auto" w:fill="auto"/>
            <w:noWrap/>
            <w:vAlign w:val="center"/>
            <w:hideMark/>
          </w:tcPr>
          <w:p w14:paraId="765E01AF"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0F7398A7"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60B3FEBB" w14:textId="77777777" w:rsidR="00510857" w:rsidRPr="00510857" w:rsidRDefault="00510857" w:rsidP="00510857">
            <w:pPr>
              <w:jc w:val="right"/>
              <w:rPr>
                <w:color w:val="000000"/>
                <w:sz w:val="15"/>
                <w:szCs w:val="15"/>
              </w:rPr>
            </w:pPr>
            <w:r w:rsidRPr="00510857">
              <w:rPr>
                <w:color w:val="000000"/>
                <w:sz w:val="15"/>
                <w:szCs w:val="15"/>
              </w:rPr>
              <w:t>0.85417</w:t>
            </w:r>
          </w:p>
        </w:tc>
        <w:tc>
          <w:tcPr>
            <w:tcW w:w="0" w:type="auto"/>
            <w:tcBorders>
              <w:top w:val="nil"/>
              <w:left w:val="nil"/>
              <w:bottom w:val="single" w:sz="4" w:space="0" w:color="auto"/>
              <w:right w:val="single" w:sz="4" w:space="0" w:color="auto"/>
            </w:tcBorders>
            <w:shd w:val="clear" w:color="auto" w:fill="auto"/>
            <w:noWrap/>
            <w:vAlign w:val="center"/>
            <w:hideMark/>
          </w:tcPr>
          <w:p w14:paraId="74403162" w14:textId="77777777" w:rsidR="00510857" w:rsidRPr="00510857" w:rsidRDefault="00510857" w:rsidP="00510857">
            <w:pPr>
              <w:jc w:val="right"/>
              <w:rPr>
                <w:color w:val="000000"/>
                <w:sz w:val="15"/>
                <w:szCs w:val="15"/>
              </w:rPr>
            </w:pPr>
            <w:r w:rsidRPr="00510857">
              <w:rPr>
                <w:color w:val="000000"/>
                <w:sz w:val="15"/>
                <w:szCs w:val="15"/>
              </w:rPr>
              <w:t>0.8541344</w:t>
            </w:r>
          </w:p>
        </w:tc>
        <w:tc>
          <w:tcPr>
            <w:tcW w:w="0" w:type="auto"/>
            <w:tcBorders>
              <w:top w:val="nil"/>
              <w:left w:val="nil"/>
              <w:bottom w:val="single" w:sz="4" w:space="0" w:color="auto"/>
              <w:right w:val="single" w:sz="4" w:space="0" w:color="auto"/>
            </w:tcBorders>
            <w:shd w:val="clear" w:color="auto" w:fill="auto"/>
            <w:noWrap/>
            <w:vAlign w:val="center"/>
            <w:hideMark/>
          </w:tcPr>
          <w:p w14:paraId="5DB37A8E" w14:textId="77777777" w:rsidR="00510857" w:rsidRPr="00510857" w:rsidRDefault="00510857" w:rsidP="00510857">
            <w:pPr>
              <w:jc w:val="right"/>
              <w:rPr>
                <w:color w:val="000000"/>
                <w:sz w:val="15"/>
                <w:szCs w:val="15"/>
              </w:rPr>
            </w:pPr>
            <w:r w:rsidRPr="00510857">
              <w:rPr>
                <w:color w:val="000000"/>
                <w:sz w:val="15"/>
                <w:szCs w:val="15"/>
              </w:rPr>
              <w:t>0.853741</w:t>
            </w:r>
          </w:p>
        </w:tc>
        <w:tc>
          <w:tcPr>
            <w:tcW w:w="0" w:type="auto"/>
            <w:tcBorders>
              <w:top w:val="nil"/>
              <w:left w:val="nil"/>
              <w:bottom w:val="single" w:sz="4" w:space="0" w:color="auto"/>
              <w:right w:val="single" w:sz="4" w:space="0" w:color="auto"/>
            </w:tcBorders>
            <w:shd w:val="clear" w:color="auto" w:fill="auto"/>
            <w:noWrap/>
            <w:vAlign w:val="center"/>
            <w:hideMark/>
          </w:tcPr>
          <w:p w14:paraId="49718076" w14:textId="77777777" w:rsidR="00510857" w:rsidRPr="00510857" w:rsidRDefault="00510857" w:rsidP="00510857">
            <w:pPr>
              <w:jc w:val="right"/>
              <w:rPr>
                <w:color w:val="000000"/>
                <w:sz w:val="15"/>
                <w:szCs w:val="15"/>
              </w:rPr>
            </w:pPr>
            <w:r w:rsidRPr="00510857">
              <w:rPr>
                <w:color w:val="000000"/>
                <w:sz w:val="15"/>
                <w:szCs w:val="15"/>
              </w:rPr>
              <w:t>0.0000356</w:t>
            </w:r>
          </w:p>
        </w:tc>
        <w:tc>
          <w:tcPr>
            <w:tcW w:w="0" w:type="auto"/>
            <w:tcBorders>
              <w:top w:val="nil"/>
              <w:left w:val="nil"/>
              <w:bottom w:val="single" w:sz="4" w:space="0" w:color="auto"/>
              <w:right w:val="single" w:sz="4" w:space="0" w:color="auto"/>
            </w:tcBorders>
            <w:shd w:val="clear" w:color="auto" w:fill="auto"/>
            <w:noWrap/>
            <w:vAlign w:val="center"/>
            <w:hideMark/>
          </w:tcPr>
          <w:p w14:paraId="225A17C5" w14:textId="77777777" w:rsidR="00510857" w:rsidRPr="00510857" w:rsidRDefault="00510857" w:rsidP="00510857">
            <w:pPr>
              <w:jc w:val="right"/>
              <w:rPr>
                <w:color w:val="000000"/>
                <w:sz w:val="15"/>
                <w:szCs w:val="15"/>
              </w:rPr>
            </w:pPr>
            <w:r w:rsidRPr="00510857">
              <w:rPr>
                <w:color w:val="000000"/>
                <w:sz w:val="15"/>
                <w:szCs w:val="15"/>
              </w:rPr>
              <w:t>0.0003934</w:t>
            </w:r>
          </w:p>
        </w:tc>
        <w:tc>
          <w:tcPr>
            <w:tcW w:w="0" w:type="auto"/>
            <w:tcBorders>
              <w:top w:val="nil"/>
              <w:left w:val="nil"/>
              <w:bottom w:val="single" w:sz="4" w:space="0" w:color="auto"/>
              <w:right w:val="single" w:sz="4" w:space="0" w:color="auto"/>
            </w:tcBorders>
            <w:shd w:val="clear" w:color="auto" w:fill="auto"/>
            <w:noWrap/>
            <w:vAlign w:val="center"/>
            <w:hideMark/>
          </w:tcPr>
          <w:p w14:paraId="754E9F6E"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7EC31F5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D6C80B"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02C51662" w14:textId="77777777" w:rsidR="00510857" w:rsidRPr="00510857" w:rsidRDefault="00510857" w:rsidP="00510857">
            <w:pPr>
              <w:jc w:val="right"/>
              <w:rPr>
                <w:color w:val="000000"/>
                <w:sz w:val="15"/>
                <w:szCs w:val="15"/>
              </w:rPr>
            </w:pPr>
            <w:r w:rsidRPr="00510857">
              <w:rPr>
                <w:color w:val="000000"/>
                <w:sz w:val="15"/>
                <w:szCs w:val="15"/>
              </w:rPr>
              <w:t>0.924902</w:t>
            </w:r>
          </w:p>
        </w:tc>
        <w:tc>
          <w:tcPr>
            <w:tcW w:w="0" w:type="auto"/>
            <w:tcBorders>
              <w:top w:val="nil"/>
              <w:left w:val="nil"/>
              <w:bottom w:val="single" w:sz="4" w:space="0" w:color="auto"/>
              <w:right w:val="single" w:sz="4" w:space="0" w:color="auto"/>
            </w:tcBorders>
            <w:shd w:val="clear" w:color="auto" w:fill="auto"/>
            <w:noWrap/>
            <w:vAlign w:val="center"/>
            <w:hideMark/>
          </w:tcPr>
          <w:p w14:paraId="5DF84C8C" w14:textId="77777777" w:rsidR="00510857" w:rsidRPr="00510857" w:rsidRDefault="00510857" w:rsidP="00510857">
            <w:pPr>
              <w:jc w:val="right"/>
              <w:rPr>
                <w:color w:val="000000"/>
                <w:sz w:val="15"/>
                <w:szCs w:val="15"/>
              </w:rPr>
            </w:pPr>
            <w:r w:rsidRPr="00510857">
              <w:rPr>
                <w:color w:val="000000"/>
                <w:sz w:val="15"/>
                <w:szCs w:val="15"/>
              </w:rPr>
              <w:t>0.937867</w:t>
            </w:r>
          </w:p>
        </w:tc>
        <w:tc>
          <w:tcPr>
            <w:tcW w:w="0" w:type="auto"/>
            <w:tcBorders>
              <w:top w:val="nil"/>
              <w:left w:val="nil"/>
              <w:bottom w:val="single" w:sz="4" w:space="0" w:color="auto"/>
              <w:right w:val="single" w:sz="4" w:space="0" w:color="auto"/>
            </w:tcBorders>
            <w:shd w:val="clear" w:color="auto" w:fill="auto"/>
            <w:noWrap/>
            <w:vAlign w:val="center"/>
            <w:hideMark/>
          </w:tcPr>
          <w:p w14:paraId="199D7161" w14:textId="77777777" w:rsidR="00510857" w:rsidRPr="00510857" w:rsidRDefault="00510857" w:rsidP="00510857">
            <w:pPr>
              <w:jc w:val="right"/>
              <w:rPr>
                <w:color w:val="000000"/>
                <w:sz w:val="15"/>
                <w:szCs w:val="15"/>
              </w:rPr>
            </w:pPr>
            <w:r w:rsidRPr="00510857">
              <w:rPr>
                <w:color w:val="000000"/>
                <w:sz w:val="15"/>
                <w:szCs w:val="15"/>
              </w:rPr>
              <w:t>0.937616</w:t>
            </w:r>
          </w:p>
        </w:tc>
        <w:tc>
          <w:tcPr>
            <w:tcW w:w="0" w:type="auto"/>
            <w:tcBorders>
              <w:top w:val="nil"/>
              <w:left w:val="nil"/>
              <w:bottom w:val="single" w:sz="4" w:space="0" w:color="auto"/>
              <w:right w:val="single" w:sz="4" w:space="0" w:color="auto"/>
            </w:tcBorders>
            <w:shd w:val="clear" w:color="auto" w:fill="auto"/>
            <w:noWrap/>
            <w:vAlign w:val="center"/>
            <w:hideMark/>
          </w:tcPr>
          <w:p w14:paraId="48134A8A" w14:textId="77777777" w:rsidR="00510857" w:rsidRPr="00510857" w:rsidRDefault="00510857" w:rsidP="00510857">
            <w:pPr>
              <w:jc w:val="right"/>
              <w:rPr>
                <w:color w:val="000000"/>
                <w:sz w:val="15"/>
                <w:szCs w:val="15"/>
              </w:rPr>
            </w:pPr>
            <w:r w:rsidRPr="00510857">
              <w:rPr>
                <w:color w:val="000000"/>
                <w:sz w:val="15"/>
                <w:szCs w:val="15"/>
              </w:rPr>
              <w:t>0.012965</w:t>
            </w:r>
          </w:p>
        </w:tc>
        <w:tc>
          <w:tcPr>
            <w:tcW w:w="0" w:type="auto"/>
            <w:tcBorders>
              <w:top w:val="nil"/>
              <w:left w:val="nil"/>
              <w:bottom w:val="single" w:sz="4" w:space="0" w:color="auto"/>
              <w:right w:val="single" w:sz="4" w:space="0" w:color="auto"/>
            </w:tcBorders>
            <w:shd w:val="clear" w:color="auto" w:fill="auto"/>
            <w:noWrap/>
            <w:vAlign w:val="center"/>
            <w:hideMark/>
          </w:tcPr>
          <w:p w14:paraId="271F61BB" w14:textId="77777777" w:rsidR="00510857" w:rsidRPr="00510857" w:rsidRDefault="00510857" w:rsidP="00510857">
            <w:pPr>
              <w:jc w:val="right"/>
              <w:rPr>
                <w:color w:val="000000"/>
                <w:sz w:val="15"/>
                <w:szCs w:val="15"/>
              </w:rPr>
            </w:pPr>
            <w:r w:rsidRPr="00510857">
              <w:rPr>
                <w:color w:val="000000"/>
                <w:sz w:val="15"/>
                <w:szCs w:val="15"/>
              </w:rPr>
              <w:t>0.000252</w:t>
            </w:r>
          </w:p>
        </w:tc>
        <w:tc>
          <w:tcPr>
            <w:tcW w:w="0" w:type="auto"/>
            <w:tcBorders>
              <w:top w:val="nil"/>
              <w:left w:val="nil"/>
              <w:bottom w:val="single" w:sz="4" w:space="0" w:color="auto"/>
              <w:right w:val="single" w:sz="4" w:space="0" w:color="auto"/>
            </w:tcBorders>
            <w:shd w:val="clear" w:color="auto" w:fill="auto"/>
            <w:noWrap/>
            <w:vAlign w:val="center"/>
            <w:hideMark/>
          </w:tcPr>
          <w:p w14:paraId="79F5155A"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A411668"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3E055F3C" w14:textId="77777777" w:rsidR="00510857" w:rsidRPr="00510857" w:rsidRDefault="00510857" w:rsidP="00510857">
            <w:pPr>
              <w:jc w:val="right"/>
              <w:rPr>
                <w:color w:val="000000"/>
                <w:sz w:val="15"/>
                <w:szCs w:val="15"/>
              </w:rPr>
            </w:pPr>
            <w:r w:rsidRPr="00510857">
              <w:rPr>
                <w:color w:val="000000"/>
                <w:sz w:val="15"/>
                <w:szCs w:val="15"/>
              </w:rPr>
              <w:t>0.9792906</w:t>
            </w:r>
          </w:p>
        </w:tc>
        <w:tc>
          <w:tcPr>
            <w:tcW w:w="0" w:type="auto"/>
            <w:tcBorders>
              <w:top w:val="nil"/>
              <w:left w:val="nil"/>
              <w:bottom w:val="single" w:sz="4" w:space="0" w:color="auto"/>
              <w:right w:val="single" w:sz="4" w:space="0" w:color="auto"/>
            </w:tcBorders>
            <w:shd w:val="clear" w:color="auto" w:fill="auto"/>
            <w:noWrap/>
            <w:vAlign w:val="center"/>
            <w:hideMark/>
          </w:tcPr>
          <w:p w14:paraId="6F235743" w14:textId="77777777" w:rsidR="00510857" w:rsidRPr="00510857" w:rsidRDefault="00510857" w:rsidP="00510857">
            <w:pPr>
              <w:jc w:val="right"/>
              <w:rPr>
                <w:color w:val="000000"/>
                <w:sz w:val="15"/>
                <w:szCs w:val="15"/>
              </w:rPr>
            </w:pPr>
            <w:r w:rsidRPr="00510857">
              <w:rPr>
                <w:color w:val="000000"/>
                <w:sz w:val="15"/>
                <w:szCs w:val="15"/>
              </w:rPr>
              <w:t>0.9792953</w:t>
            </w:r>
          </w:p>
        </w:tc>
        <w:tc>
          <w:tcPr>
            <w:tcW w:w="0" w:type="auto"/>
            <w:tcBorders>
              <w:top w:val="nil"/>
              <w:left w:val="nil"/>
              <w:bottom w:val="single" w:sz="4" w:space="0" w:color="auto"/>
              <w:right w:val="single" w:sz="4" w:space="0" w:color="auto"/>
            </w:tcBorders>
            <w:shd w:val="clear" w:color="auto" w:fill="auto"/>
            <w:noWrap/>
            <w:vAlign w:val="center"/>
            <w:hideMark/>
          </w:tcPr>
          <w:p w14:paraId="39D796B5" w14:textId="77777777" w:rsidR="00510857" w:rsidRPr="00510857" w:rsidRDefault="00510857" w:rsidP="00510857">
            <w:pPr>
              <w:jc w:val="right"/>
              <w:rPr>
                <w:color w:val="000000"/>
                <w:sz w:val="15"/>
                <w:szCs w:val="15"/>
              </w:rPr>
            </w:pPr>
            <w:r w:rsidRPr="00510857">
              <w:rPr>
                <w:color w:val="000000"/>
                <w:sz w:val="15"/>
                <w:szCs w:val="15"/>
              </w:rPr>
              <w:t>0.9792508</w:t>
            </w:r>
          </w:p>
        </w:tc>
        <w:tc>
          <w:tcPr>
            <w:tcW w:w="0" w:type="auto"/>
            <w:tcBorders>
              <w:top w:val="nil"/>
              <w:left w:val="nil"/>
              <w:bottom w:val="single" w:sz="4" w:space="0" w:color="auto"/>
              <w:right w:val="single" w:sz="4" w:space="0" w:color="auto"/>
            </w:tcBorders>
            <w:shd w:val="clear" w:color="auto" w:fill="auto"/>
            <w:noWrap/>
            <w:vAlign w:val="center"/>
            <w:hideMark/>
          </w:tcPr>
          <w:p w14:paraId="1EBD70DA" w14:textId="77777777" w:rsidR="00510857" w:rsidRPr="00510857" w:rsidRDefault="00510857" w:rsidP="00510857">
            <w:pPr>
              <w:jc w:val="right"/>
              <w:rPr>
                <w:color w:val="000000"/>
                <w:sz w:val="15"/>
                <w:szCs w:val="15"/>
              </w:rPr>
            </w:pPr>
            <w:r w:rsidRPr="00510857">
              <w:rPr>
                <w:color w:val="000000"/>
                <w:sz w:val="15"/>
                <w:szCs w:val="15"/>
              </w:rPr>
              <w:t>4.69E-06</w:t>
            </w:r>
          </w:p>
        </w:tc>
        <w:tc>
          <w:tcPr>
            <w:tcW w:w="0" w:type="auto"/>
            <w:tcBorders>
              <w:top w:val="nil"/>
              <w:left w:val="nil"/>
              <w:bottom w:val="single" w:sz="4" w:space="0" w:color="auto"/>
              <w:right w:val="single" w:sz="4" w:space="0" w:color="auto"/>
            </w:tcBorders>
            <w:shd w:val="clear" w:color="auto" w:fill="auto"/>
            <w:noWrap/>
            <w:vAlign w:val="center"/>
            <w:hideMark/>
          </w:tcPr>
          <w:p w14:paraId="649F1F87" w14:textId="77777777" w:rsidR="00510857" w:rsidRPr="00510857" w:rsidRDefault="00510857" w:rsidP="00510857">
            <w:pPr>
              <w:jc w:val="right"/>
              <w:rPr>
                <w:color w:val="000000"/>
                <w:sz w:val="15"/>
                <w:szCs w:val="15"/>
              </w:rPr>
            </w:pPr>
            <w:r w:rsidRPr="00510857">
              <w:rPr>
                <w:color w:val="000000"/>
                <w:sz w:val="15"/>
                <w:szCs w:val="15"/>
              </w:rPr>
              <w:t>0.0000445</w:t>
            </w:r>
          </w:p>
        </w:tc>
        <w:tc>
          <w:tcPr>
            <w:tcW w:w="0" w:type="auto"/>
            <w:tcBorders>
              <w:top w:val="nil"/>
              <w:left w:val="nil"/>
              <w:bottom w:val="single" w:sz="4" w:space="0" w:color="auto"/>
              <w:right w:val="single" w:sz="4" w:space="0" w:color="auto"/>
            </w:tcBorders>
            <w:shd w:val="clear" w:color="auto" w:fill="auto"/>
            <w:noWrap/>
            <w:vAlign w:val="center"/>
            <w:hideMark/>
          </w:tcPr>
          <w:p w14:paraId="4789710F"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4ECA4B5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956296" w14:textId="77777777" w:rsidR="00510857" w:rsidRPr="00510857" w:rsidRDefault="00510857" w:rsidP="00510857">
            <w:pPr>
              <w:rPr>
                <w:color w:val="000000"/>
                <w:sz w:val="15"/>
                <w:szCs w:val="15"/>
              </w:rPr>
            </w:pPr>
            <w:r w:rsidRPr="00510857">
              <w:rPr>
                <w:color w:val="000000"/>
                <w:sz w:val="15"/>
                <w:szCs w:val="15"/>
              </w:rPr>
              <w:t>Croatia</w:t>
            </w:r>
          </w:p>
        </w:tc>
        <w:tc>
          <w:tcPr>
            <w:tcW w:w="0" w:type="auto"/>
            <w:tcBorders>
              <w:top w:val="nil"/>
              <w:left w:val="nil"/>
              <w:bottom w:val="single" w:sz="4" w:space="0" w:color="auto"/>
              <w:right w:val="single" w:sz="4" w:space="0" w:color="auto"/>
            </w:tcBorders>
            <w:shd w:val="clear" w:color="auto" w:fill="auto"/>
            <w:noWrap/>
            <w:vAlign w:val="center"/>
            <w:hideMark/>
          </w:tcPr>
          <w:p w14:paraId="63F3C737" w14:textId="77777777" w:rsidR="00510857" w:rsidRPr="00510857" w:rsidRDefault="00510857" w:rsidP="00510857">
            <w:pPr>
              <w:jc w:val="right"/>
              <w:rPr>
                <w:color w:val="000000"/>
                <w:sz w:val="15"/>
                <w:szCs w:val="15"/>
              </w:rPr>
            </w:pPr>
            <w:r w:rsidRPr="00510857">
              <w:rPr>
                <w:color w:val="000000"/>
                <w:sz w:val="15"/>
                <w:szCs w:val="15"/>
              </w:rPr>
              <w:t>0.935641</w:t>
            </w:r>
          </w:p>
        </w:tc>
        <w:tc>
          <w:tcPr>
            <w:tcW w:w="0" w:type="auto"/>
            <w:tcBorders>
              <w:top w:val="nil"/>
              <w:left w:val="nil"/>
              <w:bottom w:val="single" w:sz="4" w:space="0" w:color="auto"/>
              <w:right w:val="single" w:sz="4" w:space="0" w:color="auto"/>
            </w:tcBorders>
            <w:shd w:val="clear" w:color="auto" w:fill="auto"/>
            <w:noWrap/>
            <w:vAlign w:val="center"/>
            <w:hideMark/>
          </w:tcPr>
          <w:p w14:paraId="1A2E8810" w14:textId="77777777" w:rsidR="00510857" w:rsidRPr="00510857" w:rsidRDefault="00510857" w:rsidP="00510857">
            <w:pPr>
              <w:jc w:val="right"/>
              <w:rPr>
                <w:color w:val="000000"/>
                <w:sz w:val="15"/>
                <w:szCs w:val="15"/>
              </w:rPr>
            </w:pPr>
            <w:r w:rsidRPr="00510857">
              <w:rPr>
                <w:color w:val="000000"/>
                <w:sz w:val="15"/>
                <w:szCs w:val="15"/>
              </w:rPr>
              <w:t>0.937066</w:t>
            </w:r>
          </w:p>
        </w:tc>
        <w:tc>
          <w:tcPr>
            <w:tcW w:w="0" w:type="auto"/>
            <w:tcBorders>
              <w:top w:val="nil"/>
              <w:left w:val="nil"/>
              <w:bottom w:val="single" w:sz="4" w:space="0" w:color="auto"/>
              <w:right w:val="single" w:sz="4" w:space="0" w:color="auto"/>
            </w:tcBorders>
            <w:shd w:val="clear" w:color="auto" w:fill="auto"/>
            <w:noWrap/>
            <w:vAlign w:val="center"/>
            <w:hideMark/>
          </w:tcPr>
          <w:p w14:paraId="062683B1" w14:textId="77777777" w:rsidR="00510857" w:rsidRPr="00510857" w:rsidRDefault="00510857" w:rsidP="00510857">
            <w:pPr>
              <w:jc w:val="right"/>
              <w:rPr>
                <w:color w:val="000000"/>
                <w:sz w:val="15"/>
                <w:szCs w:val="15"/>
              </w:rPr>
            </w:pPr>
            <w:r w:rsidRPr="00510857">
              <w:rPr>
                <w:color w:val="000000"/>
                <w:sz w:val="15"/>
                <w:szCs w:val="15"/>
              </w:rPr>
              <w:t>0.935315</w:t>
            </w:r>
          </w:p>
        </w:tc>
        <w:tc>
          <w:tcPr>
            <w:tcW w:w="0" w:type="auto"/>
            <w:tcBorders>
              <w:top w:val="nil"/>
              <w:left w:val="nil"/>
              <w:bottom w:val="single" w:sz="4" w:space="0" w:color="auto"/>
              <w:right w:val="single" w:sz="4" w:space="0" w:color="auto"/>
            </w:tcBorders>
            <w:shd w:val="clear" w:color="auto" w:fill="auto"/>
            <w:noWrap/>
            <w:vAlign w:val="center"/>
            <w:hideMark/>
          </w:tcPr>
          <w:p w14:paraId="0E96C16B" w14:textId="77777777" w:rsidR="00510857" w:rsidRPr="00510857" w:rsidRDefault="00510857" w:rsidP="00510857">
            <w:pPr>
              <w:jc w:val="right"/>
              <w:rPr>
                <w:color w:val="000000"/>
                <w:sz w:val="15"/>
                <w:szCs w:val="15"/>
              </w:rPr>
            </w:pPr>
            <w:r w:rsidRPr="00510857">
              <w:rPr>
                <w:color w:val="000000"/>
                <w:sz w:val="15"/>
                <w:szCs w:val="15"/>
              </w:rPr>
              <w:t>0.001424</w:t>
            </w:r>
          </w:p>
        </w:tc>
        <w:tc>
          <w:tcPr>
            <w:tcW w:w="0" w:type="auto"/>
            <w:tcBorders>
              <w:top w:val="nil"/>
              <w:left w:val="nil"/>
              <w:bottom w:val="single" w:sz="4" w:space="0" w:color="auto"/>
              <w:right w:val="single" w:sz="4" w:space="0" w:color="auto"/>
            </w:tcBorders>
            <w:shd w:val="clear" w:color="auto" w:fill="auto"/>
            <w:noWrap/>
            <w:vAlign w:val="center"/>
            <w:hideMark/>
          </w:tcPr>
          <w:p w14:paraId="4886EE7A" w14:textId="77777777" w:rsidR="00510857" w:rsidRPr="00510857" w:rsidRDefault="00510857" w:rsidP="00510857">
            <w:pPr>
              <w:jc w:val="right"/>
              <w:rPr>
                <w:color w:val="000000"/>
                <w:sz w:val="15"/>
                <w:szCs w:val="15"/>
              </w:rPr>
            </w:pPr>
            <w:r w:rsidRPr="00510857">
              <w:rPr>
                <w:color w:val="000000"/>
                <w:sz w:val="15"/>
                <w:szCs w:val="15"/>
              </w:rPr>
              <w:t>0.001751</w:t>
            </w:r>
          </w:p>
        </w:tc>
        <w:tc>
          <w:tcPr>
            <w:tcW w:w="0" w:type="auto"/>
            <w:tcBorders>
              <w:top w:val="nil"/>
              <w:left w:val="nil"/>
              <w:bottom w:val="single" w:sz="4" w:space="0" w:color="auto"/>
              <w:right w:val="single" w:sz="4" w:space="0" w:color="auto"/>
            </w:tcBorders>
            <w:shd w:val="clear" w:color="auto" w:fill="auto"/>
            <w:noWrap/>
            <w:vAlign w:val="center"/>
            <w:hideMark/>
          </w:tcPr>
          <w:p w14:paraId="7B779888"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36238DEC"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0D085B99" w14:textId="77777777" w:rsidR="00510857" w:rsidRPr="00510857" w:rsidRDefault="00510857" w:rsidP="00510857">
            <w:pPr>
              <w:jc w:val="right"/>
              <w:rPr>
                <w:color w:val="000000"/>
                <w:sz w:val="15"/>
                <w:szCs w:val="15"/>
              </w:rPr>
            </w:pPr>
            <w:r w:rsidRPr="00510857">
              <w:rPr>
                <w:color w:val="000000"/>
                <w:sz w:val="15"/>
                <w:szCs w:val="15"/>
              </w:rPr>
              <w:t>0.8922302</w:t>
            </w:r>
          </w:p>
        </w:tc>
        <w:tc>
          <w:tcPr>
            <w:tcW w:w="0" w:type="auto"/>
            <w:tcBorders>
              <w:top w:val="nil"/>
              <w:left w:val="nil"/>
              <w:bottom w:val="single" w:sz="4" w:space="0" w:color="auto"/>
              <w:right w:val="single" w:sz="4" w:space="0" w:color="auto"/>
            </w:tcBorders>
            <w:shd w:val="clear" w:color="auto" w:fill="auto"/>
            <w:noWrap/>
            <w:vAlign w:val="center"/>
            <w:hideMark/>
          </w:tcPr>
          <w:p w14:paraId="14AEAD4A" w14:textId="77777777" w:rsidR="00510857" w:rsidRPr="00510857" w:rsidRDefault="00510857" w:rsidP="00510857">
            <w:pPr>
              <w:jc w:val="right"/>
              <w:rPr>
                <w:color w:val="000000"/>
                <w:sz w:val="15"/>
                <w:szCs w:val="15"/>
              </w:rPr>
            </w:pPr>
            <w:r w:rsidRPr="00510857">
              <w:rPr>
                <w:color w:val="000000"/>
                <w:sz w:val="15"/>
                <w:szCs w:val="15"/>
              </w:rPr>
              <w:t>0.892223</w:t>
            </w:r>
          </w:p>
        </w:tc>
        <w:tc>
          <w:tcPr>
            <w:tcW w:w="0" w:type="auto"/>
            <w:tcBorders>
              <w:top w:val="nil"/>
              <w:left w:val="nil"/>
              <w:bottom w:val="single" w:sz="4" w:space="0" w:color="auto"/>
              <w:right w:val="single" w:sz="4" w:space="0" w:color="auto"/>
            </w:tcBorders>
            <w:shd w:val="clear" w:color="auto" w:fill="auto"/>
            <w:noWrap/>
            <w:vAlign w:val="center"/>
            <w:hideMark/>
          </w:tcPr>
          <w:p w14:paraId="0C3AA5E9" w14:textId="77777777" w:rsidR="00510857" w:rsidRPr="00510857" w:rsidRDefault="00510857" w:rsidP="00510857">
            <w:pPr>
              <w:jc w:val="right"/>
              <w:rPr>
                <w:color w:val="000000"/>
                <w:sz w:val="15"/>
                <w:szCs w:val="15"/>
              </w:rPr>
            </w:pPr>
            <w:r w:rsidRPr="00510857">
              <w:rPr>
                <w:color w:val="000000"/>
                <w:sz w:val="15"/>
                <w:szCs w:val="15"/>
              </w:rPr>
              <w:t>0.891855</w:t>
            </w:r>
          </w:p>
        </w:tc>
        <w:tc>
          <w:tcPr>
            <w:tcW w:w="0" w:type="auto"/>
            <w:tcBorders>
              <w:top w:val="nil"/>
              <w:left w:val="nil"/>
              <w:bottom w:val="single" w:sz="4" w:space="0" w:color="auto"/>
              <w:right w:val="single" w:sz="4" w:space="0" w:color="auto"/>
            </w:tcBorders>
            <w:shd w:val="clear" w:color="auto" w:fill="auto"/>
            <w:noWrap/>
            <w:vAlign w:val="center"/>
            <w:hideMark/>
          </w:tcPr>
          <w:p w14:paraId="40FB8DB2" w14:textId="77777777" w:rsidR="00510857" w:rsidRPr="00510857" w:rsidRDefault="00510857" w:rsidP="00510857">
            <w:pPr>
              <w:jc w:val="right"/>
              <w:rPr>
                <w:color w:val="000000"/>
                <w:sz w:val="15"/>
                <w:szCs w:val="15"/>
              </w:rPr>
            </w:pPr>
            <w:r w:rsidRPr="00510857">
              <w:rPr>
                <w:color w:val="000000"/>
                <w:sz w:val="15"/>
                <w:szCs w:val="15"/>
              </w:rPr>
              <w:t>7.19E-06</w:t>
            </w:r>
          </w:p>
        </w:tc>
        <w:tc>
          <w:tcPr>
            <w:tcW w:w="0" w:type="auto"/>
            <w:tcBorders>
              <w:top w:val="nil"/>
              <w:left w:val="nil"/>
              <w:bottom w:val="single" w:sz="4" w:space="0" w:color="auto"/>
              <w:right w:val="single" w:sz="4" w:space="0" w:color="auto"/>
            </w:tcBorders>
            <w:shd w:val="clear" w:color="auto" w:fill="auto"/>
            <w:noWrap/>
            <w:vAlign w:val="center"/>
            <w:hideMark/>
          </w:tcPr>
          <w:p w14:paraId="0D77CC65" w14:textId="77777777" w:rsidR="00510857" w:rsidRPr="00510857" w:rsidRDefault="00510857" w:rsidP="00510857">
            <w:pPr>
              <w:jc w:val="right"/>
              <w:rPr>
                <w:color w:val="000000"/>
                <w:sz w:val="15"/>
                <w:szCs w:val="15"/>
              </w:rPr>
            </w:pPr>
            <w:r w:rsidRPr="00510857">
              <w:rPr>
                <w:color w:val="000000"/>
                <w:sz w:val="15"/>
                <w:szCs w:val="15"/>
              </w:rPr>
              <w:t>0.000368</w:t>
            </w:r>
          </w:p>
        </w:tc>
        <w:tc>
          <w:tcPr>
            <w:tcW w:w="0" w:type="auto"/>
            <w:tcBorders>
              <w:top w:val="nil"/>
              <w:left w:val="nil"/>
              <w:bottom w:val="single" w:sz="4" w:space="0" w:color="auto"/>
              <w:right w:val="single" w:sz="4" w:space="0" w:color="auto"/>
            </w:tcBorders>
            <w:shd w:val="clear" w:color="auto" w:fill="auto"/>
            <w:noWrap/>
            <w:vAlign w:val="center"/>
            <w:hideMark/>
          </w:tcPr>
          <w:p w14:paraId="47E8F34A"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6042245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9A3FF" w14:textId="7F34C66B" w:rsidR="00510857" w:rsidRPr="00510857" w:rsidRDefault="00510857" w:rsidP="00510857">
            <w:pPr>
              <w:rPr>
                <w:color w:val="000000"/>
                <w:sz w:val="15"/>
                <w:szCs w:val="15"/>
              </w:rPr>
            </w:pPr>
            <w:r w:rsidRPr="00510857">
              <w:rPr>
                <w:color w:val="000000"/>
                <w:sz w:val="15"/>
                <w:szCs w:val="15"/>
              </w:rPr>
              <w:t>Czech</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09D5417C" w14:textId="77777777" w:rsidR="00510857" w:rsidRPr="00510857" w:rsidRDefault="00510857" w:rsidP="00510857">
            <w:pPr>
              <w:jc w:val="right"/>
              <w:rPr>
                <w:color w:val="000000"/>
                <w:sz w:val="15"/>
                <w:szCs w:val="15"/>
              </w:rPr>
            </w:pPr>
            <w:r w:rsidRPr="00510857">
              <w:rPr>
                <w:color w:val="000000"/>
                <w:sz w:val="15"/>
                <w:szCs w:val="15"/>
              </w:rPr>
              <w:t>0.99476</w:t>
            </w:r>
          </w:p>
        </w:tc>
        <w:tc>
          <w:tcPr>
            <w:tcW w:w="0" w:type="auto"/>
            <w:tcBorders>
              <w:top w:val="nil"/>
              <w:left w:val="nil"/>
              <w:bottom w:val="single" w:sz="4" w:space="0" w:color="auto"/>
              <w:right w:val="single" w:sz="4" w:space="0" w:color="auto"/>
            </w:tcBorders>
            <w:shd w:val="clear" w:color="auto" w:fill="auto"/>
            <w:noWrap/>
            <w:vAlign w:val="center"/>
            <w:hideMark/>
          </w:tcPr>
          <w:p w14:paraId="553DEF56" w14:textId="77777777" w:rsidR="00510857" w:rsidRPr="00510857" w:rsidRDefault="00510857" w:rsidP="00510857">
            <w:pPr>
              <w:jc w:val="right"/>
              <w:rPr>
                <w:color w:val="000000"/>
                <w:sz w:val="15"/>
                <w:szCs w:val="15"/>
              </w:rPr>
            </w:pPr>
            <w:r w:rsidRPr="00510857">
              <w:rPr>
                <w:color w:val="000000"/>
                <w:sz w:val="15"/>
                <w:szCs w:val="15"/>
              </w:rPr>
              <w:t>0.994721</w:t>
            </w:r>
          </w:p>
        </w:tc>
        <w:tc>
          <w:tcPr>
            <w:tcW w:w="0" w:type="auto"/>
            <w:tcBorders>
              <w:top w:val="nil"/>
              <w:left w:val="nil"/>
              <w:bottom w:val="single" w:sz="4" w:space="0" w:color="auto"/>
              <w:right w:val="single" w:sz="4" w:space="0" w:color="auto"/>
            </w:tcBorders>
            <w:shd w:val="clear" w:color="auto" w:fill="auto"/>
            <w:noWrap/>
            <w:vAlign w:val="center"/>
            <w:hideMark/>
          </w:tcPr>
          <w:p w14:paraId="4413A669" w14:textId="77777777" w:rsidR="00510857" w:rsidRPr="00510857" w:rsidRDefault="00510857" w:rsidP="00510857">
            <w:pPr>
              <w:jc w:val="right"/>
              <w:rPr>
                <w:color w:val="000000"/>
                <w:sz w:val="15"/>
                <w:szCs w:val="15"/>
              </w:rPr>
            </w:pPr>
            <w:r w:rsidRPr="00510857">
              <w:rPr>
                <w:color w:val="000000"/>
                <w:sz w:val="15"/>
                <w:szCs w:val="15"/>
              </w:rPr>
              <w:t>0.994705</w:t>
            </w:r>
          </w:p>
        </w:tc>
        <w:tc>
          <w:tcPr>
            <w:tcW w:w="0" w:type="auto"/>
            <w:tcBorders>
              <w:top w:val="nil"/>
              <w:left w:val="nil"/>
              <w:bottom w:val="single" w:sz="4" w:space="0" w:color="auto"/>
              <w:right w:val="single" w:sz="4" w:space="0" w:color="auto"/>
            </w:tcBorders>
            <w:shd w:val="clear" w:color="auto" w:fill="auto"/>
            <w:noWrap/>
            <w:vAlign w:val="center"/>
            <w:hideMark/>
          </w:tcPr>
          <w:p w14:paraId="40E3E0C3" w14:textId="77777777" w:rsidR="00510857" w:rsidRPr="00510857" w:rsidRDefault="00510857" w:rsidP="00510857">
            <w:pPr>
              <w:jc w:val="right"/>
              <w:rPr>
                <w:color w:val="000000"/>
                <w:sz w:val="15"/>
                <w:szCs w:val="15"/>
              </w:rPr>
            </w:pPr>
            <w:r w:rsidRPr="00510857">
              <w:rPr>
                <w:color w:val="000000"/>
                <w:sz w:val="15"/>
                <w:szCs w:val="15"/>
              </w:rPr>
              <w:t>3.91E-05</w:t>
            </w:r>
          </w:p>
        </w:tc>
        <w:tc>
          <w:tcPr>
            <w:tcW w:w="0" w:type="auto"/>
            <w:tcBorders>
              <w:top w:val="nil"/>
              <w:left w:val="nil"/>
              <w:bottom w:val="single" w:sz="4" w:space="0" w:color="auto"/>
              <w:right w:val="single" w:sz="4" w:space="0" w:color="auto"/>
            </w:tcBorders>
            <w:shd w:val="clear" w:color="auto" w:fill="auto"/>
            <w:noWrap/>
            <w:vAlign w:val="center"/>
            <w:hideMark/>
          </w:tcPr>
          <w:p w14:paraId="013271C9" w14:textId="77777777" w:rsidR="00510857" w:rsidRPr="00510857" w:rsidRDefault="00510857" w:rsidP="00510857">
            <w:pPr>
              <w:jc w:val="right"/>
              <w:rPr>
                <w:color w:val="000000"/>
                <w:sz w:val="15"/>
                <w:szCs w:val="15"/>
              </w:rPr>
            </w:pPr>
            <w:r w:rsidRPr="00510857">
              <w:rPr>
                <w:color w:val="000000"/>
                <w:sz w:val="15"/>
                <w:szCs w:val="15"/>
              </w:rPr>
              <w:t>1.59E-05</w:t>
            </w:r>
          </w:p>
        </w:tc>
        <w:tc>
          <w:tcPr>
            <w:tcW w:w="0" w:type="auto"/>
            <w:tcBorders>
              <w:top w:val="nil"/>
              <w:left w:val="nil"/>
              <w:bottom w:val="single" w:sz="4" w:space="0" w:color="auto"/>
              <w:right w:val="single" w:sz="4" w:space="0" w:color="auto"/>
            </w:tcBorders>
            <w:shd w:val="clear" w:color="auto" w:fill="auto"/>
            <w:noWrap/>
            <w:vAlign w:val="center"/>
            <w:hideMark/>
          </w:tcPr>
          <w:p w14:paraId="0743D070"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4FA016CE"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4B97B211" w14:textId="77777777" w:rsidR="00510857" w:rsidRPr="00510857" w:rsidRDefault="00510857" w:rsidP="00510857">
            <w:pPr>
              <w:jc w:val="right"/>
              <w:rPr>
                <w:color w:val="000000"/>
                <w:sz w:val="15"/>
                <w:szCs w:val="15"/>
              </w:rPr>
            </w:pPr>
            <w:r w:rsidRPr="00510857">
              <w:rPr>
                <w:color w:val="000000"/>
                <w:sz w:val="15"/>
                <w:szCs w:val="15"/>
              </w:rPr>
              <w:t>0.9749334</w:t>
            </w:r>
          </w:p>
        </w:tc>
        <w:tc>
          <w:tcPr>
            <w:tcW w:w="0" w:type="auto"/>
            <w:tcBorders>
              <w:top w:val="nil"/>
              <w:left w:val="nil"/>
              <w:bottom w:val="single" w:sz="4" w:space="0" w:color="auto"/>
              <w:right w:val="single" w:sz="4" w:space="0" w:color="auto"/>
            </w:tcBorders>
            <w:shd w:val="clear" w:color="auto" w:fill="auto"/>
            <w:noWrap/>
            <w:vAlign w:val="center"/>
            <w:hideMark/>
          </w:tcPr>
          <w:p w14:paraId="15971470" w14:textId="77777777" w:rsidR="00510857" w:rsidRPr="00510857" w:rsidRDefault="00510857" w:rsidP="00510857">
            <w:pPr>
              <w:jc w:val="right"/>
              <w:rPr>
                <w:color w:val="000000"/>
                <w:sz w:val="15"/>
                <w:szCs w:val="15"/>
              </w:rPr>
            </w:pPr>
            <w:r w:rsidRPr="00510857">
              <w:rPr>
                <w:color w:val="000000"/>
                <w:sz w:val="15"/>
                <w:szCs w:val="15"/>
              </w:rPr>
              <w:t>0.9749326</w:t>
            </w:r>
          </w:p>
        </w:tc>
        <w:tc>
          <w:tcPr>
            <w:tcW w:w="0" w:type="auto"/>
            <w:tcBorders>
              <w:top w:val="nil"/>
              <w:left w:val="nil"/>
              <w:bottom w:val="single" w:sz="4" w:space="0" w:color="auto"/>
              <w:right w:val="single" w:sz="4" w:space="0" w:color="auto"/>
            </w:tcBorders>
            <w:shd w:val="clear" w:color="auto" w:fill="auto"/>
            <w:noWrap/>
            <w:vAlign w:val="center"/>
            <w:hideMark/>
          </w:tcPr>
          <w:p w14:paraId="5FF7D37E" w14:textId="77777777" w:rsidR="00510857" w:rsidRPr="00510857" w:rsidRDefault="00510857" w:rsidP="00510857">
            <w:pPr>
              <w:jc w:val="right"/>
              <w:rPr>
                <w:color w:val="000000"/>
                <w:sz w:val="15"/>
                <w:szCs w:val="15"/>
              </w:rPr>
            </w:pPr>
            <w:r w:rsidRPr="00510857">
              <w:rPr>
                <w:color w:val="000000"/>
                <w:sz w:val="15"/>
                <w:szCs w:val="15"/>
              </w:rPr>
              <w:t>0.9747878</w:t>
            </w:r>
          </w:p>
        </w:tc>
        <w:tc>
          <w:tcPr>
            <w:tcW w:w="0" w:type="auto"/>
            <w:tcBorders>
              <w:top w:val="nil"/>
              <w:left w:val="nil"/>
              <w:bottom w:val="single" w:sz="4" w:space="0" w:color="auto"/>
              <w:right w:val="single" w:sz="4" w:space="0" w:color="auto"/>
            </w:tcBorders>
            <w:shd w:val="clear" w:color="auto" w:fill="auto"/>
            <w:noWrap/>
            <w:vAlign w:val="center"/>
            <w:hideMark/>
          </w:tcPr>
          <w:p w14:paraId="41797B90" w14:textId="77777777" w:rsidR="00510857" w:rsidRPr="00510857" w:rsidRDefault="00510857" w:rsidP="00510857">
            <w:pPr>
              <w:jc w:val="right"/>
              <w:rPr>
                <w:color w:val="000000"/>
                <w:sz w:val="15"/>
                <w:szCs w:val="15"/>
              </w:rPr>
            </w:pPr>
            <w:r w:rsidRPr="00510857">
              <w:rPr>
                <w:color w:val="000000"/>
                <w:sz w:val="15"/>
                <w:szCs w:val="15"/>
              </w:rPr>
              <w:t>7.55E-07</w:t>
            </w:r>
          </w:p>
        </w:tc>
        <w:tc>
          <w:tcPr>
            <w:tcW w:w="0" w:type="auto"/>
            <w:tcBorders>
              <w:top w:val="nil"/>
              <w:left w:val="nil"/>
              <w:bottom w:val="single" w:sz="4" w:space="0" w:color="auto"/>
              <w:right w:val="single" w:sz="4" w:space="0" w:color="auto"/>
            </w:tcBorders>
            <w:shd w:val="clear" w:color="auto" w:fill="auto"/>
            <w:noWrap/>
            <w:vAlign w:val="center"/>
            <w:hideMark/>
          </w:tcPr>
          <w:p w14:paraId="6C8627A4" w14:textId="77777777" w:rsidR="00510857" w:rsidRPr="00510857" w:rsidRDefault="00510857" w:rsidP="00510857">
            <w:pPr>
              <w:jc w:val="right"/>
              <w:rPr>
                <w:color w:val="000000"/>
                <w:sz w:val="15"/>
                <w:szCs w:val="15"/>
              </w:rPr>
            </w:pPr>
            <w:r w:rsidRPr="00510857">
              <w:rPr>
                <w:color w:val="000000"/>
                <w:sz w:val="15"/>
                <w:szCs w:val="15"/>
              </w:rPr>
              <w:t>0.0001449</w:t>
            </w:r>
          </w:p>
        </w:tc>
        <w:tc>
          <w:tcPr>
            <w:tcW w:w="0" w:type="auto"/>
            <w:tcBorders>
              <w:top w:val="nil"/>
              <w:left w:val="nil"/>
              <w:bottom w:val="single" w:sz="4" w:space="0" w:color="auto"/>
              <w:right w:val="single" w:sz="4" w:space="0" w:color="auto"/>
            </w:tcBorders>
            <w:shd w:val="clear" w:color="auto" w:fill="auto"/>
            <w:noWrap/>
            <w:vAlign w:val="center"/>
            <w:hideMark/>
          </w:tcPr>
          <w:p w14:paraId="71ABA0BB"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4FA6441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8E190" w14:textId="26ACEEE8" w:rsidR="00510857" w:rsidRPr="00510857" w:rsidRDefault="00510857" w:rsidP="00510857">
            <w:pPr>
              <w:rPr>
                <w:color w:val="000000"/>
                <w:sz w:val="15"/>
                <w:szCs w:val="15"/>
              </w:rPr>
            </w:pPr>
            <w:r w:rsidRPr="00510857">
              <w:rPr>
                <w:color w:val="000000"/>
                <w:sz w:val="15"/>
                <w:szCs w:val="15"/>
              </w:rPr>
              <w:t>Czech</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0C7247DA" w14:textId="77777777" w:rsidR="00510857" w:rsidRPr="00510857" w:rsidRDefault="00510857" w:rsidP="00510857">
            <w:pPr>
              <w:jc w:val="right"/>
              <w:rPr>
                <w:color w:val="000000"/>
                <w:sz w:val="15"/>
                <w:szCs w:val="15"/>
              </w:rPr>
            </w:pPr>
            <w:r w:rsidRPr="00510857">
              <w:rPr>
                <w:color w:val="000000"/>
                <w:sz w:val="15"/>
                <w:szCs w:val="15"/>
              </w:rPr>
              <w:t>0.836349</w:t>
            </w:r>
          </w:p>
        </w:tc>
        <w:tc>
          <w:tcPr>
            <w:tcW w:w="0" w:type="auto"/>
            <w:tcBorders>
              <w:top w:val="nil"/>
              <w:left w:val="nil"/>
              <w:bottom w:val="single" w:sz="4" w:space="0" w:color="auto"/>
              <w:right w:val="single" w:sz="4" w:space="0" w:color="auto"/>
            </w:tcBorders>
            <w:shd w:val="clear" w:color="auto" w:fill="auto"/>
            <w:noWrap/>
            <w:vAlign w:val="center"/>
            <w:hideMark/>
          </w:tcPr>
          <w:p w14:paraId="173B3750" w14:textId="77777777" w:rsidR="00510857" w:rsidRPr="00510857" w:rsidRDefault="00510857" w:rsidP="00510857">
            <w:pPr>
              <w:jc w:val="right"/>
              <w:rPr>
                <w:color w:val="000000"/>
                <w:sz w:val="15"/>
                <w:szCs w:val="15"/>
              </w:rPr>
            </w:pPr>
            <w:r w:rsidRPr="00510857">
              <w:rPr>
                <w:color w:val="000000"/>
                <w:sz w:val="15"/>
                <w:szCs w:val="15"/>
              </w:rPr>
              <w:t>0.836229</w:t>
            </w:r>
          </w:p>
        </w:tc>
        <w:tc>
          <w:tcPr>
            <w:tcW w:w="0" w:type="auto"/>
            <w:tcBorders>
              <w:top w:val="nil"/>
              <w:left w:val="nil"/>
              <w:bottom w:val="single" w:sz="4" w:space="0" w:color="auto"/>
              <w:right w:val="single" w:sz="4" w:space="0" w:color="auto"/>
            </w:tcBorders>
            <w:shd w:val="clear" w:color="auto" w:fill="auto"/>
            <w:noWrap/>
            <w:vAlign w:val="center"/>
            <w:hideMark/>
          </w:tcPr>
          <w:p w14:paraId="55C5A59E" w14:textId="77777777" w:rsidR="00510857" w:rsidRPr="00510857" w:rsidRDefault="00510857" w:rsidP="00510857">
            <w:pPr>
              <w:jc w:val="right"/>
              <w:rPr>
                <w:color w:val="000000"/>
                <w:sz w:val="15"/>
                <w:szCs w:val="15"/>
              </w:rPr>
            </w:pPr>
            <w:r w:rsidRPr="00510857">
              <w:rPr>
                <w:color w:val="000000"/>
                <w:sz w:val="15"/>
                <w:szCs w:val="15"/>
              </w:rPr>
              <w:t>0.83614</w:t>
            </w:r>
          </w:p>
        </w:tc>
        <w:tc>
          <w:tcPr>
            <w:tcW w:w="0" w:type="auto"/>
            <w:tcBorders>
              <w:top w:val="nil"/>
              <w:left w:val="nil"/>
              <w:bottom w:val="single" w:sz="4" w:space="0" w:color="auto"/>
              <w:right w:val="single" w:sz="4" w:space="0" w:color="auto"/>
            </w:tcBorders>
            <w:shd w:val="clear" w:color="auto" w:fill="auto"/>
            <w:noWrap/>
            <w:vAlign w:val="center"/>
            <w:hideMark/>
          </w:tcPr>
          <w:p w14:paraId="1A6F8906" w14:textId="77777777" w:rsidR="00510857" w:rsidRPr="00510857" w:rsidRDefault="00510857" w:rsidP="00510857">
            <w:pPr>
              <w:jc w:val="right"/>
              <w:rPr>
                <w:color w:val="000000"/>
                <w:sz w:val="15"/>
                <w:szCs w:val="15"/>
              </w:rPr>
            </w:pPr>
            <w:r w:rsidRPr="00510857">
              <w:rPr>
                <w:color w:val="000000"/>
                <w:sz w:val="15"/>
                <w:szCs w:val="15"/>
              </w:rPr>
              <w:t>0.000121</w:t>
            </w:r>
          </w:p>
        </w:tc>
        <w:tc>
          <w:tcPr>
            <w:tcW w:w="0" w:type="auto"/>
            <w:tcBorders>
              <w:top w:val="nil"/>
              <w:left w:val="nil"/>
              <w:bottom w:val="single" w:sz="4" w:space="0" w:color="auto"/>
              <w:right w:val="single" w:sz="4" w:space="0" w:color="auto"/>
            </w:tcBorders>
            <w:shd w:val="clear" w:color="auto" w:fill="auto"/>
            <w:noWrap/>
            <w:vAlign w:val="center"/>
            <w:hideMark/>
          </w:tcPr>
          <w:p w14:paraId="43E870DD" w14:textId="77777777" w:rsidR="00510857" w:rsidRPr="00510857" w:rsidRDefault="00510857" w:rsidP="00510857">
            <w:pPr>
              <w:jc w:val="right"/>
              <w:rPr>
                <w:color w:val="000000"/>
                <w:sz w:val="15"/>
                <w:szCs w:val="15"/>
              </w:rPr>
            </w:pPr>
            <w:r w:rsidRPr="00510857">
              <w:rPr>
                <w:color w:val="000000"/>
                <w:sz w:val="15"/>
                <w:szCs w:val="15"/>
              </w:rPr>
              <w:t>8.87E-05</w:t>
            </w:r>
          </w:p>
        </w:tc>
        <w:tc>
          <w:tcPr>
            <w:tcW w:w="0" w:type="auto"/>
            <w:tcBorders>
              <w:top w:val="nil"/>
              <w:left w:val="nil"/>
              <w:bottom w:val="single" w:sz="4" w:space="0" w:color="auto"/>
              <w:right w:val="single" w:sz="4" w:space="0" w:color="auto"/>
            </w:tcBorders>
            <w:shd w:val="clear" w:color="auto" w:fill="auto"/>
            <w:noWrap/>
            <w:vAlign w:val="center"/>
            <w:hideMark/>
          </w:tcPr>
          <w:p w14:paraId="473EA547"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49576A36"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39927628" w14:textId="77777777" w:rsidR="00510857" w:rsidRPr="00510857" w:rsidRDefault="00510857" w:rsidP="00510857">
            <w:pPr>
              <w:jc w:val="right"/>
              <w:rPr>
                <w:color w:val="000000"/>
                <w:sz w:val="15"/>
                <w:szCs w:val="15"/>
              </w:rPr>
            </w:pPr>
            <w:r w:rsidRPr="00510857">
              <w:rPr>
                <w:color w:val="000000"/>
                <w:sz w:val="15"/>
                <w:szCs w:val="15"/>
              </w:rPr>
              <w:t>0.9803151</w:t>
            </w:r>
          </w:p>
        </w:tc>
        <w:tc>
          <w:tcPr>
            <w:tcW w:w="0" w:type="auto"/>
            <w:tcBorders>
              <w:top w:val="nil"/>
              <w:left w:val="nil"/>
              <w:bottom w:val="single" w:sz="4" w:space="0" w:color="auto"/>
              <w:right w:val="single" w:sz="4" w:space="0" w:color="auto"/>
            </w:tcBorders>
            <w:shd w:val="clear" w:color="auto" w:fill="auto"/>
            <w:noWrap/>
            <w:vAlign w:val="center"/>
            <w:hideMark/>
          </w:tcPr>
          <w:p w14:paraId="42CB9C85" w14:textId="77777777" w:rsidR="00510857" w:rsidRPr="00510857" w:rsidRDefault="00510857" w:rsidP="00510857">
            <w:pPr>
              <w:jc w:val="right"/>
              <w:rPr>
                <w:color w:val="000000"/>
                <w:sz w:val="15"/>
                <w:szCs w:val="15"/>
              </w:rPr>
            </w:pPr>
            <w:r w:rsidRPr="00510857">
              <w:rPr>
                <w:color w:val="000000"/>
                <w:sz w:val="15"/>
                <w:szCs w:val="15"/>
              </w:rPr>
              <w:t>0.9803365</w:t>
            </w:r>
          </w:p>
        </w:tc>
        <w:tc>
          <w:tcPr>
            <w:tcW w:w="0" w:type="auto"/>
            <w:tcBorders>
              <w:top w:val="nil"/>
              <w:left w:val="nil"/>
              <w:bottom w:val="single" w:sz="4" w:space="0" w:color="auto"/>
              <w:right w:val="single" w:sz="4" w:space="0" w:color="auto"/>
            </w:tcBorders>
            <w:shd w:val="clear" w:color="auto" w:fill="auto"/>
            <w:noWrap/>
            <w:vAlign w:val="center"/>
            <w:hideMark/>
          </w:tcPr>
          <w:p w14:paraId="184078CE" w14:textId="77777777" w:rsidR="00510857" w:rsidRPr="00510857" w:rsidRDefault="00510857" w:rsidP="00510857">
            <w:pPr>
              <w:jc w:val="right"/>
              <w:rPr>
                <w:color w:val="000000"/>
                <w:sz w:val="15"/>
                <w:szCs w:val="15"/>
              </w:rPr>
            </w:pPr>
            <w:r w:rsidRPr="00510857">
              <w:rPr>
                <w:color w:val="000000"/>
                <w:sz w:val="15"/>
                <w:szCs w:val="15"/>
              </w:rPr>
              <w:t>0.9795853</w:t>
            </w:r>
          </w:p>
        </w:tc>
        <w:tc>
          <w:tcPr>
            <w:tcW w:w="0" w:type="auto"/>
            <w:tcBorders>
              <w:top w:val="nil"/>
              <w:left w:val="nil"/>
              <w:bottom w:val="single" w:sz="4" w:space="0" w:color="auto"/>
              <w:right w:val="single" w:sz="4" w:space="0" w:color="auto"/>
            </w:tcBorders>
            <w:shd w:val="clear" w:color="auto" w:fill="auto"/>
            <w:noWrap/>
            <w:vAlign w:val="center"/>
            <w:hideMark/>
          </w:tcPr>
          <w:p w14:paraId="7C672C2E" w14:textId="77777777" w:rsidR="00510857" w:rsidRPr="00510857" w:rsidRDefault="00510857" w:rsidP="00510857">
            <w:pPr>
              <w:jc w:val="right"/>
              <w:rPr>
                <w:color w:val="000000"/>
                <w:sz w:val="15"/>
                <w:szCs w:val="15"/>
              </w:rPr>
            </w:pPr>
            <w:r w:rsidRPr="00510857">
              <w:rPr>
                <w:color w:val="000000"/>
                <w:sz w:val="15"/>
                <w:szCs w:val="15"/>
              </w:rPr>
              <w:t>0.0000214</w:t>
            </w:r>
          </w:p>
        </w:tc>
        <w:tc>
          <w:tcPr>
            <w:tcW w:w="0" w:type="auto"/>
            <w:tcBorders>
              <w:top w:val="nil"/>
              <w:left w:val="nil"/>
              <w:bottom w:val="single" w:sz="4" w:space="0" w:color="auto"/>
              <w:right w:val="single" w:sz="4" w:space="0" w:color="auto"/>
            </w:tcBorders>
            <w:shd w:val="clear" w:color="auto" w:fill="auto"/>
            <w:noWrap/>
            <w:vAlign w:val="center"/>
            <w:hideMark/>
          </w:tcPr>
          <w:p w14:paraId="1D16ED81" w14:textId="77777777" w:rsidR="00510857" w:rsidRPr="00510857" w:rsidRDefault="00510857" w:rsidP="00510857">
            <w:pPr>
              <w:jc w:val="right"/>
              <w:rPr>
                <w:color w:val="000000"/>
                <w:sz w:val="15"/>
                <w:szCs w:val="15"/>
              </w:rPr>
            </w:pPr>
            <w:r w:rsidRPr="00510857">
              <w:rPr>
                <w:color w:val="000000"/>
                <w:sz w:val="15"/>
                <w:szCs w:val="15"/>
              </w:rPr>
              <w:t>0.0007511</w:t>
            </w:r>
          </w:p>
        </w:tc>
        <w:tc>
          <w:tcPr>
            <w:tcW w:w="0" w:type="auto"/>
            <w:tcBorders>
              <w:top w:val="nil"/>
              <w:left w:val="nil"/>
              <w:bottom w:val="single" w:sz="4" w:space="0" w:color="auto"/>
              <w:right w:val="single" w:sz="4" w:space="0" w:color="auto"/>
            </w:tcBorders>
            <w:shd w:val="clear" w:color="auto" w:fill="auto"/>
            <w:noWrap/>
            <w:vAlign w:val="center"/>
            <w:hideMark/>
          </w:tcPr>
          <w:p w14:paraId="13A22D08"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7660248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F7C20" w14:textId="535613D2" w:rsidR="00510857" w:rsidRPr="00510857" w:rsidRDefault="00510857" w:rsidP="00510857">
            <w:pPr>
              <w:rPr>
                <w:color w:val="000000"/>
                <w:sz w:val="15"/>
                <w:szCs w:val="15"/>
              </w:rPr>
            </w:pPr>
            <w:r w:rsidRPr="00510857">
              <w:rPr>
                <w:color w:val="000000"/>
                <w:sz w:val="15"/>
                <w:szCs w:val="15"/>
              </w:rPr>
              <w:t>Czech</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7399B9EE" w14:textId="77777777" w:rsidR="00510857" w:rsidRPr="00510857" w:rsidRDefault="00510857" w:rsidP="00510857">
            <w:pPr>
              <w:jc w:val="right"/>
              <w:rPr>
                <w:color w:val="000000"/>
                <w:sz w:val="15"/>
                <w:szCs w:val="15"/>
              </w:rPr>
            </w:pPr>
            <w:r w:rsidRPr="00510857">
              <w:rPr>
                <w:color w:val="000000"/>
                <w:sz w:val="15"/>
                <w:szCs w:val="15"/>
              </w:rPr>
              <w:t>0.929132</w:t>
            </w:r>
          </w:p>
        </w:tc>
        <w:tc>
          <w:tcPr>
            <w:tcW w:w="0" w:type="auto"/>
            <w:tcBorders>
              <w:top w:val="nil"/>
              <w:left w:val="nil"/>
              <w:bottom w:val="single" w:sz="4" w:space="0" w:color="auto"/>
              <w:right w:val="single" w:sz="4" w:space="0" w:color="auto"/>
            </w:tcBorders>
            <w:shd w:val="clear" w:color="auto" w:fill="auto"/>
            <w:noWrap/>
            <w:vAlign w:val="center"/>
            <w:hideMark/>
          </w:tcPr>
          <w:p w14:paraId="6B7EC549" w14:textId="77777777" w:rsidR="00510857" w:rsidRPr="00510857" w:rsidRDefault="00510857" w:rsidP="00510857">
            <w:pPr>
              <w:jc w:val="right"/>
              <w:rPr>
                <w:color w:val="000000"/>
                <w:sz w:val="15"/>
                <w:szCs w:val="15"/>
              </w:rPr>
            </w:pPr>
            <w:r w:rsidRPr="00510857">
              <w:rPr>
                <w:color w:val="000000"/>
                <w:sz w:val="15"/>
                <w:szCs w:val="15"/>
              </w:rPr>
              <w:t>0.929249</w:t>
            </w:r>
          </w:p>
        </w:tc>
        <w:tc>
          <w:tcPr>
            <w:tcW w:w="0" w:type="auto"/>
            <w:tcBorders>
              <w:top w:val="nil"/>
              <w:left w:val="nil"/>
              <w:bottom w:val="single" w:sz="4" w:space="0" w:color="auto"/>
              <w:right w:val="single" w:sz="4" w:space="0" w:color="auto"/>
            </w:tcBorders>
            <w:shd w:val="clear" w:color="auto" w:fill="auto"/>
            <w:noWrap/>
            <w:vAlign w:val="center"/>
            <w:hideMark/>
          </w:tcPr>
          <w:p w14:paraId="79637C06" w14:textId="77777777" w:rsidR="00510857" w:rsidRPr="00510857" w:rsidRDefault="00510857" w:rsidP="00510857">
            <w:pPr>
              <w:jc w:val="right"/>
              <w:rPr>
                <w:color w:val="000000"/>
                <w:sz w:val="15"/>
                <w:szCs w:val="15"/>
              </w:rPr>
            </w:pPr>
            <w:r w:rsidRPr="00510857">
              <w:rPr>
                <w:color w:val="000000"/>
                <w:sz w:val="15"/>
                <w:szCs w:val="15"/>
              </w:rPr>
              <w:t>0.929116</w:t>
            </w:r>
          </w:p>
        </w:tc>
        <w:tc>
          <w:tcPr>
            <w:tcW w:w="0" w:type="auto"/>
            <w:tcBorders>
              <w:top w:val="nil"/>
              <w:left w:val="nil"/>
              <w:bottom w:val="single" w:sz="4" w:space="0" w:color="auto"/>
              <w:right w:val="single" w:sz="4" w:space="0" w:color="auto"/>
            </w:tcBorders>
            <w:shd w:val="clear" w:color="auto" w:fill="auto"/>
            <w:noWrap/>
            <w:vAlign w:val="center"/>
            <w:hideMark/>
          </w:tcPr>
          <w:p w14:paraId="7899F1C8" w14:textId="77777777" w:rsidR="00510857" w:rsidRPr="00510857" w:rsidRDefault="00510857" w:rsidP="00510857">
            <w:pPr>
              <w:jc w:val="right"/>
              <w:rPr>
                <w:color w:val="000000"/>
                <w:sz w:val="15"/>
                <w:szCs w:val="15"/>
              </w:rPr>
            </w:pPr>
            <w:r w:rsidRPr="00510857">
              <w:rPr>
                <w:color w:val="000000"/>
                <w:sz w:val="15"/>
                <w:szCs w:val="15"/>
              </w:rPr>
              <w:t>0.000116</w:t>
            </w:r>
          </w:p>
        </w:tc>
        <w:tc>
          <w:tcPr>
            <w:tcW w:w="0" w:type="auto"/>
            <w:tcBorders>
              <w:top w:val="nil"/>
              <w:left w:val="nil"/>
              <w:bottom w:val="single" w:sz="4" w:space="0" w:color="auto"/>
              <w:right w:val="single" w:sz="4" w:space="0" w:color="auto"/>
            </w:tcBorders>
            <w:shd w:val="clear" w:color="auto" w:fill="auto"/>
            <w:noWrap/>
            <w:vAlign w:val="center"/>
            <w:hideMark/>
          </w:tcPr>
          <w:p w14:paraId="44DD6C62" w14:textId="77777777" w:rsidR="00510857" w:rsidRPr="00510857" w:rsidRDefault="00510857" w:rsidP="00510857">
            <w:pPr>
              <w:jc w:val="right"/>
              <w:rPr>
                <w:color w:val="000000"/>
                <w:sz w:val="15"/>
                <w:szCs w:val="15"/>
              </w:rPr>
            </w:pPr>
            <w:r w:rsidRPr="00510857">
              <w:rPr>
                <w:color w:val="000000"/>
                <w:sz w:val="15"/>
                <w:szCs w:val="15"/>
              </w:rPr>
              <w:t>0.000133</w:t>
            </w:r>
          </w:p>
        </w:tc>
        <w:tc>
          <w:tcPr>
            <w:tcW w:w="0" w:type="auto"/>
            <w:tcBorders>
              <w:top w:val="nil"/>
              <w:left w:val="nil"/>
              <w:bottom w:val="single" w:sz="4" w:space="0" w:color="auto"/>
              <w:right w:val="single" w:sz="4" w:space="0" w:color="auto"/>
            </w:tcBorders>
            <w:shd w:val="clear" w:color="auto" w:fill="auto"/>
            <w:noWrap/>
            <w:vAlign w:val="center"/>
            <w:hideMark/>
          </w:tcPr>
          <w:p w14:paraId="7D93C6A3"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29384FA8"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70549DFF" w14:textId="77777777" w:rsidR="00510857" w:rsidRPr="00510857" w:rsidRDefault="00510857" w:rsidP="00510857">
            <w:pPr>
              <w:jc w:val="right"/>
              <w:rPr>
                <w:color w:val="000000"/>
                <w:sz w:val="15"/>
                <w:szCs w:val="15"/>
              </w:rPr>
            </w:pPr>
            <w:r w:rsidRPr="00510857">
              <w:rPr>
                <w:color w:val="000000"/>
                <w:sz w:val="15"/>
                <w:szCs w:val="15"/>
              </w:rPr>
              <w:t>0.854176</w:t>
            </w:r>
          </w:p>
        </w:tc>
        <w:tc>
          <w:tcPr>
            <w:tcW w:w="0" w:type="auto"/>
            <w:tcBorders>
              <w:top w:val="nil"/>
              <w:left w:val="nil"/>
              <w:bottom w:val="single" w:sz="4" w:space="0" w:color="auto"/>
              <w:right w:val="single" w:sz="4" w:space="0" w:color="auto"/>
            </w:tcBorders>
            <w:shd w:val="clear" w:color="auto" w:fill="auto"/>
            <w:noWrap/>
            <w:vAlign w:val="center"/>
            <w:hideMark/>
          </w:tcPr>
          <w:p w14:paraId="793E21CA" w14:textId="77777777" w:rsidR="00510857" w:rsidRPr="00510857" w:rsidRDefault="00510857" w:rsidP="00510857">
            <w:pPr>
              <w:jc w:val="right"/>
              <w:rPr>
                <w:color w:val="000000"/>
                <w:sz w:val="15"/>
                <w:szCs w:val="15"/>
              </w:rPr>
            </w:pPr>
            <w:r w:rsidRPr="00510857">
              <w:rPr>
                <w:color w:val="000000"/>
                <w:sz w:val="15"/>
                <w:szCs w:val="15"/>
              </w:rPr>
              <w:t>0.8541566</w:t>
            </w:r>
          </w:p>
        </w:tc>
        <w:tc>
          <w:tcPr>
            <w:tcW w:w="0" w:type="auto"/>
            <w:tcBorders>
              <w:top w:val="nil"/>
              <w:left w:val="nil"/>
              <w:bottom w:val="single" w:sz="4" w:space="0" w:color="auto"/>
              <w:right w:val="single" w:sz="4" w:space="0" w:color="auto"/>
            </w:tcBorders>
            <w:shd w:val="clear" w:color="auto" w:fill="auto"/>
            <w:noWrap/>
            <w:vAlign w:val="center"/>
            <w:hideMark/>
          </w:tcPr>
          <w:p w14:paraId="5FA340C9" w14:textId="77777777" w:rsidR="00510857" w:rsidRPr="00510857" w:rsidRDefault="00510857" w:rsidP="00510857">
            <w:pPr>
              <w:jc w:val="right"/>
              <w:rPr>
                <w:color w:val="000000"/>
                <w:sz w:val="15"/>
                <w:szCs w:val="15"/>
              </w:rPr>
            </w:pPr>
            <w:r w:rsidRPr="00510857">
              <w:rPr>
                <w:color w:val="000000"/>
                <w:sz w:val="15"/>
                <w:szCs w:val="15"/>
              </w:rPr>
              <w:t>0.8539317</w:t>
            </w:r>
          </w:p>
        </w:tc>
        <w:tc>
          <w:tcPr>
            <w:tcW w:w="0" w:type="auto"/>
            <w:tcBorders>
              <w:top w:val="nil"/>
              <w:left w:val="nil"/>
              <w:bottom w:val="single" w:sz="4" w:space="0" w:color="auto"/>
              <w:right w:val="single" w:sz="4" w:space="0" w:color="auto"/>
            </w:tcBorders>
            <w:shd w:val="clear" w:color="auto" w:fill="auto"/>
            <w:noWrap/>
            <w:vAlign w:val="center"/>
            <w:hideMark/>
          </w:tcPr>
          <w:p w14:paraId="14F94959" w14:textId="77777777" w:rsidR="00510857" w:rsidRPr="00510857" w:rsidRDefault="00510857" w:rsidP="00510857">
            <w:pPr>
              <w:jc w:val="right"/>
              <w:rPr>
                <w:color w:val="000000"/>
                <w:sz w:val="15"/>
                <w:szCs w:val="15"/>
              </w:rPr>
            </w:pPr>
            <w:r w:rsidRPr="00510857">
              <w:rPr>
                <w:color w:val="000000"/>
                <w:sz w:val="15"/>
                <w:szCs w:val="15"/>
              </w:rPr>
              <w:t>0.0000195</w:t>
            </w:r>
          </w:p>
        </w:tc>
        <w:tc>
          <w:tcPr>
            <w:tcW w:w="0" w:type="auto"/>
            <w:tcBorders>
              <w:top w:val="nil"/>
              <w:left w:val="nil"/>
              <w:bottom w:val="single" w:sz="4" w:space="0" w:color="auto"/>
              <w:right w:val="single" w:sz="4" w:space="0" w:color="auto"/>
            </w:tcBorders>
            <w:shd w:val="clear" w:color="auto" w:fill="auto"/>
            <w:noWrap/>
            <w:vAlign w:val="center"/>
            <w:hideMark/>
          </w:tcPr>
          <w:p w14:paraId="3A7F8525" w14:textId="77777777" w:rsidR="00510857" w:rsidRPr="00510857" w:rsidRDefault="00510857" w:rsidP="00510857">
            <w:pPr>
              <w:jc w:val="right"/>
              <w:rPr>
                <w:color w:val="000000"/>
                <w:sz w:val="15"/>
                <w:szCs w:val="15"/>
              </w:rPr>
            </w:pPr>
            <w:r w:rsidRPr="00510857">
              <w:rPr>
                <w:color w:val="000000"/>
                <w:sz w:val="15"/>
                <w:szCs w:val="15"/>
              </w:rPr>
              <w:t>0.0002249</w:t>
            </w:r>
          </w:p>
        </w:tc>
        <w:tc>
          <w:tcPr>
            <w:tcW w:w="0" w:type="auto"/>
            <w:tcBorders>
              <w:top w:val="nil"/>
              <w:left w:val="nil"/>
              <w:bottom w:val="single" w:sz="4" w:space="0" w:color="auto"/>
              <w:right w:val="single" w:sz="4" w:space="0" w:color="auto"/>
            </w:tcBorders>
            <w:shd w:val="clear" w:color="auto" w:fill="auto"/>
            <w:noWrap/>
            <w:vAlign w:val="center"/>
            <w:hideMark/>
          </w:tcPr>
          <w:p w14:paraId="49239D8E"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3494111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5537C" w14:textId="28433B74" w:rsidR="00510857" w:rsidRPr="00510857" w:rsidRDefault="00510857" w:rsidP="00510857">
            <w:pPr>
              <w:rPr>
                <w:color w:val="000000"/>
                <w:sz w:val="15"/>
                <w:szCs w:val="15"/>
              </w:rPr>
            </w:pPr>
            <w:r w:rsidRPr="00510857">
              <w:rPr>
                <w:color w:val="000000"/>
                <w:sz w:val="15"/>
                <w:szCs w:val="15"/>
              </w:rPr>
              <w:t>Czech</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0740A82C" w14:textId="77777777" w:rsidR="00510857" w:rsidRPr="00510857" w:rsidRDefault="00510857" w:rsidP="00510857">
            <w:pPr>
              <w:jc w:val="right"/>
              <w:rPr>
                <w:color w:val="000000"/>
                <w:sz w:val="15"/>
                <w:szCs w:val="15"/>
              </w:rPr>
            </w:pPr>
            <w:r w:rsidRPr="00510857">
              <w:rPr>
                <w:color w:val="000000"/>
                <w:sz w:val="15"/>
                <w:szCs w:val="15"/>
              </w:rPr>
              <w:t>0.937478</w:t>
            </w:r>
          </w:p>
        </w:tc>
        <w:tc>
          <w:tcPr>
            <w:tcW w:w="0" w:type="auto"/>
            <w:tcBorders>
              <w:top w:val="nil"/>
              <w:left w:val="nil"/>
              <w:bottom w:val="single" w:sz="4" w:space="0" w:color="auto"/>
              <w:right w:val="single" w:sz="4" w:space="0" w:color="auto"/>
            </w:tcBorders>
            <w:shd w:val="clear" w:color="auto" w:fill="auto"/>
            <w:noWrap/>
            <w:vAlign w:val="center"/>
            <w:hideMark/>
          </w:tcPr>
          <w:p w14:paraId="56805795" w14:textId="77777777" w:rsidR="00510857" w:rsidRPr="00510857" w:rsidRDefault="00510857" w:rsidP="00510857">
            <w:pPr>
              <w:jc w:val="right"/>
              <w:rPr>
                <w:color w:val="000000"/>
                <w:sz w:val="15"/>
                <w:szCs w:val="15"/>
              </w:rPr>
            </w:pPr>
            <w:r w:rsidRPr="00510857">
              <w:rPr>
                <w:color w:val="000000"/>
                <w:sz w:val="15"/>
                <w:szCs w:val="15"/>
              </w:rPr>
              <w:t>0.938121</w:t>
            </w:r>
          </w:p>
        </w:tc>
        <w:tc>
          <w:tcPr>
            <w:tcW w:w="0" w:type="auto"/>
            <w:tcBorders>
              <w:top w:val="nil"/>
              <w:left w:val="nil"/>
              <w:bottom w:val="single" w:sz="4" w:space="0" w:color="auto"/>
              <w:right w:val="single" w:sz="4" w:space="0" w:color="auto"/>
            </w:tcBorders>
            <w:shd w:val="clear" w:color="auto" w:fill="auto"/>
            <w:noWrap/>
            <w:vAlign w:val="center"/>
            <w:hideMark/>
          </w:tcPr>
          <w:p w14:paraId="14ACC06E" w14:textId="77777777" w:rsidR="00510857" w:rsidRPr="00510857" w:rsidRDefault="00510857" w:rsidP="00510857">
            <w:pPr>
              <w:jc w:val="right"/>
              <w:rPr>
                <w:color w:val="000000"/>
                <w:sz w:val="15"/>
                <w:szCs w:val="15"/>
              </w:rPr>
            </w:pPr>
            <w:r w:rsidRPr="00510857">
              <w:rPr>
                <w:color w:val="000000"/>
                <w:sz w:val="15"/>
                <w:szCs w:val="15"/>
              </w:rPr>
              <w:t>0.937711</w:t>
            </w:r>
          </w:p>
        </w:tc>
        <w:tc>
          <w:tcPr>
            <w:tcW w:w="0" w:type="auto"/>
            <w:tcBorders>
              <w:top w:val="nil"/>
              <w:left w:val="nil"/>
              <w:bottom w:val="single" w:sz="4" w:space="0" w:color="auto"/>
              <w:right w:val="single" w:sz="4" w:space="0" w:color="auto"/>
            </w:tcBorders>
            <w:shd w:val="clear" w:color="auto" w:fill="auto"/>
            <w:noWrap/>
            <w:vAlign w:val="center"/>
            <w:hideMark/>
          </w:tcPr>
          <w:p w14:paraId="425EF282" w14:textId="77777777" w:rsidR="00510857" w:rsidRPr="00510857" w:rsidRDefault="00510857" w:rsidP="00510857">
            <w:pPr>
              <w:jc w:val="right"/>
              <w:rPr>
                <w:color w:val="000000"/>
                <w:sz w:val="15"/>
                <w:szCs w:val="15"/>
              </w:rPr>
            </w:pPr>
            <w:r w:rsidRPr="00510857">
              <w:rPr>
                <w:color w:val="000000"/>
                <w:sz w:val="15"/>
                <w:szCs w:val="15"/>
              </w:rPr>
              <w:t>0.000643</w:t>
            </w:r>
          </w:p>
        </w:tc>
        <w:tc>
          <w:tcPr>
            <w:tcW w:w="0" w:type="auto"/>
            <w:tcBorders>
              <w:top w:val="nil"/>
              <w:left w:val="nil"/>
              <w:bottom w:val="single" w:sz="4" w:space="0" w:color="auto"/>
              <w:right w:val="single" w:sz="4" w:space="0" w:color="auto"/>
            </w:tcBorders>
            <w:shd w:val="clear" w:color="auto" w:fill="auto"/>
            <w:noWrap/>
            <w:vAlign w:val="center"/>
            <w:hideMark/>
          </w:tcPr>
          <w:p w14:paraId="4F8A480E" w14:textId="77777777" w:rsidR="00510857" w:rsidRPr="00510857" w:rsidRDefault="00510857" w:rsidP="00510857">
            <w:pPr>
              <w:jc w:val="right"/>
              <w:rPr>
                <w:color w:val="000000"/>
                <w:sz w:val="15"/>
                <w:szCs w:val="15"/>
              </w:rPr>
            </w:pPr>
            <w:r w:rsidRPr="00510857">
              <w:rPr>
                <w:color w:val="000000"/>
                <w:sz w:val="15"/>
                <w:szCs w:val="15"/>
              </w:rPr>
              <w:t>0.000411</w:t>
            </w:r>
          </w:p>
        </w:tc>
        <w:tc>
          <w:tcPr>
            <w:tcW w:w="0" w:type="auto"/>
            <w:tcBorders>
              <w:top w:val="nil"/>
              <w:left w:val="nil"/>
              <w:bottom w:val="single" w:sz="4" w:space="0" w:color="auto"/>
              <w:right w:val="single" w:sz="4" w:space="0" w:color="auto"/>
            </w:tcBorders>
            <w:shd w:val="clear" w:color="auto" w:fill="auto"/>
            <w:noWrap/>
            <w:vAlign w:val="center"/>
            <w:hideMark/>
          </w:tcPr>
          <w:p w14:paraId="06FB3155"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DA04119"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37EE5744" w14:textId="77777777" w:rsidR="00510857" w:rsidRPr="00510857" w:rsidRDefault="00510857" w:rsidP="00510857">
            <w:pPr>
              <w:jc w:val="right"/>
              <w:rPr>
                <w:color w:val="000000"/>
                <w:sz w:val="15"/>
                <w:szCs w:val="15"/>
              </w:rPr>
            </w:pPr>
            <w:r w:rsidRPr="00510857">
              <w:rPr>
                <w:color w:val="000000"/>
                <w:sz w:val="15"/>
                <w:szCs w:val="15"/>
              </w:rPr>
              <w:t>0.9793345</w:t>
            </w:r>
          </w:p>
        </w:tc>
        <w:tc>
          <w:tcPr>
            <w:tcW w:w="0" w:type="auto"/>
            <w:tcBorders>
              <w:top w:val="nil"/>
              <w:left w:val="nil"/>
              <w:bottom w:val="single" w:sz="4" w:space="0" w:color="auto"/>
              <w:right w:val="single" w:sz="4" w:space="0" w:color="auto"/>
            </w:tcBorders>
            <w:shd w:val="clear" w:color="auto" w:fill="auto"/>
            <w:noWrap/>
            <w:vAlign w:val="center"/>
            <w:hideMark/>
          </w:tcPr>
          <w:p w14:paraId="4D9696DB" w14:textId="77777777" w:rsidR="00510857" w:rsidRPr="00510857" w:rsidRDefault="00510857" w:rsidP="00510857">
            <w:pPr>
              <w:jc w:val="right"/>
              <w:rPr>
                <w:color w:val="000000"/>
                <w:sz w:val="15"/>
                <w:szCs w:val="15"/>
              </w:rPr>
            </w:pPr>
            <w:r w:rsidRPr="00510857">
              <w:rPr>
                <w:color w:val="000000"/>
                <w:sz w:val="15"/>
                <w:szCs w:val="15"/>
              </w:rPr>
              <w:t>0.979356</w:t>
            </w:r>
          </w:p>
        </w:tc>
        <w:tc>
          <w:tcPr>
            <w:tcW w:w="0" w:type="auto"/>
            <w:tcBorders>
              <w:top w:val="nil"/>
              <w:left w:val="nil"/>
              <w:bottom w:val="single" w:sz="4" w:space="0" w:color="auto"/>
              <w:right w:val="single" w:sz="4" w:space="0" w:color="auto"/>
            </w:tcBorders>
            <w:shd w:val="clear" w:color="auto" w:fill="auto"/>
            <w:noWrap/>
            <w:vAlign w:val="center"/>
            <w:hideMark/>
          </w:tcPr>
          <w:p w14:paraId="25263085" w14:textId="77777777" w:rsidR="00510857" w:rsidRPr="00510857" w:rsidRDefault="00510857" w:rsidP="00510857">
            <w:pPr>
              <w:jc w:val="right"/>
              <w:rPr>
                <w:color w:val="000000"/>
                <w:sz w:val="15"/>
                <w:szCs w:val="15"/>
              </w:rPr>
            </w:pPr>
            <w:r w:rsidRPr="00510857">
              <w:rPr>
                <w:color w:val="000000"/>
                <w:sz w:val="15"/>
                <w:szCs w:val="15"/>
              </w:rPr>
              <w:t>0.9791096</w:t>
            </w:r>
          </w:p>
        </w:tc>
        <w:tc>
          <w:tcPr>
            <w:tcW w:w="0" w:type="auto"/>
            <w:tcBorders>
              <w:top w:val="nil"/>
              <w:left w:val="nil"/>
              <w:bottom w:val="single" w:sz="4" w:space="0" w:color="auto"/>
              <w:right w:val="single" w:sz="4" w:space="0" w:color="auto"/>
            </w:tcBorders>
            <w:shd w:val="clear" w:color="auto" w:fill="auto"/>
            <w:noWrap/>
            <w:vAlign w:val="center"/>
            <w:hideMark/>
          </w:tcPr>
          <w:p w14:paraId="45201371" w14:textId="77777777" w:rsidR="00510857" w:rsidRPr="00510857" w:rsidRDefault="00510857" w:rsidP="00510857">
            <w:pPr>
              <w:jc w:val="right"/>
              <w:rPr>
                <w:color w:val="000000"/>
                <w:sz w:val="15"/>
                <w:szCs w:val="15"/>
              </w:rPr>
            </w:pPr>
            <w:r w:rsidRPr="00510857">
              <w:rPr>
                <w:color w:val="000000"/>
                <w:sz w:val="15"/>
                <w:szCs w:val="15"/>
              </w:rPr>
              <w:t>0.0000215</w:t>
            </w:r>
          </w:p>
        </w:tc>
        <w:tc>
          <w:tcPr>
            <w:tcW w:w="0" w:type="auto"/>
            <w:tcBorders>
              <w:top w:val="nil"/>
              <w:left w:val="nil"/>
              <w:bottom w:val="single" w:sz="4" w:space="0" w:color="auto"/>
              <w:right w:val="single" w:sz="4" w:space="0" w:color="auto"/>
            </w:tcBorders>
            <w:shd w:val="clear" w:color="auto" w:fill="auto"/>
            <w:noWrap/>
            <w:vAlign w:val="center"/>
            <w:hideMark/>
          </w:tcPr>
          <w:p w14:paraId="7A96A792" w14:textId="77777777" w:rsidR="00510857" w:rsidRPr="00510857" w:rsidRDefault="00510857" w:rsidP="00510857">
            <w:pPr>
              <w:jc w:val="right"/>
              <w:rPr>
                <w:color w:val="000000"/>
                <w:sz w:val="15"/>
                <w:szCs w:val="15"/>
              </w:rPr>
            </w:pPr>
            <w:r w:rsidRPr="00510857">
              <w:rPr>
                <w:color w:val="000000"/>
                <w:sz w:val="15"/>
                <w:szCs w:val="15"/>
              </w:rPr>
              <w:t>0.0002463</w:t>
            </w:r>
          </w:p>
        </w:tc>
        <w:tc>
          <w:tcPr>
            <w:tcW w:w="0" w:type="auto"/>
            <w:tcBorders>
              <w:top w:val="nil"/>
              <w:left w:val="nil"/>
              <w:bottom w:val="single" w:sz="4" w:space="0" w:color="auto"/>
              <w:right w:val="single" w:sz="4" w:space="0" w:color="auto"/>
            </w:tcBorders>
            <w:shd w:val="clear" w:color="auto" w:fill="auto"/>
            <w:noWrap/>
            <w:vAlign w:val="center"/>
            <w:hideMark/>
          </w:tcPr>
          <w:p w14:paraId="00A77DDC"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78C4EF8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0E46B" w14:textId="364C94A7" w:rsidR="00510857" w:rsidRPr="00510857" w:rsidRDefault="00510857" w:rsidP="00510857">
            <w:pPr>
              <w:rPr>
                <w:color w:val="000000"/>
                <w:sz w:val="15"/>
                <w:szCs w:val="15"/>
              </w:rPr>
            </w:pPr>
            <w:r w:rsidRPr="00510857">
              <w:rPr>
                <w:color w:val="000000"/>
                <w:sz w:val="15"/>
                <w:szCs w:val="15"/>
              </w:rPr>
              <w:t>Czech</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3327B746" w14:textId="77777777" w:rsidR="00510857" w:rsidRPr="00510857" w:rsidRDefault="00510857" w:rsidP="00510857">
            <w:pPr>
              <w:jc w:val="right"/>
              <w:rPr>
                <w:color w:val="000000"/>
                <w:sz w:val="15"/>
                <w:szCs w:val="15"/>
              </w:rPr>
            </w:pPr>
            <w:r w:rsidRPr="00510857">
              <w:rPr>
                <w:color w:val="000000"/>
                <w:sz w:val="15"/>
                <w:szCs w:val="15"/>
              </w:rPr>
              <w:t>0.937218</w:t>
            </w:r>
          </w:p>
        </w:tc>
        <w:tc>
          <w:tcPr>
            <w:tcW w:w="0" w:type="auto"/>
            <w:tcBorders>
              <w:top w:val="nil"/>
              <w:left w:val="nil"/>
              <w:bottom w:val="single" w:sz="4" w:space="0" w:color="auto"/>
              <w:right w:val="single" w:sz="4" w:space="0" w:color="auto"/>
            </w:tcBorders>
            <w:shd w:val="clear" w:color="auto" w:fill="auto"/>
            <w:noWrap/>
            <w:vAlign w:val="center"/>
            <w:hideMark/>
          </w:tcPr>
          <w:p w14:paraId="15AEC4D2" w14:textId="77777777" w:rsidR="00510857" w:rsidRPr="00510857" w:rsidRDefault="00510857" w:rsidP="00510857">
            <w:pPr>
              <w:jc w:val="right"/>
              <w:rPr>
                <w:color w:val="000000"/>
                <w:sz w:val="15"/>
                <w:szCs w:val="15"/>
              </w:rPr>
            </w:pPr>
            <w:r w:rsidRPr="00510857">
              <w:rPr>
                <w:color w:val="000000"/>
                <w:sz w:val="15"/>
                <w:szCs w:val="15"/>
              </w:rPr>
              <w:t>0.937174</w:t>
            </w:r>
          </w:p>
        </w:tc>
        <w:tc>
          <w:tcPr>
            <w:tcW w:w="0" w:type="auto"/>
            <w:tcBorders>
              <w:top w:val="nil"/>
              <w:left w:val="nil"/>
              <w:bottom w:val="single" w:sz="4" w:space="0" w:color="auto"/>
              <w:right w:val="single" w:sz="4" w:space="0" w:color="auto"/>
            </w:tcBorders>
            <w:shd w:val="clear" w:color="auto" w:fill="auto"/>
            <w:noWrap/>
            <w:vAlign w:val="center"/>
            <w:hideMark/>
          </w:tcPr>
          <w:p w14:paraId="6CC179F3" w14:textId="77777777" w:rsidR="00510857" w:rsidRPr="00510857" w:rsidRDefault="00510857" w:rsidP="00510857">
            <w:pPr>
              <w:jc w:val="right"/>
              <w:rPr>
                <w:color w:val="000000"/>
                <w:sz w:val="15"/>
                <w:szCs w:val="15"/>
              </w:rPr>
            </w:pPr>
            <w:r w:rsidRPr="00510857">
              <w:rPr>
                <w:color w:val="000000"/>
                <w:sz w:val="15"/>
                <w:szCs w:val="15"/>
              </w:rPr>
              <w:t>0.936743</w:t>
            </w:r>
          </w:p>
        </w:tc>
        <w:tc>
          <w:tcPr>
            <w:tcW w:w="0" w:type="auto"/>
            <w:tcBorders>
              <w:top w:val="nil"/>
              <w:left w:val="nil"/>
              <w:bottom w:val="single" w:sz="4" w:space="0" w:color="auto"/>
              <w:right w:val="single" w:sz="4" w:space="0" w:color="auto"/>
            </w:tcBorders>
            <w:shd w:val="clear" w:color="auto" w:fill="auto"/>
            <w:noWrap/>
            <w:vAlign w:val="center"/>
            <w:hideMark/>
          </w:tcPr>
          <w:p w14:paraId="557056AD" w14:textId="77777777" w:rsidR="00510857" w:rsidRPr="00510857" w:rsidRDefault="00510857" w:rsidP="00510857">
            <w:pPr>
              <w:jc w:val="right"/>
              <w:rPr>
                <w:color w:val="000000"/>
                <w:sz w:val="15"/>
                <w:szCs w:val="15"/>
              </w:rPr>
            </w:pPr>
            <w:r w:rsidRPr="00510857">
              <w:rPr>
                <w:color w:val="000000"/>
                <w:sz w:val="15"/>
                <w:szCs w:val="15"/>
              </w:rPr>
              <w:t>4.43E-05</w:t>
            </w:r>
          </w:p>
        </w:tc>
        <w:tc>
          <w:tcPr>
            <w:tcW w:w="0" w:type="auto"/>
            <w:tcBorders>
              <w:top w:val="nil"/>
              <w:left w:val="nil"/>
              <w:bottom w:val="single" w:sz="4" w:space="0" w:color="auto"/>
              <w:right w:val="single" w:sz="4" w:space="0" w:color="auto"/>
            </w:tcBorders>
            <w:shd w:val="clear" w:color="auto" w:fill="auto"/>
            <w:noWrap/>
            <w:vAlign w:val="center"/>
            <w:hideMark/>
          </w:tcPr>
          <w:p w14:paraId="51BA0297" w14:textId="77777777" w:rsidR="00510857" w:rsidRPr="00510857" w:rsidRDefault="00510857" w:rsidP="00510857">
            <w:pPr>
              <w:jc w:val="right"/>
              <w:rPr>
                <w:color w:val="000000"/>
                <w:sz w:val="15"/>
                <w:szCs w:val="15"/>
              </w:rPr>
            </w:pPr>
            <w:r w:rsidRPr="00510857">
              <w:rPr>
                <w:color w:val="000000"/>
                <w:sz w:val="15"/>
                <w:szCs w:val="15"/>
              </w:rPr>
              <w:t>0.000431</w:t>
            </w:r>
          </w:p>
        </w:tc>
        <w:tc>
          <w:tcPr>
            <w:tcW w:w="0" w:type="auto"/>
            <w:tcBorders>
              <w:top w:val="nil"/>
              <w:left w:val="nil"/>
              <w:bottom w:val="single" w:sz="4" w:space="0" w:color="auto"/>
              <w:right w:val="single" w:sz="4" w:space="0" w:color="auto"/>
            </w:tcBorders>
            <w:shd w:val="clear" w:color="auto" w:fill="auto"/>
            <w:noWrap/>
            <w:vAlign w:val="center"/>
            <w:hideMark/>
          </w:tcPr>
          <w:p w14:paraId="6802293A"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35F49620"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03300D5D" w14:textId="77777777" w:rsidR="00510857" w:rsidRPr="00510857" w:rsidRDefault="00510857" w:rsidP="00510857">
            <w:pPr>
              <w:jc w:val="right"/>
              <w:rPr>
                <w:color w:val="000000"/>
                <w:sz w:val="15"/>
                <w:szCs w:val="15"/>
              </w:rPr>
            </w:pPr>
            <w:r w:rsidRPr="00510857">
              <w:rPr>
                <w:color w:val="000000"/>
                <w:sz w:val="15"/>
                <w:szCs w:val="15"/>
              </w:rPr>
              <w:t>0.8922922</w:t>
            </w:r>
          </w:p>
        </w:tc>
        <w:tc>
          <w:tcPr>
            <w:tcW w:w="0" w:type="auto"/>
            <w:tcBorders>
              <w:top w:val="nil"/>
              <w:left w:val="nil"/>
              <w:bottom w:val="single" w:sz="4" w:space="0" w:color="auto"/>
              <w:right w:val="single" w:sz="4" w:space="0" w:color="auto"/>
            </w:tcBorders>
            <w:shd w:val="clear" w:color="auto" w:fill="auto"/>
            <w:noWrap/>
            <w:vAlign w:val="center"/>
            <w:hideMark/>
          </w:tcPr>
          <w:p w14:paraId="657D640D" w14:textId="77777777" w:rsidR="00510857" w:rsidRPr="00510857" w:rsidRDefault="00510857" w:rsidP="00510857">
            <w:pPr>
              <w:jc w:val="right"/>
              <w:rPr>
                <w:color w:val="000000"/>
                <w:sz w:val="15"/>
                <w:szCs w:val="15"/>
              </w:rPr>
            </w:pPr>
            <w:r w:rsidRPr="00510857">
              <w:rPr>
                <w:color w:val="000000"/>
                <w:sz w:val="15"/>
                <w:szCs w:val="15"/>
              </w:rPr>
              <w:t>0.8919547</w:t>
            </w:r>
          </w:p>
        </w:tc>
        <w:tc>
          <w:tcPr>
            <w:tcW w:w="0" w:type="auto"/>
            <w:tcBorders>
              <w:top w:val="nil"/>
              <w:left w:val="nil"/>
              <w:bottom w:val="single" w:sz="4" w:space="0" w:color="auto"/>
              <w:right w:val="single" w:sz="4" w:space="0" w:color="auto"/>
            </w:tcBorders>
            <w:shd w:val="clear" w:color="auto" w:fill="auto"/>
            <w:noWrap/>
            <w:vAlign w:val="center"/>
            <w:hideMark/>
          </w:tcPr>
          <w:p w14:paraId="16743A91" w14:textId="77777777" w:rsidR="00510857" w:rsidRPr="00510857" w:rsidRDefault="00510857" w:rsidP="00510857">
            <w:pPr>
              <w:jc w:val="right"/>
              <w:rPr>
                <w:color w:val="000000"/>
                <w:sz w:val="15"/>
                <w:szCs w:val="15"/>
              </w:rPr>
            </w:pPr>
            <w:r w:rsidRPr="00510857">
              <w:rPr>
                <w:color w:val="000000"/>
                <w:sz w:val="15"/>
                <w:szCs w:val="15"/>
              </w:rPr>
              <w:t>0.8916068</w:t>
            </w:r>
          </w:p>
        </w:tc>
        <w:tc>
          <w:tcPr>
            <w:tcW w:w="0" w:type="auto"/>
            <w:tcBorders>
              <w:top w:val="nil"/>
              <w:left w:val="nil"/>
              <w:bottom w:val="single" w:sz="4" w:space="0" w:color="auto"/>
              <w:right w:val="single" w:sz="4" w:space="0" w:color="auto"/>
            </w:tcBorders>
            <w:shd w:val="clear" w:color="auto" w:fill="auto"/>
            <w:noWrap/>
            <w:vAlign w:val="center"/>
            <w:hideMark/>
          </w:tcPr>
          <w:p w14:paraId="03F7901E" w14:textId="77777777" w:rsidR="00510857" w:rsidRPr="00510857" w:rsidRDefault="00510857" w:rsidP="00510857">
            <w:pPr>
              <w:jc w:val="right"/>
              <w:rPr>
                <w:color w:val="000000"/>
                <w:sz w:val="15"/>
                <w:szCs w:val="15"/>
              </w:rPr>
            </w:pPr>
            <w:r w:rsidRPr="00510857">
              <w:rPr>
                <w:color w:val="000000"/>
                <w:sz w:val="15"/>
                <w:szCs w:val="15"/>
              </w:rPr>
              <w:t>0.0003375</w:t>
            </w:r>
          </w:p>
        </w:tc>
        <w:tc>
          <w:tcPr>
            <w:tcW w:w="0" w:type="auto"/>
            <w:tcBorders>
              <w:top w:val="nil"/>
              <w:left w:val="nil"/>
              <w:bottom w:val="single" w:sz="4" w:space="0" w:color="auto"/>
              <w:right w:val="single" w:sz="4" w:space="0" w:color="auto"/>
            </w:tcBorders>
            <w:shd w:val="clear" w:color="auto" w:fill="auto"/>
            <w:noWrap/>
            <w:vAlign w:val="center"/>
            <w:hideMark/>
          </w:tcPr>
          <w:p w14:paraId="4B606E4B" w14:textId="77777777" w:rsidR="00510857" w:rsidRPr="00510857" w:rsidRDefault="00510857" w:rsidP="00510857">
            <w:pPr>
              <w:jc w:val="right"/>
              <w:rPr>
                <w:color w:val="000000"/>
                <w:sz w:val="15"/>
                <w:szCs w:val="15"/>
              </w:rPr>
            </w:pPr>
            <w:r w:rsidRPr="00510857">
              <w:rPr>
                <w:color w:val="000000"/>
                <w:sz w:val="15"/>
                <w:szCs w:val="15"/>
              </w:rPr>
              <w:t>0.0003478</w:t>
            </w:r>
          </w:p>
        </w:tc>
        <w:tc>
          <w:tcPr>
            <w:tcW w:w="0" w:type="auto"/>
            <w:tcBorders>
              <w:top w:val="nil"/>
              <w:left w:val="nil"/>
              <w:bottom w:val="single" w:sz="4" w:space="0" w:color="auto"/>
              <w:right w:val="single" w:sz="4" w:space="0" w:color="auto"/>
            </w:tcBorders>
            <w:shd w:val="clear" w:color="auto" w:fill="auto"/>
            <w:noWrap/>
            <w:vAlign w:val="center"/>
            <w:hideMark/>
          </w:tcPr>
          <w:p w14:paraId="4D74113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46E6A24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6D122"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0A31E830"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37A51CF4" w14:textId="77777777" w:rsidR="00510857" w:rsidRPr="00510857" w:rsidRDefault="00510857" w:rsidP="00510857">
            <w:pPr>
              <w:jc w:val="right"/>
              <w:rPr>
                <w:color w:val="000000"/>
                <w:sz w:val="15"/>
                <w:szCs w:val="15"/>
              </w:rPr>
            </w:pPr>
            <w:r w:rsidRPr="00510857">
              <w:rPr>
                <w:color w:val="000000"/>
                <w:sz w:val="15"/>
                <w:szCs w:val="15"/>
              </w:rPr>
              <w:t>0.994759</w:t>
            </w:r>
          </w:p>
        </w:tc>
        <w:tc>
          <w:tcPr>
            <w:tcW w:w="0" w:type="auto"/>
            <w:tcBorders>
              <w:top w:val="nil"/>
              <w:left w:val="nil"/>
              <w:bottom w:val="single" w:sz="4" w:space="0" w:color="auto"/>
              <w:right w:val="single" w:sz="4" w:space="0" w:color="auto"/>
            </w:tcBorders>
            <w:shd w:val="clear" w:color="auto" w:fill="auto"/>
            <w:noWrap/>
            <w:vAlign w:val="center"/>
            <w:hideMark/>
          </w:tcPr>
          <w:p w14:paraId="54549A3A" w14:textId="77777777" w:rsidR="00510857" w:rsidRPr="00510857" w:rsidRDefault="00510857" w:rsidP="00510857">
            <w:pPr>
              <w:jc w:val="right"/>
              <w:rPr>
                <w:color w:val="000000"/>
                <w:sz w:val="15"/>
                <w:szCs w:val="15"/>
              </w:rPr>
            </w:pPr>
            <w:r w:rsidRPr="00510857">
              <w:rPr>
                <w:color w:val="000000"/>
                <w:sz w:val="15"/>
                <w:szCs w:val="15"/>
              </w:rPr>
              <w:t>0.994718</w:t>
            </w:r>
          </w:p>
        </w:tc>
        <w:tc>
          <w:tcPr>
            <w:tcW w:w="0" w:type="auto"/>
            <w:tcBorders>
              <w:top w:val="nil"/>
              <w:left w:val="nil"/>
              <w:bottom w:val="single" w:sz="4" w:space="0" w:color="auto"/>
              <w:right w:val="single" w:sz="4" w:space="0" w:color="auto"/>
            </w:tcBorders>
            <w:shd w:val="clear" w:color="auto" w:fill="auto"/>
            <w:noWrap/>
            <w:vAlign w:val="center"/>
            <w:hideMark/>
          </w:tcPr>
          <w:p w14:paraId="4CAD77E4" w14:textId="77777777" w:rsidR="00510857" w:rsidRPr="00510857" w:rsidRDefault="00510857" w:rsidP="00510857">
            <w:pPr>
              <w:jc w:val="right"/>
              <w:rPr>
                <w:color w:val="000000"/>
                <w:sz w:val="15"/>
                <w:szCs w:val="15"/>
              </w:rPr>
            </w:pPr>
            <w:r w:rsidRPr="00510857">
              <w:rPr>
                <w:color w:val="000000"/>
                <w:sz w:val="15"/>
                <w:szCs w:val="15"/>
              </w:rPr>
              <w:t>2.72E-06</w:t>
            </w:r>
          </w:p>
        </w:tc>
        <w:tc>
          <w:tcPr>
            <w:tcW w:w="0" w:type="auto"/>
            <w:tcBorders>
              <w:top w:val="nil"/>
              <w:left w:val="nil"/>
              <w:bottom w:val="single" w:sz="4" w:space="0" w:color="auto"/>
              <w:right w:val="single" w:sz="4" w:space="0" w:color="auto"/>
            </w:tcBorders>
            <w:shd w:val="clear" w:color="auto" w:fill="auto"/>
            <w:noWrap/>
            <w:vAlign w:val="center"/>
            <w:hideMark/>
          </w:tcPr>
          <w:p w14:paraId="35DD30FB" w14:textId="77777777" w:rsidR="00510857" w:rsidRPr="00510857" w:rsidRDefault="00510857" w:rsidP="00510857">
            <w:pPr>
              <w:jc w:val="right"/>
              <w:rPr>
                <w:color w:val="000000"/>
                <w:sz w:val="15"/>
                <w:szCs w:val="15"/>
              </w:rPr>
            </w:pPr>
            <w:r w:rsidRPr="00510857">
              <w:rPr>
                <w:color w:val="000000"/>
                <w:sz w:val="15"/>
                <w:szCs w:val="15"/>
              </w:rPr>
              <w:t>4.12E-05</w:t>
            </w:r>
          </w:p>
        </w:tc>
        <w:tc>
          <w:tcPr>
            <w:tcW w:w="0" w:type="auto"/>
            <w:tcBorders>
              <w:top w:val="nil"/>
              <w:left w:val="nil"/>
              <w:bottom w:val="single" w:sz="4" w:space="0" w:color="auto"/>
              <w:right w:val="single" w:sz="4" w:space="0" w:color="auto"/>
            </w:tcBorders>
            <w:shd w:val="clear" w:color="auto" w:fill="auto"/>
            <w:noWrap/>
            <w:vAlign w:val="center"/>
            <w:hideMark/>
          </w:tcPr>
          <w:p w14:paraId="01ACEE25"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6238B690"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34C0AA33" w14:textId="77777777" w:rsidR="00510857" w:rsidRPr="00510857" w:rsidRDefault="00510857" w:rsidP="00510857">
            <w:pPr>
              <w:jc w:val="right"/>
              <w:rPr>
                <w:color w:val="000000"/>
                <w:sz w:val="15"/>
                <w:szCs w:val="15"/>
              </w:rPr>
            </w:pPr>
            <w:r w:rsidRPr="00510857">
              <w:rPr>
                <w:color w:val="000000"/>
                <w:sz w:val="15"/>
                <w:szCs w:val="15"/>
              </w:rPr>
              <w:t>0.974884</w:t>
            </w:r>
          </w:p>
        </w:tc>
        <w:tc>
          <w:tcPr>
            <w:tcW w:w="0" w:type="auto"/>
            <w:tcBorders>
              <w:top w:val="nil"/>
              <w:left w:val="nil"/>
              <w:bottom w:val="single" w:sz="4" w:space="0" w:color="auto"/>
              <w:right w:val="single" w:sz="4" w:space="0" w:color="auto"/>
            </w:tcBorders>
            <w:shd w:val="clear" w:color="auto" w:fill="auto"/>
            <w:noWrap/>
            <w:vAlign w:val="center"/>
            <w:hideMark/>
          </w:tcPr>
          <w:p w14:paraId="5E4E48FB" w14:textId="77777777" w:rsidR="00510857" w:rsidRPr="00510857" w:rsidRDefault="00510857" w:rsidP="00510857">
            <w:pPr>
              <w:jc w:val="right"/>
              <w:rPr>
                <w:color w:val="000000"/>
                <w:sz w:val="15"/>
                <w:szCs w:val="15"/>
              </w:rPr>
            </w:pPr>
            <w:r w:rsidRPr="00510857">
              <w:rPr>
                <w:color w:val="000000"/>
                <w:sz w:val="15"/>
                <w:szCs w:val="15"/>
              </w:rPr>
              <w:t>0.9748768</w:t>
            </w:r>
          </w:p>
        </w:tc>
        <w:tc>
          <w:tcPr>
            <w:tcW w:w="0" w:type="auto"/>
            <w:tcBorders>
              <w:top w:val="nil"/>
              <w:left w:val="nil"/>
              <w:bottom w:val="single" w:sz="4" w:space="0" w:color="auto"/>
              <w:right w:val="single" w:sz="4" w:space="0" w:color="auto"/>
            </w:tcBorders>
            <w:shd w:val="clear" w:color="auto" w:fill="auto"/>
            <w:noWrap/>
            <w:vAlign w:val="center"/>
            <w:hideMark/>
          </w:tcPr>
          <w:p w14:paraId="7C52B8F2" w14:textId="77777777" w:rsidR="00510857" w:rsidRPr="00510857" w:rsidRDefault="00510857" w:rsidP="00510857">
            <w:pPr>
              <w:jc w:val="right"/>
              <w:rPr>
                <w:color w:val="000000"/>
                <w:sz w:val="15"/>
                <w:szCs w:val="15"/>
              </w:rPr>
            </w:pPr>
            <w:r w:rsidRPr="00510857">
              <w:rPr>
                <w:color w:val="000000"/>
                <w:sz w:val="15"/>
                <w:szCs w:val="15"/>
              </w:rPr>
              <w:t>0.9747289</w:t>
            </w:r>
          </w:p>
        </w:tc>
        <w:tc>
          <w:tcPr>
            <w:tcW w:w="0" w:type="auto"/>
            <w:tcBorders>
              <w:top w:val="nil"/>
              <w:left w:val="nil"/>
              <w:bottom w:val="single" w:sz="4" w:space="0" w:color="auto"/>
              <w:right w:val="single" w:sz="4" w:space="0" w:color="auto"/>
            </w:tcBorders>
            <w:shd w:val="clear" w:color="auto" w:fill="auto"/>
            <w:noWrap/>
            <w:vAlign w:val="center"/>
            <w:hideMark/>
          </w:tcPr>
          <w:p w14:paraId="0C8E0E1C" w14:textId="77777777" w:rsidR="00510857" w:rsidRPr="00510857" w:rsidRDefault="00510857" w:rsidP="00510857">
            <w:pPr>
              <w:jc w:val="right"/>
              <w:rPr>
                <w:color w:val="000000"/>
                <w:sz w:val="15"/>
                <w:szCs w:val="15"/>
              </w:rPr>
            </w:pPr>
            <w:r w:rsidRPr="00510857">
              <w:rPr>
                <w:color w:val="000000"/>
                <w:sz w:val="15"/>
                <w:szCs w:val="15"/>
              </w:rPr>
              <w:t>7.25E-06</w:t>
            </w:r>
          </w:p>
        </w:tc>
        <w:tc>
          <w:tcPr>
            <w:tcW w:w="0" w:type="auto"/>
            <w:tcBorders>
              <w:top w:val="nil"/>
              <w:left w:val="nil"/>
              <w:bottom w:val="single" w:sz="4" w:space="0" w:color="auto"/>
              <w:right w:val="single" w:sz="4" w:space="0" w:color="auto"/>
            </w:tcBorders>
            <w:shd w:val="clear" w:color="auto" w:fill="auto"/>
            <w:noWrap/>
            <w:vAlign w:val="center"/>
            <w:hideMark/>
          </w:tcPr>
          <w:p w14:paraId="40BFF4C1" w14:textId="77777777" w:rsidR="00510857" w:rsidRPr="00510857" w:rsidRDefault="00510857" w:rsidP="00510857">
            <w:pPr>
              <w:jc w:val="right"/>
              <w:rPr>
                <w:color w:val="000000"/>
                <w:sz w:val="15"/>
                <w:szCs w:val="15"/>
              </w:rPr>
            </w:pPr>
            <w:r w:rsidRPr="00510857">
              <w:rPr>
                <w:color w:val="000000"/>
                <w:sz w:val="15"/>
                <w:szCs w:val="15"/>
              </w:rPr>
              <w:t>0.0001478</w:t>
            </w:r>
          </w:p>
        </w:tc>
        <w:tc>
          <w:tcPr>
            <w:tcW w:w="0" w:type="auto"/>
            <w:tcBorders>
              <w:top w:val="nil"/>
              <w:left w:val="nil"/>
              <w:bottom w:val="single" w:sz="4" w:space="0" w:color="auto"/>
              <w:right w:val="single" w:sz="4" w:space="0" w:color="auto"/>
            </w:tcBorders>
            <w:shd w:val="clear" w:color="auto" w:fill="auto"/>
            <w:noWrap/>
            <w:vAlign w:val="center"/>
            <w:hideMark/>
          </w:tcPr>
          <w:p w14:paraId="1F1D6CE0"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0020EB5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C0331"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31432546" w14:textId="77777777" w:rsidR="00510857" w:rsidRPr="00510857" w:rsidRDefault="00510857" w:rsidP="00510857">
            <w:pPr>
              <w:jc w:val="right"/>
              <w:rPr>
                <w:color w:val="000000"/>
                <w:sz w:val="15"/>
                <w:szCs w:val="15"/>
              </w:rPr>
            </w:pPr>
            <w:r w:rsidRPr="00510857">
              <w:rPr>
                <w:color w:val="000000"/>
                <w:sz w:val="15"/>
                <w:szCs w:val="15"/>
              </w:rPr>
              <w:t>0.836524</w:t>
            </w:r>
          </w:p>
        </w:tc>
        <w:tc>
          <w:tcPr>
            <w:tcW w:w="0" w:type="auto"/>
            <w:tcBorders>
              <w:top w:val="nil"/>
              <w:left w:val="nil"/>
              <w:bottom w:val="single" w:sz="4" w:space="0" w:color="auto"/>
              <w:right w:val="single" w:sz="4" w:space="0" w:color="auto"/>
            </w:tcBorders>
            <w:shd w:val="clear" w:color="auto" w:fill="auto"/>
            <w:noWrap/>
            <w:vAlign w:val="center"/>
            <w:hideMark/>
          </w:tcPr>
          <w:p w14:paraId="77F9CA4A" w14:textId="77777777" w:rsidR="00510857" w:rsidRPr="00510857" w:rsidRDefault="00510857" w:rsidP="00510857">
            <w:pPr>
              <w:jc w:val="right"/>
              <w:rPr>
                <w:color w:val="000000"/>
                <w:sz w:val="15"/>
                <w:szCs w:val="15"/>
              </w:rPr>
            </w:pPr>
            <w:r w:rsidRPr="00510857">
              <w:rPr>
                <w:color w:val="000000"/>
                <w:sz w:val="15"/>
                <w:szCs w:val="15"/>
              </w:rPr>
              <w:t>0.836299</w:t>
            </w:r>
          </w:p>
        </w:tc>
        <w:tc>
          <w:tcPr>
            <w:tcW w:w="0" w:type="auto"/>
            <w:tcBorders>
              <w:top w:val="nil"/>
              <w:left w:val="nil"/>
              <w:bottom w:val="single" w:sz="4" w:space="0" w:color="auto"/>
              <w:right w:val="single" w:sz="4" w:space="0" w:color="auto"/>
            </w:tcBorders>
            <w:shd w:val="clear" w:color="auto" w:fill="auto"/>
            <w:noWrap/>
            <w:vAlign w:val="center"/>
            <w:hideMark/>
          </w:tcPr>
          <w:p w14:paraId="44D26D3F" w14:textId="77777777" w:rsidR="00510857" w:rsidRPr="00510857" w:rsidRDefault="00510857" w:rsidP="00510857">
            <w:pPr>
              <w:jc w:val="right"/>
              <w:rPr>
                <w:color w:val="000000"/>
                <w:sz w:val="15"/>
                <w:szCs w:val="15"/>
              </w:rPr>
            </w:pPr>
            <w:r w:rsidRPr="00510857">
              <w:rPr>
                <w:color w:val="000000"/>
                <w:sz w:val="15"/>
                <w:szCs w:val="15"/>
              </w:rPr>
              <w:t>0.836161</w:t>
            </w:r>
          </w:p>
        </w:tc>
        <w:tc>
          <w:tcPr>
            <w:tcW w:w="0" w:type="auto"/>
            <w:tcBorders>
              <w:top w:val="nil"/>
              <w:left w:val="nil"/>
              <w:bottom w:val="single" w:sz="4" w:space="0" w:color="auto"/>
              <w:right w:val="single" w:sz="4" w:space="0" w:color="auto"/>
            </w:tcBorders>
            <w:shd w:val="clear" w:color="auto" w:fill="auto"/>
            <w:noWrap/>
            <w:vAlign w:val="center"/>
            <w:hideMark/>
          </w:tcPr>
          <w:p w14:paraId="57B5E72C" w14:textId="77777777" w:rsidR="00510857" w:rsidRPr="00510857" w:rsidRDefault="00510857" w:rsidP="00510857">
            <w:pPr>
              <w:jc w:val="right"/>
              <w:rPr>
                <w:color w:val="000000"/>
                <w:sz w:val="15"/>
                <w:szCs w:val="15"/>
              </w:rPr>
            </w:pPr>
            <w:r w:rsidRPr="00510857">
              <w:rPr>
                <w:color w:val="000000"/>
                <w:sz w:val="15"/>
                <w:szCs w:val="15"/>
              </w:rPr>
              <w:t>0.000225</w:t>
            </w:r>
          </w:p>
        </w:tc>
        <w:tc>
          <w:tcPr>
            <w:tcW w:w="0" w:type="auto"/>
            <w:tcBorders>
              <w:top w:val="nil"/>
              <w:left w:val="nil"/>
              <w:bottom w:val="single" w:sz="4" w:space="0" w:color="auto"/>
              <w:right w:val="single" w:sz="4" w:space="0" w:color="auto"/>
            </w:tcBorders>
            <w:shd w:val="clear" w:color="auto" w:fill="auto"/>
            <w:noWrap/>
            <w:vAlign w:val="center"/>
            <w:hideMark/>
          </w:tcPr>
          <w:p w14:paraId="7872624A" w14:textId="77777777" w:rsidR="00510857" w:rsidRPr="00510857" w:rsidRDefault="00510857" w:rsidP="00510857">
            <w:pPr>
              <w:jc w:val="right"/>
              <w:rPr>
                <w:color w:val="000000"/>
                <w:sz w:val="15"/>
                <w:szCs w:val="15"/>
              </w:rPr>
            </w:pPr>
            <w:r w:rsidRPr="00510857">
              <w:rPr>
                <w:color w:val="000000"/>
                <w:sz w:val="15"/>
                <w:szCs w:val="15"/>
              </w:rPr>
              <w:t>0.000138</w:t>
            </w:r>
          </w:p>
        </w:tc>
        <w:tc>
          <w:tcPr>
            <w:tcW w:w="0" w:type="auto"/>
            <w:tcBorders>
              <w:top w:val="nil"/>
              <w:left w:val="nil"/>
              <w:bottom w:val="single" w:sz="4" w:space="0" w:color="auto"/>
              <w:right w:val="single" w:sz="4" w:space="0" w:color="auto"/>
            </w:tcBorders>
            <w:shd w:val="clear" w:color="auto" w:fill="auto"/>
            <w:noWrap/>
            <w:vAlign w:val="center"/>
            <w:hideMark/>
          </w:tcPr>
          <w:p w14:paraId="5731B2E2"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8A867A3"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5F9CA264" w14:textId="77777777" w:rsidR="00510857" w:rsidRPr="00510857" w:rsidRDefault="00510857" w:rsidP="00510857">
            <w:pPr>
              <w:jc w:val="right"/>
              <w:rPr>
                <w:color w:val="000000"/>
                <w:sz w:val="15"/>
                <w:szCs w:val="15"/>
              </w:rPr>
            </w:pPr>
            <w:r w:rsidRPr="00510857">
              <w:rPr>
                <w:color w:val="000000"/>
                <w:sz w:val="15"/>
                <w:szCs w:val="15"/>
              </w:rPr>
              <w:t>0.9800147</w:t>
            </w:r>
          </w:p>
        </w:tc>
        <w:tc>
          <w:tcPr>
            <w:tcW w:w="0" w:type="auto"/>
            <w:tcBorders>
              <w:top w:val="nil"/>
              <w:left w:val="nil"/>
              <w:bottom w:val="single" w:sz="4" w:space="0" w:color="auto"/>
              <w:right w:val="single" w:sz="4" w:space="0" w:color="auto"/>
            </w:tcBorders>
            <w:shd w:val="clear" w:color="auto" w:fill="auto"/>
            <w:noWrap/>
            <w:vAlign w:val="center"/>
            <w:hideMark/>
          </w:tcPr>
          <w:p w14:paraId="170ECFCA" w14:textId="77777777" w:rsidR="00510857" w:rsidRPr="00510857" w:rsidRDefault="00510857" w:rsidP="00510857">
            <w:pPr>
              <w:jc w:val="right"/>
              <w:rPr>
                <w:color w:val="000000"/>
                <w:sz w:val="15"/>
                <w:szCs w:val="15"/>
              </w:rPr>
            </w:pPr>
            <w:r w:rsidRPr="00510857">
              <w:rPr>
                <w:color w:val="000000"/>
                <w:sz w:val="15"/>
                <w:szCs w:val="15"/>
              </w:rPr>
              <w:t>0.9797764</w:t>
            </w:r>
          </w:p>
        </w:tc>
        <w:tc>
          <w:tcPr>
            <w:tcW w:w="0" w:type="auto"/>
            <w:tcBorders>
              <w:top w:val="nil"/>
              <w:left w:val="nil"/>
              <w:bottom w:val="single" w:sz="4" w:space="0" w:color="auto"/>
              <w:right w:val="single" w:sz="4" w:space="0" w:color="auto"/>
            </w:tcBorders>
            <w:shd w:val="clear" w:color="auto" w:fill="auto"/>
            <w:noWrap/>
            <w:vAlign w:val="center"/>
            <w:hideMark/>
          </w:tcPr>
          <w:p w14:paraId="2E463CB8" w14:textId="77777777" w:rsidR="00510857" w:rsidRPr="00510857" w:rsidRDefault="00510857" w:rsidP="00510857">
            <w:pPr>
              <w:jc w:val="right"/>
              <w:rPr>
                <w:color w:val="000000"/>
                <w:sz w:val="15"/>
                <w:szCs w:val="15"/>
              </w:rPr>
            </w:pPr>
            <w:r w:rsidRPr="00510857">
              <w:rPr>
                <w:color w:val="000000"/>
                <w:sz w:val="15"/>
                <w:szCs w:val="15"/>
              </w:rPr>
              <w:t>0.9779619</w:t>
            </w:r>
          </w:p>
        </w:tc>
        <w:tc>
          <w:tcPr>
            <w:tcW w:w="0" w:type="auto"/>
            <w:tcBorders>
              <w:top w:val="nil"/>
              <w:left w:val="nil"/>
              <w:bottom w:val="single" w:sz="4" w:space="0" w:color="auto"/>
              <w:right w:val="single" w:sz="4" w:space="0" w:color="auto"/>
            </w:tcBorders>
            <w:shd w:val="clear" w:color="auto" w:fill="auto"/>
            <w:noWrap/>
            <w:vAlign w:val="center"/>
            <w:hideMark/>
          </w:tcPr>
          <w:p w14:paraId="57942B7F" w14:textId="77777777" w:rsidR="00510857" w:rsidRPr="00510857" w:rsidRDefault="00510857" w:rsidP="00510857">
            <w:pPr>
              <w:jc w:val="right"/>
              <w:rPr>
                <w:color w:val="000000"/>
                <w:sz w:val="15"/>
                <w:szCs w:val="15"/>
              </w:rPr>
            </w:pPr>
            <w:r w:rsidRPr="00510857">
              <w:rPr>
                <w:color w:val="000000"/>
                <w:sz w:val="15"/>
                <w:szCs w:val="15"/>
              </w:rPr>
              <w:t>0.0002382</w:t>
            </w:r>
          </w:p>
        </w:tc>
        <w:tc>
          <w:tcPr>
            <w:tcW w:w="0" w:type="auto"/>
            <w:tcBorders>
              <w:top w:val="nil"/>
              <w:left w:val="nil"/>
              <w:bottom w:val="single" w:sz="4" w:space="0" w:color="auto"/>
              <w:right w:val="single" w:sz="4" w:space="0" w:color="auto"/>
            </w:tcBorders>
            <w:shd w:val="clear" w:color="auto" w:fill="auto"/>
            <w:noWrap/>
            <w:vAlign w:val="center"/>
            <w:hideMark/>
          </w:tcPr>
          <w:p w14:paraId="6A557A01" w14:textId="77777777" w:rsidR="00510857" w:rsidRPr="00510857" w:rsidRDefault="00510857" w:rsidP="00510857">
            <w:pPr>
              <w:jc w:val="right"/>
              <w:rPr>
                <w:color w:val="000000"/>
                <w:sz w:val="15"/>
                <w:szCs w:val="15"/>
              </w:rPr>
            </w:pPr>
            <w:r w:rsidRPr="00510857">
              <w:rPr>
                <w:color w:val="000000"/>
                <w:sz w:val="15"/>
                <w:szCs w:val="15"/>
              </w:rPr>
              <w:t>0.0018146</w:t>
            </w:r>
          </w:p>
        </w:tc>
        <w:tc>
          <w:tcPr>
            <w:tcW w:w="0" w:type="auto"/>
            <w:tcBorders>
              <w:top w:val="nil"/>
              <w:left w:val="nil"/>
              <w:bottom w:val="single" w:sz="4" w:space="0" w:color="auto"/>
              <w:right w:val="single" w:sz="4" w:space="0" w:color="auto"/>
            </w:tcBorders>
            <w:shd w:val="clear" w:color="auto" w:fill="auto"/>
            <w:noWrap/>
            <w:vAlign w:val="center"/>
            <w:hideMark/>
          </w:tcPr>
          <w:p w14:paraId="6C367484"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7476CCE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F0EDA1"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7AD8F37B" w14:textId="77777777" w:rsidR="00510857" w:rsidRPr="00510857" w:rsidRDefault="00510857" w:rsidP="00510857">
            <w:pPr>
              <w:jc w:val="right"/>
              <w:rPr>
                <w:color w:val="000000"/>
                <w:sz w:val="15"/>
                <w:szCs w:val="15"/>
              </w:rPr>
            </w:pPr>
            <w:r w:rsidRPr="00510857">
              <w:rPr>
                <w:color w:val="000000"/>
                <w:sz w:val="15"/>
                <w:szCs w:val="15"/>
              </w:rPr>
              <w:t>0.929417</w:t>
            </w:r>
          </w:p>
        </w:tc>
        <w:tc>
          <w:tcPr>
            <w:tcW w:w="0" w:type="auto"/>
            <w:tcBorders>
              <w:top w:val="nil"/>
              <w:left w:val="nil"/>
              <w:bottom w:val="single" w:sz="4" w:space="0" w:color="auto"/>
              <w:right w:val="single" w:sz="4" w:space="0" w:color="auto"/>
            </w:tcBorders>
            <w:shd w:val="clear" w:color="auto" w:fill="auto"/>
            <w:noWrap/>
            <w:vAlign w:val="center"/>
            <w:hideMark/>
          </w:tcPr>
          <w:p w14:paraId="7001B486" w14:textId="77777777" w:rsidR="00510857" w:rsidRPr="00510857" w:rsidRDefault="00510857" w:rsidP="00510857">
            <w:pPr>
              <w:jc w:val="right"/>
              <w:rPr>
                <w:color w:val="000000"/>
                <w:sz w:val="15"/>
                <w:szCs w:val="15"/>
              </w:rPr>
            </w:pPr>
            <w:r w:rsidRPr="00510857">
              <w:rPr>
                <w:color w:val="000000"/>
                <w:sz w:val="15"/>
                <w:szCs w:val="15"/>
              </w:rPr>
              <w:t>0.929396</w:t>
            </w:r>
          </w:p>
        </w:tc>
        <w:tc>
          <w:tcPr>
            <w:tcW w:w="0" w:type="auto"/>
            <w:tcBorders>
              <w:top w:val="nil"/>
              <w:left w:val="nil"/>
              <w:bottom w:val="single" w:sz="4" w:space="0" w:color="auto"/>
              <w:right w:val="single" w:sz="4" w:space="0" w:color="auto"/>
            </w:tcBorders>
            <w:shd w:val="clear" w:color="auto" w:fill="auto"/>
            <w:noWrap/>
            <w:vAlign w:val="center"/>
            <w:hideMark/>
          </w:tcPr>
          <w:p w14:paraId="0C777D88" w14:textId="77777777" w:rsidR="00510857" w:rsidRPr="00510857" w:rsidRDefault="00510857" w:rsidP="00510857">
            <w:pPr>
              <w:jc w:val="right"/>
              <w:rPr>
                <w:color w:val="000000"/>
                <w:sz w:val="15"/>
                <w:szCs w:val="15"/>
              </w:rPr>
            </w:pPr>
            <w:r w:rsidRPr="00510857">
              <w:rPr>
                <w:color w:val="000000"/>
                <w:sz w:val="15"/>
                <w:szCs w:val="15"/>
              </w:rPr>
              <w:t>0.929114</w:t>
            </w:r>
          </w:p>
        </w:tc>
        <w:tc>
          <w:tcPr>
            <w:tcW w:w="0" w:type="auto"/>
            <w:tcBorders>
              <w:top w:val="nil"/>
              <w:left w:val="nil"/>
              <w:bottom w:val="single" w:sz="4" w:space="0" w:color="auto"/>
              <w:right w:val="single" w:sz="4" w:space="0" w:color="auto"/>
            </w:tcBorders>
            <w:shd w:val="clear" w:color="auto" w:fill="auto"/>
            <w:noWrap/>
            <w:vAlign w:val="center"/>
            <w:hideMark/>
          </w:tcPr>
          <w:p w14:paraId="5F177FD4" w14:textId="77777777" w:rsidR="00510857" w:rsidRPr="00510857" w:rsidRDefault="00510857" w:rsidP="00510857">
            <w:pPr>
              <w:jc w:val="right"/>
              <w:rPr>
                <w:color w:val="000000"/>
                <w:sz w:val="15"/>
                <w:szCs w:val="15"/>
              </w:rPr>
            </w:pPr>
            <w:r w:rsidRPr="00510857">
              <w:rPr>
                <w:color w:val="000000"/>
                <w:sz w:val="15"/>
                <w:szCs w:val="15"/>
              </w:rPr>
              <w:t>2.09E-05</w:t>
            </w:r>
          </w:p>
        </w:tc>
        <w:tc>
          <w:tcPr>
            <w:tcW w:w="0" w:type="auto"/>
            <w:tcBorders>
              <w:top w:val="nil"/>
              <w:left w:val="nil"/>
              <w:bottom w:val="single" w:sz="4" w:space="0" w:color="auto"/>
              <w:right w:val="single" w:sz="4" w:space="0" w:color="auto"/>
            </w:tcBorders>
            <w:shd w:val="clear" w:color="auto" w:fill="auto"/>
            <w:noWrap/>
            <w:vAlign w:val="center"/>
            <w:hideMark/>
          </w:tcPr>
          <w:p w14:paraId="238FD56A" w14:textId="77777777" w:rsidR="00510857" w:rsidRPr="00510857" w:rsidRDefault="00510857" w:rsidP="00510857">
            <w:pPr>
              <w:jc w:val="right"/>
              <w:rPr>
                <w:color w:val="000000"/>
                <w:sz w:val="15"/>
                <w:szCs w:val="15"/>
              </w:rPr>
            </w:pPr>
            <w:r w:rsidRPr="00510857">
              <w:rPr>
                <w:color w:val="000000"/>
                <w:sz w:val="15"/>
                <w:szCs w:val="15"/>
              </w:rPr>
              <w:t>0.000282</w:t>
            </w:r>
          </w:p>
        </w:tc>
        <w:tc>
          <w:tcPr>
            <w:tcW w:w="0" w:type="auto"/>
            <w:tcBorders>
              <w:top w:val="nil"/>
              <w:left w:val="nil"/>
              <w:bottom w:val="single" w:sz="4" w:space="0" w:color="auto"/>
              <w:right w:val="single" w:sz="4" w:space="0" w:color="auto"/>
            </w:tcBorders>
            <w:shd w:val="clear" w:color="auto" w:fill="auto"/>
            <w:noWrap/>
            <w:vAlign w:val="center"/>
            <w:hideMark/>
          </w:tcPr>
          <w:p w14:paraId="5FFAFE7A"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3B016649"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3FBDE1CD" w14:textId="77777777" w:rsidR="00510857" w:rsidRPr="00510857" w:rsidRDefault="00510857" w:rsidP="00510857">
            <w:pPr>
              <w:jc w:val="right"/>
              <w:rPr>
                <w:color w:val="000000"/>
                <w:sz w:val="15"/>
                <w:szCs w:val="15"/>
              </w:rPr>
            </w:pPr>
            <w:r w:rsidRPr="00510857">
              <w:rPr>
                <w:color w:val="000000"/>
                <w:sz w:val="15"/>
                <w:szCs w:val="15"/>
              </w:rPr>
              <w:t>0.854057</w:t>
            </w:r>
          </w:p>
        </w:tc>
        <w:tc>
          <w:tcPr>
            <w:tcW w:w="0" w:type="auto"/>
            <w:tcBorders>
              <w:top w:val="nil"/>
              <w:left w:val="nil"/>
              <w:bottom w:val="single" w:sz="4" w:space="0" w:color="auto"/>
              <w:right w:val="single" w:sz="4" w:space="0" w:color="auto"/>
            </w:tcBorders>
            <w:shd w:val="clear" w:color="auto" w:fill="auto"/>
            <w:noWrap/>
            <w:vAlign w:val="center"/>
            <w:hideMark/>
          </w:tcPr>
          <w:p w14:paraId="728C42CC" w14:textId="77777777" w:rsidR="00510857" w:rsidRPr="00510857" w:rsidRDefault="00510857" w:rsidP="00510857">
            <w:pPr>
              <w:jc w:val="right"/>
              <w:rPr>
                <w:color w:val="000000"/>
                <w:sz w:val="15"/>
                <w:szCs w:val="15"/>
              </w:rPr>
            </w:pPr>
            <w:r w:rsidRPr="00510857">
              <w:rPr>
                <w:color w:val="000000"/>
                <w:sz w:val="15"/>
                <w:szCs w:val="15"/>
              </w:rPr>
              <w:t>0.854081</w:t>
            </w:r>
          </w:p>
        </w:tc>
        <w:tc>
          <w:tcPr>
            <w:tcW w:w="0" w:type="auto"/>
            <w:tcBorders>
              <w:top w:val="nil"/>
              <w:left w:val="nil"/>
              <w:bottom w:val="single" w:sz="4" w:space="0" w:color="auto"/>
              <w:right w:val="single" w:sz="4" w:space="0" w:color="auto"/>
            </w:tcBorders>
            <w:shd w:val="clear" w:color="auto" w:fill="auto"/>
            <w:noWrap/>
            <w:vAlign w:val="center"/>
            <w:hideMark/>
          </w:tcPr>
          <w:p w14:paraId="09EB7756" w14:textId="77777777" w:rsidR="00510857" w:rsidRPr="00510857" w:rsidRDefault="00510857" w:rsidP="00510857">
            <w:pPr>
              <w:jc w:val="right"/>
              <w:rPr>
                <w:color w:val="000000"/>
                <w:sz w:val="15"/>
                <w:szCs w:val="15"/>
              </w:rPr>
            </w:pPr>
            <w:r w:rsidRPr="00510857">
              <w:rPr>
                <w:color w:val="000000"/>
                <w:sz w:val="15"/>
                <w:szCs w:val="15"/>
              </w:rPr>
              <w:t>0.8522639</w:t>
            </w:r>
          </w:p>
        </w:tc>
        <w:tc>
          <w:tcPr>
            <w:tcW w:w="0" w:type="auto"/>
            <w:tcBorders>
              <w:top w:val="nil"/>
              <w:left w:val="nil"/>
              <w:bottom w:val="single" w:sz="4" w:space="0" w:color="auto"/>
              <w:right w:val="single" w:sz="4" w:space="0" w:color="auto"/>
            </w:tcBorders>
            <w:shd w:val="clear" w:color="auto" w:fill="auto"/>
            <w:noWrap/>
            <w:vAlign w:val="center"/>
            <w:hideMark/>
          </w:tcPr>
          <w:p w14:paraId="294DCF06" w14:textId="77777777" w:rsidR="00510857" w:rsidRPr="00510857" w:rsidRDefault="00510857" w:rsidP="00510857">
            <w:pPr>
              <w:jc w:val="right"/>
              <w:rPr>
                <w:color w:val="000000"/>
                <w:sz w:val="15"/>
                <w:szCs w:val="15"/>
              </w:rPr>
            </w:pPr>
            <w:r w:rsidRPr="00510857">
              <w:rPr>
                <w:color w:val="000000"/>
                <w:sz w:val="15"/>
                <w:szCs w:val="15"/>
              </w:rPr>
              <w:t>0.000024</w:t>
            </w:r>
          </w:p>
        </w:tc>
        <w:tc>
          <w:tcPr>
            <w:tcW w:w="0" w:type="auto"/>
            <w:tcBorders>
              <w:top w:val="nil"/>
              <w:left w:val="nil"/>
              <w:bottom w:val="single" w:sz="4" w:space="0" w:color="auto"/>
              <w:right w:val="single" w:sz="4" w:space="0" w:color="auto"/>
            </w:tcBorders>
            <w:shd w:val="clear" w:color="auto" w:fill="auto"/>
            <w:noWrap/>
            <w:vAlign w:val="center"/>
            <w:hideMark/>
          </w:tcPr>
          <w:p w14:paraId="290BD62C" w14:textId="77777777" w:rsidR="00510857" w:rsidRPr="00510857" w:rsidRDefault="00510857" w:rsidP="00510857">
            <w:pPr>
              <w:jc w:val="right"/>
              <w:rPr>
                <w:color w:val="000000"/>
                <w:sz w:val="15"/>
                <w:szCs w:val="15"/>
              </w:rPr>
            </w:pPr>
            <w:r w:rsidRPr="00510857">
              <w:rPr>
                <w:color w:val="000000"/>
                <w:sz w:val="15"/>
                <w:szCs w:val="15"/>
              </w:rPr>
              <w:t>0.0018171</w:t>
            </w:r>
          </w:p>
        </w:tc>
        <w:tc>
          <w:tcPr>
            <w:tcW w:w="0" w:type="auto"/>
            <w:tcBorders>
              <w:top w:val="nil"/>
              <w:left w:val="nil"/>
              <w:bottom w:val="single" w:sz="4" w:space="0" w:color="auto"/>
              <w:right w:val="single" w:sz="4" w:space="0" w:color="auto"/>
            </w:tcBorders>
            <w:shd w:val="clear" w:color="auto" w:fill="auto"/>
            <w:noWrap/>
            <w:vAlign w:val="center"/>
            <w:hideMark/>
          </w:tcPr>
          <w:p w14:paraId="46242A47"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01106B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9F44A3"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5518D3CA" w14:textId="77777777" w:rsidR="00510857" w:rsidRPr="00510857" w:rsidRDefault="00510857" w:rsidP="00510857">
            <w:pPr>
              <w:jc w:val="right"/>
              <w:rPr>
                <w:color w:val="000000"/>
                <w:sz w:val="15"/>
                <w:szCs w:val="15"/>
              </w:rPr>
            </w:pPr>
            <w:r w:rsidRPr="00510857">
              <w:rPr>
                <w:color w:val="000000"/>
                <w:sz w:val="15"/>
                <w:szCs w:val="15"/>
              </w:rPr>
              <w:t>0.937044</w:t>
            </w:r>
          </w:p>
        </w:tc>
        <w:tc>
          <w:tcPr>
            <w:tcW w:w="0" w:type="auto"/>
            <w:tcBorders>
              <w:top w:val="nil"/>
              <w:left w:val="nil"/>
              <w:bottom w:val="single" w:sz="4" w:space="0" w:color="auto"/>
              <w:right w:val="single" w:sz="4" w:space="0" w:color="auto"/>
            </w:tcBorders>
            <w:shd w:val="clear" w:color="auto" w:fill="auto"/>
            <w:noWrap/>
            <w:vAlign w:val="center"/>
            <w:hideMark/>
          </w:tcPr>
          <w:p w14:paraId="3481DD87" w14:textId="77777777" w:rsidR="00510857" w:rsidRPr="00510857" w:rsidRDefault="00510857" w:rsidP="00510857">
            <w:pPr>
              <w:jc w:val="right"/>
              <w:rPr>
                <w:color w:val="000000"/>
                <w:sz w:val="15"/>
                <w:szCs w:val="15"/>
              </w:rPr>
            </w:pPr>
            <w:r w:rsidRPr="00510857">
              <w:rPr>
                <w:color w:val="000000"/>
                <w:sz w:val="15"/>
                <w:szCs w:val="15"/>
              </w:rPr>
              <w:t>0.938093</w:t>
            </w:r>
          </w:p>
        </w:tc>
        <w:tc>
          <w:tcPr>
            <w:tcW w:w="0" w:type="auto"/>
            <w:tcBorders>
              <w:top w:val="nil"/>
              <w:left w:val="nil"/>
              <w:bottom w:val="single" w:sz="4" w:space="0" w:color="auto"/>
              <w:right w:val="single" w:sz="4" w:space="0" w:color="auto"/>
            </w:tcBorders>
            <w:shd w:val="clear" w:color="auto" w:fill="auto"/>
            <w:noWrap/>
            <w:vAlign w:val="center"/>
            <w:hideMark/>
          </w:tcPr>
          <w:p w14:paraId="751C4228" w14:textId="77777777" w:rsidR="00510857" w:rsidRPr="00510857" w:rsidRDefault="00510857" w:rsidP="00510857">
            <w:pPr>
              <w:jc w:val="right"/>
              <w:rPr>
                <w:color w:val="000000"/>
                <w:sz w:val="15"/>
                <w:szCs w:val="15"/>
              </w:rPr>
            </w:pPr>
            <w:r w:rsidRPr="00510857">
              <w:rPr>
                <w:color w:val="000000"/>
                <w:sz w:val="15"/>
                <w:szCs w:val="15"/>
              </w:rPr>
              <w:t>0.93801</w:t>
            </w:r>
          </w:p>
        </w:tc>
        <w:tc>
          <w:tcPr>
            <w:tcW w:w="0" w:type="auto"/>
            <w:tcBorders>
              <w:top w:val="nil"/>
              <w:left w:val="nil"/>
              <w:bottom w:val="single" w:sz="4" w:space="0" w:color="auto"/>
              <w:right w:val="single" w:sz="4" w:space="0" w:color="auto"/>
            </w:tcBorders>
            <w:shd w:val="clear" w:color="auto" w:fill="auto"/>
            <w:noWrap/>
            <w:vAlign w:val="center"/>
            <w:hideMark/>
          </w:tcPr>
          <w:p w14:paraId="5822E89F" w14:textId="77777777" w:rsidR="00510857" w:rsidRPr="00510857" w:rsidRDefault="00510857" w:rsidP="00510857">
            <w:pPr>
              <w:jc w:val="right"/>
              <w:rPr>
                <w:color w:val="000000"/>
                <w:sz w:val="15"/>
                <w:szCs w:val="15"/>
              </w:rPr>
            </w:pPr>
            <w:r w:rsidRPr="00510857">
              <w:rPr>
                <w:color w:val="000000"/>
                <w:sz w:val="15"/>
                <w:szCs w:val="15"/>
              </w:rPr>
              <w:t>0.001048</w:t>
            </w:r>
          </w:p>
        </w:tc>
        <w:tc>
          <w:tcPr>
            <w:tcW w:w="0" w:type="auto"/>
            <w:tcBorders>
              <w:top w:val="nil"/>
              <w:left w:val="nil"/>
              <w:bottom w:val="single" w:sz="4" w:space="0" w:color="auto"/>
              <w:right w:val="single" w:sz="4" w:space="0" w:color="auto"/>
            </w:tcBorders>
            <w:shd w:val="clear" w:color="auto" w:fill="auto"/>
            <w:noWrap/>
            <w:vAlign w:val="center"/>
            <w:hideMark/>
          </w:tcPr>
          <w:p w14:paraId="4E4311C6" w14:textId="77777777" w:rsidR="00510857" w:rsidRPr="00510857" w:rsidRDefault="00510857" w:rsidP="00510857">
            <w:pPr>
              <w:jc w:val="right"/>
              <w:rPr>
                <w:color w:val="000000"/>
                <w:sz w:val="15"/>
                <w:szCs w:val="15"/>
              </w:rPr>
            </w:pPr>
            <w:r w:rsidRPr="00510857">
              <w:rPr>
                <w:color w:val="000000"/>
                <w:sz w:val="15"/>
                <w:szCs w:val="15"/>
              </w:rPr>
              <w:t>8.30E-05</w:t>
            </w:r>
          </w:p>
        </w:tc>
        <w:tc>
          <w:tcPr>
            <w:tcW w:w="0" w:type="auto"/>
            <w:tcBorders>
              <w:top w:val="nil"/>
              <w:left w:val="nil"/>
              <w:bottom w:val="single" w:sz="4" w:space="0" w:color="auto"/>
              <w:right w:val="single" w:sz="4" w:space="0" w:color="auto"/>
            </w:tcBorders>
            <w:shd w:val="clear" w:color="auto" w:fill="auto"/>
            <w:noWrap/>
            <w:vAlign w:val="center"/>
            <w:hideMark/>
          </w:tcPr>
          <w:p w14:paraId="7E0DB5FD"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F0B9BAD"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2B6023ED" w14:textId="77777777" w:rsidR="00510857" w:rsidRPr="00510857" w:rsidRDefault="00510857" w:rsidP="00510857">
            <w:pPr>
              <w:jc w:val="right"/>
              <w:rPr>
                <w:color w:val="000000"/>
                <w:sz w:val="15"/>
                <w:szCs w:val="15"/>
              </w:rPr>
            </w:pPr>
            <w:r w:rsidRPr="00510857">
              <w:rPr>
                <w:color w:val="000000"/>
                <w:sz w:val="15"/>
                <w:szCs w:val="15"/>
              </w:rPr>
              <w:t>0.9796565</w:t>
            </w:r>
          </w:p>
        </w:tc>
        <w:tc>
          <w:tcPr>
            <w:tcW w:w="0" w:type="auto"/>
            <w:tcBorders>
              <w:top w:val="nil"/>
              <w:left w:val="nil"/>
              <w:bottom w:val="single" w:sz="4" w:space="0" w:color="auto"/>
              <w:right w:val="single" w:sz="4" w:space="0" w:color="auto"/>
            </w:tcBorders>
            <w:shd w:val="clear" w:color="auto" w:fill="auto"/>
            <w:noWrap/>
            <w:vAlign w:val="center"/>
            <w:hideMark/>
          </w:tcPr>
          <w:p w14:paraId="224EFA1D" w14:textId="77777777" w:rsidR="00510857" w:rsidRPr="00510857" w:rsidRDefault="00510857" w:rsidP="00510857">
            <w:pPr>
              <w:jc w:val="right"/>
              <w:rPr>
                <w:color w:val="000000"/>
                <w:sz w:val="15"/>
                <w:szCs w:val="15"/>
              </w:rPr>
            </w:pPr>
            <w:r w:rsidRPr="00510857">
              <w:rPr>
                <w:color w:val="000000"/>
                <w:sz w:val="15"/>
                <w:szCs w:val="15"/>
              </w:rPr>
              <w:t>0.9796497</w:t>
            </w:r>
          </w:p>
        </w:tc>
        <w:tc>
          <w:tcPr>
            <w:tcW w:w="0" w:type="auto"/>
            <w:tcBorders>
              <w:top w:val="nil"/>
              <w:left w:val="nil"/>
              <w:bottom w:val="single" w:sz="4" w:space="0" w:color="auto"/>
              <w:right w:val="single" w:sz="4" w:space="0" w:color="auto"/>
            </w:tcBorders>
            <w:shd w:val="clear" w:color="auto" w:fill="auto"/>
            <w:noWrap/>
            <w:vAlign w:val="center"/>
            <w:hideMark/>
          </w:tcPr>
          <w:p w14:paraId="4ADDFB28" w14:textId="77777777" w:rsidR="00510857" w:rsidRPr="00510857" w:rsidRDefault="00510857" w:rsidP="00510857">
            <w:pPr>
              <w:jc w:val="right"/>
              <w:rPr>
                <w:color w:val="000000"/>
                <w:sz w:val="15"/>
                <w:szCs w:val="15"/>
              </w:rPr>
            </w:pPr>
            <w:r w:rsidRPr="00510857">
              <w:rPr>
                <w:color w:val="000000"/>
                <w:sz w:val="15"/>
                <w:szCs w:val="15"/>
              </w:rPr>
              <w:t>0.9761405</w:t>
            </w:r>
          </w:p>
        </w:tc>
        <w:tc>
          <w:tcPr>
            <w:tcW w:w="0" w:type="auto"/>
            <w:tcBorders>
              <w:top w:val="nil"/>
              <w:left w:val="nil"/>
              <w:bottom w:val="single" w:sz="4" w:space="0" w:color="auto"/>
              <w:right w:val="single" w:sz="4" w:space="0" w:color="auto"/>
            </w:tcBorders>
            <w:shd w:val="clear" w:color="auto" w:fill="auto"/>
            <w:noWrap/>
            <w:vAlign w:val="center"/>
            <w:hideMark/>
          </w:tcPr>
          <w:p w14:paraId="40F91874" w14:textId="77777777" w:rsidR="00510857" w:rsidRPr="00510857" w:rsidRDefault="00510857" w:rsidP="00510857">
            <w:pPr>
              <w:jc w:val="right"/>
              <w:rPr>
                <w:color w:val="000000"/>
                <w:sz w:val="15"/>
                <w:szCs w:val="15"/>
              </w:rPr>
            </w:pPr>
            <w:r w:rsidRPr="00510857">
              <w:rPr>
                <w:color w:val="000000"/>
                <w:sz w:val="15"/>
                <w:szCs w:val="15"/>
              </w:rPr>
              <w:t>6.74E-06</w:t>
            </w:r>
          </w:p>
        </w:tc>
        <w:tc>
          <w:tcPr>
            <w:tcW w:w="0" w:type="auto"/>
            <w:tcBorders>
              <w:top w:val="nil"/>
              <w:left w:val="nil"/>
              <w:bottom w:val="single" w:sz="4" w:space="0" w:color="auto"/>
              <w:right w:val="single" w:sz="4" w:space="0" w:color="auto"/>
            </w:tcBorders>
            <w:shd w:val="clear" w:color="auto" w:fill="auto"/>
            <w:noWrap/>
            <w:vAlign w:val="center"/>
            <w:hideMark/>
          </w:tcPr>
          <w:p w14:paraId="2F2BFBB3" w14:textId="77777777" w:rsidR="00510857" w:rsidRPr="00510857" w:rsidRDefault="00510857" w:rsidP="00510857">
            <w:pPr>
              <w:jc w:val="right"/>
              <w:rPr>
                <w:color w:val="000000"/>
                <w:sz w:val="15"/>
                <w:szCs w:val="15"/>
              </w:rPr>
            </w:pPr>
            <w:r w:rsidRPr="00510857">
              <w:rPr>
                <w:color w:val="000000"/>
                <w:sz w:val="15"/>
                <w:szCs w:val="15"/>
              </w:rPr>
              <w:t>0.0035092</w:t>
            </w:r>
          </w:p>
        </w:tc>
        <w:tc>
          <w:tcPr>
            <w:tcW w:w="0" w:type="auto"/>
            <w:tcBorders>
              <w:top w:val="nil"/>
              <w:left w:val="nil"/>
              <w:bottom w:val="single" w:sz="4" w:space="0" w:color="auto"/>
              <w:right w:val="single" w:sz="4" w:space="0" w:color="auto"/>
            </w:tcBorders>
            <w:shd w:val="clear" w:color="auto" w:fill="auto"/>
            <w:noWrap/>
            <w:vAlign w:val="center"/>
            <w:hideMark/>
          </w:tcPr>
          <w:p w14:paraId="4563C889"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5DB20D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A5C63" w14:textId="77777777" w:rsidR="00510857" w:rsidRPr="00510857" w:rsidRDefault="00510857" w:rsidP="00510857">
            <w:pPr>
              <w:rPr>
                <w:color w:val="000000"/>
                <w:sz w:val="15"/>
                <w:szCs w:val="15"/>
              </w:rPr>
            </w:pPr>
            <w:r w:rsidRPr="00510857">
              <w:rPr>
                <w:color w:val="000000"/>
                <w:sz w:val="15"/>
                <w:szCs w:val="15"/>
              </w:rPr>
              <w:t>Denmark</w:t>
            </w:r>
          </w:p>
        </w:tc>
        <w:tc>
          <w:tcPr>
            <w:tcW w:w="0" w:type="auto"/>
            <w:tcBorders>
              <w:top w:val="nil"/>
              <w:left w:val="nil"/>
              <w:bottom w:val="single" w:sz="4" w:space="0" w:color="auto"/>
              <w:right w:val="single" w:sz="4" w:space="0" w:color="auto"/>
            </w:tcBorders>
            <w:shd w:val="clear" w:color="auto" w:fill="auto"/>
            <w:noWrap/>
            <w:vAlign w:val="center"/>
            <w:hideMark/>
          </w:tcPr>
          <w:p w14:paraId="01F722A0" w14:textId="77777777" w:rsidR="00510857" w:rsidRPr="00510857" w:rsidRDefault="00510857" w:rsidP="00510857">
            <w:pPr>
              <w:jc w:val="right"/>
              <w:rPr>
                <w:color w:val="000000"/>
                <w:sz w:val="15"/>
                <w:szCs w:val="15"/>
              </w:rPr>
            </w:pPr>
            <w:r w:rsidRPr="00510857">
              <w:rPr>
                <w:color w:val="000000"/>
                <w:sz w:val="15"/>
                <w:szCs w:val="15"/>
              </w:rPr>
              <w:t>0.893394</w:t>
            </w:r>
          </w:p>
        </w:tc>
        <w:tc>
          <w:tcPr>
            <w:tcW w:w="0" w:type="auto"/>
            <w:tcBorders>
              <w:top w:val="nil"/>
              <w:left w:val="nil"/>
              <w:bottom w:val="single" w:sz="4" w:space="0" w:color="auto"/>
              <w:right w:val="single" w:sz="4" w:space="0" w:color="auto"/>
            </w:tcBorders>
            <w:shd w:val="clear" w:color="auto" w:fill="auto"/>
            <w:noWrap/>
            <w:vAlign w:val="center"/>
            <w:hideMark/>
          </w:tcPr>
          <w:p w14:paraId="00F813BE" w14:textId="77777777" w:rsidR="00510857" w:rsidRPr="00510857" w:rsidRDefault="00510857" w:rsidP="00510857">
            <w:pPr>
              <w:jc w:val="right"/>
              <w:rPr>
                <w:color w:val="000000"/>
                <w:sz w:val="15"/>
                <w:szCs w:val="15"/>
              </w:rPr>
            </w:pPr>
            <w:r w:rsidRPr="00510857">
              <w:rPr>
                <w:color w:val="000000"/>
                <w:sz w:val="15"/>
                <w:szCs w:val="15"/>
              </w:rPr>
              <w:t>0.937047</w:t>
            </w:r>
          </w:p>
        </w:tc>
        <w:tc>
          <w:tcPr>
            <w:tcW w:w="0" w:type="auto"/>
            <w:tcBorders>
              <w:top w:val="nil"/>
              <w:left w:val="nil"/>
              <w:bottom w:val="single" w:sz="4" w:space="0" w:color="auto"/>
              <w:right w:val="single" w:sz="4" w:space="0" w:color="auto"/>
            </w:tcBorders>
            <w:shd w:val="clear" w:color="auto" w:fill="auto"/>
            <w:noWrap/>
            <w:vAlign w:val="center"/>
            <w:hideMark/>
          </w:tcPr>
          <w:p w14:paraId="481A1BAB" w14:textId="77777777" w:rsidR="00510857" w:rsidRPr="00510857" w:rsidRDefault="00510857" w:rsidP="00510857">
            <w:pPr>
              <w:jc w:val="right"/>
              <w:rPr>
                <w:color w:val="000000"/>
                <w:sz w:val="15"/>
                <w:szCs w:val="15"/>
              </w:rPr>
            </w:pPr>
            <w:r w:rsidRPr="00510857">
              <w:rPr>
                <w:color w:val="000000"/>
                <w:sz w:val="15"/>
                <w:szCs w:val="15"/>
              </w:rPr>
              <w:t>0.936235</w:t>
            </w:r>
          </w:p>
        </w:tc>
        <w:tc>
          <w:tcPr>
            <w:tcW w:w="0" w:type="auto"/>
            <w:tcBorders>
              <w:top w:val="nil"/>
              <w:left w:val="nil"/>
              <w:bottom w:val="single" w:sz="4" w:space="0" w:color="auto"/>
              <w:right w:val="single" w:sz="4" w:space="0" w:color="auto"/>
            </w:tcBorders>
            <w:shd w:val="clear" w:color="auto" w:fill="auto"/>
            <w:noWrap/>
            <w:vAlign w:val="center"/>
            <w:hideMark/>
          </w:tcPr>
          <w:p w14:paraId="2CA45013" w14:textId="77777777" w:rsidR="00510857" w:rsidRPr="00510857" w:rsidRDefault="00510857" w:rsidP="00510857">
            <w:pPr>
              <w:jc w:val="right"/>
              <w:rPr>
                <w:color w:val="000000"/>
                <w:sz w:val="15"/>
                <w:szCs w:val="15"/>
              </w:rPr>
            </w:pPr>
            <w:r w:rsidRPr="00510857">
              <w:rPr>
                <w:color w:val="000000"/>
                <w:sz w:val="15"/>
                <w:szCs w:val="15"/>
              </w:rPr>
              <w:t>0.043653</w:t>
            </w:r>
          </w:p>
        </w:tc>
        <w:tc>
          <w:tcPr>
            <w:tcW w:w="0" w:type="auto"/>
            <w:tcBorders>
              <w:top w:val="nil"/>
              <w:left w:val="nil"/>
              <w:bottom w:val="single" w:sz="4" w:space="0" w:color="auto"/>
              <w:right w:val="single" w:sz="4" w:space="0" w:color="auto"/>
            </w:tcBorders>
            <w:shd w:val="clear" w:color="auto" w:fill="auto"/>
            <w:noWrap/>
            <w:vAlign w:val="center"/>
            <w:hideMark/>
          </w:tcPr>
          <w:p w14:paraId="36A0B149" w14:textId="77777777" w:rsidR="00510857" w:rsidRPr="00510857" w:rsidRDefault="00510857" w:rsidP="00510857">
            <w:pPr>
              <w:jc w:val="right"/>
              <w:rPr>
                <w:color w:val="000000"/>
                <w:sz w:val="15"/>
                <w:szCs w:val="15"/>
              </w:rPr>
            </w:pPr>
            <w:r w:rsidRPr="00510857">
              <w:rPr>
                <w:color w:val="000000"/>
                <w:sz w:val="15"/>
                <w:szCs w:val="15"/>
              </w:rPr>
              <w:t>0.000812</w:t>
            </w:r>
          </w:p>
        </w:tc>
        <w:tc>
          <w:tcPr>
            <w:tcW w:w="0" w:type="auto"/>
            <w:tcBorders>
              <w:top w:val="nil"/>
              <w:left w:val="nil"/>
              <w:bottom w:val="single" w:sz="4" w:space="0" w:color="auto"/>
              <w:right w:val="single" w:sz="4" w:space="0" w:color="auto"/>
            </w:tcBorders>
            <w:shd w:val="clear" w:color="auto" w:fill="auto"/>
            <w:noWrap/>
            <w:vAlign w:val="center"/>
            <w:hideMark/>
          </w:tcPr>
          <w:p w14:paraId="4DBE02D4"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0D7F5988"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699A7A10" w14:textId="77777777" w:rsidR="00510857" w:rsidRPr="00510857" w:rsidRDefault="00510857" w:rsidP="00510857">
            <w:pPr>
              <w:jc w:val="right"/>
              <w:rPr>
                <w:color w:val="000000"/>
                <w:sz w:val="15"/>
                <w:szCs w:val="15"/>
              </w:rPr>
            </w:pPr>
            <w:r w:rsidRPr="00510857">
              <w:rPr>
                <w:color w:val="000000"/>
                <w:sz w:val="15"/>
                <w:szCs w:val="15"/>
              </w:rPr>
              <w:t>0.8923209</w:t>
            </w:r>
          </w:p>
        </w:tc>
        <w:tc>
          <w:tcPr>
            <w:tcW w:w="0" w:type="auto"/>
            <w:tcBorders>
              <w:top w:val="nil"/>
              <w:left w:val="nil"/>
              <w:bottom w:val="single" w:sz="4" w:space="0" w:color="auto"/>
              <w:right w:val="single" w:sz="4" w:space="0" w:color="auto"/>
            </w:tcBorders>
            <w:shd w:val="clear" w:color="auto" w:fill="auto"/>
            <w:noWrap/>
            <w:vAlign w:val="center"/>
            <w:hideMark/>
          </w:tcPr>
          <w:p w14:paraId="6649B8D6" w14:textId="77777777" w:rsidR="00510857" w:rsidRPr="00510857" w:rsidRDefault="00510857" w:rsidP="00510857">
            <w:pPr>
              <w:jc w:val="right"/>
              <w:rPr>
                <w:color w:val="000000"/>
                <w:sz w:val="15"/>
                <w:szCs w:val="15"/>
              </w:rPr>
            </w:pPr>
            <w:r w:rsidRPr="00510857">
              <w:rPr>
                <w:color w:val="000000"/>
                <w:sz w:val="15"/>
                <w:szCs w:val="15"/>
              </w:rPr>
              <w:t>0.8911681</w:t>
            </w:r>
          </w:p>
        </w:tc>
        <w:tc>
          <w:tcPr>
            <w:tcW w:w="0" w:type="auto"/>
            <w:tcBorders>
              <w:top w:val="nil"/>
              <w:left w:val="nil"/>
              <w:bottom w:val="single" w:sz="4" w:space="0" w:color="auto"/>
              <w:right w:val="single" w:sz="4" w:space="0" w:color="auto"/>
            </w:tcBorders>
            <w:shd w:val="clear" w:color="auto" w:fill="auto"/>
            <w:noWrap/>
            <w:vAlign w:val="center"/>
            <w:hideMark/>
          </w:tcPr>
          <w:p w14:paraId="3544E1B4" w14:textId="77777777" w:rsidR="00510857" w:rsidRPr="00510857" w:rsidRDefault="00510857" w:rsidP="00510857">
            <w:pPr>
              <w:jc w:val="right"/>
              <w:rPr>
                <w:color w:val="000000"/>
                <w:sz w:val="15"/>
                <w:szCs w:val="15"/>
              </w:rPr>
            </w:pPr>
            <w:r w:rsidRPr="00510857">
              <w:rPr>
                <w:color w:val="000000"/>
                <w:sz w:val="15"/>
                <w:szCs w:val="15"/>
              </w:rPr>
              <w:t>0.8901704</w:t>
            </w:r>
          </w:p>
        </w:tc>
        <w:tc>
          <w:tcPr>
            <w:tcW w:w="0" w:type="auto"/>
            <w:tcBorders>
              <w:top w:val="nil"/>
              <w:left w:val="nil"/>
              <w:bottom w:val="single" w:sz="4" w:space="0" w:color="auto"/>
              <w:right w:val="single" w:sz="4" w:space="0" w:color="auto"/>
            </w:tcBorders>
            <w:shd w:val="clear" w:color="auto" w:fill="auto"/>
            <w:noWrap/>
            <w:vAlign w:val="center"/>
            <w:hideMark/>
          </w:tcPr>
          <w:p w14:paraId="2E9388D0" w14:textId="77777777" w:rsidR="00510857" w:rsidRPr="00510857" w:rsidRDefault="00510857" w:rsidP="00510857">
            <w:pPr>
              <w:jc w:val="right"/>
              <w:rPr>
                <w:color w:val="000000"/>
                <w:sz w:val="15"/>
                <w:szCs w:val="15"/>
              </w:rPr>
            </w:pPr>
            <w:r w:rsidRPr="00510857">
              <w:rPr>
                <w:color w:val="000000"/>
                <w:sz w:val="15"/>
                <w:szCs w:val="15"/>
              </w:rPr>
              <w:t>0.0011529</w:t>
            </w:r>
          </w:p>
        </w:tc>
        <w:tc>
          <w:tcPr>
            <w:tcW w:w="0" w:type="auto"/>
            <w:tcBorders>
              <w:top w:val="nil"/>
              <w:left w:val="nil"/>
              <w:bottom w:val="single" w:sz="4" w:space="0" w:color="auto"/>
              <w:right w:val="single" w:sz="4" w:space="0" w:color="auto"/>
            </w:tcBorders>
            <w:shd w:val="clear" w:color="auto" w:fill="auto"/>
            <w:noWrap/>
            <w:vAlign w:val="center"/>
            <w:hideMark/>
          </w:tcPr>
          <w:p w14:paraId="6CF465E8" w14:textId="77777777" w:rsidR="00510857" w:rsidRPr="00510857" w:rsidRDefault="00510857" w:rsidP="00510857">
            <w:pPr>
              <w:jc w:val="right"/>
              <w:rPr>
                <w:color w:val="000000"/>
                <w:sz w:val="15"/>
                <w:szCs w:val="15"/>
              </w:rPr>
            </w:pPr>
            <w:r w:rsidRPr="00510857">
              <w:rPr>
                <w:color w:val="000000"/>
                <w:sz w:val="15"/>
                <w:szCs w:val="15"/>
              </w:rPr>
              <w:t>0.0009977</w:t>
            </w:r>
          </w:p>
        </w:tc>
        <w:tc>
          <w:tcPr>
            <w:tcW w:w="0" w:type="auto"/>
            <w:tcBorders>
              <w:top w:val="nil"/>
              <w:left w:val="nil"/>
              <w:bottom w:val="single" w:sz="4" w:space="0" w:color="auto"/>
              <w:right w:val="single" w:sz="4" w:space="0" w:color="auto"/>
            </w:tcBorders>
            <w:shd w:val="clear" w:color="auto" w:fill="auto"/>
            <w:noWrap/>
            <w:vAlign w:val="center"/>
            <w:hideMark/>
          </w:tcPr>
          <w:p w14:paraId="76F6670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4B61074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74227" w14:textId="77777777" w:rsidR="00510857" w:rsidRPr="00510857" w:rsidRDefault="00510857" w:rsidP="00510857">
            <w:pPr>
              <w:rPr>
                <w:color w:val="000000"/>
                <w:sz w:val="15"/>
                <w:szCs w:val="15"/>
              </w:rPr>
            </w:pPr>
            <w:r w:rsidRPr="00510857">
              <w:rPr>
                <w:color w:val="000000"/>
                <w:sz w:val="15"/>
                <w:szCs w:val="15"/>
              </w:rPr>
              <w:t>Estonia</w:t>
            </w:r>
          </w:p>
        </w:tc>
        <w:tc>
          <w:tcPr>
            <w:tcW w:w="0" w:type="auto"/>
            <w:tcBorders>
              <w:top w:val="nil"/>
              <w:left w:val="nil"/>
              <w:bottom w:val="single" w:sz="4" w:space="0" w:color="auto"/>
              <w:right w:val="single" w:sz="4" w:space="0" w:color="auto"/>
            </w:tcBorders>
            <w:shd w:val="clear" w:color="auto" w:fill="auto"/>
            <w:noWrap/>
            <w:vAlign w:val="center"/>
            <w:hideMark/>
          </w:tcPr>
          <w:p w14:paraId="3A01A38A" w14:textId="77777777" w:rsidR="00510857" w:rsidRPr="00510857" w:rsidRDefault="00510857" w:rsidP="00510857">
            <w:pPr>
              <w:jc w:val="right"/>
              <w:rPr>
                <w:color w:val="000000"/>
                <w:sz w:val="15"/>
                <w:szCs w:val="15"/>
              </w:rPr>
            </w:pPr>
            <w:r w:rsidRPr="00510857">
              <w:rPr>
                <w:color w:val="000000"/>
                <w:sz w:val="15"/>
                <w:szCs w:val="15"/>
              </w:rPr>
              <w:t>0.99474</w:t>
            </w:r>
          </w:p>
        </w:tc>
        <w:tc>
          <w:tcPr>
            <w:tcW w:w="0" w:type="auto"/>
            <w:tcBorders>
              <w:top w:val="nil"/>
              <w:left w:val="nil"/>
              <w:bottom w:val="single" w:sz="4" w:space="0" w:color="auto"/>
              <w:right w:val="single" w:sz="4" w:space="0" w:color="auto"/>
            </w:tcBorders>
            <w:shd w:val="clear" w:color="auto" w:fill="auto"/>
            <w:noWrap/>
            <w:vAlign w:val="center"/>
            <w:hideMark/>
          </w:tcPr>
          <w:p w14:paraId="6BEBC903" w14:textId="77777777" w:rsidR="00510857" w:rsidRPr="00510857" w:rsidRDefault="00510857" w:rsidP="00510857">
            <w:pPr>
              <w:jc w:val="right"/>
              <w:rPr>
                <w:color w:val="000000"/>
                <w:sz w:val="15"/>
                <w:szCs w:val="15"/>
              </w:rPr>
            </w:pPr>
            <w:r w:rsidRPr="00510857">
              <w:rPr>
                <w:color w:val="000000"/>
                <w:sz w:val="15"/>
                <w:szCs w:val="15"/>
              </w:rPr>
              <w:t>0.994688</w:t>
            </w:r>
          </w:p>
        </w:tc>
        <w:tc>
          <w:tcPr>
            <w:tcW w:w="0" w:type="auto"/>
            <w:tcBorders>
              <w:top w:val="nil"/>
              <w:left w:val="nil"/>
              <w:bottom w:val="single" w:sz="4" w:space="0" w:color="auto"/>
              <w:right w:val="single" w:sz="4" w:space="0" w:color="auto"/>
            </w:tcBorders>
            <w:shd w:val="clear" w:color="auto" w:fill="auto"/>
            <w:noWrap/>
            <w:vAlign w:val="center"/>
            <w:hideMark/>
          </w:tcPr>
          <w:p w14:paraId="4F8B56CC" w14:textId="77777777" w:rsidR="00510857" w:rsidRPr="00510857" w:rsidRDefault="00510857" w:rsidP="00510857">
            <w:pPr>
              <w:jc w:val="right"/>
              <w:rPr>
                <w:color w:val="000000"/>
                <w:sz w:val="15"/>
                <w:szCs w:val="15"/>
              </w:rPr>
            </w:pPr>
            <w:r w:rsidRPr="00510857">
              <w:rPr>
                <w:color w:val="000000"/>
                <w:sz w:val="15"/>
                <w:szCs w:val="15"/>
              </w:rPr>
              <w:t>0.994647</w:t>
            </w:r>
          </w:p>
        </w:tc>
        <w:tc>
          <w:tcPr>
            <w:tcW w:w="0" w:type="auto"/>
            <w:tcBorders>
              <w:top w:val="nil"/>
              <w:left w:val="nil"/>
              <w:bottom w:val="single" w:sz="4" w:space="0" w:color="auto"/>
              <w:right w:val="single" w:sz="4" w:space="0" w:color="auto"/>
            </w:tcBorders>
            <w:shd w:val="clear" w:color="auto" w:fill="auto"/>
            <w:noWrap/>
            <w:vAlign w:val="center"/>
            <w:hideMark/>
          </w:tcPr>
          <w:p w14:paraId="2F8DC0BA" w14:textId="77777777" w:rsidR="00510857" w:rsidRPr="00510857" w:rsidRDefault="00510857" w:rsidP="00510857">
            <w:pPr>
              <w:jc w:val="right"/>
              <w:rPr>
                <w:color w:val="000000"/>
                <w:sz w:val="15"/>
                <w:szCs w:val="15"/>
              </w:rPr>
            </w:pPr>
            <w:r w:rsidRPr="00510857">
              <w:rPr>
                <w:color w:val="000000"/>
                <w:sz w:val="15"/>
                <w:szCs w:val="15"/>
              </w:rPr>
              <w:t>5.18E-05</w:t>
            </w:r>
          </w:p>
        </w:tc>
        <w:tc>
          <w:tcPr>
            <w:tcW w:w="0" w:type="auto"/>
            <w:tcBorders>
              <w:top w:val="nil"/>
              <w:left w:val="nil"/>
              <w:bottom w:val="single" w:sz="4" w:space="0" w:color="auto"/>
              <w:right w:val="single" w:sz="4" w:space="0" w:color="auto"/>
            </w:tcBorders>
            <w:shd w:val="clear" w:color="auto" w:fill="auto"/>
            <w:noWrap/>
            <w:vAlign w:val="center"/>
            <w:hideMark/>
          </w:tcPr>
          <w:p w14:paraId="6C2779A2" w14:textId="77777777" w:rsidR="00510857" w:rsidRPr="00510857" w:rsidRDefault="00510857" w:rsidP="00510857">
            <w:pPr>
              <w:jc w:val="right"/>
              <w:rPr>
                <w:color w:val="000000"/>
                <w:sz w:val="15"/>
                <w:szCs w:val="15"/>
              </w:rPr>
            </w:pPr>
            <w:r w:rsidRPr="00510857">
              <w:rPr>
                <w:color w:val="000000"/>
                <w:sz w:val="15"/>
                <w:szCs w:val="15"/>
              </w:rPr>
              <w:t>4.13E-05</w:t>
            </w:r>
          </w:p>
        </w:tc>
        <w:tc>
          <w:tcPr>
            <w:tcW w:w="0" w:type="auto"/>
            <w:tcBorders>
              <w:top w:val="nil"/>
              <w:left w:val="nil"/>
              <w:bottom w:val="single" w:sz="4" w:space="0" w:color="auto"/>
              <w:right w:val="single" w:sz="4" w:space="0" w:color="auto"/>
            </w:tcBorders>
            <w:shd w:val="clear" w:color="auto" w:fill="auto"/>
            <w:noWrap/>
            <w:vAlign w:val="center"/>
            <w:hideMark/>
          </w:tcPr>
          <w:p w14:paraId="4172226E"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529FA310"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513F7321" w14:textId="77777777" w:rsidR="00510857" w:rsidRPr="00510857" w:rsidRDefault="00510857" w:rsidP="00510857">
            <w:pPr>
              <w:jc w:val="right"/>
              <w:rPr>
                <w:color w:val="000000"/>
                <w:sz w:val="15"/>
                <w:szCs w:val="15"/>
              </w:rPr>
            </w:pPr>
            <w:r w:rsidRPr="00510857">
              <w:rPr>
                <w:color w:val="000000"/>
                <w:sz w:val="15"/>
                <w:szCs w:val="15"/>
              </w:rPr>
              <w:t>0.9749645</w:t>
            </w:r>
          </w:p>
        </w:tc>
        <w:tc>
          <w:tcPr>
            <w:tcW w:w="0" w:type="auto"/>
            <w:tcBorders>
              <w:top w:val="nil"/>
              <w:left w:val="nil"/>
              <w:bottom w:val="single" w:sz="4" w:space="0" w:color="auto"/>
              <w:right w:val="single" w:sz="4" w:space="0" w:color="auto"/>
            </w:tcBorders>
            <w:shd w:val="clear" w:color="auto" w:fill="auto"/>
            <w:noWrap/>
            <w:vAlign w:val="center"/>
            <w:hideMark/>
          </w:tcPr>
          <w:p w14:paraId="0A309C6C" w14:textId="77777777" w:rsidR="00510857" w:rsidRPr="00510857" w:rsidRDefault="00510857" w:rsidP="00510857">
            <w:pPr>
              <w:jc w:val="right"/>
              <w:rPr>
                <w:color w:val="000000"/>
                <w:sz w:val="15"/>
                <w:szCs w:val="15"/>
              </w:rPr>
            </w:pPr>
            <w:r w:rsidRPr="00510857">
              <w:rPr>
                <w:color w:val="000000"/>
                <w:sz w:val="15"/>
                <w:szCs w:val="15"/>
              </w:rPr>
              <w:t>0.9749411</w:t>
            </w:r>
          </w:p>
        </w:tc>
        <w:tc>
          <w:tcPr>
            <w:tcW w:w="0" w:type="auto"/>
            <w:tcBorders>
              <w:top w:val="nil"/>
              <w:left w:val="nil"/>
              <w:bottom w:val="single" w:sz="4" w:space="0" w:color="auto"/>
              <w:right w:val="single" w:sz="4" w:space="0" w:color="auto"/>
            </w:tcBorders>
            <w:shd w:val="clear" w:color="auto" w:fill="auto"/>
            <w:noWrap/>
            <w:vAlign w:val="center"/>
            <w:hideMark/>
          </w:tcPr>
          <w:p w14:paraId="05ED9023" w14:textId="77777777" w:rsidR="00510857" w:rsidRPr="00510857" w:rsidRDefault="00510857" w:rsidP="00510857">
            <w:pPr>
              <w:jc w:val="right"/>
              <w:rPr>
                <w:color w:val="000000"/>
                <w:sz w:val="15"/>
                <w:szCs w:val="15"/>
              </w:rPr>
            </w:pPr>
            <w:r w:rsidRPr="00510857">
              <w:rPr>
                <w:color w:val="000000"/>
                <w:sz w:val="15"/>
                <w:szCs w:val="15"/>
              </w:rPr>
              <w:t>0.9748461</w:t>
            </w:r>
          </w:p>
        </w:tc>
        <w:tc>
          <w:tcPr>
            <w:tcW w:w="0" w:type="auto"/>
            <w:tcBorders>
              <w:top w:val="nil"/>
              <w:left w:val="nil"/>
              <w:bottom w:val="single" w:sz="4" w:space="0" w:color="auto"/>
              <w:right w:val="single" w:sz="4" w:space="0" w:color="auto"/>
            </w:tcBorders>
            <w:shd w:val="clear" w:color="auto" w:fill="auto"/>
            <w:noWrap/>
            <w:vAlign w:val="center"/>
            <w:hideMark/>
          </w:tcPr>
          <w:p w14:paraId="05BF4B56" w14:textId="77777777" w:rsidR="00510857" w:rsidRPr="00510857" w:rsidRDefault="00510857" w:rsidP="00510857">
            <w:pPr>
              <w:jc w:val="right"/>
              <w:rPr>
                <w:color w:val="000000"/>
                <w:sz w:val="15"/>
                <w:szCs w:val="15"/>
              </w:rPr>
            </w:pPr>
            <w:r w:rsidRPr="00510857">
              <w:rPr>
                <w:color w:val="000000"/>
                <w:sz w:val="15"/>
                <w:szCs w:val="15"/>
              </w:rPr>
              <w:t>0.0000234</w:t>
            </w:r>
          </w:p>
        </w:tc>
        <w:tc>
          <w:tcPr>
            <w:tcW w:w="0" w:type="auto"/>
            <w:tcBorders>
              <w:top w:val="nil"/>
              <w:left w:val="nil"/>
              <w:bottom w:val="single" w:sz="4" w:space="0" w:color="auto"/>
              <w:right w:val="single" w:sz="4" w:space="0" w:color="auto"/>
            </w:tcBorders>
            <w:shd w:val="clear" w:color="auto" w:fill="auto"/>
            <w:noWrap/>
            <w:vAlign w:val="center"/>
            <w:hideMark/>
          </w:tcPr>
          <w:p w14:paraId="16B9D3B3" w14:textId="77777777" w:rsidR="00510857" w:rsidRPr="00510857" w:rsidRDefault="00510857" w:rsidP="00510857">
            <w:pPr>
              <w:jc w:val="right"/>
              <w:rPr>
                <w:color w:val="000000"/>
                <w:sz w:val="15"/>
                <w:szCs w:val="15"/>
              </w:rPr>
            </w:pPr>
            <w:r w:rsidRPr="00510857">
              <w:rPr>
                <w:color w:val="000000"/>
                <w:sz w:val="15"/>
                <w:szCs w:val="15"/>
              </w:rPr>
              <w:t>0.000095</w:t>
            </w:r>
          </w:p>
        </w:tc>
        <w:tc>
          <w:tcPr>
            <w:tcW w:w="0" w:type="auto"/>
            <w:tcBorders>
              <w:top w:val="nil"/>
              <w:left w:val="nil"/>
              <w:bottom w:val="single" w:sz="4" w:space="0" w:color="auto"/>
              <w:right w:val="single" w:sz="4" w:space="0" w:color="auto"/>
            </w:tcBorders>
            <w:shd w:val="clear" w:color="auto" w:fill="auto"/>
            <w:noWrap/>
            <w:vAlign w:val="center"/>
            <w:hideMark/>
          </w:tcPr>
          <w:p w14:paraId="71FB2901"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2508231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61B2DE" w14:textId="77777777" w:rsidR="00510857" w:rsidRPr="00510857" w:rsidRDefault="00510857" w:rsidP="00510857">
            <w:pPr>
              <w:rPr>
                <w:color w:val="000000"/>
                <w:sz w:val="15"/>
                <w:szCs w:val="15"/>
              </w:rPr>
            </w:pPr>
            <w:r w:rsidRPr="00510857">
              <w:rPr>
                <w:color w:val="000000"/>
                <w:sz w:val="15"/>
                <w:szCs w:val="15"/>
              </w:rPr>
              <w:t>Estonia</w:t>
            </w:r>
          </w:p>
        </w:tc>
        <w:tc>
          <w:tcPr>
            <w:tcW w:w="0" w:type="auto"/>
            <w:tcBorders>
              <w:top w:val="nil"/>
              <w:left w:val="nil"/>
              <w:bottom w:val="single" w:sz="4" w:space="0" w:color="auto"/>
              <w:right w:val="single" w:sz="4" w:space="0" w:color="auto"/>
            </w:tcBorders>
            <w:shd w:val="clear" w:color="auto" w:fill="auto"/>
            <w:noWrap/>
            <w:vAlign w:val="center"/>
            <w:hideMark/>
          </w:tcPr>
          <w:p w14:paraId="1317DAB3" w14:textId="77777777" w:rsidR="00510857" w:rsidRPr="00510857" w:rsidRDefault="00510857" w:rsidP="00510857">
            <w:pPr>
              <w:jc w:val="right"/>
              <w:rPr>
                <w:color w:val="000000"/>
                <w:sz w:val="15"/>
                <w:szCs w:val="15"/>
              </w:rPr>
            </w:pPr>
            <w:r w:rsidRPr="00510857">
              <w:rPr>
                <w:color w:val="000000"/>
                <w:sz w:val="15"/>
                <w:szCs w:val="15"/>
              </w:rPr>
              <w:t>0.836408</w:t>
            </w:r>
          </w:p>
        </w:tc>
        <w:tc>
          <w:tcPr>
            <w:tcW w:w="0" w:type="auto"/>
            <w:tcBorders>
              <w:top w:val="nil"/>
              <w:left w:val="nil"/>
              <w:bottom w:val="single" w:sz="4" w:space="0" w:color="auto"/>
              <w:right w:val="single" w:sz="4" w:space="0" w:color="auto"/>
            </w:tcBorders>
            <w:shd w:val="clear" w:color="auto" w:fill="auto"/>
            <w:noWrap/>
            <w:vAlign w:val="center"/>
            <w:hideMark/>
          </w:tcPr>
          <w:p w14:paraId="152DB5A9" w14:textId="77777777" w:rsidR="00510857" w:rsidRPr="00510857" w:rsidRDefault="00510857" w:rsidP="00510857">
            <w:pPr>
              <w:jc w:val="right"/>
              <w:rPr>
                <w:color w:val="000000"/>
                <w:sz w:val="15"/>
                <w:szCs w:val="15"/>
              </w:rPr>
            </w:pPr>
            <w:r w:rsidRPr="00510857">
              <w:rPr>
                <w:color w:val="000000"/>
                <w:sz w:val="15"/>
                <w:szCs w:val="15"/>
              </w:rPr>
              <w:t>0.836368</w:t>
            </w:r>
          </w:p>
        </w:tc>
        <w:tc>
          <w:tcPr>
            <w:tcW w:w="0" w:type="auto"/>
            <w:tcBorders>
              <w:top w:val="nil"/>
              <w:left w:val="nil"/>
              <w:bottom w:val="single" w:sz="4" w:space="0" w:color="auto"/>
              <w:right w:val="single" w:sz="4" w:space="0" w:color="auto"/>
            </w:tcBorders>
            <w:shd w:val="clear" w:color="auto" w:fill="auto"/>
            <w:noWrap/>
            <w:vAlign w:val="center"/>
            <w:hideMark/>
          </w:tcPr>
          <w:p w14:paraId="159EC374" w14:textId="77777777" w:rsidR="00510857" w:rsidRPr="00510857" w:rsidRDefault="00510857" w:rsidP="00510857">
            <w:pPr>
              <w:jc w:val="right"/>
              <w:rPr>
                <w:color w:val="000000"/>
                <w:sz w:val="15"/>
                <w:szCs w:val="15"/>
              </w:rPr>
            </w:pPr>
            <w:r w:rsidRPr="00510857">
              <w:rPr>
                <w:color w:val="000000"/>
                <w:sz w:val="15"/>
                <w:szCs w:val="15"/>
              </w:rPr>
              <w:t>0.836319</w:t>
            </w:r>
          </w:p>
        </w:tc>
        <w:tc>
          <w:tcPr>
            <w:tcW w:w="0" w:type="auto"/>
            <w:tcBorders>
              <w:top w:val="nil"/>
              <w:left w:val="nil"/>
              <w:bottom w:val="single" w:sz="4" w:space="0" w:color="auto"/>
              <w:right w:val="single" w:sz="4" w:space="0" w:color="auto"/>
            </w:tcBorders>
            <w:shd w:val="clear" w:color="auto" w:fill="auto"/>
            <w:noWrap/>
            <w:vAlign w:val="center"/>
            <w:hideMark/>
          </w:tcPr>
          <w:p w14:paraId="06BCEF51" w14:textId="77777777" w:rsidR="00510857" w:rsidRPr="00510857" w:rsidRDefault="00510857" w:rsidP="00510857">
            <w:pPr>
              <w:jc w:val="right"/>
              <w:rPr>
                <w:color w:val="000000"/>
                <w:sz w:val="15"/>
                <w:szCs w:val="15"/>
              </w:rPr>
            </w:pPr>
            <w:r w:rsidRPr="00510857">
              <w:rPr>
                <w:color w:val="000000"/>
                <w:sz w:val="15"/>
                <w:szCs w:val="15"/>
              </w:rPr>
              <w:t>4.02E-05</w:t>
            </w:r>
          </w:p>
        </w:tc>
        <w:tc>
          <w:tcPr>
            <w:tcW w:w="0" w:type="auto"/>
            <w:tcBorders>
              <w:top w:val="nil"/>
              <w:left w:val="nil"/>
              <w:bottom w:val="single" w:sz="4" w:space="0" w:color="auto"/>
              <w:right w:val="single" w:sz="4" w:space="0" w:color="auto"/>
            </w:tcBorders>
            <w:shd w:val="clear" w:color="auto" w:fill="auto"/>
            <w:noWrap/>
            <w:vAlign w:val="center"/>
            <w:hideMark/>
          </w:tcPr>
          <w:p w14:paraId="1935B66B" w14:textId="77777777" w:rsidR="00510857" w:rsidRPr="00510857" w:rsidRDefault="00510857" w:rsidP="00510857">
            <w:pPr>
              <w:jc w:val="right"/>
              <w:rPr>
                <w:color w:val="000000"/>
                <w:sz w:val="15"/>
                <w:szCs w:val="15"/>
              </w:rPr>
            </w:pPr>
            <w:r w:rsidRPr="00510857">
              <w:rPr>
                <w:color w:val="000000"/>
                <w:sz w:val="15"/>
                <w:szCs w:val="15"/>
              </w:rPr>
              <w:t>4.82E-05</w:t>
            </w:r>
          </w:p>
        </w:tc>
        <w:tc>
          <w:tcPr>
            <w:tcW w:w="0" w:type="auto"/>
            <w:tcBorders>
              <w:top w:val="nil"/>
              <w:left w:val="nil"/>
              <w:bottom w:val="single" w:sz="4" w:space="0" w:color="auto"/>
              <w:right w:val="single" w:sz="4" w:space="0" w:color="auto"/>
            </w:tcBorders>
            <w:shd w:val="clear" w:color="auto" w:fill="auto"/>
            <w:noWrap/>
            <w:vAlign w:val="center"/>
            <w:hideMark/>
          </w:tcPr>
          <w:p w14:paraId="3CA3DEFE"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75AE91FC"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452356F9" w14:textId="77777777" w:rsidR="00510857" w:rsidRPr="00510857" w:rsidRDefault="00510857" w:rsidP="00510857">
            <w:pPr>
              <w:jc w:val="right"/>
              <w:rPr>
                <w:color w:val="000000"/>
                <w:sz w:val="15"/>
                <w:szCs w:val="15"/>
              </w:rPr>
            </w:pPr>
            <w:r w:rsidRPr="00510857">
              <w:rPr>
                <w:color w:val="000000"/>
                <w:sz w:val="15"/>
                <w:szCs w:val="15"/>
              </w:rPr>
              <w:t>0.9802473</w:t>
            </w:r>
          </w:p>
        </w:tc>
        <w:tc>
          <w:tcPr>
            <w:tcW w:w="0" w:type="auto"/>
            <w:tcBorders>
              <w:top w:val="nil"/>
              <w:left w:val="nil"/>
              <w:bottom w:val="single" w:sz="4" w:space="0" w:color="auto"/>
              <w:right w:val="single" w:sz="4" w:space="0" w:color="auto"/>
            </w:tcBorders>
            <w:shd w:val="clear" w:color="auto" w:fill="auto"/>
            <w:noWrap/>
            <w:vAlign w:val="center"/>
            <w:hideMark/>
          </w:tcPr>
          <w:p w14:paraId="77CC73FB" w14:textId="77777777" w:rsidR="00510857" w:rsidRPr="00510857" w:rsidRDefault="00510857" w:rsidP="00510857">
            <w:pPr>
              <w:jc w:val="right"/>
              <w:rPr>
                <w:color w:val="000000"/>
                <w:sz w:val="15"/>
                <w:szCs w:val="15"/>
              </w:rPr>
            </w:pPr>
            <w:r w:rsidRPr="00510857">
              <w:rPr>
                <w:color w:val="000000"/>
                <w:sz w:val="15"/>
                <w:szCs w:val="15"/>
              </w:rPr>
              <w:t>0.9802343</w:t>
            </w:r>
          </w:p>
        </w:tc>
        <w:tc>
          <w:tcPr>
            <w:tcW w:w="0" w:type="auto"/>
            <w:tcBorders>
              <w:top w:val="nil"/>
              <w:left w:val="nil"/>
              <w:bottom w:val="single" w:sz="4" w:space="0" w:color="auto"/>
              <w:right w:val="single" w:sz="4" w:space="0" w:color="auto"/>
            </w:tcBorders>
            <w:shd w:val="clear" w:color="auto" w:fill="auto"/>
            <w:noWrap/>
            <w:vAlign w:val="center"/>
            <w:hideMark/>
          </w:tcPr>
          <w:p w14:paraId="798A691A" w14:textId="77777777" w:rsidR="00510857" w:rsidRPr="00510857" w:rsidRDefault="00510857" w:rsidP="00510857">
            <w:pPr>
              <w:jc w:val="right"/>
              <w:rPr>
                <w:color w:val="000000"/>
                <w:sz w:val="15"/>
                <w:szCs w:val="15"/>
              </w:rPr>
            </w:pPr>
            <w:r w:rsidRPr="00510857">
              <w:rPr>
                <w:color w:val="000000"/>
                <w:sz w:val="15"/>
                <w:szCs w:val="15"/>
              </w:rPr>
              <w:t>0.9796535</w:t>
            </w:r>
          </w:p>
        </w:tc>
        <w:tc>
          <w:tcPr>
            <w:tcW w:w="0" w:type="auto"/>
            <w:tcBorders>
              <w:top w:val="nil"/>
              <w:left w:val="nil"/>
              <w:bottom w:val="single" w:sz="4" w:space="0" w:color="auto"/>
              <w:right w:val="single" w:sz="4" w:space="0" w:color="auto"/>
            </w:tcBorders>
            <w:shd w:val="clear" w:color="auto" w:fill="auto"/>
            <w:noWrap/>
            <w:vAlign w:val="center"/>
            <w:hideMark/>
          </w:tcPr>
          <w:p w14:paraId="4DEF13A3" w14:textId="77777777" w:rsidR="00510857" w:rsidRPr="00510857" w:rsidRDefault="00510857" w:rsidP="00510857">
            <w:pPr>
              <w:jc w:val="right"/>
              <w:rPr>
                <w:color w:val="000000"/>
                <w:sz w:val="15"/>
                <w:szCs w:val="15"/>
              </w:rPr>
            </w:pPr>
            <w:r w:rsidRPr="00510857">
              <w:rPr>
                <w:color w:val="000000"/>
                <w:sz w:val="15"/>
                <w:szCs w:val="15"/>
              </w:rPr>
              <w:t>0.000013</w:t>
            </w:r>
          </w:p>
        </w:tc>
        <w:tc>
          <w:tcPr>
            <w:tcW w:w="0" w:type="auto"/>
            <w:tcBorders>
              <w:top w:val="nil"/>
              <w:left w:val="nil"/>
              <w:bottom w:val="single" w:sz="4" w:space="0" w:color="auto"/>
              <w:right w:val="single" w:sz="4" w:space="0" w:color="auto"/>
            </w:tcBorders>
            <w:shd w:val="clear" w:color="auto" w:fill="auto"/>
            <w:noWrap/>
            <w:vAlign w:val="center"/>
            <w:hideMark/>
          </w:tcPr>
          <w:p w14:paraId="67D14488" w14:textId="77777777" w:rsidR="00510857" w:rsidRPr="00510857" w:rsidRDefault="00510857" w:rsidP="00510857">
            <w:pPr>
              <w:jc w:val="right"/>
              <w:rPr>
                <w:color w:val="000000"/>
                <w:sz w:val="15"/>
                <w:szCs w:val="15"/>
              </w:rPr>
            </w:pPr>
            <w:r w:rsidRPr="00510857">
              <w:rPr>
                <w:color w:val="000000"/>
                <w:sz w:val="15"/>
                <w:szCs w:val="15"/>
              </w:rPr>
              <w:t>0.0005808</w:t>
            </w:r>
          </w:p>
        </w:tc>
        <w:tc>
          <w:tcPr>
            <w:tcW w:w="0" w:type="auto"/>
            <w:tcBorders>
              <w:top w:val="nil"/>
              <w:left w:val="nil"/>
              <w:bottom w:val="single" w:sz="4" w:space="0" w:color="auto"/>
              <w:right w:val="single" w:sz="4" w:space="0" w:color="auto"/>
            </w:tcBorders>
            <w:shd w:val="clear" w:color="auto" w:fill="auto"/>
            <w:noWrap/>
            <w:vAlign w:val="center"/>
            <w:hideMark/>
          </w:tcPr>
          <w:p w14:paraId="623EF9F5"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606DA59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60EB4" w14:textId="77777777" w:rsidR="00510857" w:rsidRPr="00510857" w:rsidRDefault="00510857" w:rsidP="00510857">
            <w:pPr>
              <w:rPr>
                <w:color w:val="000000"/>
                <w:sz w:val="15"/>
                <w:szCs w:val="15"/>
              </w:rPr>
            </w:pPr>
            <w:r w:rsidRPr="00510857">
              <w:rPr>
                <w:color w:val="000000"/>
                <w:sz w:val="15"/>
                <w:szCs w:val="15"/>
              </w:rPr>
              <w:t>Estonia</w:t>
            </w:r>
          </w:p>
        </w:tc>
        <w:tc>
          <w:tcPr>
            <w:tcW w:w="0" w:type="auto"/>
            <w:tcBorders>
              <w:top w:val="nil"/>
              <w:left w:val="nil"/>
              <w:bottom w:val="single" w:sz="4" w:space="0" w:color="auto"/>
              <w:right w:val="single" w:sz="4" w:space="0" w:color="auto"/>
            </w:tcBorders>
            <w:shd w:val="clear" w:color="auto" w:fill="auto"/>
            <w:noWrap/>
            <w:vAlign w:val="center"/>
            <w:hideMark/>
          </w:tcPr>
          <w:p w14:paraId="68DEECD3" w14:textId="77777777" w:rsidR="00510857" w:rsidRPr="00510857" w:rsidRDefault="00510857" w:rsidP="00510857">
            <w:pPr>
              <w:jc w:val="right"/>
              <w:rPr>
                <w:color w:val="000000"/>
                <w:sz w:val="15"/>
                <w:szCs w:val="15"/>
              </w:rPr>
            </w:pPr>
            <w:r w:rsidRPr="00510857">
              <w:rPr>
                <w:color w:val="000000"/>
                <w:sz w:val="15"/>
                <w:szCs w:val="15"/>
              </w:rPr>
              <w:t>0.928874</w:t>
            </w:r>
          </w:p>
        </w:tc>
        <w:tc>
          <w:tcPr>
            <w:tcW w:w="0" w:type="auto"/>
            <w:tcBorders>
              <w:top w:val="nil"/>
              <w:left w:val="nil"/>
              <w:bottom w:val="single" w:sz="4" w:space="0" w:color="auto"/>
              <w:right w:val="single" w:sz="4" w:space="0" w:color="auto"/>
            </w:tcBorders>
            <w:shd w:val="clear" w:color="auto" w:fill="auto"/>
            <w:noWrap/>
            <w:vAlign w:val="center"/>
            <w:hideMark/>
          </w:tcPr>
          <w:p w14:paraId="4B3047E6" w14:textId="77777777" w:rsidR="00510857" w:rsidRPr="00510857" w:rsidRDefault="00510857" w:rsidP="00510857">
            <w:pPr>
              <w:jc w:val="right"/>
              <w:rPr>
                <w:color w:val="000000"/>
                <w:sz w:val="15"/>
                <w:szCs w:val="15"/>
              </w:rPr>
            </w:pPr>
            <w:r w:rsidRPr="00510857">
              <w:rPr>
                <w:color w:val="000000"/>
                <w:sz w:val="15"/>
                <w:szCs w:val="15"/>
              </w:rPr>
              <w:t>0.929342</w:t>
            </w:r>
          </w:p>
        </w:tc>
        <w:tc>
          <w:tcPr>
            <w:tcW w:w="0" w:type="auto"/>
            <w:tcBorders>
              <w:top w:val="nil"/>
              <w:left w:val="nil"/>
              <w:bottom w:val="single" w:sz="4" w:space="0" w:color="auto"/>
              <w:right w:val="single" w:sz="4" w:space="0" w:color="auto"/>
            </w:tcBorders>
            <w:shd w:val="clear" w:color="auto" w:fill="auto"/>
            <w:noWrap/>
            <w:vAlign w:val="center"/>
            <w:hideMark/>
          </w:tcPr>
          <w:p w14:paraId="164315F4" w14:textId="77777777" w:rsidR="00510857" w:rsidRPr="00510857" w:rsidRDefault="00510857" w:rsidP="00510857">
            <w:pPr>
              <w:jc w:val="right"/>
              <w:rPr>
                <w:color w:val="000000"/>
                <w:sz w:val="15"/>
                <w:szCs w:val="15"/>
              </w:rPr>
            </w:pPr>
            <w:r w:rsidRPr="00510857">
              <w:rPr>
                <w:color w:val="000000"/>
                <w:sz w:val="15"/>
                <w:szCs w:val="15"/>
              </w:rPr>
              <w:t>0.929315</w:t>
            </w:r>
          </w:p>
        </w:tc>
        <w:tc>
          <w:tcPr>
            <w:tcW w:w="0" w:type="auto"/>
            <w:tcBorders>
              <w:top w:val="nil"/>
              <w:left w:val="nil"/>
              <w:bottom w:val="single" w:sz="4" w:space="0" w:color="auto"/>
              <w:right w:val="single" w:sz="4" w:space="0" w:color="auto"/>
            </w:tcBorders>
            <w:shd w:val="clear" w:color="auto" w:fill="auto"/>
            <w:noWrap/>
            <w:vAlign w:val="center"/>
            <w:hideMark/>
          </w:tcPr>
          <w:p w14:paraId="26ADEB7D" w14:textId="77777777" w:rsidR="00510857" w:rsidRPr="00510857" w:rsidRDefault="00510857" w:rsidP="00510857">
            <w:pPr>
              <w:jc w:val="right"/>
              <w:rPr>
                <w:color w:val="000000"/>
                <w:sz w:val="15"/>
                <w:szCs w:val="15"/>
              </w:rPr>
            </w:pPr>
            <w:r w:rsidRPr="00510857">
              <w:rPr>
                <w:color w:val="000000"/>
                <w:sz w:val="15"/>
                <w:szCs w:val="15"/>
              </w:rPr>
              <w:t>0.000469</w:t>
            </w:r>
          </w:p>
        </w:tc>
        <w:tc>
          <w:tcPr>
            <w:tcW w:w="0" w:type="auto"/>
            <w:tcBorders>
              <w:top w:val="nil"/>
              <w:left w:val="nil"/>
              <w:bottom w:val="single" w:sz="4" w:space="0" w:color="auto"/>
              <w:right w:val="single" w:sz="4" w:space="0" w:color="auto"/>
            </w:tcBorders>
            <w:shd w:val="clear" w:color="auto" w:fill="auto"/>
            <w:noWrap/>
            <w:vAlign w:val="center"/>
            <w:hideMark/>
          </w:tcPr>
          <w:p w14:paraId="792FD693" w14:textId="77777777" w:rsidR="00510857" w:rsidRPr="00510857" w:rsidRDefault="00510857" w:rsidP="00510857">
            <w:pPr>
              <w:jc w:val="right"/>
              <w:rPr>
                <w:color w:val="000000"/>
                <w:sz w:val="15"/>
                <w:szCs w:val="15"/>
              </w:rPr>
            </w:pPr>
            <w:r w:rsidRPr="00510857">
              <w:rPr>
                <w:color w:val="000000"/>
                <w:sz w:val="15"/>
                <w:szCs w:val="15"/>
              </w:rPr>
              <w:t>2.74E-05</w:t>
            </w:r>
          </w:p>
        </w:tc>
        <w:tc>
          <w:tcPr>
            <w:tcW w:w="0" w:type="auto"/>
            <w:tcBorders>
              <w:top w:val="nil"/>
              <w:left w:val="nil"/>
              <w:bottom w:val="single" w:sz="4" w:space="0" w:color="auto"/>
              <w:right w:val="single" w:sz="4" w:space="0" w:color="auto"/>
            </w:tcBorders>
            <w:shd w:val="clear" w:color="auto" w:fill="auto"/>
            <w:noWrap/>
            <w:vAlign w:val="center"/>
            <w:hideMark/>
          </w:tcPr>
          <w:p w14:paraId="3B47C023"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4AA2C692"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61A8B04B" w14:textId="77777777" w:rsidR="00510857" w:rsidRPr="00510857" w:rsidRDefault="00510857" w:rsidP="00510857">
            <w:pPr>
              <w:jc w:val="right"/>
              <w:rPr>
                <w:color w:val="000000"/>
                <w:sz w:val="15"/>
                <w:szCs w:val="15"/>
              </w:rPr>
            </w:pPr>
            <w:r w:rsidRPr="00510857">
              <w:rPr>
                <w:color w:val="000000"/>
                <w:sz w:val="15"/>
                <w:szCs w:val="15"/>
              </w:rPr>
              <w:t>0.8532621</w:t>
            </w:r>
          </w:p>
        </w:tc>
        <w:tc>
          <w:tcPr>
            <w:tcW w:w="0" w:type="auto"/>
            <w:tcBorders>
              <w:top w:val="nil"/>
              <w:left w:val="nil"/>
              <w:bottom w:val="single" w:sz="4" w:space="0" w:color="auto"/>
              <w:right w:val="single" w:sz="4" w:space="0" w:color="auto"/>
            </w:tcBorders>
            <w:shd w:val="clear" w:color="auto" w:fill="auto"/>
            <w:noWrap/>
            <w:vAlign w:val="center"/>
            <w:hideMark/>
          </w:tcPr>
          <w:p w14:paraId="1F80249C" w14:textId="77777777" w:rsidR="00510857" w:rsidRPr="00510857" w:rsidRDefault="00510857" w:rsidP="00510857">
            <w:pPr>
              <w:jc w:val="right"/>
              <w:rPr>
                <w:color w:val="000000"/>
                <w:sz w:val="15"/>
                <w:szCs w:val="15"/>
              </w:rPr>
            </w:pPr>
            <w:r w:rsidRPr="00510857">
              <w:rPr>
                <w:color w:val="000000"/>
                <w:sz w:val="15"/>
                <w:szCs w:val="15"/>
              </w:rPr>
              <w:t>0.8542802</w:t>
            </w:r>
          </w:p>
        </w:tc>
        <w:tc>
          <w:tcPr>
            <w:tcW w:w="0" w:type="auto"/>
            <w:tcBorders>
              <w:top w:val="nil"/>
              <w:left w:val="nil"/>
              <w:bottom w:val="single" w:sz="4" w:space="0" w:color="auto"/>
              <w:right w:val="single" w:sz="4" w:space="0" w:color="auto"/>
            </w:tcBorders>
            <w:shd w:val="clear" w:color="auto" w:fill="auto"/>
            <w:noWrap/>
            <w:vAlign w:val="center"/>
            <w:hideMark/>
          </w:tcPr>
          <w:p w14:paraId="120935B6" w14:textId="77777777" w:rsidR="00510857" w:rsidRPr="00510857" w:rsidRDefault="00510857" w:rsidP="00510857">
            <w:pPr>
              <w:jc w:val="right"/>
              <w:rPr>
                <w:color w:val="000000"/>
                <w:sz w:val="15"/>
                <w:szCs w:val="15"/>
              </w:rPr>
            </w:pPr>
            <w:r w:rsidRPr="00510857">
              <w:rPr>
                <w:color w:val="000000"/>
                <w:sz w:val="15"/>
                <w:szCs w:val="15"/>
              </w:rPr>
              <w:t>0.8537914</w:t>
            </w:r>
          </w:p>
        </w:tc>
        <w:tc>
          <w:tcPr>
            <w:tcW w:w="0" w:type="auto"/>
            <w:tcBorders>
              <w:top w:val="nil"/>
              <w:left w:val="nil"/>
              <w:bottom w:val="single" w:sz="4" w:space="0" w:color="auto"/>
              <w:right w:val="single" w:sz="4" w:space="0" w:color="auto"/>
            </w:tcBorders>
            <w:shd w:val="clear" w:color="auto" w:fill="auto"/>
            <w:noWrap/>
            <w:vAlign w:val="center"/>
            <w:hideMark/>
          </w:tcPr>
          <w:p w14:paraId="065E5413" w14:textId="77777777" w:rsidR="00510857" w:rsidRPr="00510857" w:rsidRDefault="00510857" w:rsidP="00510857">
            <w:pPr>
              <w:jc w:val="right"/>
              <w:rPr>
                <w:color w:val="000000"/>
                <w:sz w:val="15"/>
                <w:szCs w:val="15"/>
              </w:rPr>
            </w:pPr>
            <w:r w:rsidRPr="00510857">
              <w:rPr>
                <w:color w:val="000000"/>
                <w:sz w:val="15"/>
                <w:szCs w:val="15"/>
              </w:rPr>
              <w:t>0.0010181</w:t>
            </w:r>
          </w:p>
        </w:tc>
        <w:tc>
          <w:tcPr>
            <w:tcW w:w="0" w:type="auto"/>
            <w:tcBorders>
              <w:top w:val="nil"/>
              <w:left w:val="nil"/>
              <w:bottom w:val="single" w:sz="4" w:space="0" w:color="auto"/>
              <w:right w:val="single" w:sz="4" w:space="0" w:color="auto"/>
            </w:tcBorders>
            <w:shd w:val="clear" w:color="auto" w:fill="auto"/>
            <w:noWrap/>
            <w:vAlign w:val="center"/>
            <w:hideMark/>
          </w:tcPr>
          <w:p w14:paraId="6BCBFEEB" w14:textId="77777777" w:rsidR="00510857" w:rsidRPr="00510857" w:rsidRDefault="00510857" w:rsidP="00510857">
            <w:pPr>
              <w:jc w:val="right"/>
              <w:rPr>
                <w:color w:val="000000"/>
                <w:sz w:val="15"/>
                <w:szCs w:val="15"/>
              </w:rPr>
            </w:pPr>
            <w:r w:rsidRPr="00510857">
              <w:rPr>
                <w:color w:val="000000"/>
                <w:sz w:val="15"/>
                <w:szCs w:val="15"/>
              </w:rPr>
              <w:t>0.0004887</w:t>
            </w:r>
          </w:p>
        </w:tc>
        <w:tc>
          <w:tcPr>
            <w:tcW w:w="0" w:type="auto"/>
            <w:tcBorders>
              <w:top w:val="nil"/>
              <w:left w:val="nil"/>
              <w:bottom w:val="single" w:sz="4" w:space="0" w:color="auto"/>
              <w:right w:val="single" w:sz="4" w:space="0" w:color="auto"/>
            </w:tcBorders>
            <w:shd w:val="clear" w:color="auto" w:fill="auto"/>
            <w:noWrap/>
            <w:vAlign w:val="center"/>
            <w:hideMark/>
          </w:tcPr>
          <w:p w14:paraId="0BFF690C"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4949D48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6361E" w14:textId="77777777" w:rsidR="00510857" w:rsidRPr="00510857" w:rsidRDefault="00510857" w:rsidP="00510857">
            <w:pPr>
              <w:rPr>
                <w:color w:val="000000"/>
                <w:sz w:val="15"/>
                <w:szCs w:val="15"/>
              </w:rPr>
            </w:pPr>
            <w:r w:rsidRPr="00510857">
              <w:rPr>
                <w:color w:val="000000"/>
                <w:sz w:val="15"/>
                <w:szCs w:val="15"/>
              </w:rPr>
              <w:t>Estonia</w:t>
            </w:r>
          </w:p>
        </w:tc>
        <w:tc>
          <w:tcPr>
            <w:tcW w:w="0" w:type="auto"/>
            <w:tcBorders>
              <w:top w:val="nil"/>
              <w:left w:val="nil"/>
              <w:bottom w:val="single" w:sz="4" w:space="0" w:color="auto"/>
              <w:right w:val="single" w:sz="4" w:space="0" w:color="auto"/>
            </w:tcBorders>
            <w:shd w:val="clear" w:color="auto" w:fill="auto"/>
            <w:noWrap/>
            <w:vAlign w:val="center"/>
            <w:hideMark/>
          </w:tcPr>
          <w:p w14:paraId="770719CD" w14:textId="77777777" w:rsidR="00510857" w:rsidRPr="00510857" w:rsidRDefault="00510857" w:rsidP="00510857">
            <w:pPr>
              <w:jc w:val="right"/>
              <w:rPr>
                <w:color w:val="000000"/>
                <w:sz w:val="15"/>
                <w:szCs w:val="15"/>
              </w:rPr>
            </w:pPr>
            <w:r w:rsidRPr="00510857">
              <w:rPr>
                <w:color w:val="000000"/>
                <w:sz w:val="15"/>
                <w:szCs w:val="15"/>
              </w:rPr>
              <w:t>0.937294</w:t>
            </w:r>
          </w:p>
        </w:tc>
        <w:tc>
          <w:tcPr>
            <w:tcW w:w="0" w:type="auto"/>
            <w:tcBorders>
              <w:top w:val="nil"/>
              <w:left w:val="nil"/>
              <w:bottom w:val="single" w:sz="4" w:space="0" w:color="auto"/>
              <w:right w:val="single" w:sz="4" w:space="0" w:color="auto"/>
            </w:tcBorders>
            <w:shd w:val="clear" w:color="auto" w:fill="auto"/>
            <w:noWrap/>
            <w:vAlign w:val="center"/>
            <w:hideMark/>
          </w:tcPr>
          <w:p w14:paraId="6675C5CE" w14:textId="77777777" w:rsidR="00510857" w:rsidRPr="00510857" w:rsidRDefault="00510857" w:rsidP="00510857">
            <w:pPr>
              <w:jc w:val="right"/>
              <w:rPr>
                <w:color w:val="000000"/>
                <w:sz w:val="15"/>
                <w:szCs w:val="15"/>
              </w:rPr>
            </w:pPr>
            <w:r w:rsidRPr="00510857">
              <w:rPr>
                <w:color w:val="000000"/>
                <w:sz w:val="15"/>
                <w:szCs w:val="15"/>
              </w:rPr>
              <w:t>0.938084</w:t>
            </w:r>
          </w:p>
        </w:tc>
        <w:tc>
          <w:tcPr>
            <w:tcW w:w="0" w:type="auto"/>
            <w:tcBorders>
              <w:top w:val="nil"/>
              <w:left w:val="nil"/>
              <w:bottom w:val="single" w:sz="4" w:space="0" w:color="auto"/>
              <w:right w:val="single" w:sz="4" w:space="0" w:color="auto"/>
            </w:tcBorders>
            <w:shd w:val="clear" w:color="auto" w:fill="auto"/>
            <w:noWrap/>
            <w:vAlign w:val="center"/>
            <w:hideMark/>
          </w:tcPr>
          <w:p w14:paraId="4F32653F" w14:textId="77777777" w:rsidR="00510857" w:rsidRPr="00510857" w:rsidRDefault="00510857" w:rsidP="00510857">
            <w:pPr>
              <w:jc w:val="right"/>
              <w:rPr>
                <w:color w:val="000000"/>
                <w:sz w:val="15"/>
                <w:szCs w:val="15"/>
              </w:rPr>
            </w:pPr>
            <w:r w:rsidRPr="00510857">
              <w:rPr>
                <w:color w:val="000000"/>
                <w:sz w:val="15"/>
                <w:szCs w:val="15"/>
              </w:rPr>
              <w:t>0.937996</w:t>
            </w:r>
          </w:p>
        </w:tc>
        <w:tc>
          <w:tcPr>
            <w:tcW w:w="0" w:type="auto"/>
            <w:tcBorders>
              <w:top w:val="nil"/>
              <w:left w:val="nil"/>
              <w:bottom w:val="single" w:sz="4" w:space="0" w:color="auto"/>
              <w:right w:val="single" w:sz="4" w:space="0" w:color="auto"/>
            </w:tcBorders>
            <w:shd w:val="clear" w:color="auto" w:fill="auto"/>
            <w:noWrap/>
            <w:vAlign w:val="center"/>
            <w:hideMark/>
          </w:tcPr>
          <w:p w14:paraId="5B6313ED" w14:textId="77777777" w:rsidR="00510857" w:rsidRPr="00510857" w:rsidRDefault="00510857" w:rsidP="00510857">
            <w:pPr>
              <w:jc w:val="right"/>
              <w:rPr>
                <w:color w:val="000000"/>
                <w:sz w:val="15"/>
                <w:szCs w:val="15"/>
              </w:rPr>
            </w:pPr>
            <w:r w:rsidRPr="00510857">
              <w:rPr>
                <w:color w:val="000000"/>
                <w:sz w:val="15"/>
                <w:szCs w:val="15"/>
              </w:rPr>
              <w:t>0.00079</w:t>
            </w:r>
          </w:p>
        </w:tc>
        <w:tc>
          <w:tcPr>
            <w:tcW w:w="0" w:type="auto"/>
            <w:tcBorders>
              <w:top w:val="nil"/>
              <w:left w:val="nil"/>
              <w:bottom w:val="single" w:sz="4" w:space="0" w:color="auto"/>
              <w:right w:val="single" w:sz="4" w:space="0" w:color="auto"/>
            </w:tcBorders>
            <w:shd w:val="clear" w:color="auto" w:fill="auto"/>
            <w:noWrap/>
            <w:vAlign w:val="center"/>
            <w:hideMark/>
          </w:tcPr>
          <w:p w14:paraId="03005679" w14:textId="77777777" w:rsidR="00510857" w:rsidRPr="00510857" w:rsidRDefault="00510857" w:rsidP="00510857">
            <w:pPr>
              <w:jc w:val="right"/>
              <w:rPr>
                <w:color w:val="000000"/>
                <w:sz w:val="15"/>
                <w:szCs w:val="15"/>
              </w:rPr>
            </w:pPr>
            <w:r w:rsidRPr="00510857">
              <w:rPr>
                <w:color w:val="000000"/>
                <w:sz w:val="15"/>
                <w:szCs w:val="15"/>
              </w:rPr>
              <w:t>8.81E-05</w:t>
            </w:r>
          </w:p>
        </w:tc>
        <w:tc>
          <w:tcPr>
            <w:tcW w:w="0" w:type="auto"/>
            <w:tcBorders>
              <w:top w:val="nil"/>
              <w:left w:val="nil"/>
              <w:bottom w:val="single" w:sz="4" w:space="0" w:color="auto"/>
              <w:right w:val="single" w:sz="4" w:space="0" w:color="auto"/>
            </w:tcBorders>
            <w:shd w:val="clear" w:color="auto" w:fill="auto"/>
            <w:noWrap/>
            <w:vAlign w:val="center"/>
            <w:hideMark/>
          </w:tcPr>
          <w:p w14:paraId="3F021E99"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F5CA7BA"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309B7ABD" w14:textId="77777777" w:rsidR="00510857" w:rsidRPr="00510857" w:rsidRDefault="00510857" w:rsidP="00510857">
            <w:pPr>
              <w:jc w:val="right"/>
              <w:rPr>
                <w:color w:val="000000"/>
                <w:sz w:val="15"/>
                <w:szCs w:val="15"/>
              </w:rPr>
            </w:pPr>
            <w:r w:rsidRPr="00510857">
              <w:rPr>
                <w:color w:val="000000"/>
                <w:sz w:val="15"/>
                <w:szCs w:val="15"/>
              </w:rPr>
              <w:t>0.979259</w:t>
            </w:r>
          </w:p>
        </w:tc>
        <w:tc>
          <w:tcPr>
            <w:tcW w:w="0" w:type="auto"/>
            <w:tcBorders>
              <w:top w:val="nil"/>
              <w:left w:val="nil"/>
              <w:bottom w:val="single" w:sz="4" w:space="0" w:color="auto"/>
              <w:right w:val="single" w:sz="4" w:space="0" w:color="auto"/>
            </w:tcBorders>
            <w:shd w:val="clear" w:color="auto" w:fill="auto"/>
            <w:noWrap/>
            <w:vAlign w:val="center"/>
            <w:hideMark/>
          </w:tcPr>
          <w:p w14:paraId="57C07B47" w14:textId="77777777" w:rsidR="00510857" w:rsidRPr="00510857" w:rsidRDefault="00510857" w:rsidP="00510857">
            <w:pPr>
              <w:jc w:val="right"/>
              <w:rPr>
                <w:color w:val="000000"/>
                <w:sz w:val="15"/>
                <w:szCs w:val="15"/>
              </w:rPr>
            </w:pPr>
            <w:r w:rsidRPr="00510857">
              <w:rPr>
                <w:color w:val="000000"/>
                <w:sz w:val="15"/>
                <w:szCs w:val="15"/>
              </w:rPr>
              <w:t>0.979272</w:t>
            </w:r>
          </w:p>
        </w:tc>
        <w:tc>
          <w:tcPr>
            <w:tcW w:w="0" w:type="auto"/>
            <w:tcBorders>
              <w:top w:val="nil"/>
              <w:left w:val="nil"/>
              <w:bottom w:val="single" w:sz="4" w:space="0" w:color="auto"/>
              <w:right w:val="single" w:sz="4" w:space="0" w:color="auto"/>
            </w:tcBorders>
            <w:shd w:val="clear" w:color="auto" w:fill="auto"/>
            <w:noWrap/>
            <w:vAlign w:val="center"/>
            <w:hideMark/>
          </w:tcPr>
          <w:p w14:paraId="0E462BBC" w14:textId="77777777" w:rsidR="00510857" w:rsidRPr="00510857" w:rsidRDefault="00510857" w:rsidP="00510857">
            <w:pPr>
              <w:jc w:val="right"/>
              <w:rPr>
                <w:color w:val="000000"/>
                <w:sz w:val="15"/>
                <w:szCs w:val="15"/>
              </w:rPr>
            </w:pPr>
            <w:r w:rsidRPr="00510857">
              <w:rPr>
                <w:color w:val="000000"/>
                <w:sz w:val="15"/>
                <w:szCs w:val="15"/>
              </w:rPr>
              <w:t>0.9789279</w:t>
            </w:r>
          </w:p>
        </w:tc>
        <w:tc>
          <w:tcPr>
            <w:tcW w:w="0" w:type="auto"/>
            <w:tcBorders>
              <w:top w:val="nil"/>
              <w:left w:val="nil"/>
              <w:bottom w:val="single" w:sz="4" w:space="0" w:color="auto"/>
              <w:right w:val="single" w:sz="4" w:space="0" w:color="auto"/>
            </w:tcBorders>
            <w:shd w:val="clear" w:color="auto" w:fill="auto"/>
            <w:noWrap/>
            <w:vAlign w:val="center"/>
            <w:hideMark/>
          </w:tcPr>
          <w:p w14:paraId="35089614" w14:textId="77777777" w:rsidR="00510857" w:rsidRPr="00510857" w:rsidRDefault="00510857" w:rsidP="00510857">
            <w:pPr>
              <w:jc w:val="right"/>
              <w:rPr>
                <w:color w:val="000000"/>
                <w:sz w:val="15"/>
                <w:szCs w:val="15"/>
              </w:rPr>
            </w:pPr>
            <w:r w:rsidRPr="00510857">
              <w:rPr>
                <w:color w:val="000000"/>
                <w:sz w:val="15"/>
                <w:szCs w:val="15"/>
              </w:rPr>
              <w:t>0.000013</w:t>
            </w:r>
          </w:p>
        </w:tc>
        <w:tc>
          <w:tcPr>
            <w:tcW w:w="0" w:type="auto"/>
            <w:tcBorders>
              <w:top w:val="nil"/>
              <w:left w:val="nil"/>
              <w:bottom w:val="single" w:sz="4" w:space="0" w:color="auto"/>
              <w:right w:val="single" w:sz="4" w:space="0" w:color="auto"/>
            </w:tcBorders>
            <w:shd w:val="clear" w:color="auto" w:fill="auto"/>
            <w:noWrap/>
            <w:vAlign w:val="center"/>
            <w:hideMark/>
          </w:tcPr>
          <w:p w14:paraId="25723B62" w14:textId="77777777" w:rsidR="00510857" w:rsidRPr="00510857" w:rsidRDefault="00510857" w:rsidP="00510857">
            <w:pPr>
              <w:jc w:val="right"/>
              <w:rPr>
                <w:color w:val="000000"/>
                <w:sz w:val="15"/>
                <w:szCs w:val="15"/>
              </w:rPr>
            </w:pPr>
            <w:r w:rsidRPr="00510857">
              <w:rPr>
                <w:color w:val="000000"/>
                <w:sz w:val="15"/>
                <w:szCs w:val="15"/>
              </w:rPr>
              <w:t>0.0003441</w:t>
            </w:r>
          </w:p>
        </w:tc>
        <w:tc>
          <w:tcPr>
            <w:tcW w:w="0" w:type="auto"/>
            <w:tcBorders>
              <w:top w:val="nil"/>
              <w:left w:val="nil"/>
              <w:bottom w:val="single" w:sz="4" w:space="0" w:color="auto"/>
              <w:right w:val="single" w:sz="4" w:space="0" w:color="auto"/>
            </w:tcBorders>
            <w:shd w:val="clear" w:color="auto" w:fill="auto"/>
            <w:noWrap/>
            <w:vAlign w:val="center"/>
            <w:hideMark/>
          </w:tcPr>
          <w:p w14:paraId="2A5CE855"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05D5071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B1C1B" w14:textId="77777777" w:rsidR="00510857" w:rsidRPr="00510857" w:rsidRDefault="00510857" w:rsidP="00510857">
            <w:pPr>
              <w:rPr>
                <w:color w:val="000000"/>
                <w:sz w:val="15"/>
                <w:szCs w:val="15"/>
              </w:rPr>
            </w:pPr>
            <w:r w:rsidRPr="00510857">
              <w:rPr>
                <w:color w:val="000000"/>
                <w:sz w:val="15"/>
                <w:szCs w:val="15"/>
              </w:rPr>
              <w:t>Estonia</w:t>
            </w:r>
          </w:p>
        </w:tc>
        <w:tc>
          <w:tcPr>
            <w:tcW w:w="0" w:type="auto"/>
            <w:tcBorders>
              <w:top w:val="nil"/>
              <w:left w:val="nil"/>
              <w:bottom w:val="single" w:sz="4" w:space="0" w:color="auto"/>
              <w:right w:val="single" w:sz="4" w:space="0" w:color="auto"/>
            </w:tcBorders>
            <w:shd w:val="clear" w:color="auto" w:fill="auto"/>
            <w:noWrap/>
            <w:vAlign w:val="center"/>
            <w:hideMark/>
          </w:tcPr>
          <w:p w14:paraId="18220237" w14:textId="77777777" w:rsidR="00510857" w:rsidRPr="00510857" w:rsidRDefault="00510857" w:rsidP="00510857">
            <w:pPr>
              <w:jc w:val="right"/>
              <w:rPr>
                <w:color w:val="000000"/>
                <w:sz w:val="15"/>
                <w:szCs w:val="15"/>
              </w:rPr>
            </w:pPr>
            <w:r w:rsidRPr="00510857">
              <w:rPr>
                <w:color w:val="000000"/>
                <w:sz w:val="15"/>
                <w:szCs w:val="15"/>
              </w:rPr>
              <w:t>0.937206</w:t>
            </w:r>
          </w:p>
        </w:tc>
        <w:tc>
          <w:tcPr>
            <w:tcW w:w="0" w:type="auto"/>
            <w:tcBorders>
              <w:top w:val="nil"/>
              <w:left w:val="nil"/>
              <w:bottom w:val="single" w:sz="4" w:space="0" w:color="auto"/>
              <w:right w:val="single" w:sz="4" w:space="0" w:color="auto"/>
            </w:tcBorders>
            <w:shd w:val="clear" w:color="auto" w:fill="auto"/>
            <w:noWrap/>
            <w:vAlign w:val="center"/>
            <w:hideMark/>
          </w:tcPr>
          <w:p w14:paraId="6BBBB99E" w14:textId="77777777" w:rsidR="00510857" w:rsidRPr="00510857" w:rsidRDefault="00510857" w:rsidP="00510857">
            <w:pPr>
              <w:jc w:val="right"/>
              <w:rPr>
                <w:color w:val="000000"/>
                <w:sz w:val="15"/>
                <w:szCs w:val="15"/>
              </w:rPr>
            </w:pPr>
            <w:r w:rsidRPr="00510857">
              <w:rPr>
                <w:color w:val="000000"/>
                <w:sz w:val="15"/>
                <w:szCs w:val="15"/>
              </w:rPr>
              <w:t>0.937155</w:t>
            </w:r>
          </w:p>
        </w:tc>
        <w:tc>
          <w:tcPr>
            <w:tcW w:w="0" w:type="auto"/>
            <w:tcBorders>
              <w:top w:val="nil"/>
              <w:left w:val="nil"/>
              <w:bottom w:val="single" w:sz="4" w:space="0" w:color="auto"/>
              <w:right w:val="single" w:sz="4" w:space="0" w:color="auto"/>
            </w:tcBorders>
            <w:shd w:val="clear" w:color="auto" w:fill="auto"/>
            <w:noWrap/>
            <w:vAlign w:val="center"/>
            <w:hideMark/>
          </w:tcPr>
          <w:p w14:paraId="1BCCC0BC" w14:textId="77777777" w:rsidR="00510857" w:rsidRPr="00510857" w:rsidRDefault="00510857" w:rsidP="00510857">
            <w:pPr>
              <w:jc w:val="right"/>
              <w:rPr>
                <w:color w:val="000000"/>
                <w:sz w:val="15"/>
                <w:szCs w:val="15"/>
              </w:rPr>
            </w:pPr>
            <w:r w:rsidRPr="00510857">
              <w:rPr>
                <w:color w:val="000000"/>
                <w:sz w:val="15"/>
                <w:szCs w:val="15"/>
              </w:rPr>
              <w:t>0.937005</w:t>
            </w:r>
          </w:p>
        </w:tc>
        <w:tc>
          <w:tcPr>
            <w:tcW w:w="0" w:type="auto"/>
            <w:tcBorders>
              <w:top w:val="nil"/>
              <w:left w:val="nil"/>
              <w:bottom w:val="single" w:sz="4" w:space="0" w:color="auto"/>
              <w:right w:val="single" w:sz="4" w:space="0" w:color="auto"/>
            </w:tcBorders>
            <w:shd w:val="clear" w:color="auto" w:fill="auto"/>
            <w:noWrap/>
            <w:vAlign w:val="center"/>
            <w:hideMark/>
          </w:tcPr>
          <w:p w14:paraId="190ABA26" w14:textId="77777777" w:rsidR="00510857" w:rsidRPr="00510857" w:rsidRDefault="00510857" w:rsidP="00510857">
            <w:pPr>
              <w:jc w:val="right"/>
              <w:rPr>
                <w:color w:val="000000"/>
                <w:sz w:val="15"/>
                <w:szCs w:val="15"/>
              </w:rPr>
            </w:pPr>
            <w:r w:rsidRPr="00510857">
              <w:rPr>
                <w:color w:val="000000"/>
                <w:sz w:val="15"/>
                <w:szCs w:val="15"/>
              </w:rPr>
              <w:t>5.13E-05</w:t>
            </w:r>
          </w:p>
        </w:tc>
        <w:tc>
          <w:tcPr>
            <w:tcW w:w="0" w:type="auto"/>
            <w:tcBorders>
              <w:top w:val="nil"/>
              <w:left w:val="nil"/>
              <w:bottom w:val="single" w:sz="4" w:space="0" w:color="auto"/>
              <w:right w:val="single" w:sz="4" w:space="0" w:color="auto"/>
            </w:tcBorders>
            <w:shd w:val="clear" w:color="auto" w:fill="auto"/>
            <w:noWrap/>
            <w:vAlign w:val="center"/>
            <w:hideMark/>
          </w:tcPr>
          <w:p w14:paraId="4B941314" w14:textId="77777777" w:rsidR="00510857" w:rsidRPr="00510857" w:rsidRDefault="00510857" w:rsidP="00510857">
            <w:pPr>
              <w:jc w:val="right"/>
              <w:rPr>
                <w:color w:val="000000"/>
                <w:sz w:val="15"/>
                <w:szCs w:val="15"/>
              </w:rPr>
            </w:pPr>
            <w:r w:rsidRPr="00510857">
              <w:rPr>
                <w:color w:val="000000"/>
                <w:sz w:val="15"/>
                <w:szCs w:val="15"/>
              </w:rPr>
              <w:t>0.00015</w:t>
            </w:r>
          </w:p>
        </w:tc>
        <w:tc>
          <w:tcPr>
            <w:tcW w:w="0" w:type="auto"/>
            <w:tcBorders>
              <w:top w:val="nil"/>
              <w:left w:val="nil"/>
              <w:bottom w:val="single" w:sz="4" w:space="0" w:color="auto"/>
              <w:right w:val="single" w:sz="4" w:space="0" w:color="auto"/>
            </w:tcBorders>
            <w:shd w:val="clear" w:color="auto" w:fill="auto"/>
            <w:noWrap/>
            <w:vAlign w:val="center"/>
            <w:hideMark/>
          </w:tcPr>
          <w:p w14:paraId="0AACC6DA"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215551D8"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61318B3B" w14:textId="77777777" w:rsidR="00510857" w:rsidRPr="00510857" w:rsidRDefault="00510857" w:rsidP="00510857">
            <w:pPr>
              <w:jc w:val="right"/>
              <w:rPr>
                <w:color w:val="000000"/>
                <w:sz w:val="15"/>
                <w:szCs w:val="15"/>
              </w:rPr>
            </w:pPr>
            <w:r w:rsidRPr="00510857">
              <w:rPr>
                <w:color w:val="000000"/>
                <w:sz w:val="15"/>
                <w:szCs w:val="15"/>
              </w:rPr>
              <w:t>0.892056</w:t>
            </w:r>
          </w:p>
        </w:tc>
        <w:tc>
          <w:tcPr>
            <w:tcW w:w="0" w:type="auto"/>
            <w:tcBorders>
              <w:top w:val="nil"/>
              <w:left w:val="nil"/>
              <w:bottom w:val="single" w:sz="4" w:space="0" w:color="auto"/>
              <w:right w:val="single" w:sz="4" w:space="0" w:color="auto"/>
            </w:tcBorders>
            <w:shd w:val="clear" w:color="auto" w:fill="auto"/>
            <w:noWrap/>
            <w:vAlign w:val="center"/>
            <w:hideMark/>
          </w:tcPr>
          <w:p w14:paraId="44B74660" w14:textId="77777777" w:rsidR="00510857" w:rsidRPr="00510857" w:rsidRDefault="00510857" w:rsidP="00510857">
            <w:pPr>
              <w:jc w:val="right"/>
              <w:rPr>
                <w:color w:val="000000"/>
                <w:sz w:val="15"/>
                <w:szCs w:val="15"/>
              </w:rPr>
            </w:pPr>
            <w:r w:rsidRPr="00510857">
              <w:rPr>
                <w:color w:val="000000"/>
                <w:sz w:val="15"/>
                <w:szCs w:val="15"/>
              </w:rPr>
              <w:t>0.8920344</w:t>
            </w:r>
          </w:p>
        </w:tc>
        <w:tc>
          <w:tcPr>
            <w:tcW w:w="0" w:type="auto"/>
            <w:tcBorders>
              <w:top w:val="nil"/>
              <w:left w:val="nil"/>
              <w:bottom w:val="single" w:sz="4" w:space="0" w:color="auto"/>
              <w:right w:val="single" w:sz="4" w:space="0" w:color="auto"/>
            </w:tcBorders>
            <w:shd w:val="clear" w:color="auto" w:fill="auto"/>
            <w:noWrap/>
            <w:vAlign w:val="center"/>
            <w:hideMark/>
          </w:tcPr>
          <w:p w14:paraId="4613B8F3" w14:textId="77777777" w:rsidR="00510857" w:rsidRPr="00510857" w:rsidRDefault="00510857" w:rsidP="00510857">
            <w:pPr>
              <w:jc w:val="right"/>
              <w:rPr>
                <w:color w:val="000000"/>
                <w:sz w:val="15"/>
                <w:szCs w:val="15"/>
              </w:rPr>
            </w:pPr>
            <w:r w:rsidRPr="00510857">
              <w:rPr>
                <w:color w:val="000000"/>
                <w:sz w:val="15"/>
                <w:szCs w:val="15"/>
              </w:rPr>
              <w:t>0.891942</w:t>
            </w:r>
          </w:p>
        </w:tc>
        <w:tc>
          <w:tcPr>
            <w:tcW w:w="0" w:type="auto"/>
            <w:tcBorders>
              <w:top w:val="nil"/>
              <w:left w:val="nil"/>
              <w:bottom w:val="single" w:sz="4" w:space="0" w:color="auto"/>
              <w:right w:val="single" w:sz="4" w:space="0" w:color="auto"/>
            </w:tcBorders>
            <w:shd w:val="clear" w:color="auto" w:fill="auto"/>
            <w:noWrap/>
            <w:vAlign w:val="center"/>
            <w:hideMark/>
          </w:tcPr>
          <w:p w14:paraId="7DAB2794" w14:textId="77777777" w:rsidR="00510857" w:rsidRPr="00510857" w:rsidRDefault="00510857" w:rsidP="00510857">
            <w:pPr>
              <w:jc w:val="right"/>
              <w:rPr>
                <w:color w:val="000000"/>
                <w:sz w:val="15"/>
                <w:szCs w:val="15"/>
              </w:rPr>
            </w:pPr>
            <w:r w:rsidRPr="00510857">
              <w:rPr>
                <w:color w:val="000000"/>
                <w:sz w:val="15"/>
                <w:szCs w:val="15"/>
              </w:rPr>
              <w:t>0.0000215</w:t>
            </w:r>
          </w:p>
        </w:tc>
        <w:tc>
          <w:tcPr>
            <w:tcW w:w="0" w:type="auto"/>
            <w:tcBorders>
              <w:top w:val="nil"/>
              <w:left w:val="nil"/>
              <w:bottom w:val="single" w:sz="4" w:space="0" w:color="auto"/>
              <w:right w:val="single" w:sz="4" w:space="0" w:color="auto"/>
            </w:tcBorders>
            <w:shd w:val="clear" w:color="auto" w:fill="auto"/>
            <w:noWrap/>
            <w:vAlign w:val="center"/>
            <w:hideMark/>
          </w:tcPr>
          <w:p w14:paraId="2A1A48C9" w14:textId="77777777" w:rsidR="00510857" w:rsidRPr="00510857" w:rsidRDefault="00510857" w:rsidP="00510857">
            <w:pPr>
              <w:jc w:val="right"/>
              <w:rPr>
                <w:color w:val="000000"/>
                <w:sz w:val="15"/>
                <w:szCs w:val="15"/>
              </w:rPr>
            </w:pPr>
            <w:r w:rsidRPr="00510857">
              <w:rPr>
                <w:color w:val="000000"/>
                <w:sz w:val="15"/>
                <w:szCs w:val="15"/>
              </w:rPr>
              <w:t>0.0000924</w:t>
            </w:r>
          </w:p>
        </w:tc>
        <w:tc>
          <w:tcPr>
            <w:tcW w:w="0" w:type="auto"/>
            <w:tcBorders>
              <w:top w:val="nil"/>
              <w:left w:val="nil"/>
              <w:bottom w:val="single" w:sz="4" w:space="0" w:color="auto"/>
              <w:right w:val="single" w:sz="4" w:space="0" w:color="auto"/>
            </w:tcBorders>
            <w:shd w:val="clear" w:color="auto" w:fill="auto"/>
            <w:noWrap/>
            <w:vAlign w:val="center"/>
            <w:hideMark/>
          </w:tcPr>
          <w:p w14:paraId="4D670FC6"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5575581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D7689"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603951AA" w14:textId="77777777" w:rsidR="00510857" w:rsidRPr="00510857" w:rsidRDefault="00510857" w:rsidP="00510857">
            <w:pPr>
              <w:jc w:val="right"/>
              <w:rPr>
                <w:color w:val="000000"/>
                <w:sz w:val="15"/>
                <w:szCs w:val="15"/>
              </w:rPr>
            </w:pPr>
            <w:r w:rsidRPr="00510857">
              <w:rPr>
                <w:color w:val="000000"/>
                <w:sz w:val="15"/>
                <w:szCs w:val="15"/>
              </w:rPr>
              <w:t>0.994749</w:t>
            </w:r>
          </w:p>
        </w:tc>
        <w:tc>
          <w:tcPr>
            <w:tcW w:w="0" w:type="auto"/>
            <w:tcBorders>
              <w:top w:val="nil"/>
              <w:left w:val="nil"/>
              <w:bottom w:val="single" w:sz="4" w:space="0" w:color="auto"/>
              <w:right w:val="single" w:sz="4" w:space="0" w:color="auto"/>
            </w:tcBorders>
            <w:shd w:val="clear" w:color="auto" w:fill="auto"/>
            <w:noWrap/>
            <w:vAlign w:val="center"/>
            <w:hideMark/>
          </w:tcPr>
          <w:p w14:paraId="11FED62E" w14:textId="77777777" w:rsidR="00510857" w:rsidRPr="00510857" w:rsidRDefault="00510857" w:rsidP="00510857">
            <w:pPr>
              <w:jc w:val="right"/>
              <w:rPr>
                <w:color w:val="000000"/>
                <w:sz w:val="15"/>
                <w:szCs w:val="15"/>
              </w:rPr>
            </w:pPr>
            <w:r w:rsidRPr="00510857">
              <w:rPr>
                <w:color w:val="000000"/>
                <w:sz w:val="15"/>
                <w:szCs w:val="15"/>
              </w:rPr>
              <w:t>0.994703</w:t>
            </w:r>
          </w:p>
        </w:tc>
        <w:tc>
          <w:tcPr>
            <w:tcW w:w="0" w:type="auto"/>
            <w:tcBorders>
              <w:top w:val="nil"/>
              <w:left w:val="nil"/>
              <w:bottom w:val="single" w:sz="4" w:space="0" w:color="auto"/>
              <w:right w:val="single" w:sz="4" w:space="0" w:color="auto"/>
            </w:tcBorders>
            <w:shd w:val="clear" w:color="auto" w:fill="auto"/>
            <w:noWrap/>
            <w:vAlign w:val="center"/>
            <w:hideMark/>
          </w:tcPr>
          <w:p w14:paraId="786B5A01" w14:textId="77777777" w:rsidR="00510857" w:rsidRPr="00510857" w:rsidRDefault="00510857" w:rsidP="00510857">
            <w:pPr>
              <w:jc w:val="right"/>
              <w:rPr>
                <w:color w:val="000000"/>
                <w:sz w:val="15"/>
                <w:szCs w:val="15"/>
              </w:rPr>
            </w:pPr>
            <w:r w:rsidRPr="00510857">
              <w:rPr>
                <w:color w:val="000000"/>
                <w:sz w:val="15"/>
                <w:szCs w:val="15"/>
              </w:rPr>
              <w:t>0.994672</w:t>
            </w:r>
          </w:p>
        </w:tc>
        <w:tc>
          <w:tcPr>
            <w:tcW w:w="0" w:type="auto"/>
            <w:tcBorders>
              <w:top w:val="nil"/>
              <w:left w:val="nil"/>
              <w:bottom w:val="single" w:sz="4" w:space="0" w:color="auto"/>
              <w:right w:val="single" w:sz="4" w:space="0" w:color="auto"/>
            </w:tcBorders>
            <w:shd w:val="clear" w:color="auto" w:fill="auto"/>
            <w:noWrap/>
            <w:vAlign w:val="center"/>
            <w:hideMark/>
          </w:tcPr>
          <w:p w14:paraId="4968DA83" w14:textId="77777777" w:rsidR="00510857" w:rsidRPr="00510857" w:rsidRDefault="00510857" w:rsidP="00510857">
            <w:pPr>
              <w:jc w:val="right"/>
              <w:rPr>
                <w:color w:val="000000"/>
                <w:sz w:val="15"/>
                <w:szCs w:val="15"/>
              </w:rPr>
            </w:pPr>
            <w:r w:rsidRPr="00510857">
              <w:rPr>
                <w:color w:val="000000"/>
                <w:sz w:val="15"/>
                <w:szCs w:val="15"/>
              </w:rPr>
              <w:t>4.65E-05</w:t>
            </w:r>
          </w:p>
        </w:tc>
        <w:tc>
          <w:tcPr>
            <w:tcW w:w="0" w:type="auto"/>
            <w:tcBorders>
              <w:top w:val="nil"/>
              <w:left w:val="nil"/>
              <w:bottom w:val="single" w:sz="4" w:space="0" w:color="auto"/>
              <w:right w:val="single" w:sz="4" w:space="0" w:color="auto"/>
            </w:tcBorders>
            <w:shd w:val="clear" w:color="auto" w:fill="auto"/>
            <w:noWrap/>
            <w:vAlign w:val="center"/>
            <w:hideMark/>
          </w:tcPr>
          <w:p w14:paraId="5693C10F" w14:textId="77777777" w:rsidR="00510857" w:rsidRPr="00510857" w:rsidRDefault="00510857" w:rsidP="00510857">
            <w:pPr>
              <w:jc w:val="right"/>
              <w:rPr>
                <w:color w:val="000000"/>
                <w:sz w:val="15"/>
                <w:szCs w:val="15"/>
              </w:rPr>
            </w:pPr>
            <w:r w:rsidRPr="00510857">
              <w:rPr>
                <w:color w:val="000000"/>
                <w:sz w:val="15"/>
                <w:szCs w:val="15"/>
              </w:rPr>
              <w:t>3.01E-05</w:t>
            </w:r>
          </w:p>
        </w:tc>
        <w:tc>
          <w:tcPr>
            <w:tcW w:w="0" w:type="auto"/>
            <w:tcBorders>
              <w:top w:val="nil"/>
              <w:left w:val="nil"/>
              <w:bottom w:val="single" w:sz="4" w:space="0" w:color="auto"/>
              <w:right w:val="single" w:sz="4" w:space="0" w:color="auto"/>
            </w:tcBorders>
            <w:shd w:val="clear" w:color="auto" w:fill="auto"/>
            <w:noWrap/>
            <w:vAlign w:val="center"/>
            <w:hideMark/>
          </w:tcPr>
          <w:p w14:paraId="7D6244BF"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DF44D98"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6051A3F2" w14:textId="77777777" w:rsidR="00510857" w:rsidRPr="00510857" w:rsidRDefault="00510857" w:rsidP="00510857">
            <w:pPr>
              <w:jc w:val="right"/>
              <w:rPr>
                <w:color w:val="000000"/>
                <w:sz w:val="15"/>
                <w:szCs w:val="15"/>
              </w:rPr>
            </w:pPr>
            <w:r w:rsidRPr="00510857">
              <w:rPr>
                <w:color w:val="000000"/>
                <w:sz w:val="15"/>
                <w:szCs w:val="15"/>
              </w:rPr>
              <w:t>0.9749588</w:t>
            </w:r>
          </w:p>
        </w:tc>
        <w:tc>
          <w:tcPr>
            <w:tcW w:w="0" w:type="auto"/>
            <w:tcBorders>
              <w:top w:val="nil"/>
              <w:left w:val="nil"/>
              <w:bottom w:val="single" w:sz="4" w:space="0" w:color="auto"/>
              <w:right w:val="single" w:sz="4" w:space="0" w:color="auto"/>
            </w:tcBorders>
            <w:shd w:val="clear" w:color="auto" w:fill="auto"/>
            <w:noWrap/>
            <w:vAlign w:val="center"/>
            <w:hideMark/>
          </w:tcPr>
          <w:p w14:paraId="370B720D" w14:textId="77777777" w:rsidR="00510857" w:rsidRPr="00510857" w:rsidRDefault="00510857" w:rsidP="00510857">
            <w:pPr>
              <w:jc w:val="right"/>
              <w:rPr>
                <w:color w:val="000000"/>
                <w:sz w:val="15"/>
                <w:szCs w:val="15"/>
              </w:rPr>
            </w:pPr>
            <w:r w:rsidRPr="00510857">
              <w:rPr>
                <w:color w:val="000000"/>
                <w:sz w:val="15"/>
                <w:szCs w:val="15"/>
              </w:rPr>
              <w:t>0.9749592</w:t>
            </w:r>
          </w:p>
        </w:tc>
        <w:tc>
          <w:tcPr>
            <w:tcW w:w="0" w:type="auto"/>
            <w:tcBorders>
              <w:top w:val="nil"/>
              <w:left w:val="nil"/>
              <w:bottom w:val="single" w:sz="4" w:space="0" w:color="auto"/>
              <w:right w:val="single" w:sz="4" w:space="0" w:color="auto"/>
            </w:tcBorders>
            <w:shd w:val="clear" w:color="auto" w:fill="auto"/>
            <w:noWrap/>
            <w:vAlign w:val="center"/>
            <w:hideMark/>
          </w:tcPr>
          <w:p w14:paraId="4D232F38" w14:textId="77777777" w:rsidR="00510857" w:rsidRPr="00510857" w:rsidRDefault="00510857" w:rsidP="00510857">
            <w:pPr>
              <w:jc w:val="right"/>
              <w:rPr>
                <w:color w:val="000000"/>
                <w:sz w:val="15"/>
                <w:szCs w:val="15"/>
              </w:rPr>
            </w:pPr>
            <w:r w:rsidRPr="00510857">
              <w:rPr>
                <w:color w:val="000000"/>
                <w:sz w:val="15"/>
                <w:szCs w:val="15"/>
              </w:rPr>
              <w:t>0.974838</w:t>
            </w:r>
          </w:p>
        </w:tc>
        <w:tc>
          <w:tcPr>
            <w:tcW w:w="0" w:type="auto"/>
            <w:tcBorders>
              <w:top w:val="nil"/>
              <w:left w:val="nil"/>
              <w:bottom w:val="single" w:sz="4" w:space="0" w:color="auto"/>
              <w:right w:val="single" w:sz="4" w:space="0" w:color="auto"/>
            </w:tcBorders>
            <w:shd w:val="clear" w:color="auto" w:fill="auto"/>
            <w:noWrap/>
            <w:vAlign w:val="center"/>
            <w:hideMark/>
          </w:tcPr>
          <w:p w14:paraId="59D750A8" w14:textId="77777777" w:rsidR="00510857" w:rsidRPr="00510857" w:rsidRDefault="00510857" w:rsidP="00510857">
            <w:pPr>
              <w:jc w:val="right"/>
              <w:rPr>
                <w:color w:val="000000"/>
                <w:sz w:val="15"/>
                <w:szCs w:val="15"/>
              </w:rPr>
            </w:pPr>
            <w:r w:rsidRPr="00510857">
              <w:rPr>
                <w:color w:val="000000"/>
                <w:sz w:val="15"/>
                <w:szCs w:val="15"/>
              </w:rPr>
              <w:t>4.26E-07</w:t>
            </w:r>
          </w:p>
        </w:tc>
        <w:tc>
          <w:tcPr>
            <w:tcW w:w="0" w:type="auto"/>
            <w:tcBorders>
              <w:top w:val="nil"/>
              <w:left w:val="nil"/>
              <w:bottom w:val="single" w:sz="4" w:space="0" w:color="auto"/>
              <w:right w:val="single" w:sz="4" w:space="0" w:color="auto"/>
            </w:tcBorders>
            <w:shd w:val="clear" w:color="auto" w:fill="auto"/>
            <w:noWrap/>
            <w:vAlign w:val="center"/>
            <w:hideMark/>
          </w:tcPr>
          <w:p w14:paraId="343E2AA7" w14:textId="77777777" w:rsidR="00510857" w:rsidRPr="00510857" w:rsidRDefault="00510857" w:rsidP="00510857">
            <w:pPr>
              <w:jc w:val="right"/>
              <w:rPr>
                <w:color w:val="000000"/>
                <w:sz w:val="15"/>
                <w:szCs w:val="15"/>
              </w:rPr>
            </w:pPr>
            <w:r w:rsidRPr="00510857">
              <w:rPr>
                <w:color w:val="000000"/>
                <w:sz w:val="15"/>
                <w:szCs w:val="15"/>
              </w:rPr>
              <w:t>0.0001213</w:t>
            </w:r>
          </w:p>
        </w:tc>
        <w:tc>
          <w:tcPr>
            <w:tcW w:w="0" w:type="auto"/>
            <w:tcBorders>
              <w:top w:val="nil"/>
              <w:left w:val="nil"/>
              <w:bottom w:val="single" w:sz="4" w:space="0" w:color="auto"/>
              <w:right w:val="single" w:sz="4" w:space="0" w:color="auto"/>
            </w:tcBorders>
            <w:shd w:val="clear" w:color="auto" w:fill="auto"/>
            <w:noWrap/>
            <w:vAlign w:val="center"/>
            <w:hideMark/>
          </w:tcPr>
          <w:p w14:paraId="4FF7188A"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6140221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19B7D"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4B76CD2C" w14:textId="77777777" w:rsidR="00510857" w:rsidRPr="00510857" w:rsidRDefault="00510857" w:rsidP="00510857">
            <w:pPr>
              <w:jc w:val="right"/>
              <w:rPr>
                <w:color w:val="000000"/>
                <w:sz w:val="15"/>
                <w:szCs w:val="15"/>
              </w:rPr>
            </w:pPr>
            <w:r w:rsidRPr="00510857">
              <w:rPr>
                <w:color w:val="000000"/>
                <w:sz w:val="15"/>
                <w:szCs w:val="15"/>
              </w:rPr>
              <w:t>0.836331</w:t>
            </w:r>
          </w:p>
        </w:tc>
        <w:tc>
          <w:tcPr>
            <w:tcW w:w="0" w:type="auto"/>
            <w:tcBorders>
              <w:top w:val="nil"/>
              <w:left w:val="nil"/>
              <w:bottom w:val="single" w:sz="4" w:space="0" w:color="auto"/>
              <w:right w:val="single" w:sz="4" w:space="0" w:color="auto"/>
            </w:tcBorders>
            <w:shd w:val="clear" w:color="auto" w:fill="auto"/>
            <w:noWrap/>
            <w:vAlign w:val="center"/>
            <w:hideMark/>
          </w:tcPr>
          <w:p w14:paraId="27A9E4C2" w14:textId="77777777" w:rsidR="00510857" w:rsidRPr="00510857" w:rsidRDefault="00510857" w:rsidP="00510857">
            <w:pPr>
              <w:jc w:val="right"/>
              <w:rPr>
                <w:color w:val="000000"/>
                <w:sz w:val="15"/>
                <w:szCs w:val="15"/>
              </w:rPr>
            </w:pPr>
            <w:r w:rsidRPr="00510857">
              <w:rPr>
                <w:color w:val="000000"/>
                <w:sz w:val="15"/>
                <w:szCs w:val="15"/>
              </w:rPr>
              <w:t>0.835988</w:t>
            </w:r>
          </w:p>
        </w:tc>
        <w:tc>
          <w:tcPr>
            <w:tcW w:w="0" w:type="auto"/>
            <w:tcBorders>
              <w:top w:val="nil"/>
              <w:left w:val="nil"/>
              <w:bottom w:val="single" w:sz="4" w:space="0" w:color="auto"/>
              <w:right w:val="single" w:sz="4" w:space="0" w:color="auto"/>
            </w:tcBorders>
            <w:shd w:val="clear" w:color="auto" w:fill="auto"/>
            <w:noWrap/>
            <w:vAlign w:val="center"/>
            <w:hideMark/>
          </w:tcPr>
          <w:p w14:paraId="3BB99CCD" w14:textId="77777777" w:rsidR="00510857" w:rsidRPr="00510857" w:rsidRDefault="00510857" w:rsidP="00510857">
            <w:pPr>
              <w:jc w:val="right"/>
              <w:rPr>
                <w:color w:val="000000"/>
                <w:sz w:val="15"/>
                <w:szCs w:val="15"/>
              </w:rPr>
            </w:pPr>
            <w:r w:rsidRPr="00510857">
              <w:rPr>
                <w:color w:val="000000"/>
                <w:sz w:val="15"/>
                <w:szCs w:val="15"/>
              </w:rPr>
              <w:t>0.835384</w:t>
            </w:r>
          </w:p>
        </w:tc>
        <w:tc>
          <w:tcPr>
            <w:tcW w:w="0" w:type="auto"/>
            <w:tcBorders>
              <w:top w:val="nil"/>
              <w:left w:val="nil"/>
              <w:bottom w:val="single" w:sz="4" w:space="0" w:color="auto"/>
              <w:right w:val="single" w:sz="4" w:space="0" w:color="auto"/>
            </w:tcBorders>
            <w:shd w:val="clear" w:color="auto" w:fill="auto"/>
            <w:noWrap/>
            <w:vAlign w:val="center"/>
            <w:hideMark/>
          </w:tcPr>
          <w:p w14:paraId="5AC13266" w14:textId="77777777" w:rsidR="00510857" w:rsidRPr="00510857" w:rsidRDefault="00510857" w:rsidP="00510857">
            <w:pPr>
              <w:jc w:val="right"/>
              <w:rPr>
                <w:color w:val="000000"/>
                <w:sz w:val="15"/>
                <w:szCs w:val="15"/>
              </w:rPr>
            </w:pPr>
            <w:r w:rsidRPr="00510857">
              <w:rPr>
                <w:color w:val="000000"/>
                <w:sz w:val="15"/>
                <w:szCs w:val="15"/>
              </w:rPr>
              <w:t>0.000343</w:t>
            </w:r>
          </w:p>
        </w:tc>
        <w:tc>
          <w:tcPr>
            <w:tcW w:w="0" w:type="auto"/>
            <w:tcBorders>
              <w:top w:val="nil"/>
              <w:left w:val="nil"/>
              <w:bottom w:val="single" w:sz="4" w:space="0" w:color="auto"/>
              <w:right w:val="single" w:sz="4" w:space="0" w:color="auto"/>
            </w:tcBorders>
            <w:shd w:val="clear" w:color="auto" w:fill="auto"/>
            <w:noWrap/>
            <w:vAlign w:val="center"/>
            <w:hideMark/>
          </w:tcPr>
          <w:p w14:paraId="40B7494C" w14:textId="77777777" w:rsidR="00510857" w:rsidRPr="00510857" w:rsidRDefault="00510857" w:rsidP="00510857">
            <w:pPr>
              <w:jc w:val="right"/>
              <w:rPr>
                <w:color w:val="000000"/>
                <w:sz w:val="15"/>
                <w:szCs w:val="15"/>
              </w:rPr>
            </w:pPr>
            <w:r w:rsidRPr="00510857">
              <w:rPr>
                <w:color w:val="000000"/>
                <w:sz w:val="15"/>
                <w:szCs w:val="15"/>
              </w:rPr>
              <w:t>0.000603</w:t>
            </w:r>
          </w:p>
        </w:tc>
        <w:tc>
          <w:tcPr>
            <w:tcW w:w="0" w:type="auto"/>
            <w:tcBorders>
              <w:top w:val="nil"/>
              <w:left w:val="nil"/>
              <w:bottom w:val="single" w:sz="4" w:space="0" w:color="auto"/>
              <w:right w:val="single" w:sz="4" w:space="0" w:color="auto"/>
            </w:tcBorders>
            <w:shd w:val="clear" w:color="auto" w:fill="auto"/>
            <w:noWrap/>
            <w:vAlign w:val="center"/>
            <w:hideMark/>
          </w:tcPr>
          <w:p w14:paraId="5283C512"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42C22ED"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4C449A57" w14:textId="77777777" w:rsidR="00510857" w:rsidRPr="00510857" w:rsidRDefault="00510857" w:rsidP="00510857">
            <w:pPr>
              <w:jc w:val="right"/>
              <w:rPr>
                <w:color w:val="000000"/>
                <w:sz w:val="15"/>
                <w:szCs w:val="15"/>
              </w:rPr>
            </w:pPr>
            <w:r w:rsidRPr="00510857">
              <w:rPr>
                <w:color w:val="000000"/>
                <w:sz w:val="15"/>
                <w:szCs w:val="15"/>
              </w:rPr>
              <w:t>0.9802208</w:t>
            </w:r>
          </w:p>
        </w:tc>
        <w:tc>
          <w:tcPr>
            <w:tcW w:w="0" w:type="auto"/>
            <w:tcBorders>
              <w:top w:val="nil"/>
              <w:left w:val="nil"/>
              <w:bottom w:val="single" w:sz="4" w:space="0" w:color="auto"/>
              <w:right w:val="single" w:sz="4" w:space="0" w:color="auto"/>
            </w:tcBorders>
            <w:shd w:val="clear" w:color="auto" w:fill="auto"/>
            <w:noWrap/>
            <w:vAlign w:val="center"/>
            <w:hideMark/>
          </w:tcPr>
          <w:p w14:paraId="7EE1D6F1" w14:textId="77777777" w:rsidR="00510857" w:rsidRPr="00510857" w:rsidRDefault="00510857" w:rsidP="00510857">
            <w:pPr>
              <w:jc w:val="right"/>
              <w:rPr>
                <w:color w:val="000000"/>
                <w:sz w:val="15"/>
                <w:szCs w:val="15"/>
              </w:rPr>
            </w:pPr>
            <w:r w:rsidRPr="00510857">
              <w:rPr>
                <w:color w:val="000000"/>
                <w:sz w:val="15"/>
                <w:szCs w:val="15"/>
              </w:rPr>
              <w:t>0.9802153</w:t>
            </w:r>
          </w:p>
        </w:tc>
        <w:tc>
          <w:tcPr>
            <w:tcW w:w="0" w:type="auto"/>
            <w:tcBorders>
              <w:top w:val="nil"/>
              <w:left w:val="nil"/>
              <w:bottom w:val="single" w:sz="4" w:space="0" w:color="auto"/>
              <w:right w:val="single" w:sz="4" w:space="0" w:color="auto"/>
            </w:tcBorders>
            <w:shd w:val="clear" w:color="auto" w:fill="auto"/>
            <w:noWrap/>
            <w:vAlign w:val="center"/>
            <w:hideMark/>
          </w:tcPr>
          <w:p w14:paraId="38FFC580" w14:textId="77777777" w:rsidR="00510857" w:rsidRPr="00510857" w:rsidRDefault="00510857" w:rsidP="00510857">
            <w:pPr>
              <w:jc w:val="right"/>
              <w:rPr>
                <w:color w:val="000000"/>
                <w:sz w:val="15"/>
                <w:szCs w:val="15"/>
              </w:rPr>
            </w:pPr>
            <w:r w:rsidRPr="00510857">
              <w:rPr>
                <w:color w:val="000000"/>
                <w:sz w:val="15"/>
                <w:szCs w:val="15"/>
              </w:rPr>
              <w:t>0.9794958</w:t>
            </w:r>
          </w:p>
        </w:tc>
        <w:tc>
          <w:tcPr>
            <w:tcW w:w="0" w:type="auto"/>
            <w:tcBorders>
              <w:top w:val="nil"/>
              <w:left w:val="nil"/>
              <w:bottom w:val="single" w:sz="4" w:space="0" w:color="auto"/>
              <w:right w:val="single" w:sz="4" w:space="0" w:color="auto"/>
            </w:tcBorders>
            <w:shd w:val="clear" w:color="auto" w:fill="auto"/>
            <w:noWrap/>
            <w:vAlign w:val="center"/>
            <w:hideMark/>
          </w:tcPr>
          <w:p w14:paraId="47489358" w14:textId="77777777" w:rsidR="00510857" w:rsidRPr="00510857" w:rsidRDefault="00510857" w:rsidP="00510857">
            <w:pPr>
              <w:jc w:val="right"/>
              <w:rPr>
                <w:color w:val="000000"/>
                <w:sz w:val="15"/>
                <w:szCs w:val="15"/>
              </w:rPr>
            </w:pPr>
            <w:r w:rsidRPr="00510857">
              <w:rPr>
                <w:color w:val="000000"/>
                <w:sz w:val="15"/>
                <w:szCs w:val="15"/>
              </w:rPr>
              <w:t>5.54E-06</w:t>
            </w:r>
          </w:p>
        </w:tc>
        <w:tc>
          <w:tcPr>
            <w:tcW w:w="0" w:type="auto"/>
            <w:tcBorders>
              <w:top w:val="nil"/>
              <w:left w:val="nil"/>
              <w:bottom w:val="single" w:sz="4" w:space="0" w:color="auto"/>
              <w:right w:val="single" w:sz="4" w:space="0" w:color="auto"/>
            </w:tcBorders>
            <w:shd w:val="clear" w:color="auto" w:fill="auto"/>
            <w:noWrap/>
            <w:vAlign w:val="center"/>
            <w:hideMark/>
          </w:tcPr>
          <w:p w14:paraId="46497AA0" w14:textId="77777777" w:rsidR="00510857" w:rsidRPr="00510857" w:rsidRDefault="00510857" w:rsidP="00510857">
            <w:pPr>
              <w:jc w:val="right"/>
              <w:rPr>
                <w:color w:val="000000"/>
                <w:sz w:val="15"/>
                <w:szCs w:val="15"/>
              </w:rPr>
            </w:pPr>
            <w:r w:rsidRPr="00510857">
              <w:rPr>
                <w:color w:val="000000"/>
                <w:sz w:val="15"/>
                <w:szCs w:val="15"/>
              </w:rPr>
              <w:t>0.0007195</w:t>
            </w:r>
          </w:p>
        </w:tc>
        <w:tc>
          <w:tcPr>
            <w:tcW w:w="0" w:type="auto"/>
            <w:tcBorders>
              <w:top w:val="nil"/>
              <w:left w:val="nil"/>
              <w:bottom w:val="single" w:sz="4" w:space="0" w:color="auto"/>
              <w:right w:val="single" w:sz="4" w:space="0" w:color="auto"/>
            </w:tcBorders>
            <w:shd w:val="clear" w:color="auto" w:fill="auto"/>
            <w:noWrap/>
            <w:vAlign w:val="center"/>
            <w:hideMark/>
          </w:tcPr>
          <w:p w14:paraId="0BF215EF"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BA3DCE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683234"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5C5AE608" w14:textId="77777777" w:rsidR="00510857" w:rsidRPr="00510857" w:rsidRDefault="00510857" w:rsidP="00510857">
            <w:pPr>
              <w:jc w:val="right"/>
              <w:rPr>
                <w:color w:val="000000"/>
                <w:sz w:val="15"/>
                <w:szCs w:val="15"/>
              </w:rPr>
            </w:pPr>
            <w:r w:rsidRPr="00510857">
              <w:rPr>
                <w:color w:val="000000"/>
                <w:sz w:val="15"/>
                <w:szCs w:val="15"/>
              </w:rPr>
              <w:t>0.929593</w:t>
            </w:r>
          </w:p>
        </w:tc>
        <w:tc>
          <w:tcPr>
            <w:tcW w:w="0" w:type="auto"/>
            <w:tcBorders>
              <w:top w:val="nil"/>
              <w:left w:val="nil"/>
              <w:bottom w:val="single" w:sz="4" w:space="0" w:color="auto"/>
              <w:right w:val="single" w:sz="4" w:space="0" w:color="auto"/>
            </w:tcBorders>
            <w:shd w:val="clear" w:color="auto" w:fill="auto"/>
            <w:noWrap/>
            <w:vAlign w:val="center"/>
            <w:hideMark/>
          </w:tcPr>
          <w:p w14:paraId="2637A589" w14:textId="77777777" w:rsidR="00510857" w:rsidRPr="00510857" w:rsidRDefault="00510857" w:rsidP="00510857">
            <w:pPr>
              <w:jc w:val="right"/>
              <w:rPr>
                <w:color w:val="000000"/>
                <w:sz w:val="15"/>
                <w:szCs w:val="15"/>
              </w:rPr>
            </w:pPr>
            <w:r w:rsidRPr="00510857">
              <w:rPr>
                <w:color w:val="000000"/>
                <w:sz w:val="15"/>
                <w:szCs w:val="15"/>
              </w:rPr>
              <w:t>0.92953</w:t>
            </w:r>
          </w:p>
        </w:tc>
        <w:tc>
          <w:tcPr>
            <w:tcW w:w="0" w:type="auto"/>
            <w:tcBorders>
              <w:top w:val="nil"/>
              <w:left w:val="nil"/>
              <w:bottom w:val="single" w:sz="4" w:space="0" w:color="auto"/>
              <w:right w:val="single" w:sz="4" w:space="0" w:color="auto"/>
            </w:tcBorders>
            <w:shd w:val="clear" w:color="auto" w:fill="auto"/>
            <w:noWrap/>
            <w:vAlign w:val="center"/>
            <w:hideMark/>
          </w:tcPr>
          <w:p w14:paraId="3FD65070" w14:textId="77777777" w:rsidR="00510857" w:rsidRPr="00510857" w:rsidRDefault="00510857" w:rsidP="00510857">
            <w:pPr>
              <w:jc w:val="right"/>
              <w:rPr>
                <w:color w:val="000000"/>
                <w:sz w:val="15"/>
                <w:szCs w:val="15"/>
              </w:rPr>
            </w:pPr>
            <w:r w:rsidRPr="00510857">
              <w:rPr>
                <w:color w:val="000000"/>
                <w:sz w:val="15"/>
                <w:szCs w:val="15"/>
              </w:rPr>
              <w:t>0.928182</w:t>
            </w:r>
          </w:p>
        </w:tc>
        <w:tc>
          <w:tcPr>
            <w:tcW w:w="0" w:type="auto"/>
            <w:tcBorders>
              <w:top w:val="nil"/>
              <w:left w:val="nil"/>
              <w:bottom w:val="single" w:sz="4" w:space="0" w:color="auto"/>
              <w:right w:val="single" w:sz="4" w:space="0" w:color="auto"/>
            </w:tcBorders>
            <w:shd w:val="clear" w:color="auto" w:fill="auto"/>
            <w:noWrap/>
            <w:vAlign w:val="center"/>
            <w:hideMark/>
          </w:tcPr>
          <w:p w14:paraId="1BD8A019" w14:textId="77777777" w:rsidR="00510857" w:rsidRPr="00510857" w:rsidRDefault="00510857" w:rsidP="00510857">
            <w:pPr>
              <w:jc w:val="right"/>
              <w:rPr>
                <w:color w:val="000000"/>
                <w:sz w:val="15"/>
                <w:szCs w:val="15"/>
              </w:rPr>
            </w:pPr>
            <w:r w:rsidRPr="00510857">
              <w:rPr>
                <w:color w:val="000000"/>
                <w:sz w:val="15"/>
                <w:szCs w:val="15"/>
              </w:rPr>
              <w:t>6.25E-05</w:t>
            </w:r>
          </w:p>
        </w:tc>
        <w:tc>
          <w:tcPr>
            <w:tcW w:w="0" w:type="auto"/>
            <w:tcBorders>
              <w:top w:val="nil"/>
              <w:left w:val="nil"/>
              <w:bottom w:val="single" w:sz="4" w:space="0" w:color="auto"/>
              <w:right w:val="single" w:sz="4" w:space="0" w:color="auto"/>
            </w:tcBorders>
            <w:shd w:val="clear" w:color="auto" w:fill="auto"/>
            <w:noWrap/>
            <w:vAlign w:val="center"/>
            <w:hideMark/>
          </w:tcPr>
          <w:p w14:paraId="60829687" w14:textId="77777777" w:rsidR="00510857" w:rsidRPr="00510857" w:rsidRDefault="00510857" w:rsidP="00510857">
            <w:pPr>
              <w:jc w:val="right"/>
              <w:rPr>
                <w:color w:val="000000"/>
                <w:sz w:val="15"/>
                <w:szCs w:val="15"/>
              </w:rPr>
            </w:pPr>
            <w:r w:rsidRPr="00510857">
              <w:rPr>
                <w:color w:val="000000"/>
                <w:sz w:val="15"/>
                <w:szCs w:val="15"/>
              </w:rPr>
              <w:t>0.001349</w:t>
            </w:r>
          </w:p>
        </w:tc>
        <w:tc>
          <w:tcPr>
            <w:tcW w:w="0" w:type="auto"/>
            <w:tcBorders>
              <w:top w:val="nil"/>
              <w:left w:val="nil"/>
              <w:bottom w:val="single" w:sz="4" w:space="0" w:color="auto"/>
              <w:right w:val="single" w:sz="4" w:space="0" w:color="auto"/>
            </w:tcBorders>
            <w:shd w:val="clear" w:color="auto" w:fill="auto"/>
            <w:noWrap/>
            <w:vAlign w:val="center"/>
            <w:hideMark/>
          </w:tcPr>
          <w:p w14:paraId="0CD5A2C5"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7AD21E5A"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69E36B23" w14:textId="77777777" w:rsidR="00510857" w:rsidRPr="00510857" w:rsidRDefault="00510857" w:rsidP="00510857">
            <w:pPr>
              <w:jc w:val="right"/>
              <w:rPr>
                <w:color w:val="000000"/>
                <w:sz w:val="15"/>
                <w:szCs w:val="15"/>
              </w:rPr>
            </w:pPr>
            <w:r w:rsidRPr="00510857">
              <w:rPr>
                <w:color w:val="000000"/>
                <w:sz w:val="15"/>
                <w:szCs w:val="15"/>
              </w:rPr>
              <w:t>0.8541172</w:t>
            </w:r>
          </w:p>
        </w:tc>
        <w:tc>
          <w:tcPr>
            <w:tcW w:w="0" w:type="auto"/>
            <w:tcBorders>
              <w:top w:val="nil"/>
              <w:left w:val="nil"/>
              <w:bottom w:val="single" w:sz="4" w:space="0" w:color="auto"/>
              <w:right w:val="single" w:sz="4" w:space="0" w:color="auto"/>
            </w:tcBorders>
            <w:shd w:val="clear" w:color="auto" w:fill="auto"/>
            <w:noWrap/>
            <w:vAlign w:val="center"/>
            <w:hideMark/>
          </w:tcPr>
          <w:p w14:paraId="54921513" w14:textId="77777777" w:rsidR="00510857" w:rsidRPr="00510857" w:rsidRDefault="00510857" w:rsidP="00510857">
            <w:pPr>
              <w:jc w:val="right"/>
              <w:rPr>
                <w:color w:val="000000"/>
                <w:sz w:val="15"/>
                <w:szCs w:val="15"/>
              </w:rPr>
            </w:pPr>
            <w:r w:rsidRPr="00510857">
              <w:rPr>
                <w:color w:val="000000"/>
                <w:sz w:val="15"/>
                <w:szCs w:val="15"/>
              </w:rPr>
              <w:t>0.8541116</w:t>
            </w:r>
          </w:p>
        </w:tc>
        <w:tc>
          <w:tcPr>
            <w:tcW w:w="0" w:type="auto"/>
            <w:tcBorders>
              <w:top w:val="nil"/>
              <w:left w:val="nil"/>
              <w:bottom w:val="single" w:sz="4" w:space="0" w:color="auto"/>
              <w:right w:val="single" w:sz="4" w:space="0" w:color="auto"/>
            </w:tcBorders>
            <w:shd w:val="clear" w:color="auto" w:fill="auto"/>
            <w:noWrap/>
            <w:vAlign w:val="center"/>
            <w:hideMark/>
          </w:tcPr>
          <w:p w14:paraId="033F614F" w14:textId="77777777" w:rsidR="00510857" w:rsidRPr="00510857" w:rsidRDefault="00510857" w:rsidP="00510857">
            <w:pPr>
              <w:jc w:val="right"/>
              <w:rPr>
                <w:color w:val="000000"/>
                <w:sz w:val="15"/>
                <w:szCs w:val="15"/>
              </w:rPr>
            </w:pPr>
            <w:r w:rsidRPr="00510857">
              <w:rPr>
                <w:color w:val="000000"/>
                <w:sz w:val="15"/>
                <w:szCs w:val="15"/>
              </w:rPr>
              <w:t>0.8541143</w:t>
            </w:r>
          </w:p>
        </w:tc>
        <w:tc>
          <w:tcPr>
            <w:tcW w:w="0" w:type="auto"/>
            <w:tcBorders>
              <w:top w:val="nil"/>
              <w:left w:val="nil"/>
              <w:bottom w:val="single" w:sz="4" w:space="0" w:color="auto"/>
              <w:right w:val="single" w:sz="4" w:space="0" w:color="auto"/>
            </w:tcBorders>
            <w:shd w:val="clear" w:color="auto" w:fill="auto"/>
            <w:noWrap/>
            <w:vAlign w:val="center"/>
            <w:hideMark/>
          </w:tcPr>
          <w:p w14:paraId="3184BA4A" w14:textId="77777777" w:rsidR="00510857" w:rsidRPr="00510857" w:rsidRDefault="00510857" w:rsidP="00510857">
            <w:pPr>
              <w:jc w:val="right"/>
              <w:rPr>
                <w:color w:val="000000"/>
                <w:sz w:val="15"/>
                <w:szCs w:val="15"/>
              </w:rPr>
            </w:pPr>
            <w:r w:rsidRPr="00510857">
              <w:rPr>
                <w:color w:val="000000"/>
                <w:sz w:val="15"/>
                <w:szCs w:val="15"/>
              </w:rPr>
              <w:t>5.56E-06</w:t>
            </w:r>
          </w:p>
        </w:tc>
        <w:tc>
          <w:tcPr>
            <w:tcW w:w="0" w:type="auto"/>
            <w:tcBorders>
              <w:top w:val="nil"/>
              <w:left w:val="nil"/>
              <w:bottom w:val="single" w:sz="4" w:space="0" w:color="auto"/>
              <w:right w:val="single" w:sz="4" w:space="0" w:color="auto"/>
            </w:tcBorders>
            <w:shd w:val="clear" w:color="auto" w:fill="auto"/>
            <w:noWrap/>
            <w:vAlign w:val="center"/>
            <w:hideMark/>
          </w:tcPr>
          <w:p w14:paraId="4BEB7144" w14:textId="77777777" w:rsidR="00510857" w:rsidRPr="00510857" w:rsidRDefault="00510857" w:rsidP="00510857">
            <w:pPr>
              <w:jc w:val="right"/>
              <w:rPr>
                <w:color w:val="000000"/>
                <w:sz w:val="15"/>
                <w:szCs w:val="15"/>
              </w:rPr>
            </w:pPr>
            <w:r w:rsidRPr="00510857">
              <w:rPr>
                <w:color w:val="000000"/>
                <w:sz w:val="15"/>
                <w:szCs w:val="15"/>
              </w:rPr>
              <w:t>2.68E-06</w:t>
            </w:r>
          </w:p>
        </w:tc>
        <w:tc>
          <w:tcPr>
            <w:tcW w:w="0" w:type="auto"/>
            <w:tcBorders>
              <w:top w:val="nil"/>
              <w:left w:val="nil"/>
              <w:bottom w:val="single" w:sz="4" w:space="0" w:color="auto"/>
              <w:right w:val="single" w:sz="4" w:space="0" w:color="auto"/>
            </w:tcBorders>
            <w:shd w:val="clear" w:color="auto" w:fill="auto"/>
            <w:noWrap/>
            <w:vAlign w:val="center"/>
            <w:hideMark/>
          </w:tcPr>
          <w:p w14:paraId="22651A04"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47B063F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5E4E66"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54F2A001" w14:textId="77777777" w:rsidR="00510857" w:rsidRPr="00510857" w:rsidRDefault="00510857" w:rsidP="00510857">
            <w:pPr>
              <w:jc w:val="right"/>
              <w:rPr>
                <w:color w:val="000000"/>
                <w:sz w:val="15"/>
                <w:szCs w:val="15"/>
              </w:rPr>
            </w:pPr>
            <w:r w:rsidRPr="00510857">
              <w:rPr>
                <w:color w:val="000000"/>
                <w:sz w:val="15"/>
                <w:szCs w:val="15"/>
              </w:rPr>
              <w:t>0.938267</w:t>
            </w:r>
          </w:p>
        </w:tc>
        <w:tc>
          <w:tcPr>
            <w:tcW w:w="0" w:type="auto"/>
            <w:tcBorders>
              <w:top w:val="nil"/>
              <w:left w:val="nil"/>
              <w:bottom w:val="single" w:sz="4" w:space="0" w:color="auto"/>
              <w:right w:val="single" w:sz="4" w:space="0" w:color="auto"/>
            </w:tcBorders>
            <w:shd w:val="clear" w:color="auto" w:fill="auto"/>
            <w:noWrap/>
            <w:vAlign w:val="center"/>
            <w:hideMark/>
          </w:tcPr>
          <w:p w14:paraId="7AF1376D" w14:textId="77777777" w:rsidR="00510857" w:rsidRPr="00510857" w:rsidRDefault="00510857" w:rsidP="00510857">
            <w:pPr>
              <w:jc w:val="right"/>
              <w:rPr>
                <w:color w:val="000000"/>
                <w:sz w:val="15"/>
                <w:szCs w:val="15"/>
              </w:rPr>
            </w:pPr>
            <w:r w:rsidRPr="00510857">
              <w:rPr>
                <w:color w:val="000000"/>
                <w:sz w:val="15"/>
                <w:szCs w:val="15"/>
              </w:rPr>
              <w:t>0.938124</w:t>
            </w:r>
          </w:p>
        </w:tc>
        <w:tc>
          <w:tcPr>
            <w:tcW w:w="0" w:type="auto"/>
            <w:tcBorders>
              <w:top w:val="nil"/>
              <w:left w:val="nil"/>
              <w:bottom w:val="single" w:sz="4" w:space="0" w:color="auto"/>
              <w:right w:val="single" w:sz="4" w:space="0" w:color="auto"/>
            </w:tcBorders>
            <w:shd w:val="clear" w:color="auto" w:fill="auto"/>
            <w:noWrap/>
            <w:vAlign w:val="center"/>
            <w:hideMark/>
          </w:tcPr>
          <w:p w14:paraId="12E85479" w14:textId="77777777" w:rsidR="00510857" w:rsidRPr="00510857" w:rsidRDefault="00510857" w:rsidP="00510857">
            <w:pPr>
              <w:jc w:val="right"/>
              <w:rPr>
                <w:color w:val="000000"/>
                <w:sz w:val="15"/>
                <w:szCs w:val="15"/>
              </w:rPr>
            </w:pPr>
            <w:r w:rsidRPr="00510857">
              <w:rPr>
                <w:color w:val="000000"/>
                <w:sz w:val="15"/>
                <w:szCs w:val="15"/>
              </w:rPr>
              <w:t>0.936528</w:t>
            </w:r>
          </w:p>
        </w:tc>
        <w:tc>
          <w:tcPr>
            <w:tcW w:w="0" w:type="auto"/>
            <w:tcBorders>
              <w:top w:val="nil"/>
              <w:left w:val="nil"/>
              <w:bottom w:val="single" w:sz="4" w:space="0" w:color="auto"/>
              <w:right w:val="single" w:sz="4" w:space="0" w:color="auto"/>
            </w:tcBorders>
            <w:shd w:val="clear" w:color="auto" w:fill="auto"/>
            <w:noWrap/>
            <w:vAlign w:val="center"/>
            <w:hideMark/>
          </w:tcPr>
          <w:p w14:paraId="75FD73CE" w14:textId="77777777" w:rsidR="00510857" w:rsidRPr="00510857" w:rsidRDefault="00510857" w:rsidP="00510857">
            <w:pPr>
              <w:jc w:val="right"/>
              <w:rPr>
                <w:color w:val="000000"/>
                <w:sz w:val="15"/>
                <w:szCs w:val="15"/>
              </w:rPr>
            </w:pPr>
            <w:r w:rsidRPr="00510857">
              <w:rPr>
                <w:color w:val="000000"/>
                <w:sz w:val="15"/>
                <w:szCs w:val="15"/>
              </w:rPr>
              <w:t>0.000143</w:t>
            </w:r>
          </w:p>
        </w:tc>
        <w:tc>
          <w:tcPr>
            <w:tcW w:w="0" w:type="auto"/>
            <w:tcBorders>
              <w:top w:val="nil"/>
              <w:left w:val="nil"/>
              <w:bottom w:val="single" w:sz="4" w:space="0" w:color="auto"/>
              <w:right w:val="single" w:sz="4" w:space="0" w:color="auto"/>
            </w:tcBorders>
            <w:shd w:val="clear" w:color="auto" w:fill="auto"/>
            <w:noWrap/>
            <w:vAlign w:val="center"/>
            <w:hideMark/>
          </w:tcPr>
          <w:p w14:paraId="17509B7A" w14:textId="77777777" w:rsidR="00510857" w:rsidRPr="00510857" w:rsidRDefault="00510857" w:rsidP="00510857">
            <w:pPr>
              <w:jc w:val="right"/>
              <w:rPr>
                <w:color w:val="000000"/>
                <w:sz w:val="15"/>
                <w:szCs w:val="15"/>
              </w:rPr>
            </w:pPr>
            <w:r w:rsidRPr="00510857">
              <w:rPr>
                <w:color w:val="000000"/>
                <w:sz w:val="15"/>
                <w:szCs w:val="15"/>
              </w:rPr>
              <w:t>0.001596</w:t>
            </w:r>
          </w:p>
        </w:tc>
        <w:tc>
          <w:tcPr>
            <w:tcW w:w="0" w:type="auto"/>
            <w:tcBorders>
              <w:top w:val="nil"/>
              <w:left w:val="nil"/>
              <w:bottom w:val="single" w:sz="4" w:space="0" w:color="auto"/>
              <w:right w:val="single" w:sz="4" w:space="0" w:color="auto"/>
            </w:tcBorders>
            <w:shd w:val="clear" w:color="auto" w:fill="auto"/>
            <w:noWrap/>
            <w:vAlign w:val="center"/>
            <w:hideMark/>
          </w:tcPr>
          <w:p w14:paraId="0A6951B1"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056FB9E3"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2A3AF0FD" w14:textId="77777777" w:rsidR="00510857" w:rsidRPr="00510857" w:rsidRDefault="00510857" w:rsidP="00510857">
            <w:pPr>
              <w:jc w:val="right"/>
              <w:rPr>
                <w:color w:val="000000"/>
                <w:sz w:val="15"/>
                <w:szCs w:val="15"/>
              </w:rPr>
            </w:pPr>
            <w:r w:rsidRPr="00510857">
              <w:rPr>
                <w:color w:val="000000"/>
                <w:sz w:val="15"/>
                <w:szCs w:val="15"/>
              </w:rPr>
              <w:t>0.9793097</w:t>
            </w:r>
          </w:p>
        </w:tc>
        <w:tc>
          <w:tcPr>
            <w:tcW w:w="0" w:type="auto"/>
            <w:tcBorders>
              <w:top w:val="nil"/>
              <w:left w:val="nil"/>
              <w:bottom w:val="single" w:sz="4" w:space="0" w:color="auto"/>
              <w:right w:val="single" w:sz="4" w:space="0" w:color="auto"/>
            </w:tcBorders>
            <w:shd w:val="clear" w:color="auto" w:fill="auto"/>
            <w:noWrap/>
            <w:vAlign w:val="center"/>
            <w:hideMark/>
          </w:tcPr>
          <w:p w14:paraId="323BE43D" w14:textId="77777777" w:rsidR="00510857" w:rsidRPr="00510857" w:rsidRDefault="00510857" w:rsidP="00510857">
            <w:pPr>
              <w:jc w:val="right"/>
              <w:rPr>
                <w:color w:val="000000"/>
                <w:sz w:val="15"/>
                <w:szCs w:val="15"/>
              </w:rPr>
            </w:pPr>
            <w:r w:rsidRPr="00510857">
              <w:rPr>
                <w:color w:val="000000"/>
                <w:sz w:val="15"/>
                <w:szCs w:val="15"/>
              </w:rPr>
              <w:t>0.9793212</w:t>
            </w:r>
          </w:p>
        </w:tc>
        <w:tc>
          <w:tcPr>
            <w:tcW w:w="0" w:type="auto"/>
            <w:tcBorders>
              <w:top w:val="nil"/>
              <w:left w:val="nil"/>
              <w:bottom w:val="single" w:sz="4" w:space="0" w:color="auto"/>
              <w:right w:val="single" w:sz="4" w:space="0" w:color="auto"/>
            </w:tcBorders>
            <w:shd w:val="clear" w:color="auto" w:fill="auto"/>
            <w:noWrap/>
            <w:vAlign w:val="center"/>
            <w:hideMark/>
          </w:tcPr>
          <w:p w14:paraId="3EAFD931" w14:textId="77777777" w:rsidR="00510857" w:rsidRPr="00510857" w:rsidRDefault="00510857" w:rsidP="00510857">
            <w:pPr>
              <w:jc w:val="right"/>
              <w:rPr>
                <w:color w:val="000000"/>
                <w:sz w:val="15"/>
                <w:szCs w:val="15"/>
              </w:rPr>
            </w:pPr>
            <w:r w:rsidRPr="00510857">
              <w:rPr>
                <w:color w:val="000000"/>
                <w:sz w:val="15"/>
                <w:szCs w:val="15"/>
              </w:rPr>
              <w:t>0.9790302</w:t>
            </w:r>
          </w:p>
        </w:tc>
        <w:tc>
          <w:tcPr>
            <w:tcW w:w="0" w:type="auto"/>
            <w:tcBorders>
              <w:top w:val="nil"/>
              <w:left w:val="nil"/>
              <w:bottom w:val="single" w:sz="4" w:space="0" w:color="auto"/>
              <w:right w:val="single" w:sz="4" w:space="0" w:color="auto"/>
            </w:tcBorders>
            <w:shd w:val="clear" w:color="auto" w:fill="auto"/>
            <w:noWrap/>
            <w:vAlign w:val="center"/>
            <w:hideMark/>
          </w:tcPr>
          <w:p w14:paraId="7B2C0F41" w14:textId="77777777" w:rsidR="00510857" w:rsidRPr="00510857" w:rsidRDefault="00510857" w:rsidP="00510857">
            <w:pPr>
              <w:jc w:val="right"/>
              <w:rPr>
                <w:color w:val="000000"/>
                <w:sz w:val="15"/>
                <w:szCs w:val="15"/>
              </w:rPr>
            </w:pPr>
            <w:r w:rsidRPr="00510857">
              <w:rPr>
                <w:color w:val="000000"/>
                <w:sz w:val="15"/>
                <w:szCs w:val="15"/>
              </w:rPr>
              <w:t>0.0000115</w:t>
            </w:r>
          </w:p>
        </w:tc>
        <w:tc>
          <w:tcPr>
            <w:tcW w:w="0" w:type="auto"/>
            <w:tcBorders>
              <w:top w:val="nil"/>
              <w:left w:val="nil"/>
              <w:bottom w:val="single" w:sz="4" w:space="0" w:color="auto"/>
              <w:right w:val="single" w:sz="4" w:space="0" w:color="auto"/>
            </w:tcBorders>
            <w:shd w:val="clear" w:color="auto" w:fill="auto"/>
            <w:noWrap/>
            <w:vAlign w:val="center"/>
            <w:hideMark/>
          </w:tcPr>
          <w:p w14:paraId="64522460" w14:textId="77777777" w:rsidR="00510857" w:rsidRPr="00510857" w:rsidRDefault="00510857" w:rsidP="00510857">
            <w:pPr>
              <w:jc w:val="right"/>
              <w:rPr>
                <w:color w:val="000000"/>
                <w:sz w:val="15"/>
                <w:szCs w:val="15"/>
              </w:rPr>
            </w:pPr>
            <w:r w:rsidRPr="00510857">
              <w:rPr>
                <w:color w:val="000000"/>
                <w:sz w:val="15"/>
                <w:szCs w:val="15"/>
              </w:rPr>
              <w:t>0.000291</w:t>
            </w:r>
          </w:p>
        </w:tc>
        <w:tc>
          <w:tcPr>
            <w:tcW w:w="0" w:type="auto"/>
            <w:tcBorders>
              <w:top w:val="nil"/>
              <w:left w:val="nil"/>
              <w:bottom w:val="single" w:sz="4" w:space="0" w:color="auto"/>
              <w:right w:val="single" w:sz="4" w:space="0" w:color="auto"/>
            </w:tcBorders>
            <w:shd w:val="clear" w:color="auto" w:fill="auto"/>
            <w:noWrap/>
            <w:vAlign w:val="center"/>
            <w:hideMark/>
          </w:tcPr>
          <w:p w14:paraId="3E4A6924"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322E8C5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8DFEA" w14:textId="77777777" w:rsidR="00510857" w:rsidRPr="00510857" w:rsidRDefault="00510857" w:rsidP="00510857">
            <w:pPr>
              <w:rPr>
                <w:color w:val="000000"/>
                <w:sz w:val="15"/>
                <w:szCs w:val="15"/>
              </w:rPr>
            </w:pPr>
            <w:r w:rsidRPr="00510857">
              <w:rPr>
                <w:color w:val="000000"/>
                <w:sz w:val="15"/>
                <w:szCs w:val="15"/>
              </w:rPr>
              <w:t>Finland</w:t>
            </w:r>
          </w:p>
        </w:tc>
        <w:tc>
          <w:tcPr>
            <w:tcW w:w="0" w:type="auto"/>
            <w:tcBorders>
              <w:top w:val="nil"/>
              <w:left w:val="nil"/>
              <w:bottom w:val="single" w:sz="4" w:space="0" w:color="auto"/>
              <w:right w:val="single" w:sz="4" w:space="0" w:color="auto"/>
            </w:tcBorders>
            <w:shd w:val="clear" w:color="auto" w:fill="auto"/>
            <w:noWrap/>
            <w:vAlign w:val="center"/>
            <w:hideMark/>
          </w:tcPr>
          <w:p w14:paraId="6AB2E946" w14:textId="77777777" w:rsidR="00510857" w:rsidRPr="00510857" w:rsidRDefault="00510857" w:rsidP="00510857">
            <w:pPr>
              <w:jc w:val="right"/>
              <w:rPr>
                <w:color w:val="000000"/>
                <w:sz w:val="15"/>
                <w:szCs w:val="15"/>
              </w:rPr>
            </w:pPr>
            <w:r w:rsidRPr="00510857">
              <w:rPr>
                <w:color w:val="000000"/>
                <w:sz w:val="15"/>
                <w:szCs w:val="15"/>
              </w:rPr>
              <w:t>0.937207</w:t>
            </w:r>
          </w:p>
        </w:tc>
        <w:tc>
          <w:tcPr>
            <w:tcW w:w="0" w:type="auto"/>
            <w:tcBorders>
              <w:top w:val="nil"/>
              <w:left w:val="nil"/>
              <w:bottom w:val="single" w:sz="4" w:space="0" w:color="auto"/>
              <w:right w:val="single" w:sz="4" w:space="0" w:color="auto"/>
            </w:tcBorders>
            <w:shd w:val="clear" w:color="auto" w:fill="auto"/>
            <w:noWrap/>
            <w:vAlign w:val="center"/>
            <w:hideMark/>
          </w:tcPr>
          <w:p w14:paraId="6CAC1764" w14:textId="77777777" w:rsidR="00510857" w:rsidRPr="00510857" w:rsidRDefault="00510857" w:rsidP="00510857">
            <w:pPr>
              <w:jc w:val="right"/>
              <w:rPr>
                <w:color w:val="000000"/>
                <w:sz w:val="15"/>
                <w:szCs w:val="15"/>
              </w:rPr>
            </w:pPr>
            <w:r w:rsidRPr="00510857">
              <w:rPr>
                <w:color w:val="000000"/>
                <w:sz w:val="15"/>
                <w:szCs w:val="15"/>
              </w:rPr>
              <w:t>0.937043</w:t>
            </w:r>
          </w:p>
        </w:tc>
        <w:tc>
          <w:tcPr>
            <w:tcW w:w="0" w:type="auto"/>
            <w:tcBorders>
              <w:top w:val="nil"/>
              <w:left w:val="nil"/>
              <w:bottom w:val="single" w:sz="4" w:space="0" w:color="auto"/>
              <w:right w:val="single" w:sz="4" w:space="0" w:color="auto"/>
            </w:tcBorders>
            <w:shd w:val="clear" w:color="auto" w:fill="auto"/>
            <w:noWrap/>
            <w:vAlign w:val="center"/>
            <w:hideMark/>
          </w:tcPr>
          <w:p w14:paraId="210A45ED" w14:textId="77777777" w:rsidR="00510857" w:rsidRPr="00510857" w:rsidRDefault="00510857" w:rsidP="00510857">
            <w:pPr>
              <w:jc w:val="right"/>
              <w:rPr>
                <w:color w:val="000000"/>
                <w:sz w:val="15"/>
                <w:szCs w:val="15"/>
              </w:rPr>
            </w:pPr>
            <w:r w:rsidRPr="00510857">
              <w:rPr>
                <w:color w:val="000000"/>
                <w:sz w:val="15"/>
                <w:szCs w:val="15"/>
              </w:rPr>
              <w:t>0.936757</w:t>
            </w:r>
          </w:p>
        </w:tc>
        <w:tc>
          <w:tcPr>
            <w:tcW w:w="0" w:type="auto"/>
            <w:tcBorders>
              <w:top w:val="nil"/>
              <w:left w:val="nil"/>
              <w:bottom w:val="single" w:sz="4" w:space="0" w:color="auto"/>
              <w:right w:val="single" w:sz="4" w:space="0" w:color="auto"/>
            </w:tcBorders>
            <w:shd w:val="clear" w:color="auto" w:fill="auto"/>
            <w:noWrap/>
            <w:vAlign w:val="center"/>
            <w:hideMark/>
          </w:tcPr>
          <w:p w14:paraId="22294C79" w14:textId="77777777" w:rsidR="00510857" w:rsidRPr="00510857" w:rsidRDefault="00510857" w:rsidP="00510857">
            <w:pPr>
              <w:jc w:val="right"/>
              <w:rPr>
                <w:color w:val="000000"/>
                <w:sz w:val="15"/>
                <w:szCs w:val="15"/>
              </w:rPr>
            </w:pPr>
            <w:r w:rsidRPr="00510857">
              <w:rPr>
                <w:color w:val="000000"/>
                <w:sz w:val="15"/>
                <w:szCs w:val="15"/>
              </w:rPr>
              <w:t>0.000164</w:t>
            </w:r>
          </w:p>
        </w:tc>
        <w:tc>
          <w:tcPr>
            <w:tcW w:w="0" w:type="auto"/>
            <w:tcBorders>
              <w:top w:val="nil"/>
              <w:left w:val="nil"/>
              <w:bottom w:val="single" w:sz="4" w:space="0" w:color="auto"/>
              <w:right w:val="single" w:sz="4" w:space="0" w:color="auto"/>
            </w:tcBorders>
            <w:shd w:val="clear" w:color="auto" w:fill="auto"/>
            <w:noWrap/>
            <w:vAlign w:val="center"/>
            <w:hideMark/>
          </w:tcPr>
          <w:p w14:paraId="25677A5A" w14:textId="77777777" w:rsidR="00510857" w:rsidRPr="00510857" w:rsidRDefault="00510857" w:rsidP="00510857">
            <w:pPr>
              <w:jc w:val="right"/>
              <w:rPr>
                <w:color w:val="000000"/>
                <w:sz w:val="15"/>
                <w:szCs w:val="15"/>
              </w:rPr>
            </w:pPr>
            <w:r w:rsidRPr="00510857">
              <w:rPr>
                <w:color w:val="000000"/>
                <w:sz w:val="15"/>
                <w:szCs w:val="15"/>
              </w:rPr>
              <w:t>0.000286</w:t>
            </w:r>
          </w:p>
        </w:tc>
        <w:tc>
          <w:tcPr>
            <w:tcW w:w="0" w:type="auto"/>
            <w:tcBorders>
              <w:top w:val="nil"/>
              <w:left w:val="nil"/>
              <w:bottom w:val="single" w:sz="4" w:space="0" w:color="auto"/>
              <w:right w:val="single" w:sz="4" w:space="0" w:color="auto"/>
            </w:tcBorders>
            <w:shd w:val="clear" w:color="auto" w:fill="auto"/>
            <w:noWrap/>
            <w:vAlign w:val="center"/>
            <w:hideMark/>
          </w:tcPr>
          <w:p w14:paraId="0DCD919C"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2257C904"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1CC772E6" w14:textId="77777777" w:rsidR="00510857" w:rsidRPr="00510857" w:rsidRDefault="00510857" w:rsidP="00510857">
            <w:pPr>
              <w:jc w:val="right"/>
              <w:rPr>
                <w:color w:val="000000"/>
                <w:sz w:val="15"/>
                <w:szCs w:val="15"/>
              </w:rPr>
            </w:pPr>
            <w:r w:rsidRPr="00510857">
              <w:rPr>
                <w:color w:val="000000"/>
                <w:sz w:val="15"/>
                <w:szCs w:val="15"/>
              </w:rPr>
              <w:t>0.8921237</w:t>
            </w:r>
          </w:p>
        </w:tc>
        <w:tc>
          <w:tcPr>
            <w:tcW w:w="0" w:type="auto"/>
            <w:tcBorders>
              <w:top w:val="nil"/>
              <w:left w:val="nil"/>
              <w:bottom w:val="single" w:sz="4" w:space="0" w:color="auto"/>
              <w:right w:val="single" w:sz="4" w:space="0" w:color="auto"/>
            </w:tcBorders>
            <w:shd w:val="clear" w:color="auto" w:fill="auto"/>
            <w:noWrap/>
            <w:vAlign w:val="center"/>
            <w:hideMark/>
          </w:tcPr>
          <w:p w14:paraId="2A8FB03B" w14:textId="77777777" w:rsidR="00510857" w:rsidRPr="00510857" w:rsidRDefault="00510857" w:rsidP="00510857">
            <w:pPr>
              <w:jc w:val="right"/>
              <w:rPr>
                <w:color w:val="000000"/>
                <w:sz w:val="15"/>
                <w:szCs w:val="15"/>
              </w:rPr>
            </w:pPr>
            <w:r w:rsidRPr="00510857">
              <w:rPr>
                <w:color w:val="000000"/>
                <w:sz w:val="15"/>
                <w:szCs w:val="15"/>
              </w:rPr>
              <w:t>0.892094</w:t>
            </w:r>
          </w:p>
        </w:tc>
        <w:tc>
          <w:tcPr>
            <w:tcW w:w="0" w:type="auto"/>
            <w:tcBorders>
              <w:top w:val="nil"/>
              <w:left w:val="nil"/>
              <w:bottom w:val="single" w:sz="4" w:space="0" w:color="auto"/>
              <w:right w:val="single" w:sz="4" w:space="0" w:color="auto"/>
            </w:tcBorders>
            <w:shd w:val="clear" w:color="auto" w:fill="auto"/>
            <w:noWrap/>
            <w:vAlign w:val="center"/>
            <w:hideMark/>
          </w:tcPr>
          <w:p w14:paraId="656896A1" w14:textId="77777777" w:rsidR="00510857" w:rsidRPr="00510857" w:rsidRDefault="00510857" w:rsidP="00510857">
            <w:pPr>
              <w:jc w:val="right"/>
              <w:rPr>
                <w:color w:val="000000"/>
                <w:sz w:val="15"/>
                <w:szCs w:val="15"/>
              </w:rPr>
            </w:pPr>
            <w:r w:rsidRPr="00510857">
              <w:rPr>
                <w:color w:val="000000"/>
                <w:sz w:val="15"/>
                <w:szCs w:val="15"/>
              </w:rPr>
              <w:t>0.8919634</w:t>
            </w:r>
          </w:p>
        </w:tc>
        <w:tc>
          <w:tcPr>
            <w:tcW w:w="0" w:type="auto"/>
            <w:tcBorders>
              <w:top w:val="nil"/>
              <w:left w:val="nil"/>
              <w:bottom w:val="single" w:sz="4" w:space="0" w:color="auto"/>
              <w:right w:val="single" w:sz="4" w:space="0" w:color="auto"/>
            </w:tcBorders>
            <w:shd w:val="clear" w:color="auto" w:fill="auto"/>
            <w:noWrap/>
            <w:vAlign w:val="center"/>
            <w:hideMark/>
          </w:tcPr>
          <w:p w14:paraId="78679E76" w14:textId="77777777" w:rsidR="00510857" w:rsidRPr="00510857" w:rsidRDefault="00510857" w:rsidP="00510857">
            <w:pPr>
              <w:jc w:val="right"/>
              <w:rPr>
                <w:color w:val="000000"/>
                <w:sz w:val="15"/>
                <w:szCs w:val="15"/>
              </w:rPr>
            </w:pPr>
            <w:r w:rsidRPr="00510857">
              <w:rPr>
                <w:color w:val="000000"/>
                <w:sz w:val="15"/>
                <w:szCs w:val="15"/>
              </w:rPr>
              <w:t>0.0000297</w:t>
            </w:r>
          </w:p>
        </w:tc>
        <w:tc>
          <w:tcPr>
            <w:tcW w:w="0" w:type="auto"/>
            <w:tcBorders>
              <w:top w:val="nil"/>
              <w:left w:val="nil"/>
              <w:bottom w:val="single" w:sz="4" w:space="0" w:color="auto"/>
              <w:right w:val="single" w:sz="4" w:space="0" w:color="auto"/>
            </w:tcBorders>
            <w:shd w:val="clear" w:color="auto" w:fill="auto"/>
            <w:noWrap/>
            <w:vAlign w:val="center"/>
            <w:hideMark/>
          </w:tcPr>
          <w:p w14:paraId="3A371E5C" w14:textId="77777777" w:rsidR="00510857" w:rsidRPr="00510857" w:rsidRDefault="00510857" w:rsidP="00510857">
            <w:pPr>
              <w:jc w:val="right"/>
              <w:rPr>
                <w:color w:val="000000"/>
                <w:sz w:val="15"/>
                <w:szCs w:val="15"/>
              </w:rPr>
            </w:pPr>
            <w:r w:rsidRPr="00510857">
              <w:rPr>
                <w:color w:val="000000"/>
                <w:sz w:val="15"/>
                <w:szCs w:val="15"/>
              </w:rPr>
              <w:t>0.0001306</w:t>
            </w:r>
          </w:p>
        </w:tc>
        <w:tc>
          <w:tcPr>
            <w:tcW w:w="0" w:type="auto"/>
            <w:tcBorders>
              <w:top w:val="nil"/>
              <w:left w:val="nil"/>
              <w:bottom w:val="single" w:sz="4" w:space="0" w:color="auto"/>
              <w:right w:val="single" w:sz="4" w:space="0" w:color="auto"/>
            </w:tcBorders>
            <w:shd w:val="clear" w:color="auto" w:fill="auto"/>
            <w:noWrap/>
            <w:vAlign w:val="center"/>
            <w:hideMark/>
          </w:tcPr>
          <w:p w14:paraId="6F94953F"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55231EA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9F823"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65412217" w14:textId="77777777" w:rsidR="00510857" w:rsidRPr="00510857" w:rsidRDefault="00510857" w:rsidP="00510857">
            <w:pPr>
              <w:jc w:val="right"/>
              <w:rPr>
                <w:color w:val="000000"/>
                <w:sz w:val="15"/>
                <w:szCs w:val="15"/>
              </w:rPr>
            </w:pPr>
            <w:r w:rsidRPr="00510857">
              <w:rPr>
                <w:color w:val="000000"/>
                <w:sz w:val="15"/>
                <w:szCs w:val="15"/>
              </w:rPr>
              <w:t>0.994768</w:t>
            </w:r>
          </w:p>
        </w:tc>
        <w:tc>
          <w:tcPr>
            <w:tcW w:w="0" w:type="auto"/>
            <w:tcBorders>
              <w:top w:val="nil"/>
              <w:left w:val="nil"/>
              <w:bottom w:val="single" w:sz="4" w:space="0" w:color="auto"/>
              <w:right w:val="single" w:sz="4" w:space="0" w:color="auto"/>
            </w:tcBorders>
            <w:shd w:val="clear" w:color="auto" w:fill="auto"/>
            <w:noWrap/>
            <w:vAlign w:val="center"/>
            <w:hideMark/>
          </w:tcPr>
          <w:p w14:paraId="0EC5C239" w14:textId="77777777" w:rsidR="00510857" w:rsidRPr="00510857" w:rsidRDefault="00510857" w:rsidP="00510857">
            <w:pPr>
              <w:jc w:val="right"/>
              <w:rPr>
                <w:color w:val="000000"/>
                <w:sz w:val="15"/>
                <w:szCs w:val="15"/>
              </w:rPr>
            </w:pPr>
            <w:r w:rsidRPr="00510857">
              <w:rPr>
                <w:color w:val="000000"/>
                <w:sz w:val="15"/>
                <w:szCs w:val="15"/>
              </w:rPr>
              <w:t>0.994747</w:t>
            </w:r>
          </w:p>
        </w:tc>
        <w:tc>
          <w:tcPr>
            <w:tcW w:w="0" w:type="auto"/>
            <w:tcBorders>
              <w:top w:val="nil"/>
              <w:left w:val="nil"/>
              <w:bottom w:val="single" w:sz="4" w:space="0" w:color="auto"/>
              <w:right w:val="single" w:sz="4" w:space="0" w:color="auto"/>
            </w:tcBorders>
            <w:shd w:val="clear" w:color="auto" w:fill="auto"/>
            <w:noWrap/>
            <w:vAlign w:val="center"/>
            <w:hideMark/>
          </w:tcPr>
          <w:p w14:paraId="53B8AD78" w14:textId="77777777" w:rsidR="00510857" w:rsidRPr="00510857" w:rsidRDefault="00510857" w:rsidP="00510857">
            <w:pPr>
              <w:jc w:val="right"/>
              <w:rPr>
                <w:color w:val="000000"/>
                <w:sz w:val="15"/>
                <w:szCs w:val="15"/>
              </w:rPr>
            </w:pPr>
            <w:r w:rsidRPr="00510857">
              <w:rPr>
                <w:color w:val="000000"/>
                <w:sz w:val="15"/>
                <w:szCs w:val="15"/>
              </w:rPr>
              <w:t>0.994743</w:t>
            </w:r>
          </w:p>
        </w:tc>
        <w:tc>
          <w:tcPr>
            <w:tcW w:w="0" w:type="auto"/>
            <w:tcBorders>
              <w:top w:val="nil"/>
              <w:left w:val="nil"/>
              <w:bottom w:val="single" w:sz="4" w:space="0" w:color="auto"/>
              <w:right w:val="single" w:sz="4" w:space="0" w:color="auto"/>
            </w:tcBorders>
            <w:shd w:val="clear" w:color="auto" w:fill="auto"/>
            <w:noWrap/>
            <w:vAlign w:val="center"/>
            <w:hideMark/>
          </w:tcPr>
          <w:p w14:paraId="6EE3A73D" w14:textId="77777777" w:rsidR="00510857" w:rsidRPr="00510857" w:rsidRDefault="00510857" w:rsidP="00510857">
            <w:pPr>
              <w:jc w:val="right"/>
              <w:rPr>
                <w:color w:val="000000"/>
                <w:sz w:val="15"/>
                <w:szCs w:val="15"/>
              </w:rPr>
            </w:pPr>
            <w:r w:rsidRPr="00510857">
              <w:rPr>
                <w:color w:val="000000"/>
                <w:sz w:val="15"/>
                <w:szCs w:val="15"/>
              </w:rPr>
              <w:t>2.14E-05</w:t>
            </w:r>
          </w:p>
        </w:tc>
        <w:tc>
          <w:tcPr>
            <w:tcW w:w="0" w:type="auto"/>
            <w:tcBorders>
              <w:top w:val="nil"/>
              <w:left w:val="nil"/>
              <w:bottom w:val="single" w:sz="4" w:space="0" w:color="auto"/>
              <w:right w:val="single" w:sz="4" w:space="0" w:color="auto"/>
            </w:tcBorders>
            <w:shd w:val="clear" w:color="auto" w:fill="auto"/>
            <w:noWrap/>
            <w:vAlign w:val="center"/>
            <w:hideMark/>
          </w:tcPr>
          <w:p w14:paraId="2E93B66A" w14:textId="77777777" w:rsidR="00510857" w:rsidRPr="00510857" w:rsidRDefault="00510857" w:rsidP="00510857">
            <w:pPr>
              <w:jc w:val="right"/>
              <w:rPr>
                <w:color w:val="000000"/>
                <w:sz w:val="15"/>
                <w:szCs w:val="15"/>
              </w:rPr>
            </w:pPr>
            <w:r w:rsidRPr="00510857">
              <w:rPr>
                <w:color w:val="000000"/>
                <w:sz w:val="15"/>
                <w:szCs w:val="15"/>
              </w:rPr>
              <w:t>3.43E-06</w:t>
            </w:r>
          </w:p>
        </w:tc>
        <w:tc>
          <w:tcPr>
            <w:tcW w:w="0" w:type="auto"/>
            <w:tcBorders>
              <w:top w:val="nil"/>
              <w:left w:val="nil"/>
              <w:bottom w:val="single" w:sz="4" w:space="0" w:color="auto"/>
              <w:right w:val="single" w:sz="4" w:space="0" w:color="auto"/>
            </w:tcBorders>
            <w:shd w:val="clear" w:color="auto" w:fill="auto"/>
            <w:noWrap/>
            <w:vAlign w:val="center"/>
            <w:hideMark/>
          </w:tcPr>
          <w:p w14:paraId="73C9BFAB"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1DCB080C"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110070D4" w14:textId="77777777" w:rsidR="00510857" w:rsidRPr="00510857" w:rsidRDefault="00510857" w:rsidP="00510857">
            <w:pPr>
              <w:jc w:val="right"/>
              <w:rPr>
                <w:color w:val="000000"/>
                <w:sz w:val="15"/>
                <w:szCs w:val="15"/>
              </w:rPr>
            </w:pPr>
            <w:r w:rsidRPr="00510857">
              <w:rPr>
                <w:color w:val="000000"/>
                <w:sz w:val="15"/>
                <w:szCs w:val="15"/>
              </w:rPr>
              <w:t>0.9748551</w:t>
            </w:r>
          </w:p>
        </w:tc>
        <w:tc>
          <w:tcPr>
            <w:tcW w:w="0" w:type="auto"/>
            <w:tcBorders>
              <w:top w:val="nil"/>
              <w:left w:val="nil"/>
              <w:bottom w:val="single" w:sz="4" w:space="0" w:color="auto"/>
              <w:right w:val="single" w:sz="4" w:space="0" w:color="auto"/>
            </w:tcBorders>
            <w:shd w:val="clear" w:color="auto" w:fill="auto"/>
            <w:noWrap/>
            <w:vAlign w:val="center"/>
            <w:hideMark/>
          </w:tcPr>
          <w:p w14:paraId="58F53EE5" w14:textId="77777777" w:rsidR="00510857" w:rsidRPr="00510857" w:rsidRDefault="00510857" w:rsidP="00510857">
            <w:pPr>
              <w:jc w:val="right"/>
              <w:rPr>
                <w:color w:val="000000"/>
                <w:sz w:val="15"/>
                <w:szCs w:val="15"/>
              </w:rPr>
            </w:pPr>
            <w:r w:rsidRPr="00510857">
              <w:rPr>
                <w:color w:val="000000"/>
                <w:sz w:val="15"/>
                <w:szCs w:val="15"/>
              </w:rPr>
              <w:t>0.974797</w:t>
            </w:r>
          </w:p>
        </w:tc>
        <w:tc>
          <w:tcPr>
            <w:tcW w:w="0" w:type="auto"/>
            <w:tcBorders>
              <w:top w:val="nil"/>
              <w:left w:val="nil"/>
              <w:bottom w:val="single" w:sz="4" w:space="0" w:color="auto"/>
              <w:right w:val="single" w:sz="4" w:space="0" w:color="auto"/>
            </w:tcBorders>
            <w:shd w:val="clear" w:color="auto" w:fill="auto"/>
            <w:noWrap/>
            <w:vAlign w:val="center"/>
            <w:hideMark/>
          </w:tcPr>
          <w:p w14:paraId="537AB4C7" w14:textId="77777777" w:rsidR="00510857" w:rsidRPr="00510857" w:rsidRDefault="00510857" w:rsidP="00510857">
            <w:pPr>
              <w:jc w:val="right"/>
              <w:rPr>
                <w:color w:val="000000"/>
                <w:sz w:val="15"/>
                <w:szCs w:val="15"/>
              </w:rPr>
            </w:pPr>
            <w:r w:rsidRPr="00510857">
              <w:rPr>
                <w:color w:val="000000"/>
                <w:sz w:val="15"/>
                <w:szCs w:val="15"/>
              </w:rPr>
              <w:t>0.9747427</w:t>
            </w:r>
          </w:p>
        </w:tc>
        <w:tc>
          <w:tcPr>
            <w:tcW w:w="0" w:type="auto"/>
            <w:tcBorders>
              <w:top w:val="nil"/>
              <w:left w:val="nil"/>
              <w:bottom w:val="single" w:sz="4" w:space="0" w:color="auto"/>
              <w:right w:val="single" w:sz="4" w:space="0" w:color="auto"/>
            </w:tcBorders>
            <w:shd w:val="clear" w:color="auto" w:fill="auto"/>
            <w:noWrap/>
            <w:vAlign w:val="center"/>
            <w:hideMark/>
          </w:tcPr>
          <w:p w14:paraId="25760B1D" w14:textId="77777777" w:rsidR="00510857" w:rsidRPr="00510857" w:rsidRDefault="00510857" w:rsidP="00510857">
            <w:pPr>
              <w:jc w:val="right"/>
              <w:rPr>
                <w:color w:val="000000"/>
                <w:sz w:val="15"/>
                <w:szCs w:val="15"/>
              </w:rPr>
            </w:pPr>
            <w:r w:rsidRPr="00510857">
              <w:rPr>
                <w:color w:val="000000"/>
                <w:sz w:val="15"/>
                <w:szCs w:val="15"/>
              </w:rPr>
              <w:t>0.0000581</w:t>
            </w:r>
          </w:p>
        </w:tc>
        <w:tc>
          <w:tcPr>
            <w:tcW w:w="0" w:type="auto"/>
            <w:tcBorders>
              <w:top w:val="nil"/>
              <w:left w:val="nil"/>
              <w:bottom w:val="single" w:sz="4" w:space="0" w:color="auto"/>
              <w:right w:val="single" w:sz="4" w:space="0" w:color="auto"/>
            </w:tcBorders>
            <w:shd w:val="clear" w:color="auto" w:fill="auto"/>
            <w:noWrap/>
            <w:vAlign w:val="center"/>
            <w:hideMark/>
          </w:tcPr>
          <w:p w14:paraId="3C9522B0" w14:textId="77777777" w:rsidR="00510857" w:rsidRPr="00510857" w:rsidRDefault="00510857" w:rsidP="00510857">
            <w:pPr>
              <w:jc w:val="right"/>
              <w:rPr>
                <w:color w:val="000000"/>
                <w:sz w:val="15"/>
                <w:szCs w:val="15"/>
              </w:rPr>
            </w:pPr>
            <w:r w:rsidRPr="00510857">
              <w:rPr>
                <w:color w:val="000000"/>
                <w:sz w:val="15"/>
                <w:szCs w:val="15"/>
              </w:rPr>
              <w:t>0.0000543</w:t>
            </w:r>
          </w:p>
        </w:tc>
        <w:tc>
          <w:tcPr>
            <w:tcW w:w="0" w:type="auto"/>
            <w:tcBorders>
              <w:top w:val="nil"/>
              <w:left w:val="nil"/>
              <w:bottom w:val="single" w:sz="4" w:space="0" w:color="auto"/>
              <w:right w:val="single" w:sz="4" w:space="0" w:color="auto"/>
            </w:tcBorders>
            <w:shd w:val="clear" w:color="auto" w:fill="auto"/>
            <w:noWrap/>
            <w:vAlign w:val="center"/>
            <w:hideMark/>
          </w:tcPr>
          <w:p w14:paraId="40609AE5"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7BBD798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5CCABC"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65DA59BF" w14:textId="77777777" w:rsidR="00510857" w:rsidRPr="00510857" w:rsidRDefault="00510857" w:rsidP="00510857">
            <w:pPr>
              <w:jc w:val="right"/>
              <w:rPr>
                <w:color w:val="000000"/>
                <w:sz w:val="15"/>
                <w:szCs w:val="15"/>
              </w:rPr>
            </w:pPr>
            <w:r w:rsidRPr="00510857">
              <w:rPr>
                <w:color w:val="000000"/>
                <w:sz w:val="15"/>
                <w:szCs w:val="15"/>
              </w:rPr>
              <w:t>0.836392</w:t>
            </w:r>
          </w:p>
        </w:tc>
        <w:tc>
          <w:tcPr>
            <w:tcW w:w="0" w:type="auto"/>
            <w:tcBorders>
              <w:top w:val="nil"/>
              <w:left w:val="nil"/>
              <w:bottom w:val="single" w:sz="4" w:space="0" w:color="auto"/>
              <w:right w:val="single" w:sz="4" w:space="0" w:color="auto"/>
            </w:tcBorders>
            <w:shd w:val="clear" w:color="auto" w:fill="auto"/>
            <w:noWrap/>
            <w:vAlign w:val="center"/>
            <w:hideMark/>
          </w:tcPr>
          <w:p w14:paraId="04B1F139" w14:textId="77777777" w:rsidR="00510857" w:rsidRPr="00510857" w:rsidRDefault="00510857" w:rsidP="00510857">
            <w:pPr>
              <w:jc w:val="right"/>
              <w:rPr>
                <w:color w:val="000000"/>
                <w:sz w:val="15"/>
                <w:szCs w:val="15"/>
              </w:rPr>
            </w:pPr>
            <w:r w:rsidRPr="00510857">
              <w:rPr>
                <w:color w:val="000000"/>
                <w:sz w:val="15"/>
                <w:szCs w:val="15"/>
              </w:rPr>
              <w:t>0.836043</w:t>
            </w:r>
          </w:p>
        </w:tc>
        <w:tc>
          <w:tcPr>
            <w:tcW w:w="0" w:type="auto"/>
            <w:tcBorders>
              <w:top w:val="nil"/>
              <w:left w:val="nil"/>
              <w:bottom w:val="single" w:sz="4" w:space="0" w:color="auto"/>
              <w:right w:val="single" w:sz="4" w:space="0" w:color="auto"/>
            </w:tcBorders>
            <w:shd w:val="clear" w:color="auto" w:fill="auto"/>
            <w:noWrap/>
            <w:vAlign w:val="center"/>
            <w:hideMark/>
          </w:tcPr>
          <w:p w14:paraId="397FBC59" w14:textId="77777777" w:rsidR="00510857" w:rsidRPr="00510857" w:rsidRDefault="00510857" w:rsidP="00510857">
            <w:pPr>
              <w:jc w:val="right"/>
              <w:rPr>
                <w:color w:val="000000"/>
                <w:sz w:val="15"/>
                <w:szCs w:val="15"/>
              </w:rPr>
            </w:pPr>
            <w:r w:rsidRPr="00510857">
              <w:rPr>
                <w:color w:val="000000"/>
                <w:sz w:val="15"/>
                <w:szCs w:val="15"/>
              </w:rPr>
              <w:t>0.835477</w:t>
            </w:r>
          </w:p>
        </w:tc>
        <w:tc>
          <w:tcPr>
            <w:tcW w:w="0" w:type="auto"/>
            <w:tcBorders>
              <w:top w:val="nil"/>
              <w:left w:val="nil"/>
              <w:bottom w:val="single" w:sz="4" w:space="0" w:color="auto"/>
              <w:right w:val="single" w:sz="4" w:space="0" w:color="auto"/>
            </w:tcBorders>
            <w:shd w:val="clear" w:color="auto" w:fill="auto"/>
            <w:noWrap/>
            <w:vAlign w:val="center"/>
            <w:hideMark/>
          </w:tcPr>
          <w:p w14:paraId="7469755A" w14:textId="77777777" w:rsidR="00510857" w:rsidRPr="00510857" w:rsidRDefault="00510857" w:rsidP="00510857">
            <w:pPr>
              <w:jc w:val="right"/>
              <w:rPr>
                <w:color w:val="000000"/>
                <w:sz w:val="15"/>
                <w:szCs w:val="15"/>
              </w:rPr>
            </w:pPr>
            <w:r w:rsidRPr="00510857">
              <w:rPr>
                <w:color w:val="000000"/>
                <w:sz w:val="15"/>
                <w:szCs w:val="15"/>
              </w:rPr>
              <w:t>0.00035</w:t>
            </w:r>
          </w:p>
        </w:tc>
        <w:tc>
          <w:tcPr>
            <w:tcW w:w="0" w:type="auto"/>
            <w:tcBorders>
              <w:top w:val="nil"/>
              <w:left w:val="nil"/>
              <w:bottom w:val="single" w:sz="4" w:space="0" w:color="auto"/>
              <w:right w:val="single" w:sz="4" w:space="0" w:color="auto"/>
            </w:tcBorders>
            <w:shd w:val="clear" w:color="auto" w:fill="auto"/>
            <w:noWrap/>
            <w:vAlign w:val="center"/>
            <w:hideMark/>
          </w:tcPr>
          <w:p w14:paraId="0CC7E16E" w14:textId="77777777" w:rsidR="00510857" w:rsidRPr="00510857" w:rsidRDefault="00510857" w:rsidP="00510857">
            <w:pPr>
              <w:jc w:val="right"/>
              <w:rPr>
                <w:color w:val="000000"/>
                <w:sz w:val="15"/>
                <w:szCs w:val="15"/>
              </w:rPr>
            </w:pPr>
            <w:r w:rsidRPr="00510857">
              <w:rPr>
                <w:color w:val="000000"/>
                <w:sz w:val="15"/>
                <w:szCs w:val="15"/>
              </w:rPr>
              <w:t>0.000566</w:t>
            </w:r>
          </w:p>
        </w:tc>
        <w:tc>
          <w:tcPr>
            <w:tcW w:w="0" w:type="auto"/>
            <w:tcBorders>
              <w:top w:val="nil"/>
              <w:left w:val="nil"/>
              <w:bottom w:val="single" w:sz="4" w:space="0" w:color="auto"/>
              <w:right w:val="single" w:sz="4" w:space="0" w:color="auto"/>
            </w:tcBorders>
            <w:shd w:val="clear" w:color="auto" w:fill="auto"/>
            <w:noWrap/>
            <w:vAlign w:val="center"/>
            <w:hideMark/>
          </w:tcPr>
          <w:p w14:paraId="6B1FE371"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416565E1"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6A023E14" w14:textId="77777777" w:rsidR="00510857" w:rsidRPr="00510857" w:rsidRDefault="00510857" w:rsidP="00510857">
            <w:pPr>
              <w:jc w:val="right"/>
              <w:rPr>
                <w:color w:val="000000"/>
                <w:sz w:val="15"/>
                <w:szCs w:val="15"/>
              </w:rPr>
            </w:pPr>
            <w:r w:rsidRPr="00510857">
              <w:rPr>
                <w:color w:val="000000"/>
                <w:sz w:val="15"/>
                <w:szCs w:val="15"/>
              </w:rPr>
              <w:t>0.9801614</w:t>
            </w:r>
          </w:p>
        </w:tc>
        <w:tc>
          <w:tcPr>
            <w:tcW w:w="0" w:type="auto"/>
            <w:tcBorders>
              <w:top w:val="nil"/>
              <w:left w:val="nil"/>
              <w:bottom w:val="single" w:sz="4" w:space="0" w:color="auto"/>
              <w:right w:val="single" w:sz="4" w:space="0" w:color="auto"/>
            </w:tcBorders>
            <w:shd w:val="clear" w:color="auto" w:fill="auto"/>
            <w:noWrap/>
            <w:vAlign w:val="center"/>
            <w:hideMark/>
          </w:tcPr>
          <w:p w14:paraId="73148132" w14:textId="77777777" w:rsidR="00510857" w:rsidRPr="00510857" w:rsidRDefault="00510857" w:rsidP="00510857">
            <w:pPr>
              <w:jc w:val="right"/>
              <w:rPr>
                <w:color w:val="000000"/>
                <w:sz w:val="15"/>
                <w:szCs w:val="15"/>
              </w:rPr>
            </w:pPr>
            <w:r w:rsidRPr="00510857">
              <w:rPr>
                <w:color w:val="000000"/>
                <w:sz w:val="15"/>
                <w:szCs w:val="15"/>
              </w:rPr>
              <w:t>0.9801618</w:t>
            </w:r>
          </w:p>
        </w:tc>
        <w:tc>
          <w:tcPr>
            <w:tcW w:w="0" w:type="auto"/>
            <w:tcBorders>
              <w:top w:val="nil"/>
              <w:left w:val="nil"/>
              <w:bottom w:val="single" w:sz="4" w:space="0" w:color="auto"/>
              <w:right w:val="single" w:sz="4" w:space="0" w:color="auto"/>
            </w:tcBorders>
            <w:shd w:val="clear" w:color="auto" w:fill="auto"/>
            <w:noWrap/>
            <w:vAlign w:val="center"/>
            <w:hideMark/>
          </w:tcPr>
          <w:p w14:paraId="74AD45A2" w14:textId="77777777" w:rsidR="00510857" w:rsidRPr="00510857" w:rsidRDefault="00510857" w:rsidP="00510857">
            <w:pPr>
              <w:jc w:val="right"/>
              <w:rPr>
                <w:color w:val="000000"/>
                <w:sz w:val="15"/>
                <w:szCs w:val="15"/>
              </w:rPr>
            </w:pPr>
            <w:r w:rsidRPr="00510857">
              <w:rPr>
                <w:color w:val="000000"/>
                <w:sz w:val="15"/>
                <w:szCs w:val="15"/>
              </w:rPr>
              <w:t>0.9801469</w:t>
            </w:r>
          </w:p>
        </w:tc>
        <w:tc>
          <w:tcPr>
            <w:tcW w:w="0" w:type="auto"/>
            <w:tcBorders>
              <w:top w:val="nil"/>
              <w:left w:val="nil"/>
              <w:bottom w:val="single" w:sz="4" w:space="0" w:color="auto"/>
              <w:right w:val="single" w:sz="4" w:space="0" w:color="auto"/>
            </w:tcBorders>
            <w:shd w:val="clear" w:color="auto" w:fill="auto"/>
            <w:noWrap/>
            <w:vAlign w:val="center"/>
            <w:hideMark/>
          </w:tcPr>
          <w:p w14:paraId="36555C67" w14:textId="77777777" w:rsidR="00510857" w:rsidRPr="00510857" w:rsidRDefault="00510857" w:rsidP="00510857">
            <w:pPr>
              <w:jc w:val="right"/>
              <w:rPr>
                <w:color w:val="000000"/>
                <w:sz w:val="15"/>
                <w:szCs w:val="15"/>
              </w:rPr>
            </w:pPr>
            <w:r w:rsidRPr="00510857">
              <w:rPr>
                <w:color w:val="000000"/>
                <w:sz w:val="15"/>
                <w:szCs w:val="15"/>
              </w:rPr>
              <w:t>4.32E-07</w:t>
            </w:r>
          </w:p>
        </w:tc>
        <w:tc>
          <w:tcPr>
            <w:tcW w:w="0" w:type="auto"/>
            <w:tcBorders>
              <w:top w:val="nil"/>
              <w:left w:val="nil"/>
              <w:bottom w:val="single" w:sz="4" w:space="0" w:color="auto"/>
              <w:right w:val="single" w:sz="4" w:space="0" w:color="auto"/>
            </w:tcBorders>
            <w:shd w:val="clear" w:color="auto" w:fill="auto"/>
            <w:noWrap/>
            <w:vAlign w:val="center"/>
            <w:hideMark/>
          </w:tcPr>
          <w:p w14:paraId="03C69B56" w14:textId="77777777" w:rsidR="00510857" w:rsidRPr="00510857" w:rsidRDefault="00510857" w:rsidP="00510857">
            <w:pPr>
              <w:jc w:val="right"/>
              <w:rPr>
                <w:color w:val="000000"/>
                <w:sz w:val="15"/>
                <w:szCs w:val="15"/>
              </w:rPr>
            </w:pPr>
            <w:r w:rsidRPr="00510857">
              <w:rPr>
                <w:color w:val="000000"/>
                <w:sz w:val="15"/>
                <w:szCs w:val="15"/>
              </w:rPr>
              <w:t>0.0000149</w:t>
            </w:r>
          </w:p>
        </w:tc>
        <w:tc>
          <w:tcPr>
            <w:tcW w:w="0" w:type="auto"/>
            <w:tcBorders>
              <w:top w:val="nil"/>
              <w:left w:val="nil"/>
              <w:bottom w:val="single" w:sz="4" w:space="0" w:color="auto"/>
              <w:right w:val="single" w:sz="4" w:space="0" w:color="auto"/>
            </w:tcBorders>
            <w:shd w:val="clear" w:color="auto" w:fill="auto"/>
            <w:noWrap/>
            <w:vAlign w:val="center"/>
            <w:hideMark/>
          </w:tcPr>
          <w:p w14:paraId="7541E364"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45FBB5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EBEFCF"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2C5BA1DB" w14:textId="77777777" w:rsidR="00510857" w:rsidRPr="00510857" w:rsidRDefault="00510857" w:rsidP="00510857">
            <w:pPr>
              <w:jc w:val="right"/>
              <w:rPr>
                <w:color w:val="000000"/>
                <w:sz w:val="15"/>
                <w:szCs w:val="15"/>
              </w:rPr>
            </w:pPr>
            <w:r w:rsidRPr="00510857">
              <w:rPr>
                <w:color w:val="000000"/>
                <w:sz w:val="15"/>
                <w:szCs w:val="15"/>
              </w:rPr>
              <w:t>0.92839</w:t>
            </w:r>
          </w:p>
        </w:tc>
        <w:tc>
          <w:tcPr>
            <w:tcW w:w="0" w:type="auto"/>
            <w:tcBorders>
              <w:top w:val="nil"/>
              <w:left w:val="nil"/>
              <w:bottom w:val="single" w:sz="4" w:space="0" w:color="auto"/>
              <w:right w:val="single" w:sz="4" w:space="0" w:color="auto"/>
            </w:tcBorders>
            <w:shd w:val="clear" w:color="auto" w:fill="auto"/>
            <w:noWrap/>
            <w:vAlign w:val="center"/>
            <w:hideMark/>
          </w:tcPr>
          <w:p w14:paraId="525D173D" w14:textId="77777777" w:rsidR="00510857" w:rsidRPr="00510857" w:rsidRDefault="00510857" w:rsidP="00510857">
            <w:pPr>
              <w:jc w:val="right"/>
              <w:rPr>
                <w:color w:val="000000"/>
                <w:sz w:val="15"/>
                <w:szCs w:val="15"/>
              </w:rPr>
            </w:pPr>
            <w:r w:rsidRPr="00510857">
              <w:rPr>
                <w:color w:val="000000"/>
                <w:sz w:val="15"/>
                <w:szCs w:val="15"/>
              </w:rPr>
              <w:t>0.929201</w:t>
            </w:r>
          </w:p>
        </w:tc>
        <w:tc>
          <w:tcPr>
            <w:tcW w:w="0" w:type="auto"/>
            <w:tcBorders>
              <w:top w:val="nil"/>
              <w:left w:val="nil"/>
              <w:bottom w:val="single" w:sz="4" w:space="0" w:color="auto"/>
              <w:right w:val="single" w:sz="4" w:space="0" w:color="auto"/>
            </w:tcBorders>
            <w:shd w:val="clear" w:color="auto" w:fill="auto"/>
            <w:noWrap/>
            <w:vAlign w:val="center"/>
            <w:hideMark/>
          </w:tcPr>
          <w:p w14:paraId="58516057" w14:textId="77777777" w:rsidR="00510857" w:rsidRPr="00510857" w:rsidRDefault="00510857" w:rsidP="00510857">
            <w:pPr>
              <w:jc w:val="right"/>
              <w:rPr>
                <w:color w:val="000000"/>
                <w:sz w:val="15"/>
                <w:szCs w:val="15"/>
              </w:rPr>
            </w:pPr>
            <w:r w:rsidRPr="00510857">
              <w:rPr>
                <w:color w:val="000000"/>
                <w:sz w:val="15"/>
                <w:szCs w:val="15"/>
              </w:rPr>
              <w:t>0.929152</w:t>
            </w:r>
          </w:p>
        </w:tc>
        <w:tc>
          <w:tcPr>
            <w:tcW w:w="0" w:type="auto"/>
            <w:tcBorders>
              <w:top w:val="nil"/>
              <w:left w:val="nil"/>
              <w:bottom w:val="single" w:sz="4" w:space="0" w:color="auto"/>
              <w:right w:val="single" w:sz="4" w:space="0" w:color="auto"/>
            </w:tcBorders>
            <w:shd w:val="clear" w:color="auto" w:fill="auto"/>
            <w:noWrap/>
            <w:vAlign w:val="center"/>
            <w:hideMark/>
          </w:tcPr>
          <w:p w14:paraId="44E9D9FF" w14:textId="77777777" w:rsidR="00510857" w:rsidRPr="00510857" w:rsidRDefault="00510857" w:rsidP="00510857">
            <w:pPr>
              <w:jc w:val="right"/>
              <w:rPr>
                <w:color w:val="000000"/>
                <w:sz w:val="15"/>
                <w:szCs w:val="15"/>
              </w:rPr>
            </w:pPr>
            <w:r w:rsidRPr="00510857">
              <w:rPr>
                <w:color w:val="000000"/>
                <w:sz w:val="15"/>
                <w:szCs w:val="15"/>
              </w:rPr>
              <w:t>0.000811</w:t>
            </w:r>
          </w:p>
        </w:tc>
        <w:tc>
          <w:tcPr>
            <w:tcW w:w="0" w:type="auto"/>
            <w:tcBorders>
              <w:top w:val="nil"/>
              <w:left w:val="nil"/>
              <w:bottom w:val="single" w:sz="4" w:space="0" w:color="auto"/>
              <w:right w:val="single" w:sz="4" w:space="0" w:color="auto"/>
            </w:tcBorders>
            <w:shd w:val="clear" w:color="auto" w:fill="auto"/>
            <w:noWrap/>
            <w:vAlign w:val="center"/>
            <w:hideMark/>
          </w:tcPr>
          <w:p w14:paraId="5A5CF728" w14:textId="77777777" w:rsidR="00510857" w:rsidRPr="00510857" w:rsidRDefault="00510857" w:rsidP="00510857">
            <w:pPr>
              <w:jc w:val="right"/>
              <w:rPr>
                <w:color w:val="000000"/>
                <w:sz w:val="15"/>
                <w:szCs w:val="15"/>
              </w:rPr>
            </w:pPr>
            <w:r w:rsidRPr="00510857">
              <w:rPr>
                <w:color w:val="000000"/>
                <w:sz w:val="15"/>
                <w:szCs w:val="15"/>
              </w:rPr>
              <w:t>4.95E-05</w:t>
            </w:r>
          </w:p>
        </w:tc>
        <w:tc>
          <w:tcPr>
            <w:tcW w:w="0" w:type="auto"/>
            <w:tcBorders>
              <w:top w:val="nil"/>
              <w:left w:val="nil"/>
              <w:bottom w:val="single" w:sz="4" w:space="0" w:color="auto"/>
              <w:right w:val="single" w:sz="4" w:space="0" w:color="auto"/>
            </w:tcBorders>
            <w:shd w:val="clear" w:color="auto" w:fill="auto"/>
            <w:noWrap/>
            <w:vAlign w:val="center"/>
            <w:hideMark/>
          </w:tcPr>
          <w:p w14:paraId="3B82AC7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1F1F69DD"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132CF6D7" w14:textId="77777777" w:rsidR="00510857" w:rsidRPr="00510857" w:rsidRDefault="00510857" w:rsidP="00510857">
            <w:pPr>
              <w:jc w:val="right"/>
              <w:rPr>
                <w:color w:val="000000"/>
                <w:sz w:val="15"/>
                <w:szCs w:val="15"/>
              </w:rPr>
            </w:pPr>
            <w:r w:rsidRPr="00510857">
              <w:rPr>
                <w:color w:val="000000"/>
                <w:sz w:val="15"/>
                <w:szCs w:val="15"/>
              </w:rPr>
              <w:t>0.8530927</w:t>
            </w:r>
          </w:p>
        </w:tc>
        <w:tc>
          <w:tcPr>
            <w:tcW w:w="0" w:type="auto"/>
            <w:tcBorders>
              <w:top w:val="nil"/>
              <w:left w:val="nil"/>
              <w:bottom w:val="single" w:sz="4" w:space="0" w:color="auto"/>
              <w:right w:val="single" w:sz="4" w:space="0" w:color="auto"/>
            </w:tcBorders>
            <w:shd w:val="clear" w:color="auto" w:fill="auto"/>
            <w:noWrap/>
            <w:vAlign w:val="center"/>
            <w:hideMark/>
          </w:tcPr>
          <w:p w14:paraId="3F064862" w14:textId="77777777" w:rsidR="00510857" w:rsidRPr="00510857" w:rsidRDefault="00510857" w:rsidP="00510857">
            <w:pPr>
              <w:jc w:val="right"/>
              <w:rPr>
                <w:color w:val="000000"/>
                <w:sz w:val="15"/>
                <w:szCs w:val="15"/>
              </w:rPr>
            </w:pPr>
            <w:r w:rsidRPr="00510857">
              <w:rPr>
                <w:color w:val="000000"/>
                <w:sz w:val="15"/>
                <w:szCs w:val="15"/>
              </w:rPr>
              <w:t>0.8541929</w:t>
            </w:r>
          </w:p>
        </w:tc>
        <w:tc>
          <w:tcPr>
            <w:tcW w:w="0" w:type="auto"/>
            <w:tcBorders>
              <w:top w:val="nil"/>
              <w:left w:val="nil"/>
              <w:bottom w:val="single" w:sz="4" w:space="0" w:color="auto"/>
              <w:right w:val="single" w:sz="4" w:space="0" w:color="auto"/>
            </w:tcBorders>
            <w:shd w:val="clear" w:color="auto" w:fill="auto"/>
            <w:noWrap/>
            <w:vAlign w:val="center"/>
            <w:hideMark/>
          </w:tcPr>
          <w:p w14:paraId="6F13ACDE" w14:textId="77777777" w:rsidR="00510857" w:rsidRPr="00510857" w:rsidRDefault="00510857" w:rsidP="00510857">
            <w:pPr>
              <w:jc w:val="right"/>
              <w:rPr>
                <w:color w:val="000000"/>
                <w:sz w:val="15"/>
                <w:szCs w:val="15"/>
              </w:rPr>
            </w:pPr>
            <w:r w:rsidRPr="00510857">
              <w:rPr>
                <w:color w:val="000000"/>
                <w:sz w:val="15"/>
                <w:szCs w:val="15"/>
              </w:rPr>
              <w:t>0.8538324</w:t>
            </w:r>
          </w:p>
        </w:tc>
        <w:tc>
          <w:tcPr>
            <w:tcW w:w="0" w:type="auto"/>
            <w:tcBorders>
              <w:top w:val="nil"/>
              <w:left w:val="nil"/>
              <w:bottom w:val="single" w:sz="4" w:space="0" w:color="auto"/>
              <w:right w:val="single" w:sz="4" w:space="0" w:color="auto"/>
            </w:tcBorders>
            <w:shd w:val="clear" w:color="auto" w:fill="auto"/>
            <w:noWrap/>
            <w:vAlign w:val="center"/>
            <w:hideMark/>
          </w:tcPr>
          <w:p w14:paraId="60DBB59C" w14:textId="77777777" w:rsidR="00510857" w:rsidRPr="00510857" w:rsidRDefault="00510857" w:rsidP="00510857">
            <w:pPr>
              <w:jc w:val="right"/>
              <w:rPr>
                <w:color w:val="000000"/>
                <w:sz w:val="15"/>
                <w:szCs w:val="15"/>
              </w:rPr>
            </w:pPr>
            <w:r w:rsidRPr="00510857">
              <w:rPr>
                <w:color w:val="000000"/>
                <w:sz w:val="15"/>
                <w:szCs w:val="15"/>
              </w:rPr>
              <w:t>0.0011001</w:t>
            </w:r>
          </w:p>
        </w:tc>
        <w:tc>
          <w:tcPr>
            <w:tcW w:w="0" w:type="auto"/>
            <w:tcBorders>
              <w:top w:val="nil"/>
              <w:left w:val="nil"/>
              <w:bottom w:val="single" w:sz="4" w:space="0" w:color="auto"/>
              <w:right w:val="single" w:sz="4" w:space="0" w:color="auto"/>
            </w:tcBorders>
            <w:shd w:val="clear" w:color="auto" w:fill="auto"/>
            <w:noWrap/>
            <w:vAlign w:val="center"/>
            <w:hideMark/>
          </w:tcPr>
          <w:p w14:paraId="67D31057" w14:textId="77777777" w:rsidR="00510857" w:rsidRPr="00510857" w:rsidRDefault="00510857" w:rsidP="00510857">
            <w:pPr>
              <w:jc w:val="right"/>
              <w:rPr>
                <w:color w:val="000000"/>
                <w:sz w:val="15"/>
                <w:szCs w:val="15"/>
              </w:rPr>
            </w:pPr>
            <w:r w:rsidRPr="00510857">
              <w:rPr>
                <w:color w:val="000000"/>
                <w:sz w:val="15"/>
                <w:szCs w:val="15"/>
              </w:rPr>
              <w:t>0.0003605</w:t>
            </w:r>
          </w:p>
        </w:tc>
        <w:tc>
          <w:tcPr>
            <w:tcW w:w="0" w:type="auto"/>
            <w:tcBorders>
              <w:top w:val="nil"/>
              <w:left w:val="nil"/>
              <w:bottom w:val="single" w:sz="4" w:space="0" w:color="auto"/>
              <w:right w:val="single" w:sz="4" w:space="0" w:color="auto"/>
            </w:tcBorders>
            <w:shd w:val="clear" w:color="auto" w:fill="auto"/>
            <w:noWrap/>
            <w:vAlign w:val="center"/>
            <w:hideMark/>
          </w:tcPr>
          <w:p w14:paraId="2726BE50"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45A8BD0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A29587"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734F3A3A" w14:textId="77777777" w:rsidR="00510857" w:rsidRPr="00510857" w:rsidRDefault="00510857" w:rsidP="00510857">
            <w:pPr>
              <w:jc w:val="right"/>
              <w:rPr>
                <w:color w:val="000000"/>
                <w:sz w:val="15"/>
                <w:szCs w:val="15"/>
              </w:rPr>
            </w:pPr>
            <w:r w:rsidRPr="00510857">
              <w:rPr>
                <w:color w:val="000000"/>
                <w:sz w:val="15"/>
                <w:szCs w:val="15"/>
              </w:rPr>
              <w:t>0.938166</w:t>
            </w:r>
          </w:p>
        </w:tc>
        <w:tc>
          <w:tcPr>
            <w:tcW w:w="0" w:type="auto"/>
            <w:tcBorders>
              <w:top w:val="nil"/>
              <w:left w:val="nil"/>
              <w:bottom w:val="single" w:sz="4" w:space="0" w:color="auto"/>
              <w:right w:val="single" w:sz="4" w:space="0" w:color="auto"/>
            </w:tcBorders>
            <w:shd w:val="clear" w:color="auto" w:fill="auto"/>
            <w:noWrap/>
            <w:vAlign w:val="center"/>
            <w:hideMark/>
          </w:tcPr>
          <w:p w14:paraId="4179A946" w14:textId="77777777" w:rsidR="00510857" w:rsidRPr="00510857" w:rsidRDefault="00510857" w:rsidP="00510857">
            <w:pPr>
              <w:jc w:val="right"/>
              <w:rPr>
                <w:color w:val="000000"/>
                <w:sz w:val="15"/>
                <w:szCs w:val="15"/>
              </w:rPr>
            </w:pPr>
            <w:r w:rsidRPr="00510857">
              <w:rPr>
                <w:color w:val="000000"/>
                <w:sz w:val="15"/>
                <w:szCs w:val="15"/>
              </w:rPr>
              <w:t>0.938138</w:t>
            </w:r>
          </w:p>
        </w:tc>
        <w:tc>
          <w:tcPr>
            <w:tcW w:w="0" w:type="auto"/>
            <w:tcBorders>
              <w:top w:val="nil"/>
              <w:left w:val="nil"/>
              <w:bottom w:val="single" w:sz="4" w:space="0" w:color="auto"/>
              <w:right w:val="single" w:sz="4" w:space="0" w:color="auto"/>
            </w:tcBorders>
            <w:shd w:val="clear" w:color="auto" w:fill="auto"/>
            <w:noWrap/>
            <w:vAlign w:val="center"/>
            <w:hideMark/>
          </w:tcPr>
          <w:p w14:paraId="735FB2FA" w14:textId="77777777" w:rsidR="00510857" w:rsidRPr="00510857" w:rsidRDefault="00510857" w:rsidP="00510857">
            <w:pPr>
              <w:jc w:val="right"/>
              <w:rPr>
                <w:color w:val="000000"/>
                <w:sz w:val="15"/>
                <w:szCs w:val="15"/>
              </w:rPr>
            </w:pPr>
            <w:r w:rsidRPr="00510857">
              <w:rPr>
                <w:color w:val="000000"/>
                <w:sz w:val="15"/>
                <w:szCs w:val="15"/>
              </w:rPr>
              <w:t>0.93775</w:t>
            </w:r>
          </w:p>
        </w:tc>
        <w:tc>
          <w:tcPr>
            <w:tcW w:w="0" w:type="auto"/>
            <w:tcBorders>
              <w:top w:val="nil"/>
              <w:left w:val="nil"/>
              <w:bottom w:val="single" w:sz="4" w:space="0" w:color="auto"/>
              <w:right w:val="single" w:sz="4" w:space="0" w:color="auto"/>
            </w:tcBorders>
            <w:shd w:val="clear" w:color="auto" w:fill="auto"/>
            <w:noWrap/>
            <w:vAlign w:val="center"/>
            <w:hideMark/>
          </w:tcPr>
          <w:p w14:paraId="396204C7" w14:textId="77777777" w:rsidR="00510857" w:rsidRPr="00510857" w:rsidRDefault="00510857" w:rsidP="00510857">
            <w:pPr>
              <w:jc w:val="right"/>
              <w:rPr>
                <w:color w:val="000000"/>
                <w:sz w:val="15"/>
                <w:szCs w:val="15"/>
              </w:rPr>
            </w:pPr>
            <w:r w:rsidRPr="00510857">
              <w:rPr>
                <w:color w:val="000000"/>
                <w:sz w:val="15"/>
                <w:szCs w:val="15"/>
              </w:rPr>
              <w:t>2.76E-05</w:t>
            </w:r>
          </w:p>
        </w:tc>
        <w:tc>
          <w:tcPr>
            <w:tcW w:w="0" w:type="auto"/>
            <w:tcBorders>
              <w:top w:val="nil"/>
              <w:left w:val="nil"/>
              <w:bottom w:val="single" w:sz="4" w:space="0" w:color="auto"/>
              <w:right w:val="single" w:sz="4" w:space="0" w:color="auto"/>
            </w:tcBorders>
            <w:shd w:val="clear" w:color="auto" w:fill="auto"/>
            <w:noWrap/>
            <w:vAlign w:val="center"/>
            <w:hideMark/>
          </w:tcPr>
          <w:p w14:paraId="005E05C3" w14:textId="77777777" w:rsidR="00510857" w:rsidRPr="00510857" w:rsidRDefault="00510857" w:rsidP="00510857">
            <w:pPr>
              <w:jc w:val="right"/>
              <w:rPr>
                <w:color w:val="000000"/>
                <w:sz w:val="15"/>
                <w:szCs w:val="15"/>
              </w:rPr>
            </w:pPr>
            <w:r w:rsidRPr="00510857">
              <w:rPr>
                <w:color w:val="000000"/>
                <w:sz w:val="15"/>
                <w:szCs w:val="15"/>
              </w:rPr>
              <w:t>0.000388</w:t>
            </w:r>
          </w:p>
        </w:tc>
        <w:tc>
          <w:tcPr>
            <w:tcW w:w="0" w:type="auto"/>
            <w:tcBorders>
              <w:top w:val="nil"/>
              <w:left w:val="nil"/>
              <w:bottom w:val="single" w:sz="4" w:space="0" w:color="auto"/>
              <w:right w:val="single" w:sz="4" w:space="0" w:color="auto"/>
            </w:tcBorders>
            <w:shd w:val="clear" w:color="auto" w:fill="auto"/>
            <w:noWrap/>
            <w:vAlign w:val="center"/>
            <w:hideMark/>
          </w:tcPr>
          <w:p w14:paraId="320FB78C"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2001480F"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6C363346" w14:textId="77777777" w:rsidR="00510857" w:rsidRPr="00510857" w:rsidRDefault="00510857" w:rsidP="00510857">
            <w:pPr>
              <w:jc w:val="right"/>
              <w:rPr>
                <w:color w:val="000000"/>
                <w:sz w:val="15"/>
                <w:szCs w:val="15"/>
              </w:rPr>
            </w:pPr>
            <w:r w:rsidRPr="00510857">
              <w:rPr>
                <w:color w:val="000000"/>
                <w:sz w:val="15"/>
                <w:szCs w:val="15"/>
              </w:rPr>
              <w:t>0.9334773</w:t>
            </w:r>
          </w:p>
        </w:tc>
        <w:tc>
          <w:tcPr>
            <w:tcW w:w="0" w:type="auto"/>
            <w:tcBorders>
              <w:top w:val="nil"/>
              <w:left w:val="nil"/>
              <w:bottom w:val="single" w:sz="4" w:space="0" w:color="auto"/>
              <w:right w:val="single" w:sz="4" w:space="0" w:color="auto"/>
            </w:tcBorders>
            <w:shd w:val="clear" w:color="auto" w:fill="auto"/>
            <w:noWrap/>
            <w:vAlign w:val="center"/>
            <w:hideMark/>
          </w:tcPr>
          <w:p w14:paraId="7659FDBC" w14:textId="77777777" w:rsidR="00510857" w:rsidRPr="00510857" w:rsidRDefault="00510857" w:rsidP="00510857">
            <w:pPr>
              <w:jc w:val="right"/>
              <w:rPr>
                <w:color w:val="000000"/>
                <w:sz w:val="15"/>
                <w:szCs w:val="15"/>
              </w:rPr>
            </w:pPr>
            <w:r w:rsidRPr="00510857">
              <w:rPr>
                <w:color w:val="000000"/>
                <w:sz w:val="15"/>
                <w:szCs w:val="15"/>
              </w:rPr>
              <w:t>0.9791056</w:t>
            </w:r>
          </w:p>
        </w:tc>
        <w:tc>
          <w:tcPr>
            <w:tcW w:w="0" w:type="auto"/>
            <w:tcBorders>
              <w:top w:val="nil"/>
              <w:left w:val="nil"/>
              <w:bottom w:val="single" w:sz="4" w:space="0" w:color="auto"/>
              <w:right w:val="single" w:sz="4" w:space="0" w:color="auto"/>
            </w:tcBorders>
            <w:shd w:val="clear" w:color="auto" w:fill="auto"/>
            <w:noWrap/>
            <w:vAlign w:val="center"/>
            <w:hideMark/>
          </w:tcPr>
          <w:p w14:paraId="7568187E" w14:textId="77777777" w:rsidR="00510857" w:rsidRPr="00510857" w:rsidRDefault="00510857" w:rsidP="00510857">
            <w:pPr>
              <w:jc w:val="right"/>
              <w:rPr>
                <w:color w:val="000000"/>
                <w:sz w:val="15"/>
                <w:szCs w:val="15"/>
              </w:rPr>
            </w:pPr>
            <w:r w:rsidRPr="00510857">
              <w:rPr>
                <w:color w:val="000000"/>
                <w:sz w:val="15"/>
                <w:szCs w:val="15"/>
              </w:rPr>
              <w:t>0.9787305</w:t>
            </w:r>
          </w:p>
        </w:tc>
        <w:tc>
          <w:tcPr>
            <w:tcW w:w="0" w:type="auto"/>
            <w:tcBorders>
              <w:top w:val="nil"/>
              <w:left w:val="nil"/>
              <w:bottom w:val="single" w:sz="4" w:space="0" w:color="auto"/>
              <w:right w:val="single" w:sz="4" w:space="0" w:color="auto"/>
            </w:tcBorders>
            <w:shd w:val="clear" w:color="auto" w:fill="auto"/>
            <w:noWrap/>
            <w:vAlign w:val="center"/>
            <w:hideMark/>
          </w:tcPr>
          <w:p w14:paraId="35809C13" w14:textId="77777777" w:rsidR="00510857" w:rsidRPr="00510857" w:rsidRDefault="00510857" w:rsidP="00510857">
            <w:pPr>
              <w:jc w:val="right"/>
              <w:rPr>
                <w:color w:val="000000"/>
                <w:sz w:val="15"/>
                <w:szCs w:val="15"/>
              </w:rPr>
            </w:pPr>
            <w:r w:rsidRPr="00510857">
              <w:rPr>
                <w:color w:val="000000"/>
                <w:sz w:val="15"/>
                <w:szCs w:val="15"/>
              </w:rPr>
              <w:t>0.0456283</w:t>
            </w:r>
          </w:p>
        </w:tc>
        <w:tc>
          <w:tcPr>
            <w:tcW w:w="0" w:type="auto"/>
            <w:tcBorders>
              <w:top w:val="nil"/>
              <w:left w:val="nil"/>
              <w:bottom w:val="single" w:sz="4" w:space="0" w:color="auto"/>
              <w:right w:val="single" w:sz="4" w:space="0" w:color="auto"/>
            </w:tcBorders>
            <w:shd w:val="clear" w:color="auto" w:fill="auto"/>
            <w:noWrap/>
            <w:vAlign w:val="center"/>
            <w:hideMark/>
          </w:tcPr>
          <w:p w14:paraId="21F059F3" w14:textId="77777777" w:rsidR="00510857" w:rsidRPr="00510857" w:rsidRDefault="00510857" w:rsidP="00510857">
            <w:pPr>
              <w:jc w:val="right"/>
              <w:rPr>
                <w:color w:val="000000"/>
                <w:sz w:val="15"/>
                <w:szCs w:val="15"/>
              </w:rPr>
            </w:pPr>
            <w:r w:rsidRPr="00510857">
              <w:rPr>
                <w:color w:val="000000"/>
                <w:sz w:val="15"/>
                <w:szCs w:val="15"/>
              </w:rPr>
              <w:t>0.0003751</w:t>
            </w:r>
          </w:p>
        </w:tc>
        <w:tc>
          <w:tcPr>
            <w:tcW w:w="0" w:type="auto"/>
            <w:tcBorders>
              <w:top w:val="nil"/>
              <w:left w:val="nil"/>
              <w:bottom w:val="single" w:sz="4" w:space="0" w:color="auto"/>
              <w:right w:val="single" w:sz="4" w:space="0" w:color="auto"/>
            </w:tcBorders>
            <w:shd w:val="clear" w:color="auto" w:fill="auto"/>
            <w:noWrap/>
            <w:vAlign w:val="center"/>
            <w:hideMark/>
          </w:tcPr>
          <w:p w14:paraId="1CB778FA"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4B0EF1A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97855" w14:textId="77777777" w:rsidR="00510857" w:rsidRPr="00510857" w:rsidRDefault="00510857" w:rsidP="00510857">
            <w:pPr>
              <w:rPr>
                <w:color w:val="000000"/>
                <w:sz w:val="15"/>
                <w:szCs w:val="15"/>
              </w:rPr>
            </w:pPr>
            <w:r w:rsidRPr="00510857">
              <w:rPr>
                <w:color w:val="000000"/>
                <w:sz w:val="15"/>
                <w:szCs w:val="15"/>
              </w:rPr>
              <w:t>France</w:t>
            </w:r>
          </w:p>
        </w:tc>
        <w:tc>
          <w:tcPr>
            <w:tcW w:w="0" w:type="auto"/>
            <w:tcBorders>
              <w:top w:val="nil"/>
              <w:left w:val="nil"/>
              <w:bottom w:val="single" w:sz="4" w:space="0" w:color="auto"/>
              <w:right w:val="single" w:sz="4" w:space="0" w:color="auto"/>
            </w:tcBorders>
            <w:shd w:val="clear" w:color="auto" w:fill="auto"/>
            <w:noWrap/>
            <w:vAlign w:val="center"/>
            <w:hideMark/>
          </w:tcPr>
          <w:p w14:paraId="6A3A4232" w14:textId="77777777" w:rsidR="00510857" w:rsidRPr="00510857" w:rsidRDefault="00510857" w:rsidP="00510857">
            <w:pPr>
              <w:jc w:val="right"/>
              <w:rPr>
                <w:color w:val="000000"/>
                <w:sz w:val="15"/>
                <w:szCs w:val="15"/>
              </w:rPr>
            </w:pPr>
            <w:r w:rsidRPr="00510857">
              <w:rPr>
                <w:color w:val="000000"/>
                <w:sz w:val="15"/>
                <w:szCs w:val="15"/>
              </w:rPr>
              <w:t>0.937144</w:t>
            </w:r>
          </w:p>
        </w:tc>
        <w:tc>
          <w:tcPr>
            <w:tcW w:w="0" w:type="auto"/>
            <w:tcBorders>
              <w:top w:val="nil"/>
              <w:left w:val="nil"/>
              <w:bottom w:val="single" w:sz="4" w:space="0" w:color="auto"/>
              <w:right w:val="single" w:sz="4" w:space="0" w:color="auto"/>
            </w:tcBorders>
            <w:shd w:val="clear" w:color="auto" w:fill="auto"/>
            <w:noWrap/>
            <w:vAlign w:val="center"/>
            <w:hideMark/>
          </w:tcPr>
          <w:p w14:paraId="580A78F7" w14:textId="77777777" w:rsidR="00510857" w:rsidRPr="00510857" w:rsidRDefault="00510857" w:rsidP="00510857">
            <w:pPr>
              <w:jc w:val="right"/>
              <w:rPr>
                <w:color w:val="000000"/>
                <w:sz w:val="15"/>
                <w:szCs w:val="15"/>
              </w:rPr>
            </w:pPr>
            <w:r w:rsidRPr="00510857">
              <w:rPr>
                <w:color w:val="000000"/>
                <w:sz w:val="15"/>
                <w:szCs w:val="15"/>
              </w:rPr>
              <w:t>0.937086</w:t>
            </w:r>
          </w:p>
        </w:tc>
        <w:tc>
          <w:tcPr>
            <w:tcW w:w="0" w:type="auto"/>
            <w:tcBorders>
              <w:top w:val="nil"/>
              <w:left w:val="nil"/>
              <w:bottom w:val="single" w:sz="4" w:space="0" w:color="auto"/>
              <w:right w:val="single" w:sz="4" w:space="0" w:color="auto"/>
            </w:tcBorders>
            <w:shd w:val="clear" w:color="auto" w:fill="auto"/>
            <w:noWrap/>
            <w:vAlign w:val="center"/>
            <w:hideMark/>
          </w:tcPr>
          <w:p w14:paraId="24CF7ECA" w14:textId="77777777" w:rsidR="00510857" w:rsidRPr="00510857" w:rsidRDefault="00510857" w:rsidP="00510857">
            <w:pPr>
              <w:jc w:val="right"/>
              <w:rPr>
                <w:color w:val="000000"/>
                <w:sz w:val="15"/>
                <w:szCs w:val="15"/>
              </w:rPr>
            </w:pPr>
            <w:r w:rsidRPr="00510857">
              <w:rPr>
                <w:color w:val="000000"/>
                <w:sz w:val="15"/>
                <w:szCs w:val="15"/>
              </w:rPr>
              <w:t>0.935938</w:t>
            </w:r>
          </w:p>
        </w:tc>
        <w:tc>
          <w:tcPr>
            <w:tcW w:w="0" w:type="auto"/>
            <w:tcBorders>
              <w:top w:val="nil"/>
              <w:left w:val="nil"/>
              <w:bottom w:val="single" w:sz="4" w:space="0" w:color="auto"/>
              <w:right w:val="single" w:sz="4" w:space="0" w:color="auto"/>
            </w:tcBorders>
            <w:shd w:val="clear" w:color="auto" w:fill="auto"/>
            <w:noWrap/>
            <w:vAlign w:val="center"/>
            <w:hideMark/>
          </w:tcPr>
          <w:p w14:paraId="473FC3CE" w14:textId="77777777" w:rsidR="00510857" w:rsidRPr="00510857" w:rsidRDefault="00510857" w:rsidP="00510857">
            <w:pPr>
              <w:jc w:val="right"/>
              <w:rPr>
                <w:color w:val="000000"/>
                <w:sz w:val="15"/>
                <w:szCs w:val="15"/>
              </w:rPr>
            </w:pPr>
            <w:r w:rsidRPr="00510857">
              <w:rPr>
                <w:color w:val="000000"/>
                <w:sz w:val="15"/>
                <w:szCs w:val="15"/>
              </w:rPr>
              <w:t>5.81E-05</w:t>
            </w:r>
          </w:p>
        </w:tc>
        <w:tc>
          <w:tcPr>
            <w:tcW w:w="0" w:type="auto"/>
            <w:tcBorders>
              <w:top w:val="nil"/>
              <w:left w:val="nil"/>
              <w:bottom w:val="single" w:sz="4" w:space="0" w:color="auto"/>
              <w:right w:val="single" w:sz="4" w:space="0" w:color="auto"/>
            </w:tcBorders>
            <w:shd w:val="clear" w:color="auto" w:fill="auto"/>
            <w:noWrap/>
            <w:vAlign w:val="center"/>
            <w:hideMark/>
          </w:tcPr>
          <w:p w14:paraId="7447870E" w14:textId="77777777" w:rsidR="00510857" w:rsidRPr="00510857" w:rsidRDefault="00510857" w:rsidP="00510857">
            <w:pPr>
              <w:jc w:val="right"/>
              <w:rPr>
                <w:color w:val="000000"/>
                <w:sz w:val="15"/>
                <w:szCs w:val="15"/>
              </w:rPr>
            </w:pPr>
            <w:r w:rsidRPr="00510857">
              <w:rPr>
                <w:color w:val="000000"/>
                <w:sz w:val="15"/>
                <w:szCs w:val="15"/>
              </w:rPr>
              <w:t>0.001148</w:t>
            </w:r>
          </w:p>
        </w:tc>
        <w:tc>
          <w:tcPr>
            <w:tcW w:w="0" w:type="auto"/>
            <w:tcBorders>
              <w:top w:val="nil"/>
              <w:left w:val="nil"/>
              <w:bottom w:val="single" w:sz="4" w:space="0" w:color="auto"/>
              <w:right w:val="single" w:sz="4" w:space="0" w:color="auto"/>
            </w:tcBorders>
            <w:shd w:val="clear" w:color="auto" w:fill="auto"/>
            <w:noWrap/>
            <w:vAlign w:val="center"/>
            <w:hideMark/>
          </w:tcPr>
          <w:p w14:paraId="77152064"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0088835C"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10240A9C" w14:textId="77777777" w:rsidR="00510857" w:rsidRPr="00510857" w:rsidRDefault="00510857" w:rsidP="00510857">
            <w:pPr>
              <w:jc w:val="right"/>
              <w:rPr>
                <w:color w:val="000000"/>
                <w:sz w:val="15"/>
                <w:szCs w:val="15"/>
              </w:rPr>
            </w:pPr>
            <w:r w:rsidRPr="00510857">
              <w:rPr>
                <w:color w:val="000000"/>
                <w:sz w:val="15"/>
                <w:szCs w:val="15"/>
              </w:rPr>
              <w:t>0.8914467</w:t>
            </w:r>
          </w:p>
        </w:tc>
        <w:tc>
          <w:tcPr>
            <w:tcW w:w="0" w:type="auto"/>
            <w:tcBorders>
              <w:top w:val="nil"/>
              <w:left w:val="nil"/>
              <w:bottom w:val="single" w:sz="4" w:space="0" w:color="auto"/>
              <w:right w:val="single" w:sz="4" w:space="0" w:color="auto"/>
            </w:tcBorders>
            <w:shd w:val="clear" w:color="auto" w:fill="auto"/>
            <w:noWrap/>
            <w:vAlign w:val="center"/>
            <w:hideMark/>
          </w:tcPr>
          <w:p w14:paraId="51B7C043" w14:textId="77777777" w:rsidR="00510857" w:rsidRPr="00510857" w:rsidRDefault="00510857" w:rsidP="00510857">
            <w:pPr>
              <w:jc w:val="right"/>
              <w:rPr>
                <w:color w:val="000000"/>
                <w:sz w:val="15"/>
                <w:szCs w:val="15"/>
              </w:rPr>
            </w:pPr>
            <w:r w:rsidRPr="00510857">
              <w:rPr>
                <w:color w:val="000000"/>
                <w:sz w:val="15"/>
                <w:szCs w:val="15"/>
              </w:rPr>
              <w:t>0.8919757</w:t>
            </w:r>
          </w:p>
        </w:tc>
        <w:tc>
          <w:tcPr>
            <w:tcW w:w="0" w:type="auto"/>
            <w:tcBorders>
              <w:top w:val="nil"/>
              <w:left w:val="nil"/>
              <w:bottom w:val="single" w:sz="4" w:space="0" w:color="auto"/>
              <w:right w:val="single" w:sz="4" w:space="0" w:color="auto"/>
            </w:tcBorders>
            <w:shd w:val="clear" w:color="auto" w:fill="auto"/>
            <w:noWrap/>
            <w:vAlign w:val="center"/>
            <w:hideMark/>
          </w:tcPr>
          <w:p w14:paraId="1157BB86" w14:textId="77777777" w:rsidR="00510857" w:rsidRPr="00510857" w:rsidRDefault="00510857" w:rsidP="00510857">
            <w:pPr>
              <w:jc w:val="right"/>
              <w:rPr>
                <w:color w:val="000000"/>
                <w:sz w:val="15"/>
                <w:szCs w:val="15"/>
              </w:rPr>
            </w:pPr>
            <w:r w:rsidRPr="00510857">
              <w:rPr>
                <w:color w:val="000000"/>
                <w:sz w:val="15"/>
                <w:szCs w:val="15"/>
              </w:rPr>
              <w:t>0.8918125</w:t>
            </w:r>
          </w:p>
        </w:tc>
        <w:tc>
          <w:tcPr>
            <w:tcW w:w="0" w:type="auto"/>
            <w:tcBorders>
              <w:top w:val="nil"/>
              <w:left w:val="nil"/>
              <w:bottom w:val="single" w:sz="4" w:space="0" w:color="auto"/>
              <w:right w:val="single" w:sz="4" w:space="0" w:color="auto"/>
            </w:tcBorders>
            <w:shd w:val="clear" w:color="auto" w:fill="auto"/>
            <w:noWrap/>
            <w:vAlign w:val="center"/>
            <w:hideMark/>
          </w:tcPr>
          <w:p w14:paraId="6DC1B222" w14:textId="77777777" w:rsidR="00510857" w:rsidRPr="00510857" w:rsidRDefault="00510857" w:rsidP="00510857">
            <w:pPr>
              <w:jc w:val="right"/>
              <w:rPr>
                <w:color w:val="000000"/>
                <w:sz w:val="15"/>
                <w:szCs w:val="15"/>
              </w:rPr>
            </w:pPr>
            <w:r w:rsidRPr="00510857">
              <w:rPr>
                <w:color w:val="000000"/>
                <w:sz w:val="15"/>
                <w:szCs w:val="15"/>
              </w:rPr>
              <w:t>0.000529</w:t>
            </w:r>
          </w:p>
        </w:tc>
        <w:tc>
          <w:tcPr>
            <w:tcW w:w="0" w:type="auto"/>
            <w:tcBorders>
              <w:top w:val="nil"/>
              <w:left w:val="nil"/>
              <w:bottom w:val="single" w:sz="4" w:space="0" w:color="auto"/>
              <w:right w:val="single" w:sz="4" w:space="0" w:color="auto"/>
            </w:tcBorders>
            <w:shd w:val="clear" w:color="auto" w:fill="auto"/>
            <w:noWrap/>
            <w:vAlign w:val="center"/>
            <w:hideMark/>
          </w:tcPr>
          <w:p w14:paraId="3ADBB3DE" w14:textId="77777777" w:rsidR="00510857" w:rsidRPr="00510857" w:rsidRDefault="00510857" w:rsidP="00510857">
            <w:pPr>
              <w:jc w:val="right"/>
              <w:rPr>
                <w:color w:val="000000"/>
                <w:sz w:val="15"/>
                <w:szCs w:val="15"/>
              </w:rPr>
            </w:pPr>
            <w:r w:rsidRPr="00510857">
              <w:rPr>
                <w:color w:val="000000"/>
                <w:sz w:val="15"/>
                <w:szCs w:val="15"/>
              </w:rPr>
              <w:t>0.0001632</w:t>
            </w:r>
          </w:p>
        </w:tc>
        <w:tc>
          <w:tcPr>
            <w:tcW w:w="0" w:type="auto"/>
            <w:tcBorders>
              <w:top w:val="nil"/>
              <w:left w:val="nil"/>
              <w:bottom w:val="single" w:sz="4" w:space="0" w:color="auto"/>
              <w:right w:val="single" w:sz="4" w:space="0" w:color="auto"/>
            </w:tcBorders>
            <w:shd w:val="clear" w:color="auto" w:fill="auto"/>
            <w:noWrap/>
            <w:vAlign w:val="center"/>
            <w:hideMark/>
          </w:tcPr>
          <w:p w14:paraId="19902CAF"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516EACD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9FA86" w14:textId="77777777" w:rsidR="00510857" w:rsidRPr="00510857" w:rsidRDefault="00510857" w:rsidP="00510857">
            <w:pPr>
              <w:rPr>
                <w:color w:val="000000"/>
                <w:sz w:val="15"/>
                <w:szCs w:val="15"/>
              </w:rPr>
            </w:pPr>
            <w:r w:rsidRPr="00510857">
              <w:rPr>
                <w:color w:val="000000"/>
                <w:sz w:val="15"/>
                <w:szCs w:val="15"/>
              </w:rPr>
              <w:lastRenderedPageBreak/>
              <w:t>Germany</w:t>
            </w:r>
          </w:p>
        </w:tc>
        <w:tc>
          <w:tcPr>
            <w:tcW w:w="0" w:type="auto"/>
            <w:tcBorders>
              <w:top w:val="nil"/>
              <w:left w:val="nil"/>
              <w:bottom w:val="single" w:sz="4" w:space="0" w:color="auto"/>
              <w:right w:val="single" w:sz="4" w:space="0" w:color="auto"/>
            </w:tcBorders>
            <w:shd w:val="clear" w:color="auto" w:fill="auto"/>
            <w:noWrap/>
            <w:vAlign w:val="center"/>
            <w:hideMark/>
          </w:tcPr>
          <w:p w14:paraId="71ECB281" w14:textId="77777777" w:rsidR="00510857" w:rsidRPr="00510857" w:rsidRDefault="00510857" w:rsidP="00510857">
            <w:pPr>
              <w:jc w:val="right"/>
              <w:rPr>
                <w:color w:val="000000"/>
                <w:sz w:val="15"/>
                <w:szCs w:val="15"/>
              </w:rPr>
            </w:pPr>
            <w:r w:rsidRPr="00510857">
              <w:rPr>
                <w:color w:val="000000"/>
                <w:sz w:val="15"/>
                <w:szCs w:val="15"/>
              </w:rPr>
              <w:t>0.994736</w:t>
            </w:r>
          </w:p>
        </w:tc>
        <w:tc>
          <w:tcPr>
            <w:tcW w:w="0" w:type="auto"/>
            <w:tcBorders>
              <w:top w:val="nil"/>
              <w:left w:val="nil"/>
              <w:bottom w:val="single" w:sz="4" w:space="0" w:color="auto"/>
              <w:right w:val="single" w:sz="4" w:space="0" w:color="auto"/>
            </w:tcBorders>
            <w:shd w:val="clear" w:color="auto" w:fill="auto"/>
            <w:noWrap/>
            <w:vAlign w:val="center"/>
            <w:hideMark/>
          </w:tcPr>
          <w:p w14:paraId="2088F82D" w14:textId="77777777" w:rsidR="00510857" w:rsidRPr="00510857" w:rsidRDefault="00510857" w:rsidP="00510857">
            <w:pPr>
              <w:jc w:val="right"/>
              <w:rPr>
                <w:color w:val="000000"/>
                <w:sz w:val="15"/>
                <w:szCs w:val="15"/>
              </w:rPr>
            </w:pPr>
            <w:r w:rsidRPr="00510857">
              <w:rPr>
                <w:color w:val="000000"/>
                <w:sz w:val="15"/>
                <w:szCs w:val="15"/>
              </w:rPr>
              <w:t>0.994582</w:t>
            </w:r>
          </w:p>
        </w:tc>
        <w:tc>
          <w:tcPr>
            <w:tcW w:w="0" w:type="auto"/>
            <w:tcBorders>
              <w:top w:val="nil"/>
              <w:left w:val="nil"/>
              <w:bottom w:val="single" w:sz="4" w:space="0" w:color="auto"/>
              <w:right w:val="single" w:sz="4" w:space="0" w:color="auto"/>
            </w:tcBorders>
            <w:shd w:val="clear" w:color="auto" w:fill="auto"/>
            <w:noWrap/>
            <w:vAlign w:val="center"/>
            <w:hideMark/>
          </w:tcPr>
          <w:p w14:paraId="41A58CD2" w14:textId="77777777" w:rsidR="00510857" w:rsidRPr="00510857" w:rsidRDefault="00510857" w:rsidP="00510857">
            <w:pPr>
              <w:jc w:val="right"/>
              <w:rPr>
                <w:color w:val="000000"/>
                <w:sz w:val="15"/>
                <w:szCs w:val="15"/>
              </w:rPr>
            </w:pPr>
            <w:r w:rsidRPr="00510857">
              <w:rPr>
                <w:color w:val="000000"/>
                <w:sz w:val="15"/>
                <w:szCs w:val="15"/>
              </w:rPr>
              <w:t>0.994515</w:t>
            </w:r>
          </w:p>
        </w:tc>
        <w:tc>
          <w:tcPr>
            <w:tcW w:w="0" w:type="auto"/>
            <w:tcBorders>
              <w:top w:val="nil"/>
              <w:left w:val="nil"/>
              <w:bottom w:val="single" w:sz="4" w:space="0" w:color="auto"/>
              <w:right w:val="single" w:sz="4" w:space="0" w:color="auto"/>
            </w:tcBorders>
            <w:shd w:val="clear" w:color="auto" w:fill="auto"/>
            <w:noWrap/>
            <w:vAlign w:val="center"/>
            <w:hideMark/>
          </w:tcPr>
          <w:p w14:paraId="07183028" w14:textId="77777777" w:rsidR="00510857" w:rsidRPr="00510857" w:rsidRDefault="00510857" w:rsidP="00510857">
            <w:pPr>
              <w:jc w:val="right"/>
              <w:rPr>
                <w:color w:val="000000"/>
                <w:sz w:val="15"/>
                <w:szCs w:val="15"/>
              </w:rPr>
            </w:pPr>
            <w:r w:rsidRPr="00510857">
              <w:rPr>
                <w:color w:val="000000"/>
                <w:sz w:val="15"/>
                <w:szCs w:val="15"/>
              </w:rPr>
              <w:t>0.000155</w:t>
            </w:r>
          </w:p>
        </w:tc>
        <w:tc>
          <w:tcPr>
            <w:tcW w:w="0" w:type="auto"/>
            <w:tcBorders>
              <w:top w:val="nil"/>
              <w:left w:val="nil"/>
              <w:bottom w:val="single" w:sz="4" w:space="0" w:color="auto"/>
              <w:right w:val="single" w:sz="4" w:space="0" w:color="auto"/>
            </w:tcBorders>
            <w:shd w:val="clear" w:color="auto" w:fill="auto"/>
            <w:noWrap/>
            <w:vAlign w:val="center"/>
            <w:hideMark/>
          </w:tcPr>
          <w:p w14:paraId="45FC162B" w14:textId="77777777" w:rsidR="00510857" w:rsidRPr="00510857" w:rsidRDefault="00510857" w:rsidP="00510857">
            <w:pPr>
              <w:jc w:val="right"/>
              <w:rPr>
                <w:color w:val="000000"/>
                <w:sz w:val="15"/>
                <w:szCs w:val="15"/>
              </w:rPr>
            </w:pPr>
            <w:r w:rsidRPr="00510857">
              <w:rPr>
                <w:color w:val="000000"/>
                <w:sz w:val="15"/>
                <w:szCs w:val="15"/>
              </w:rPr>
              <w:t>6.70E-05</w:t>
            </w:r>
          </w:p>
        </w:tc>
        <w:tc>
          <w:tcPr>
            <w:tcW w:w="0" w:type="auto"/>
            <w:tcBorders>
              <w:top w:val="nil"/>
              <w:left w:val="nil"/>
              <w:bottom w:val="single" w:sz="4" w:space="0" w:color="auto"/>
              <w:right w:val="single" w:sz="4" w:space="0" w:color="auto"/>
            </w:tcBorders>
            <w:shd w:val="clear" w:color="auto" w:fill="auto"/>
            <w:noWrap/>
            <w:vAlign w:val="center"/>
            <w:hideMark/>
          </w:tcPr>
          <w:p w14:paraId="72EB4CD4"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47EF5FB8"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4537F5AD" w14:textId="77777777" w:rsidR="00510857" w:rsidRPr="00510857" w:rsidRDefault="00510857" w:rsidP="00510857">
            <w:pPr>
              <w:jc w:val="right"/>
              <w:rPr>
                <w:color w:val="000000"/>
                <w:sz w:val="15"/>
                <w:szCs w:val="15"/>
              </w:rPr>
            </w:pPr>
            <w:r w:rsidRPr="00510857">
              <w:rPr>
                <w:color w:val="000000"/>
                <w:sz w:val="15"/>
                <w:szCs w:val="15"/>
              </w:rPr>
              <w:t>0.9749321</w:t>
            </w:r>
          </w:p>
        </w:tc>
        <w:tc>
          <w:tcPr>
            <w:tcW w:w="0" w:type="auto"/>
            <w:tcBorders>
              <w:top w:val="nil"/>
              <w:left w:val="nil"/>
              <w:bottom w:val="single" w:sz="4" w:space="0" w:color="auto"/>
              <w:right w:val="single" w:sz="4" w:space="0" w:color="auto"/>
            </w:tcBorders>
            <w:shd w:val="clear" w:color="auto" w:fill="auto"/>
            <w:noWrap/>
            <w:vAlign w:val="center"/>
            <w:hideMark/>
          </w:tcPr>
          <w:p w14:paraId="0ED8D3E7" w14:textId="77777777" w:rsidR="00510857" w:rsidRPr="00510857" w:rsidRDefault="00510857" w:rsidP="00510857">
            <w:pPr>
              <w:jc w:val="right"/>
              <w:rPr>
                <w:color w:val="000000"/>
                <w:sz w:val="15"/>
                <w:szCs w:val="15"/>
              </w:rPr>
            </w:pPr>
            <w:r w:rsidRPr="00510857">
              <w:rPr>
                <w:color w:val="000000"/>
                <w:sz w:val="15"/>
                <w:szCs w:val="15"/>
              </w:rPr>
              <w:t>0.97494</w:t>
            </w:r>
          </w:p>
        </w:tc>
        <w:tc>
          <w:tcPr>
            <w:tcW w:w="0" w:type="auto"/>
            <w:tcBorders>
              <w:top w:val="nil"/>
              <w:left w:val="nil"/>
              <w:bottom w:val="single" w:sz="4" w:space="0" w:color="auto"/>
              <w:right w:val="single" w:sz="4" w:space="0" w:color="auto"/>
            </w:tcBorders>
            <w:shd w:val="clear" w:color="auto" w:fill="auto"/>
            <w:noWrap/>
            <w:vAlign w:val="center"/>
            <w:hideMark/>
          </w:tcPr>
          <w:p w14:paraId="2F460788" w14:textId="77777777" w:rsidR="00510857" w:rsidRPr="00510857" w:rsidRDefault="00510857" w:rsidP="00510857">
            <w:pPr>
              <w:jc w:val="right"/>
              <w:rPr>
                <w:color w:val="000000"/>
                <w:sz w:val="15"/>
                <w:szCs w:val="15"/>
              </w:rPr>
            </w:pPr>
            <w:r w:rsidRPr="00510857">
              <w:rPr>
                <w:color w:val="000000"/>
                <w:sz w:val="15"/>
                <w:szCs w:val="15"/>
              </w:rPr>
              <w:t>0.9748178</w:t>
            </w:r>
          </w:p>
        </w:tc>
        <w:tc>
          <w:tcPr>
            <w:tcW w:w="0" w:type="auto"/>
            <w:tcBorders>
              <w:top w:val="nil"/>
              <w:left w:val="nil"/>
              <w:bottom w:val="single" w:sz="4" w:space="0" w:color="auto"/>
              <w:right w:val="single" w:sz="4" w:space="0" w:color="auto"/>
            </w:tcBorders>
            <w:shd w:val="clear" w:color="auto" w:fill="auto"/>
            <w:noWrap/>
            <w:vAlign w:val="center"/>
            <w:hideMark/>
          </w:tcPr>
          <w:p w14:paraId="2C9BB23E" w14:textId="77777777" w:rsidR="00510857" w:rsidRPr="00510857" w:rsidRDefault="00510857" w:rsidP="00510857">
            <w:pPr>
              <w:jc w:val="right"/>
              <w:rPr>
                <w:color w:val="000000"/>
                <w:sz w:val="15"/>
                <w:szCs w:val="15"/>
              </w:rPr>
            </w:pPr>
            <w:r w:rsidRPr="00510857">
              <w:rPr>
                <w:color w:val="000000"/>
                <w:sz w:val="15"/>
                <w:szCs w:val="15"/>
              </w:rPr>
              <w:t>7.92E-06</w:t>
            </w:r>
          </w:p>
        </w:tc>
        <w:tc>
          <w:tcPr>
            <w:tcW w:w="0" w:type="auto"/>
            <w:tcBorders>
              <w:top w:val="nil"/>
              <w:left w:val="nil"/>
              <w:bottom w:val="single" w:sz="4" w:space="0" w:color="auto"/>
              <w:right w:val="single" w:sz="4" w:space="0" w:color="auto"/>
            </w:tcBorders>
            <w:shd w:val="clear" w:color="auto" w:fill="auto"/>
            <w:noWrap/>
            <w:vAlign w:val="center"/>
            <w:hideMark/>
          </w:tcPr>
          <w:p w14:paraId="6C11B316" w14:textId="77777777" w:rsidR="00510857" w:rsidRPr="00510857" w:rsidRDefault="00510857" w:rsidP="00510857">
            <w:pPr>
              <w:jc w:val="right"/>
              <w:rPr>
                <w:color w:val="000000"/>
                <w:sz w:val="15"/>
                <w:szCs w:val="15"/>
              </w:rPr>
            </w:pPr>
            <w:r w:rsidRPr="00510857">
              <w:rPr>
                <w:color w:val="000000"/>
                <w:sz w:val="15"/>
                <w:szCs w:val="15"/>
              </w:rPr>
              <w:t>0.0001222</w:t>
            </w:r>
          </w:p>
        </w:tc>
        <w:tc>
          <w:tcPr>
            <w:tcW w:w="0" w:type="auto"/>
            <w:tcBorders>
              <w:top w:val="nil"/>
              <w:left w:val="nil"/>
              <w:bottom w:val="single" w:sz="4" w:space="0" w:color="auto"/>
              <w:right w:val="single" w:sz="4" w:space="0" w:color="auto"/>
            </w:tcBorders>
            <w:shd w:val="clear" w:color="auto" w:fill="auto"/>
            <w:noWrap/>
            <w:vAlign w:val="center"/>
            <w:hideMark/>
          </w:tcPr>
          <w:p w14:paraId="7E104687"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496363E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9A16E"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26E2ACF7" w14:textId="77777777" w:rsidR="00510857" w:rsidRPr="00510857" w:rsidRDefault="00510857" w:rsidP="00510857">
            <w:pPr>
              <w:jc w:val="right"/>
              <w:rPr>
                <w:color w:val="000000"/>
                <w:sz w:val="15"/>
                <w:szCs w:val="15"/>
              </w:rPr>
            </w:pPr>
            <w:r w:rsidRPr="00510857">
              <w:rPr>
                <w:color w:val="000000"/>
                <w:sz w:val="15"/>
                <w:szCs w:val="15"/>
              </w:rPr>
              <w:t>0.836499</w:t>
            </w:r>
          </w:p>
        </w:tc>
        <w:tc>
          <w:tcPr>
            <w:tcW w:w="0" w:type="auto"/>
            <w:tcBorders>
              <w:top w:val="nil"/>
              <w:left w:val="nil"/>
              <w:bottom w:val="single" w:sz="4" w:space="0" w:color="auto"/>
              <w:right w:val="single" w:sz="4" w:space="0" w:color="auto"/>
            </w:tcBorders>
            <w:shd w:val="clear" w:color="auto" w:fill="auto"/>
            <w:noWrap/>
            <w:vAlign w:val="center"/>
            <w:hideMark/>
          </w:tcPr>
          <w:p w14:paraId="61123574" w14:textId="77777777" w:rsidR="00510857" w:rsidRPr="00510857" w:rsidRDefault="00510857" w:rsidP="00510857">
            <w:pPr>
              <w:jc w:val="right"/>
              <w:rPr>
                <w:color w:val="000000"/>
                <w:sz w:val="15"/>
                <w:szCs w:val="15"/>
              </w:rPr>
            </w:pPr>
            <w:r w:rsidRPr="00510857">
              <w:rPr>
                <w:color w:val="000000"/>
                <w:sz w:val="15"/>
                <w:szCs w:val="15"/>
              </w:rPr>
              <w:t>0.835565</w:t>
            </w:r>
          </w:p>
        </w:tc>
        <w:tc>
          <w:tcPr>
            <w:tcW w:w="0" w:type="auto"/>
            <w:tcBorders>
              <w:top w:val="nil"/>
              <w:left w:val="nil"/>
              <w:bottom w:val="single" w:sz="4" w:space="0" w:color="auto"/>
              <w:right w:val="single" w:sz="4" w:space="0" w:color="auto"/>
            </w:tcBorders>
            <w:shd w:val="clear" w:color="auto" w:fill="auto"/>
            <w:noWrap/>
            <w:vAlign w:val="center"/>
            <w:hideMark/>
          </w:tcPr>
          <w:p w14:paraId="1299860D" w14:textId="77777777" w:rsidR="00510857" w:rsidRPr="00510857" w:rsidRDefault="00510857" w:rsidP="00510857">
            <w:pPr>
              <w:jc w:val="right"/>
              <w:rPr>
                <w:color w:val="000000"/>
                <w:sz w:val="15"/>
                <w:szCs w:val="15"/>
              </w:rPr>
            </w:pPr>
            <w:r w:rsidRPr="00510857">
              <w:rPr>
                <w:color w:val="000000"/>
                <w:sz w:val="15"/>
                <w:szCs w:val="15"/>
              </w:rPr>
              <w:t>0.83434</w:t>
            </w:r>
          </w:p>
        </w:tc>
        <w:tc>
          <w:tcPr>
            <w:tcW w:w="0" w:type="auto"/>
            <w:tcBorders>
              <w:top w:val="nil"/>
              <w:left w:val="nil"/>
              <w:bottom w:val="single" w:sz="4" w:space="0" w:color="auto"/>
              <w:right w:val="single" w:sz="4" w:space="0" w:color="auto"/>
            </w:tcBorders>
            <w:shd w:val="clear" w:color="auto" w:fill="auto"/>
            <w:noWrap/>
            <w:vAlign w:val="center"/>
            <w:hideMark/>
          </w:tcPr>
          <w:p w14:paraId="26B84B35" w14:textId="77777777" w:rsidR="00510857" w:rsidRPr="00510857" w:rsidRDefault="00510857" w:rsidP="00510857">
            <w:pPr>
              <w:jc w:val="right"/>
              <w:rPr>
                <w:color w:val="000000"/>
                <w:sz w:val="15"/>
                <w:szCs w:val="15"/>
              </w:rPr>
            </w:pPr>
            <w:r w:rsidRPr="00510857">
              <w:rPr>
                <w:color w:val="000000"/>
                <w:sz w:val="15"/>
                <w:szCs w:val="15"/>
              </w:rPr>
              <w:t>0.000934</w:t>
            </w:r>
          </w:p>
        </w:tc>
        <w:tc>
          <w:tcPr>
            <w:tcW w:w="0" w:type="auto"/>
            <w:tcBorders>
              <w:top w:val="nil"/>
              <w:left w:val="nil"/>
              <w:bottom w:val="single" w:sz="4" w:space="0" w:color="auto"/>
              <w:right w:val="single" w:sz="4" w:space="0" w:color="auto"/>
            </w:tcBorders>
            <w:shd w:val="clear" w:color="auto" w:fill="auto"/>
            <w:noWrap/>
            <w:vAlign w:val="center"/>
            <w:hideMark/>
          </w:tcPr>
          <w:p w14:paraId="072A09B9" w14:textId="77777777" w:rsidR="00510857" w:rsidRPr="00510857" w:rsidRDefault="00510857" w:rsidP="00510857">
            <w:pPr>
              <w:jc w:val="right"/>
              <w:rPr>
                <w:color w:val="000000"/>
                <w:sz w:val="15"/>
                <w:szCs w:val="15"/>
              </w:rPr>
            </w:pPr>
            <w:r w:rsidRPr="00510857">
              <w:rPr>
                <w:color w:val="000000"/>
                <w:sz w:val="15"/>
                <w:szCs w:val="15"/>
              </w:rPr>
              <w:t>0.001225</w:t>
            </w:r>
          </w:p>
        </w:tc>
        <w:tc>
          <w:tcPr>
            <w:tcW w:w="0" w:type="auto"/>
            <w:tcBorders>
              <w:top w:val="nil"/>
              <w:left w:val="nil"/>
              <w:bottom w:val="single" w:sz="4" w:space="0" w:color="auto"/>
              <w:right w:val="single" w:sz="4" w:space="0" w:color="auto"/>
            </w:tcBorders>
            <w:shd w:val="clear" w:color="auto" w:fill="auto"/>
            <w:noWrap/>
            <w:vAlign w:val="center"/>
            <w:hideMark/>
          </w:tcPr>
          <w:p w14:paraId="72C3AD09"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57D22043"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332C9D0E" w14:textId="77777777" w:rsidR="00510857" w:rsidRPr="00510857" w:rsidRDefault="00510857" w:rsidP="00510857">
            <w:pPr>
              <w:jc w:val="right"/>
              <w:rPr>
                <w:color w:val="000000"/>
                <w:sz w:val="15"/>
                <w:szCs w:val="15"/>
              </w:rPr>
            </w:pPr>
            <w:r w:rsidRPr="00510857">
              <w:rPr>
                <w:color w:val="000000"/>
                <w:sz w:val="15"/>
                <w:szCs w:val="15"/>
              </w:rPr>
              <w:t>0.9802011</w:t>
            </w:r>
          </w:p>
        </w:tc>
        <w:tc>
          <w:tcPr>
            <w:tcW w:w="0" w:type="auto"/>
            <w:tcBorders>
              <w:top w:val="nil"/>
              <w:left w:val="nil"/>
              <w:bottom w:val="single" w:sz="4" w:space="0" w:color="auto"/>
              <w:right w:val="single" w:sz="4" w:space="0" w:color="auto"/>
            </w:tcBorders>
            <w:shd w:val="clear" w:color="auto" w:fill="auto"/>
            <w:noWrap/>
            <w:vAlign w:val="center"/>
            <w:hideMark/>
          </w:tcPr>
          <w:p w14:paraId="5191FF72" w14:textId="77777777" w:rsidR="00510857" w:rsidRPr="00510857" w:rsidRDefault="00510857" w:rsidP="00510857">
            <w:pPr>
              <w:jc w:val="right"/>
              <w:rPr>
                <w:color w:val="000000"/>
                <w:sz w:val="15"/>
                <w:szCs w:val="15"/>
              </w:rPr>
            </w:pPr>
            <w:r w:rsidRPr="00510857">
              <w:rPr>
                <w:color w:val="000000"/>
                <w:sz w:val="15"/>
                <w:szCs w:val="15"/>
              </w:rPr>
              <w:t>0.980178</w:t>
            </w:r>
          </w:p>
        </w:tc>
        <w:tc>
          <w:tcPr>
            <w:tcW w:w="0" w:type="auto"/>
            <w:tcBorders>
              <w:top w:val="nil"/>
              <w:left w:val="nil"/>
              <w:bottom w:val="single" w:sz="4" w:space="0" w:color="auto"/>
              <w:right w:val="single" w:sz="4" w:space="0" w:color="auto"/>
            </w:tcBorders>
            <w:shd w:val="clear" w:color="auto" w:fill="auto"/>
            <w:noWrap/>
            <w:vAlign w:val="center"/>
            <w:hideMark/>
          </w:tcPr>
          <w:p w14:paraId="69019EB0" w14:textId="77777777" w:rsidR="00510857" w:rsidRPr="00510857" w:rsidRDefault="00510857" w:rsidP="00510857">
            <w:pPr>
              <w:jc w:val="right"/>
              <w:rPr>
                <w:color w:val="000000"/>
                <w:sz w:val="15"/>
                <w:szCs w:val="15"/>
              </w:rPr>
            </w:pPr>
            <w:r w:rsidRPr="00510857">
              <w:rPr>
                <w:color w:val="000000"/>
                <w:sz w:val="15"/>
                <w:szCs w:val="15"/>
              </w:rPr>
              <w:t>0.9797958</w:t>
            </w:r>
          </w:p>
        </w:tc>
        <w:tc>
          <w:tcPr>
            <w:tcW w:w="0" w:type="auto"/>
            <w:tcBorders>
              <w:top w:val="nil"/>
              <w:left w:val="nil"/>
              <w:bottom w:val="single" w:sz="4" w:space="0" w:color="auto"/>
              <w:right w:val="single" w:sz="4" w:space="0" w:color="auto"/>
            </w:tcBorders>
            <w:shd w:val="clear" w:color="auto" w:fill="auto"/>
            <w:noWrap/>
            <w:vAlign w:val="center"/>
            <w:hideMark/>
          </w:tcPr>
          <w:p w14:paraId="7E31C3D0" w14:textId="77777777" w:rsidR="00510857" w:rsidRPr="00510857" w:rsidRDefault="00510857" w:rsidP="00510857">
            <w:pPr>
              <w:jc w:val="right"/>
              <w:rPr>
                <w:color w:val="000000"/>
                <w:sz w:val="15"/>
                <w:szCs w:val="15"/>
              </w:rPr>
            </w:pPr>
            <w:r w:rsidRPr="00510857">
              <w:rPr>
                <w:color w:val="000000"/>
                <w:sz w:val="15"/>
                <w:szCs w:val="15"/>
              </w:rPr>
              <w:t>0.0000231</w:t>
            </w:r>
          </w:p>
        </w:tc>
        <w:tc>
          <w:tcPr>
            <w:tcW w:w="0" w:type="auto"/>
            <w:tcBorders>
              <w:top w:val="nil"/>
              <w:left w:val="nil"/>
              <w:bottom w:val="single" w:sz="4" w:space="0" w:color="auto"/>
              <w:right w:val="single" w:sz="4" w:space="0" w:color="auto"/>
            </w:tcBorders>
            <w:shd w:val="clear" w:color="auto" w:fill="auto"/>
            <w:noWrap/>
            <w:vAlign w:val="center"/>
            <w:hideMark/>
          </w:tcPr>
          <w:p w14:paraId="563208C2" w14:textId="77777777" w:rsidR="00510857" w:rsidRPr="00510857" w:rsidRDefault="00510857" w:rsidP="00510857">
            <w:pPr>
              <w:jc w:val="right"/>
              <w:rPr>
                <w:color w:val="000000"/>
                <w:sz w:val="15"/>
                <w:szCs w:val="15"/>
              </w:rPr>
            </w:pPr>
            <w:r w:rsidRPr="00510857">
              <w:rPr>
                <w:color w:val="000000"/>
                <w:sz w:val="15"/>
                <w:szCs w:val="15"/>
              </w:rPr>
              <w:t>0.0003822</w:t>
            </w:r>
          </w:p>
        </w:tc>
        <w:tc>
          <w:tcPr>
            <w:tcW w:w="0" w:type="auto"/>
            <w:tcBorders>
              <w:top w:val="nil"/>
              <w:left w:val="nil"/>
              <w:bottom w:val="single" w:sz="4" w:space="0" w:color="auto"/>
              <w:right w:val="single" w:sz="4" w:space="0" w:color="auto"/>
            </w:tcBorders>
            <w:shd w:val="clear" w:color="auto" w:fill="auto"/>
            <w:noWrap/>
            <w:vAlign w:val="center"/>
            <w:hideMark/>
          </w:tcPr>
          <w:p w14:paraId="5886E09A"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6709CF6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BE38B"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4E550A6F" w14:textId="77777777" w:rsidR="00510857" w:rsidRPr="00510857" w:rsidRDefault="00510857" w:rsidP="00510857">
            <w:pPr>
              <w:jc w:val="right"/>
              <w:rPr>
                <w:color w:val="000000"/>
                <w:sz w:val="15"/>
                <w:szCs w:val="15"/>
              </w:rPr>
            </w:pPr>
            <w:r w:rsidRPr="00510857">
              <w:rPr>
                <w:color w:val="000000"/>
                <w:sz w:val="15"/>
                <w:szCs w:val="15"/>
              </w:rPr>
              <w:t>0.929362</w:t>
            </w:r>
          </w:p>
        </w:tc>
        <w:tc>
          <w:tcPr>
            <w:tcW w:w="0" w:type="auto"/>
            <w:tcBorders>
              <w:top w:val="nil"/>
              <w:left w:val="nil"/>
              <w:bottom w:val="single" w:sz="4" w:space="0" w:color="auto"/>
              <w:right w:val="single" w:sz="4" w:space="0" w:color="auto"/>
            </w:tcBorders>
            <w:shd w:val="clear" w:color="auto" w:fill="auto"/>
            <w:noWrap/>
            <w:vAlign w:val="center"/>
            <w:hideMark/>
          </w:tcPr>
          <w:p w14:paraId="2F7E3458" w14:textId="77777777" w:rsidR="00510857" w:rsidRPr="00510857" w:rsidRDefault="00510857" w:rsidP="00510857">
            <w:pPr>
              <w:jc w:val="right"/>
              <w:rPr>
                <w:color w:val="000000"/>
                <w:sz w:val="15"/>
                <w:szCs w:val="15"/>
              </w:rPr>
            </w:pPr>
            <w:r w:rsidRPr="00510857">
              <w:rPr>
                <w:color w:val="000000"/>
                <w:sz w:val="15"/>
                <w:szCs w:val="15"/>
              </w:rPr>
              <w:t>0.929251</w:t>
            </w:r>
          </w:p>
        </w:tc>
        <w:tc>
          <w:tcPr>
            <w:tcW w:w="0" w:type="auto"/>
            <w:tcBorders>
              <w:top w:val="nil"/>
              <w:left w:val="nil"/>
              <w:bottom w:val="single" w:sz="4" w:space="0" w:color="auto"/>
              <w:right w:val="single" w:sz="4" w:space="0" w:color="auto"/>
            </w:tcBorders>
            <w:shd w:val="clear" w:color="auto" w:fill="auto"/>
            <w:noWrap/>
            <w:vAlign w:val="center"/>
            <w:hideMark/>
          </w:tcPr>
          <w:p w14:paraId="17AADCA7" w14:textId="77777777" w:rsidR="00510857" w:rsidRPr="00510857" w:rsidRDefault="00510857" w:rsidP="00510857">
            <w:pPr>
              <w:jc w:val="right"/>
              <w:rPr>
                <w:color w:val="000000"/>
                <w:sz w:val="15"/>
                <w:szCs w:val="15"/>
              </w:rPr>
            </w:pPr>
            <w:r w:rsidRPr="00510857">
              <w:rPr>
                <w:color w:val="000000"/>
                <w:sz w:val="15"/>
                <w:szCs w:val="15"/>
              </w:rPr>
              <w:t>0.928956</w:t>
            </w:r>
          </w:p>
        </w:tc>
        <w:tc>
          <w:tcPr>
            <w:tcW w:w="0" w:type="auto"/>
            <w:tcBorders>
              <w:top w:val="nil"/>
              <w:left w:val="nil"/>
              <w:bottom w:val="single" w:sz="4" w:space="0" w:color="auto"/>
              <w:right w:val="single" w:sz="4" w:space="0" w:color="auto"/>
            </w:tcBorders>
            <w:shd w:val="clear" w:color="auto" w:fill="auto"/>
            <w:noWrap/>
            <w:vAlign w:val="center"/>
            <w:hideMark/>
          </w:tcPr>
          <w:p w14:paraId="10DFAD7D" w14:textId="77777777" w:rsidR="00510857" w:rsidRPr="00510857" w:rsidRDefault="00510857" w:rsidP="00510857">
            <w:pPr>
              <w:jc w:val="right"/>
              <w:rPr>
                <w:color w:val="000000"/>
                <w:sz w:val="15"/>
                <w:szCs w:val="15"/>
              </w:rPr>
            </w:pPr>
            <w:r w:rsidRPr="00510857">
              <w:rPr>
                <w:color w:val="000000"/>
                <w:sz w:val="15"/>
                <w:szCs w:val="15"/>
              </w:rPr>
              <w:t>0.000111</w:t>
            </w:r>
          </w:p>
        </w:tc>
        <w:tc>
          <w:tcPr>
            <w:tcW w:w="0" w:type="auto"/>
            <w:tcBorders>
              <w:top w:val="nil"/>
              <w:left w:val="nil"/>
              <w:bottom w:val="single" w:sz="4" w:space="0" w:color="auto"/>
              <w:right w:val="single" w:sz="4" w:space="0" w:color="auto"/>
            </w:tcBorders>
            <w:shd w:val="clear" w:color="auto" w:fill="auto"/>
            <w:noWrap/>
            <w:vAlign w:val="center"/>
            <w:hideMark/>
          </w:tcPr>
          <w:p w14:paraId="700F5E70" w14:textId="77777777" w:rsidR="00510857" w:rsidRPr="00510857" w:rsidRDefault="00510857" w:rsidP="00510857">
            <w:pPr>
              <w:jc w:val="right"/>
              <w:rPr>
                <w:color w:val="000000"/>
                <w:sz w:val="15"/>
                <w:szCs w:val="15"/>
              </w:rPr>
            </w:pPr>
            <w:r w:rsidRPr="00510857">
              <w:rPr>
                <w:color w:val="000000"/>
                <w:sz w:val="15"/>
                <w:szCs w:val="15"/>
              </w:rPr>
              <w:t>0.000295</w:t>
            </w:r>
          </w:p>
        </w:tc>
        <w:tc>
          <w:tcPr>
            <w:tcW w:w="0" w:type="auto"/>
            <w:tcBorders>
              <w:top w:val="nil"/>
              <w:left w:val="nil"/>
              <w:bottom w:val="single" w:sz="4" w:space="0" w:color="auto"/>
              <w:right w:val="single" w:sz="4" w:space="0" w:color="auto"/>
            </w:tcBorders>
            <w:shd w:val="clear" w:color="auto" w:fill="auto"/>
            <w:noWrap/>
            <w:vAlign w:val="center"/>
            <w:hideMark/>
          </w:tcPr>
          <w:p w14:paraId="18A6DA36"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540E1645"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3B7927F0" w14:textId="77777777" w:rsidR="00510857" w:rsidRPr="00510857" w:rsidRDefault="00510857" w:rsidP="00510857">
            <w:pPr>
              <w:jc w:val="right"/>
              <w:rPr>
                <w:color w:val="000000"/>
                <w:sz w:val="15"/>
                <w:szCs w:val="15"/>
              </w:rPr>
            </w:pPr>
            <w:r w:rsidRPr="00510857">
              <w:rPr>
                <w:color w:val="000000"/>
                <w:sz w:val="15"/>
                <w:szCs w:val="15"/>
              </w:rPr>
              <w:t>0.8542957</w:t>
            </w:r>
          </w:p>
        </w:tc>
        <w:tc>
          <w:tcPr>
            <w:tcW w:w="0" w:type="auto"/>
            <w:tcBorders>
              <w:top w:val="nil"/>
              <w:left w:val="nil"/>
              <w:bottom w:val="single" w:sz="4" w:space="0" w:color="auto"/>
              <w:right w:val="single" w:sz="4" w:space="0" w:color="auto"/>
            </w:tcBorders>
            <w:shd w:val="clear" w:color="auto" w:fill="auto"/>
            <w:noWrap/>
            <w:vAlign w:val="center"/>
            <w:hideMark/>
          </w:tcPr>
          <w:p w14:paraId="31FDF7FB" w14:textId="77777777" w:rsidR="00510857" w:rsidRPr="00510857" w:rsidRDefault="00510857" w:rsidP="00510857">
            <w:pPr>
              <w:jc w:val="right"/>
              <w:rPr>
                <w:color w:val="000000"/>
                <w:sz w:val="15"/>
                <w:szCs w:val="15"/>
              </w:rPr>
            </w:pPr>
            <w:r w:rsidRPr="00510857">
              <w:rPr>
                <w:color w:val="000000"/>
                <w:sz w:val="15"/>
                <w:szCs w:val="15"/>
              </w:rPr>
              <w:t>0.8541934</w:t>
            </w:r>
          </w:p>
        </w:tc>
        <w:tc>
          <w:tcPr>
            <w:tcW w:w="0" w:type="auto"/>
            <w:tcBorders>
              <w:top w:val="nil"/>
              <w:left w:val="nil"/>
              <w:bottom w:val="single" w:sz="4" w:space="0" w:color="auto"/>
              <w:right w:val="single" w:sz="4" w:space="0" w:color="auto"/>
            </w:tcBorders>
            <w:shd w:val="clear" w:color="auto" w:fill="auto"/>
            <w:noWrap/>
            <w:vAlign w:val="center"/>
            <w:hideMark/>
          </w:tcPr>
          <w:p w14:paraId="771F3132" w14:textId="77777777" w:rsidR="00510857" w:rsidRPr="00510857" w:rsidRDefault="00510857" w:rsidP="00510857">
            <w:pPr>
              <w:jc w:val="right"/>
              <w:rPr>
                <w:color w:val="000000"/>
                <w:sz w:val="15"/>
                <w:szCs w:val="15"/>
              </w:rPr>
            </w:pPr>
            <w:r w:rsidRPr="00510857">
              <w:rPr>
                <w:color w:val="000000"/>
                <w:sz w:val="15"/>
                <w:szCs w:val="15"/>
              </w:rPr>
              <w:t>0.8541766</w:t>
            </w:r>
          </w:p>
        </w:tc>
        <w:tc>
          <w:tcPr>
            <w:tcW w:w="0" w:type="auto"/>
            <w:tcBorders>
              <w:top w:val="nil"/>
              <w:left w:val="nil"/>
              <w:bottom w:val="single" w:sz="4" w:space="0" w:color="auto"/>
              <w:right w:val="single" w:sz="4" w:space="0" w:color="auto"/>
            </w:tcBorders>
            <w:shd w:val="clear" w:color="auto" w:fill="auto"/>
            <w:noWrap/>
            <w:vAlign w:val="center"/>
            <w:hideMark/>
          </w:tcPr>
          <w:p w14:paraId="02AF4347" w14:textId="77777777" w:rsidR="00510857" w:rsidRPr="00510857" w:rsidRDefault="00510857" w:rsidP="00510857">
            <w:pPr>
              <w:jc w:val="right"/>
              <w:rPr>
                <w:color w:val="000000"/>
                <w:sz w:val="15"/>
                <w:szCs w:val="15"/>
              </w:rPr>
            </w:pPr>
            <w:r w:rsidRPr="00510857">
              <w:rPr>
                <w:color w:val="000000"/>
                <w:sz w:val="15"/>
                <w:szCs w:val="15"/>
              </w:rPr>
              <w:t>0.0001022</w:t>
            </w:r>
          </w:p>
        </w:tc>
        <w:tc>
          <w:tcPr>
            <w:tcW w:w="0" w:type="auto"/>
            <w:tcBorders>
              <w:top w:val="nil"/>
              <w:left w:val="nil"/>
              <w:bottom w:val="single" w:sz="4" w:space="0" w:color="auto"/>
              <w:right w:val="single" w:sz="4" w:space="0" w:color="auto"/>
            </w:tcBorders>
            <w:shd w:val="clear" w:color="auto" w:fill="auto"/>
            <w:noWrap/>
            <w:vAlign w:val="center"/>
            <w:hideMark/>
          </w:tcPr>
          <w:p w14:paraId="18B4B4DD" w14:textId="77777777" w:rsidR="00510857" w:rsidRPr="00510857" w:rsidRDefault="00510857" w:rsidP="00510857">
            <w:pPr>
              <w:jc w:val="right"/>
              <w:rPr>
                <w:color w:val="000000"/>
                <w:sz w:val="15"/>
                <w:szCs w:val="15"/>
              </w:rPr>
            </w:pPr>
            <w:r w:rsidRPr="00510857">
              <w:rPr>
                <w:color w:val="000000"/>
                <w:sz w:val="15"/>
                <w:szCs w:val="15"/>
              </w:rPr>
              <w:t>0.0000169</w:t>
            </w:r>
          </w:p>
        </w:tc>
        <w:tc>
          <w:tcPr>
            <w:tcW w:w="0" w:type="auto"/>
            <w:tcBorders>
              <w:top w:val="nil"/>
              <w:left w:val="nil"/>
              <w:bottom w:val="single" w:sz="4" w:space="0" w:color="auto"/>
              <w:right w:val="single" w:sz="4" w:space="0" w:color="auto"/>
            </w:tcBorders>
            <w:shd w:val="clear" w:color="auto" w:fill="auto"/>
            <w:noWrap/>
            <w:vAlign w:val="center"/>
            <w:hideMark/>
          </w:tcPr>
          <w:p w14:paraId="678B535C"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70E9B59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679516"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66CF5CEF" w14:textId="77777777" w:rsidR="00510857" w:rsidRPr="00510857" w:rsidRDefault="00510857" w:rsidP="00510857">
            <w:pPr>
              <w:jc w:val="right"/>
              <w:rPr>
                <w:color w:val="000000"/>
                <w:sz w:val="15"/>
                <w:szCs w:val="15"/>
              </w:rPr>
            </w:pPr>
            <w:r w:rsidRPr="00510857">
              <w:rPr>
                <w:color w:val="000000"/>
                <w:sz w:val="15"/>
                <w:szCs w:val="15"/>
              </w:rPr>
              <w:t>0.938151</w:t>
            </w:r>
          </w:p>
        </w:tc>
        <w:tc>
          <w:tcPr>
            <w:tcW w:w="0" w:type="auto"/>
            <w:tcBorders>
              <w:top w:val="nil"/>
              <w:left w:val="nil"/>
              <w:bottom w:val="single" w:sz="4" w:space="0" w:color="auto"/>
              <w:right w:val="single" w:sz="4" w:space="0" w:color="auto"/>
            </w:tcBorders>
            <w:shd w:val="clear" w:color="auto" w:fill="auto"/>
            <w:noWrap/>
            <w:vAlign w:val="center"/>
            <w:hideMark/>
          </w:tcPr>
          <w:p w14:paraId="3C2D250D" w14:textId="77777777" w:rsidR="00510857" w:rsidRPr="00510857" w:rsidRDefault="00510857" w:rsidP="00510857">
            <w:pPr>
              <w:jc w:val="right"/>
              <w:rPr>
                <w:color w:val="000000"/>
                <w:sz w:val="15"/>
                <w:szCs w:val="15"/>
              </w:rPr>
            </w:pPr>
            <w:r w:rsidRPr="00510857">
              <w:rPr>
                <w:color w:val="000000"/>
                <w:sz w:val="15"/>
                <w:szCs w:val="15"/>
              </w:rPr>
              <w:t>0.93815</w:t>
            </w:r>
          </w:p>
        </w:tc>
        <w:tc>
          <w:tcPr>
            <w:tcW w:w="0" w:type="auto"/>
            <w:tcBorders>
              <w:top w:val="nil"/>
              <w:left w:val="nil"/>
              <w:bottom w:val="single" w:sz="4" w:space="0" w:color="auto"/>
              <w:right w:val="single" w:sz="4" w:space="0" w:color="auto"/>
            </w:tcBorders>
            <w:shd w:val="clear" w:color="auto" w:fill="auto"/>
            <w:noWrap/>
            <w:vAlign w:val="center"/>
            <w:hideMark/>
          </w:tcPr>
          <w:p w14:paraId="2AF3309A" w14:textId="77777777" w:rsidR="00510857" w:rsidRPr="00510857" w:rsidRDefault="00510857" w:rsidP="00510857">
            <w:pPr>
              <w:jc w:val="right"/>
              <w:rPr>
                <w:color w:val="000000"/>
                <w:sz w:val="15"/>
                <w:szCs w:val="15"/>
              </w:rPr>
            </w:pPr>
            <w:r w:rsidRPr="00510857">
              <w:rPr>
                <w:color w:val="000000"/>
                <w:sz w:val="15"/>
                <w:szCs w:val="15"/>
              </w:rPr>
              <w:t>0.937266</w:t>
            </w:r>
          </w:p>
        </w:tc>
        <w:tc>
          <w:tcPr>
            <w:tcW w:w="0" w:type="auto"/>
            <w:tcBorders>
              <w:top w:val="nil"/>
              <w:left w:val="nil"/>
              <w:bottom w:val="single" w:sz="4" w:space="0" w:color="auto"/>
              <w:right w:val="single" w:sz="4" w:space="0" w:color="auto"/>
            </w:tcBorders>
            <w:shd w:val="clear" w:color="auto" w:fill="auto"/>
            <w:noWrap/>
            <w:vAlign w:val="center"/>
            <w:hideMark/>
          </w:tcPr>
          <w:p w14:paraId="4E9C455B" w14:textId="77777777" w:rsidR="00510857" w:rsidRPr="00510857" w:rsidRDefault="00510857" w:rsidP="00510857">
            <w:pPr>
              <w:jc w:val="right"/>
              <w:rPr>
                <w:color w:val="000000"/>
                <w:sz w:val="15"/>
                <w:szCs w:val="15"/>
              </w:rPr>
            </w:pPr>
            <w:r w:rsidRPr="00510857">
              <w:rPr>
                <w:color w:val="000000"/>
                <w:sz w:val="15"/>
                <w:szCs w:val="15"/>
              </w:rPr>
              <w:t>1.49E-06</w:t>
            </w:r>
          </w:p>
        </w:tc>
        <w:tc>
          <w:tcPr>
            <w:tcW w:w="0" w:type="auto"/>
            <w:tcBorders>
              <w:top w:val="nil"/>
              <w:left w:val="nil"/>
              <w:bottom w:val="single" w:sz="4" w:space="0" w:color="auto"/>
              <w:right w:val="single" w:sz="4" w:space="0" w:color="auto"/>
            </w:tcBorders>
            <w:shd w:val="clear" w:color="auto" w:fill="auto"/>
            <w:noWrap/>
            <w:vAlign w:val="center"/>
            <w:hideMark/>
          </w:tcPr>
          <w:p w14:paraId="5C1DA3DA" w14:textId="77777777" w:rsidR="00510857" w:rsidRPr="00510857" w:rsidRDefault="00510857" w:rsidP="00510857">
            <w:pPr>
              <w:jc w:val="right"/>
              <w:rPr>
                <w:color w:val="000000"/>
                <w:sz w:val="15"/>
                <w:szCs w:val="15"/>
              </w:rPr>
            </w:pPr>
            <w:r w:rsidRPr="00510857">
              <w:rPr>
                <w:color w:val="000000"/>
                <w:sz w:val="15"/>
                <w:szCs w:val="15"/>
              </w:rPr>
              <w:t>0.000884</w:t>
            </w:r>
          </w:p>
        </w:tc>
        <w:tc>
          <w:tcPr>
            <w:tcW w:w="0" w:type="auto"/>
            <w:tcBorders>
              <w:top w:val="nil"/>
              <w:left w:val="nil"/>
              <w:bottom w:val="single" w:sz="4" w:space="0" w:color="auto"/>
              <w:right w:val="single" w:sz="4" w:space="0" w:color="auto"/>
            </w:tcBorders>
            <w:shd w:val="clear" w:color="auto" w:fill="auto"/>
            <w:noWrap/>
            <w:vAlign w:val="center"/>
            <w:hideMark/>
          </w:tcPr>
          <w:p w14:paraId="7823BC55"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0DFCF66D"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3C867CA7" w14:textId="77777777" w:rsidR="00510857" w:rsidRPr="00510857" w:rsidRDefault="00510857" w:rsidP="00510857">
            <w:pPr>
              <w:jc w:val="right"/>
              <w:rPr>
                <w:color w:val="000000"/>
                <w:sz w:val="15"/>
                <w:szCs w:val="15"/>
              </w:rPr>
            </w:pPr>
            <w:r w:rsidRPr="00510857">
              <w:rPr>
                <w:color w:val="000000"/>
                <w:sz w:val="15"/>
                <w:szCs w:val="15"/>
              </w:rPr>
              <w:t>0.9793567</w:t>
            </w:r>
          </w:p>
        </w:tc>
        <w:tc>
          <w:tcPr>
            <w:tcW w:w="0" w:type="auto"/>
            <w:tcBorders>
              <w:top w:val="nil"/>
              <w:left w:val="nil"/>
              <w:bottom w:val="single" w:sz="4" w:space="0" w:color="auto"/>
              <w:right w:val="single" w:sz="4" w:space="0" w:color="auto"/>
            </w:tcBorders>
            <w:shd w:val="clear" w:color="auto" w:fill="auto"/>
            <w:noWrap/>
            <w:vAlign w:val="center"/>
            <w:hideMark/>
          </w:tcPr>
          <w:p w14:paraId="0E68F055" w14:textId="77777777" w:rsidR="00510857" w:rsidRPr="00510857" w:rsidRDefault="00510857" w:rsidP="00510857">
            <w:pPr>
              <w:jc w:val="right"/>
              <w:rPr>
                <w:color w:val="000000"/>
                <w:sz w:val="15"/>
                <w:szCs w:val="15"/>
              </w:rPr>
            </w:pPr>
            <w:r w:rsidRPr="00510857">
              <w:rPr>
                <w:color w:val="000000"/>
                <w:sz w:val="15"/>
                <w:szCs w:val="15"/>
              </w:rPr>
              <w:t>0.9793241</w:t>
            </w:r>
          </w:p>
        </w:tc>
        <w:tc>
          <w:tcPr>
            <w:tcW w:w="0" w:type="auto"/>
            <w:tcBorders>
              <w:top w:val="nil"/>
              <w:left w:val="nil"/>
              <w:bottom w:val="single" w:sz="4" w:space="0" w:color="auto"/>
              <w:right w:val="single" w:sz="4" w:space="0" w:color="auto"/>
            </w:tcBorders>
            <w:shd w:val="clear" w:color="auto" w:fill="auto"/>
            <w:noWrap/>
            <w:vAlign w:val="center"/>
            <w:hideMark/>
          </w:tcPr>
          <w:p w14:paraId="6AD8A24D" w14:textId="77777777" w:rsidR="00510857" w:rsidRPr="00510857" w:rsidRDefault="00510857" w:rsidP="00510857">
            <w:pPr>
              <w:jc w:val="right"/>
              <w:rPr>
                <w:color w:val="000000"/>
                <w:sz w:val="15"/>
                <w:szCs w:val="15"/>
              </w:rPr>
            </w:pPr>
            <w:r w:rsidRPr="00510857">
              <w:rPr>
                <w:color w:val="000000"/>
                <w:sz w:val="15"/>
                <w:szCs w:val="15"/>
              </w:rPr>
              <w:t>0.9792926</w:t>
            </w:r>
          </w:p>
        </w:tc>
        <w:tc>
          <w:tcPr>
            <w:tcW w:w="0" w:type="auto"/>
            <w:tcBorders>
              <w:top w:val="nil"/>
              <w:left w:val="nil"/>
              <w:bottom w:val="single" w:sz="4" w:space="0" w:color="auto"/>
              <w:right w:val="single" w:sz="4" w:space="0" w:color="auto"/>
            </w:tcBorders>
            <w:shd w:val="clear" w:color="auto" w:fill="auto"/>
            <w:noWrap/>
            <w:vAlign w:val="center"/>
            <w:hideMark/>
          </w:tcPr>
          <w:p w14:paraId="13D7515F" w14:textId="77777777" w:rsidR="00510857" w:rsidRPr="00510857" w:rsidRDefault="00510857" w:rsidP="00510857">
            <w:pPr>
              <w:jc w:val="right"/>
              <w:rPr>
                <w:color w:val="000000"/>
                <w:sz w:val="15"/>
                <w:szCs w:val="15"/>
              </w:rPr>
            </w:pPr>
            <w:r w:rsidRPr="00510857">
              <w:rPr>
                <w:color w:val="000000"/>
                <w:sz w:val="15"/>
                <w:szCs w:val="15"/>
              </w:rPr>
              <w:t>0.0000326</w:t>
            </w:r>
          </w:p>
        </w:tc>
        <w:tc>
          <w:tcPr>
            <w:tcW w:w="0" w:type="auto"/>
            <w:tcBorders>
              <w:top w:val="nil"/>
              <w:left w:val="nil"/>
              <w:bottom w:val="single" w:sz="4" w:space="0" w:color="auto"/>
              <w:right w:val="single" w:sz="4" w:space="0" w:color="auto"/>
            </w:tcBorders>
            <w:shd w:val="clear" w:color="auto" w:fill="auto"/>
            <w:noWrap/>
            <w:vAlign w:val="center"/>
            <w:hideMark/>
          </w:tcPr>
          <w:p w14:paraId="4659647B" w14:textId="77777777" w:rsidR="00510857" w:rsidRPr="00510857" w:rsidRDefault="00510857" w:rsidP="00510857">
            <w:pPr>
              <w:jc w:val="right"/>
              <w:rPr>
                <w:color w:val="000000"/>
                <w:sz w:val="15"/>
                <w:szCs w:val="15"/>
              </w:rPr>
            </w:pPr>
            <w:r w:rsidRPr="00510857">
              <w:rPr>
                <w:color w:val="000000"/>
                <w:sz w:val="15"/>
                <w:szCs w:val="15"/>
              </w:rPr>
              <w:t>0.0000314</w:t>
            </w:r>
          </w:p>
        </w:tc>
        <w:tc>
          <w:tcPr>
            <w:tcW w:w="0" w:type="auto"/>
            <w:tcBorders>
              <w:top w:val="nil"/>
              <w:left w:val="nil"/>
              <w:bottom w:val="single" w:sz="4" w:space="0" w:color="auto"/>
              <w:right w:val="single" w:sz="4" w:space="0" w:color="auto"/>
            </w:tcBorders>
            <w:shd w:val="clear" w:color="auto" w:fill="auto"/>
            <w:noWrap/>
            <w:vAlign w:val="center"/>
            <w:hideMark/>
          </w:tcPr>
          <w:p w14:paraId="6E709AA6"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737DDE0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808E4" w14:textId="77777777" w:rsidR="00510857" w:rsidRPr="00510857" w:rsidRDefault="00510857" w:rsidP="00510857">
            <w:pPr>
              <w:rPr>
                <w:color w:val="000000"/>
                <w:sz w:val="15"/>
                <w:szCs w:val="15"/>
              </w:rPr>
            </w:pPr>
            <w:r w:rsidRPr="00510857">
              <w:rPr>
                <w:color w:val="000000"/>
                <w:sz w:val="15"/>
                <w:szCs w:val="15"/>
              </w:rPr>
              <w:t>Germany</w:t>
            </w:r>
          </w:p>
        </w:tc>
        <w:tc>
          <w:tcPr>
            <w:tcW w:w="0" w:type="auto"/>
            <w:tcBorders>
              <w:top w:val="nil"/>
              <w:left w:val="nil"/>
              <w:bottom w:val="single" w:sz="4" w:space="0" w:color="auto"/>
              <w:right w:val="single" w:sz="4" w:space="0" w:color="auto"/>
            </w:tcBorders>
            <w:shd w:val="clear" w:color="auto" w:fill="auto"/>
            <w:noWrap/>
            <w:vAlign w:val="center"/>
            <w:hideMark/>
          </w:tcPr>
          <w:p w14:paraId="70AA0517" w14:textId="77777777" w:rsidR="00510857" w:rsidRPr="00510857" w:rsidRDefault="00510857" w:rsidP="00510857">
            <w:pPr>
              <w:jc w:val="right"/>
              <w:rPr>
                <w:color w:val="000000"/>
                <w:sz w:val="15"/>
                <w:szCs w:val="15"/>
              </w:rPr>
            </w:pPr>
            <w:r w:rsidRPr="00510857">
              <w:rPr>
                <w:color w:val="000000"/>
                <w:sz w:val="15"/>
                <w:szCs w:val="15"/>
              </w:rPr>
              <w:t>0.934589</w:t>
            </w:r>
          </w:p>
        </w:tc>
        <w:tc>
          <w:tcPr>
            <w:tcW w:w="0" w:type="auto"/>
            <w:tcBorders>
              <w:top w:val="nil"/>
              <w:left w:val="nil"/>
              <w:bottom w:val="single" w:sz="4" w:space="0" w:color="auto"/>
              <w:right w:val="single" w:sz="4" w:space="0" w:color="auto"/>
            </w:tcBorders>
            <w:shd w:val="clear" w:color="auto" w:fill="auto"/>
            <w:noWrap/>
            <w:vAlign w:val="center"/>
            <w:hideMark/>
          </w:tcPr>
          <w:p w14:paraId="459243A2" w14:textId="77777777" w:rsidR="00510857" w:rsidRPr="00510857" w:rsidRDefault="00510857" w:rsidP="00510857">
            <w:pPr>
              <w:jc w:val="right"/>
              <w:rPr>
                <w:color w:val="000000"/>
                <w:sz w:val="15"/>
                <w:szCs w:val="15"/>
              </w:rPr>
            </w:pPr>
            <w:r w:rsidRPr="00510857">
              <w:rPr>
                <w:color w:val="000000"/>
                <w:sz w:val="15"/>
                <w:szCs w:val="15"/>
              </w:rPr>
              <w:t>0.936853</w:t>
            </w:r>
          </w:p>
        </w:tc>
        <w:tc>
          <w:tcPr>
            <w:tcW w:w="0" w:type="auto"/>
            <w:tcBorders>
              <w:top w:val="nil"/>
              <w:left w:val="nil"/>
              <w:bottom w:val="single" w:sz="4" w:space="0" w:color="auto"/>
              <w:right w:val="single" w:sz="4" w:space="0" w:color="auto"/>
            </w:tcBorders>
            <w:shd w:val="clear" w:color="auto" w:fill="auto"/>
            <w:noWrap/>
            <w:vAlign w:val="center"/>
            <w:hideMark/>
          </w:tcPr>
          <w:p w14:paraId="1739767F" w14:textId="77777777" w:rsidR="00510857" w:rsidRPr="00510857" w:rsidRDefault="00510857" w:rsidP="00510857">
            <w:pPr>
              <w:jc w:val="right"/>
              <w:rPr>
                <w:color w:val="000000"/>
                <w:sz w:val="15"/>
                <w:szCs w:val="15"/>
              </w:rPr>
            </w:pPr>
            <w:r w:rsidRPr="00510857">
              <w:rPr>
                <w:color w:val="000000"/>
                <w:sz w:val="15"/>
                <w:szCs w:val="15"/>
              </w:rPr>
              <w:t>0.932838</w:t>
            </w:r>
          </w:p>
        </w:tc>
        <w:tc>
          <w:tcPr>
            <w:tcW w:w="0" w:type="auto"/>
            <w:tcBorders>
              <w:top w:val="nil"/>
              <w:left w:val="nil"/>
              <w:bottom w:val="single" w:sz="4" w:space="0" w:color="auto"/>
              <w:right w:val="single" w:sz="4" w:space="0" w:color="auto"/>
            </w:tcBorders>
            <w:shd w:val="clear" w:color="auto" w:fill="auto"/>
            <w:noWrap/>
            <w:vAlign w:val="center"/>
            <w:hideMark/>
          </w:tcPr>
          <w:p w14:paraId="1283950C" w14:textId="77777777" w:rsidR="00510857" w:rsidRPr="00510857" w:rsidRDefault="00510857" w:rsidP="00510857">
            <w:pPr>
              <w:jc w:val="right"/>
              <w:rPr>
                <w:color w:val="000000"/>
                <w:sz w:val="15"/>
                <w:szCs w:val="15"/>
              </w:rPr>
            </w:pPr>
            <w:r w:rsidRPr="00510857">
              <w:rPr>
                <w:color w:val="000000"/>
                <w:sz w:val="15"/>
                <w:szCs w:val="15"/>
              </w:rPr>
              <w:t>0.002264</w:t>
            </w:r>
          </w:p>
        </w:tc>
        <w:tc>
          <w:tcPr>
            <w:tcW w:w="0" w:type="auto"/>
            <w:tcBorders>
              <w:top w:val="nil"/>
              <w:left w:val="nil"/>
              <w:bottom w:val="single" w:sz="4" w:space="0" w:color="auto"/>
              <w:right w:val="single" w:sz="4" w:space="0" w:color="auto"/>
            </w:tcBorders>
            <w:shd w:val="clear" w:color="auto" w:fill="auto"/>
            <w:noWrap/>
            <w:vAlign w:val="center"/>
            <w:hideMark/>
          </w:tcPr>
          <w:p w14:paraId="5CF99598" w14:textId="77777777" w:rsidR="00510857" w:rsidRPr="00510857" w:rsidRDefault="00510857" w:rsidP="00510857">
            <w:pPr>
              <w:jc w:val="right"/>
              <w:rPr>
                <w:color w:val="000000"/>
                <w:sz w:val="15"/>
                <w:szCs w:val="15"/>
              </w:rPr>
            </w:pPr>
            <w:r w:rsidRPr="00510857">
              <w:rPr>
                <w:color w:val="000000"/>
                <w:sz w:val="15"/>
                <w:szCs w:val="15"/>
              </w:rPr>
              <w:t>0.004015</w:t>
            </w:r>
          </w:p>
        </w:tc>
        <w:tc>
          <w:tcPr>
            <w:tcW w:w="0" w:type="auto"/>
            <w:tcBorders>
              <w:top w:val="nil"/>
              <w:left w:val="nil"/>
              <w:bottom w:val="single" w:sz="4" w:space="0" w:color="auto"/>
              <w:right w:val="single" w:sz="4" w:space="0" w:color="auto"/>
            </w:tcBorders>
            <w:shd w:val="clear" w:color="auto" w:fill="auto"/>
            <w:noWrap/>
            <w:vAlign w:val="center"/>
            <w:hideMark/>
          </w:tcPr>
          <w:p w14:paraId="6DECD6CF"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31F9C74D"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565F9170" w14:textId="77777777" w:rsidR="00510857" w:rsidRPr="00510857" w:rsidRDefault="00510857" w:rsidP="00510857">
            <w:pPr>
              <w:jc w:val="right"/>
              <w:rPr>
                <w:color w:val="000000"/>
                <w:sz w:val="15"/>
                <w:szCs w:val="15"/>
              </w:rPr>
            </w:pPr>
            <w:r w:rsidRPr="00510857">
              <w:rPr>
                <w:color w:val="000000"/>
                <w:sz w:val="15"/>
                <w:szCs w:val="15"/>
              </w:rPr>
              <w:t>0.8922157</w:t>
            </w:r>
          </w:p>
        </w:tc>
        <w:tc>
          <w:tcPr>
            <w:tcW w:w="0" w:type="auto"/>
            <w:tcBorders>
              <w:top w:val="nil"/>
              <w:left w:val="nil"/>
              <w:bottom w:val="single" w:sz="4" w:space="0" w:color="auto"/>
              <w:right w:val="single" w:sz="4" w:space="0" w:color="auto"/>
            </w:tcBorders>
            <w:shd w:val="clear" w:color="auto" w:fill="auto"/>
            <w:noWrap/>
            <w:vAlign w:val="center"/>
            <w:hideMark/>
          </w:tcPr>
          <w:p w14:paraId="2B5B65EF" w14:textId="77777777" w:rsidR="00510857" w:rsidRPr="00510857" w:rsidRDefault="00510857" w:rsidP="00510857">
            <w:pPr>
              <w:jc w:val="right"/>
              <w:rPr>
                <w:color w:val="000000"/>
                <w:sz w:val="15"/>
                <w:szCs w:val="15"/>
              </w:rPr>
            </w:pPr>
            <w:r w:rsidRPr="00510857">
              <w:rPr>
                <w:color w:val="000000"/>
                <w:sz w:val="15"/>
                <w:szCs w:val="15"/>
              </w:rPr>
              <w:t>0.8919942</w:t>
            </w:r>
          </w:p>
        </w:tc>
        <w:tc>
          <w:tcPr>
            <w:tcW w:w="0" w:type="auto"/>
            <w:tcBorders>
              <w:top w:val="nil"/>
              <w:left w:val="nil"/>
              <w:bottom w:val="single" w:sz="4" w:space="0" w:color="auto"/>
              <w:right w:val="single" w:sz="4" w:space="0" w:color="auto"/>
            </w:tcBorders>
            <w:shd w:val="clear" w:color="auto" w:fill="auto"/>
            <w:noWrap/>
            <w:vAlign w:val="center"/>
            <w:hideMark/>
          </w:tcPr>
          <w:p w14:paraId="6C62390B" w14:textId="77777777" w:rsidR="00510857" w:rsidRPr="00510857" w:rsidRDefault="00510857" w:rsidP="00510857">
            <w:pPr>
              <w:jc w:val="right"/>
              <w:rPr>
                <w:color w:val="000000"/>
                <w:sz w:val="15"/>
                <w:szCs w:val="15"/>
              </w:rPr>
            </w:pPr>
            <w:r w:rsidRPr="00510857">
              <w:rPr>
                <w:color w:val="000000"/>
                <w:sz w:val="15"/>
                <w:szCs w:val="15"/>
              </w:rPr>
              <w:t>0.8920032</w:t>
            </w:r>
          </w:p>
        </w:tc>
        <w:tc>
          <w:tcPr>
            <w:tcW w:w="0" w:type="auto"/>
            <w:tcBorders>
              <w:top w:val="nil"/>
              <w:left w:val="nil"/>
              <w:bottom w:val="single" w:sz="4" w:space="0" w:color="auto"/>
              <w:right w:val="single" w:sz="4" w:space="0" w:color="auto"/>
            </w:tcBorders>
            <w:shd w:val="clear" w:color="auto" w:fill="auto"/>
            <w:noWrap/>
            <w:vAlign w:val="center"/>
            <w:hideMark/>
          </w:tcPr>
          <w:p w14:paraId="0F33562E" w14:textId="77777777" w:rsidR="00510857" w:rsidRPr="00510857" w:rsidRDefault="00510857" w:rsidP="00510857">
            <w:pPr>
              <w:jc w:val="right"/>
              <w:rPr>
                <w:color w:val="000000"/>
                <w:sz w:val="15"/>
                <w:szCs w:val="15"/>
              </w:rPr>
            </w:pPr>
            <w:r w:rsidRPr="00510857">
              <w:rPr>
                <w:color w:val="000000"/>
                <w:sz w:val="15"/>
                <w:szCs w:val="15"/>
              </w:rPr>
              <w:t>0.0002214</w:t>
            </w:r>
          </w:p>
        </w:tc>
        <w:tc>
          <w:tcPr>
            <w:tcW w:w="0" w:type="auto"/>
            <w:tcBorders>
              <w:top w:val="nil"/>
              <w:left w:val="nil"/>
              <w:bottom w:val="single" w:sz="4" w:space="0" w:color="auto"/>
              <w:right w:val="single" w:sz="4" w:space="0" w:color="auto"/>
            </w:tcBorders>
            <w:shd w:val="clear" w:color="auto" w:fill="auto"/>
            <w:noWrap/>
            <w:vAlign w:val="center"/>
            <w:hideMark/>
          </w:tcPr>
          <w:p w14:paraId="3F7DEDDD" w14:textId="77777777" w:rsidR="00510857" w:rsidRPr="00510857" w:rsidRDefault="00510857" w:rsidP="00510857">
            <w:pPr>
              <w:jc w:val="right"/>
              <w:rPr>
                <w:color w:val="000000"/>
                <w:sz w:val="15"/>
                <w:szCs w:val="15"/>
              </w:rPr>
            </w:pPr>
            <w:r w:rsidRPr="00510857">
              <w:rPr>
                <w:color w:val="000000"/>
                <w:sz w:val="15"/>
                <w:szCs w:val="15"/>
              </w:rPr>
              <w:t>8.98E-06</w:t>
            </w:r>
          </w:p>
        </w:tc>
        <w:tc>
          <w:tcPr>
            <w:tcW w:w="0" w:type="auto"/>
            <w:tcBorders>
              <w:top w:val="nil"/>
              <w:left w:val="nil"/>
              <w:bottom w:val="single" w:sz="4" w:space="0" w:color="auto"/>
              <w:right w:val="single" w:sz="4" w:space="0" w:color="auto"/>
            </w:tcBorders>
            <w:shd w:val="clear" w:color="auto" w:fill="auto"/>
            <w:noWrap/>
            <w:vAlign w:val="center"/>
            <w:hideMark/>
          </w:tcPr>
          <w:p w14:paraId="5D1B183E"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5F7EE3D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AEA9D"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23C7547D" w14:textId="77777777" w:rsidR="00510857" w:rsidRPr="00510857" w:rsidRDefault="00510857" w:rsidP="00510857">
            <w:pPr>
              <w:jc w:val="right"/>
              <w:rPr>
                <w:color w:val="000000"/>
                <w:sz w:val="15"/>
                <w:szCs w:val="15"/>
              </w:rPr>
            </w:pPr>
            <w:r w:rsidRPr="00510857">
              <w:rPr>
                <w:color w:val="000000"/>
                <w:sz w:val="15"/>
                <w:szCs w:val="15"/>
              </w:rPr>
              <w:t>0.994756</w:t>
            </w:r>
          </w:p>
        </w:tc>
        <w:tc>
          <w:tcPr>
            <w:tcW w:w="0" w:type="auto"/>
            <w:tcBorders>
              <w:top w:val="nil"/>
              <w:left w:val="nil"/>
              <w:bottom w:val="single" w:sz="4" w:space="0" w:color="auto"/>
              <w:right w:val="single" w:sz="4" w:space="0" w:color="auto"/>
            </w:tcBorders>
            <w:shd w:val="clear" w:color="auto" w:fill="auto"/>
            <w:noWrap/>
            <w:vAlign w:val="center"/>
            <w:hideMark/>
          </w:tcPr>
          <w:p w14:paraId="310115E1" w14:textId="77777777" w:rsidR="00510857" w:rsidRPr="00510857" w:rsidRDefault="00510857" w:rsidP="00510857">
            <w:pPr>
              <w:jc w:val="right"/>
              <w:rPr>
                <w:color w:val="000000"/>
                <w:sz w:val="15"/>
                <w:szCs w:val="15"/>
              </w:rPr>
            </w:pPr>
            <w:r w:rsidRPr="00510857">
              <w:rPr>
                <w:color w:val="000000"/>
                <w:sz w:val="15"/>
                <w:szCs w:val="15"/>
              </w:rPr>
              <w:t>0.994732</w:t>
            </w:r>
          </w:p>
        </w:tc>
        <w:tc>
          <w:tcPr>
            <w:tcW w:w="0" w:type="auto"/>
            <w:tcBorders>
              <w:top w:val="nil"/>
              <w:left w:val="nil"/>
              <w:bottom w:val="single" w:sz="4" w:space="0" w:color="auto"/>
              <w:right w:val="single" w:sz="4" w:space="0" w:color="auto"/>
            </w:tcBorders>
            <w:shd w:val="clear" w:color="auto" w:fill="auto"/>
            <w:noWrap/>
            <w:vAlign w:val="center"/>
            <w:hideMark/>
          </w:tcPr>
          <w:p w14:paraId="11B123BF" w14:textId="77777777" w:rsidR="00510857" w:rsidRPr="00510857" w:rsidRDefault="00510857" w:rsidP="00510857">
            <w:pPr>
              <w:jc w:val="right"/>
              <w:rPr>
                <w:color w:val="000000"/>
                <w:sz w:val="15"/>
                <w:szCs w:val="15"/>
              </w:rPr>
            </w:pPr>
            <w:r w:rsidRPr="00510857">
              <w:rPr>
                <w:color w:val="000000"/>
                <w:sz w:val="15"/>
                <w:szCs w:val="15"/>
              </w:rPr>
              <w:t>0.994515</w:t>
            </w:r>
          </w:p>
        </w:tc>
        <w:tc>
          <w:tcPr>
            <w:tcW w:w="0" w:type="auto"/>
            <w:tcBorders>
              <w:top w:val="nil"/>
              <w:left w:val="nil"/>
              <w:bottom w:val="single" w:sz="4" w:space="0" w:color="auto"/>
              <w:right w:val="single" w:sz="4" w:space="0" w:color="auto"/>
            </w:tcBorders>
            <w:shd w:val="clear" w:color="auto" w:fill="auto"/>
            <w:noWrap/>
            <w:vAlign w:val="center"/>
            <w:hideMark/>
          </w:tcPr>
          <w:p w14:paraId="53B5030B" w14:textId="77777777" w:rsidR="00510857" w:rsidRPr="00510857" w:rsidRDefault="00510857" w:rsidP="00510857">
            <w:pPr>
              <w:jc w:val="right"/>
              <w:rPr>
                <w:color w:val="000000"/>
                <w:sz w:val="15"/>
                <w:szCs w:val="15"/>
              </w:rPr>
            </w:pPr>
            <w:r w:rsidRPr="00510857">
              <w:rPr>
                <w:color w:val="000000"/>
                <w:sz w:val="15"/>
                <w:szCs w:val="15"/>
              </w:rPr>
              <w:t>2.41E-05</w:t>
            </w:r>
          </w:p>
        </w:tc>
        <w:tc>
          <w:tcPr>
            <w:tcW w:w="0" w:type="auto"/>
            <w:tcBorders>
              <w:top w:val="nil"/>
              <w:left w:val="nil"/>
              <w:bottom w:val="single" w:sz="4" w:space="0" w:color="auto"/>
              <w:right w:val="single" w:sz="4" w:space="0" w:color="auto"/>
            </w:tcBorders>
            <w:shd w:val="clear" w:color="auto" w:fill="auto"/>
            <w:noWrap/>
            <w:vAlign w:val="center"/>
            <w:hideMark/>
          </w:tcPr>
          <w:p w14:paraId="6242A0B9" w14:textId="77777777" w:rsidR="00510857" w:rsidRPr="00510857" w:rsidRDefault="00510857" w:rsidP="00510857">
            <w:pPr>
              <w:jc w:val="right"/>
              <w:rPr>
                <w:color w:val="000000"/>
                <w:sz w:val="15"/>
                <w:szCs w:val="15"/>
              </w:rPr>
            </w:pPr>
            <w:r w:rsidRPr="00510857">
              <w:rPr>
                <w:color w:val="000000"/>
                <w:sz w:val="15"/>
                <w:szCs w:val="15"/>
              </w:rPr>
              <w:t>0.000217</w:t>
            </w:r>
          </w:p>
        </w:tc>
        <w:tc>
          <w:tcPr>
            <w:tcW w:w="0" w:type="auto"/>
            <w:tcBorders>
              <w:top w:val="nil"/>
              <w:left w:val="nil"/>
              <w:bottom w:val="single" w:sz="4" w:space="0" w:color="auto"/>
              <w:right w:val="single" w:sz="4" w:space="0" w:color="auto"/>
            </w:tcBorders>
            <w:shd w:val="clear" w:color="auto" w:fill="auto"/>
            <w:noWrap/>
            <w:vAlign w:val="center"/>
            <w:hideMark/>
          </w:tcPr>
          <w:p w14:paraId="311CD058"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9719277"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550CB88B" w14:textId="77777777" w:rsidR="00510857" w:rsidRPr="00510857" w:rsidRDefault="00510857" w:rsidP="00510857">
            <w:pPr>
              <w:jc w:val="right"/>
              <w:rPr>
                <w:color w:val="000000"/>
                <w:sz w:val="15"/>
                <w:szCs w:val="15"/>
              </w:rPr>
            </w:pPr>
            <w:r w:rsidRPr="00510857">
              <w:rPr>
                <w:color w:val="000000"/>
                <w:sz w:val="15"/>
                <w:szCs w:val="15"/>
              </w:rPr>
              <w:t>0.974911</w:t>
            </w:r>
          </w:p>
        </w:tc>
        <w:tc>
          <w:tcPr>
            <w:tcW w:w="0" w:type="auto"/>
            <w:tcBorders>
              <w:top w:val="nil"/>
              <w:left w:val="nil"/>
              <w:bottom w:val="single" w:sz="4" w:space="0" w:color="auto"/>
              <w:right w:val="single" w:sz="4" w:space="0" w:color="auto"/>
            </w:tcBorders>
            <w:shd w:val="clear" w:color="auto" w:fill="auto"/>
            <w:noWrap/>
            <w:vAlign w:val="center"/>
            <w:hideMark/>
          </w:tcPr>
          <w:p w14:paraId="64109A1D" w14:textId="77777777" w:rsidR="00510857" w:rsidRPr="00510857" w:rsidRDefault="00510857" w:rsidP="00510857">
            <w:pPr>
              <w:jc w:val="right"/>
              <w:rPr>
                <w:color w:val="000000"/>
                <w:sz w:val="15"/>
                <w:szCs w:val="15"/>
              </w:rPr>
            </w:pPr>
            <w:r w:rsidRPr="00510857">
              <w:rPr>
                <w:color w:val="000000"/>
                <w:sz w:val="15"/>
                <w:szCs w:val="15"/>
              </w:rPr>
              <w:t>0.9749224</w:t>
            </w:r>
          </w:p>
        </w:tc>
        <w:tc>
          <w:tcPr>
            <w:tcW w:w="0" w:type="auto"/>
            <w:tcBorders>
              <w:top w:val="nil"/>
              <w:left w:val="nil"/>
              <w:bottom w:val="single" w:sz="4" w:space="0" w:color="auto"/>
              <w:right w:val="single" w:sz="4" w:space="0" w:color="auto"/>
            </w:tcBorders>
            <w:shd w:val="clear" w:color="auto" w:fill="auto"/>
            <w:noWrap/>
            <w:vAlign w:val="center"/>
            <w:hideMark/>
          </w:tcPr>
          <w:p w14:paraId="6BF540C5" w14:textId="77777777" w:rsidR="00510857" w:rsidRPr="00510857" w:rsidRDefault="00510857" w:rsidP="00510857">
            <w:pPr>
              <w:jc w:val="right"/>
              <w:rPr>
                <w:color w:val="000000"/>
                <w:sz w:val="15"/>
                <w:szCs w:val="15"/>
              </w:rPr>
            </w:pPr>
            <w:r w:rsidRPr="00510857">
              <w:rPr>
                <w:color w:val="000000"/>
                <w:sz w:val="15"/>
                <w:szCs w:val="15"/>
              </w:rPr>
              <w:t>0.9748948</w:t>
            </w:r>
          </w:p>
        </w:tc>
        <w:tc>
          <w:tcPr>
            <w:tcW w:w="0" w:type="auto"/>
            <w:tcBorders>
              <w:top w:val="nil"/>
              <w:left w:val="nil"/>
              <w:bottom w:val="single" w:sz="4" w:space="0" w:color="auto"/>
              <w:right w:val="single" w:sz="4" w:space="0" w:color="auto"/>
            </w:tcBorders>
            <w:shd w:val="clear" w:color="auto" w:fill="auto"/>
            <w:noWrap/>
            <w:vAlign w:val="center"/>
            <w:hideMark/>
          </w:tcPr>
          <w:p w14:paraId="3AC2B788" w14:textId="77777777" w:rsidR="00510857" w:rsidRPr="00510857" w:rsidRDefault="00510857" w:rsidP="00510857">
            <w:pPr>
              <w:jc w:val="right"/>
              <w:rPr>
                <w:color w:val="000000"/>
                <w:sz w:val="15"/>
                <w:szCs w:val="15"/>
              </w:rPr>
            </w:pPr>
            <w:r w:rsidRPr="00510857">
              <w:rPr>
                <w:color w:val="000000"/>
                <w:sz w:val="15"/>
                <w:szCs w:val="15"/>
              </w:rPr>
              <w:t>0.0000114</w:t>
            </w:r>
          </w:p>
        </w:tc>
        <w:tc>
          <w:tcPr>
            <w:tcW w:w="0" w:type="auto"/>
            <w:tcBorders>
              <w:top w:val="nil"/>
              <w:left w:val="nil"/>
              <w:bottom w:val="single" w:sz="4" w:space="0" w:color="auto"/>
              <w:right w:val="single" w:sz="4" w:space="0" w:color="auto"/>
            </w:tcBorders>
            <w:shd w:val="clear" w:color="auto" w:fill="auto"/>
            <w:noWrap/>
            <w:vAlign w:val="center"/>
            <w:hideMark/>
          </w:tcPr>
          <w:p w14:paraId="5B07C0E2" w14:textId="77777777" w:rsidR="00510857" w:rsidRPr="00510857" w:rsidRDefault="00510857" w:rsidP="00510857">
            <w:pPr>
              <w:jc w:val="right"/>
              <w:rPr>
                <w:color w:val="000000"/>
                <w:sz w:val="15"/>
                <w:szCs w:val="15"/>
              </w:rPr>
            </w:pPr>
            <w:r w:rsidRPr="00510857">
              <w:rPr>
                <w:color w:val="000000"/>
                <w:sz w:val="15"/>
                <w:szCs w:val="15"/>
              </w:rPr>
              <w:t>0.0000275</w:t>
            </w:r>
          </w:p>
        </w:tc>
        <w:tc>
          <w:tcPr>
            <w:tcW w:w="0" w:type="auto"/>
            <w:tcBorders>
              <w:top w:val="nil"/>
              <w:left w:val="nil"/>
              <w:bottom w:val="single" w:sz="4" w:space="0" w:color="auto"/>
              <w:right w:val="single" w:sz="4" w:space="0" w:color="auto"/>
            </w:tcBorders>
            <w:shd w:val="clear" w:color="auto" w:fill="auto"/>
            <w:noWrap/>
            <w:vAlign w:val="center"/>
            <w:hideMark/>
          </w:tcPr>
          <w:p w14:paraId="537F8E32"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13B7A54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67FA0"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088AE788" w14:textId="77777777" w:rsidR="00510857" w:rsidRPr="00510857" w:rsidRDefault="00510857" w:rsidP="00510857">
            <w:pPr>
              <w:jc w:val="right"/>
              <w:rPr>
                <w:color w:val="000000"/>
                <w:sz w:val="15"/>
                <w:szCs w:val="15"/>
              </w:rPr>
            </w:pPr>
            <w:r w:rsidRPr="00510857">
              <w:rPr>
                <w:color w:val="000000"/>
                <w:sz w:val="15"/>
                <w:szCs w:val="15"/>
              </w:rPr>
              <w:t>0.836386</w:t>
            </w:r>
          </w:p>
        </w:tc>
        <w:tc>
          <w:tcPr>
            <w:tcW w:w="0" w:type="auto"/>
            <w:tcBorders>
              <w:top w:val="nil"/>
              <w:left w:val="nil"/>
              <w:bottom w:val="single" w:sz="4" w:space="0" w:color="auto"/>
              <w:right w:val="single" w:sz="4" w:space="0" w:color="auto"/>
            </w:tcBorders>
            <w:shd w:val="clear" w:color="auto" w:fill="auto"/>
            <w:noWrap/>
            <w:vAlign w:val="center"/>
            <w:hideMark/>
          </w:tcPr>
          <w:p w14:paraId="53E10E0B" w14:textId="77777777" w:rsidR="00510857" w:rsidRPr="00510857" w:rsidRDefault="00510857" w:rsidP="00510857">
            <w:pPr>
              <w:jc w:val="right"/>
              <w:rPr>
                <w:color w:val="000000"/>
                <w:sz w:val="15"/>
                <w:szCs w:val="15"/>
              </w:rPr>
            </w:pPr>
            <w:r w:rsidRPr="00510857">
              <w:rPr>
                <w:color w:val="000000"/>
                <w:sz w:val="15"/>
                <w:szCs w:val="15"/>
              </w:rPr>
              <w:t>0.836254</w:t>
            </w:r>
          </w:p>
        </w:tc>
        <w:tc>
          <w:tcPr>
            <w:tcW w:w="0" w:type="auto"/>
            <w:tcBorders>
              <w:top w:val="nil"/>
              <w:left w:val="nil"/>
              <w:bottom w:val="single" w:sz="4" w:space="0" w:color="auto"/>
              <w:right w:val="single" w:sz="4" w:space="0" w:color="auto"/>
            </w:tcBorders>
            <w:shd w:val="clear" w:color="auto" w:fill="auto"/>
            <w:noWrap/>
            <w:vAlign w:val="center"/>
            <w:hideMark/>
          </w:tcPr>
          <w:p w14:paraId="7BE49A54" w14:textId="77777777" w:rsidR="00510857" w:rsidRPr="00510857" w:rsidRDefault="00510857" w:rsidP="00510857">
            <w:pPr>
              <w:jc w:val="right"/>
              <w:rPr>
                <w:color w:val="000000"/>
                <w:sz w:val="15"/>
                <w:szCs w:val="15"/>
              </w:rPr>
            </w:pPr>
            <w:r w:rsidRPr="00510857">
              <w:rPr>
                <w:color w:val="000000"/>
                <w:sz w:val="15"/>
                <w:szCs w:val="15"/>
              </w:rPr>
              <w:t>0.836077</w:t>
            </w:r>
          </w:p>
        </w:tc>
        <w:tc>
          <w:tcPr>
            <w:tcW w:w="0" w:type="auto"/>
            <w:tcBorders>
              <w:top w:val="nil"/>
              <w:left w:val="nil"/>
              <w:bottom w:val="single" w:sz="4" w:space="0" w:color="auto"/>
              <w:right w:val="single" w:sz="4" w:space="0" w:color="auto"/>
            </w:tcBorders>
            <w:shd w:val="clear" w:color="auto" w:fill="auto"/>
            <w:noWrap/>
            <w:vAlign w:val="center"/>
            <w:hideMark/>
          </w:tcPr>
          <w:p w14:paraId="0C017CA8" w14:textId="77777777" w:rsidR="00510857" w:rsidRPr="00510857" w:rsidRDefault="00510857" w:rsidP="00510857">
            <w:pPr>
              <w:jc w:val="right"/>
              <w:rPr>
                <w:color w:val="000000"/>
                <w:sz w:val="15"/>
                <w:szCs w:val="15"/>
              </w:rPr>
            </w:pPr>
            <w:r w:rsidRPr="00510857">
              <w:rPr>
                <w:color w:val="000000"/>
                <w:sz w:val="15"/>
                <w:szCs w:val="15"/>
              </w:rPr>
              <w:t>0.000132</w:t>
            </w:r>
          </w:p>
        </w:tc>
        <w:tc>
          <w:tcPr>
            <w:tcW w:w="0" w:type="auto"/>
            <w:tcBorders>
              <w:top w:val="nil"/>
              <w:left w:val="nil"/>
              <w:bottom w:val="single" w:sz="4" w:space="0" w:color="auto"/>
              <w:right w:val="single" w:sz="4" w:space="0" w:color="auto"/>
            </w:tcBorders>
            <w:shd w:val="clear" w:color="auto" w:fill="auto"/>
            <w:noWrap/>
            <w:vAlign w:val="center"/>
            <w:hideMark/>
          </w:tcPr>
          <w:p w14:paraId="3018017D" w14:textId="77777777" w:rsidR="00510857" w:rsidRPr="00510857" w:rsidRDefault="00510857" w:rsidP="00510857">
            <w:pPr>
              <w:jc w:val="right"/>
              <w:rPr>
                <w:color w:val="000000"/>
                <w:sz w:val="15"/>
                <w:szCs w:val="15"/>
              </w:rPr>
            </w:pPr>
            <w:r w:rsidRPr="00510857">
              <w:rPr>
                <w:color w:val="000000"/>
                <w:sz w:val="15"/>
                <w:szCs w:val="15"/>
              </w:rPr>
              <w:t>0.000177</w:t>
            </w:r>
          </w:p>
        </w:tc>
        <w:tc>
          <w:tcPr>
            <w:tcW w:w="0" w:type="auto"/>
            <w:tcBorders>
              <w:top w:val="nil"/>
              <w:left w:val="nil"/>
              <w:bottom w:val="single" w:sz="4" w:space="0" w:color="auto"/>
              <w:right w:val="single" w:sz="4" w:space="0" w:color="auto"/>
            </w:tcBorders>
            <w:shd w:val="clear" w:color="auto" w:fill="auto"/>
            <w:noWrap/>
            <w:vAlign w:val="center"/>
            <w:hideMark/>
          </w:tcPr>
          <w:p w14:paraId="23FDE4B0"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5E3B0A54"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1A0822EB" w14:textId="77777777" w:rsidR="00510857" w:rsidRPr="00510857" w:rsidRDefault="00510857" w:rsidP="00510857">
            <w:pPr>
              <w:jc w:val="right"/>
              <w:rPr>
                <w:color w:val="000000"/>
                <w:sz w:val="15"/>
                <w:szCs w:val="15"/>
              </w:rPr>
            </w:pPr>
            <w:r w:rsidRPr="00510857">
              <w:rPr>
                <w:color w:val="000000"/>
                <w:sz w:val="15"/>
                <w:szCs w:val="15"/>
              </w:rPr>
              <w:t>0.980224</w:t>
            </w:r>
          </w:p>
        </w:tc>
        <w:tc>
          <w:tcPr>
            <w:tcW w:w="0" w:type="auto"/>
            <w:tcBorders>
              <w:top w:val="nil"/>
              <w:left w:val="nil"/>
              <w:bottom w:val="single" w:sz="4" w:space="0" w:color="auto"/>
              <w:right w:val="single" w:sz="4" w:space="0" w:color="auto"/>
            </w:tcBorders>
            <w:shd w:val="clear" w:color="auto" w:fill="auto"/>
            <w:noWrap/>
            <w:vAlign w:val="center"/>
            <w:hideMark/>
          </w:tcPr>
          <w:p w14:paraId="45304226" w14:textId="77777777" w:rsidR="00510857" w:rsidRPr="00510857" w:rsidRDefault="00510857" w:rsidP="00510857">
            <w:pPr>
              <w:jc w:val="right"/>
              <w:rPr>
                <w:color w:val="000000"/>
                <w:sz w:val="15"/>
                <w:szCs w:val="15"/>
              </w:rPr>
            </w:pPr>
            <w:r w:rsidRPr="00510857">
              <w:rPr>
                <w:color w:val="000000"/>
                <w:sz w:val="15"/>
                <w:szCs w:val="15"/>
              </w:rPr>
              <w:t>0.9802352</w:t>
            </w:r>
          </w:p>
        </w:tc>
        <w:tc>
          <w:tcPr>
            <w:tcW w:w="0" w:type="auto"/>
            <w:tcBorders>
              <w:top w:val="nil"/>
              <w:left w:val="nil"/>
              <w:bottom w:val="single" w:sz="4" w:space="0" w:color="auto"/>
              <w:right w:val="single" w:sz="4" w:space="0" w:color="auto"/>
            </w:tcBorders>
            <w:shd w:val="clear" w:color="auto" w:fill="auto"/>
            <w:noWrap/>
            <w:vAlign w:val="center"/>
            <w:hideMark/>
          </w:tcPr>
          <w:p w14:paraId="67668F28" w14:textId="77777777" w:rsidR="00510857" w:rsidRPr="00510857" w:rsidRDefault="00510857" w:rsidP="00510857">
            <w:pPr>
              <w:jc w:val="right"/>
              <w:rPr>
                <w:color w:val="000000"/>
                <w:sz w:val="15"/>
                <w:szCs w:val="15"/>
              </w:rPr>
            </w:pPr>
            <w:r w:rsidRPr="00510857">
              <w:rPr>
                <w:color w:val="000000"/>
                <w:sz w:val="15"/>
                <w:szCs w:val="15"/>
              </w:rPr>
              <w:t>0.9795361</w:t>
            </w:r>
          </w:p>
        </w:tc>
        <w:tc>
          <w:tcPr>
            <w:tcW w:w="0" w:type="auto"/>
            <w:tcBorders>
              <w:top w:val="nil"/>
              <w:left w:val="nil"/>
              <w:bottom w:val="single" w:sz="4" w:space="0" w:color="auto"/>
              <w:right w:val="single" w:sz="4" w:space="0" w:color="auto"/>
            </w:tcBorders>
            <w:shd w:val="clear" w:color="auto" w:fill="auto"/>
            <w:noWrap/>
            <w:vAlign w:val="center"/>
            <w:hideMark/>
          </w:tcPr>
          <w:p w14:paraId="648EEC30" w14:textId="77777777" w:rsidR="00510857" w:rsidRPr="00510857" w:rsidRDefault="00510857" w:rsidP="00510857">
            <w:pPr>
              <w:jc w:val="right"/>
              <w:rPr>
                <w:color w:val="000000"/>
                <w:sz w:val="15"/>
                <w:szCs w:val="15"/>
              </w:rPr>
            </w:pPr>
            <w:r w:rsidRPr="00510857">
              <w:rPr>
                <w:color w:val="000000"/>
                <w:sz w:val="15"/>
                <w:szCs w:val="15"/>
              </w:rPr>
              <w:t>0.0000112</w:t>
            </w:r>
          </w:p>
        </w:tc>
        <w:tc>
          <w:tcPr>
            <w:tcW w:w="0" w:type="auto"/>
            <w:tcBorders>
              <w:top w:val="nil"/>
              <w:left w:val="nil"/>
              <w:bottom w:val="single" w:sz="4" w:space="0" w:color="auto"/>
              <w:right w:val="single" w:sz="4" w:space="0" w:color="auto"/>
            </w:tcBorders>
            <w:shd w:val="clear" w:color="auto" w:fill="auto"/>
            <w:noWrap/>
            <w:vAlign w:val="center"/>
            <w:hideMark/>
          </w:tcPr>
          <w:p w14:paraId="5A07D48A" w14:textId="77777777" w:rsidR="00510857" w:rsidRPr="00510857" w:rsidRDefault="00510857" w:rsidP="00510857">
            <w:pPr>
              <w:jc w:val="right"/>
              <w:rPr>
                <w:color w:val="000000"/>
                <w:sz w:val="15"/>
                <w:szCs w:val="15"/>
              </w:rPr>
            </w:pPr>
            <w:r w:rsidRPr="00510857">
              <w:rPr>
                <w:color w:val="000000"/>
                <w:sz w:val="15"/>
                <w:szCs w:val="15"/>
              </w:rPr>
              <w:t>0.0006992</w:t>
            </w:r>
          </w:p>
        </w:tc>
        <w:tc>
          <w:tcPr>
            <w:tcW w:w="0" w:type="auto"/>
            <w:tcBorders>
              <w:top w:val="nil"/>
              <w:left w:val="nil"/>
              <w:bottom w:val="single" w:sz="4" w:space="0" w:color="auto"/>
              <w:right w:val="single" w:sz="4" w:space="0" w:color="auto"/>
            </w:tcBorders>
            <w:shd w:val="clear" w:color="auto" w:fill="auto"/>
            <w:noWrap/>
            <w:vAlign w:val="center"/>
            <w:hideMark/>
          </w:tcPr>
          <w:p w14:paraId="79718992"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0ED9307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4C0C08"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0B7638B8" w14:textId="77777777" w:rsidR="00510857" w:rsidRPr="00510857" w:rsidRDefault="00510857" w:rsidP="00510857">
            <w:pPr>
              <w:jc w:val="right"/>
              <w:rPr>
                <w:color w:val="000000"/>
                <w:sz w:val="15"/>
                <w:szCs w:val="15"/>
              </w:rPr>
            </w:pPr>
            <w:r w:rsidRPr="00510857">
              <w:rPr>
                <w:color w:val="000000"/>
                <w:sz w:val="15"/>
                <w:szCs w:val="15"/>
              </w:rPr>
              <w:t>0.929436</w:t>
            </w:r>
          </w:p>
        </w:tc>
        <w:tc>
          <w:tcPr>
            <w:tcW w:w="0" w:type="auto"/>
            <w:tcBorders>
              <w:top w:val="nil"/>
              <w:left w:val="nil"/>
              <w:bottom w:val="single" w:sz="4" w:space="0" w:color="auto"/>
              <w:right w:val="single" w:sz="4" w:space="0" w:color="auto"/>
            </w:tcBorders>
            <w:shd w:val="clear" w:color="auto" w:fill="auto"/>
            <w:noWrap/>
            <w:vAlign w:val="center"/>
            <w:hideMark/>
          </w:tcPr>
          <w:p w14:paraId="516AABF5" w14:textId="77777777" w:rsidR="00510857" w:rsidRPr="00510857" w:rsidRDefault="00510857" w:rsidP="00510857">
            <w:pPr>
              <w:jc w:val="right"/>
              <w:rPr>
                <w:color w:val="000000"/>
                <w:sz w:val="15"/>
                <w:szCs w:val="15"/>
              </w:rPr>
            </w:pPr>
            <w:r w:rsidRPr="00510857">
              <w:rPr>
                <w:color w:val="000000"/>
                <w:sz w:val="15"/>
                <w:szCs w:val="15"/>
              </w:rPr>
              <w:t>0.929411</w:t>
            </w:r>
          </w:p>
        </w:tc>
        <w:tc>
          <w:tcPr>
            <w:tcW w:w="0" w:type="auto"/>
            <w:tcBorders>
              <w:top w:val="nil"/>
              <w:left w:val="nil"/>
              <w:bottom w:val="single" w:sz="4" w:space="0" w:color="auto"/>
              <w:right w:val="single" w:sz="4" w:space="0" w:color="auto"/>
            </w:tcBorders>
            <w:shd w:val="clear" w:color="auto" w:fill="auto"/>
            <w:noWrap/>
            <w:vAlign w:val="center"/>
            <w:hideMark/>
          </w:tcPr>
          <w:p w14:paraId="0453A9ED" w14:textId="77777777" w:rsidR="00510857" w:rsidRPr="00510857" w:rsidRDefault="00510857" w:rsidP="00510857">
            <w:pPr>
              <w:jc w:val="right"/>
              <w:rPr>
                <w:color w:val="000000"/>
                <w:sz w:val="15"/>
                <w:szCs w:val="15"/>
              </w:rPr>
            </w:pPr>
            <w:r w:rsidRPr="00510857">
              <w:rPr>
                <w:color w:val="000000"/>
                <w:sz w:val="15"/>
                <w:szCs w:val="15"/>
              </w:rPr>
              <w:t>0.929019</w:t>
            </w:r>
          </w:p>
        </w:tc>
        <w:tc>
          <w:tcPr>
            <w:tcW w:w="0" w:type="auto"/>
            <w:tcBorders>
              <w:top w:val="nil"/>
              <w:left w:val="nil"/>
              <w:bottom w:val="single" w:sz="4" w:space="0" w:color="auto"/>
              <w:right w:val="single" w:sz="4" w:space="0" w:color="auto"/>
            </w:tcBorders>
            <w:shd w:val="clear" w:color="auto" w:fill="auto"/>
            <w:noWrap/>
            <w:vAlign w:val="center"/>
            <w:hideMark/>
          </w:tcPr>
          <w:p w14:paraId="18AAAD5C" w14:textId="77777777" w:rsidR="00510857" w:rsidRPr="00510857" w:rsidRDefault="00510857" w:rsidP="00510857">
            <w:pPr>
              <w:jc w:val="right"/>
              <w:rPr>
                <w:color w:val="000000"/>
                <w:sz w:val="15"/>
                <w:szCs w:val="15"/>
              </w:rPr>
            </w:pPr>
            <w:r w:rsidRPr="00510857">
              <w:rPr>
                <w:color w:val="000000"/>
                <w:sz w:val="15"/>
                <w:szCs w:val="15"/>
              </w:rPr>
              <w:t>2.54E-05</w:t>
            </w:r>
          </w:p>
        </w:tc>
        <w:tc>
          <w:tcPr>
            <w:tcW w:w="0" w:type="auto"/>
            <w:tcBorders>
              <w:top w:val="nil"/>
              <w:left w:val="nil"/>
              <w:bottom w:val="single" w:sz="4" w:space="0" w:color="auto"/>
              <w:right w:val="single" w:sz="4" w:space="0" w:color="auto"/>
            </w:tcBorders>
            <w:shd w:val="clear" w:color="auto" w:fill="auto"/>
            <w:noWrap/>
            <w:vAlign w:val="center"/>
            <w:hideMark/>
          </w:tcPr>
          <w:p w14:paraId="66C9681A" w14:textId="77777777" w:rsidR="00510857" w:rsidRPr="00510857" w:rsidRDefault="00510857" w:rsidP="00510857">
            <w:pPr>
              <w:jc w:val="right"/>
              <w:rPr>
                <w:color w:val="000000"/>
                <w:sz w:val="15"/>
                <w:szCs w:val="15"/>
              </w:rPr>
            </w:pPr>
            <w:r w:rsidRPr="00510857">
              <w:rPr>
                <w:color w:val="000000"/>
                <w:sz w:val="15"/>
                <w:szCs w:val="15"/>
              </w:rPr>
              <w:t>0.000391</w:t>
            </w:r>
          </w:p>
        </w:tc>
        <w:tc>
          <w:tcPr>
            <w:tcW w:w="0" w:type="auto"/>
            <w:tcBorders>
              <w:top w:val="nil"/>
              <w:left w:val="nil"/>
              <w:bottom w:val="single" w:sz="4" w:space="0" w:color="auto"/>
              <w:right w:val="single" w:sz="4" w:space="0" w:color="auto"/>
            </w:tcBorders>
            <w:shd w:val="clear" w:color="auto" w:fill="auto"/>
            <w:noWrap/>
            <w:vAlign w:val="center"/>
            <w:hideMark/>
          </w:tcPr>
          <w:p w14:paraId="57ABAACD"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FC44FE3"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5939BA5D" w14:textId="77777777" w:rsidR="00510857" w:rsidRPr="00510857" w:rsidRDefault="00510857" w:rsidP="00510857">
            <w:pPr>
              <w:jc w:val="right"/>
              <w:rPr>
                <w:color w:val="000000"/>
                <w:sz w:val="15"/>
                <w:szCs w:val="15"/>
              </w:rPr>
            </w:pPr>
            <w:r w:rsidRPr="00510857">
              <w:rPr>
                <w:color w:val="000000"/>
                <w:sz w:val="15"/>
                <w:szCs w:val="15"/>
              </w:rPr>
              <w:t>0.8540807</w:t>
            </w:r>
          </w:p>
        </w:tc>
        <w:tc>
          <w:tcPr>
            <w:tcW w:w="0" w:type="auto"/>
            <w:tcBorders>
              <w:top w:val="nil"/>
              <w:left w:val="nil"/>
              <w:bottom w:val="single" w:sz="4" w:space="0" w:color="auto"/>
              <w:right w:val="single" w:sz="4" w:space="0" w:color="auto"/>
            </w:tcBorders>
            <w:shd w:val="clear" w:color="auto" w:fill="auto"/>
            <w:noWrap/>
            <w:vAlign w:val="center"/>
            <w:hideMark/>
          </w:tcPr>
          <w:p w14:paraId="16AF6837" w14:textId="77777777" w:rsidR="00510857" w:rsidRPr="00510857" w:rsidRDefault="00510857" w:rsidP="00510857">
            <w:pPr>
              <w:jc w:val="right"/>
              <w:rPr>
                <w:color w:val="000000"/>
                <w:sz w:val="15"/>
                <w:szCs w:val="15"/>
              </w:rPr>
            </w:pPr>
            <w:r w:rsidRPr="00510857">
              <w:rPr>
                <w:color w:val="000000"/>
                <w:sz w:val="15"/>
                <w:szCs w:val="15"/>
              </w:rPr>
              <w:t>0.8540341</w:t>
            </w:r>
          </w:p>
        </w:tc>
        <w:tc>
          <w:tcPr>
            <w:tcW w:w="0" w:type="auto"/>
            <w:tcBorders>
              <w:top w:val="nil"/>
              <w:left w:val="nil"/>
              <w:bottom w:val="single" w:sz="4" w:space="0" w:color="auto"/>
              <w:right w:val="single" w:sz="4" w:space="0" w:color="auto"/>
            </w:tcBorders>
            <w:shd w:val="clear" w:color="auto" w:fill="auto"/>
            <w:noWrap/>
            <w:vAlign w:val="center"/>
            <w:hideMark/>
          </w:tcPr>
          <w:p w14:paraId="623DC511" w14:textId="77777777" w:rsidR="00510857" w:rsidRPr="00510857" w:rsidRDefault="00510857" w:rsidP="00510857">
            <w:pPr>
              <w:jc w:val="right"/>
              <w:rPr>
                <w:color w:val="000000"/>
                <w:sz w:val="15"/>
                <w:szCs w:val="15"/>
              </w:rPr>
            </w:pPr>
            <w:r w:rsidRPr="00510857">
              <w:rPr>
                <w:color w:val="000000"/>
                <w:sz w:val="15"/>
                <w:szCs w:val="15"/>
              </w:rPr>
              <w:t>0.8531667</w:t>
            </w:r>
          </w:p>
        </w:tc>
        <w:tc>
          <w:tcPr>
            <w:tcW w:w="0" w:type="auto"/>
            <w:tcBorders>
              <w:top w:val="nil"/>
              <w:left w:val="nil"/>
              <w:bottom w:val="single" w:sz="4" w:space="0" w:color="auto"/>
              <w:right w:val="single" w:sz="4" w:space="0" w:color="auto"/>
            </w:tcBorders>
            <w:shd w:val="clear" w:color="auto" w:fill="auto"/>
            <w:noWrap/>
            <w:vAlign w:val="center"/>
            <w:hideMark/>
          </w:tcPr>
          <w:p w14:paraId="76BE1B21" w14:textId="77777777" w:rsidR="00510857" w:rsidRPr="00510857" w:rsidRDefault="00510857" w:rsidP="00510857">
            <w:pPr>
              <w:jc w:val="right"/>
              <w:rPr>
                <w:color w:val="000000"/>
                <w:sz w:val="15"/>
                <w:szCs w:val="15"/>
              </w:rPr>
            </w:pPr>
            <w:r w:rsidRPr="00510857">
              <w:rPr>
                <w:color w:val="000000"/>
                <w:sz w:val="15"/>
                <w:szCs w:val="15"/>
              </w:rPr>
              <w:t>0.0000466</w:t>
            </w:r>
          </w:p>
        </w:tc>
        <w:tc>
          <w:tcPr>
            <w:tcW w:w="0" w:type="auto"/>
            <w:tcBorders>
              <w:top w:val="nil"/>
              <w:left w:val="nil"/>
              <w:bottom w:val="single" w:sz="4" w:space="0" w:color="auto"/>
              <w:right w:val="single" w:sz="4" w:space="0" w:color="auto"/>
            </w:tcBorders>
            <w:shd w:val="clear" w:color="auto" w:fill="auto"/>
            <w:noWrap/>
            <w:vAlign w:val="center"/>
            <w:hideMark/>
          </w:tcPr>
          <w:p w14:paraId="7623A7C9" w14:textId="77777777" w:rsidR="00510857" w:rsidRPr="00510857" w:rsidRDefault="00510857" w:rsidP="00510857">
            <w:pPr>
              <w:jc w:val="right"/>
              <w:rPr>
                <w:color w:val="000000"/>
                <w:sz w:val="15"/>
                <w:szCs w:val="15"/>
              </w:rPr>
            </w:pPr>
            <w:r w:rsidRPr="00510857">
              <w:rPr>
                <w:color w:val="000000"/>
                <w:sz w:val="15"/>
                <w:szCs w:val="15"/>
              </w:rPr>
              <w:t>0.0008674</w:t>
            </w:r>
          </w:p>
        </w:tc>
        <w:tc>
          <w:tcPr>
            <w:tcW w:w="0" w:type="auto"/>
            <w:tcBorders>
              <w:top w:val="nil"/>
              <w:left w:val="nil"/>
              <w:bottom w:val="single" w:sz="4" w:space="0" w:color="auto"/>
              <w:right w:val="single" w:sz="4" w:space="0" w:color="auto"/>
            </w:tcBorders>
            <w:shd w:val="clear" w:color="auto" w:fill="auto"/>
            <w:noWrap/>
            <w:vAlign w:val="center"/>
            <w:hideMark/>
          </w:tcPr>
          <w:p w14:paraId="50E8D250"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307BB5B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5F4B1"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7428F680" w14:textId="77777777" w:rsidR="00510857" w:rsidRPr="00510857" w:rsidRDefault="00510857" w:rsidP="00510857">
            <w:pPr>
              <w:jc w:val="right"/>
              <w:rPr>
                <w:color w:val="000000"/>
                <w:sz w:val="15"/>
                <w:szCs w:val="15"/>
              </w:rPr>
            </w:pPr>
            <w:r w:rsidRPr="00510857">
              <w:rPr>
                <w:color w:val="000000"/>
                <w:sz w:val="15"/>
                <w:szCs w:val="15"/>
              </w:rPr>
              <w:t>0.938099</w:t>
            </w:r>
          </w:p>
        </w:tc>
        <w:tc>
          <w:tcPr>
            <w:tcW w:w="0" w:type="auto"/>
            <w:tcBorders>
              <w:top w:val="nil"/>
              <w:left w:val="nil"/>
              <w:bottom w:val="single" w:sz="4" w:space="0" w:color="auto"/>
              <w:right w:val="single" w:sz="4" w:space="0" w:color="auto"/>
            </w:tcBorders>
            <w:shd w:val="clear" w:color="auto" w:fill="auto"/>
            <w:noWrap/>
            <w:vAlign w:val="center"/>
            <w:hideMark/>
          </w:tcPr>
          <w:p w14:paraId="62858249" w14:textId="77777777" w:rsidR="00510857" w:rsidRPr="00510857" w:rsidRDefault="00510857" w:rsidP="00510857">
            <w:pPr>
              <w:jc w:val="right"/>
              <w:rPr>
                <w:color w:val="000000"/>
                <w:sz w:val="15"/>
                <w:szCs w:val="15"/>
              </w:rPr>
            </w:pPr>
            <w:r w:rsidRPr="00510857">
              <w:rPr>
                <w:color w:val="000000"/>
                <w:sz w:val="15"/>
                <w:szCs w:val="15"/>
              </w:rPr>
              <w:t>0.938075</w:t>
            </w:r>
          </w:p>
        </w:tc>
        <w:tc>
          <w:tcPr>
            <w:tcW w:w="0" w:type="auto"/>
            <w:tcBorders>
              <w:top w:val="nil"/>
              <w:left w:val="nil"/>
              <w:bottom w:val="single" w:sz="4" w:space="0" w:color="auto"/>
              <w:right w:val="single" w:sz="4" w:space="0" w:color="auto"/>
            </w:tcBorders>
            <w:shd w:val="clear" w:color="auto" w:fill="auto"/>
            <w:noWrap/>
            <w:vAlign w:val="center"/>
            <w:hideMark/>
          </w:tcPr>
          <w:p w14:paraId="36E4190A" w14:textId="77777777" w:rsidR="00510857" w:rsidRPr="00510857" w:rsidRDefault="00510857" w:rsidP="00510857">
            <w:pPr>
              <w:jc w:val="right"/>
              <w:rPr>
                <w:color w:val="000000"/>
                <w:sz w:val="15"/>
                <w:szCs w:val="15"/>
              </w:rPr>
            </w:pPr>
            <w:r w:rsidRPr="00510857">
              <w:rPr>
                <w:color w:val="000000"/>
                <w:sz w:val="15"/>
                <w:szCs w:val="15"/>
              </w:rPr>
              <w:t>0.937876</w:t>
            </w:r>
          </w:p>
        </w:tc>
        <w:tc>
          <w:tcPr>
            <w:tcW w:w="0" w:type="auto"/>
            <w:tcBorders>
              <w:top w:val="nil"/>
              <w:left w:val="nil"/>
              <w:bottom w:val="single" w:sz="4" w:space="0" w:color="auto"/>
              <w:right w:val="single" w:sz="4" w:space="0" w:color="auto"/>
            </w:tcBorders>
            <w:shd w:val="clear" w:color="auto" w:fill="auto"/>
            <w:noWrap/>
            <w:vAlign w:val="center"/>
            <w:hideMark/>
          </w:tcPr>
          <w:p w14:paraId="67A16B66" w14:textId="77777777" w:rsidR="00510857" w:rsidRPr="00510857" w:rsidRDefault="00510857" w:rsidP="00510857">
            <w:pPr>
              <w:jc w:val="right"/>
              <w:rPr>
                <w:color w:val="000000"/>
                <w:sz w:val="15"/>
                <w:szCs w:val="15"/>
              </w:rPr>
            </w:pPr>
            <w:r w:rsidRPr="00510857">
              <w:rPr>
                <w:color w:val="000000"/>
                <w:sz w:val="15"/>
                <w:szCs w:val="15"/>
              </w:rPr>
              <w:t>2.33E-05</w:t>
            </w:r>
          </w:p>
        </w:tc>
        <w:tc>
          <w:tcPr>
            <w:tcW w:w="0" w:type="auto"/>
            <w:tcBorders>
              <w:top w:val="nil"/>
              <w:left w:val="nil"/>
              <w:bottom w:val="single" w:sz="4" w:space="0" w:color="auto"/>
              <w:right w:val="single" w:sz="4" w:space="0" w:color="auto"/>
            </w:tcBorders>
            <w:shd w:val="clear" w:color="auto" w:fill="auto"/>
            <w:noWrap/>
            <w:vAlign w:val="center"/>
            <w:hideMark/>
          </w:tcPr>
          <w:p w14:paraId="36A20EEF" w14:textId="77777777" w:rsidR="00510857" w:rsidRPr="00510857" w:rsidRDefault="00510857" w:rsidP="00510857">
            <w:pPr>
              <w:jc w:val="right"/>
              <w:rPr>
                <w:color w:val="000000"/>
                <w:sz w:val="15"/>
                <w:szCs w:val="15"/>
              </w:rPr>
            </w:pPr>
            <w:r w:rsidRPr="00510857">
              <w:rPr>
                <w:color w:val="000000"/>
                <w:sz w:val="15"/>
                <w:szCs w:val="15"/>
              </w:rPr>
              <w:t>0.000199</w:t>
            </w:r>
          </w:p>
        </w:tc>
        <w:tc>
          <w:tcPr>
            <w:tcW w:w="0" w:type="auto"/>
            <w:tcBorders>
              <w:top w:val="nil"/>
              <w:left w:val="nil"/>
              <w:bottom w:val="single" w:sz="4" w:space="0" w:color="auto"/>
              <w:right w:val="single" w:sz="4" w:space="0" w:color="auto"/>
            </w:tcBorders>
            <w:shd w:val="clear" w:color="auto" w:fill="auto"/>
            <w:noWrap/>
            <w:vAlign w:val="center"/>
            <w:hideMark/>
          </w:tcPr>
          <w:p w14:paraId="0223A95D"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2D2513A7"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026FB05C" w14:textId="77777777" w:rsidR="00510857" w:rsidRPr="00510857" w:rsidRDefault="00510857" w:rsidP="00510857">
            <w:pPr>
              <w:jc w:val="right"/>
              <w:rPr>
                <w:color w:val="000000"/>
                <w:sz w:val="15"/>
                <w:szCs w:val="15"/>
              </w:rPr>
            </w:pPr>
            <w:r w:rsidRPr="00510857">
              <w:rPr>
                <w:color w:val="000000"/>
                <w:sz w:val="15"/>
                <w:szCs w:val="15"/>
              </w:rPr>
              <w:t>0.9792778</w:t>
            </w:r>
          </w:p>
        </w:tc>
        <w:tc>
          <w:tcPr>
            <w:tcW w:w="0" w:type="auto"/>
            <w:tcBorders>
              <w:top w:val="nil"/>
              <w:left w:val="nil"/>
              <w:bottom w:val="single" w:sz="4" w:space="0" w:color="auto"/>
              <w:right w:val="single" w:sz="4" w:space="0" w:color="auto"/>
            </w:tcBorders>
            <w:shd w:val="clear" w:color="auto" w:fill="auto"/>
            <w:noWrap/>
            <w:vAlign w:val="center"/>
            <w:hideMark/>
          </w:tcPr>
          <w:p w14:paraId="11CD76DE" w14:textId="77777777" w:rsidR="00510857" w:rsidRPr="00510857" w:rsidRDefault="00510857" w:rsidP="00510857">
            <w:pPr>
              <w:jc w:val="right"/>
              <w:rPr>
                <w:color w:val="000000"/>
                <w:sz w:val="15"/>
                <w:szCs w:val="15"/>
              </w:rPr>
            </w:pPr>
            <w:r w:rsidRPr="00510857">
              <w:rPr>
                <w:color w:val="000000"/>
                <w:sz w:val="15"/>
                <w:szCs w:val="15"/>
              </w:rPr>
              <w:t>0.9793086</w:t>
            </w:r>
          </w:p>
        </w:tc>
        <w:tc>
          <w:tcPr>
            <w:tcW w:w="0" w:type="auto"/>
            <w:tcBorders>
              <w:top w:val="nil"/>
              <w:left w:val="nil"/>
              <w:bottom w:val="single" w:sz="4" w:space="0" w:color="auto"/>
              <w:right w:val="single" w:sz="4" w:space="0" w:color="auto"/>
            </w:tcBorders>
            <w:shd w:val="clear" w:color="auto" w:fill="auto"/>
            <w:noWrap/>
            <w:vAlign w:val="center"/>
            <w:hideMark/>
          </w:tcPr>
          <w:p w14:paraId="1255D408" w14:textId="77777777" w:rsidR="00510857" w:rsidRPr="00510857" w:rsidRDefault="00510857" w:rsidP="00510857">
            <w:pPr>
              <w:jc w:val="right"/>
              <w:rPr>
                <w:color w:val="000000"/>
                <w:sz w:val="15"/>
                <w:szCs w:val="15"/>
              </w:rPr>
            </w:pPr>
            <w:r w:rsidRPr="00510857">
              <w:rPr>
                <w:color w:val="000000"/>
                <w:sz w:val="15"/>
                <w:szCs w:val="15"/>
              </w:rPr>
              <w:t>0.9785736</w:t>
            </w:r>
          </w:p>
        </w:tc>
        <w:tc>
          <w:tcPr>
            <w:tcW w:w="0" w:type="auto"/>
            <w:tcBorders>
              <w:top w:val="nil"/>
              <w:left w:val="nil"/>
              <w:bottom w:val="single" w:sz="4" w:space="0" w:color="auto"/>
              <w:right w:val="single" w:sz="4" w:space="0" w:color="auto"/>
            </w:tcBorders>
            <w:shd w:val="clear" w:color="auto" w:fill="auto"/>
            <w:noWrap/>
            <w:vAlign w:val="center"/>
            <w:hideMark/>
          </w:tcPr>
          <w:p w14:paraId="01B3F5ED" w14:textId="77777777" w:rsidR="00510857" w:rsidRPr="00510857" w:rsidRDefault="00510857" w:rsidP="00510857">
            <w:pPr>
              <w:jc w:val="right"/>
              <w:rPr>
                <w:color w:val="000000"/>
                <w:sz w:val="15"/>
                <w:szCs w:val="15"/>
              </w:rPr>
            </w:pPr>
            <w:r w:rsidRPr="00510857">
              <w:rPr>
                <w:color w:val="000000"/>
                <w:sz w:val="15"/>
                <w:szCs w:val="15"/>
              </w:rPr>
              <w:t>0.0000308</w:t>
            </w:r>
          </w:p>
        </w:tc>
        <w:tc>
          <w:tcPr>
            <w:tcW w:w="0" w:type="auto"/>
            <w:tcBorders>
              <w:top w:val="nil"/>
              <w:left w:val="nil"/>
              <w:bottom w:val="single" w:sz="4" w:space="0" w:color="auto"/>
              <w:right w:val="single" w:sz="4" w:space="0" w:color="auto"/>
            </w:tcBorders>
            <w:shd w:val="clear" w:color="auto" w:fill="auto"/>
            <w:noWrap/>
            <w:vAlign w:val="center"/>
            <w:hideMark/>
          </w:tcPr>
          <w:p w14:paraId="6FEE2F5B" w14:textId="77777777" w:rsidR="00510857" w:rsidRPr="00510857" w:rsidRDefault="00510857" w:rsidP="00510857">
            <w:pPr>
              <w:jc w:val="right"/>
              <w:rPr>
                <w:color w:val="000000"/>
                <w:sz w:val="15"/>
                <w:szCs w:val="15"/>
              </w:rPr>
            </w:pPr>
            <w:r w:rsidRPr="00510857">
              <w:rPr>
                <w:color w:val="000000"/>
                <w:sz w:val="15"/>
                <w:szCs w:val="15"/>
              </w:rPr>
              <w:t>0.000735</w:t>
            </w:r>
          </w:p>
        </w:tc>
        <w:tc>
          <w:tcPr>
            <w:tcW w:w="0" w:type="auto"/>
            <w:tcBorders>
              <w:top w:val="nil"/>
              <w:left w:val="nil"/>
              <w:bottom w:val="single" w:sz="4" w:space="0" w:color="auto"/>
              <w:right w:val="single" w:sz="4" w:space="0" w:color="auto"/>
            </w:tcBorders>
            <w:shd w:val="clear" w:color="auto" w:fill="auto"/>
            <w:noWrap/>
            <w:vAlign w:val="center"/>
            <w:hideMark/>
          </w:tcPr>
          <w:p w14:paraId="1F9BA0FC"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03B5F79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F81DD5" w14:textId="77777777" w:rsidR="00510857" w:rsidRPr="00510857" w:rsidRDefault="00510857" w:rsidP="00510857">
            <w:pPr>
              <w:rPr>
                <w:color w:val="000000"/>
                <w:sz w:val="15"/>
                <w:szCs w:val="15"/>
              </w:rPr>
            </w:pPr>
            <w:r w:rsidRPr="00510857">
              <w:rPr>
                <w:color w:val="000000"/>
                <w:sz w:val="15"/>
                <w:szCs w:val="15"/>
              </w:rPr>
              <w:t>Greece</w:t>
            </w:r>
          </w:p>
        </w:tc>
        <w:tc>
          <w:tcPr>
            <w:tcW w:w="0" w:type="auto"/>
            <w:tcBorders>
              <w:top w:val="nil"/>
              <w:left w:val="nil"/>
              <w:bottom w:val="single" w:sz="4" w:space="0" w:color="auto"/>
              <w:right w:val="single" w:sz="4" w:space="0" w:color="auto"/>
            </w:tcBorders>
            <w:shd w:val="clear" w:color="auto" w:fill="auto"/>
            <w:noWrap/>
            <w:vAlign w:val="center"/>
            <w:hideMark/>
          </w:tcPr>
          <w:p w14:paraId="0D9D25C3" w14:textId="77777777" w:rsidR="00510857" w:rsidRPr="00510857" w:rsidRDefault="00510857" w:rsidP="00510857">
            <w:pPr>
              <w:jc w:val="right"/>
              <w:rPr>
                <w:color w:val="000000"/>
                <w:sz w:val="15"/>
                <w:szCs w:val="15"/>
              </w:rPr>
            </w:pPr>
            <w:r w:rsidRPr="00510857">
              <w:rPr>
                <w:color w:val="000000"/>
                <w:sz w:val="15"/>
                <w:szCs w:val="15"/>
              </w:rPr>
              <w:t>0.937145</w:t>
            </w:r>
          </w:p>
        </w:tc>
        <w:tc>
          <w:tcPr>
            <w:tcW w:w="0" w:type="auto"/>
            <w:tcBorders>
              <w:top w:val="nil"/>
              <w:left w:val="nil"/>
              <w:bottom w:val="single" w:sz="4" w:space="0" w:color="auto"/>
              <w:right w:val="single" w:sz="4" w:space="0" w:color="auto"/>
            </w:tcBorders>
            <w:shd w:val="clear" w:color="auto" w:fill="auto"/>
            <w:noWrap/>
            <w:vAlign w:val="center"/>
            <w:hideMark/>
          </w:tcPr>
          <w:p w14:paraId="60BE51DA" w14:textId="77777777" w:rsidR="00510857" w:rsidRPr="00510857" w:rsidRDefault="00510857" w:rsidP="00510857">
            <w:pPr>
              <w:jc w:val="right"/>
              <w:rPr>
                <w:color w:val="000000"/>
                <w:sz w:val="15"/>
                <w:szCs w:val="15"/>
              </w:rPr>
            </w:pPr>
            <w:r w:rsidRPr="00510857">
              <w:rPr>
                <w:color w:val="000000"/>
                <w:sz w:val="15"/>
                <w:szCs w:val="15"/>
              </w:rPr>
              <w:t>0.937097</w:t>
            </w:r>
          </w:p>
        </w:tc>
        <w:tc>
          <w:tcPr>
            <w:tcW w:w="0" w:type="auto"/>
            <w:tcBorders>
              <w:top w:val="nil"/>
              <w:left w:val="nil"/>
              <w:bottom w:val="single" w:sz="4" w:space="0" w:color="auto"/>
              <w:right w:val="single" w:sz="4" w:space="0" w:color="auto"/>
            </w:tcBorders>
            <w:shd w:val="clear" w:color="auto" w:fill="auto"/>
            <w:noWrap/>
            <w:vAlign w:val="center"/>
            <w:hideMark/>
          </w:tcPr>
          <w:p w14:paraId="0056F1E4" w14:textId="77777777" w:rsidR="00510857" w:rsidRPr="00510857" w:rsidRDefault="00510857" w:rsidP="00510857">
            <w:pPr>
              <w:jc w:val="right"/>
              <w:rPr>
                <w:color w:val="000000"/>
                <w:sz w:val="15"/>
                <w:szCs w:val="15"/>
              </w:rPr>
            </w:pPr>
            <w:r w:rsidRPr="00510857">
              <w:rPr>
                <w:color w:val="000000"/>
                <w:sz w:val="15"/>
                <w:szCs w:val="15"/>
              </w:rPr>
              <w:t>0.936728</w:t>
            </w:r>
          </w:p>
        </w:tc>
        <w:tc>
          <w:tcPr>
            <w:tcW w:w="0" w:type="auto"/>
            <w:tcBorders>
              <w:top w:val="nil"/>
              <w:left w:val="nil"/>
              <w:bottom w:val="single" w:sz="4" w:space="0" w:color="auto"/>
              <w:right w:val="single" w:sz="4" w:space="0" w:color="auto"/>
            </w:tcBorders>
            <w:shd w:val="clear" w:color="auto" w:fill="auto"/>
            <w:noWrap/>
            <w:vAlign w:val="center"/>
            <w:hideMark/>
          </w:tcPr>
          <w:p w14:paraId="228A5534" w14:textId="77777777" w:rsidR="00510857" w:rsidRPr="00510857" w:rsidRDefault="00510857" w:rsidP="00510857">
            <w:pPr>
              <w:jc w:val="right"/>
              <w:rPr>
                <w:color w:val="000000"/>
                <w:sz w:val="15"/>
                <w:szCs w:val="15"/>
              </w:rPr>
            </w:pPr>
            <w:r w:rsidRPr="00510857">
              <w:rPr>
                <w:color w:val="000000"/>
                <w:sz w:val="15"/>
                <w:szCs w:val="15"/>
              </w:rPr>
              <w:t>4.78E-05</w:t>
            </w:r>
          </w:p>
        </w:tc>
        <w:tc>
          <w:tcPr>
            <w:tcW w:w="0" w:type="auto"/>
            <w:tcBorders>
              <w:top w:val="nil"/>
              <w:left w:val="nil"/>
              <w:bottom w:val="single" w:sz="4" w:space="0" w:color="auto"/>
              <w:right w:val="single" w:sz="4" w:space="0" w:color="auto"/>
            </w:tcBorders>
            <w:shd w:val="clear" w:color="auto" w:fill="auto"/>
            <w:noWrap/>
            <w:vAlign w:val="center"/>
            <w:hideMark/>
          </w:tcPr>
          <w:p w14:paraId="2FF36729" w14:textId="77777777" w:rsidR="00510857" w:rsidRPr="00510857" w:rsidRDefault="00510857" w:rsidP="00510857">
            <w:pPr>
              <w:jc w:val="right"/>
              <w:rPr>
                <w:color w:val="000000"/>
                <w:sz w:val="15"/>
                <w:szCs w:val="15"/>
              </w:rPr>
            </w:pPr>
            <w:r w:rsidRPr="00510857">
              <w:rPr>
                <w:color w:val="000000"/>
                <w:sz w:val="15"/>
                <w:szCs w:val="15"/>
              </w:rPr>
              <w:t>0.000369</w:t>
            </w:r>
          </w:p>
        </w:tc>
        <w:tc>
          <w:tcPr>
            <w:tcW w:w="0" w:type="auto"/>
            <w:tcBorders>
              <w:top w:val="nil"/>
              <w:left w:val="nil"/>
              <w:bottom w:val="single" w:sz="4" w:space="0" w:color="auto"/>
              <w:right w:val="single" w:sz="4" w:space="0" w:color="auto"/>
            </w:tcBorders>
            <w:shd w:val="clear" w:color="auto" w:fill="auto"/>
            <w:noWrap/>
            <w:vAlign w:val="center"/>
            <w:hideMark/>
          </w:tcPr>
          <w:p w14:paraId="27C96BC2"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7537BF79"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76B98887" w14:textId="77777777" w:rsidR="00510857" w:rsidRPr="00510857" w:rsidRDefault="00510857" w:rsidP="00510857">
            <w:pPr>
              <w:jc w:val="right"/>
              <w:rPr>
                <w:color w:val="000000"/>
                <w:sz w:val="15"/>
                <w:szCs w:val="15"/>
              </w:rPr>
            </w:pPr>
            <w:r w:rsidRPr="00510857">
              <w:rPr>
                <w:color w:val="000000"/>
                <w:sz w:val="15"/>
                <w:szCs w:val="15"/>
              </w:rPr>
              <w:t>0.8920963</w:t>
            </w:r>
          </w:p>
        </w:tc>
        <w:tc>
          <w:tcPr>
            <w:tcW w:w="0" w:type="auto"/>
            <w:tcBorders>
              <w:top w:val="nil"/>
              <w:left w:val="nil"/>
              <w:bottom w:val="single" w:sz="4" w:space="0" w:color="auto"/>
              <w:right w:val="single" w:sz="4" w:space="0" w:color="auto"/>
            </w:tcBorders>
            <w:shd w:val="clear" w:color="auto" w:fill="auto"/>
            <w:noWrap/>
            <w:vAlign w:val="center"/>
            <w:hideMark/>
          </w:tcPr>
          <w:p w14:paraId="46B7A1BF" w14:textId="77777777" w:rsidR="00510857" w:rsidRPr="00510857" w:rsidRDefault="00510857" w:rsidP="00510857">
            <w:pPr>
              <w:jc w:val="right"/>
              <w:rPr>
                <w:color w:val="000000"/>
                <w:sz w:val="15"/>
                <w:szCs w:val="15"/>
              </w:rPr>
            </w:pPr>
            <w:r w:rsidRPr="00510857">
              <w:rPr>
                <w:color w:val="000000"/>
                <w:sz w:val="15"/>
                <w:szCs w:val="15"/>
              </w:rPr>
              <w:t>0.8919935</w:t>
            </w:r>
          </w:p>
        </w:tc>
        <w:tc>
          <w:tcPr>
            <w:tcW w:w="0" w:type="auto"/>
            <w:tcBorders>
              <w:top w:val="nil"/>
              <w:left w:val="nil"/>
              <w:bottom w:val="single" w:sz="4" w:space="0" w:color="auto"/>
              <w:right w:val="single" w:sz="4" w:space="0" w:color="auto"/>
            </w:tcBorders>
            <w:shd w:val="clear" w:color="auto" w:fill="auto"/>
            <w:noWrap/>
            <w:vAlign w:val="center"/>
            <w:hideMark/>
          </w:tcPr>
          <w:p w14:paraId="0DC4FC39" w14:textId="77777777" w:rsidR="00510857" w:rsidRPr="00510857" w:rsidRDefault="00510857" w:rsidP="00510857">
            <w:pPr>
              <w:jc w:val="right"/>
              <w:rPr>
                <w:color w:val="000000"/>
                <w:sz w:val="15"/>
                <w:szCs w:val="15"/>
              </w:rPr>
            </w:pPr>
            <w:r w:rsidRPr="00510857">
              <w:rPr>
                <w:color w:val="000000"/>
                <w:sz w:val="15"/>
                <w:szCs w:val="15"/>
              </w:rPr>
              <w:t>0.891829</w:t>
            </w:r>
          </w:p>
        </w:tc>
        <w:tc>
          <w:tcPr>
            <w:tcW w:w="0" w:type="auto"/>
            <w:tcBorders>
              <w:top w:val="nil"/>
              <w:left w:val="nil"/>
              <w:bottom w:val="single" w:sz="4" w:space="0" w:color="auto"/>
              <w:right w:val="single" w:sz="4" w:space="0" w:color="auto"/>
            </w:tcBorders>
            <w:shd w:val="clear" w:color="auto" w:fill="auto"/>
            <w:noWrap/>
            <w:vAlign w:val="center"/>
            <w:hideMark/>
          </w:tcPr>
          <w:p w14:paraId="590CD665" w14:textId="77777777" w:rsidR="00510857" w:rsidRPr="00510857" w:rsidRDefault="00510857" w:rsidP="00510857">
            <w:pPr>
              <w:jc w:val="right"/>
              <w:rPr>
                <w:color w:val="000000"/>
                <w:sz w:val="15"/>
                <w:szCs w:val="15"/>
              </w:rPr>
            </w:pPr>
            <w:r w:rsidRPr="00510857">
              <w:rPr>
                <w:color w:val="000000"/>
                <w:sz w:val="15"/>
                <w:szCs w:val="15"/>
              </w:rPr>
              <w:t>0.0001028</w:t>
            </w:r>
          </w:p>
        </w:tc>
        <w:tc>
          <w:tcPr>
            <w:tcW w:w="0" w:type="auto"/>
            <w:tcBorders>
              <w:top w:val="nil"/>
              <w:left w:val="nil"/>
              <w:bottom w:val="single" w:sz="4" w:space="0" w:color="auto"/>
              <w:right w:val="single" w:sz="4" w:space="0" w:color="auto"/>
            </w:tcBorders>
            <w:shd w:val="clear" w:color="auto" w:fill="auto"/>
            <w:noWrap/>
            <w:vAlign w:val="center"/>
            <w:hideMark/>
          </w:tcPr>
          <w:p w14:paraId="5C89C9AA" w14:textId="77777777" w:rsidR="00510857" w:rsidRPr="00510857" w:rsidRDefault="00510857" w:rsidP="00510857">
            <w:pPr>
              <w:jc w:val="right"/>
              <w:rPr>
                <w:color w:val="000000"/>
                <w:sz w:val="15"/>
                <w:szCs w:val="15"/>
              </w:rPr>
            </w:pPr>
            <w:r w:rsidRPr="00510857">
              <w:rPr>
                <w:color w:val="000000"/>
                <w:sz w:val="15"/>
                <w:szCs w:val="15"/>
              </w:rPr>
              <w:t>0.0001645</w:t>
            </w:r>
          </w:p>
        </w:tc>
        <w:tc>
          <w:tcPr>
            <w:tcW w:w="0" w:type="auto"/>
            <w:tcBorders>
              <w:top w:val="nil"/>
              <w:left w:val="nil"/>
              <w:bottom w:val="single" w:sz="4" w:space="0" w:color="auto"/>
              <w:right w:val="single" w:sz="4" w:space="0" w:color="auto"/>
            </w:tcBorders>
            <w:shd w:val="clear" w:color="auto" w:fill="auto"/>
            <w:noWrap/>
            <w:vAlign w:val="center"/>
            <w:hideMark/>
          </w:tcPr>
          <w:p w14:paraId="2D0A6AF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69BC844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76936" w14:textId="32EF9765" w:rsidR="00510857" w:rsidRPr="00510857" w:rsidRDefault="00510857" w:rsidP="00510857">
            <w:pPr>
              <w:rPr>
                <w:color w:val="000000"/>
                <w:sz w:val="15"/>
                <w:szCs w:val="15"/>
              </w:rPr>
            </w:pPr>
            <w:r w:rsidRPr="00510857">
              <w:rPr>
                <w:color w:val="000000"/>
                <w:sz w:val="15"/>
                <w:szCs w:val="15"/>
              </w:rPr>
              <w:t>Hong</w:t>
            </w:r>
            <w:r w:rsidR="001C1992">
              <w:rPr>
                <w:color w:val="000000"/>
                <w:sz w:val="15"/>
                <w:szCs w:val="15"/>
              </w:rPr>
              <w:t xml:space="preserve"> </w:t>
            </w:r>
            <w:r w:rsidRPr="00510857">
              <w:rPr>
                <w:color w:val="000000"/>
                <w:sz w:val="15"/>
                <w:szCs w:val="15"/>
              </w:rPr>
              <w:t>Kong</w:t>
            </w:r>
          </w:p>
        </w:tc>
        <w:tc>
          <w:tcPr>
            <w:tcW w:w="0" w:type="auto"/>
            <w:tcBorders>
              <w:top w:val="nil"/>
              <w:left w:val="nil"/>
              <w:bottom w:val="single" w:sz="4" w:space="0" w:color="auto"/>
              <w:right w:val="single" w:sz="4" w:space="0" w:color="auto"/>
            </w:tcBorders>
            <w:shd w:val="clear" w:color="auto" w:fill="auto"/>
            <w:noWrap/>
            <w:vAlign w:val="center"/>
            <w:hideMark/>
          </w:tcPr>
          <w:p w14:paraId="26BC4045" w14:textId="77777777" w:rsidR="00510857" w:rsidRPr="00510857" w:rsidRDefault="00510857" w:rsidP="00510857">
            <w:pPr>
              <w:jc w:val="right"/>
              <w:rPr>
                <w:color w:val="000000"/>
                <w:sz w:val="15"/>
                <w:szCs w:val="15"/>
              </w:rPr>
            </w:pPr>
            <w:r w:rsidRPr="00510857">
              <w:rPr>
                <w:color w:val="000000"/>
                <w:sz w:val="15"/>
                <w:szCs w:val="15"/>
              </w:rPr>
              <w:t>0.994739</w:t>
            </w:r>
          </w:p>
        </w:tc>
        <w:tc>
          <w:tcPr>
            <w:tcW w:w="0" w:type="auto"/>
            <w:tcBorders>
              <w:top w:val="nil"/>
              <w:left w:val="nil"/>
              <w:bottom w:val="single" w:sz="4" w:space="0" w:color="auto"/>
              <w:right w:val="single" w:sz="4" w:space="0" w:color="auto"/>
            </w:tcBorders>
            <w:shd w:val="clear" w:color="auto" w:fill="auto"/>
            <w:noWrap/>
            <w:vAlign w:val="center"/>
            <w:hideMark/>
          </w:tcPr>
          <w:p w14:paraId="1EFA5017" w14:textId="77777777" w:rsidR="00510857" w:rsidRPr="00510857" w:rsidRDefault="00510857" w:rsidP="00510857">
            <w:pPr>
              <w:jc w:val="right"/>
              <w:rPr>
                <w:color w:val="000000"/>
                <w:sz w:val="15"/>
                <w:szCs w:val="15"/>
              </w:rPr>
            </w:pPr>
            <w:r w:rsidRPr="00510857">
              <w:rPr>
                <w:color w:val="000000"/>
                <w:sz w:val="15"/>
                <w:szCs w:val="15"/>
              </w:rPr>
              <w:t>0.994748</w:t>
            </w:r>
          </w:p>
        </w:tc>
        <w:tc>
          <w:tcPr>
            <w:tcW w:w="0" w:type="auto"/>
            <w:tcBorders>
              <w:top w:val="nil"/>
              <w:left w:val="nil"/>
              <w:bottom w:val="single" w:sz="4" w:space="0" w:color="auto"/>
              <w:right w:val="single" w:sz="4" w:space="0" w:color="auto"/>
            </w:tcBorders>
            <w:shd w:val="clear" w:color="auto" w:fill="auto"/>
            <w:noWrap/>
            <w:vAlign w:val="center"/>
            <w:hideMark/>
          </w:tcPr>
          <w:p w14:paraId="03DF3E9A" w14:textId="77777777" w:rsidR="00510857" w:rsidRPr="00510857" w:rsidRDefault="00510857" w:rsidP="00510857">
            <w:pPr>
              <w:jc w:val="right"/>
              <w:rPr>
                <w:color w:val="000000"/>
                <w:sz w:val="15"/>
                <w:szCs w:val="15"/>
              </w:rPr>
            </w:pPr>
            <w:r w:rsidRPr="00510857">
              <w:rPr>
                <w:color w:val="000000"/>
                <w:sz w:val="15"/>
                <w:szCs w:val="15"/>
              </w:rPr>
              <w:t>0.994496</w:t>
            </w:r>
          </w:p>
        </w:tc>
        <w:tc>
          <w:tcPr>
            <w:tcW w:w="0" w:type="auto"/>
            <w:tcBorders>
              <w:top w:val="nil"/>
              <w:left w:val="nil"/>
              <w:bottom w:val="single" w:sz="4" w:space="0" w:color="auto"/>
              <w:right w:val="single" w:sz="4" w:space="0" w:color="auto"/>
            </w:tcBorders>
            <w:shd w:val="clear" w:color="auto" w:fill="auto"/>
            <w:noWrap/>
            <w:vAlign w:val="center"/>
            <w:hideMark/>
          </w:tcPr>
          <w:p w14:paraId="26714EEC" w14:textId="77777777" w:rsidR="00510857" w:rsidRPr="00510857" w:rsidRDefault="00510857" w:rsidP="00510857">
            <w:pPr>
              <w:jc w:val="right"/>
              <w:rPr>
                <w:color w:val="000000"/>
                <w:sz w:val="15"/>
                <w:szCs w:val="15"/>
              </w:rPr>
            </w:pPr>
            <w:r w:rsidRPr="00510857">
              <w:rPr>
                <w:color w:val="000000"/>
                <w:sz w:val="15"/>
                <w:szCs w:val="15"/>
              </w:rPr>
              <w:t>9.19E-06</w:t>
            </w:r>
          </w:p>
        </w:tc>
        <w:tc>
          <w:tcPr>
            <w:tcW w:w="0" w:type="auto"/>
            <w:tcBorders>
              <w:top w:val="nil"/>
              <w:left w:val="nil"/>
              <w:bottom w:val="single" w:sz="4" w:space="0" w:color="auto"/>
              <w:right w:val="single" w:sz="4" w:space="0" w:color="auto"/>
            </w:tcBorders>
            <w:shd w:val="clear" w:color="auto" w:fill="auto"/>
            <w:noWrap/>
            <w:vAlign w:val="center"/>
            <w:hideMark/>
          </w:tcPr>
          <w:p w14:paraId="63ED7751" w14:textId="77777777" w:rsidR="00510857" w:rsidRPr="00510857" w:rsidRDefault="00510857" w:rsidP="00510857">
            <w:pPr>
              <w:jc w:val="right"/>
              <w:rPr>
                <w:color w:val="000000"/>
                <w:sz w:val="15"/>
                <w:szCs w:val="15"/>
              </w:rPr>
            </w:pPr>
            <w:r w:rsidRPr="00510857">
              <w:rPr>
                <w:color w:val="000000"/>
                <w:sz w:val="15"/>
                <w:szCs w:val="15"/>
              </w:rPr>
              <w:t>0.000253</w:t>
            </w:r>
          </w:p>
        </w:tc>
        <w:tc>
          <w:tcPr>
            <w:tcW w:w="0" w:type="auto"/>
            <w:tcBorders>
              <w:top w:val="nil"/>
              <w:left w:val="nil"/>
              <w:bottom w:val="single" w:sz="4" w:space="0" w:color="auto"/>
              <w:right w:val="single" w:sz="4" w:space="0" w:color="auto"/>
            </w:tcBorders>
            <w:shd w:val="clear" w:color="auto" w:fill="auto"/>
            <w:noWrap/>
            <w:vAlign w:val="center"/>
            <w:hideMark/>
          </w:tcPr>
          <w:p w14:paraId="2807587C"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CDA62C4"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210BCB40" w14:textId="77777777" w:rsidR="00510857" w:rsidRPr="00510857" w:rsidRDefault="00510857" w:rsidP="00510857">
            <w:pPr>
              <w:jc w:val="right"/>
              <w:rPr>
                <w:color w:val="000000"/>
                <w:sz w:val="15"/>
                <w:szCs w:val="15"/>
              </w:rPr>
            </w:pPr>
            <w:r w:rsidRPr="00510857">
              <w:rPr>
                <w:color w:val="000000"/>
                <w:sz w:val="15"/>
                <w:szCs w:val="15"/>
              </w:rPr>
              <w:t>0.9749569</w:t>
            </w:r>
          </w:p>
        </w:tc>
        <w:tc>
          <w:tcPr>
            <w:tcW w:w="0" w:type="auto"/>
            <w:tcBorders>
              <w:top w:val="nil"/>
              <w:left w:val="nil"/>
              <w:bottom w:val="single" w:sz="4" w:space="0" w:color="auto"/>
              <w:right w:val="single" w:sz="4" w:space="0" w:color="auto"/>
            </w:tcBorders>
            <w:shd w:val="clear" w:color="auto" w:fill="auto"/>
            <w:noWrap/>
            <w:vAlign w:val="center"/>
            <w:hideMark/>
          </w:tcPr>
          <w:p w14:paraId="5C812C1E" w14:textId="77777777" w:rsidR="00510857" w:rsidRPr="00510857" w:rsidRDefault="00510857" w:rsidP="00510857">
            <w:pPr>
              <w:jc w:val="right"/>
              <w:rPr>
                <w:color w:val="000000"/>
                <w:sz w:val="15"/>
                <w:szCs w:val="15"/>
              </w:rPr>
            </w:pPr>
            <w:r w:rsidRPr="00510857">
              <w:rPr>
                <w:color w:val="000000"/>
                <w:sz w:val="15"/>
                <w:szCs w:val="15"/>
              </w:rPr>
              <w:t>0.9748231</w:t>
            </w:r>
          </w:p>
        </w:tc>
        <w:tc>
          <w:tcPr>
            <w:tcW w:w="0" w:type="auto"/>
            <w:tcBorders>
              <w:top w:val="nil"/>
              <w:left w:val="nil"/>
              <w:bottom w:val="single" w:sz="4" w:space="0" w:color="auto"/>
              <w:right w:val="single" w:sz="4" w:space="0" w:color="auto"/>
            </w:tcBorders>
            <w:shd w:val="clear" w:color="auto" w:fill="auto"/>
            <w:noWrap/>
            <w:vAlign w:val="center"/>
            <w:hideMark/>
          </w:tcPr>
          <w:p w14:paraId="62865AE1" w14:textId="77777777" w:rsidR="00510857" w:rsidRPr="00510857" w:rsidRDefault="00510857" w:rsidP="00510857">
            <w:pPr>
              <w:jc w:val="right"/>
              <w:rPr>
                <w:color w:val="000000"/>
                <w:sz w:val="15"/>
                <w:szCs w:val="15"/>
              </w:rPr>
            </w:pPr>
            <w:r w:rsidRPr="00510857">
              <w:rPr>
                <w:color w:val="000000"/>
                <w:sz w:val="15"/>
                <w:szCs w:val="15"/>
              </w:rPr>
              <w:t>0.974507</w:t>
            </w:r>
          </w:p>
        </w:tc>
        <w:tc>
          <w:tcPr>
            <w:tcW w:w="0" w:type="auto"/>
            <w:tcBorders>
              <w:top w:val="nil"/>
              <w:left w:val="nil"/>
              <w:bottom w:val="single" w:sz="4" w:space="0" w:color="auto"/>
              <w:right w:val="single" w:sz="4" w:space="0" w:color="auto"/>
            </w:tcBorders>
            <w:shd w:val="clear" w:color="auto" w:fill="auto"/>
            <w:noWrap/>
            <w:vAlign w:val="center"/>
            <w:hideMark/>
          </w:tcPr>
          <w:p w14:paraId="57595DBA" w14:textId="77777777" w:rsidR="00510857" w:rsidRPr="00510857" w:rsidRDefault="00510857" w:rsidP="00510857">
            <w:pPr>
              <w:jc w:val="right"/>
              <w:rPr>
                <w:color w:val="000000"/>
                <w:sz w:val="15"/>
                <w:szCs w:val="15"/>
              </w:rPr>
            </w:pPr>
            <w:r w:rsidRPr="00510857">
              <w:rPr>
                <w:color w:val="000000"/>
                <w:sz w:val="15"/>
                <w:szCs w:val="15"/>
              </w:rPr>
              <w:t>0.0001339</w:t>
            </w:r>
          </w:p>
        </w:tc>
        <w:tc>
          <w:tcPr>
            <w:tcW w:w="0" w:type="auto"/>
            <w:tcBorders>
              <w:top w:val="nil"/>
              <w:left w:val="nil"/>
              <w:bottom w:val="single" w:sz="4" w:space="0" w:color="auto"/>
              <w:right w:val="single" w:sz="4" w:space="0" w:color="auto"/>
            </w:tcBorders>
            <w:shd w:val="clear" w:color="auto" w:fill="auto"/>
            <w:noWrap/>
            <w:vAlign w:val="center"/>
            <w:hideMark/>
          </w:tcPr>
          <w:p w14:paraId="1A6D894E" w14:textId="77777777" w:rsidR="00510857" w:rsidRPr="00510857" w:rsidRDefault="00510857" w:rsidP="00510857">
            <w:pPr>
              <w:jc w:val="right"/>
              <w:rPr>
                <w:color w:val="000000"/>
                <w:sz w:val="15"/>
                <w:szCs w:val="15"/>
              </w:rPr>
            </w:pPr>
            <w:r w:rsidRPr="00510857">
              <w:rPr>
                <w:color w:val="000000"/>
                <w:sz w:val="15"/>
                <w:szCs w:val="15"/>
              </w:rPr>
              <w:t>0.000316</w:t>
            </w:r>
          </w:p>
        </w:tc>
        <w:tc>
          <w:tcPr>
            <w:tcW w:w="0" w:type="auto"/>
            <w:tcBorders>
              <w:top w:val="nil"/>
              <w:left w:val="nil"/>
              <w:bottom w:val="single" w:sz="4" w:space="0" w:color="auto"/>
              <w:right w:val="single" w:sz="4" w:space="0" w:color="auto"/>
            </w:tcBorders>
            <w:shd w:val="clear" w:color="auto" w:fill="auto"/>
            <w:noWrap/>
            <w:vAlign w:val="center"/>
            <w:hideMark/>
          </w:tcPr>
          <w:p w14:paraId="77393BEA"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37AB9EA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2AA262" w14:textId="2C8FD788" w:rsidR="00510857" w:rsidRPr="00510857" w:rsidRDefault="00510857" w:rsidP="00510857">
            <w:pPr>
              <w:rPr>
                <w:color w:val="000000"/>
                <w:sz w:val="15"/>
                <w:szCs w:val="15"/>
              </w:rPr>
            </w:pPr>
            <w:r w:rsidRPr="00510857">
              <w:rPr>
                <w:color w:val="000000"/>
                <w:sz w:val="15"/>
                <w:szCs w:val="15"/>
              </w:rPr>
              <w:t>Hong</w:t>
            </w:r>
            <w:r w:rsidR="001C1992">
              <w:rPr>
                <w:color w:val="000000"/>
                <w:sz w:val="15"/>
                <w:szCs w:val="15"/>
              </w:rPr>
              <w:t xml:space="preserve"> </w:t>
            </w:r>
            <w:r w:rsidRPr="00510857">
              <w:rPr>
                <w:color w:val="000000"/>
                <w:sz w:val="15"/>
                <w:szCs w:val="15"/>
              </w:rPr>
              <w:t>Kong</w:t>
            </w:r>
          </w:p>
        </w:tc>
        <w:tc>
          <w:tcPr>
            <w:tcW w:w="0" w:type="auto"/>
            <w:tcBorders>
              <w:top w:val="nil"/>
              <w:left w:val="nil"/>
              <w:bottom w:val="single" w:sz="4" w:space="0" w:color="auto"/>
              <w:right w:val="single" w:sz="4" w:space="0" w:color="auto"/>
            </w:tcBorders>
            <w:shd w:val="clear" w:color="auto" w:fill="auto"/>
            <w:noWrap/>
            <w:vAlign w:val="center"/>
            <w:hideMark/>
          </w:tcPr>
          <w:p w14:paraId="7EA44B3C" w14:textId="77777777" w:rsidR="00510857" w:rsidRPr="00510857" w:rsidRDefault="00510857" w:rsidP="00510857">
            <w:pPr>
              <w:jc w:val="right"/>
              <w:rPr>
                <w:color w:val="000000"/>
                <w:sz w:val="15"/>
                <w:szCs w:val="15"/>
              </w:rPr>
            </w:pPr>
            <w:r w:rsidRPr="00510857">
              <w:rPr>
                <w:color w:val="000000"/>
                <w:sz w:val="15"/>
                <w:szCs w:val="15"/>
              </w:rPr>
              <w:t>0.83627</w:t>
            </w:r>
          </w:p>
        </w:tc>
        <w:tc>
          <w:tcPr>
            <w:tcW w:w="0" w:type="auto"/>
            <w:tcBorders>
              <w:top w:val="nil"/>
              <w:left w:val="nil"/>
              <w:bottom w:val="single" w:sz="4" w:space="0" w:color="auto"/>
              <w:right w:val="single" w:sz="4" w:space="0" w:color="auto"/>
            </w:tcBorders>
            <w:shd w:val="clear" w:color="auto" w:fill="auto"/>
            <w:noWrap/>
            <w:vAlign w:val="center"/>
            <w:hideMark/>
          </w:tcPr>
          <w:p w14:paraId="7FE7417E" w14:textId="77777777" w:rsidR="00510857" w:rsidRPr="00510857" w:rsidRDefault="00510857" w:rsidP="00510857">
            <w:pPr>
              <w:jc w:val="right"/>
              <w:rPr>
                <w:color w:val="000000"/>
                <w:sz w:val="15"/>
                <w:szCs w:val="15"/>
              </w:rPr>
            </w:pPr>
            <w:r w:rsidRPr="00510857">
              <w:rPr>
                <w:color w:val="000000"/>
                <w:sz w:val="15"/>
                <w:szCs w:val="15"/>
              </w:rPr>
              <w:t>0.836184</w:t>
            </w:r>
          </w:p>
        </w:tc>
        <w:tc>
          <w:tcPr>
            <w:tcW w:w="0" w:type="auto"/>
            <w:tcBorders>
              <w:top w:val="nil"/>
              <w:left w:val="nil"/>
              <w:bottom w:val="single" w:sz="4" w:space="0" w:color="auto"/>
              <w:right w:val="single" w:sz="4" w:space="0" w:color="auto"/>
            </w:tcBorders>
            <w:shd w:val="clear" w:color="auto" w:fill="auto"/>
            <w:noWrap/>
            <w:vAlign w:val="center"/>
            <w:hideMark/>
          </w:tcPr>
          <w:p w14:paraId="65C8815F" w14:textId="77777777" w:rsidR="00510857" w:rsidRPr="00510857" w:rsidRDefault="00510857" w:rsidP="00510857">
            <w:pPr>
              <w:jc w:val="right"/>
              <w:rPr>
                <w:color w:val="000000"/>
                <w:sz w:val="15"/>
                <w:szCs w:val="15"/>
              </w:rPr>
            </w:pPr>
            <w:r w:rsidRPr="00510857">
              <w:rPr>
                <w:color w:val="000000"/>
                <w:sz w:val="15"/>
                <w:szCs w:val="15"/>
              </w:rPr>
              <w:t>0.836072</w:t>
            </w:r>
          </w:p>
        </w:tc>
        <w:tc>
          <w:tcPr>
            <w:tcW w:w="0" w:type="auto"/>
            <w:tcBorders>
              <w:top w:val="nil"/>
              <w:left w:val="nil"/>
              <w:bottom w:val="single" w:sz="4" w:space="0" w:color="auto"/>
              <w:right w:val="single" w:sz="4" w:space="0" w:color="auto"/>
            </w:tcBorders>
            <w:shd w:val="clear" w:color="auto" w:fill="auto"/>
            <w:noWrap/>
            <w:vAlign w:val="center"/>
            <w:hideMark/>
          </w:tcPr>
          <w:p w14:paraId="58180A6D" w14:textId="77777777" w:rsidR="00510857" w:rsidRPr="00510857" w:rsidRDefault="00510857" w:rsidP="00510857">
            <w:pPr>
              <w:jc w:val="right"/>
              <w:rPr>
                <w:color w:val="000000"/>
                <w:sz w:val="15"/>
                <w:szCs w:val="15"/>
              </w:rPr>
            </w:pPr>
            <w:r w:rsidRPr="00510857">
              <w:rPr>
                <w:color w:val="000000"/>
                <w:sz w:val="15"/>
                <w:szCs w:val="15"/>
              </w:rPr>
              <w:t>8.62E-05</w:t>
            </w:r>
          </w:p>
        </w:tc>
        <w:tc>
          <w:tcPr>
            <w:tcW w:w="0" w:type="auto"/>
            <w:tcBorders>
              <w:top w:val="nil"/>
              <w:left w:val="nil"/>
              <w:bottom w:val="single" w:sz="4" w:space="0" w:color="auto"/>
              <w:right w:val="single" w:sz="4" w:space="0" w:color="auto"/>
            </w:tcBorders>
            <w:shd w:val="clear" w:color="auto" w:fill="auto"/>
            <w:noWrap/>
            <w:vAlign w:val="center"/>
            <w:hideMark/>
          </w:tcPr>
          <w:p w14:paraId="2D54ED89" w14:textId="77777777" w:rsidR="00510857" w:rsidRPr="00510857" w:rsidRDefault="00510857" w:rsidP="00510857">
            <w:pPr>
              <w:jc w:val="right"/>
              <w:rPr>
                <w:color w:val="000000"/>
                <w:sz w:val="15"/>
                <w:szCs w:val="15"/>
              </w:rPr>
            </w:pPr>
            <w:r w:rsidRPr="00510857">
              <w:rPr>
                <w:color w:val="000000"/>
                <w:sz w:val="15"/>
                <w:szCs w:val="15"/>
              </w:rPr>
              <w:t>0.000112</w:t>
            </w:r>
          </w:p>
        </w:tc>
        <w:tc>
          <w:tcPr>
            <w:tcW w:w="0" w:type="auto"/>
            <w:tcBorders>
              <w:top w:val="nil"/>
              <w:left w:val="nil"/>
              <w:bottom w:val="single" w:sz="4" w:space="0" w:color="auto"/>
              <w:right w:val="single" w:sz="4" w:space="0" w:color="auto"/>
            </w:tcBorders>
            <w:shd w:val="clear" w:color="auto" w:fill="auto"/>
            <w:noWrap/>
            <w:vAlign w:val="center"/>
            <w:hideMark/>
          </w:tcPr>
          <w:p w14:paraId="2E2976DD"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07C1CAD0"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308E4ED4" w14:textId="77777777" w:rsidR="00510857" w:rsidRPr="00510857" w:rsidRDefault="00510857" w:rsidP="00510857">
            <w:pPr>
              <w:jc w:val="right"/>
              <w:rPr>
                <w:color w:val="000000"/>
                <w:sz w:val="15"/>
                <w:szCs w:val="15"/>
              </w:rPr>
            </w:pPr>
            <w:r w:rsidRPr="00510857">
              <w:rPr>
                <w:color w:val="000000"/>
                <w:sz w:val="15"/>
                <w:szCs w:val="15"/>
              </w:rPr>
              <w:t>0.9802064</w:t>
            </w:r>
          </w:p>
        </w:tc>
        <w:tc>
          <w:tcPr>
            <w:tcW w:w="0" w:type="auto"/>
            <w:tcBorders>
              <w:top w:val="nil"/>
              <w:left w:val="nil"/>
              <w:bottom w:val="single" w:sz="4" w:space="0" w:color="auto"/>
              <w:right w:val="single" w:sz="4" w:space="0" w:color="auto"/>
            </w:tcBorders>
            <w:shd w:val="clear" w:color="auto" w:fill="auto"/>
            <w:noWrap/>
            <w:vAlign w:val="center"/>
            <w:hideMark/>
          </w:tcPr>
          <w:p w14:paraId="5E72D682" w14:textId="77777777" w:rsidR="00510857" w:rsidRPr="00510857" w:rsidRDefault="00510857" w:rsidP="00510857">
            <w:pPr>
              <w:jc w:val="right"/>
              <w:rPr>
                <w:color w:val="000000"/>
                <w:sz w:val="15"/>
                <w:szCs w:val="15"/>
              </w:rPr>
            </w:pPr>
            <w:r w:rsidRPr="00510857">
              <w:rPr>
                <w:color w:val="000000"/>
                <w:sz w:val="15"/>
                <w:szCs w:val="15"/>
              </w:rPr>
              <w:t>0.980227</w:t>
            </w:r>
          </w:p>
        </w:tc>
        <w:tc>
          <w:tcPr>
            <w:tcW w:w="0" w:type="auto"/>
            <w:tcBorders>
              <w:top w:val="nil"/>
              <w:left w:val="nil"/>
              <w:bottom w:val="single" w:sz="4" w:space="0" w:color="auto"/>
              <w:right w:val="single" w:sz="4" w:space="0" w:color="auto"/>
            </w:tcBorders>
            <w:shd w:val="clear" w:color="auto" w:fill="auto"/>
            <w:noWrap/>
            <w:vAlign w:val="center"/>
            <w:hideMark/>
          </w:tcPr>
          <w:p w14:paraId="769C1B9B" w14:textId="77777777" w:rsidR="00510857" w:rsidRPr="00510857" w:rsidRDefault="00510857" w:rsidP="00510857">
            <w:pPr>
              <w:jc w:val="right"/>
              <w:rPr>
                <w:color w:val="000000"/>
                <w:sz w:val="15"/>
                <w:szCs w:val="15"/>
              </w:rPr>
            </w:pPr>
            <w:r w:rsidRPr="00510857">
              <w:rPr>
                <w:color w:val="000000"/>
                <w:sz w:val="15"/>
                <w:szCs w:val="15"/>
              </w:rPr>
              <w:t>0.979724</w:t>
            </w:r>
          </w:p>
        </w:tc>
        <w:tc>
          <w:tcPr>
            <w:tcW w:w="0" w:type="auto"/>
            <w:tcBorders>
              <w:top w:val="nil"/>
              <w:left w:val="nil"/>
              <w:bottom w:val="single" w:sz="4" w:space="0" w:color="auto"/>
              <w:right w:val="single" w:sz="4" w:space="0" w:color="auto"/>
            </w:tcBorders>
            <w:shd w:val="clear" w:color="auto" w:fill="auto"/>
            <w:noWrap/>
            <w:vAlign w:val="center"/>
            <w:hideMark/>
          </w:tcPr>
          <w:p w14:paraId="5DDBF61A" w14:textId="77777777" w:rsidR="00510857" w:rsidRPr="00510857" w:rsidRDefault="00510857" w:rsidP="00510857">
            <w:pPr>
              <w:jc w:val="right"/>
              <w:rPr>
                <w:color w:val="000000"/>
                <w:sz w:val="15"/>
                <w:szCs w:val="15"/>
              </w:rPr>
            </w:pPr>
            <w:r w:rsidRPr="00510857">
              <w:rPr>
                <w:color w:val="000000"/>
                <w:sz w:val="15"/>
                <w:szCs w:val="15"/>
              </w:rPr>
              <w:t>0.0000206</w:t>
            </w:r>
          </w:p>
        </w:tc>
        <w:tc>
          <w:tcPr>
            <w:tcW w:w="0" w:type="auto"/>
            <w:tcBorders>
              <w:top w:val="nil"/>
              <w:left w:val="nil"/>
              <w:bottom w:val="single" w:sz="4" w:space="0" w:color="auto"/>
              <w:right w:val="single" w:sz="4" w:space="0" w:color="auto"/>
            </w:tcBorders>
            <w:shd w:val="clear" w:color="auto" w:fill="auto"/>
            <w:noWrap/>
            <w:vAlign w:val="center"/>
            <w:hideMark/>
          </w:tcPr>
          <w:p w14:paraId="5A7D39C1" w14:textId="77777777" w:rsidR="00510857" w:rsidRPr="00510857" w:rsidRDefault="00510857" w:rsidP="00510857">
            <w:pPr>
              <w:jc w:val="right"/>
              <w:rPr>
                <w:color w:val="000000"/>
                <w:sz w:val="15"/>
                <w:szCs w:val="15"/>
              </w:rPr>
            </w:pPr>
            <w:r w:rsidRPr="00510857">
              <w:rPr>
                <w:color w:val="000000"/>
                <w:sz w:val="15"/>
                <w:szCs w:val="15"/>
              </w:rPr>
              <w:t>0.0005029</w:t>
            </w:r>
          </w:p>
        </w:tc>
        <w:tc>
          <w:tcPr>
            <w:tcW w:w="0" w:type="auto"/>
            <w:tcBorders>
              <w:top w:val="nil"/>
              <w:left w:val="nil"/>
              <w:bottom w:val="single" w:sz="4" w:space="0" w:color="auto"/>
              <w:right w:val="single" w:sz="4" w:space="0" w:color="auto"/>
            </w:tcBorders>
            <w:shd w:val="clear" w:color="auto" w:fill="auto"/>
            <w:noWrap/>
            <w:vAlign w:val="center"/>
            <w:hideMark/>
          </w:tcPr>
          <w:p w14:paraId="111D9A0D"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3C5B372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1E314" w14:textId="254C4E14" w:rsidR="00510857" w:rsidRPr="00510857" w:rsidRDefault="00510857" w:rsidP="00510857">
            <w:pPr>
              <w:rPr>
                <w:color w:val="000000"/>
                <w:sz w:val="15"/>
                <w:szCs w:val="15"/>
              </w:rPr>
            </w:pPr>
            <w:r w:rsidRPr="00510857">
              <w:rPr>
                <w:color w:val="000000"/>
                <w:sz w:val="15"/>
                <w:szCs w:val="15"/>
              </w:rPr>
              <w:t>Hong</w:t>
            </w:r>
            <w:r w:rsidR="001C1992">
              <w:rPr>
                <w:color w:val="000000"/>
                <w:sz w:val="15"/>
                <w:szCs w:val="15"/>
              </w:rPr>
              <w:t xml:space="preserve"> </w:t>
            </w:r>
            <w:r w:rsidRPr="00510857">
              <w:rPr>
                <w:color w:val="000000"/>
                <w:sz w:val="15"/>
                <w:szCs w:val="15"/>
              </w:rPr>
              <w:t>Kong</w:t>
            </w:r>
          </w:p>
        </w:tc>
        <w:tc>
          <w:tcPr>
            <w:tcW w:w="0" w:type="auto"/>
            <w:tcBorders>
              <w:top w:val="nil"/>
              <w:left w:val="nil"/>
              <w:bottom w:val="single" w:sz="4" w:space="0" w:color="auto"/>
              <w:right w:val="single" w:sz="4" w:space="0" w:color="auto"/>
            </w:tcBorders>
            <w:shd w:val="clear" w:color="auto" w:fill="auto"/>
            <w:noWrap/>
            <w:vAlign w:val="center"/>
            <w:hideMark/>
          </w:tcPr>
          <w:p w14:paraId="53A14683" w14:textId="77777777" w:rsidR="00510857" w:rsidRPr="00510857" w:rsidRDefault="00510857" w:rsidP="00510857">
            <w:pPr>
              <w:jc w:val="right"/>
              <w:rPr>
                <w:color w:val="000000"/>
                <w:sz w:val="15"/>
                <w:szCs w:val="15"/>
              </w:rPr>
            </w:pPr>
            <w:r w:rsidRPr="00510857">
              <w:rPr>
                <w:color w:val="000000"/>
                <w:sz w:val="15"/>
                <w:szCs w:val="15"/>
              </w:rPr>
              <w:t>0.929329</w:t>
            </w:r>
          </w:p>
        </w:tc>
        <w:tc>
          <w:tcPr>
            <w:tcW w:w="0" w:type="auto"/>
            <w:tcBorders>
              <w:top w:val="nil"/>
              <w:left w:val="nil"/>
              <w:bottom w:val="single" w:sz="4" w:space="0" w:color="auto"/>
              <w:right w:val="single" w:sz="4" w:space="0" w:color="auto"/>
            </w:tcBorders>
            <w:shd w:val="clear" w:color="auto" w:fill="auto"/>
            <w:noWrap/>
            <w:vAlign w:val="center"/>
            <w:hideMark/>
          </w:tcPr>
          <w:p w14:paraId="6D1AFE08" w14:textId="77777777" w:rsidR="00510857" w:rsidRPr="00510857" w:rsidRDefault="00510857" w:rsidP="00510857">
            <w:pPr>
              <w:jc w:val="right"/>
              <w:rPr>
                <w:color w:val="000000"/>
                <w:sz w:val="15"/>
                <w:szCs w:val="15"/>
              </w:rPr>
            </w:pPr>
            <w:r w:rsidRPr="00510857">
              <w:rPr>
                <w:color w:val="000000"/>
                <w:sz w:val="15"/>
                <w:szCs w:val="15"/>
              </w:rPr>
              <w:t>0.929253</w:t>
            </w:r>
          </w:p>
        </w:tc>
        <w:tc>
          <w:tcPr>
            <w:tcW w:w="0" w:type="auto"/>
            <w:tcBorders>
              <w:top w:val="nil"/>
              <w:left w:val="nil"/>
              <w:bottom w:val="single" w:sz="4" w:space="0" w:color="auto"/>
              <w:right w:val="single" w:sz="4" w:space="0" w:color="auto"/>
            </w:tcBorders>
            <w:shd w:val="clear" w:color="auto" w:fill="auto"/>
            <w:noWrap/>
            <w:vAlign w:val="center"/>
            <w:hideMark/>
          </w:tcPr>
          <w:p w14:paraId="3F906F12" w14:textId="77777777" w:rsidR="00510857" w:rsidRPr="00510857" w:rsidRDefault="00510857" w:rsidP="00510857">
            <w:pPr>
              <w:jc w:val="right"/>
              <w:rPr>
                <w:color w:val="000000"/>
                <w:sz w:val="15"/>
                <w:szCs w:val="15"/>
              </w:rPr>
            </w:pPr>
            <w:r w:rsidRPr="00510857">
              <w:rPr>
                <w:color w:val="000000"/>
                <w:sz w:val="15"/>
                <w:szCs w:val="15"/>
              </w:rPr>
              <w:t>0.929182</w:t>
            </w:r>
          </w:p>
        </w:tc>
        <w:tc>
          <w:tcPr>
            <w:tcW w:w="0" w:type="auto"/>
            <w:tcBorders>
              <w:top w:val="nil"/>
              <w:left w:val="nil"/>
              <w:bottom w:val="single" w:sz="4" w:space="0" w:color="auto"/>
              <w:right w:val="single" w:sz="4" w:space="0" w:color="auto"/>
            </w:tcBorders>
            <w:shd w:val="clear" w:color="auto" w:fill="auto"/>
            <w:noWrap/>
            <w:vAlign w:val="center"/>
            <w:hideMark/>
          </w:tcPr>
          <w:p w14:paraId="2301CA40" w14:textId="77777777" w:rsidR="00510857" w:rsidRPr="00510857" w:rsidRDefault="00510857" w:rsidP="00510857">
            <w:pPr>
              <w:jc w:val="right"/>
              <w:rPr>
                <w:color w:val="000000"/>
                <w:sz w:val="15"/>
                <w:szCs w:val="15"/>
              </w:rPr>
            </w:pPr>
            <w:r w:rsidRPr="00510857">
              <w:rPr>
                <w:color w:val="000000"/>
                <w:sz w:val="15"/>
                <w:szCs w:val="15"/>
              </w:rPr>
              <w:t>7.63E-05</w:t>
            </w:r>
          </w:p>
        </w:tc>
        <w:tc>
          <w:tcPr>
            <w:tcW w:w="0" w:type="auto"/>
            <w:tcBorders>
              <w:top w:val="nil"/>
              <w:left w:val="nil"/>
              <w:bottom w:val="single" w:sz="4" w:space="0" w:color="auto"/>
              <w:right w:val="single" w:sz="4" w:space="0" w:color="auto"/>
            </w:tcBorders>
            <w:shd w:val="clear" w:color="auto" w:fill="auto"/>
            <w:noWrap/>
            <w:vAlign w:val="center"/>
            <w:hideMark/>
          </w:tcPr>
          <w:p w14:paraId="16B8C262" w14:textId="77777777" w:rsidR="00510857" w:rsidRPr="00510857" w:rsidRDefault="00510857" w:rsidP="00510857">
            <w:pPr>
              <w:jc w:val="right"/>
              <w:rPr>
                <w:color w:val="000000"/>
                <w:sz w:val="15"/>
                <w:szCs w:val="15"/>
              </w:rPr>
            </w:pPr>
            <w:r w:rsidRPr="00510857">
              <w:rPr>
                <w:color w:val="000000"/>
                <w:sz w:val="15"/>
                <w:szCs w:val="15"/>
              </w:rPr>
              <w:t>7.07E-05</w:t>
            </w:r>
          </w:p>
        </w:tc>
        <w:tc>
          <w:tcPr>
            <w:tcW w:w="0" w:type="auto"/>
            <w:tcBorders>
              <w:top w:val="nil"/>
              <w:left w:val="nil"/>
              <w:bottom w:val="single" w:sz="4" w:space="0" w:color="auto"/>
              <w:right w:val="single" w:sz="4" w:space="0" w:color="auto"/>
            </w:tcBorders>
            <w:shd w:val="clear" w:color="auto" w:fill="auto"/>
            <w:noWrap/>
            <w:vAlign w:val="center"/>
            <w:hideMark/>
          </w:tcPr>
          <w:p w14:paraId="4905E7DE"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029D0752"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5D2E75D5" w14:textId="77777777" w:rsidR="00510857" w:rsidRPr="00510857" w:rsidRDefault="00510857" w:rsidP="00510857">
            <w:pPr>
              <w:jc w:val="right"/>
              <w:rPr>
                <w:color w:val="000000"/>
                <w:sz w:val="15"/>
                <w:szCs w:val="15"/>
              </w:rPr>
            </w:pPr>
            <w:r w:rsidRPr="00510857">
              <w:rPr>
                <w:color w:val="000000"/>
                <w:sz w:val="15"/>
                <w:szCs w:val="15"/>
              </w:rPr>
              <w:t>0.8538503</w:t>
            </w:r>
          </w:p>
        </w:tc>
        <w:tc>
          <w:tcPr>
            <w:tcW w:w="0" w:type="auto"/>
            <w:tcBorders>
              <w:top w:val="nil"/>
              <w:left w:val="nil"/>
              <w:bottom w:val="single" w:sz="4" w:space="0" w:color="auto"/>
              <w:right w:val="single" w:sz="4" w:space="0" w:color="auto"/>
            </w:tcBorders>
            <w:shd w:val="clear" w:color="auto" w:fill="auto"/>
            <w:noWrap/>
            <w:vAlign w:val="center"/>
            <w:hideMark/>
          </w:tcPr>
          <w:p w14:paraId="5A6B4A31" w14:textId="77777777" w:rsidR="00510857" w:rsidRPr="00510857" w:rsidRDefault="00510857" w:rsidP="00510857">
            <w:pPr>
              <w:jc w:val="right"/>
              <w:rPr>
                <w:color w:val="000000"/>
                <w:sz w:val="15"/>
                <w:szCs w:val="15"/>
              </w:rPr>
            </w:pPr>
            <w:r w:rsidRPr="00510857">
              <w:rPr>
                <w:color w:val="000000"/>
                <w:sz w:val="15"/>
                <w:szCs w:val="15"/>
              </w:rPr>
              <w:t>0.8538399</w:t>
            </w:r>
          </w:p>
        </w:tc>
        <w:tc>
          <w:tcPr>
            <w:tcW w:w="0" w:type="auto"/>
            <w:tcBorders>
              <w:top w:val="nil"/>
              <w:left w:val="nil"/>
              <w:bottom w:val="single" w:sz="4" w:space="0" w:color="auto"/>
              <w:right w:val="single" w:sz="4" w:space="0" w:color="auto"/>
            </w:tcBorders>
            <w:shd w:val="clear" w:color="auto" w:fill="auto"/>
            <w:noWrap/>
            <w:vAlign w:val="center"/>
            <w:hideMark/>
          </w:tcPr>
          <w:p w14:paraId="610A142A" w14:textId="77777777" w:rsidR="00510857" w:rsidRPr="00510857" w:rsidRDefault="00510857" w:rsidP="00510857">
            <w:pPr>
              <w:jc w:val="right"/>
              <w:rPr>
                <w:color w:val="000000"/>
                <w:sz w:val="15"/>
                <w:szCs w:val="15"/>
              </w:rPr>
            </w:pPr>
            <w:r w:rsidRPr="00510857">
              <w:rPr>
                <w:color w:val="000000"/>
                <w:sz w:val="15"/>
                <w:szCs w:val="15"/>
              </w:rPr>
              <w:t>0.8525396</w:t>
            </w:r>
          </w:p>
        </w:tc>
        <w:tc>
          <w:tcPr>
            <w:tcW w:w="0" w:type="auto"/>
            <w:tcBorders>
              <w:top w:val="nil"/>
              <w:left w:val="nil"/>
              <w:bottom w:val="single" w:sz="4" w:space="0" w:color="auto"/>
              <w:right w:val="single" w:sz="4" w:space="0" w:color="auto"/>
            </w:tcBorders>
            <w:shd w:val="clear" w:color="auto" w:fill="auto"/>
            <w:noWrap/>
            <w:vAlign w:val="center"/>
            <w:hideMark/>
          </w:tcPr>
          <w:p w14:paraId="5AB46B58" w14:textId="77777777" w:rsidR="00510857" w:rsidRPr="00510857" w:rsidRDefault="00510857" w:rsidP="00510857">
            <w:pPr>
              <w:jc w:val="right"/>
              <w:rPr>
                <w:color w:val="000000"/>
                <w:sz w:val="15"/>
                <w:szCs w:val="15"/>
              </w:rPr>
            </w:pPr>
            <w:r w:rsidRPr="00510857">
              <w:rPr>
                <w:color w:val="000000"/>
                <w:sz w:val="15"/>
                <w:szCs w:val="15"/>
              </w:rPr>
              <w:t>0.0000104</w:t>
            </w:r>
          </w:p>
        </w:tc>
        <w:tc>
          <w:tcPr>
            <w:tcW w:w="0" w:type="auto"/>
            <w:tcBorders>
              <w:top w:val="nil"/>
              <w:left w:val="nil"/>
              <w:bottom w:val="single" w:sz="4" w:space="0" w:color="auto"/>
              <w:right w:val="single" w:sz="4" w:space="0" w:color="auto"/>
            </w:tcBorders>
            <w:shd w:val="clear" w:color="auto" w:fill="auto"/>
            <w:noWrap/>
            <w:vAlign w:val="center"/>
            <w:hideMark/>
          </w:tcPr>
          <w:p w14:paraId="5686F1DF" w14:textId="77777777" w:rsidR="00510857" w:rsidRPr="00510857" w:rsidRDefault="00510857" w:rsidP="00510857">
            <w:pPr>
              <w:jc w:val="right"/>
              <w:rPr>
                <w:color w:val="000000"/>
                <w:sz w:val="15"/>
                <w:szCs w:val="15"/>
              </w:rPr>
            </w:pPr>
            <w:r w:rsidRPr="00510857">
              <w:rPr>
                <w:color w:val="000000"/>
                <w:sz w:val="15"/>
                <w:szCs w:val="15"/>
              </w:rPr>
              <w:t>0.0013004</w:t>
            </w:r>
          </w:p>
        </w:tc>
        <w:tc>
          <w:tcPr>
            <w:tcW w:w="0" w:type="auto"/>
            <w:tcBorders>
              <w:top w:val="nil"/>
              <w:left w:val="nil"/>
              <w:bottom w:val="single" w:sz="4" w:space="0" w:color="auto"/>
              <w:right w:val="single" w:sz="4" w:space="0" w:color="auto"/>
            </w:tcBorders>
            <w:shd w:val="clear" w:color="auto" w:fill="auto"/>
            <w:noWrap/>
            <w:vAlign w:val="center"/>
            <w:hideMark/>
          </w:tcPr>
          <w:p w14:paraId="11F9EF3A"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6372FAB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0682E" w14:textId="7B5C2EA7" w:rsidR="00510857" w:rsidRPr="00510857" w:rsidRDefault="00510857" w:rsidP="00510857">
            <w:pPr>
              <w:rPr>
                <w:color w:val="000000"/>
                <w:sz w:val="15"/>
                <w:szCs w:val="15"/>
              </w:rPr>
            </w:pPr>
            <w:r w:rsidRPr="00510857">
              <w:rPr>
                <w:color w:val="000000"/>
                <w:sz w:val="15"/>
                <w:szCs w:val="15"/>
              </w:rPr>
              <w:t>Hong</w:t>
            </w:r>
            <w:r w:rsidR="001C1992">
              <w:rPr>
                <w:color w:val="000000"/>
                <w:sz w:val="15"/>
                <w:szCs w:val="15"/>
              </w:rPr>
              <w:t xml:space="preserve"> </w:t>
            </w:r>
            <w:r w:rsidRPr="00510857">
              <w:rPr>
                <w:color w:val="000000"/>
                <w:sz w:val="15"/>
                <w:szCs w:val="15"/>
              </w:rPr>
              <w:t>Kong</w:t>
            </w:r>
          </w:p>
        </w:tc>
        <w:tc>
          <w:tcPr>
            <w:tcW w:w="0" w:type="auto"/>
            <w:tcBorders>
              <w:top w:val="nil"/>
              <w:left w:val="nil"/>
              <w:bottom w:val="single" w:sz="4" w:space="0" w:color="auto"/>
              <w:right w:val="single" w:sz="4" w:space="0" w:color="auto"/>
            </w:tcBorders>
            <w:shd w:val="clear" w:color="auto" w:fill="auto"/>
            <w:noWrap/>
            <w:vAlign w:val="center"/>
            <w:hideMark/>
          </w:tcPr>
          <w:p w14:paraId="17897458" w14:textId="77777777" w:rsidR="00510857" w:rsidRPr="00510857" w:rsidRDefault="00510857" w:rsidP="00510857">
            <w:pPr>
              <w:jc w:val="right"/>
              <w:rPr>
                <w:color w:val="000000"/>
                <w:sz w:val="15"/>
                <w:szCs w:val="15"/>
              </w:rPr>
            </w:pPr>
            <w:r w:rsidRPr="00510857">
              <w:rPr>
                <w:color w:val="000000"/>
                <w:sz w:val="15"/>
                <w:szCs w:val="15"/>
              </w:rPr>
              <w:t>0.937367</w:t>
            </w:r>
          </w:p>
        </w:tc>
        <w:tc>
          <w:tcPr>
            <w:tcW w:w="0" w:type="auto"/>
            <w:tcBorders>
              <w:top w:val="nil"/>
              <w:left w:val="nil"/>
              <w:bottom w:val="single" w:sz="4" w:space="0" w:color="auto"/>
              <w:right w:val="single" w:sz="4" w:space="0" w:color="auto"/>
            </w:tcBorders>
            <w:shd w:val="clear" w:color="auto" w:fill="auto"/>
            <w:noWrap/>
            <w:vAlign w:val="center"/>
            <w:hideMark/>
          </w:tcPr>
          <w:p w14:paraId="0F412053" w14:textId="77777777" w:rsidR="00510857" w:rsidRPr="00510857" w:rsidRDefault="00510857" w:rsidP="00510857">
            <w:pPr>
              <w:jc w:val="right"/>
              <w:rPr>
                <w:color w:val="000000"/>
                <w:sz w:val="15"/>
                <w:szCs w:val="15"/>
              </w:rPr>
            </w:pPr>
            <w:r w:rsidRPr="00510857">
              <w:rPr>
                <w:color w:val="000000"/>
                <w:sz w:val="15"/>
                <w:szCs w:val="15"/>
              </w:rPr>
              <w:t>0.938113</w:t>
            </w:r>
          </w:p>
        </w:tc>
        <w:tc>
          <w:tcPr>
            <w:tcW w:w="0" w:type="auto"/>
            <w:tcBorders>
              <w:top w:val="nil"/>
              <w:left w:val="nil"/>
              <w:bottom w:val="single" w:sz="4" w:space="0" w:color="auto"/>
              <w:right w:val="single" w:sz="4" w:space="0" w:color="auto"/>
            </w:tcBorders>
            <w:shd w:val="clear" w:color="auto" w:fill="auto"/>
            <w:noWrap/>
            <w:vAlign w:val="center"/>
            <w:hideMark/>
          </w:tcPr>
          <w:p w14:paraId="5081C726" w14:textId="77777777" w:rsidR="00510857" w:rsidRPr="00510857" w:rsidRDefault="00510857" w:rsidP="00510857">
            <w:pPr>
              <w:jc w:val="right"/>
              <w:rPr>
                <w:color w:val="000000"/>
                <w:sz w:val="15"/>
                <w:szCs w:val="15"/>
              </w:rPr>
            </w:pPr>
            <w:r w:rsidRPr="00510857">
              <w:rPr>
                <w:color w:val="000000"/>
                <w:sz w:val="15"/>
                <w:szCs w:val="15"/>
              </w:rPr>
              <w:t>0.937829</w:t>
            </w:r>
          </w:p>
        </w:tc>
        <w:tc>
          <w:tcPr>
            <w:tcW w:w="0" w:type="auto"/>
            <w:tcBorders>
              <w:top w:val="nil"/>
              <w:left w:val="nil"/>
              <w:bottom w:val="single" w:sz="4" w:space="0" w:color="auto"/>
              <w:right w:val="single" w:sz="4" w:space="0" w:color="auto"/>
            </w:tcBorders>
            <w:shd w:val="clear" w:color="auto" w:fill="auto"/>
            <w:noWrap/>
            <w:vAlign w:val="center"/>
            <w:hideMark/>
          </w:tcPr>
          <w:p w14:paraId="1DC1E316" w14:textId="77777777" w:rsidR="00510857" w:rsidRPr="00510857" w:rsidRDefault="00510857" w:rsidP="00510857">
            <w:pPr>
              <w:jc w:val="right"/>
              <w:rPr>
                <w:color w:val="000000"/>
                <w:sz w:val="15"/>
                <w:szCs w:val="15"/>
              </w:rPr>
            </w:pPr>
            <w:r w:rsidRPr="00510857">
              <w:rPr>
                <w:color w:val="000000"/>
                <w:sz w:val="15"/>
                <w:szCs w:val="15"/>
              </w:rPr>
              <w:t>0.000746</w:t>
            </w:r>
          </w:p>
        </w:tc>
        <w:tc>
          <w:tcPr>
            <w:tcW w:w="0" w:type="auto"/>
            <w:tcBorders>
              <w:top w:val="nil"/>
              <w:left w:val="nil"/>
              <w:bottom w:val="single" w:sz="4" w:space="0" w:color="auto"/>
              <w:right w:val="single" w:sz="4" w:space="0" w:color="auto"/>
            </w:tcBorders>
            <w:shd w:val="clear" w:color="auto" w:fill="auto"/>
            <w:noWrap/>
            <w:vAlign w:val="center"/>
            <w:hideMark/>
          </w:tcPr>
          <w:p w14:paraId="32317425" w14:textId="77777777" w:rsidR="00510857" w:rsidRPr="00510857" w:rsidRDefault="00510857" w:rsidP="00510857">
            <w:pPr>
              <w:jc w:val="right"/>
              <w:rPr>
                <w:color w:val="000000"/>
                <w:sz w:val="15"/>
                <w:szCs w:val="15"/>
              </w:rPr>
            </w:pPr>
            <w:r w:rsidRPr="00510857">
              <w:rPr>
                <w:color w:val="000000"/>
                <w:sz w:val="15"/>
                <w:szCs w:val="15"/>
              </w:rPr>
              <w:t>0.000284</w:t>
            </w:r>
          </w:p>
        </w:tc>
        <w:tc>
          <w:tcPr>
            <w:tcW w:w="0" w:type="auto"/>
            <w:tcBorders>
              <w:top w:val="nil"/>
              <w:left w:val="nil"/>
              <w:bottom w:val="single" w:sz="4" w:space="0" w:color="auto"/>
              <w:right w:val="single" w:sz="4" w:space="0" w:color="auto"/>
            </w:tcBorders>
            <w:shd w:val="clear" w:color="auto" w:fill="auto"/>
            <w:noWrap/>
            <w:vAlign w:val="center"/>
            <w:hideMark/>
          </w:tcPr>
          <w:p w14:paraId="2E418F47"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2422567C"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545C95A8" w14:textId="77777777" w:rsidR="00510857" w:rsidRPr="00510857" w:rsidRDefault="00510857" w:rsidP="00510857">
            <w:pPr>
              <w:jc w:val="right"/>
              <w:rPr>
                <w:color w:val="000000"/>
                <w:sz w:val="15"/>
                <w:szCs w:val="15"/>
              </w:rPr>
            </w:pPr>
            <w:r w:rsidRPr="00510857">
              <w:rPr>
                <w:color w:val="000000"/>
                <w:sz w:val="15"/>
                <w:szCs w:val="15"/>
              </w:rPr>
              <w:t>0.9791524</w:t>
            </w:r>
          </w:p>
        </w:tc>
        <w:tc>
          <w:tcPr>
            <w:tcW w:w="0" w:type="auto"/>
            <w:tcBorders>
              <w:top w:val="nil"/>
              <w:left w:val="nil"/>
              <w:bottom w:val="single" w:sz="4" w:space="0" w:color="auto"/>
              <w:right w:val="single" w:sz="4" w:space="0" w:color="auto"/>
            </w:tcBorders>
            <w:shd w:val="clear" w:color="auto" w:fill="auto"/>
            <w:noWrap/>
            <w:vAlign w:val="center"/>
            <w:hideMark/>
          </w:tcPr>
          <w:p w14:paraId="7EE63A39" w14:textId="77777777" w:rsidR="00510857" w:rsidRPr="00510857" w:rsidRDefault="00510857" w:rsidP="00510857">
            <w:pPr>
              <w:jc w:val="right"/>
              <w:rPr>
                <w:color w:val="000000"/>
                <w:sz w:val="15"/>
                <w:szCs w:val="15"/>
              </w:rPr>
            </w:pPr>
            <w:r w:rsidRPr="00510857">
              <w:rPr>
                <w:color w:val="000000"/>
                <w:sz w:val="15"/>
                <w:szCs w:val="15"/>
              </w:rPr>
              <w:t>0.9791395</w:t>
            </w:r>
          </w:p>
        </w:tc>
        <w:tc>
          <w:tcPr>
            <w:tcW w:w="0" w:type="auto"/>
            <w:tcBorders>
              <w:top w:val="nil"/>
              <w:left w:val="nil"/>
              <w:bottom w:val="single" w:sz="4" w:space="0" w:color="auto"/>
              <w:right w:val="single" w:sz="4" w:space="0" w:color="auto"/>
            </w:tcBorders>
            <w:shd w:val="clear" w:color="auto" w:fill="auto"/>
            <w:noWrap/>
            <w:vAlign w:val="center"/>
            <w:hideMark/>
          </w:tcPr>
          <w:p w14:paraId="6154A7FF" w14:textId="77777777" w:rsidR="00510857" w:rsidRPr="00510857" w:rsidRDefault="00510857" w:rsidP="00510857">
            <w:pPr>
              <w:jc w:val="right"/>
              <w:rPr>
                <w:color w:val="000000"/>
                <w:sz w:val="15"/>
                <w:szCs w:val="15"/>
              </w:rPr>
            </w:pPr>
            <w:r w:rsidRPr="00510857">
              <w:rPr>
                <w:color w:val="000000"/>
                <w:sz w:val="15"/>
                <w:szCs w:val="15"/>
              </w:rPr>
              <w:t>0.9789799</w:t>
            </w:r>
          </w:p>
        </w:tc>
        <w:tc>
          <w:tcPr>
            <w:tcW w:w="0" w:type="auto"/>
            <w:tcBorders>
              <w:top w:val="nil"/>
              <w:left w:val="nil"/>
              <w:bottom w:val="single" w:sz="4" w:space="0" w:color="auto"/>
              <w:right w:val="single" w:sz="4" w:space="0" w:color="auto"/>
            </w:tcBorders>
            <w:shd w:val="clear" w:color="auto" w:fill="auto"/>
            <w:noWrap/>
            <w:vAlign w:val="center"/>
            <w:hideMark/>
          </w:tcPr>
          <w:p w14:paraId="07BDD541" w14:textId="77777777" w:rsidR="00510857" w:rsidRPr="00510857" w:rsidRDefault="00510857" w:rsidP="00510857">
            <w:pPr>
              <w:jc w:val="right"/>
              <w:rPr>
                <w:color w:val="000000"/>
                <w:sz w:val="15"/>
                <w:szCs w:val="15"/>
              </w:rPr>
            </w:pPr>
            <w:r w:rsidRPr="00510857">
              <w:rPr>
                <w:color w:val="000000"/>
                <w:sz w:val="15"/>
                <w:szCs w:val="15"/>
              </w:rPr>
              <w:t>0.000013</w:t>
            </w:r>
          </w:p>
        </w:tc>
        <w:tc>
          <w:tcPr>
            <w:tcW w:w="0" w:type="auto"/>
            <w:tcBorders>
              <w:top w:val="nil"/>
              <w:left w:val="nil"/>
              <w:bottom w:val="single" w:sz="4" w:space="0" w:color="auto"/>
              <w:right w:val="single" w:sz="4" w:space="0" w:color="auto"/>
            </w:tcBorders>
            <w:shd w:val="clear" w:color="auto" w:fill="auto"/>
            <w:noWrap/>
            <w:vAlign w:val="center"/>
            <w:hideMark/>
          </w:tcPr>
          <w:p w14:paraId="18AADC82" w14:textId="77777777" w:rsidR="00510857" w:rsidRPr="00510857" w:rsidRDefault="00510857" w:rsidP="00510857">
            <w:pPr>
              <w:jc w:val="right"/>
              <w:rPr>
                <w:color w:val="000000"/>
                <w:sz w:val="15"/>
                <w:szCs w:val="15"/>
              </w:rPr>
            </w:pPr>
            <w:r w:rsidRPr="00510857">
              <w:rPr>
                <w:color w:val="000000"/>
                <w:sz w:val="15"/>
                <w:szCs w:val="15"/>
              </w:rPr>
              <w:t>0.0001595</w:t>
            </w:r>
          </w:p>
        </w:tc>
        <w:tc>
          <w:tcPr>
            <w:tcW w:w="0" w:type="auto"/>
            <w:tcBorders>
              <w:top w:val="nil"/>
              <w:left w:val="nil"/>
              <w:bottom w:val="single" w:sz="4" w:space="0" w:color="auto"/>
              <w:right w:val="single" w:sz="4" w:space="0" w:color="auto"/>
            </w:tcBorders>
            <w:shd w:val="clear" w:color="auto" w:fill="auto"/>
            <w:noWrap/>
            <w:vAlign w:val="center"/>
            <w:hideMark/>
          </w:tcPr>
          <w:p w14:paraId="6DDA1C0C"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B10D3C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9DA3C" w14:textId="1A76B142" w:rsidR="00510857" w:rsidRPr="00510857" w:rsidRDefault="00510857" w:rsidP="00510857">
            <w:pPr>
              <w:rPr>
                <w:color w:val="000000"/>
                <w:sz w:val="15"/>
                <w:szCs w:val="15"/>
              </w:rPr>
            </w:pPr>
            <w:r w:rsidRPr="00510857">
              <w:rPr>
                <w:color w:val="000000"/>
                <w:sz w:val="15"/>
                <w:szCs w:val="15"/>
              </w:rPr>
              <w:t>Hong</w:t>
            </w:r>
            <w:r w:rsidR="001C1992">
              <w:rPr>
                <w:color w:val="000000"/>
                <w:sz w:val="15"/>
                <w:szCs w:val="15"/>
              </w:rPr>
              <w:t xml:space="preserve"> </w:t>
            </w:r>
            <w:r w:rsidRPr="00510857">
              <w:rPr>
                <w:color w:val="000000"/>
                <w:sz w:val="15"/>
                <w:szCs w:val="15"/>
              </w:rPr>
              <w:t>Kong</w:t>
            </w:r>
          </w:p>
        </w:tc>
        <w:tc>
          <w:tcPr>
            <w:tcW w:w="0" w:type="auto"/>
            <w:tcBorders>
              <w:top w:val="nil"/>
              <w:left w:val="nil"/>
              <w:bottom w:val="single" w:sz="4" w:space="0" w:color="auto"/>
              <w:right w:val="single" w:sz="4" w:space="0" w:color="auto"/>
            </w:tcBorders>
            <w:shd w:val="clear" w:color="auto" w:fill="auto"/>
            <w:noWrap/>
            <w:vAlign w:val="center"/>
            <w:hideMark/>
          </w:tcPr>
          <w:p w14:paraId="0E0604C5" w14:textId="77777777" w:rsidR="00510857" w:rsidRPr="00510857" w:rsidRDefault="00510857" w:rsidP="00510857">
            <w:pPr>
              <w:jc w:val="right"/>
              <w:rPr>
                <w:color w:val="000000"/>
                <w:sz w:val="15"/>
                <w:szCs w:val="15"/>
              </w:rPr>
            </w:pPr>
            <w:r w:rsidRPr="00510857">
              <w:rPr>
                <w:color w:val="000000"/>
                <w:sz w:val="15"/>
                <w:szCs w:val="15"/>
              </w:rPr>
              <w:t>0.936749</w:t>
            </w:r>
          </w:p>
        </w:tc>
        <w:tc>
          <w:tcPr>
            <w:tcW w:w="0" w:type="auto"/>
            <w:tcBorders>
              <w:top w:val="nil"/>
              <w:left w:val="nil"/>
              <w:bottom w:val="single" w:sz="4" w:space="0" w:color="auto"/>
              <w:right w:val="single" w:sz="4" w:space="0" w:color="auto"/>
            </w:tcBorders>
            <w:shd w:val="clear" w:color="auto" w:fill="auto"/>
            <w:noWrap/>
            <w:vAlign w:val="center"/>
            <w:hideMark/>
          </w:tcPr>
          <w:p w14:paraId="17F1AC4C" w14:textId="77777777" w:rsidR="00510857" w:rsidRPr="00510857" w:rsidRDefault="00510857" w:rsidP="00510857">
            <w:pPr>
              <w:jc w:val="right"/>
              <w:rPr>
                <w:color w:val="000000"/>
                <w:sz w:val="15"/>
                <w:szCs w:val="15"/>
              </w:rPr>
            </w:pPr>
            <w:r w:rsidRPr="00510857">
              <w:rPr>
                <w:color w:val="000000"/>
                <w:sz w:val="15"/>
                <w:szCs w:val="15"/>
              </w:rPr>
              <w:t>0.937171</w:t>
            </w:r>
          </w:p>
        </w:tc>
        <w:tc>
          <w:tcPr>
            <w:tcW w:w="0" w:type="auto"/>
            <w:tcBorders>
              <w:top w:val="nil"/>
              <w:left w:val="nil"/>
              <w:bottom w:val="single" w:sz="4" w:space="0" w:color="auto"/>
              <w:right w:val="single" w:sz="4" w:space="0" w:color="auto"/>
            </w:tcBorders>
            <w:shd w:val="clear" w:color="auto" w:fill="auto"/>
            <w:noWrap/>
            <w:vAlign w:val="center"/>
            <w:hideMark/>
          </w:tcPr>
          <w:p w14:paraId="2D6B91F6" w14:textId="77777777" w:rsidR="00510857" w:rsidRPr="00510857" w:rsidRDefault="00510857" w:rsidP="00510857">
            <w:pPr>
              <w:jc w:val="right"/>
              <w:rPr>
                <w:color w:val="000000"/>
                <w:sz w:val="15"/>
                <w:szCs w:val="15"/>
              </w:rPr>
            </w:pPr>
            <w:r w:rsidRPr="00510857">
              <w:rPr>
                <w:color w:val="000000"/>
                <w:sz w:val="15"/>
                <w:szCs w:val="15"/>
              </w:rPr>
              <w:t>0.937091</w:t>
            </w:r>
          </w:p>
        </w:tc>
        <w:tc>
          <w:tcPr>
            <w:tcW w:w="0" w:type="auto"/>
            <w:tcBorders>
              <w:top w:val="nil"/>
              <w:left w:val="nil"/>
              <w:bottom w:val="single" w:sz="4" w:space="0" w:color="auto"/>
              <w:right w:val="single" w:sz="4" w:space="0" w:color="auto"/>
            </w:tcBorders>
            <w:shd w:val="clear" w:color="auto" w:fill="auto"/>
            <w:noWrap/>
            <w:vAlign w:val="center"/>
            <w:hideMark/>
          </w:tcPr>
          <w:p w14:paraId="12CB669B" w14:textId="77777777" w:rsidR="00510857" w:rsidRPr="00510857" w:rsidRDefault="00510857" w:rsidP="00510857">
            <w:pPr>
              <w:jc w:val="right"/>
              <w:rPr>
                <w:color w:val="000000"/>
                <w:sz w:val="15"/>
                <w:szCs w:val="15"/>
              </w:rPr>
            </w:pPr>
            <w:r w:rsidRPr="00510857">
              <w:rPr>
                <w:color w:val="000000"/>
                <w:sz w:val="15"/>
                <w:szCs w:val="15"/>
              </w:rPr>
              <w:t>0.000422</w:t>
            </w:r>
          </w:p>
        </w:tc>
        <w:tc>
          <w:tcPr>
            <w:tcW w:w="0" w:type="auto"/>
            <w:tcBorders>
              <w:top w:val="nil"/>
              <w:left w:val="nil"/>
              <w:bottom w:val="single" w:sz="4" w:space="0" w:color="auto"/>
              <w:right w:val="single" w:sz="4" w:space="0" w:color="auto"/>
            </w:tcBorders>
            <w:shd w:val="clear" w:color="auto" w:fill="auto"/>
            <w:noWrap/>
            <w:vAlign w:val="center"/>
            <w:hideMark/>
          </w:tcPr>
          <w:p w14:paraId="202C12CA" w14:textId="77777777" w:rsidR="00510857" w:rsidRPr="00510857" w:rsidRDefault="00510857" w:rsidP="00510857">
            <w:pPr>
              <w:jc w:val="right"/>
              <w:rPr>
                <w:color w:val="000000"/>
                <w:sz w:val="15"/>
                <w:szCs w:val="15"/>
              </w:rPr>
            </w:pPr>
            <w:r w:rsidRPr="00510857">
              <w:rPr>
                <w:color w:val="000000"/>
                <w:sz w:val="15"/>
                <w:szCs w:val="15"/>
              </w:rPr>
              <w:t>7.95E-05</w:t>
            </w:r>
          </w:p>
        </w:tc>
        <w:tc>
          <w:tcPr>
            <w:tcW w:w="0" w:type="auto"/>
            <w:tcBorders>
              <w:top w:val="nil"/>
              <w:left w:val="nil"/>
              <w:bottom w:val="single" w:sz="4" w:space="0" w:color="auto"/>
              <w:right w:val="single" w:sz="4" w:space="0" w:color="auto"/>
            </w:tcBorders>
            <w:shd w:val="clear" w:color="auto" w:fill="auto"/>
            <w:noWrap/>
            <w:vAlign w:val="center"/>
            <w:hideMark/>
          </w:tcPr>
          <w:p w14:paraId="55D997FD"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17A89F20"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3AED5CC7" w14:textId="77777777" w:rsidR="00510857" w:rsidRPr="00510857" w:rsidRDefault="00510857" w:rsidP="00510857">
            <w:pPr>
              <w:jc w:val="right"/>
              <w:rPr>
                <w:color w:val="000000"/>
                <w:sz w:val="15"/>
                <w:szCs w:val="15"/>
              </w:rPr>
            </w:pPr>
            <w:r w:rsidRPr="00510857">
              <w:rPr>
                <w:color w:val="000000"/>
                <w:sz w:val="15"/>
                <w:szCs w:val="15"/>
              </w:rPr>
              <w:t>0.8924577</w:t>
            </w:r>
          </w:p>
        </w:tc>
        <w:tc>
          <w:tcPr>
            <w:tcW w:w="0" w:type="auto"/>
            <w:tcBorders>
              <w:top w:val="nil"/>
              <w:left w:val="nil"/>
              <w:bottom w:val="single" w:sz="4" w:space="0" w:color="auto"/>
              <w:right w:val="single" w:sz="4" w:space="0" w:color="auto"/>
            </w:tcBorders>
            <w:shd w:val="clear" w:color="auto" w:fill="auto"/>
            <w:noWrap/>
            <w:vAlign w:val="center"/>
            <w:hideMark/>
          </w:tcPr>
          <w:p w14:paraId="3F0D0314" w14:textId="77777777" w:rsidR="00510857" w:rsidRPr="00510857" w:rsidRDefault="00510857" w:rsidP="00510857">
            <w:pPr>
              <w:jc w:val="right"/>
              <w:rPr>
                <w:color w:val="000000"/>
                <w:sz w:val="15"/>
                <w:szCs w:val="15"/>
              </w:rPr>
            </w:pPr>
            <w:r w:rsidRPr="00510857">
              <w:rPr>
                <w:color w:val="000000"/>
                <w:sz w:val="15"/>
                <w:szCs w:val="15"/>
              </w:rPr>
              <w:t>0.8923922</w:t>
            </w:r>
          </w:p>
        </w:tc>
        <w:tc>
          <w:tcPr>
            <w:tcW w:w="0" w:type="auto"/>
            <w:tcBorders>
              <w:top w:val="nil"/>
              <w:left w:val="nil"/>
              <w:bottom w:val="single" w:sz="4" w:space="0" w:color="auto"/>
              <w:right w:val="single" w:sz="4" w:space="0" w:color="auto"/>
            </w:tcBorders>
            <w:shd w:val="clear" w:color="auto" w:fill="auto"/>
            <w:noWrap/>
            <w:vAlign w:val="center"/>
            <w:hideMark/>
          </w:tcPr>
          <w:p w14:paraId="713BE65C" w14:textId="77777777" w:rsidR="00510857" w:rsidRPr="00510857" w:rsidRDefault="00510857" w:rsidP="00510857">
            <w:pPr>
              <w:jc w:val="right"/>
              <w:rPr>
                <w:color w:val="000000"/>
                <w:sz w:val="15"/>
                <w:szCs w:val="15"/>
              </w:rPr>
            </w:pPr>
            <w:r w:rsidRPr="00510857">
              <w:rPr>
                <w:color w:val="000000"/>
                <w:sz w:val="15"/>
                <w:szCs w:val="15"/>
              </w:rPr>
              <w:t>0.8913908</w:t>
            </w:r>
          </w:p>
        </w:tc>
        <w:tc>
          <w:tcPr>
            <w:tcW w:w="0" w:type="auto"/>
            <w:tcBorders>
              <w:top w:val="nil"/>
              <w:left w:val="nil"/>
              <w:bottom w:val="single" w:sz="4" w:space="0" w:color="auto"/>
              <w:right w:val="single" w:sz="4" w:space="0" w:color="auto"/>
            </w:tcBorders>
            <w:shd w:val="clear" w:color="auto" w:fill="auto"/>
            <w:noWrap/>
            <w:vAlign w:val="center"/>
            <w:hideMark/>
          </w:tcPr>
          <w:p w14:paraId="22015E4C" w14:textId="77777777" w:rsidR="00510857" w:rsidRPr="00510857" w:rsidRDefault="00510857" w:rsidP="00510857">
            <w:pPr>
              <w:jc w:val="right"/>
              <w:rPr>
                <w:color w:val="000000"/>
                <w:sz w:val="15"/>
                <w:szCs w:val="15"/>
              </w:rPr>
            </w:pPr>
            <w:r w:rsidRPr="00510857">
              <w:rPr>
                <w:color w:val="000000"/>
                <w:sz w:val="15"/>
                <w:szCs w:val="15"/>
              </w:rPr>
              <w:t>0.0000655</w:t>
            </w:r>
          </w:p>
        </w:tc>
        <w:tc>
          <w:tcPr>
            <w:tcW w:w="0" w:type="auto"/>
            <w:tcBorders>
              <w:top w:val="nil"/>
              <w:left w:val="nil"/>
              <w:bottom w:val="single" w:sz="4" w:space="0" w:color="auto"/>
              <w:right w:val="single" w:sz="4" w:space="0" w:color="auto"/>
            </w:tcBorders>
            <w:shd w:val="clear" w:color="auto" w:fill="auto"/>
            <w:noWrap/>
            <w:vAlign w:val="center"/>
            <w:hideMark/>
          </w:tcPr>
          <w:p w14:paraId="298B3B4A" w14:textId="77777777" w:rsidR="00510857" w:rsidRPr="00510857" w:rsidRDefault="00510857" w:rsidP="00510857">
            <w:pPr>
              <w:jc w:val="right"/>
              <w:rPr>
                <w:color w:val="000000"/>
                <w:sz w:val="15"/>
                <w:szCs w:val="15"/>
              </w:rPr>
            </w:pPr>
            <w:r w:rsidRPr="00510857">
              <w:rPr>
                <w:color w:val="000000"/>
                <w:sz w:val="15"/>
                <w:szCs w:val="15"/>
              </w:rPr>
              <w:t>0.0010014</w:t>
            </w:r>
          </w:p>
        </w:tc>
        <w:tc>
          <w:tcPr>
            <w:tcW w:w="0" w:type="auto"/>
            <w:tcBorders>
              <w:top w:val="nil"/>
              <w:left w:val="nil"/>
              <w:bottom w:val="single" w:sz="4" w:space="0" w:color="auto"/>
              <w:right w:val="single" w:sz="4" w:space="0" w:color="auto"/>
            </w:tcBorders>
            <w:shd w:val="clear" w:color="auto" w:fill="auto"/>
            <w:noWrap/>
            <w:vAlign w:val="center"/>
            <w:hideMark/>
          </w:tcPr>
          <w:p w14:paraId="5D6E49C4"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47314EE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91829"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2F40D6CE"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657D64B1" w14:textId="77777777" w:rsidR="00510857" w:rsidRPr="00510857" w:rsidRDefault="00510857" w:rsidP="00510857">
            <w:pPr>
              <w:jc w:val="right"/>
              <w:rPr>
                <w:color w:val="000000"/>
                <w:sz w:val="15"/>
                <w:szCs w:val="15"/>
              </w:rPr>
            </w:pPr>
            <w:r w:rsidRPr="00510857">
              <w:rPr>
                <w:color w:val="000000"/>
                <w:sz w:val="15"/>
                <w:szCs w:val="15"/>
              </w:rPr>
              <w:t>0.994736</w:t>
            </w:r>
          </w:p>
        </w:tc>
        <w:tc>
          <w:tcPr>
            <w:tcW w:w="0" w:type="auto"/>
            <w:tcBorders>
              <w:top w:val="nil"/>
              <w:left w:val="nil"/>
              <w:bottom w:val="single" w:sz="4" w:space="0" w:color="auto"/>
              <w:right w:val="single" w:sz="4" w:space="0" w:color="auto"/>
            </w:tcBorders>
            <w:shd w:val="clear" w:color="auto" w:fill="auto"/>
            <w:noWrap/>
            <w:vAlign w:val="center"/>
            <w:hideMark/>
          </w:tcPr>
          <w:p w14:paraId="168CBB90" w14:textId="77777777" w:rsidR="00510857" w:rsidRPr="00510857" w:rsidRDefault="00510857" w:rsidP="00510857">
            <w:pPr>
              <w:jc w:val="right"/>
              <w:rPr>
                <w:color w:val="000000"/>
                <w:sz w:val="15"/>
                <w:szCs w:val="15"/>
              </w:rPr>
            </w:pPr>
            <w:r w:rsidRPr="00510857">
              <w:rPr>
                <w:color w:val="000000"/>
                <w:sz w:val="15"/>
                <w:szCs w:val="15"/>
              </w:rPr>
              <w:t>0.994743</w:t>
            </w:r>
          </w:p>
        </w:tc>
        <w:tc>
          <w:tcPr>
            <w:tcW w:w="0" w:type="auto"/>
            <w:tcBorders>
              <w:top w:val="nil"/>
              <w:left w:val="nil"/>
              <w:bottom w:val="single" w:sz="4" w:space="0" w:color="auto"/>
              <w:right w:val="single" w:sz="4" w:space="0" w:color="auto"/>
            </w:tcBorders>
            <w:shd w:val="clear" w:color="auto" w:fill="auto"/>
            <w:noWrap/>
            <w:vAlign w:val="center"/>
            <w:hideMark/>
          </w:tcPr>
          <w:p w14:paraId="30042DF3" w14:textId="77777777" w:rsidR="00510857" w:rsidRPr="00510857" w:rsidRDefault="00510857" w:rsidP="00510857">
            <w:pPr>
              <w:jc w:val="right"/>
              <w:rPr>
                <w:color w:val="000000"/>
                <w:sz w:val="15"/>
                <w:szCs w:val="15"/>
              </w:rPr>
            </w:pPr>
            <w:r w:rsidRPr="00510857">
              <w:rPr>
                <w:color w:val="000000"/>
                <w:sz w:val="15"/>
                <w:szCs w:val="15"/>
              </w:rPr>
              <w:t>2.12E-05</w:t>
            </w:r>
          </w:p>
        </w:tc>
        <w:tc>
          <w:tcPr>
            <w:tcW w:w="0" w:type="auto"/>
            <w:tcBorders>
              <w:top w:val="nil"/>
              <w:left w:val="nil"/>
              <w:bottom w:val="single" w:sz="4" w:space="0" w:color="auto"/>
              <w:right w:val="single" w:sz="4" w:space="0" w:color="auto"/>
            </w:tcBorders>
            <w:shd w:val="clear" w:color="auto" w:fill="auto"/>
            <w:noWrap/>
            <w:vAlign w:val="center"/>
            <w:hideMark/>
          </w:tcPr>
          <w:p w14:paraId="2B638451" w14:textId="77777777" w:rsidR="00510857" w:rsidRPr="00510857" w:rsidRDefault="00510857" w:rsidP="00510857">
            <w:pPr>
              <w:jc w:val="right"/>
              <w:rPr>
                <w:color w:val="000000"/>
                <w:sz w:val="15"/>
                <w:szCs w:val="15"/>
              </w:rPr>
            </w:pPr>
            <w:r w:rsidRPr="00510857">
              <w:rPr>
                <w:color w:val="000000"/>
                <w:sz w:val="15"/>
                <w:szCs w:val="15"/>
              </w:rPr>
              <w:t>6.60E-06</w:t>
            </w:r>
          </w:p>
        </w:tc>
        <w:tc>
          <w:tcPr>
            <w:tcW w:w="0" w:type="auto"/>
            <w:tcBorders>
              <w:top w:val="nil"/>
              <w:left w:val="nil"/>
              <w:bottom w:val="single" w:sz="4" w:space="0" w:color="auto"/>
              <w:right w:val="single" w:sz="4" w:space="0" w:color="auto"/>
            </w:tcBorders>
            <w:shd w:val="clear" w:color="auto" w:fill="auto"/>
            <w:noWrap/>
            <w:vAlign w:val="center"/>
            <w:hideMark/>
          </w:tcPr>
          <w:p w14:paraId="23D7E461"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2C61259F"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25ED0A13" w14:textId="77777777" w:rsidR="00510857" w:rsidRPr="00510857" w:rsidRDefault="00510857" w:rsidP="00510857">
            <w:pPr>
              <w:jc w:val="right"/>
              <w:rPr>
                <w:color w:val="000000"/>
                <w:sz w:val="15"/>
                <w:szCs w:val="15"/>
              </w:rPr>
            </w:pPr>
            <w:r w:rsidRPr="00510857">
              <w:rPr>
                <w:color w:val="000000"/>
                <w:sz w:val="15"/>
                <w:szCs w:val="15"/>
              </w:rPr>
              <w:t>0.9749439</w:t>
            </w:r>
          </w:p>
        </w:tc>
        <w:tc>
          <w:tcPr>
            <w:tcW w:w="0" w:type="auto"/>
            <w:tcBorders>
              <w:top w:val="nil"/>
              <w:left w:val="nil"/>
              <w:bottom w:val="single" w:sz="4" w:space="0" w:color="auto"/>
              <w:right w:val="single" w:sz="4" w:space="0" w:color="auto"/>
            </w:tcBorders>
            <w:shd w:val="clear" w:color="auto" w:fill="auto"/>
            <w:noWrap/>
            <w:vAlign w:val="center"/>
            <w:hideMark/>
          </w:tcPr>
          <w:p w14:paraId="11A82F0E" w14:textId="77777777" w:rsidR="00510857" w:rsidRPr="00510857" w:rsidRDefault="00510857" w:rsidP="00510857">
            <w:pPr>
              <w:jc w:val="right"/>
              <w:rPr>
                <w:color w:val="000000"/>
                <w:sz w:val="15"/>
                <w:szCs w:val="15"/>
              </w:rPr>
            </w:pPr>
            <w:r w:rsidRPr="00510857">
              <w:rPr>
                <w:color w:val="000000"/>
                <w:sz w:val="15"/>
                <w:szCs w:val="15"/>
              </w:rPr>
              <w:t>0.9749424</w:t>
            </w:r>
          </w:p>
        </w:tc>
        <w:tc>
          <w:tcPr>
            <w:tcW w:w="0" w:type="auto"/>
            <w:tcBorders>
              <w:top w:val="nil"/>
              <w:left w:val="nil"/>
              <w:bottom w:val="single" w:sz="4" w:space="0" w:color="auto"/>
              <w:right w:val="single" w:sz="4" w:space="0" w:color="auto"/>
            </w:tcBorders>
            <w:shd w:val="clear" w:color="auto" w:fill="auto"/>
            <w:noWrap/>
            <w:vAlign w:val="center"/>
            <w:hideMark/>
          </w:tcPr>
          <w:p w14:paraId="7C21EFBE" w14:textId="77777777" w:rsidR="00510857" w:rsidRPr="00510857" w:rsidRDefault="00510857" w:rsidP="00510857">
            <w:pPr>
              <w:jc w:val="right"/>
              <w:rPr>
                <w:color w:val="000000"/>
                <w:sz w:val="15"/>
                <w:szCs w:val="15"/>
              </w:rPr>
            </w:pPr>
            <w:r w:rsidRPr="00510857">
              <w:rPr>
                <w:color w:val="000000"/>
                <w:sz w:val="15"/>
                <w:szCs w:val="15"/>
              </w:rPr>
              <w:t>0.9748203</w:t>
            </w:r>
          </w:p>
        </w:tc>
        <w:tc>
          <w:tcPr>
            <w:tcW w:w="0" w:type="auto"/>
            <w:tcBorders>
              <w:top w:val="nil"/>
              <w:left w:val="nil"/>
              <w:bottom w:val="single" w:sz="4" w:space="0" w:color="auto"/>
              <w:right w:val="single" w:sz="4" w:space="0" w:color="auto"/>
            </w:tcBorders>
            <w:shd w:val="clear" w:color="auto" w:fill="auto"/>
            <w:noWrap/>
            <w:vAlign w:val="center"/>
            <w:hideMark/>
          </w:tcPr>
          <w:p w14:paraId="3CF74D0D" w14:textId="77777777" w:rsidR="00510857" w:rsidRPr="00510857" w:rsidRDefault="00510857" w:rsidP="00510857">
            <w:pPr>
              <w:jc w:val="right"/>
              <w:rPr>
                <w:color w:val="000000"/>
                <w:sz w:val="15"/>
                <w:szCs w:val="15"/>
              </w:rPr>
            </w:pPr>
            <w:r w:rsidRPr="00510857">
              <w:rPr>
                <w:color w:val="000000"/>
                <w:sz w:val="15"/>
                <w:szCs w:val="15"/>
              </w:rPr>
              <w:t>1.48E-06</w:t>
            </w:r>
          </w:p>
        </w:tc>
        <w:tc>
          <w:tcPr>
            <w:tcW w:w="0" w:type="auto"/>
            <w:tcBorders>
              <w:top w:val="nil"/>
              <w:left w:val="nil"/>
              <w:bottom w:val="single" w:sz="4" w:space="0" w:color="auto"/>
              <w:right w:val="single" w:sz="4" w:space="0" w:color="auto"/>
            </w:tcBorders>
            <w:shd w:val="clear" w:color="auto" w:fill="auto"/>
            <w:noWrap/>
            <w:vAlign w:val="center"/>
            <w:hideMark/>
          </w:tcPr>
          <w:p w14:paraId="7653BD77" w14:textId="77777777" w:rsidR="00510857" w:rsidRPr="00510857" w:rsidRDefault="00510857" w:rsidP="00510857">
            <w:pPr>
              <w:jc w:val="right"/>
              <w:rPr>
                <w:color w:val="000000"/>
                <w:sz w:val="15"/>
                <w:szCs w:val="15"/>
              </w:rPr>
            </w:pPr>
            <w:r w:rsidRPr="00510857">
              <w:rPr>
                <w:color w:val="000000"/>
                <w:sz w:val="15"/>
                <w:szCs w:val="15"/>
              </w:rPr>
              <w:t>0.0001221</w:t>
            </w:r>
          </w:p>
        </w:tc>
        <w:tc>
          <w:tcPr>
            <w:tcW w:w="0" w:type="auto"/>
            <w:tcBorders>
              <w:top w:val="nil"/>
              <w:left w:val="nil"/>
              <w:bottom w:val="single" w:sz="4" w:space="0" w:color="auto"/>
              <w:right w:val="single" w:sz="4" w:space="0" w:color="auto"/>
            </w:tcBorders>
            <w:shd w:val="clear" w:color="auto" w:fill="auto"/>
            <w:noWrap/>
            <w:vAlign w:val="center"/>
            <w:hideMark/>
          </w:tcPr>
          <w:p w14:paraId="059884F5"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073C29F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AC8141"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79E78130" w14:textId="77777777" w:rsidR="00510857" w:rsidRPr="00510857" w:rsidRDefault="00510857" w:rsidP="00510857">
            <w:pPr>
              <w:jc w:val="right"/>
              <w:rPr>
                <w:color w:val="000000"/>
                <w:sz w:val="15"/>
                <w:szCs w:val="15"/>
              </w:rPr>
            </w:pPr>
            <w:r w:rsidRPr="00510857">
              <w:rPr>
                <w:color w:val="000000"/>
                <w:sz w:val="15"/>
                <w:szCs w:val="15"/>
              </w:rPr>
              <w:t>0.836462</w:t>
            </w:r>
          </w:p>
        </w:tc>
        <w:tc>
          <w:tcPr>
            <w:tcW w:w="0" w:type="auto"/>
            <w:tcBorders>
              <w:top w:val="nil"/>
              <w:left w:val="nil"/>
              <w:bottom w:val="single" w:sz="4" w:space="0" w:color="auto"/>
              <w:right w:val="single" w:sz="4" w:space="0" w:color="auto"/>
            </w:tcBorders>
            <w:shd w:val="clear" w:color="auto" w:fill="auto"/>
            <w:noWrap/>
            <w:vAlign w:val="center"/>
            <w:hideMark/>
          </w:tcPr>
          <w:p w14:paraId="415401D4" w14:textId="77777777" w:rsidR="00510857" w:rsidRPr="00510857" w:rsidRDefault="00510857" w:rsidP="00510857">
            <w:pPr>
              <w:jc w:val="right"/>
              <w:rPr>
                <w:color w:val="000000"/>
                <w:sz w:val="15"/>
                <w:szCs w:val="15"/>
              </w:rPr>
            </w:pPr>
            <w:r w:rsidRPr="00510857">
              <w:rPr>
                <w:color w:val="000000"/>
                <w:sz w:val="15"/>
                <w:szCs w:val="15"/>
              </w:rPr>
              <w:t>0.836313</w:t>
            </w:r>
          </w:p>
        </w:tc>
        <w:tc>
          <w:tcPr>
            <w:tcW w:w="0" w:type="auto"/>
            <w:tcBorders>
              <w:top w:val="nil"/>
              <w:left w:val="nil"/>
              <w:bottom w:val="single" w:sz="4" w:space="0" w:color="auto"/>
              <w:right w:val="single" w:sz="4" w:space="0" w:color="auto"/>
            </w:tcBorders>
            <w:shd w:val="clear" w:color="auto" w:fill="auto"/>
            <w:noWrap/>
            <w:vAlign w:val="center"/>
            <w:hideMark/>
          </w:tcPr>
          <w:p w14:paraId="4ED6F15D" w14:textId="77777777" w:rsidR="00510857" w:rsidRPr="00510857" w:rsidRDefault="00510857" w:rsidP="00510857">
            <w:pPr>
              <w:jc w:val="right"/>
              <w:rPr>
                <w:color w:val="000000"/>
                <w:sz w:val="15"/>
                <w:szCs w:val="15"/>
              </w:rPr>
            </w:pPr>
            <w:r w:rsidRPr="00510857">
              <w:rPr>
                <w:color w:val="000000"/>
                <w:sz w:val="15"/>
                <w:szCs w:val="15"/>
              </w:rPr>
              <w:t>0.836236</w:t>
            </w:r>
          </w:p>
        </w:tc>
        <w:tc>
          <w:tcPr>
            <w:tcW w:w="0" w:type="auto"/>
            <w:tcBorders>
              <w:top w:val="nil"/>
              <w:left w:val="nil"/>
              <w:bottom w:val="single" w:sz="4" w:space="0" w:color="auto"/>
              <w:right w:val="single" w:sz="4" w:space="0" w:color="auto"/>
            </w:tcBorders>
            <w:shd w:val="clear" w:color="auto" w:fill="auto"/>
            <w:noWrap/>
            <w:vAlign w:val="center"/>
            <w:hideMark/>
          </w:tcPr>
          <w:p w14:paraId="26F66457" w14:textId="77777777" w:rsidR="00510857" w:rsidRPr="00510857" w:rsidRDefault="00510857" w:rsidP="00510857">
            <w:pPr>
              <w:jc w:val="right"/>
              <w:rPr>
                <w:color w:val="000000"/>
                <w:sz w:val="15"/>
                <w:szCs w:val="15"/>
              </w:rPr>
            </w:pPr>
            <w:r w:rsidRPr="00510857">
              <w:rPr>
                <w:color w:val="000000"/>
                <w:sz w:val="15"/>
                <w:szCs w:val="15"/>
              </w:rPr>
              <w:t>0.000148</w:t>
            </w:r>
          </w:p>
        </w:tc>
        <w:tc>
          <w:tcPr>
            <w:tcW w:w="0" w:type="auto"/>
            <w:tcBorders>
              <w:top w:val="nil"/>
              <w:left w:val="nil"/>
              <w:bottom w:val="single" w:sz="4" w:space="0" w:color="auto"/>
              <w:right w:val="single" w:sz="4" w:space="0" w:color="auto"/>
            </w:tcBorders>
            <w:shd w:val="clear" w:color="auto" w:fill="auto"/>
            <w:noWrap/>
            <w:vAlign w:val="center"/>
            <w:hideMark/>
          </w:tcPr>
          <w:p w14:paraId="55741221" w14:textId="77777777" w:rsidR="00510857" w:rsidRPr="00510857" w:rsidRDefault="00510857" w:rsidP="00510857">
            <w:pPr>
              <w:jc w:val="right"/>
              <w:rPr>
                <w:color w:val="000000"/>
                <w:sz w:val="15"/>
                <w:szCs w:val="15"/>
              </w:rPr>
            </w:pPr>
            <w:r w:rsidRPr="00510857">
              <w:rPr>
                <w:color w:val="000000"/>
                <w:sz w:val="15"/>
                <w:szCs w:val="15"/>
              </w:rPr>
              <w:t>7.73E-05</w:t>
            </w:r>
          </w:p>
        </w:tc>
        <w:tc>
          <w:tcPr>
            <w:tcW w:w="0" w:type="auto"/>
            <w:tcBorders>
              <w:top w:val="nil"/>
              <w:left w:val="nil"/>
              <w:bottom w:val="single" w:sz="4" w:space="0" w:color="auto"/>
              <w:right w:val="single" w:sz="4" w:space="0" w:color="auto"/>
            </w:tcBorders>
            <w:shd w:val="clear" w:color="auto" w:fill="auto"/>
            <w:noWrap/>
            <w:vAlign w:val="center"/>
            <w:hideMark/>
          </w:tcPr>
          <w:p w14:paraId="60E8627D"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4E1741D5"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6D455BD9" w14:textId="77777777" w:rsidR="00510857" w:rsidRPr="00510857" w:rsidRDefault="00510857" w:rsidP="00510857">
            <w:pPr>
              <w:jc w:val="right"/>
              <w:rPr>
                <w:color w:val="000000"/>
                <w:sz w:val="15"/>
                <w:szCs w:val="15"/>
              </w:rPr>
            </w:pPr>
            <w:r w:rsidRPr="00510857">
              <w:rPr>
                <w:color w:val="000000"/>
                <w:sz w:val="15"/>
                <w:szCs w:val="15"/>
              </w:rPr>
              <w:t>0.9800882</w:t>
            </w:r>
          </w:p>
        </w:tc>
        <w:tc>
          <w:tcPr>
            <w:tcW w:w="0" w:type="auto"/>
            <w:tcBorders>
              <w:top w:val="nil"/>
              <w:left w:val="nil"/>
              <w:bottom w:val="single" w:sz="4" w:space="0" w:color="auto"/>
              <w:right w:val="single" w:sz="4" w:space="0" w:color="auto"/>
            </w:tcBorders>
            <w:shd w:val="clear" w:color="auto" w:fill="auto"/>
            <w:noWrap/>
            <w:vAlign w:val="center"/>
            <w:hideMark/>
          </w:tcPr>
          <w:p w14:paraId="18E17B03" w14:textId="77777777" w:rsidR="00510857" w:rsidRPr="00510857" w:rsidRDefault="00510857" w:rsidP="00510857">
            <w:pPr>
              <w:jc w:val="right"/>
              <w:rPr>
                <w:color w:val="000000"/>
                <w:sz w:val="15"/>
                <w:szCs w:val="15"/>
              </w:rPr>
            </w:pPr>
            <w:r w:rsidRPr="00510857">
              <w:rPr>
                <w:color w:val="000000"/>
                <w:sz w:val="15"/>
                <w:szCs w:val="15"/>
              </w:rPr>
              <w:t>0.9801109</w:t>
            </w:r>
          </w:p>
        </w:tc>
        <w:tc>
          <w:tcPr>
            <w:tcW w:w="0" w:type="auto"/>
            <w:tcBorders>
              <w:top w:val="nil"/>
              <w:left w:val="nil"/>
              <w:bottom w:val="single" w:sz="4" w:space="0" w:color="auto"/>
              <w:right w:val="single" w:sz="4" w:space="0" w:color="auto"/>
            </w:tcBorders>
            <w:shd w:val="clear" w:color="auto" w:fill="auto"/>
            <w:noWrap/>
            <w:vAlign w:val="center"/>
            <w:hideMark/>
          </w:tcPr>
          <w:p w14:paraId="1D38DA37" w14:textId="77777777" w:rsidR="00510857" w:rsidRPr="00510857" w:rsidRDefault="00510857" w:rsidP="00510857">
            <w:pPr>
              <w:jc w:val="right"/>
              <w:rPr>
                <w:color w:val="000000"/>
                <w:sz w:val="15"/>
                <w:szCs w:val="15"/>
              </w:rPr>
            </w:pPr>
            <w:r w:rsidRPr="00510857">
              <w:rPr>
                <w:color w:val="000000"/>
                <w:sz w:val="15"/>
                <w:szCs w:val="15"/>
              </w:rPr>
              <w:t>0.9796861</w:t>
            </w:r>
          </w:p>
        </w:tc>
        <w:tc>
          <w:tcPr>
            <w:tcW w:w="0" w:type="auto"/>
            <w:tcBorders>
              <w:top w:val="nil"/>
              <w:left w:val="nil"/>
              <w:bottom w:val="single" w:sz="4" w:space="0" w:color="auto"/>
              <w:right w:val="single" w:sz="4" w:space="0" w:color="auto"/>
            </w:tcBorders>
            <w:shd w:val="clear" w:color="auto" w:fill="auto"/>
            <w:noWrap/>
            <w:vAlign w:val="center"/>
            <w:hideMark/>
          </w:tcPr>
          <w:p w14:paraId="29182555" w14:textId="77777777" w:rsidR="00510857" w:rsidRPr="00510857" w:rsidRDefault="00510857" w:rsidP="00510857">
            <w:pPr>
              <w:jc w:val="right"/>
              <w:rPr>
                <w:color w:val="000000"/>
                <w:sz w:val="15"/>
                <w:szCs w:val="15"/>
              </w:rPr>
            </w:pPr>
            <w:r w:rsidRPr="00510857">
              <w:rPr>
                <w:color w:val="000000"/>
                <w:sz w:val="15"/>
                <w:szCs w:val="15"/>
              </w:rPr>
              <w:t>0.0000227</w:t>
            </w:r>
          </w:p>
        </w:tc>
        <w:tc>
          <w:tcPr>
            <w:tcW w:w="0" w:type="auto"/>
            <w:tcBorders>
              <w:top w:val="nil"/>
              <w:left w:val="nil"/>
              <w:bottom w:val="single" w:sz="4" w:space="0" w:color="auto"/>
              <w:right w:val="single" w:sz="4" w:space="0" w:color="auto"/>
            </w:tcBorders>
            <w:shd w:val="clear" w:color="auto" w:fill="auto"/>
            <w:noWrap/>
            <w:vAlign w:val="center"/>
            <w:hideMark/>
          </w:tcPr>
          <w:p w14:paraId="1E5CEDF2" w14:textId="77777777" w:rsidR="00510857" w:rsidRPr="00510857" w:rsidRDefault="00510857" w:rsidP="00510857">
            <w:pPr>
              <w:jc w:val="right"/>
              <w:rPr>
                <w:color w:val="000000"/>
                <w:sz w:val="15"/>
                <w:szCs w:val="15"/>
              </w:rPr>
            </w:pPr>
            <w:r w:rsidRPr="00510857">
              <w:rPr>
                <w:color w:val="000000"/>
                <w:sz w:val="15"/>
                <w:szCs w:val="15"/>
              </w:rPr>
              <w:t>0.0004248</w:t>
            </w:r>
          </w:p>
        </w:tc>
        <w:tc>
          <w:tcPr>
            <w:tcW w:w="0" w:type="auto"/>
            <w:tcBorders>
              <w:top w:val="nil"/>
              <w:left w:val="nil"/>
              <w:bottom w:val="single" w:sz="4" w:space="0" w:color="auto"/>
              <w:right w:val="single" w:sz="4" w:space="0" w:color="auto"/>
            </w:tcBorders>
            <w:shd w:val="clear" w:color="auto" w:fill="auto"/>
            <w:noWrap/>
            <w:vAlign w:val="center"/>
            <w:hideMark/>
          </w:tcPr>
          <w:p w14:paraId="6E211C00"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3DF2506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25C85"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03441CDB" w14:textId="77777777" w:rsidR="00510857" w:rsidRPr="00510857" w:rsidRDefault="00510857" w:rsidP="00510857">
            <w:pPr>
              <w:jc w:val="right"/>
              <w:rPr>
                <w:color w:val="000000"/>
                <w:sz w:val="15"/>
                <w:szCs w:val="15"/>
              </w:rPr>
            </w:pPr>
            <w:r w:rsidRPr="00510857">
              <w:rPr>
                <w:color w:val="000000"/>
                <w:sz w:val="15"/>
                <w:szCs w:val="15"/>
              </w:rPr>
              <w:t>0.929094</w:t>
            </w:r>
          </w:p>
        </w:tc>
        <w:tc>
          <w:tcPr>
            <w:tcW w:w="0" w:type="auto"/>
            <w:tcBorders>
              <w:top w:val="nil"/>
              <w:left w:val="nil"/>
              <w:bottom w:val="single" w:sz="4" w:space="0" w:color="auto"/>
              <w:right w:val="single" w:sz="4" w:space="0" w:color="auto"/>
            </w:tcBorders>
            <w:shd w:val="clear" w:color="auto" w:fill="auto"/>
            <w:noWrap/>
            <w:vAlign w:val="center"/>
            <w:hideMark/>
          </w:tcPr>
          <w:p w14:paraId="6713BC6C" w14:textId="77777777" w:rsidR="00510857" w:rsidRPr="00510857" w:rsidRDefault="00510857" w:rsidP="00510857">
            <w:pPr>
              <w:jc w:val="right"/>
              <w:rPr>
                <w:color w:val="000000"/>
                <w:sz w:val="15"/>
                <w:szCs w:val="15"/>
              </w:rPr>
            </w:pPr>
            <w:r w:rsidRPr="00510857">
              <w:rPr>
                <w:color w:val="000000"/>
                <w:sz w:val="15"/>
                <w:szCs w:val="15"/>
              </w:rPr>
              <w:t>0.929366</w:t>
            </w:r>
          </w:p>
        </w:tc>
        <w:tc>
          <w:tcPr>
            <w:tcW w:w="0" w:type="auto"/>
            <w:tcBorders>
              <w:top w:val="nil"/>
              <w:left w:val="nil"/>
              <w:bottom w:val="single" w:sz="4" w:space="0" w:color="auto"/>
              <w:right w:val="single" w:sz="4" w:space="0" w:color="auto"/>
            </w:tcBorders>
            <w:shd w:val="clear" w:color="auto" w:fill="auto"/>
            <w:noWrap/>
            <w:vAlign w:val="center"/>
            <w:hideMark/>
          </w:tcPr>
          <w:p w14:paraId="7B306448" w14:textId="77777777" w:rsidR="00510857" w:rsidRPr="00510857" w:rsidRDefault="00510857" w:rsidP="00510857">
            <w:pPr>
              <w:jc w:val="right"/>
              <w:rPr>
                <w:color w:val="000000"/>
                <w:sz w:val="15"/>
                <w:szCs w:val="15"/>
              </w:rPr>
            </w:pPr>
            <w:r w:rsidRPr="00510857">
              <w:rPr>
                <w:color w:val="000000"/>
                <w:sz w:val="15"/>
                <w:szCs w:val="15"/>
              </w:rPr>
              <w:t>0.929328</w:t>
            </w:r>
          </w:p>
        </w:tc>
        <w:tc>
          <w:tcPr>
            <w:tcW w:w="0" w:type="auto"/>
            <w:tcBorders>
              <w:top w:val="nil"/>
              <w:left w:val="nil"/>
              <w:bottom w:val="single" w:sz="4" w:space="0" w:color="auto"/>
              <w:right w:val="single" w:sz="4" w:space="0" w:color="auto"/>
            </w:tcBorders>
            <w:shd w:val="clear" w:color="auto" w:fill="auto"/>
            <w:noWrap/>
            <w:vAlign w:val="center"/>
            <w:hideMark/>
          </w:tcPr>
          <w:p w14:paraId="0A842854" w14:textId="77777777" w:rsidR="00510857" w:rsidRPr="00510857" w:rsidRDefault="00510857" w:rsidP="00510857">
            <w:pPr>
              <w:jc w:val="right"/>
              <w:rPr>
                <w:color w:val="000000"/>
                <w:sz w:val="15"/>
                <w:szCs w:val="15"/>
              </w:rPr>
            </w:pPr>
            <w:r w:rsidRPr="00510857">
              <w:rPr>
                <w:color w:val="000000"/>
                <w:sz w:val="15"/>
                <w:szCs w:val="15"/>
              </w:rPr>
              <w:t>0.000272</w:t>
            </w:r>
          </w:p>
        </w:tc>
        <w:tc>
          <w:tcPr>
            <w:tcW w:w="0" w:type="auto"/>
            <w:tcBorders>
              <w:top w:val="nil"/>
              <w:left w:val="nil"/>
              <w:bottom w:val="single" w:sz="4" w:space="0" w:color="auto"/>
              <w:right w:val="single" w:sz="4" w:space="0" w:color="auto"/>
            </w:tcBorders>
            <w:shd w:val="clear" w:color="auto" w:fill="auto"/>
            <w:noWrap/>
            <w:vAlign w:val="center"/>
            <w:hideMark/>
          </w:tcPr>
          <w:p w14:paraId="0B0BCFE6" w14:textId="77777777" w:rsidR="00510857" w:rsidRPr="00510857" w:rsidRDefault="00510857" w:rsidP="00510857">
            <w:pPr>
              <w:jc w:val="right"/>
              <w:rPr>
                <w:color w:val="000000"/>
                <w:sz w:val="15"/>
                <w:szCs w:val="15"/>
              </w:rPr>
            </w:pPr>
            <w:r w:rsidRPr="00510857">
              <w:rPr>
                <w:color w:val="000000"/>
                <w:sz w:val="15"/>
                <w:szCs w:val="15"/>
              </w:rPr>
              <w:t>3.73E-05</w:t>
            </w:r>
          </w:p>
        </w:tc>
        <w:tc>
          <w:tcPr>
            <w:tcW w:w="0" w:type="auto"/>
            <w:tcBorders>
              <w:top w:val="nil"/>
              <w:left w:val="nil"/>
              <w:bottom w:val="single" w:sz="4" w:space="0" w:color="auto"/>
              <w:right w:val="single" w:sz="4" w:space="0" w:color="auto"/>
            </w:tcBorders>
            <w:shd w:val="clear" w:color="auto" w:fill="auto"/>
            <w:noWrap/>
            <w:vAlign w:val="center"/>
            <w:hideMark/>
          </w:tcPr>
          <w:p w14:paraId="5F335291"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4EF35E5D"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6977FFE2" w14:textId="77777777" w:rsidR="00510857" w:rsidRPr="00510857" w:rsidRDefault="00510857" w:rsidP="00510857">
            <w:pPr>
              <w:jc w:val="right"/>
              <w:rPr>
                <w:color w:val="000000"/>
                <w:sz w:val="15"/>
                <w:szCs w:val="15"/>
              </w:rPr>
            </w:pPr>
            <w:r w:rsidRPr="00510857">
              <w:rPr>
                <w:color w:val="000000"/>
                <w:sz w:val="15"/>
                <w:szCs w:val="15"/>
              </w:rPr>
              <w:t>0.8541486</w:t>
            </w:r>
          </w:p>
        </w:tc>
        <w:tc>
          <w:tcPr>
            <w:tcW w:w="0" w:type="auto"/>
            <w:tcBorders>
              <w:top w:val="nil"/>
              <w:left w:val="nil"/>
              <w:bottom w:val="single" w:sz="4" w:space="0" w:color="auto"/>
              <w:right w:val="single" w:sz="4" w:space="0" w:color="auto"/>
            </w:tcBorders>
            <w:shd w:val="clear" w:color="auto" w:fill="auto"/>
            <w:noWrap/>
            <w:vAlign w:val="center"/>
            <w:hideMark/>
          </w:tcPr>
          <w:p w14:paraId="3BA062BC" w14:textId="77777777" w:rsidR="00510857" w:rsidRPr="00510857" w:rsidRDefault="00510857" w:rsidP="00510857">
            <w:pPr>
              <w:jc w:val="right"/>
              <w:rPr>
                <w:color w:val="000000"/>
                <w:sz w:val="15"/>
                <w:szCs w:val="15"/>
              </w:rPr>
            </w:pPr>
            <w:r w:rsidRPr="00510857">
              <w:rPr>
                <w:color w:val="000000"/>
                <w:sz w:val="15"/>
                <w:szCs w:val="15"/>
              </w:rPr>
              <w:t>0.8540833</w:t>
            </w:r>
          </w:p>
        </w:tc>
        <w:tc>
          <w:tcPr>
            <w:tcW w:w="0" w:type="auto"/>
            <w:tcBorders>
              <w:top w:val="nil"/>
              <w:left w:val="nil"/>
              <w:bottom w:val="single" w:sz="4" w:space="0" w:color="auto"/>
              <w:right w:val="single" w:sz="4" w:space="0" w:color="auto"/>
            </w:tcBorders>
            <w:shd w:val="clear" w:color="auto" w:fill="auto"/>
            <w:noWrap/>
            <w:vAlign w:val="center"/>
            <w:hideMark/>
          </w:tcPr>
          <w:p w14:paraId="12F893C7" w14:textId="77777777" w:rsidR="00510857" w:rsidRPr="00510857" w:rsidRDefault="00510857" w:rsidP="00510857">
            <w:pPr>
              <w:jc w:val="right"/>
              <w:rPr>
                <w:color w:val="000000"/>
                <w:sz w:val="15"/>
                <w:szCs w:val="15"/>
              </w:rPr>
            </w:pPr>
            <w:r w:rsidRPr="00510857">
              <w:rPr>
                <w:color w:val="000000"/>
                <w:sz w:val="15"/>
                <w:szCs w:val="15"/>
              </w:rPr>
              <w:t>0.8540054</w:t>
            </w:r>
          </w:p>
        </w:tc>
        <w:tc>
          <w:tcPr>
            <w:tcW w:w="0" w:type="auto"/>
            <w:tcBorders>
              <w:top w:val="nil"/>
              <w:left w:val="nil"/>
              <w:bottom w:val="single" w:sz="4" w:space="0" w:color="auto"/>
              <w:right w:val="single" w:sz="4" w:space="0" w:color="auto"/>
            </w:tcBorders>
            <w:shd w:val="clear" w:color="auto" w:fill="auto"/>
            <w:noWrap/>
            <w:vAlign w:val="center"/>
            <w:hideMark/>
          </w:tcPr>
          <w:p w14:paraId="6549E5B9" w14:textId="77777777" w:rsidR="00510857" w:rsidRPr="00510857" w:rsidRDefault="00510857" w:rsidP="00510857">
            <w:pPr>
              <w:jc w:val="right"/>
              <w:rPr>
                <w:color w:val="000000"/>
                <w:sz w:val="15"/>
                <w:szCs w:val="15"/>
              </w:rPr>
            </w:pPr>
            <w:r w:rsidRPr="00510857">
              <w:rPr>
                <w:color w:val="000000"/>
                <w:sz w:val="15"/>
                <w:szCs w:val="15"/>
              </w:rPr>
              <w:t>0.0000653</w:t>
            </w:r>
          </w:p>
        </w:tc>
        <w:tc>
          <w:tcPr>
            <w:tcW w:w="0" w:type="auto"/>
            <w:tcBorders>
              <w:top w:val="nil"/>
              <w:left w:val="nil"/>
              <w:bottom w:val="single" w:sz="4" w:space="0" w:color="auto"/>
              <w:right w:val="single" w:sz="4" w:space="0" w:color="auto"/>
            </w:tcBorders>
            <w:shd w:val="clear" w:color="auto" w:fill="auto"/>
            <w:noWrap/>
            <w:vAlign w:val="center"/>
            <w:hideMark/>
          </w:tcPr>
          <w:p w14:paraId="5EFEDF65" w14:textId="77777777" w:rsidR="00510857" w:rsidRPr="00510857" w:rsidRDefault="00510857" w:rsidP="00510857">
            <w:pPr>
              <w:jc w:val="right"/>
              <w:rPr>
                <w:color w:val="000000"/>
                <w:sz w:val="15"/>
                <w:szCs w:val="15"/>
              </w:rPr>
            </w:pPr>
            <w:r w:rsidRPr="00510857">
              <w:rPr>
                <w:color w:val="000000"/>
                <w:sz w:val="15"/>
                <w:szCs w:val="15"/>
              </w:rPr>
              <w:t>0.0000779</w:t>
            </w:r>
          </w:p>
        </w:tc>
        <w:tc>
          <w:tcPr>
            <w:tcW w:w="0" w:type="auto"/>
            <w:tcBorders>
              <w:top w:val="nil"/>
              <w:left w:val="nil"/>
              <w:bottom w:val="single" w:sz="4" w:space="0" w:color="auto"/>
              <w:right w:val="single" w:sz="4" w:space="0" w:color="auto"/>
            </w:tcBorders>
            <w:shd w:val="clear" w:color="auto" w:fill="auto"/>
            <w:noWrap/>
            <w:vAlign w:val="center"/>
            <w:hideMark/>
          </w:tcPr>
          <w:p w14:paraId="72CD02D3"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78BA23D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2C9FF"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4A0C01EB" w14:textId="77777777" w:rsidR="00510857" w:rsidRPr="00510857" w:rsidRDefault="00510857" w:rsidP="00510857">
            <w:pPr>
              <w:jc w:val="right"/>
              <w:rPr>
                <w:color w:val="000000"/>
                <w:sz w:val="15"/>
                <w:szCs w:val="15"/>
              </w:rPr>
            </w:pPr>
            <w:r w:rsidRPr="00510857">
              <w:rPr>
                <w:color w:val="000000"/>
                <w:sz w:val="15"/>
                <w:szCs w:val="15"/>
              </w:rPr>
              <w:t>0.937688</w:t>
            </w:r>
          </w:p>
        </w:tc>
        <w:tc>
          <w:tcPr>
            <w:tcW w:w="0" w:type="auto"/>
            <w:tcBorders>
              <w:top w:val="nil"/>
              <w:left w:val="nil"/>
              <w:bottom w:val="single" w:sz="4" w:space="0" w:color="auto"/>
              <w:right w:val="single" w:sz="4" w:space="0" w:color="auto"/>
            </w:tcBorders>
            <w:shd w:val="clear" w:color="auto" w:fill="auto"/>
            <w:noWrap/>
            <w:vAlign w:val="center"/>
            <w:hideMark/>
          </w:tcPr>
          <w:p w14:paraId="49B27CBF" w14:textId="77777777" w:rsidR="00510857" w:rsidRPr="00510857" w:rsidRDefault="00510857" w:rsidP="00510857">
            <w:pPr>
              <w:jc w:val="right"/>
              <w:rPr>
                <w:color w:val="000000"/>
                <w:sz w:val="15"/>
                <w:szCs w:val="15"/>
              </w:rPr>
            </w:pPr>
            <w:r w:rsidRPr="00510857">
              <w:rPr>
                <w:color w:val="000000"/>
                <w:sz w:val="15"/>
                <w:szCs w:val="15"/>
              </w:rPr>
              <w:t>0.9381</w:t>
            </w:r>
          </w:p>
        </w:tc>
        <w:tc>
          <w:tcPr>
            <w:tcW w:w="0" w:type="auto"/>
            <w:tcBorders>
              <w:top w:val="nil"/>
              <w:left w:val="nil"/>
              <w:bottom w:val="single" w:sz="4" w:space="0" w:color="auto"/>
              <w:right w:val="single" w:sz="4" w:space="0" w:color="auto"/>
            </w:tcBorders>
            <w:shd w:val="clear" w:color="auto" w:fill="auto"/>
            <w:noWrap/>
            <w:vAlign w:val="center"/>
            <w:hideMark/>
          </w:tcPr>
          <w:p w14:paraId="5F688633" w14:textId="77777777" w:rsidR="00510857" w:rsidRPr="00510857" w:rsidRDefault="00510857" w:rsidP="00510857">
            <w:pPr>
              <w:jc w:val="right"/>
              <w:rPr>
                <w:color w:val="000000"/>
                <w:sz w:val="15"/>
                <w:szCs w:val="15"/>
              </w:rPr>
            </w:pPr>
            <w:r w:rsidRPr="00510857">
              <w:rPr>
                <w:color w:val="000000"/>
                <w:sz w:val="15"/>
                <w:szCs w:val="15"/>
              </w:rPr>
              <w:t>0.937993</w:t>
            </w:r>
          </w:p>
        </w:tc>
        <w:tc>
          <w:tcPr>
            <w:tcW w:w="0" w:type="auto"/>
            <w:tcBorders>
              <w:top w:val="nil"/>
              <w:left w:val="nil"/>
              <w:bottom w:val="single" w:sz="4" w:space="0" w:color="auto"/>
              <w:right w:val="single" w:sz="4" w:space="0" w:color="auto"/>
            </w:tcBorders>
            <w:shd w:val="clear" w:color="auto" w:fill="auto"/>
            <w:noWrap/>
            <w:vAlign w:val="center"/>
            <w:hideMark/>
          </w:tcPr>
          <w:p w14:paraId="47F13210" w14:textId="77777777" w:rsidR="00510857" w:rsidRPr="00510857" w:rsidRDefault="00510857" w:rsidP="00510857">
            <w:pPr>
              <w:jc w:val="right"/>
              <w:rPr>
                <w:color w:val="000000"/>
                <w:sz w:val="15"/>
                <w:szCs w:val="15"/>
              </w:rPr>
            </w:pPr>
            <w:r w:rsidRPr="00510857">
              <w:rPr>
                <w:color w:val="000000"/>
                <w:sz w:val="15"/>
                <w:szCs w:val="15"/>
              </w:rPr>
              <w:t>0.000412</w:t>
            </w:r>
          </w:p>
        </w:tc>
        <w:tc>
          <w:tcPr>
            <w:tcW w:w="0" w:type="auto"/>
            <w:tcBorders>
              <w:top w:val="nil"/>
              <w:left w:val="nil"/>
              <w:bottom w:val="single" w:sz="4" w:space="0" w:color="auto"/>
              <w:right w:val="single" w:sz="4" w:space="0" w:color="auto"/>
            </w:tcBorders>
            <w:shd w:val="clear" w:color="auto" w:fill="auto"/>
            <w:noWrap/>
            <w:vAlign w:val="center"/>
            <w:hideMark/>
          </w:tcPr>
          <w:p w14:paraId="0B1A59FF" w14:textId="77777777" w:rsidR="00510857" w:rsidRPr="00510857" w:rsidRDefault="00510857" w:rsidP="00510857">
            <w:pPr>
              <w:jc w:val="right"/>
              <w:rPr>
                <w:color w:val="000000"/>
                <w:sz w:val="15"/>
                <w:szCs w:val="15"/>
              </w:rPr>
            </w:pPr>
            <w:r w:rsidRPr="00510857">
              <w:rPr>
                <w:color w:val="000000"/>
                <w:sz w:val="15"/>
                <w:szCs w:val="15"/>
              </w:rPr>
              <w:t>0.000106</w:t>
            </w:r>
          </w:p>
        </w:tc>
        <w:tc>
          <w:tcPr>
            <w:tcW w:w="0" w:type="auto"/>
            <w:tcBorders>
              <w:top w:val="nil"/>
              <w:left w:val="nil"/>
              <w:bottom w:val="single" w:sz="4" w:space="0" w:color="auto"/>
              <w:right w:val="single" w:sz="4" w:space="0" w:color="auto"/>
            </w:tcBorders>
            <w:shd w:val="clear" w:color="auto" w:fill="auto"/>
            <w:noWrap/>
            <w:vAlign w:val="center"/>
            <w:hideMark/>
          </w:tcPr>
          <w:p w14:paraId="0CFB385F"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1CAE58D9"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6793497B" w14:textId="77777777" w:rsidR="00510857" w:rsidRPr="00510857" w:rsidRDefault="00510857" w:rsidP="00510857">
            <w:pPr>
              <w:jc w:val="right"/>
              <w:rPr>
                <w:color w:val="000000"/>
                <w:sz w:val="15"/>
                <w:szCs w:val="15"/>
              </w:rPr>
            </w:pPr>
            <w:r w:rsidRPr="00510857">
              <w:rPr>
                <w:color w:val="000000"/>
                <w:sz w:val="15"/>
                <w:szCs w:val="15"/>
              </w:rPr>
              <w:t>0.9700642</w:t>
            </w:r>
          </w:p>
        </w:tc>
        <w:tc>
          <w:tcPr>
            <w:tcW w:w="0" w:type="auto"/>
            <w:tcBorders>
              <w:top w:val="nil"/>
              <w:left w:val="nil"/>
              <w:bottom w:val="single" w:sz="4" w:space="0" w:color="auto"/>
              <w:right w:val="single" w:sz="4" w:space="0" w:color="auto"/>
            </w:tcBorders>
            <w:shd w:val="clear" w:color="auto" w:fill="auto"/>
            <w:noWrap/>
            <w:vAlign w:val="center"/>
            <w:hideMark/>
          </w:tcPr>
          <w:p w14:paraId="1876ECEC" w14:textId="77777777" w:rsidR="00510857" w:rsidRPr="00510857" w:rsidRDefault="00510857" w:rsidP="00510857">
            <w:pPr>
              <w:jc w:val="right"/>
              <w:rPr>
                <w:color w:val="000000"/>
                <w:sz w:val="15"/>
                <w:szCs w:val="15"/>
              </w:rPr>
            </w:pPr>
            <w:r w:rsidRPr="00510857">
              <w:rPr>
                <w:color w:val="000000"/>
                <w:sz w:val="15"/>
                <w:szCs w:val="15"/>
              </w:rPr>
              <w:t>0.9793376</w:t>
            </w:r>
          </w:p>
        </w:tc>
        <w:tc>
          <w:tcPr>
            <w:tcW w:w="0" w:type="auto"/>
            <w:tcBorders>
              <w:top w:val="nil"/>
              <w:left w:val="nil"/>
              <w:bottom w:val="single" w:sz="4" w:space="0" w:color="auto"/>
              <w:right w:val="single" w:sz="4" w:space="0" w:color="auto"/>
            </w:tcBorders>
            <w:shd w:val="clear" w:color="auto" w:fill="auto"/>
            <w:noWrap/>
            <w:vAlign w:val="center"/>
            <w:hideMark/>
          </w:tcPr>
          <w:p w14:paraId="256BC92A" w14:textId="77777777" w:rsidR="00510857" w:rsidRPr="00510857" w:rsidRDefault="00510857" w:rsidP="00510857">
            <w:pPr>
              <w:jc w:val="right"/>
              <w:rPr>
                <w:color w:val="000000"/>
                <w:sz w:val="15"/>
                <w:szCs w:val="15"/>
              </w:rPr>
            </w:pPr>
            <w:r w:rsidRPr="00510857">
              <w:rPr>
                <w:color w:val="000000"/>
                <w:sz w:val="15"/>
                <w:szCs w:val="15"/>
              </w:rPr>
              <w:t>0.9791255</w:t>
            </w:r>
          </w:p>
        </w:tc>
        <w:tc>
          <w:tcPr>
            <w:tcW w:w="0" w:type="auto"/>
            <w:tcBorders>
              <w:top w:val="nil"/>
              <w:left w:val="nil"/>
              <w:bottom w:val="single" w:sz="4" w:space="0" w:color="auto"/>
              <w:right w:val="single" w:sz="4" w:space="0" w:color="auto"/>
            </w:tcBorders>
            <w:shd w:val="clear" w:color="auto" w:fill="auto"/>
            <w:noWrap/>
            <w:vAlign w:val="center"/>
            <w:hideMark/>
          </w:tcPr>
          <w:p w14:paraId="33112946" w14:textId="77777777" w:rsidR="00510857" w:rsidRPr="00510857" w:rsidRDefault="00510857" w:rsidP="00510857">
            <w:pPr>
              <w:jc w:val="right"/>
              <w:rPr>
                <w:color w:val="000000"/>
                <w:sz w:val="15"/>
                <w:szCs w:val="15"/>
              </w:rPr>
            </w:pPr>
            <w:r w:rsidRPr="00510857">
              <w:rPr>
                <w:color w:val="000000"/>
                <w:sz w:val="15"/>
                <w:szCs w:val="15"/>
              </w:rPr>
              <w:t>0.0092734</w:t>
            </w:r>
          </w:p>
        </w:tc>
        <w:tc>
          <w:tcPr>
            <w:tcW w:w="0" w:type="auto"/>
            <w:tcBorders>
              <w:top w:val="nil"/>
              <w:left w:val="nil"/>
              <w:bottom w:val="single" w:sz="4" w:space="0" w:color="auto"/>
              <w:right w:val="single" w:sz="4" w:space="0" w:color="auto"/>
            </w:tcBorders>
            <w:shd w:val="clear" w:color="auto" w:fill="auto"/>
            <w:noWrap/>
            <w:vAlign w:val="center"/>
            <w:hideMark/>
          </w:tcPr>
          <w:p w14:paraId="3469342D" w14:textId="77777777" w:rsidR="00510857" w:rsidRPr="00510857" w:rsidRDefault="00510857" w:rsidP="00510857">
            <w:pPr>
              <w:jc w:val="right"/>
              <w:rPr>
                <w:color w:val="000000"/>
                <w:sz w:val="15"/>
                <w:szCs w:val="15"/>
              </w:rPr>
            </w:pPr>
            <w:r w:rsidRPr="00510857">
              <w:rPr>
                <w:color w:val="000000"/>
                <w:sz w:val="15"/>
                <w:szCs w:val="15"/>
              </w:rPr>
              <w:t>0.0002122</w:t>
            </w:r>
          </w:p>
        </w:tc>
        <w:tc>
          <w:tcPr>
            <w:tcW w:w="0" w:type="auto"/>
            <w:tcBorders>
              <w:top w:val="nil"/>
              <w:left w:val="nil"/>
              <w:bottom w:val="single" w:sz="4" w:space="0" w:color="auto"/>
              <w:right w:val="single" w:sz="4" w:space="0" w:color="auto"/>
            </w:tcBorders>
            <w:shd w:val="clear" w:color="auto" w:fill="auto"/>
            <w:noWrap/>
            <w:vAlign w:val="center"/>
            <w:hideMark/>
          </w:tcPr>
          <w:p w14:paraId="430382B5"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3503539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FE7B0D" w14:textId="77777777" w:rsidR="00510857" w:rsidRPr="00510857" w:rsidRDefault="00510857" w:rsidP="00510857">
            <w:pPr>
              <w:rPr>
                <w:color w:val="000000"/>
                <w:sz w:val="15"/>
                <w:szCs w:val="15"/>
              </w:rPr>
            </w:pPr>
            <w:r w:rsidRPr="00510857">
              <w:rPr>
                <w:color w:val="000000"/>
                <w:sz w:val="15"/>
                <w:szCs w:val="15"/>
              </w:rPr>
              <w:t>Hungary</w:t>
            </w:r>
          </w:p>
        </w:tc>
        <w:tc>
          <w:tcPr>
            <w:tcW w:w="0" w:type="auto"/>
            <w:tcBorders>
              <w:top w:val="nil"/>
              <w:left w:val="nil"/>
              <w:bottom w:val="single" w:sz="4" w:space="0" w:color="auto"/>
              <w:right w:val="single" w:sz="4" w:space="0" w:color="auto"/>
            </w:tcBorders>
            <w:shd w:val="clear" w:color="auto" w:fill="auto"/>
            <w:noWrap/>
            <w:vAlign w:val="center"/>
            <w:hideMark/>
          </w:tcPr>
          <w:p w14:paraId="18C36A2E" w14:textId="77777777" w:rsidR="00510857" w:rsidRPr="00510857" w:rsidRDefault="00510857" w:rsidP="00510857">
            <w:pPr>
              <w:jc w:val="right"/>
              <w:rPr>
                <w:color w:val="000000"/>
                <w:sz w:val="15"/>
                <w:szCs w:val="15"/>
              </w:rPr>
            </w:pPr>
            <w:r w:rsidRPr="00510857">
              <w:rPr>
                <w:color w:val="000000"/>
                <w:sz w:val="15"/>
                <w:szCs w:val="15"/>
              </w:rPr>
              <w:t>0.937177</w:t>
            </w:r>
          </w:p>
        </w:tc>
        <w:tc>
          <w:tcPr>
            <w:tcW w:w="0" w:type="auto"/>
            <w:tcBorders>
              <w:top w:val="nil"/>
              <w:left w:val="nil"/>
              <w:bottom w:val="single" w:sz="4" w:space="0" w:color="auto"/>
              <w:right w:val="single" w:sz="4" w:space="0" w:color="auto"/>
            </w:tcBorders>
            <w:shd w:val="clear" w:color="auto" w:fill="auto"/>
            <w:noWrap/>
            <w:vAlign w:val="center"/>
            <w:hideMark/>
          </w:tcPr>
          <w:p w14:paraId="1BCD32FE" w14:textId="77777777" w:rsidR="00510857" w:rsidRPr="00510857" w:rsidRDefault="00510857" w:rsidP="00510857">
            <w:pPr>
              <w:jc w:val="right"/>
              <w:rPr>
                <w:color w:val="000000"/>
                <w:sz w:val="15"/>
                <w:szCs w:val="15"/>
              </w:rPr>
            </w:pPr>
            <w:r w:rsidRPr="00510857">
              <w:rPr>
                <w:color w:val="000000"/>
                <w:sz w:val="15"/>
                <w:szCs w:val="15"/>
              </w:rPr>
              <w:t>0.937168</w:t>
            </w:r>
          </w:p>
        </w:tc>
        <w:tc>
          <w:tcPr>
            <w:tcW w:w="0" w:type="auto"/>
            <w:tcBorders>
              <w:top w:val="nil"/>
              <w:left w:val="nil"/>
              <w:bottom w:val="single" w:sz="4" w:space="0" w:color="auto"/>
              <w:right w:val="single" w:sz="4" w:space="0" w:color="auto"/>
            </w:tcBorders>
            <w:shd w:val="clear" w:color="auto" w:fill="auto"/>
            <w:noWrap/>
            <w:vAlign w:val="center"/>
            <w:hideMark/>
          </w:tcPr>
          <w:p w14:paraId="2A29EA4E" w14:textId="77777777" w:rsidR="00510857" w:rsidRPr="00510857" w:rsidRDefault="00510857" w:rsidP="00510857">
            <w:pPr>
              <w:jc w:val="right"/>
              <w:rPr>
                <w:color w:val="000000"/>
                <w:sz w:val="15"/>
                <w:szCs w:val="15"/>
              </w:rPr>
            </w:pPr>
            <w:r w:rsidRPr="00510857">
              <w:rPr>
                <w:color w:val="000000"/>
                <w:sz w:val="15"/>
                <w:szCs w:val="15"/>
              </w:rPr>
              <w:t>0.937033</w:t>
            </w:r>
          </w:p>
        </w:tc>
        <w:tc>
          <w:tcPr>
            <w:tcW w:w="0" w:type="auto"/>
            <w:tcBorders>
              <w:top w:val="nil"/>
              <w:left w:val="nil"/>
              <w:bottom w:val="single" w:sz="4" w:space="0" w:color="auto"/>
              <w:right w:val="single" w:sz="4" w:space="0" w:color="auto"/>
            </w:tcBorders>
            <w:shd w:val="clear" w:color="auto" w:fill="auto"/>
            <w:noWrap/>
            <w:vAlign w:val="center"/>
            <w:hideMark/>
          </w:tcPr>
          <w:p w14:paraId="250E765F" w14:textId="77777777" w:rsidR="00510857" w:rsidRPr="00510857" w:rsidRDefault="00510857" w:rsidP="00510857">
            <w:pPr>
              <w:jc w:val="right"/>
              <w:rPr>
                <w:color w:val="000000"/>
                <w:sz w:val="15"/>
                <w:szCs w:val="15"/>
              </w:rPr>
            </w:pPr>
            <w:r w:rsidRPr="00510857">
              <w:rPr>
                <w:color w:val="000000"/>
                <w:sz w:val="15"/>
                <w:szCs w:val="15"/>
              </w:rPr>
              <w:t>9.21E-06</w:t>
            </w:r>
          </w:p>
        </w:tc>
        <w:tc>
          <w:tcPr>
            <w:tcW w:w="0" w:type="auto"/>
            <w:tcBorders>
              <w:top w:val="nil"/>
              <w:left w:val="nil"/>
              <w:bottom w:val="single" w:sz="4" w:space="0" w:color="auto"/>
              <w:right w:val="single" w:sz="4" w:space="0" w:color="auto"/>
            </w:tcBorders>
            <w:shd w:val="clear" w:color="auto" w:fill="auto"/>
            <w:noWrap/>
            <w:vAlign w:val="center"/>
            <w:hideMark/>
          </w:tcPr>
          <w:p w14:paraId="36DFF1A7" w14:textId="77777777" w:rsidR="00510857" w:rsidRPr="00510857" w:rsidRDefault="00510857" w:rsidP="00510857">
            <w:pPr>
              <w:jc w:val="right"/>
              <w:rPr>
                <w:color w:val="000000"/>
                <w:sz w:val="15"/>
                <w:szCs w:val="15"/>
              </w:rPr>
            </w:pPr>
            <w:r w:rsidRPr="00510857">
              <w:rPr>
                <w:color w:val="000000"/>
                <w:sz w:val="15"/>
                <w:szCs w:val="15"/>
              </w:rPr>
              <w:t>0.000135</w:t>
            </w:r>
          </w:p>
        </w:tc>
        <w:tc>
          <w:tcPr>
            <w:tcW w:w="0" w:type="auto"/>
            <w:tcBorders>
              <w:top w:val="nil"/>
              <w:left w:val="nil"/>
              <w:bottom w:val="single" w:sz="4" w:space="0" w:color="auto"/>
              <w:right w:val="single" w:sz="4" w:space="0" w:color="auto"/>
            </w:tcBorders>
            <w:shd w:val="clear" w:color="auto" w:fill="auto"/>
            <w:noWrap/>
            <w:vAlign w:val="center"/>
            <w:hideMark/>
          </w:tcPr>
          <w:p w14:paraId="48467706"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5250F579"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06E60A10" w14:textId="77777777" w:rsidR="00510857" w:rsidRPr="00510857" w:rsidRDefault="00510857" w:rsidP="00510857">
            <w:pPr>
              <w:jc w:val="right"/>
              <w:rPr>
                <w:color w:val="000000"/>
                <w:sz w:val="15"/>
                <w:szCs w:val="15"/>
              </w:rPr>
            </w:pPr>
            <w:r w:rsidRPr="00510857">
              <w:rPr>
                <w:color w:val="000000"/>
                <w:sz w:val="15"/>
                <w:szCs w:val="15"/>
              </w:rPr>
              <w:t>0.8922758</w:t>
            </w:r>
          </w:p>
        </w:tc>
        <w:tc>
          <w:tcPr>
            <w:tcW w:w="0" w:type="auto"/>
            <w:tcBorders>
              <w:top w:val="nil"/>
              <w:left w:val="nil"/>
              <w:bottom w:val="single" w:sz="4" w:space="0" w:color="auto"/>
              <w:right w:val="single" w:sz="4" w:space="0" w:color="auto"/>
            </w:tcBorders>
            <w:shd w:val="clear" w:color="auto" w:fill="auto"/>
            <w:noWrap/>
            <w:vAlign w:val="center"/>
            <w:hideMark/>
          </w:tcPr>
          <w:p w14:paraId="421CB8E4" w14:textId="77777777" w:rsidR="00510857" w:rsidRPr="00510857" w:rsidRDefault="00510857" w:rsidP="00510857">
            <w:pPr>
              <w:jc w:val="right"/>
              <w:rPr>
                <w:color w:val="000000"/>
                <w:sz w:val="15"/>
                <w:szCs w:val="15"/>
              </w:rPr>
            </w:pPr>
            <w:r w:rsidRPr="00510857">
              <w:rPr>
                <w:color w:val="000000"/>
                <w:sz w:val="15"/>
                <w:szCs w:val="15"/>
              </w:rPr>
              <w:t>0.8919282</w:t>
            </w:r>
          </w:p>
        </w:tc>
        <w:tc>
          <w:tcPr>
            <w:tcW w:w="0" w:type="auto"/>
            <w:tcBorders>
              <w:top w:val="nil"/>
              <w:left w:val="nil"/>
              <w:bottom w:val="single" w:sz="4" w:space="0" w:color="auto"/>
              <w:right w:val="single" w:sz="4" w:space="0" w:color="auto"/>
            </w:tcBorders>
            <w:shd w:val="clear" w:color="auto" w:fill="auto"/>
            <w:noWrap/>
            <w:vAlign w:val="center"/>
            <w:hideMark/>
          </w:tcPr>
          <w:p w14:paraId="62EDDBB1" w14:textId="77777777" w:rsidR="00510857" w:rsidRPr="00510857" w:rsidRDefault="00510857" w:rsidP="00510857">
            <w:pPr>
              <w:jc w:val="right"/>
              <w:rPr>
                <w:color w:val="000000"/>
                <w:sz w:val="15"/>
                <w:szCs w:val="15"/>
              </w:rPr>
            </w:pPr>
            <w:r w:rsidRPr="00510857">
              <w:rPr>
                <w:color w:val="000000"/>
                <w:sz w:val="15"/>
                <w:szCs w:val="15"/>
              </w:rPr>
              <w:t>0.8913962</w:t>
            </w:r>
          </w:p>
        </w:tc>
        <w:tc>
          <w:tcPr>
            <w:tcW w:w="0" w:type="auto"/>
            <w:tcBorders>
              <w:top w:val="nil"/>
              <w:left w:val="nil"/>
              <w:bottom w:val="single" w:sz="4" w:space="0" w:color="auto"/>
              <w:right w:val="single" w:sz="4" w:space="0" w:color="auto"/>
            </w:tcBorders>
            <w:shd w:val="clear" w:color="auto" w:fill="auto"/>
            <w:noWrap/>
            <w:vAlign w:val="center"/>
            <w:hideMark/>
          </w:tcPr>
          <w:p w14:paraId="5A11FF79" w14:textId="77777777" w:rsidR="00510857" w:rsidRPr="00510857" w:rsidRDefault="00510857" w:rsidP="00510857">
            <w:pPr>
              <w:jc w:val="right"/>
              <w:rPr>
                <w:color w:val="000000"/>
                <w:sz w:val="15"/>
                <w:szCs w:val="15"/>
              </w:rPr>
            </w:pPr>
            <w:r w:rsidRPr="00510857">
              <w:rPr>
                <w:color w:val="000000"/>
                <w:sz w:val="15"/>
                <w:szCs w:val="15"/>
              </w:rPr>
              <w:t>0.0003476</w:t>
            </w:r>
          </w:p>
        </w:tc>
        <w:tc>
          <w:tcPr>
            <w:tcW w:w="0" w:type="auto"/>
            <w:tcBorders>
              <w:top w:val="nil"/>
              <w:left w:val="nil"/>
              <w:bottom w:val="single" w:sz="4" w:space="0" w:color="auto"/>
              <w:right w:val="single" w:sz="4" w:space="0" w:color="auto"/>
            </w:tcBorders>
            <w:shd w:val="clear" w:color="auto" w:fill="auto"/>
            <w:noWrap/>
            <w:vAlign w:val="center"/>
            <w:hideMark/>
          </w:tcPr>
          <w:p w14:paraId="7F82AD8E" w14:textId="77777777" w:rsidR="00510857" w:rsidRPr="00510857" w:rsidRDefault="00510857" w:rsidP="00510857">
            <w:pPr>
              <w:jc w:val="right"/>
              <w:rPr>
                <w:color w:val="000000"/>
                <w:sz w:val="15"/>
                <w:szCs w:val="15"/>
              </w:rPr>
            </w:pPr>
            <w:r w:rsidRPr="00510857">
              <w:rPr>
                <w:color w:val="000000"/>
                <w:sz w:val="15"/>
                <w:szCs w:val="15"/>
              </w:rPr>
              <w:t>0.000532</w:t>
            </w:r>
          </w:p>
        </w:tc>
        <w:tc>
          <w:tcPr>
            <w:tcW w:w="0" w:type="auto"/>
            <w:tcBorders>
              <w:top w:val="nil"/>
              <w:left w:val="nil"/>
              <w:bottom w:val="single" w:sz="4" w:space="0" w:color="auto"/>
              <w:right w:val="single" w:sz="4" w:space="0" w:color="auto"/>
            </w:tcBorders>
            <w:shd w:val="clear" w:color="auto" w:fill="auto"/>
            <w:noWrap/>
            <w:vAlign w:val="center"/>
            <w:hideMark/>
          </w:tcPr>
          <w:p w14:paraId="5349104E"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2D12532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AA4D66"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2F682CD4" w14:textId="77777777" w:rsidR="00510857" w:rsidRPr="00510857" w:rsidRDefault="00510857" w:rsidP="00510857">
            <w:pPr>
              <w:jc w:val="right"/>
              <w:rPr>
                <w:color w:val="000000"/>
                <w:sz w:val="15"/>
                <w:szCs w:val="15"/>
              </w:rPr>
            </w:pPr>
            <w:r w:rsidRPr="00510857">
              <w:rPr>
                <w:color w:val="000000"/>
                <w:sz w:val="15"/>
                <w:szCs w:val="15"/>
              </w:rPr>
              <w:t>0.994749</w:t>
            </w:r>
          </w:p>
        </w:tc>
        <w:tc>
          <w:tcPr>
            <w:tcW w:w="0" w:type="auto"/>
            <w:tcBorders>
              <w:top w:val="nil"/>
              <w:left w:val="nil"/>
              <w:bottom w:val="single" w:sz="4" w:space="0" w:color="auto"/>
              <w:right w:val="single" w:sz="4" w:space="0" w:color="auto"/>
            </w:tcBorders>
            <w:shd w:val="clear" w:color="auto" w:fill="auto"/>
            <w:noWrap/>
            <w:vAlign w:val="center"/>
            <w:hideMark/>
          </w:tcPr>
          <w:p w14:paraId="4A8C94A3" w14:textId="77777777" w:rsidR="00510857" w:rsidRPr="00510857" w:rsidRDefault="00510857" w:rsidP="00510857">
            <w:pPr>
              <w:jc w:val="right"/>
              <w:rPr>
                <w:color w:val="000000"/>
                <w:sz w:val="15"/>
                <w:szCs w:val="15"/>
              </w:rPr>
            </w:pPr>
            <w:r w:rsidRPr="00510857">
              <w:rPr>
                <w:color w:val="000000"/>
                <w:sz w:val="15"/>
                <w:szCs w:val="15"/>
              </w:rPr>
              <w:t>0.994566</w:t>
            </w:r>
          </w:p>
        </w:tc>
        <w:tc>
          <w:tcPr>
            <w:tcW w:w="0" w:type="auto"/>
            <w:tcBorders>
              <w:top w:val="nil"/>
              <w:left w:val="nil"/>
              <w:bottom w:val="single" w:sz="4" w:space="0" w:color="auto"/>
              <w:right w:val="single" w:sz="4" w:space="0" w:color="auto"/>
            </w:tcBorders>
            <w:shd w:val="clear" w:color="auto" w:fill="auto"/>
            <w:noWrap/>
            <w:vAlign w:val="center"/>
            <w:hideMark/>
          </w:tcPr>
          <w:p w14:paraId="0E2EFFF8" w14:textId="77777777" w:rsidR="00510857" w:rsidRPr="00510857" w:rsidRDefault="00510857" w:rsidP="00510857">
            <w:pPr>
              <w:jc w:val="right"/>
              <w:rPr>
                <w:color w:val="000000"/>
                <w:sz w:val="15"/>
                <w:szCs w:val="15"/>
              </w:rPr>
            </w:pPr>
            <w:r w:rsidRPr="00510857">
              <w:rPr>
                <w:color w:val="000000"/>
                <w:sz w:val="15"/>
                <w:szCs w:val="15"/>
              </w:rPr>
              <w:t>0.994079</w:t>
            </w:r>
          </w:p>
        </w:tc>
        <w:tc>
          <w:tcPr>
            <w:tcW w:w="0" w:type="auto"/>
            <w:tcBorders>
              <w:top w:val="nil"/>
              <w:left w:val="nil"/>
              <w:bottom w:val="single" w:sz="4" w:space="0" w:color="auto"/>
              <w:right w:val="single" w:sz="4" w:space="0" w:color="auto"/>
            </w:tcBorders>
            <w:shd w:val="clear" w:color="auto" w:fill="auto"/>
            <w:noWrap/>
            <w:vAlign w:val="center"/>
            <w:hideMark/>
          </w:tcPr>
          <w:p w14:paraId="3C1E7CE6" w14:textId="77777777" w:rsidR="00510857" w:rsidRPr="00510857" w:rsidRDefault="00510857" w:rsidP="00510857">
            <w:pPr>
              <w:jc w:val="right"/>
              <w:rPr>
                <w:color w:val="000000"/>
                <w:sz w:val="15"/>
                <w:szCs w:val="15"/>
              </w:rPr>
            </w:pPr>
            <w:r w:rsidRPr="00510857">
              <w:rPr>
                <w:color w:val="000000"/>
                <w:sz w:val="15"/>
                <w:szCs w:val="15"/>
              </w:rPr>
              <w:t>0.000182</w:t>
            </w:r>
          </w:p>
        </w:tc>
        <w:tc>
          <w:tcPr>
            <w:tcW w:w="0" w:type="auto"/>
            <w:tcBorders>
              <w:top w:val="nil"/>
              <w:left w:val="nil"/>
              <w:bottom w:val="single" w:sz="4" w:space="0" w:color="auto"/>
              <w:right w:val="single" w:sz="4" w:space="0" w:color="auto"/>
            </w:tcBorders>
            <w:shd w:val="clear" w:color="auto" w:fill="auto"/>
            <w:noWrap/>
            <w:vAlign w:val="center"/>
            <w:hideMark/>
          </w:tcPr>
          <w:p w14:paraId="78AA590B" w14:textId="77777777" w:rsidR="00510857" w:rsidRPr="00510857" w:rsidRDefault="00510857" w:rsidP="00510857">
            <w:pPr>
              <w:jc w:val="right"/>
              <w:rPr>
                <w:color w:val="000000"/>
                <w:sz w:val="15"/>
                <w:szCs w:val="15"/>
              </w:rPr>
            </w:pPr>
            <w:r w:rsidRPr="00510857">
              <w:rPr>
                <w:color w:val="000000"/>
                <w:sz w:val="15"/>
                <w:szCs w:val="15"/>
              </w:rPr>
              <w:t>0.000487</w:t>
            </w:r>
          </w:p>
        </w:tc>
        <w:tc>
          <w:tcPr>
            <w:tcW w:w="0" w:type="auto"/>
            <w:tcBorders>
              <w:top w:val="nil"/>
              <w:left w:val="nil"/>
              <w:bottom w:val="single" w:sz="4" w:space="0" w:color="auto"/>
              <w:right w:val="single" w:sz="4" w:space="0" w:color="auto"/>
            </w:tcBorders>
            <w:shd w:val="clear" w:color="auto" w:fill="auto"/>
            <w:noWrap/>
            <w:vAlign w:val="center"/>
            <w:hideMark/>
          </w:tcPr>
          <w:p w14:paraId="3A2704DD"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05F27485" w14:textId="2264FFB9" w:rsidR="00510857" w:rsidRPr="00510857" w:rsidRDefault="00510857" w:rsidP="00510857">
            <w:pPr>
              <w:rPr>
                <w:color w:val="000000"/>
                <w:sz w:val="15"/>
                <w:szCs w:val="15"/>
              </w:rPr>
            </w:pPr>
            <w:r w:rsidRPr="00510857">
              <w:rPr>
                <w:color w:val="000000"/>
                <w:sz w:val="15"/>
                <w:szCs w:val="15"/>
              </w:rPr>
              <w:t>New</w:t>
            </w:r>
            <w:r w:rsidR="00F71040">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416CCAD0" w14:textId="77777777" w:rsidR="00510857" w:rsidRPr="00510857" w:rsidRDefault="00510857" w:rsidP="00510857">
            <w:pPr>
              <w:jc w:val="right"/>
              <w:rPr>
                <w:color w:val="000000"/>
                <w:sz w:val="15"/>
                <w:szCs w:val="15"/>
              </w:rPr>
            </w:pPr>
            <w:r w:rsidRPr="00510857">
              <w:rPr>
                <w:color w:val="000000"/>
                <w:sz w:val="15"/>
                <w:szCs w:val="15"/>
              </w:rPr>
              <w:t>0.9749424</w:t>
            </w:r>
          </w:p>
        </w:tc>
        <w:tc>
          <w:tcPr>
            <w:tcW w:w="0" w:type="auto"/>
            <w:tcBorders>
              <w:top w:val="nil"/>
              <w:left w:val="nil"/>
              <w:bottom w:val="single" w:sz="4" w:space="0" w:color="auto"/>
              <w:right w:val="single" w:sz="4" w:space="0" w:color="auto"/>
            </w:tcBorders>
            <w:shd w:val="clear" w:color="auto" w:fill="auto"/>
            <w:noWrap/>
            <w:vAlign w:val="center"/>
            <w:hideMark/>
          </w:tcPr>
          <w:p w14:paraId="05AD65C2" w14:textId="77777777" w:rsidR="00510857" w:rsidRPr="00510857" w:rsidRDefault="00510857" w:rsidP="00510857">
            <w:pPr>
              <w:jc w:val="right"/>
              <w:rPr>
                <w:color w:val="000000"/>
                <w:sz w:val="15"/>
                <w:szCs w:val="15"/>
              </w:rPr>
            </w:pPr>
            <w:r w:rsidRPr="00510857">
              <w:rPr>
                <w:color w:val="000000"/>
                <w:sz w:val="15"/>
                <w:szCs w:val="15"/>
              </w:rPr>
              <w:t>0.9749452</w:t>
            </w:r>
          </w:p>
        </w:tc>
        <w:tc>
          <w:tcPr>
            <w:tcW w:w="0" w:type="auto"/>
            <w:tcBorders>
              <w:top w:val="nil"/>
              <w:left w:val="nil"/>
              <w:bottom w:val="single" w:sz="4" w:space="0" w:color="auto"/>
              <w:right w:val="single" w:sz="4" w:space="0" w:color="auto"/>
            </w:tcBorders>
            <w:shd w:val="clear" w:color="auto" w:fill="auto"/>
            <w:noWrap/>
            <w:vAlign w:val="center"/>
            <w:hideMark/>
          </w:tcPr>
          <w:p w14:paraId="68256EEF" w14:textId="77777777" w:rsidR="00510857" w:rsidRPr="00510857" w:rsidRDefault="00510857" w:rsidP="00510857">
            <w:pPr>
              <w:jc w:val="right"/>
              <w:rPr>
                <w:color w:val="000000"/>
                <w:sz w:val="15"/>
                <w:szCs w:val="15"/>
              </w:rPr>
            </w:pPr>
            <w:r w:rsidRPr="00510857">
              <w:rPr>
                <w:color w:val="000000"/>
                <w:sz w:val="15"/>
                <w:szCs w:val="15"/>
              </w:rPr>
              <w:t>0.9749445</w:t>
            </w:r>
          </w:p>
        </w:tc>
        <w:tc>
          <w:tcPr>
            <w:tcW w:w="0" w:type="auto"/>
            <w:tcBorders>
              <w:top w:val="nil"/>
              <w:left w:val="nil"/>
              <w:bottom w:val="single" w:sz="4" w:space="0" w:color="auto"/>
              <w:right w:val="single" w:sz="4" w:space="0" w:color="auto"/>
            </w:tcBorders>
            <w:shd w:val="clear" w:color="auto" w:fill="auto"/>
            <w:noWrap/>
            <w:vAlign w:val="center"/>
            <w:hideMark/>
          </w:tcPr>
          <w:p w14:paraId="7F1DAE26" w14:textId="77777777" w:rsidR="00510857" w:rsidRPr="00510857" w:rsidRDefault="00510857" w:rsidP="00510857">
            <w:pPr>
              <w:jc w:val="right"/>
              <w:rPr>
                <w:color w:val="000000"/>
                <w:sz w:val="15"/>
                <w:szCs w:val="15"/>
              </w:rPr>
            </w:pPr>
            <w:r w:rsidRPr="00510857">
              <w:rPr>
                <w:color w:val="000000"/>
                <w:sz w:val="15"/>
                <w:szCs w:val="15"/>
              </w:rPr>
              <w:t>2.80E-06</w:t>
            </w:r>
          </w:p>
        </w:tc>
        <w:tc>
          <w:tcPr>
            <w:tcW w:w="0" w:type="auto"/>
            <w:tcBorders>
              <w:top w:val="nil"/>
              <w:left w:val="nil"/>
              <w:bottom w:val="single" w:sz="4" w:space="0" w:color="auto"/>
              <w:right w:val="single" w:sz="4" w:space="0" w:color="auto"/>
            </w:tcBorders>
            <w:shd w:val="clear" w:color="auto" w:fill="auto"/>
            <w:noWrap/>
            <w:vAlign w:val="center"/>
            <w:hideMark/>
          </w:tcPr>
          <w:p w14:paraId="30AED427" w14:textId="77777777" w:rsidR="00510857" w:rsidRPr="00510857" w:rsidRDefault="00510857" w:rsidP="00510857">
            <w:pPr>
              <w:jc w:val="right"/>
              <w:rPr>
                <w:color w:val="000000"/>
                <w:sz w:val="15"/>
                <w:szCs w:val="15"/>
              </w:rPr>
            </w:pPr>
            <w:r w:rsidRPr="00510857">
              <w:rPr>
                <w:color w:val="000000"/>
                <w:sz w:val="15"/>
                <w:szCs w:val="15"/>
              </w:rPr>
              <w:t>7.49E-07</w:t>
            </w:r>
          </w:p>
        </w:tc>
        <w:tc>
          <w:tcPr>
            <w:tcW w:w="0" w:type="auto"/>
            <w:tcBorders>
              <w:top w:val="nil"/>
              <w:left w:val="nil"/>
              <w:bottom w:val="single" w:sz="4" w:space="0" w:color="auto"/>
              <w:right w:val="single" w:sz="4" w:space="0" w:color="auto"/>
            </w:tcBorders>
            <w:shd w:val="clear" w:color="auto" w:fill="auto"/>
            <w:noWrap/>
            <w:vAlign w:val="center"/>
            <w:hideMark/>
          </w:tcPr>
          <w:p w14:paraId="3E0DA8D2"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632CFBB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0D21B0"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19D235F4" w14:textId="77777777" w:rsidR="00510857" w:rsidRPr="00510857" w:rsidRDefault="00510857" w:rsidP="00510857">
            <w:pPr>
              <w:jc w:val="right"/>
              <w:rPr>
                <w:color w:val="000000"/>
                <w:sz w:val="15"/>
                <w:szCs w:val="15"/>
              </w:rPr>
            </w:pPr>
            <w:r w:rsidRPr="00510857">
              <w:rPr>
                <w:color w:val="000000"/>
                <w:sz w:val="15"/>
                <w:szCs w:val="15"/>
              </w:rPr>
              <w:t>0.836982</w:t>
            </w:r>
          </w:p>
        </w:tc>
        <w:tc>
          <w:tcPr>
            <w:tcW w:w="0" w:type="auto"/>
            <w:tcBorders>
              <w:top w:val="nil"/>
              <w:left w:val="nil"/>
              <w:bottom w:val="single" w:sz="4" w:space="0" w:color="auto"/>
              <w:right w:val="single" w:sz="4" w:space="0" w:color="auto"/>
            </w:tcBorders>
            <w:shd w:val="clear" w:color="auto" w:fill="auto"/>
            <w:noWrap/>
            <w:vAlign w:val="center"/>
            <w:hideMark/>
          </w:tcPr>
          <w:p w14:paraId="306CA363" w14:textId="77777777" w:rsidR="00510857" w:rsidRPr="00510857" w:rsidRDefault="00510857" w:rsidP="00510857">
            <w:pPr>
              <w:jc w:val="right"/>
              <w:rPr>
                <w:color w:val="000000"/>
                <w:sz w:val="15"/>
                <w:szCs w:val="15"/>
              </w:rPr>
            </w:pPr>
            <w:r w:rsidRPr="00510857">
              <w:rPr>
                <w:color w:val="000000"/>
                <w:sz w:val="15"/>
                <w:szCs w:val="15"/>
              </w:rPr>
              <w:t>0.836798</w:t>
            </w:r>
          </w:p>
        </w:tc>
        <w:tc>
          <w:tcPr>
            <w:tcW w:w="0" w:type="auto"/>
            <w:tcBorders>
              <w:top w:val="nil"/>
              <w:left w:val="nil"/>
              <w:bottom w:val="single" w:sz="4" w:space="0" w:color="auto"/>
              <w:right w:val="single" w:sz="4" w:space="0" w:color="auto"/>
            </w:tcBorders>
            <w:shd w:val="clear" w:color="auto" w:fill="auto"/>
            <w:noWrap/>
            <w:vAlign w:val="center"/>
            <w:hideMark/>
          </w:tcPr>
          <w:p w14:paraId="52C4ED52" w14:textId="77777777" w:rsidR="00510857" w:rsidRPr="00510857" w:rsidRDefault="00510857" w:rsidP="00510857">
            <w:pPr>
              <w:jc w:val="right"/>
              <w:rPr>
                <w:color w:val="000000"/>
                <w:sz w:val="15"/>
                <w:szCs w:val="15"/>
              </w:rPr>
            </w:pPr>
            <w:r w:rsidRPr="00510857">
              <w:rPr>
                <w:color w:val="000000"/>
                <w:sz w:val="15"/>
                <w:szCs w:val="15"/>
              </w:rPr>
              <w:t>0.832103</w:t>
            </w:r>
          </w:p>
        </w:tc>
        <w:tc>
          <w:tcPr>
            <w:tcW w:w="0" w:type="auto"/>
            <w:tcBorders>
              <w:top w:val="nil"/>
              <w:left w:val="nil"/>
              <w:bottom w:val="single" w:sz="4" w:space="0" w:color="auto"/>
              <w:right w:val="single" w:sz="4" w:space="0" w:color="auto"/>
            </w:tcBorders>
            <w:shd w:val="clear" w:color="auto" w:fill="auto"/>
            <w:noWrap/>
            <w:vAlign w:val="center"/>
            <w:hideMark/>
          </w:tcPr>
          <w:p w14:paraId="67D15341" w14:textId="77777777" w:rsidR="00510857" w:rsidRPr="00510857" w:rsidRDefault="00510857" w:rsidP="00510857">
            <w:pPr>
              <w:jc w:val="right"/>
              <w:rPr>
                <w:color w:val="000000"/>
                <w:sz w:val="15"/>
                <w:szCs w:val="15"/>
              </w:rPr>
            </w:pPr>
            <w:r w:rsidRPr="00510857">
              <w:rPr>
                <w:color w:val="000000"/>
                <w:sz w:val="15"/>
                <w:szCs w:val="15"/>
              </w:rPr>
              <w:t>0.000183</w:t>
            </w:r>
          </w:p>
        </w:tc>
        <w:tc>
          <w:tcPr>
            <w:tcW w:w="0" w:type="auto"/>
            <w:tcBorders>
              <w:top w:val="nil"/>
              <w:left w:val="nil"/>
              <w:bottom w:val="single" w:sz="4" w:space="0" w:color="auto"/>
              <w:right w:val="single" w:sz="4" w:space="0" w:color="auto"/>
            </w:tcBorders>
            <w:shd w:val="clear" w:color="auto" w:fill="auto"/>
            <w:noWrap/>
            <w:vAlign w:val="center"/>
            <w:hideMark/>
          </w:tcPr>
          <w:p w14:paraId="6473D71A" w14:textId="77777777" w:rsidR="00510857" w:rsidRPr="00510857" w:rsidRDefault="00510857" w:rsidP="00510857">
            <w:pPr>
              <w:jc w:val="right"/>
              <w:rPr>
                <w:color w:val="000000"/>
                <w:sz w:val="15"/>
                <w:szCs w:val="15"/>
              </w:rPr>
            </w:pPr>
            <w:r w:rsidRPr="00510857">
              <w:rPr>
                <w:color w:val="000000"/>
                <w:sz w:val="15"/>
                <w:szCs w:val="15"/>
              </w:rPr>
              <w:t>0.004695</w:t>
            </w:r>
          </w:p>
        </w:tc>
        <w:tc>
          <w:tcPr>
            <w:tcW w:w="0" w:type="auto"/>
            <w:tcBorders>
              <w:top w:val="nil"/>
              <w:left w:val="nil"/>
              <w:bottom w:val="single" w:sz="4" w:space="0" w:color="auto"/>
              <w:right w:val="single" w:sz="4" w:space="0" w:color="auto"/>
            </w:tcBorders>
            <w:shd w:val="clear" w:color="auto" w:fill="auto"/>
            <w:noWrap/>
            <w:vAlign w:val="center"/>
            <w:hideMark/>
          </w:tcPr>
          <w:p w14:paraId="4B0FEF44"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3D5ACFFB" w14:textId="17B3165B" w:rsidR="00510857" w:rsidRPr="00510857" w:rsidRDefault="00510857" w:rsidP="00510857">
            <w:pPr>
              <w:rPr>
                <w:color w:val="000000"/>
                <w:sz w:val="15"/>
                <w:szCs w:val="15"/>
              </w:rPr>
            </w:pPr>
            <w:r w:rsidRPr="00510857">
              <w:rPr>
                <w:color w:val="000000"/>
                <w:sz w:val="15"/>
                <w:szCs w:val="15"/>
              </w:rPr>
              <w:t>New</w:t>
            </w:r>
            <w:r w:rsidR="00F71040">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5FE9A693" w14:textId="77777777" w:rsidR="00510857" w:rsidRPr="00510857" w:rsidRDefault="00510857" w:rsidP="00510857">
            <w:pPr>
              <w:jc w:val="right"/>
              <w:rPr>
                <w:color w:val="000000"/>
                <w:sz w:val="15"/>
                <w:szCs w:val="15"/>
              </w:rPr>
            </w:pPr>
            <w:r w:rsidRPr="00510857">
              <w:rPr>
                <w:color w:val="000000"/>
                <w:sz w:val="15"/>
                <w:szCs w:val="15"/>
              </w:rPr>
              <w:t>0.9802302</w:t>
            </w:r>
          </w:p>
        </w:tc>
        <w:tc>
          <w:tcPr>
            <w:tcW w:w="0" w:type="auto"/>
            <w:tcBorders>
              <w:top w:val="nil"/>
              <w:left w:val="nil"/>
              <w:bottom w:val="single" w:sz="4" w:space="0" w:color="auto"/>
              <w:right w:val="single" w:sz="4" w:space="0" w:color="auto"/>
            </w:tcBorders>
            <w:shd w:val="clear" w:color="auto" w:fill="auto"/>
            <w:noWrap/>
            <w:vAlign w:val="center"/>
            <w:hideMark/>
          </w:tcPr>
          <w:p w14:paraId="21A83FCD" w14:textId="77777777" w:rsidR="00510857" w:rsidRPr="00510857" w:rsidRDefault="00510857" w:rsidP="00510857">
            <w:pPr>
              <w:jc w:val="right"/>
              <w:rPr>
                <w:color w:val="000000"/>
                <w:sz w:val="15"/>
                <w:szCs w:val="15"/>
              </w:rPr>
            </w:pPr>
            <w:r w:rsidRPr="00510857">
              <w:rPr>
                <w:color w:val="000000"/>
                <w:sz w:val="15"/>
                <w:szCs w:val="15"/>
              </w:rPr>
              <w:t>0.9802286</w:t>
            </w:r>
          </w:p>
        </w:tc>
        <w:tc>
          <w:tcPr>
            <w:tcW w:w="0" w:type="auto"/>
            <w:tcBorders>
              <w:top w:val="nil"/>
              <w:left w:val="nil"/>
              <w:bottom w:val="single" w:sz="4" w:space="0" w:color="auto"/>
              <w:right w:val="single" w:sz="4" w:space="0" w:color="auto"/>
            </w:tcBorders>
            <w:shd w:val="clear" w:color="auto" w:fill="auto"/>
            <w:noWrap/>
            <w:vAlign w:val="center"/>
            <w:hideMark/>
          </w:tcPr>
          <w:p w14:paraId="4EA4729D" w14:textId="77777777" w:rsidR="00510857" w:rsidRPr="00510857" w:rsidRDefault="00510857" w:rsidP="00510857">
            <w:pPr>
              <w:jc w:val="right"/>
              <w:rPr>
                <w:color w:val="000000"/>
                <w:sz w:val="15"/>
                <w:szCs w:val="15"/>
              </w:rPr>
            </w:pPr>
            <w:r w:rsidRPr="00510857">
              <w:rPr>
                <w:color w:val="000000"/>
                <w:sz w:val="15"/>
                <w:szCs w:val="15"/>
              </w:rPr>
              <w:t>0.9800789</w:t>
            </w:r>
          </w:p>
        </w:tc>
        <w:tc>
          <w:tcPr>
            <w:tcW w:w="0" w:type="auto"/>
            <w:tcBorders>
              <w:top w:val="nil"/>
              <w:left w:val="nil"/>
              <w:bottom w:val="single" w:sz="4" w:space="0" w:color="auto"/>
              <w:right w:val="single" w:sz="4" w:space="0" w:color="auto"/>
            </w:tcBorders>
            <w:shd w:val="clear" w:color="auto" w:fill="auto"/>
            <w:noWrap/>
            <w:vAlign w:val="center"/>
            <w:hideMark/>
          </w:tcPr>
          <w:p w14:paraId="15CDD465" w14:textId="77777777" w:rsidR="00510857" w:rsidRPr="00510857" w:rsidRDefault="00510857" w:rsidP="00510857">
            <w:pPr>
              <w:jc w:val="right"/>
              <w:rPr>
                <w:color w:val="000000"/>
                <w:sz w:val="15"/>
                <w:szCs w:val="15"/>
              </w:rPr>
            </w:pPr>
            <w:r w:rsidRPr="00510857">
              <w:rPr>
                <w:color w:val="000000"/>
                <w:sz w:val="15"/>
                <w:szCs w:val="15"/>
              </w:rPr>
              <w:t>1.60E-06</w:t>
            </w:r>
          </w:p>
        </w:tc>
        <w:tc>
          <w:tcPr>
            <w:tcW w:w="0" w:type="auto"/>
            <w:tcBorders>
              <w:top w:val="nil"/>
              <w:left w:val="nil"/>
              <w:bottom w:val="single" w:sz="4" w:space="0" w:color="auto"/>
              <w:right w:val="single" w:sz="4" w:space="0" w:color="auto"/>
            </w:tcBorders>
            <w:shd w:val="clear" w:color="auto" w:fill="auto"/>
            <w:noWrap/>
            <w:vAlign w:val="center"/>
            <w:hideMark/>
          </w:tcPr>
          <w:p w14:paraId="1459D4A0" w14:textId="77777777" w:rsidR="00510857" w:rsidRPr="00510857" w:rsidRDefault="00510857" w:rsidP="00510857">
            <w:pPr>
              <w:jc w:val="right"/>
              <w:rPr>
                <w:color w:val="000000"/>
                <w:sz w:val="15"/>
                <w:szCs w:val="15"/>
              </w:rPr>
            </w:pPr>
            <w:r w:rsidRPr="00510857">
              <w:rPr>
                <w:color w:val="000000"/>
                <w:sz w:val="15"/>
                <w:szCs w:val="15"/>
              </w:rPr>
              <w:t>0.0001497</w:t>
            </w:r>
          </w:p>
        </w:tc>
        <w:tc>
          <w:tcPr>
            <w:tcW w:w="0" w:type="auto"/>
            <w:tcBorders>
              <w:top w:val="nil"/>
              <w:left w:val="nil"/>
              <w:bottom w:val="single" w:sz="4" w:space="0" w:color="auto"/>
              <w:right w:val="single" w:sz="4" w:space="0" w:color="auto"/>
            </w:tcBorders>
            <w:shd w:val="clear" w:color="auto" w:fill="auto"/>
            <w:noWrap/>
            <w:vAlign w:val="center"/>
            <w:hideMark/>
          </w:tcPr>
          <w:p w14:paraId="553EBEDD"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752665F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1E76F"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5CD8777F" w14:textId="77777777" w:rsidR="00510857" w:rsidRPr="00510857" w:rsidRDefault="00510857" w:rsidP="00510857">
            <w:pPr>
              <w:jc w:val="right"/>
              <w:rPr>
                <w:color w:val="000000"/>
                <w:sz w:val="15"/>
                <w:szCs w:val="15"/>
              </w:rPr>
            </w:pPr>
            <w:r w:rsidRPr="00510857">
              <w:rPr>
                <w:color w:val="000000"/>
                <w:sz w:val="15"/>
                <w:szCs w:val="15"/>
              </w:rPr>
              <w:t>0.929401</w:t>
            </w:r>
          </w:p>
        </w:tc>
        <w:tc>
          <w:tcPr>
            <w:tcW w:w="0" w:type="auto"/>
            <w:tcBorders>
              <w:top w:val="nil"/>
              <w:left w:val="nil"/>
              <w:bottom w:val="single" w:sz="4" w:space="0" w:color="auto"/>
              <w:right w:val="single" w:sz="4" w:space="0" w:color="auto"/>
            </w:tcBorders>
            <w:shd w:val="clear" w:color="auto" w:fill="auto"/>
            <w:noWrap/>
            <w:vAlign w:val="center"/>
            <w:hideMark/>
          </w:tcPr>
          <w:p w14:paraId="776D2BBC" w14:textId="77777777" w:rsidR="00510857" w:rsidRPr="00510857" w:rsidRDefault="00510857" w:rsidP="00510857">
            <w:pPr>
              <w:jc w:val="right"/>
              <w:rPr>
                <w:color w:val="000000"/>
                <w:sz w:val="15"/>
                <w:szCs w:val="15"/>
              </w:rPr>
            </w:pPr>
            <w:r w:rsidRPr="00510857">
              <w:rPr>
                <w:color w:val="000000"/>
                <w:sz w:val="15"/>
                <w:szCs w:val="15"/>
              </w:rPr>
              <w:t>0.928816</w:t>
            </w:r>
          </w:p>
        </w:tc>
        <w:tc>
          <w:tcPr>
            <w:tcW w:w="0" w:type="auto"/>
            <w:tcBorders>
              <w:top w:val="nil"/>
              <w:left w:val="nil"/>
              <w:bottom w:val="single" w:sz="4" w:space="0" w:color="auto"/>
              <w:right w:val="single" w:sz="4" w:space="0" w:color="auto"/>
            </w:tcBorders>
            <w:shd w:val="clear" w:color="auto" w:fill="auto"/>
            <w:noWrap/>
            <w:vAlign w:val="center"/>
            <w:hideMark/>
          </w:tcPr>
          <w:p w14:paraId="3233BB04" w14:textId="77777777" w:rsidR="00510857" w:rsidRPr="00510857" w:rsidRDefault="00510857" w:rsidP="00510857">
            <w:pPr>
              <w:jc w:val="right"/>
              <w:rPr>
                <w:color w:val="000000"/>
                <w:sz w:val="15"/>
                <w:szCs w:val="15"/>
              </w:rPr>
            </w:pPr>
            <w:r w:rsidRPr="00510857">
              <w:rPr>
                <w:color w:val="000000"/>
                <w:sz w:val="15"/>
                <w:szCs w:val="15"/>
              </w:rPr>
              <w:t>0.9284</w:t>
            </w:r>
          </w:p>
        </w:tc>
        <w:tc>
          <w:tcPr>
            <w:tcW w:w="0" w:type="auto"/>
            <w:tcBorders>
              <w:top w:val="nil"/>
              <w:left w:val="nil"/>
              <w:bottom w:val="single" w:sz="4" w:space="0" w:color="auto"/>
              <w:right w:val="single" w:sz="4" w:space="0" w:color="auto"/>
            </w:tcBorders>
            <w:shd w:val="clear" w:color="auto" w:fill="auto"/>
            <w:noWrap/>
            <w:vAlign w:val="center"/>
            <w:hideMark/>
          </w:tcPr>
          <w:p w14:paraId="059A5BB4" w14:textId="77777777" w:rsidR="00510857" w:rsidRPr="00510857" w:rsidRDefault="00510857" w:rsidP="00510857">
            <w:pPr>
              <w:jc w:val="right"/>
              <w:rPr>
                <w:color w:val="000000"/>
                <w:sz w:val="15"/>
                <w:szCs w:val="15"/>
              </w:rPr>
            </w:pPr>
            <w:r w:rsidRPr="00510857">
              <w:rPr>
                <w:color w:val="000000"/>
                <w:sz w:val="15"/>
                <w:szCs w:val="15"/>
              </w:rPr>
              <w:t>0.000584</w:t>
            </w:r>
          </w:p>
        </w:tc>
        <w:tc>
          <w:tcPr>
            <w:tcW w:w="0" w:type="auto"/>
            <w:tcBorders>
              <w:top w:val="nil"/>
              <w:left w:val="nil"/>
              <w:bottom w:val="single" w:sz="4" w:space="0" w:color="auto"/>
              <w:right w:val="single" w:sz="4" w:space="0" w:color="auto"/>
            </w:tcBorders>
            <w:shd w:val="clear" w:color="auto" w:fill="auto"/>
            <w:noWrap/>
            <w:vAlign w:val="center"/>
            <w:hideMark/>
          </w:tcPr>
          <w:p w14:paraId="0DBCB44D" w14:textId="77777777" w:rsidR="00510857" w:rsidRPr="00510857" w:rsidRDefault="00510857" w:rsidP="00510857">
            <w:pPr>
              <w:jc w:val="right"/>
              <w:rPr>
                <w:color w:val="000000"/>
                <w:sz w:val="15"/>
                <w:szCs w:val="15"/>
              </w:rPr>
            </w:pPr>
            <w:r w:rsidRPr="00510857">
              <w:rPr>
                <w:color w:val="000000"/>
                <w:sz w:val="15"/>
                <w:szCs w:val="15"/>
              </w:rPr>
              <w:t>0.000417</w:t>
            </w:r>
          </w:p>
        </w:tc>
        <w:tc>
          <w:tcPr>
            <w:tcW w:w="0" w:type="auto"/>
            <w:tcBorders>
              <w:top w:val="nil"/>
              <w:left w:val="nil"/>
              <w:bottom w:val="single" w:sz="4" w:space="0" w:color="auto"/>
              <w:right w:val="single" w:sz="4" w:space="0" w:color="auto"/>
            </w:tcBorders>
            <w:shd w:val="clear" w:color="auto" w:fill="auto"/>
            <w:noWrap/>
            <w:vAlign w:val="center"/>
            <w:hideMark/>
          </w:tcPr>
          <w:p w14:paraId="1B5DB262"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74912D38" w14:textId="4C6D52BC" w:rsidR="00510857" w:rsidRPr="00510857" w:rsidRDefault="00510857" w:rsidP="00510857">
            <w:pPr>
              <w:rPr>
                <w:color w:val="000000"/>
                <w:sz w:val="15"/>
                <w:szCs w:val="15"/>
              </w:rPr>
            </w:pPr>
            <w:r w:rsidRPr="00510857">
              <w:rPr>
                <w:color w:val="000000"/>
                <w:sz w:val="15"/>
                <w:szCs w:val="15"/>
              </w:rPr>
              <w:t>New</w:t>
            </w:r>
            <w:r w:rsidR="00F71040">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0080B276" w14:textId="77777777" w:rsidR="00510857" w:rsidRPr="00510857" w:rsidRDefault="00510857" w:rsidP="00510857">
            <w:pPr>
              <w:jc w:val="right"/>
              <w:rPr>
                <w:color w:val="000000"/>
                <w:sz w:val="15"/>
                <w:szCs w:val="15"/>
              </w:rPr>
            </w:pPr>
            <w:r w:rsidRPr="00510857">
              <w:rPr>
                <w:color w:val="000000"/>
                <w:sz w:val="15"/>
                <w:szCs w:val="15"/>
              </w:rPr>
              <w:t>0.8542036</w:t>
            </w:r>
          </w:p>
        </w:tc>
        <w:tc>
          <w:tcPr>
            <w:tcW w:w="0" w:type="auto"/>
            <w:tcBorders>
              <w:top w:val="nil"/>
              <w:left w:val="nil"/>
              <w:bottom w:val="single" w:sz="4" w:space="0" w:color="auto"/>
              <w:right w:val="single" w:sz="4" w:space="0" w:color="auto"/>
            </w:tcBorders>
            <w:shd w:val="clear" w:color="auto" w:fill="auto"/>
            <w:noWrap/>
            <w:vAlign w:val="center"/>
            <w:hideMark/>
          </w:tcPr>
          <w:p w14:paraId="644B08BF" w14:textId="77777777" w:rsidR="00510857" w:rsidRPr="00510857" w:rsidRDefault="00510857" w:rsidP="00510857">
            <w:pPr>
              <w:jc w:val="right"/>
              <w:rPr>
                <w:color w:val="000000"/>
                <w:sz w:val="15"/>
                <w:szCs w:val="15"/>
              </w:rPr>
            </w:pPr>
            <w:r w:rsidRPr="00510857">
              <w:rPr>
                <w:color w:val="000000"/>
                <w:sz w:val="15"/>
                <w:szCs w:val="15"/>
              </w:rPr>
              <w:t>0.8542384</w:t>
            </w:r>
          </w:p>
        </w:tc>
        <w:tc>
          <w:tcPr>
            <w:tcW w:w="0" w:type="auto"/>
            <w:tcBorders>
              <w:top w:val="nil"/>
              <w:left w:val="nil"/>
              <w:bottom w:val="single" w:sz="4" w:space="0" w:color="auto"/>
              <w:right w:val="single" w:sz="4" w:space="0" w:color="auto"/>
            </w:tcBorders>
            <w:shd w:val="clear" w:color="auto" w:fill="auto"/>
            <w:noWrap/>
            <w:vAlign w:val="center"/>
            <w:hideMark/>
          </w:tcPr>
          <w:p w14:paraId="2D9B63DA" w14:textId="77777777" w:rsidR="00510857" w:rsidRPr="00510857" w:rsidRDefault="00510857" w:rsidP="00510857">
            <w:pPr>
              <w:jc w:val="right"/>
              <w:rPr>
                <w:color w:val="000000"/>
                <w:sz w:val="15"/>
                <w:szCs w:val="15"/>
              </w:rPr>
            </w:pPr>
            <w:r w:rsidRPr="00510857">
              <w:rPr>
                <w:color w:val="000000"/>
                <w:sz w:val="15"/>
                <w:szCs w:val="15"/>
              </w:rPr>
              <w:t>0.8542422</w:t>
            </w:r>
          </w:p>
        </w:tc>
        <w:tc>
          <w:tcPr>
            <w:tcW w:w="0" w:type="auto"/>
            <w:tcBorders>
              <w:top w:val="nil"/>
              <w:left w:val="nil"/>
              <w:bottom w:val="single" w:sz="4" w:space="0" w:color="auto"/>
              <w:right w:val="single" w:sz="4" w:space="0" w:color="auto"/>
            </w:tcBorders>
            <w:shd w:val="clear" w:color="auto" w:fill="auto"/>
            <w:noWrap/>
            <w:vAlign w:val="center"/>
            <w:hideMark/>
          </w:tcPr>
          <w:p w14:paraId="3D5266AE" w14:textId="77777777" w:rsidR="00510857" w:rsidRPr="00510857" w:rsidRDefault="00510857" w:rsidP="00510857">
            <w:pPr>
              <w:jc w:val="right"/>
              <w:rPr>
                <w:color w:val="000000"/>
                <w:sz w:val="15"/>
                <w:szCs w:val="15"/>
              </w:rPr>
            </w:pPr>
            <w:r w:rsidRPr="00510857">
              <w:rPr>
                <w:color w:val="000000"/>
                <w:sz w:val="15"/>
                <w:szCs w:val="15"/>
              </w:rPr>
              <w:t>0.0000348</w:t>
            </w:r>
          </w:p>
        </w:tc>
        <w:tc>
          <w:tcPr>
            <w:tcW w:w="0" w:type="auto"/>
            <w:tcBorders>
              <w:top w:val="nil"/>
              <w:left w:val="nil"/>
              <w:bottom w:val="single" w:sz="4" w:space="0" w:color="auto"/>
              <w:right w:val="single" w:sz="4" w:space="0" w:color="auto"/>
            </w:tcBorders>
            <w:shd w:val="clear" w:color="auto" w:fill="auto"/>
            <w:noWrap/>
            <w:vAlign w:val="center"/>
            <w:hideMark/>
          </w:tcPr>
          <w:p w14:paraId="1D39FBCD" w14:textId="77777777" w:rsidR="00510857" w:rsidRPr="00510857" w:rsidRDefault="00510857" w:rsidP="00510857">
            <w:pPr>
              <w:jc w:val="right"/>
              <w:rPr>
                <w:color w:val="000000"/>
                <w:sz w:val="15"/>
                <w:szCs w:val="15"/>
              </w:rPr>
            </w:pPr>
            <w:r w:rsidRPr="00510857">
              <w:rPr>
                <w:color w:val="000000"/>
                <w:sz w:val="15"/>
                <w:szCs w:val="15"/>
              </w:rPr>
              <w:t>3.84E-06</w:t>
            </w:r>
          </w:p>
        </w:tc>
        <w:tc>
          <w:tcPr>
            <w:tcW w:w="0" w:type="auto"/>
            <w:tcBorders>
              <w:top w:val="nil"/>
              <w:left w:val="nil"/>
              <w:bottom w:val="single" w:sz="4" w:space="0" w:color="auto"/>
              <w:right w:val="single" w:sz="4" w:space="0" w:color="auto"/>
            </w:tcBorders>
            <w:shd w:val="clear" w:color="auto" w:fill="auto"/>
            <w:noWrap/>
            <w:vAlign w:val="center"/>
            <w:hideMark/>
          </w:tcPr>
          <w:p w14:paraId="547DB21A"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66C8E9E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36CE1"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3314E927" w14:textId="77777777" w:rsidR="00510857" w:rsidRPr="00510857" w:rsidRDefault="00510857" w:rsidP="00510857">
            <w:pPr>
              <w:jc w:val="right"/>
              <w:rPr>
                <w:color w:val="000000"/>
                <w:sz w:val="15"/>
                <w:szCs w:val="15"/>
              </w:rPr>
            </w:pPr>
            <w:r w:rsidRPr="00510857">
              <w:rPr>
                <w:color w:val="000000"/>
                <w:sz w:val="15"/>
                <w:szCs w:val="15"/>
              </w:rPr>
              <w:t>0.937848</w:t>
            </w:r>
          </w:p>
        </w:tc>
        <w:tc>
          <w:tcPr>
            <w:tcW w:w="0" w:type="auto"/>
            <w:tcBorders>
              <w:top w:val="nil"/>
              <w:left w:val="nil"/>
              <w:bottom w:val="single" w:sz="4" w:space="0" w:color="auto"/>
              <w:right w:val="single" w:sz="4" w:space="0" w:color="auto"/>
            </w:tcBorders>
            <w:shd w:val="clear" w:color="auto" w:fill="auto"/>
            <w:noWrap/>
            <w:vAlign w:val="center"/>
            <w:hideMark/>
          </w:tcPr>
          <w:p w14:paraId="444148D8" w14:textId="77777777" w:rsidR="00510857" w:rsidRPr="00510857" w:rsidRDefault="00510857" w:rsidP="00510857">
            <w:pPr>
              <w:jc w:val="right"/>
              <w:rPr>
                <w:color w:val="000000"/>
                <w:sz w:val="15"/>
                <w:szCs w:val="15"/>
              </w:rPr>
            </w:pPr>
            <w:r w:rsidRPr="00510857">
              <w:rPr>
                <w:color w:val="000000"/>
                <w:sz w:val="15"/>
                <w:szCs w:val="15"/>
              </w:rPr>
              <w:t>0.937798</w:t>
            </w:r>
          </w:p>
        </w:tc>
        <w:tc>
          <w:tcPr>
            <w:tcW w:w="0" w:type="auto"/>
            <w:tcBorders>
              <w:top w:val="nil"/>
              <w:left w:val="nil"/>
              <w:bottom w:val="single" w:sz="4" w:space="0" w:color="auto"/>
              <w:right w:val="single" w:sz="4" w:space="0" w:color="auto"/>
            </w:tcBorders>
            <w:shd w:val="clear" w:color="auto" w:fill="auto"/>
            <w:noWrap/>
            <w:vAlign w:val="center"/>
            <w:hideMark/>
          </w:tcPr>
          <w:p w14:paraId="179471D8" w14:textId="77777777" w:rsidR="00510857" w:rsidRPr="00510857" w:rsidRDefault="00510857" w:rsidP="00510857">
            <w:pPr>
              <w:jc w:val="right"/>
              <w:rPr>
                <w:color w:val="000000"/>
                <w:sz w:val="15"/>
                <w:szCs w:val="15"/>
              </w:rPr>
            </w:pPr>
            <w:r w:rsidRPr="00510857">
              <w:rPr>
                <w:color w:val="000000"/>
                <w:sz w:val="15"/>
                <w:szCs w:val="15"/>
              </w:rPr>
              <w:t>0.937101</w:t>
            </w:r>
          </w:p>
        </w:tc>
        <w:tc>
          <w:tcPr>
            <w:tcW w:w="0" w:type="auto"/>
            <w:tcBorders>
              <w:top w:val="nil"/>
              <w:left w:val="nil"/>
              <w:bottom w:val="single" w:sz="4" w:space="0" w:color="auto"/>
              <w:right w:val="single" w:sz="4" w:space="0" w:color="auto"/>
            </w:tcBorders>
            <w:shd w:val="clear" w:color="auto" w:fill="auto"/>
            <w:noWrap/>
            <w:vAlign w:val="center"/>
            <w:hideMark/>
          </w:tcPr>
          <w:p w14:paraId="34E02A1C" w14:textId="77777777" w:rsidR="00510857" w:rsidRPr="00510857" w:rsidRDefault="00510857" w:rsidP="00510857">
            <w:pPr>
              <w:jc w:val="right"/>
              <w:rPr>
                <w:color w:val="000000"/>
                <w:sz w:val="15"/>
                <w:szCs w:val="15"/>
              </w:rPr>
            </w:pPr>
            <w:r w:rsidRPr="00510857">
              <w:rPr>
                <w:color w:val="000000"/>
                <w:sz w:val="15"/>
                <w:szCs w:val="15"/>
              </w:rPr>
              <w:t>4.97E-05</w:t>
            </w:r>
          </w:p>
        </w:tc>
        <w:tc>
          <w:tcPr>
            <w:tcW w:w="0" w:type="auto"/>
            <w:tcBorders>
              <w:top w:val="nil"/>
              <w:left w:val="nil"/>
              <w:bottom w:val="single" w:sz="4" w:space="0" w:color="auto"/>
              <w:right w:val="single" w:sz="4" w:space="0" w:color="auto"/>
            </w:tcBorders>
            <w:shd w:val="clear" w:color="auto" w:fill="auto"/>
            <w:noWrap/>
            <w:vAlign w:val="center"/>
            <w:hideMark/>
          </w:tcPr>
          <w:p w14:paraId="16BC4852" w14:textId="77777777" w:rsidR="00510857" w:rsidRPr="00510857" w:rsidRDefault="00510857" w:rsidP="00510857">
            <w:pPr>
              <w:jc w:val="right"/>
              <w:rPr>
                <w:color w:val="000000"/>
                <w:sz w:val="15"/>
                <w:szCs w:val="15"/>
              </w:rPr>
            </w:pPr>
            <w:r w:rsidRPr="00510857">
              <w:rPr>
                <w:color w:val="000000"/>
                <w:sz w:val="15"/>
                <w:szCs w:val="15"/>
              </w:rPr>
              <w:t>0.000697</w:t>
            </w:r>
          </w:p>
        </w:tc>
        <w:tc>
          <w:tcPr>
            <w:tcW w:w="0" w:type="auto"/>
            <w:tcBorders>
              <w:top w:val="nil"/>
              <w:left w:val="nil"/>
              <w:bottom w:val="single" w:sz="4" w:space="0" w:color="auto"/>
              <w:right w:val="single" w:sz="4" w:space="0" w:color="auto"/>
            </w:tcBorders>
            <w:shd w:val="clear" w:color="auto" w:fill="auto"/>
            <w:noWrap/>
            <w:vAlign w:val="center"/>
            <w:hideMark/>
          </w:tcPr>
          <w:p w14:paraId="502F2497"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3B9B948A" w14:textId="190BE08C" w:rsidR="00510857" w:rsidRPr="00510857" w:rsidRDefault="00510857" w:rsidP="00510857">
            <w:pPr>
              <w:rPr>
                <w:color w:val="000000"/>
                <w:sz w:val="15"/>
                <w:szCs w:val="15"/>
              </w:rPr>
            </w:pPr>
            <w:r w:rsidRPr="00510857">
              <w:rPr>
                <w:color w:val="000000"/>
                <w:sz w:val="15"/>
                <w:szCs w:val="15"/>
              </w:rPr>
              <w:t>New</w:t>
            </w:r>
            <w:r w:rsidR="00F71040">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5A9E4A3F" w14:textId="77777777" w:rsidR="00510857" w:rsidRPr="00510857" w:rsidRDefault="00510857" w:rsidP="00510857">
            <w:pPr>
              <w:jc w:val="right"/>
              <w:rPr>
                <w:color w:val="000000"/>
                <w:sz w:val="15"/>
                <w:szCs w:val="15"/>
              </w:rPr>
            </w:pPr>
            <w:r w:rsidRPr="00510857">
              <w:rPr>
                <w:color w:val="000000"/>
                <w:sz w:val="15"/>
                <w:szCs w:val="15"/>
              </w:rPr>
              <w:t>0.974164</w:t>
            </w:r>
          </w:p>
        </w:tc>
        <w:tc>
          <w:tcPr>
            <w:tcW w:w="0" w:type="auto"/>
            <w:tcBorders>
              <w:top w:val="nil"/>
              <w:left w:val="nil"/>
              <w:bottom w:val="single" w:sz="4" w:space="0" w:color="auto"/>
              <w:right w:val="single" w:sz="4" w:space="0" w:color="auto"/>
            </w:tcBorders>
            <w:shd w:val="clear" w:color="auto" w:fill="auto"/>
            <w:noWrap/>
            <w:vAlign w:val="center"/>
            <w:hideMark/>
          </w:tcPr>
          <w:p w14:paraId="0593441B" w14:textId="77777777" w:rsidR="00510857" w:rsidRPr="00510857" w:rsidRDefault="00510857" w:rsidP="00510857">
            <w:pPr>
              <w:jc w:val="right"/>
              <w:rPr>
                <w:color w:val="000000"/>
                <w:sz w:val="15"/>
                <w:szCs w:val="15"/>
              </w:rPr>
            </w:pPr>
            <w:r w:rsidRPr="00510857">
              <w:rPr>
                <w:color w:val="000000"/>
                <w:sz w:val="15"/>
                <w:szCs w:val="15"/>
              </w:rPr>
              <w:t>0.9793092</w:t>
            </w:r>
          </w:p>
        </w:tc>
        <w:tc>
          <w:tcPr>
            <w:tcW w:w="0" w:type="auto"/>
            <w:tcBorders>
              <w:top w:val="nil"/>
              <w:left w:val="nil"/>
              <w:bottom w:val="single" w:sz="4" w:space="0" w:color="auto"/>
              <w:right w:val="single" w:sz="4" w:space="0" w:color="auto"/>
            </w:tcBorders>
            <w:shd w:val="clear" w:color="auto" w:fill="auto"/>
            <w:noWrap/>
            <w:vAlign w:val="center"/>
            <w:hideMark/>
          </w:tcPr>
          <w:p w14:paraId="7DA884E4" w14:textId="77777777" w:rsidR="00510857" w:rsidRPr="00510857" w:rsidRDefault="00510857" w:rsidP="00510857">
            <w:pPr>
              <w:jc w:val="right"/>
              <w:rPr>
                <w:color w:val="000000"/>
                <w:sz w:val="15"/>
                <w:szCs w:val="15"/>
              </w:rPr>
            </w:pPr>
            <w:r w:rsidRPr="00510857">
              <w:rPr>
                <w:color w:val="000000"/>
                <w:sz w:val="15"/>
                <w:szCs w:val="15"/>
              </w:rPr>
              <w:t>0.9791042</w:t>
            </w:r>
          </w:p>
        </w:tc>
        <w:tc>
          <w:tcPr>
            <w:tcW w:w="0" w:type="auto"/>
            <w:tcBorders>
              <w:top w:val="nil"/>
              <w:left w:val="nil"/>
              <w:bottom w:val="single" w:sz="4" w:space="0" w:color="auto"/>
              <w:right w:val="single" w:sz="4" w:space="0" w:color="auto"/>
            </w:tcBorders>
            <w:shd w:val="clear" w:color="auto" w:fill="auto"/>
            <w:noWrap/>
            <w:vAlign w:val="center"/>
            <w:hideMark/>
          </w:tcPr>
          <w:p w14:paraId="44FF0ACD" w14:textId="77777777" w:rsidR="00510857" w:rsidRPr="00510857" w:rsidRDefault="00510857" w:rsidP="00510857">
            <w:pPr>
              <w:jc w:val="right"/>
              <w:rPr>
                <w:color w:val="000000"/>
                <w:sz w:val="15"/>
                <w:szCs w:val="15"/>
              </w:rPr>
            </w:pPr>
            <w:r w:rsidRPr="00510857">
              <w:rPr>
                <w:color w:val="000000"/>
                <w:sz w:val="15"/>
                <w:szCs w:val="15"/>
              </w:rPr>
              <w:t>0.0051452</w:t>
            </w:r>
          </w:p>
        </w:tc>
        <w:tc>
          <w:tcPr>
            <w:tcW w:w="0" w:type="auto"/>
            <w:tcBorders>
              <w:top w:val="nil"/>
              <w:left w:val="nil"/>
              <w:bottom w:val="single" w:sz="4" w:space="0" w:color="auto"/>
              <w:right w:val="single" w:sz="4" w:space="0" w:color="auto"/>
            </w:tcBorders>
            <w:shd w:val="clear" w:color="auto" w:fill="auto"/>
            <w:noWrap/>
            <w:vAlign w:val="center"/>
            <w:hideMark/>
          </w:tcPr>
          <w:p w14:paraId="074E2A93" w14:textId="77777777" w:rsidR="00510857" w:rsidRPr="00510857" w:rsidRDefault="00510857" w:rsidP="00510857">
            <w:pPr>
              <w:jc w:val="right"/>
              <w:rPr>
                <w:color w:val="000000"/>
                <w:sz w:val="15"/>
                <w:szCs w:val="15"/>
              </w:rPr>
            </w:pPr>
            <w:r w:rsidRPr="00510857">
              <w:rPr>
                <w:color w:val="000000"/>
                <w:sz w:val="15"/>
                <w:szCs w:val="15"/>
              </w:rPr>
              <w:t>0.0002051</w:t>
            </w:r>
          </w:p>
        </w:tc>
        <w:tc>
          <w:tcPr>
            <w:tcW w:w="0" w:type="auto"/>
            <w:tcBorders>
              <w:top w:val="nil"/>
              <w:left w:val="nil"/>
              <w:bottom w:val="single" w:sz="4" w:space="0" w:color="auto"/>
              <w:right w:val="single" w:sz="4" w:space="0" w:color="auto"/>
            </w:tcBorders>
            <w:shd w:val="clear" w:color="auto" w:fill="auto"/>
            <w:noWrap/>
            <w:vAlign w:val="center"/>
            <w:hideMark/>
          </w:tcPr>
          <w:p w14:paraId="5CC4038C"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1D1C1B5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206CE" w14:textId="77777777" w:rsidR="00510857" w:rsidRPr="00510857" w:rsidRDefault="00510857" w:rsidP="00510857">
            <w:pPr>
              <w:rPr>
                <w:color w:val="000000"/>
                <w:sz w:val="15"/>
                <w:szCs w:val="15"/>
              </w:rPr>
            </w:pPr>
            <w:r w:rsidRPr="00510857">
              <w:rPr>
                <w:color w:val="000000"/>
                <w:sz w:val="15"/>
                <w:szCs w:val="15"/>
              </w:rPr>
              <w:t>India</w:t>
            </w:r>
          </w:p>
        </w:tc>
        <w:tc>
          <w:tcPr>
            <w:tcW w:w="0" w:type="auto"/>
            <w:tcBorders>
              <w:top w:val="nil"/>
              <w:left w:val="nil"/>
              <w:bottom w:val="single" w:sz="4" w:space="0" w:color="auto"/>
              <w:right w:val="single" w:sz="4" w:space="0" w:color="auto"/>
            </w:tcBorders>
            <w:shd w:val="clear" w:color="auto" w:fill="auto"/>
            <w:noWrap/>
            <w:vAlign w:val="center"/>
            <w:hideMark/>
          </w:tcPr>
          <w:p w14:paraId="628BD60A" w14:textId="77777777" w:rsidR="00510857" w:rsidRPr="00510857" w:rsidRDefault="00510857" w:rsidP="00510857">
            <w:pPr>
              <w:jc w:val="right"/>
              <w:rPr>
                <w:color w:val="000000"/>
                <w:sz w:val="15"/>
                <w:szCs w:val="15"/>
              </w:rPr>
            </w:pPr>
            <w:r w:rsidRPr="00510857">
              <w:rPr>
                <w:color w:val="000000"/>
                <w:sz w:val="15"/>
                <w:szCs w:val="15"/>
              </w:rPr>
              <w:t>0.937182</w:t>
            </w:r>
          </w:p>
        </w:tc>
        <w:tc>
          <w:tcPr>
            <w:tcW w:w="0" w:type="auto"/>
            <w:tcBorders>
              <w:top w:val="nil"/>
              <w:left w:val="nil"/>
              <w:bottom w:val="single" w:sz="4" w:space="0" w:color="auto"/>
              <w:right w:val="single" w:sz="4" w:space="0" w:color="auto"/>
            </w:tcBorders>
            <w:shd w:val="clear" w:color="auto" w:fill="auto"/>
            <w:noWrap/>
            <w:vAlign w:val="center"/>
            <w:hideMark/>
          </w:tcPr>
          <w:p w14:paraId="299F293B" w14:textId="77777777" w:rsidR="00510857" w:rsidRPr="00510857" w:rsidRDefault="00510857" w:rsidP="00510857">
            <w:pPr>
              <w:jc w:val="right"/>
              <w:rPr>
                <w:color w:val="000000"/>
                <w:sz w:val="15"/>
                <w:szCs w:val="15"/>
              </w:rPr>
            </w:pPr>
            <w:r w:rsidRPr="00510857">
              <w:rPr>
                <w:color w:val="000000"/>
                <w:sz w:val="15"/>
                <w:szCs w:val="15"/>
              </w:rPr>
              <w:t>0.937166</w:t>
            </w:r>
          </w:p>
        </w:tc>
        <w:tc>
          <w:tcPr>
            <w:tcW w:w="0" w:type="auto"/>
            <w:tcBorders>
              <w:top w:val="nil"/>
              <w:left w:val="nil"/>
              <w:bottom w:val="single" w:sz="4" w:space="0" w:color="auto"/>
              <w:right w:val="single" w:sz="4" w:space="0" w:color="auto"/>
            </w:tcBorders>
            <w:shd w:val="clear" w:color="auto" w:fill="auto"/>
            <w:noWrap/>
            <w:vAlign w:val="center"/>
            <w:hideMark/>
          </w:tcPr>
          <w:p w14:paraId="59FD8FFA" w14:textId="77777777" w:rsidR="00510857" w:rsidRPr="00510857" w:rsidRDefault="00510857" w:rsidP="00510857">
            <w:pPr>
              <w:jc w:val="right"/>
              <w:rPr>
                <w:color w:val="000000"/>
                <w:sz w:val="15"/>
                <w:szCs w:val="15"/>
              </w:rPr>
            </w:pPr>
            <w:r w:rsidRPr="00510857">
              <w:rPr>
                <w:color w:val="000000"/>
                <w:sz w:val="15"/>
                <w:szCs w:val="15"/>
              </w:rPr>
              <w:t>0.932547</w:t>
            </w:r>
          </w:p>
        </w:tc>
        <w:tc>
          <w:tcPr>
            <w:tcW w:w="0" w:type="auto"/>
            <w:tcBorders>
              <w:top w:val="nil"/>
              <w:left w:val="nil"/>
              <w:bottom w:val="single" w:sz="4" w:space="0" w:color="auto"/>
              <w:right w:val="single" w:sz="4" w:space="0" w:color="auto"/>
            </w:tcBorders>
            <w:shd w:val="clear" w:color="auto" w:fill="auto"/>
            <w:noWrap/>
            <w:vAlign w:val="center"/>
            <w:hideMark/>
          </w:tcPr>
          <w:p w14:paraId="6F8957F6" w14:textId="77777777" w:rsidR="00510857" w:rsidRPr="00510857" w:rsidRDefault="00510857" w:rsidP="00510857">
            <w:pPr>
              <w:jc w:val="right"/>
              <w:rPr>
                <w:color w:val="000000"/>
                <w:sz w:val="15"/>
                <w:szCs w:val="15"/>
              </w:rPr>
            </w:pPr>
            <w:r w:rsidRPr="00510857">
              <w:rPr>
                <w:color w:val="000000"/>
                <w:sz w:val="15"/>
                <w:szCs w:val="15"/>
              </w:rPr>
              <w:t>1.52E-05</w:t>
            </w:r>
          </w:p>
        </w:tc>
        <w:tc>
          <w:tcPr>
            <w:tcW w:w="0" w:type="auto"/>
            <w:tcBorders>
              <w:top w:val="nil"/>
              <w:left w:val="nil"/>
              <w:bottom w:val="single" w:sz="4" w:space="0" w:color="auto"/>
              <w:right w:val="single" w:sz="4" w:space="0" w:color="auto"/>
            </w:tcBorders>
            <w:shd w:val="clear" w:color="auto" w:fill="auto"/>
            <w:noWrap/>
            <w:vAlign w:val="center"/>
            <w:hideMark/>
          </w:tcPr>
          <w:p w14:paraId="03007906" w14:textId="77777777" w:rsidR="00510857" w:rsidRPr="00510857" w:rsidRDefault="00510857" w:rsidP="00510857">
            <w:pPr>
              <w:jc w:val="right"/>
              <w:rPr>
                <w:color w:val="000000"/>
                <w:sz w:val="15"/>
                <w:szCs w:val="15"/>
              </w:rPr>
            </w:pPr>
            <w:r w:rsidRPr="00510857">
              <w:rPr>
                <w:color w:val="000000"/>
                <w:sz w:val="15"/>
                <w:szCs w:val="15"/>
              </w:rPr>
              <w:t>0.00462</w:t>
            </w:r>
          </w:p>
        </w:tc>
        <w:tc>
          <w:tcPr>
            <w:tcW w:w="0" w:type="auto"/>
            <w:tcBorders>
              <w:top w:val="nil"/>
              <w:left w:val="nil"/>
              <w:bottom w:val="single" w:sz="4" w:space="0" w:color="auto"/>
              <w:right w:val="single" w:sz="4" w:space="0" w:color="auto"/>
            </w:tcBorders>
            <w:shd w:val="clear" w:color="auto" w:fill="auto"/>
            <w:noWrap/>
            <w:vAlign w:val="center"/>
            <w:hideMark/>
          </w:tcPr>
          <w:p w14:paraId="442F8A03"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6ECE5CB9" w14:textId="77B22410" w:rsidR="00510857" w:rsidRPr="00510857" w:rsidRDefault="00510857" w:rsidP="00510857">
            <w:pPr>
              <w:rPr>
                <w:color w:val="000000"/>
                <w:sz w:val="15"/>
                <w:szCs w:val="15"/>
              </w:rPr>
            </w:pPr>
            <w:r w:rsidRPr="00510857">
              <w:rPr>
                <w:color w:val="000000"/>
                <w:sz w:val="15"/>
                <w:szCs w:val="15"/>
              </w:rPr>
              <w:t>New</w:t>
            </w:r>
            <w:r w:rsidR="00F71040">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7DC8088F" w14:textId="77777777" w:rsidR="00510857" w:rsidRPr="00510857" w:rsidRDefault="00510857" w:rsidP="00510857">
            <w:pPr>
              <w:jc w:val="right"/>
              <w:rPr>
                <w:color w:val="000000"/>
                <w:sz w:val="15"/>
                <w:szCs w:val="15"/>
              </w:rPr>
            </w:pPr>
            <w:r w:rsidRPr="00510857">
              <w:rPr>
                <w:color w:val="000000"/>
                <w:sz w:val="15"/>
                <w:szCs w:val="15"/>
              </w:rPr>
              <w:t>0.8921976</w:t>
            </w:r>
          </w:p>
        </w:tc>
        <w:tc>
          <w:tcPr>
            <w:tcW w:w="0" w:type="auto"/>
            <w:tcBorders>
              <w:top w:val="nil"/>
              <w:left w:val="nil"/>
              <w:bottom w:val="single" w:sz="4" w:space="0" w:color="auto"/>
              <w:right w:val="single" w:sz="4" w:space="0" w:color="auto"/>
            </w:tcBorders>
            <w:shd w:val="clear" w:color="auto" w:fill="auto"/>
            <w:noWrap/>
            <w:vAlign w:val="center"/>
            <w:hideMark/>
          </w:tcPr>
          <w:p w14:paraId="7DFD50C1" w14:textId="77777777" w:rsidR="00510857" w:rsidRPr="00510857" w:rsidRDefault="00510857" w:rsidP="00510857">
            <w:pPr>
              <w:jc w:val="right"/>
              <w:rPr>
                <w:color w:val="000000"/>
                <w:sz w:val="15"/>
                <w:szCs w:val="15"/>
              </w:rPr>
            </w:pPr>
            <w:r w:rsidRPr="00510857">
              <w:rPr>
                <w:color w:val="000000"/>
                <w:sz w:val="15"/>
                <w:szCs w:val="15"/>
              </w:rPr>
              <w:t>0.8922279</w:t>
            </w:r>
          </w:p>
        </w:tc>
        <w:tc>
          <w:tcPr>
            <w:tcW w:w="0" w:type="auto"/>
            <w:tcBorders>
              <w:top w:val="nil"/>
              <w:left w:val="nil"/>
              <w:bottom w:val="single" w:sz="4" w:space="0" w:color="auto"/>
              <w:right w:val="single" w:sz="4" w:space="0" w:color="auto"/>
            </w:tcBorders>
            <w:shd w:val="clear" w:color="auto" w:fill="auto"/>
            <w:noWrap/>
            <w:vAlign w:val="center"/>
            <w:hideMark/>
          </w:tcPr>
          <w:p w14:paraId="7A0FF139" w14:textId="77777777" w:rsidR="00510857" w:rsidRPr="00510857" w:rsidRDefault="00510857" w:rsidP="00510857">
            <w:pPr>
              <w:jc w:val="right"/>
              <w:rPr>
                <w:color w:val="000000"/>
                <w:sz w:val="15"/>
                <w:szCs w:val="15"/>
              </w:rPr>
            </w:pPr>
            <w:r w:rsidRPr="00510857">
              <w:rPr>
                <w:color w:val="000000"/>
                <w:sz w:val="15"/>
                <w:szCs w:val="15"/>
              </w:rPr>
              <w:t>0.89222</w:t>
            </w:r>
          </w:p>
        </w:tc>
        <w:tc>
          <w:tcPr>
            <w:tcW w:w="0" w:type="auto"/>
            <w:tcBorders>
              <w:top w:val="nil"/>
              <w:left w:val="nil"/>
              <w:bottom w:val="single" w:sz="4" w:space="0" w:color="auto"/>
              <w:right w:val="single" w:sz="4" w:space="0" w:color="auto"/>
            </w:tcBorders>
            <w:shd w:val="clear" w:color="auto" w:fill="auto"/>
            <w:noWrap/>
            <w:vAlign w:val="center"/>
            <w:hideMark/>
          </w:tcPr>
          <w:p w14:paraId="50A61450" w14:textId="77777777" w:rsidR="00510857" w:rsidRPr="00510857" w:rsidRDefault="00510857" w:rsidP="00510857">
            <w:pPr>
              <w:jc w:val="right"/>
              <w:rPr>
                <w:color w:val="000000"/>
                <w:sz w:val="15"/>
                <w:szCs w:val="15"/>
              </w:rPr>
            </w:pPr>
            <w:r w:rsidRPr="00510857">
              <w:rPr>
                <w:color w:val="000000"/>
                <w:sz w:val="15"/>
                <w:szCs w:val="15"/>
              </w:rPr>
              <w:t>0.0000303</w:t>
            </w:r>
          </w:p>
        </w:tc>
        <w:tc>
          <w:tcPr>
            <w:tcW w:w="0" w:type="auto"/>
            <w:tcBorders>
              <w:top w:val="nil"/>
              <w:left w:val="nil"/>
              <w:bottom w:val="single" w:sz="4" w:space="0" w:color="auto"/>
              <w:right w:val="single" w:sz="4" w:space="0" w:color="auto"/>
            </w:tcBorders>
            <w:shd w:val="clear" w:color="auto" w:fill="auto"/>
            <w:noWrap/>
            <w:vAlign w:val="center"/>
            <w:hideMark/>
          </w:tcPr>
          <w:p w14:paraId="0E661D9A" w14:textId="77777777" w:rsidR="00510857" w:rsidRPr="00510857" w:rsidRDefault="00510857" w:rsidP="00510857">
            <w:pPr>
              <w:jc w:val="right"/>
              <w:rPr>
                <w:color w:val="000000"/>
                <w:sz w:val="15"/>
                <w:szCs w:val="15"/>
              </w:rPr>
            </w:pPr>
            <w:r w:rsidRPr="00510857">
              <w:rPr>
                <w:color w:val="000000"/>
                <w:sz w:val="15"/>
                <w:szCs w:val="15"/>
              </w:rPr>
              <w:t>7.90E-06</w:t>
            </w:r>
          </w:p>
        </w:tc>
        <w:tc>
          <w:tcPr>
            <w:tcW w:w="0" w:type="auto"/>
            <w:tcBorders>
              <w:top w:val="nil"/>
              <w:left w:val="nil"/>
              <w:bottom w:val="single" w:sz="4" w:space="0" w:color="auto"/>
              <w:right w:val="single" w:sz="4" w:space="0" w:color="auto"/>
            </w:tcBorders>
            <w:shd w:val="clear" w:color="auto" w:fill="auto"/>
            <w:noWrap/>
            <w:vAlign w:val="center"/>
            <w:hideMark/>
          </w:tcPr>
          <w:p w14:paraId="7E8A5CEE"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151975C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0817C" w14:textId="77777777" w:rsidR="00510857" w:rsidRPr="00510857" w:rsidRDefault="00510857" w:rsidP="00510857">
            <w:pPr>
              <w:rPr>
                <w:color w:val="000000"/>
                <w:sz w:val="15"/>
                <w:szCs w:val="15"/>
              </w:rPr>
            </w:pPr>
            <w:r w:rsidRPr="00510857">
              <w:rPr>
                <w:color w:val="000000"/>
                <w:sz w:val="15"/>
                <w:szCs w:val="15"/>
              </w:rPr>
              <w:t>Indonesia</w:t>
            </w:r>
          </w:p>
        </w:tc>
        <w:tc>
          <w:tcPr>
            <w:tcW w:w="0" w:type="auto"/>
            <w:tcBorders>
              <w:top w:val="nil"/>
              <w:left w:val="nil"/>
              <w:bottom w:val="single" w:sz="4" w:space="0" w:color="auto"/>
              <w:right w:val="single" w:sz="4" w:space="0" w:color="auto"/>
            </w:tcBorders>
            <w:shd w:val="clear" w:color="auto" w:fill="auto"/>
            <w:noWrap/>
            <w:vAlign w:val="center"/>
            <w:hideMark/>
          </w:tcPr>
          <w:p w14:paraId="5D845F71" w14:textId="77777777" w:rsidR="00510857" w:rsidRPr="00510857" w:rsidRDefault="00510857" w:rsidP="00510857">
            <w:pPr>
              <w:jc w:val="right"/>
              <w:rPr>
                <w:color w:val="000000"/>
                <w:sz w:val="15"/>
                <w:szCs w:val="15"/>
              </w:rPr>
            </w:pPr>
            <w:r w:rsidRPr="00510857">
              <w:rPr>
                <w:color w:val="000000"/>
                <w:sz w:val="15"/>
                <w:szCs w:val="15"/>
              </w:rPr>
              <w:t>0.994284</w:t>
            </w:r>
          </w:p>
        </w:tc>
        <w:tc>
          <w:tcPr>
            <w:tcW w:w="0" w:type="auto"/>
            <w:tcBorders>
              <w:top w:val="nil"/>
              <w:left w:val="nil"/>
              <w:bottom w:val="single" w:sz="4" w:space="0" w:color="auto"/>
              <w:right w:val="single" w:sz="4" w:space="0" w:color="auto"/>
            </w:tcBorders>
            <w:shd w:val="clear" w:color="auto" w:fill="auto"/>
            <w:noWrap/>
            <w:vAlign w:val="center"/>
            <w:hideMark/>
          </w:tcPr>
          <w:p w14:paraId="3A4E5362" w14:textId="77777777" w:rsidR="00510857" w:rsidRPr="00510857" w:rsidRDefault="00510857" w:rsidP="00510857">
            <w:pPr>
              <w:jc w:val="right"/>
              <w:rPr>
                <w:color w:val="000000"/>
                <w:sz w:val="15"/>
                <w:szCs w:val="15"/>
              </w:rPr>
            </w:pPr>
            <w:r w:rsidRPr="00510857">
              <w:rPr>
                <w:color w:val="000000"/>
                <w:sz w:val="15"/>
                <w:szCs w:val="15"/>
              </w:rPr>
              <w:t>0.99469</w:t>
            </w:r>
          </w:p>
        </w:tc>
        <w:tc>
          <w:tcPr>
            <w:tcW w:w="0" w:type="auto"/>
            <w:tcBorders>
              <w:top w:val="nil"/>
              <w:left w:val="nil"/>
              <w:bottom w:val="single" w:sz="4" w:space="0" w:color="auto"/>
              <w:right w:val="single" w:sz="4" w:space="0" w:color="auto"/>
            </w:tcBorders>
            <w:shd w:val="clear" w:color="auto" w:fill="auto"/>
            <w:noWrap/>
            <w:vAlign w:val="center"/>
            <w:hideMark/>
          </w:tcPr>
          <w:p w14:paraId="69E1AE91" w14:textId="77777777" w:rsidR="00510857" w:rsidRPr="00510857" w:rsidRDefault="00510857" w:rsidP="00510857">
            <w:pPr>
              <w:jc w:val="right"/>
              <w:rPr>
                <w:color w:val="000000"/>
                <w:sz w:val="15"/>
                <w:szCs w:val="15"/>
              </w:rPr>
            </w:pPr>
            <w:r w:rsidRPr="00510857">
              <w:rPr>
                <w:color w:val="000000"/>
                <w:sz w:val="15"/>
                <w:szCs w:val="15"/>
              </w:rPr>
              <w:t>0.993641</w:t>
            </w:r>
          </w:p>
        </w:tc>
        <w:tc>
          <w:tcPr>
            <w:tcW w:w="0" w:type="auto"/>
            <w:tcBorders>
              <w:top w:val="nil"/>
              <w:left w:val="nil"/>
              <w:bottom w:val="single" w:sz="4" w:space="0" w:color="auto"/>
              <w:right w:val="single" w:sz="4" w:space="0" w:color="auto"/>
            </w:tcBorders>
            <w:shd w:val="clear" w:color="auto" w:fill="auto"/>
            <w:noWrap/>
            <w:vAlign w:val="center"/>
            <w:hideMark/>
          </w:tcPr>
          <w:p w14:paraId="11F2D3F5" w14:textId="77777777" w:rsidR="00510857" w:rsidRPr="00510857" w:rsidRDefault="00510857" w:rsidP="00510857">
            <w:pPr>
              <w:jc w:val="right"/>
              <w:rPr>
                <w:color w:val="000000"/>
                <w:sz w:val="15"/>
                <w:szCs w:val="15"/>
              </w:rPr>
            </w:pPr>
            <w:r w:rsidRPr="00510857">
              <w:rPr>
                <w:color w:val="000000"/>
                <w:sz w:val="15"/>
                <w:szCs w:val="15"/>
              </w:rPr>
              <w:t>0.000407</w:t>
            </w:r>
          </w:p>
        </w:tc>
        <w:tc>
          <w:tcPr>
            <w:tcW w:w="0" w:type="auto"/>
            <w:tcBorders>
              <w:top w:val="nil"/>
              <w:left w:val="nil"/>
              <w:bottom w:val="single" w:sz="4" w:space="0" w:color="auto"/>
              <w:right w:val="single" w:sz="4" w:space="0" w:color="auto"/>
            </w:tcBorders>
            <w:shd w:val="clear" w:color="auto" w:fill="auto"/>
            <w:noWrap/>
            <w:vAlign w:val="center"/>
            <w:hideMark/>
          </w:tcPr>
          <w:p w14:paraId="2BBA2B55" w14:textId="77777777" w:rsidR="00510857" w:rsidRPr="00510857" w:rsidRDefault="00510857" w:rsidP="00510857">
            <w:pPr>
              <w:jc w:val="right"/>
              <w:rPr>
                <w:color w:val="000000"/>
                <w:sz w:val="15"/>
                <w:szCs w:val="15"/>
              </w:rPr>
            </w:pPr>
            <w:r w:rsidRPr="00510857">
              <w:rPr>
                <w:color w:val="000000"/>
                <w:sz w:val="15"/>
                <w:szCs w:val="15"/>
              </w:rPr>
              <w:t>0.001049</w:t>
            </w:r>
          </w:p>
        </w:tc>
        <w:tc>
          <w:tcPr>
            <w:tcW w:w="0" w:type="auto"/>
            <w:tcBorders>
              <w:top w:val="nil"/>
              <w:left w:val="nil"/>
              <w:bottom w:val="single" w:sz="4" w:space="0" w:color="auto"/>
              <w:right w:val="single" w:sz="4" w:space="0" w:color="auto"/>
            </w:tcBorders>
            <w:shd w:val="clear" w:color="auto" w:fill="auto"/>
            <w:noWrap/>
            <w:vAlign w:val="center"/>
            <w:hideMark/>
          </w:tcPr>
          <w:p w14:paraId="201D20BE"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187DC9BB"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2CB0C0F5" w14:textId="77777777" w:rsidR="00510857" w:rsidRPr="00510857" w:rsidRDefault="00510857" w:rsidP="00510857">
            <w:pPr>
              <w:jc w:val="right"/>
              <w:rPr>
                <w:color w:val="000000"/>
                <w:sz w:val="15"/>
                <w:szCs w:val="15"/>
              </w:rPr>
            </w:pPr>
            <w:r w:rsidRPr="00510857">
              <w:rPr>
                <w:color w:val="000000"/>
                <w:sz w:val="15"/>
                <w:szCs w:val="15"/>
              </w:rPr>
              <w:t>0.974961</w:t>
            </w:r>
          </w:p>
        </w:tc>
        <w:tc>
          <w:tcPr>
            <w:tcW w:w="0" w:type="auto"/>
            <w:tcBorders>
              <w:top w:val="nil"/>
              <w:left w:val="nil"/>
              <w:bottom w:val="single" w:sz="4" w:space="0" w:color="auto"/>
              <w:right w:val="single" w:sz="4" w:space="0" w:color="auto"/>
            </w:tcBorders>
            <w:shd w:val="clear" w:color="auto" w:fill="auto"/>
            <w:noWrap/>
            <w:vAlign w:val="center"/>
            <w:hideMark/>
          </w:tcPr>
          <w:p w14:paraId="13E74F6C" w14:textId="77777777" w:rsidR="00510857" w:rsidRPr="00510857" w:rsidRDefault="00510857" w:rsidP="00510857">
            <w:pPr>
              <w:jc w:val="right"/>
              <w:rPr>
                <w:color w:val="000000"/>
                <w:sz w:val="15"/>
                <w:szCs w:val="15"/>
              </w:rPr>
            </w:pPr>
            <w:r w:rsidRPr="00510857">
              <w:rPr>
                <w:color w:val="000000"/>
                <w:sz w:val="15"/>
                <w:szCs w:val="15"/>
              </w:rPr>
              <w:t>0.974927</w:t>
            </w:r>
          </w:p>
        </w:tc>
        <w:tc>
          <w:tcPr>
            <w:tcW w:w="0" w:type="auto"/>
            <w:tcBorders>
              <w:top w:val="nil"/>
              <w:left w:val="nil"/>
              <w:bottom w:val="single" w:sz="4" w:space="0" w:color="auto"/>
              <w:right w:val="single" w:sz="4" w:space="0" w:color="auto"/>
            </w:tcBorders>
            <w:shd w:val="clear" w:color="auto" w:fill="auto"/>
            <w:noWrap/>
            <w:vAlign w:val="center"/>
            <w:hideMark/>
          </w:tcPr>
          <w:p w14:paraId="2BDEA299" w14:textId="77777777" w:rsidR="00510857" w:rsidRPr="00510857" w:rsidRDefault="00510857" w:rsidP="00510857">
            <w:pPr>
              <w:jc w:val="right"/>
              <w:rPr>
                <w:color w:val="000000"/>
                <w:sz w:val="15"/>
                <w:szCs w:val="15"/>
              </w:rPr>
            </w:pPr>
            <w:r w:rsidRPr="00510857">
              <w:rPr>
                <w:color w:val="000000"/>
                <w:sz w:val="15"/>
                <w:szCs w:val="15"/>
              </w:rPr>
              <w:t>0.9746791</w:t>
            </w:r>
          </w:p>
        </w:tc>
        <w:tc>
          <w:tcPr>
            <w:tcW w:w="0" w:type="auto"/>
            <w:tcBorders>
              <w:top w:val="nil"/>
              <w:left w:val="nil"/>
              <w:bottom w:val="single" w:sz="4" w:space="0" w:color="auto"/>
              <w:right w:val="single" w:sz="4" w:space="0" w:color="auto"/>
            </w:tcBorders>
            <w:shd w:val="clear" w:color="auto" w:fill="auto"/>
            <w:noWrap/>
            <w:vAlign w:val="center"/>
            <w:hideMark/>
          </w:tcPr>
          <w:p w14:paraId="1710A28C" w14:textId="77777777" w:rsidR="00510857" w:rsidRPr="00510857" w:rsidRDefault="00510857" w:rsidP="00510857">
            <w:pPr>
              <w:jc w:val="right"/>
              <w:rPr>
                <w:color w:val="000000"/>
                <w:sz w:val="15"/>
                <w:szCs w:val="15"/>
              </w:rPr>
            </w:pPr>
            <w:r w:rsidRPr="00510857">
              <w:rPr>
                <w:color w:val="000000"/>
                <w:sz w:val="15"/>
                <w:szCs w:val="15"/>
              </w:rPr>
              <w:t>0.000034</w:t>
            </w:r>
          </w:p>
        </w:tc>
        <w:tc>
          <w:tcPr>
            <w:tcW w:w="0" w:type="auto"/>
            <w:tcBorders>
              <w:top w:val="nil"/>
              <w:left w:val="nil"/>
              <w:bottom w:val="single" w:sz="4" w:space="0" w:color="auto"/>
              <w:right w:val="single" w:sz="4" w:space="0" w:color="auto"/>
            </w:tcBorders>
            <w:shd w:val="clear" w:color="auto" w:fill="auto"/>
            <w:noWrap/>
            <w:vAlign w:val="center"/>
            <w:hideMark/>
          </w:tcPr>
          <w:p w14:paraId="74389BF7" w14:textId="77777777" w:rsidR="00510857" w:rsidRPr="00510857" w:rsidRDefault="00510857" w:rsidP="00510857">
            <w:pPr>
              <w:jc w:val="right"/>
              <w:rPr>
                <w:color w:val="000000"/>
                <w:sz w:val="15"/>
                <w:szCs w:val="15"/>
              </w:rPr>
            </w:pPr>
            <w:r w:rsidRPr="00510857">
              <w:rPr>
                <w:color w:val="000000"/>
                <w:sz w:val="15"/>
                <w:szCs w:val="15"/>
              </w:rPr>
              <w:t>0.000248</w:t>
            </w:r>
          </w:p>
        </w:tc>
        <w:tc>
          <w:tcPr>
            <w:tcW w:w="0" w:type="auto"/>
            <w:tcBorders>
              <w:top w:val="nil"/>
              <w:left w:val="nil"/>
              <w:bottom w:val="single" w:sz="4" w:space="0" w:color="auto"/>
              <w:right w:val="single" w:sz="4" w:space="0" w:color="auto"/>
            </w:tcBorders>
            <w:shd w:val="clear" w:color="auto" w:fill="auto"/>
            <w:noWrap/>
            <w:vAlign w:val="center"/>
            <w:hideMark/>
          </w:tcPr>
          <w:p w14:paraId="3AC43B08"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7F7DC75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C72A68" w14:textId="77777777" w:rsidR="00510857" w:rsidRPr="00510857" w:rsidRDefault="00510857" w:rsidP="00510857">
            <w:pPr>
              <w:rPr>
                <w:color w:val="000000"/>
                <w:sz w:val="15"/>
                <w:szCs w:val="15"/>
              </w:rPr>
            </w:pPr>
            <w:r w:rsidRPr="00510857">
              <w:rPr>
                <w:color w:val="000000"/>
                <w:sz w:val="15"/>
                <w:szCs w:val="15"/>
              </w:rPr>
              <w:t>Indonesia</w:t>
            </w:r>
          </w:p>
        </w:tc>
        <w:tc>
          <w:tcPr>
            <w:tcW w:w="0" w:type="auto"/>
            <w:tcBorders>
              <w:top w:val="nil"/>
              <w:left w:val="nil"/>
              <w:bottom w:val="single" w:sz="4" w:space="0" w:color="auto"/>
              <w:right w:val="single" w:sz="4" w:space="0" w:color="auto"/>
            </w:tcBorders>
            <w:shd w:val="clear" w:color="auto" w:fill="auto"/>
            <w:noWrap/>
            <w:vAlign w:val="center"/>
            <w:hideMark/>
          </w:tcPr>
          <w:p w14:paraId="4FB2A196" w14:textId="77777777" w:rsidR="00510857" w:rsidRPr="00510857" w:rsidRDefault="00510857" w:rsidP="00510857">
            <w:pPr>
              <w:jc w:val="right"/>
              <w:rPr>
                <w:color w:val="000000"/>
                <w:sz w:val="15"/>
                <w:szCs w:val="15"/>
              </w:rPr>
            </w:pPr>
            <w:r w:rsidRPr="00510857">
              <w:rPr>
                <w:color w:val="000000"/>
                <w:sz w:val="15"/>
                <w:szCs w:val="15"/>
              </w:rPr>
              <w:t>0.836211</w:t>
            </w:r>
          </w:p>
        </w:tc>
        <w:tc>
          <w:tcPr>
            <w:tcW w:w="0" w:type="auto"/>
            <w:tcBorders>
              <w:top w:val="nil"/>
              <w:left w:val="nil"/>
              <w:bottom w:val="single" w:sz="4" w:space="0" w:color="auto"/>
              <w:right w:val="single" w:sz="4" w:space="0" w:color="auto"/>
            </w:tcBorders>
            <w:shd w:val="clear" w:color="auto" w:fill="auto"/>
            <w:noWrap/>
            <w:vAlign w:val="center"/>
            <w:hideMark/>
          </w:tcPr>
          <w:p w14:paraId="12EDCE1D" w14:textId="77777777" w:rsidR="00510857" w:rsidRPr="00510857" w:rsidRDefault="00510857" w:rsidP="00510857">
            <w:pPr>
              <w:jc w:val="right"/>
              <w:rPr>
                <w:color w:val="000000"/>
                <w:sz w:val="15"/>
                <w:szCs w:val="15"/>
              </w:rPr>
            </w:pPr>
            <w:r w:rsidRPr="00510857">
              <w:rPr>
                <w:color w:val="000000"/>
                <w:sz w:val="15"/>
                <w:szCs w:val="15"/>
              </w:rPr>
              <w:t>0.835892</w:t>
            </w:r>
          </w:p>
        </w:tc>
        <w:tc>
          <w:tcPr>
            <w:tcW w:w="0" w:type="auto"/>
            <w:tcBorders>
              <w:top w:val="nil"/>
              <w:left w:val="nil"/>
              <w:bottom w:val="single" w:sz="4" w:space="0" w:color="auto"/>
              <w:right w:val="single" w:sz="4" w:space="0" w:color="auto"/>
            </w:tcBorders>
            <w:shd w:val="clear" w:color="auto" w:fill="auto"/>
            <w:noWrap/>
            <w:vAlign w:val="center"/>
            <w:hideMark/>
          </w:tcPr>
          <w:p w14:paraId="4808E11D" w14:textId="77777777" w:rsidR="00510857" w:rsidRPr="00510857" w:rsidRDefault="00510857" w:rsidP="00510857">
            <w:pPr>
              <w:jc w:val="right"/>
              <w:rPr>
                <w:color w:val="000000"/>
                <w:sz w:val="15"/>
                <w:szCs w:val="15"/>
              </w:rPr>
            </w:pPr>
            <w:r w:rsidRPr="00510857">
              <w:rPr>
                <w:color w:val="000000"/>
                <w:sz w:val="15"/>
                <w:szCs w:val="15"/>
              </w:rPr>
              <w:t>0.834997</w:t>
            </w:r>
          </w:p>
        </w:tc>
        <w:tc>
          <w:tcPr>
            <w:tcW w:w="0" w:type="auto"/>
            <w:tcBorders>
              <w:top w:val="nil"/>
              <w:left w:val="nil"/>
              <w:bottom w:val="single" w:sz="4" w:space="0" w:color="auto"/>
              <w:right w:val="single" w:sz="4" w:space="0" w:color="auto"/>
            </w:tcBorders>
            <w:shd w:val="clear" w:color="auto" w:fill="auto"/>
            <w:noWrap/>
            <w:vAlign w:val="center"/>
            <w:hideMark/>
          </w:tcPr>
          <w:p w14:paraId="17B0E051" w14:textId="77777777" w:rsidR="00510857" w:rsidRPr="00510857" w:rsidRDefault="00510857" w:rsidP="00510857">
            <w:pPr>
              <w:jc w:val="right"/>
              <w:rPr>
                <w:color w:val="000000"/>
                <w:sz w:val="15"/>
                <w:szCs w:val="15"/>
              </w:rPr>
            </w:pPr>
            <w:r w:rsidRPr="00510857">
              <w:rPr>
                <w:color w:val="000000"/>
                <w:sz w:val="15"/>
                <w:szCs w:val="15"/>
              </w:rPr>
              <w:t>0.000319</w:t>
            </w:r>
          </w:p>
        </w:tc>
        <w:tc>
          <w:tcPr>
            <w:tcW w:w="0" w:type="auto"/>
            <w:tcBorders>
              <w:top w:val="nil"/>
              <w:left w:val="nil"/>
              <w:bottom w:val="single" w:sz="4" w:space="0" w:color="auto"/>
              <w:right w:val="single" w:sz="4" w:space="0" w:color="auto"/>
            </w:tcBorders>
            <w:shd w:val="clear" w:color="auto" w:fill="auto"/>
            <w:noWrap/>
            <w:vAlign w:val="center"/>
            <w:hideMark/>
          </w:tcPr>
          <w:p w14:paraId="779A418A" w14:textId="77777777" w:rsidR="00510857" w:rsidRPr="00510857" w:rsidRDefault="00510857" w:rsidP="00510857">
            <w:pPr>
              <w:jc w:val="right"/>
              <w:rPr>
                <w:color w:val="000000"/>
                <w:sz w:val="15"/>
                <w:szCs w:val="15"/>
              </w:rPr>
            </w:pPr>
            <w:r w:rsidRPr="00510857">
              <w:rPr>
                <w:color w:val="000000"/>
                <w:sz w:val="15"/>
                <w:szCs w:val="15"/>
              </w:rPr>
              <w:t>0.000895</w:t>
            </w:r>
          </w:p>
        </w:tc>
        <w:tc>
          <w:tcPr>
            <w:tcW w:w="0" w:type="auto"/>
            <w:tcBorders>
              <w:top w:val="nil"/>
              <w:left w:val="nil"/>
              <w:bottom w:val="single" w:sz="4" w:space="0" w:color="auto"/>
              <w:right w:val="single" w:sz="4" w:space="0" w:color="auto"/>
            </w:tcBorders>
            <w:shd w:val="clear" w:color="auto" w:fill="auto"/>
            <w:noWrap/>
            <w:vAlign w:val="center"/>
            <w:hideMark/>
          </w:tcPr>
          <w:p w14:paraId="73D13B39"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3CD9EFB8"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0FCE42FC" w14:textId="77777777" w:rsidR="00510857" w:rsidRPr="00510857" w:rsidRDefault="00510857" w:rsidP="00510857">
            <w:pPr>
              <w:jc w:val="right"/>
              <w:rPr>
                <w:color w:val="000000"/>
                <w:sz w:val="15"/>
                <w:szCs w:val="15"/>
              </w:rPr>
            </w:pPr>
            <w:r w:rsidRPr="00510857">
              <w:rPr>
                <w:color w:val="000000"/>
                <w:sz w:val="15"/>
                <w:szCs w:val="15"/>
              </w:rPr>
              <w:t>0.9801579</w:t>
            </w:r>
          </w:p>
        </w:tc>
        <w:tc>
          <w:tcPr>
            <w:tcW w:w="0" w:type="auto"/>
            <w:tcBorders>
              <w:top w:val="nil"/>
              <w:left w:val="nil"/>
              <w:bottom w:val="single" w:sz="4" w:space="0" w:color="auto"/>
              <w:right w:val="single" w:sz="4" w:space="0" w:color="auto"/>
            </w:tcBorders>
            <w:shd w:val="clear" w:color="auto" w:fill="auto"/>
            <w:noWrap/>
            <w:vAlign w:val="center"/>
            <w:hideMark/>
          </w:tcPr>
          <w:p w14:paraId="76EC688D" w14:textId="77777777" w:rsidR="00510857" w:rsidRPr="00510857" w:rsidRDefault="00510857" w:rsidP="00510857">
            <w:pPr>
              <w:jc w:val="right"/>
              <w:rPr>
                <w:color w:val="000000"/>
                <w:sz w:val="15"/>
                <w:szCs w:val="15"/>
              </w:rPr>
            </w:pPr>
            <w:r w:rsidRPr="00510857">
              <w:rPr>
                <w:color w:val="000000"/>
                <w:sz w:val="15"/>
                <w:szCs w:val="15"/>
              </w:rPr>
              <w:t>0.98018</w:t>
            </w:r>
          </w:p>
        </w:tc>
        <w:tc>
          <w:tcPr>
            <w:tcW w:w="0" w:type="auto"/>
            <w:tcBorders>
              <w:top w:val="nil"/>
              <w:left w:val="nil"/>
              <w:bottom w:val="single" w:sz="4" w:space="0" w:color="auto"/>
              <w:right w:val="single" w:sz="4" w:space="0" w:color="auto"/>
            </w:tcBorders>
            <w:shd w:val="clear" w:color="auto" w:fill="auto"/>
            <w:noWrap/>
            <w:vAlign w:val="center"/>
            <w:hideMark/>
          </w:tcPr>
          <w:p w14:paraId="6673F377" w14:textId="77777777" w:rsidR="00510857" w:rsidRPr="00510857" w:rsidRDefault="00510857" w:rsidP="00510857">
            <w:pPr>
              <w:jc w:val="right"/>
              <w:rPr>
                <w:color w:val="000000"/>
                <w:sz w:val="15"/>
                <w:szCs w:val="15"/>
              </w:rPr>
            </w:pPr>
            <w:r w:rsidRPr="00510857">
              <w:rPr>
                <w:color w:val="000000"/>
                <w:sz w:val="15"/>
                <w:szCs w:val="15"/>
              </w:rPr>
              <w:t>0.9801025</w:t>
            </w:r>
          </w:p>
        </w:tc>
        <w:tc>
          <w:tcPr>
            <w:tcW w:w="0" w:type="auto"/>
            <w:tcBorders>
              <w:top w:val="nil"/>
              <w:left w:val="nil"/>
              <w:bottom w:val="single" w:sz="4" w:space="0" w:color="auto"/>
              <w:right w:val="single" w:sz="4" w:space="0" w:color="auto"/>
            </w:tcBorders>
            <w:shd w:val="clear" w:color="auto" w:fill="auto"/>
            <w:noWrap/>
            <w:vAlign w:val="center"/>
            <w:hideMark/>
          </w:tcPr>
          <w:p w14:paraId="094FFB05" w14:textId="77777777" w:rsidR="00510857" w:rsidRPr="00510857" w:rsidRDefault="00510857" w:rsidP="00510857">
            <w:pPr>
              <w:jc w:val="right"/>
              <w:rPr>
                <w:color w:val="000000"/>
                <w:sz w:val="15"/>
                <w:szCs w:val="15"/>
              </w:rPr>
            </w:pPr>
            <w:r w:rsidRPr="00510857">
              <w:rPr>
                <w:color w:val="000000"/>
                <w:sz w:val="15"/>
                <w:szCs w:val="15"/>
              </w:rPr>
              <w:t>0.0000221</w:t>
            </w:r>
          </w:p>
        </w:tc>
        <w:tc>
          <w:tcPr>
            <w:tcW w:w="0" w:type="auto"/>
            <w:tcBorders>
              <w:top w:val="nil"/>
              <w:left w:val="nil"/>
              <w:bottom w:val="single" w:sz="4" w:space="0" w:color="auto"/>
              <w:right w:val="single" w:sz="4" w:space="0" w:color="auto"/>
            </w:tcBorders>
            <w:shd w:val="clear" w:color="auto" w:fill="auto"/>
            <w:noWrap/>
            <w:vAlign w:val="center"/>
            <w:hideMark/>
          </w:tcPr>
          <w:p w14:paraId="5C5D99AD" w14:textId="77777777" w:rsidR="00510857" w:rsidRPr="00510857" w:rsidRDefault="00510857" w:rsidP="00510857">
            <w:pPr>
              <w:jc w:val="right"/>
              <w:rPr>
                <w:color w:val="000000"/>
                <w:sz w:val="15"/>
                <w:szCs w:val="15"/>
              </w:rPr>
            </w:pPr>
            <w:r w:rsidRPr="00510857">
              <w:rPr>
                <w:color w:val="000000"/>
                <w:sz w:val="15"/>
                <w:szCs w:val="15"/>
              </w:rPr>
              <w:t>0.0000775</w:t>
            </w:r>
          </w:p>
        </w:tc>
        <w:tc>
          <w:tcPr>
            <w:tcW w:w="0" w:type="auto"/>
            <w:tcBorders>
              <w:top w:val="nil"/>
              <w:left w:val="nil"/>
              <w:bottom w:val="single" w:sz="4" w:space="0" w:color="auto"/>
              <w:right w:val="single" w:sz="4" w:space="0" w:color="auto"/>
            </w:tcBorders>
            <w:shd w:val="clear" w:color="auto" w:fill="auto"/>
            <w:noWrap/>
            <w:vAlign w:val="center"/>
            <w:hideMark/>
          </w:tcPr>
          <w:p w14:paraId="0DDD57CB"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5C4730B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4F7C0" w14:textId="77777777" w:rsidR="00510857" w:rsidRPr="00510857" w:rsidRDefault="00510857" w:rsidP="00510857">
            <w:pPr>
              <w:rPr>
                <w:color w:val="000000"/>
                <w:sz w:val="15"/>
                <w:szCs w:val="15"/>
              </w:rPr>
            </w:pPr>
            <w:r w:rsidRPr="00510857">
              <w:rPr>
                <w:color w:val="000000"/>
                <w:sz w:val="15"/>
                <w:szCs w:val="15"/>
              </w:rPr>
              <w:t>Indonesia</w:t>
            </w:r>
          </w:p>
        </w:tc>
        <w:tc>
          <w:tcPr>
            <w:tcW w:w="0" w:type="auto"/>
            <w:tcBorders>
              <w:top w:val="nil"/>
              <w:left w:val="nil"/>
              <w:bottom w:val="single" w:sz="4" w:space="0" w:color="auto"/>
              <w:right w:val="single" w:sz="4" w:space="0" w:color="auto"/>
            </w:tcBorders>
            <w:shd w:val="clear" w:color="auto" w:fill="auto"/>
            <w:noWrap/>
            <w:vAlign w:val="center"/>
            <w:hideMark/>
          </w:tcPr>
          <w:p w14:paraId="31B13B92" w14:textId="77777777" w:rsidR="00510857" w:rsidRPr="00510857" w:rsidRDefault="00510857" w:rsidP="00510857">
            <w:pPr>
              <w:jc w:val="right"/>
              <w:rPr>
                <w:color w:val="000000"/>
                <w:sz w:val="15"/>
                <w:szCs w:val="15"/>
              </w:rPr>
            </w:pPr>
            <w:r w:rsidRPr="00510857">
              <w:rPr>
                <w:color w:val="000000"/>
                <w:sz w:val="15"/>
                <w:szCs w:val="15"/>
              </w:rPr>
              <w:t>0.929287</w:t>
            </w:r>
          </w:p>
        </w:tc>
        <w:tc>
          <w:tcPr>
            <w:tcW w:w="0" w:type="auto"/>
            <w:tcBorders>
              <w:top w:val="nil"/>
              <w:left w:val="nil"/>
              <w:bottom w:val="single" w:sz="4" w:space="0" w:color="auto"/>
              <w:right w:val="single" w:sz="4" w:space="0" w:color="auto"/>
            </w:tcBorders>
            <w:shd w:val="clear" w:color="auto" w:fill="auto"/>
            <w:noWrap/>
            <w:vAlign w:val="center"/>
            <w:hideMark/>
          </w:tcPr>
          <w:p w14:paraId="77471A11" w14:textId="77777777" w:rsidR="00510857" w:rsidRPr="00510857" w:rsidRDefault="00510857" w:rsidP="00510857">
            <w:pPr>
              <w:jc w:val="right"/>
              <w:rPr>
                <w:color w:val="000000"/>
                <w:sz w:val="15"/>
                <w:szCs w:val="15"/>
              </w:rPr>
            </w:pPr>
            <w:r w:rsidRPr="00510857">
              <w:rPr>
                <w:color w:val="000000"/>
                <w:sz w:val="15"/>
                <w:szCs w:val="15"/>
              </w:rPr>
              <w:t>0.929113</w:t>
            </w:r>
          </w:p>
        </w:tc>
        <w:tc>
          <w:tcPr>
            <w:tcW w:w="0" w:type="auto"/>
            <w:tcBorders>
              <w:top w:val="nil"/>
              <w:left w:val="nil"/>
              <w:bottom w:val="single" w:sz="4" w:space="0" w:color="auto"/>
              <w:right w:val="single" w:sz="4" w:space="0" w:color="auto"/>
            </w:tcBorders>
            <w:shd w:val="clear" w:color="auto" w:fill="auto"/>
            <w:noWrap/>
            <w:vAlign w:val="center"/>
            <w:hideMark/>
          </w:tcPr>
          <w:p w14:paraId="7DBFE9B2" w14:textId="77777777" w:rsidR="00510857" w:rsidRPr="00510857" w:rsidRDefault="00510857" w:rsidP="00510857">
            <w:pPr>
              <w:jc w:val="right"/>
              <w:rPr>
                <w:color w:val="000000"/>
                <w:sz w:val="15"/>
                <w:szCs w:val="15"/>
              </w:rPr>
            </w:pPr>
            <w:r w:rsidRPr="00510857">
              <w:rPr>
                <w:color w:val="000000"/>
                <w:sz w:val="15"/>
                <w:szCs w:val="15"/>
              </w:rPr>
              <w:t>0.928725</w:t>
            </w:r>
          </w:p>
        </w:tc>
        <w:tc>
          <w:tcPr>
            <w:tcW w:w="0" w:type="auto"/>
            <w:tcBorders>
              <w:top w:val="nil"/>
              <w:left w:val="nil"/>
              <w:bottom w:val="single" w:sz="4" w:space="0" w:color="auto"/>
              <w:right w:val="single" w:sz="4" w:space="0" w:color="auto"/>
            </w:tcBorders>
            <w:shd w:val="clear" w:color="auto" w:fill="auto"/>
            <w:noWrap/>
            <w:vAlign w:val="center"/>
            <w:hideMark/>
          </w:tcPr>
          <w:p w14:paraId="467544AE" w14:textId="77777777" w:rsidR="00510857" w:rsidRPr="00510857" w:rsidRDefault="00510857" w:rsidP="00510857">
            <w:pPr>
              <w:jc w:val="right"/>
              <w:rPr>
                <w:color w:val="000000"/>
                <w:sz w:val="15"/>
                <w:szCs w:val="15"/>
              </w:rPr>
            </w:pPr>
            <w:r w:rsidRPr="00510857">
              <w:rPr>
                <w:color w:val="000000"/>
                <w:sz w:val="15"/>
                <w:szCs w:val="15"/>
              </w:rPr>
              <w:t>0.000173</w:t>
            </w:r>
          </w:p>
        </w:tc>
        <w:tc>
          <w:tcPr>
            <w:tcW w:w="0" w:type="auto"/>
            <w:tcBorders>
              <w:top w:val="nil"/>
              <w:left w:val="nil"/>
              <w:bottom w:val="single" w:sz="4" w:space="0" w:color="auto"/>
              <w:right w:val="single" w:sz="4" w:space="0" w:color="auto"/>
            </w:tcBorders>
            <w:shd w:val="clear" w:color="auto" w:fill="auto"/>
            <w:noWrap/>
            <w:vAlign w:val="center"/>
            <w:hideMark/>
          </w:tcPr>
          <w:p w14:paraId="1BD89A29" w14:textId="77777777" w:rsidR="00510857" w:rsidRPr="00510857" w:rsidRDefault="00510857" w:rsidP="00510857">
            <w:pPr>
              <w:jc w:val="right"/>
              <w:rPr>
                <w:color w:val="000000"/>
                <w:sz w:val="15"/>
                <w:szCs w:val="15"/>
              </w:rPr>
            </w:pPr>
            <w:r w:rsidRPr="00510857">
              <w:rPr>
                <w:color w:val="000000"/>
                <w:sz w:val="15"/>
                <w:szCs w:val="15"/>
              </w:rPr>
              <w:t>0.000388</w:t>
            </w:r>
          </w:p>
        </w:tc>
        <w:tc>
          <w:tcPr>
            <w:tcW w:w="0" w:type="auto"/>
            <w:tcBorders>
              <w:top w:val="nil"/>
              <w:left w:val="nil"/>
              <w:bottom w:val="single" w:sz="4" w:space="0" w:color="auto"/>
              <w:right w:val="single" w:sz="4" w:space="0" w:color="auto"/>
            </w:tcBorders>
            <w:shd w:val="clear" w:color="auto" w:fill="auto"/>
            <w:noWrap/>
            <w:vAlign w:val="center"/>
            <w:hideMark/>
          </w:tcPr>
          <w:p w14:paraId="5F9ECD4A"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A368B23"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4984B633" w14:textId="77777777" w:rsidR="00510857" w:rsidRPr="00510857" w:rsidRDefault="00510857" w:rsidP="00510857">
            <w:pPr>
              <w:jc w:val="right"/>
              <w:rPr>
                <w:color w:val="000000"/>
                <w:sz w:val="15"/>
                <w:szCs w:val="15"/>
              </w:rPr>
            </w:pPr>
            <w:r w:rsidRPr="00510857">
              <w:rPr>
                <w:color w:val="000000"/>
                <w:sz w:val="15"/>
                <w:szCs w:val="15"/>
              </w:rPr>
              <w:t>0.8547451</w:t>
            </w:r>
          </w:p>
        </w:tc>
        <w:tc>
          <w:tcPr>
            <w:tcW w:w="0" w:type="auto"/>
            <w:tcBorders>
              <w:top w:val="nil"/>
              <w:left w:val="nil"/>
              <w:bottom w:val="single" w:sz="4" w:space="0" w:color="auto"/>
              <w:right w:val="single" w:sz="4" w:space="0" w:color="auto"/>
            </w:tcBorders>
            <w:shd w:val="clear" w:color="auto" w:fill="auto"/>
            <w:noWrap/>
            <w:vAlign w:val="center"/>
            <w:hideMark/>
          </w:tcPr>
          <w:p w14:paraId="034E9F5E" w14:textId="77777777" w:rsidR="00510857" w:rsidRPr="00510857" w:rsidRDefault="00510857" w:rsidP="00510857">
            <w:pPr>
              <w:jc w:val="right"/>
              <w:rPr>
                <w:color w:val="000000"/>
                <w:sz w:val="15"/>
                <w:szCs w:val="15"/>
              </w:rPr>
            </w:pPr>
            <w:r w:rsidRPr="00510857">
              <w:rPr>
                <w:color w:val="000000"/>
                <w:sz w:val="15"/>
                <w:szCs w:val="15"/>
              </w:rPr>
              <w:t>0.8542923</w:t>
            </w:r>
          </w:p>
        </w:tc>
        <w:tc>
          <w:tcPr>
            <w:tcW w:w="0" w:type="auto"/>
            <w:tcBorders>
              <w:top w:val="nil"/>
              <w:left w:val="nil"/>
              <w:bottom w:val="single" w:sz="4" w:space="0" w:color="auto"/>
              <w:right w:val="single" w:sz="4" w:space="0" w:color="auto"/>
            </w:tcBorders>
            <w:shd w:val="clear" w:color="auto" w:fill="auto"/>
            <w:noWrap/>
            <w:vAlign w:val="center"/>
            <w:hideMark/>
          </w:tcPr>
          <w:p w14:paraId="7A448EA5" w14:textId="77777777" w:rsidR="00510857" w:rsidRPr="00510857" w:rsidRDefault="00510857" w:rsidP="00510857">
            <w:pPr>
              <w:jc w:val="right"/>
              <w:rPr>
                <w:color w:val="000000"/>
                <w:sz w:val="15"/>
                <w:szCs w:val="15"/>
              </w:rPr>
            </w:pPr>
            <w:r w:rsidRPr="00510857">
              <w:rPr>
                <w:color w:val="000000"/>
                <w:sz w:val="15"/>
                <w:szCs w:val="15"/>
              </w:rPr>
              <w:t>0.8528048</w:t>
            </w:r>
          </w:p>
        </w:tc>
        <w:tc>
          <w:tcPr>
            <w:tcW w:w="0" w:type="auto"/>
            <w:tcBorders>
              <w:top w:val="nil"/>
              <w:left w:val="nil"/>
              <w:bottom w:val="single" w:sz="4" w:space="0" w:color="auto"/>
              <w:right w:val="single" w:sz="4" w:space="0" w:color="auto"/>
            </w:tcBorders>
            <w:shd w:val="clear" w:color="auto" w:fill="auto"/>
            <w:noWrap/>
            <w:vAlign w:val="center"/>
            <w:hideMark/>
          </w:tcPr>
          <w:p w14:paraId="3321444F" w14:textId="77777777" w:rsidR="00510857" w:rsidRPr="00510857" w:rsidRDefault="00510857" w:rsidP="00510857">
            <w:pPr>
              <w:jc w:val="right"/>
              <w:rPr>
                <w:color w:val="000000"/>
                <w:sz w:val="15"/>
                <w:szCs w:val="15"/>
              </w:rPr>
            </w:pPr>
            <w:r w:rsidRPr="00510857">
              <w:rPr>
                <w:color w:val="000000"/>
                <w:sz w:val="15"/>
                <w:szCs w:val="15"/>
              </w:rPr>
              <w:t>0.0004528</w:t>
            </w:r>
          </w:p>
        </w:tc>
        <w:tc>
          <w:tcPr>
            <w:tcW w:w="0" w:type="auto"/>
            <w:tcBorders>
              <w:top w:val="nil"/>
              <w:left w:val="nil"/>
              <w:bottom w:val="single" w:sz="4" w:space="0" w:color="auto"/>
              <w:right w:val="single" w:sz="4" w:space="0" w:color="auto"/>
            </w:tcBorders>
            <w:shd w:val="clear" w:color="auto" w:fill="auto"/>
            <w:noWrap/>
            <w:vAlign w:val="center"/>
            <w:hideMark/>
          </w:tcPr>
          <w:p w14:paraId="1E46588D" w14:textId="77777777" w:rsidR="00510857" w:rsidRPr="00510857" w:rsidRDefault="00510857" w:rsidP="00510857">
            <w:pPr>
              <w:jc w:val="right"/>
              <w:rPr>
                <w:color w:val="000000"/>
                <w:sz w:val="15"/>
                <w:szCs w:val="15"/>
              </w:rPr>
            </w:pPr>
            <w:r w:rsidRPr="00510857">
              <w:rPr>
                <w:color w:val="000000"/>
                <w:sz w:val="15"/>
                <w:szCs w:val="15"/>
              </w:rPr>
              <w:t>0.0014875</w:t>
            </w:r>
          </w:p>
        </w:tc>
        <w:tc>
          <w:tcPr>
            <w:tcW w:w="0" w:type="auto"/>
            <w:tcBorders>
              <w:top w:val="nil"/>
              <w:left w:val="nil"/>
              <w:bottom w:val="single" w:sz="4" w:space="0" w:color="auto"/>
              <w:right w:val="single" w:sz="4" w:space="0" w:color="auto"/>
            </w:tcBorders>
            <w:shd w:val="clear" w:color="auto" w:fill="auto"/>
            <w:noWrap/>
            <w:vAlign w:val="center"/>
            <w:hideMark/>
          </w:tcPr>
          <w:p w14:paraId="0BBFE880"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53B763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4E1DB" w14:textId="77777777" w:rsidR="00510857" w:rsidRPr="00510857" w:rsidRDefault="00510857" w:rsidP="00510857">
            <w:pPr>
              <w:rPr>
                <w:color w:val="000000"/>
                <w:sz w:val="15"/>
                <w:szCs w:val="15"/>
              </w:rPr>
            </w:pPr>
            <w:r w:rsidRPr="00510857">
              <w:rPr>
                <w:color w:val="000000"/>
                <w:sz w:val="15"/>
                <w:szCs w:val="15"/>
              </w:rPr>
              <w:lastRenderedPageBreak/>
              <w:t>Indonesia</w:t>
            </w:r>
          </w:p>
        </w:tc>
        <w:tc>
          <w:tcPr>
            <w:tcW w:w="0" w:type="auto"/>
            <w:tcBorders>
              <w:top w:val="nil"/>
              <w:left w:val="nil"/>
              <w:bottom w:val="single" w:sz="4" w:space="0" w:color="auto"/>
              <w:right w:val="single" w:sz="4" w:space="0" w:color="auto"/>
            </w:tcBorders>
            <w:shd w:val="clear" w:color="auto" w:fill="auto"/>
            <w:noWrap/>
            <w:vAlign w:val="center"/>
            <w:hideMark/>
          </w:tcPr>
          <w:p w14:paraId="4BF94E52" w14:textId="77777777" w:rsidR="00510857" w:rsidRPr="00510857" w:rsidRDefault="00510857" w:rsidP="00510857">
            <w:pPr>
              <w:jc w:val="right"/>
              <w:rPr>
                <w:color w:val="000000"/>
                <w:sz w:val="15"/>
                <w:szCs w:val="15"/>
              </w:rPr>
            </w:pPr>
            <w:r w:rsidRPr="00510857">
              <w:rPr>
                <w:color w:val="000000"/>
                <w:sz w:val="15"/>
                <w:szCs w:val="15"/>
              </w:rPr>
              <w:t>0.938299</w:t>
            </w:r>
          </w:p>
        </w:tc>
        <w:tc>
          <w:tcPr>
            <w:tcW w:w="0" w:type="auto"/>
            <w:tcBorders>
              <w:top w:val="nil"/>
              <w:left w:val="nil"/>
              <w:bottom w:val="single" w:sz="4" w:space="0" w:color="auto"/>
              <w:right w:val="single" w:sz="4" w:space="0" w:color="auto"/>
            </w:tcBorders>
            <w:shd w:val="clear" w:color="auto" w:fill="auto"/>
            <w:noWrap/>
            <w:vAlign w:val="center"/>
            <w:hideMark/>
          </w:tcPr>
          <w:p w14:paraId="363E8FBC" w14:textId="77777777" w:rsidR="00510857" w:rsidRPr="00510857" w:rsidRDefault="00510857" w:rsidP="00510857">
            <w:pPr>
              <w:jc w:val="right"/>
              <w:rPr>
                <w:color w:val="000000"/>
                <w:sz w:val="15"/>
                <w:szCs w:val="15"/>
              </w:rPr>
            </w:pPr>
            <w:r w:rsidRPr="00510857">
              <w:rPr>
                <w:color w:val="000000"/>
                <w:sz w:val="15"/>
                <w:szCs w:val="15"/>
              </w:rPr>
              <w:t>0.937894</w:t>
            </w:r>
          </w:p>
        </w:tc>
        <w:tc>
          <w:tcPr>
            <w:tcW w:w="0" w:type="auto"/>
            <w:tcBorders>
              <w:top w:val="nil"/>
              <w:left w:val="nil"/>
              <w:bottom w:val="single" w:sz="4" w:space="0" w:color="auto"/>
              <w:right w:val="single" w:sz="4" w:space="0" w:color="auto"/>
            </w:tcBorders>
            <w:shd w:val="clear" w:color="auto" w:fill="auto"/>
            <w:noWrap/>
            <w:vAlign w:val="center"/>
            <w:hideMark/>
          </w:tcPr>
          <w:p w14:paraId="191CE103" w14:textId="77777777" w:rsidR="00510857" w:rsidRPr="00510857" w:rsidRDefault="00510857" w:rsidP="00510857">
            <w:pPr>
              <w:jc w:val="right"/>
              <w:rPr>
                <w:color w:val="000000"/>
                <w:sz w:val="15"/>
                <w:szCs w:val="15"/>
              </w:rPr>
            </w:pPr>
            <w:r w:rsidRPr="00510857">
              <w:rPr>
                <w:color w:val="000000"/>
                <w:sz w:val="15"/>
                <w:szCs w:val="15"/>
              </w:rPr>
              <w:t>0.936968</w:t>
            </w:r>
          </w:p>
        </w:tc>
        <w:tc>
          <w:tcPr>
            <w:tcW w:w="0" w:type="auto"/>
            <w:tcBorders>
              <w:top w:val="nil"/>
              <w:left w:val="nil"/>
              <w:bottom w:val="single" w:sz="4" w:space="0" w:color="auto"/>
              <w:right w:val="single" w:sz="4" w:space="0" w:color="auto"/>
            </w:tcBorders>
            <w:shd w:val="clear" w:color="auto" w:fill="auto"/>
            <w:noWrap/>
            <w:vAlign w:val="center"/>
            <w:hideMark/>
          </w:tcPr>
          <w:p w14:paraId="03F0EF09" w14:textId="77777777" w:rsidR="00510857" w:rsidRPr="00510857" w:rsidRDefault="00510857" w:rsidP="00510857">
            <w:pPr>
              <w:jc w:val="right"/>
              <w:rPr>
                <w:color w:val="000000"/>
                <w:sz w:val="15"/>
                <w:szCs w:val="15"/>
              </w:rPr>
            </w:pPr>
            <w:r w:rsidRPr="00510857">
              <w:rPr>
                <w:color w:val="000000"/>
                <w:sz w:val="15"/>
                <w:szCs w:val="15"/>
              </w:rPr>
              <w:t>0.000405</w:t>
            </w:r>
          </w:p>
        </w:tc>
        <w:tc>
          <w:tcPr>
            <w:tcW w:w="0" w:type="auto"/>
            <w:tcBorders>
              <w:top w:val="nil"/>
              <w:left w:val="nil"/>
              <w:bottom w:val="single" w:sz="4" w:space="0" w:color="auto"/>
              <w:right w:val="single" w:sz="4" w:space="0" w:color="auto"/>
            </w:tcBorders>
            <w:shd w:val="clear" w:color="auto" w:fill="auto"/>
            <w:noWrap/>
            <w:vAlign w:val="center"/>
            <w:hideMark/>
          </w:tcPr>
          <w:p w14:paraId="4D0ECF8F" w14:textId="77777777" w:rsidR="00510857" w:rsidRPr="00510857" w:rsidRDefault="00510857" w:rsidP="00510857">
            <w:pPr>
              <w:jc w:val="right"/>
              <w:rPr>
                <w:color w:val="000000"/>
                <w:sz w:val="15"/>
                <w:szCs w:val="15"/>
              </w:rPr>
            </w:pPr>
            <w:r w:rsidRPr="00510857">
              <w:rPr>
                <w:color w:val="000000"/>
                <w:sz w:val="15"/>
                <w:szCs w:val="15"/>
              </w:rPr>
              <w:t>0.000927</w:t>
            </w:r>
          </w:p>
        </w:tc>
        <w:tc>
          <w:tcPr>
            <w:tcW w:w="0" w:type="auto"/>
            <w:tcBorders>
              <w:top w:val="nil"/>
              <w:left w:val="nil"/>
              <w:bottom w:val="single" w:sz="4" w:space="0" w:color="auto"/>
              <w:right w:val="single" w:sz="4" w:space="0" w:color="auto"/>
            </w:tcBorders>
            <w:shd w:val="clear" w:color="auto" w:fill="auto"/>
            <w:noWrap/>
            <w:vAlign w:val="center"/>
            <w:hideMark/>
          </w:tcPr>
          <w:p w14:paraId="4C3D8FFE"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70C9E474"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0C4E2689" w14:textId="77777777" w:rsidR="00510857" w:rsidRPr="00510857" w:rsidRDefault="00510857" w:rsidP="00510857">
            <w:pPr>
              <w:jc w:val="right"/>
              <w:rPr>
                <w:color w:val="000000"/>
                <w:sz w:val="15"/>
                <w:szCs w:val="15"/>
              </w:rPr>
            </w:pPr>
            <w:r w:rsidRPr="00510857">
              <w:rPr>
                <w:color w:val="000000"/>
                <w:sz w:val="15"/>
                <w:szCs w:val="15"/>
              </w:rPr>
              <w:t>0.966616</w:t>
            </w:r>
          </w:p>
        </w:tc>
        <w:tc>
          <w:tcPr>
            <w:tcW w:w="0" w:type="auto"/>
            <w:tcBorders>
              <w:top w:val="nil"/>
              <w:left w:val="nil"/>
              <w:bottom w:val="single" w:sz="4" w:space="0" w:color="auto"/>
              <w:right w:val="single" w:sz="4" w:space="0" w:color="auto"/>
            </w:tcBorders>
            <w:shd w:val="clear" w:color="auto" w:fill="auto"/>
            <w:noWrap/>
            <w:vAlign w:val="center"/>
            <w:hideMark/>
          </w:tcPr>
          <w:p w14:paraId="2D291AEE" w14:textId="77777777" w:rsidR="00510857" w:rsidRPr="00510857" w:rsidRDefault="00510857" w:rsidP="00510857">
            <w:pPr>
              <w:jc w:val="right"/>
              <w:rPr>
                <w:color w:val="000000"/>
                <w:sz w:val="15"/>
                <w:szCs w:val="15"/>
              </w:rPr>
            </w:pPr>
            <w:r w:rsidRPr="00510857">
              <w:rPr>
                <w:color w:val="000000"/>
                <w:sz w:val="15"/>
                <w:szCs w:val="15"/>
              </w:rPr>
              <w:t>0.9791383</w:t>
            </w:r>
          </w:p>
        </w:tc>
        <w:tc>
          <w:tcPr>
            <w:tcW w:w="0" w:type="auto"/>
            <w:tcBorders>
              <w:top w:val="nil"/>
              <w:left w:val="nil"/>
              <w:bottom w:val="single" w:sz="4" w:space="0" w:color="auto"/>
              <w:right w:val="single" w:sz="4" w:space="0" w:color="auto"/>
            </w:tcBorders>
            <w:shd w:val="clear" w:color="auto" w:fill="auto"/>
            <w:noWrap/>
            <w:vAlign w:val="center"/>
            <w:hideMark/>
          </w:tcPr>
          <w:p w14:paraId="1CFAE90A" w14:textId="77777777" w:rsidR="00510857" w:rsidRPr="00510857" w:rsidRDefault="00510857" w:rsidP="00510857">
            <w:pPr>
              <w:jc w:val="right"/>
              <w:rPr>
                <w:color w:val="000000"/>
                <w:sz w:val="15"/>
                <w:szCs w:val="15"/>
              </w:rPr>
            </w:pPr>
            <w:r w:rsidRPr="00510857">
              <w:rPr>
                <w:color w:val="000000"/>
                <w:sz w:val="15"/>
                <w:szCs w:val="15"/>
              </w:rPr>
              <w:t>0.9780883</w:t>
            </w:r>
          </w:p>
        </w:tc>
        <w:tc>
          <w:tcPr>
            <w:tcW w:w="0" w:type="auto"/>
            <w:tcBorders>
              <w:top w:val="nil"/>
              <w:left w:val="nil"/>
              <w:bottom w:val="single" w:sz="4" w:space="0" w:color="auto"/>
              <w:right w:val="single" w:sz="4" w:space="0" w:color="auto"/>
            </w:tcBorders>
            <w:shd w:val="clear" w:color="auto" w:fill="auto"/>
            <w:noWrap/>
            <w:vAlign w:val="center"/>
            <w:hideMark/>
          </w:tcPr>
          <w:p w14:paraId="60CAF089" w14:textId="77777777" w:rsidR="00510857" w:rsidRPr="00510857" w:rsidRDefault="00510857" w:rsidP="00510857">
            <w:pPr>
              <w:jc w:val="right"/>
              <w:rPr>
                <w:color w:val="000000"/>
                <w:sz w:val="15"/>
                <w:szCs w:val="15"/>
              </w:rPr>
            </w:pPr>
            <w:r w:rsidRPr="00510857">
              <w:rPr>
                <w:color w:val="000000"/>
                <w:sz w:val="15"/>
                <w:szCs w:val="15"/>
              </w:rPr>
              <w:t>0.0125222</w:t>
            </w:r>
          </w:p>
        </w:tc>
        <w:tc>
          <w:tcPr>
            <w:tcW w:w="0" w:type="auto"/>
            <w:tcBorders>
              <w:top w:val="nil"/>
              <w:left w:val="nil"/>
              <w:bottom w:val="single" w:sz="4" w:space="0" w:color="auto"/>
              <w:right w:val="single" w:sz="4" w:space="0" w:color="auto"/>
            </w:tcBorders>
            <w:shd w:val="clear" w:color="auto" w:fill="auto"/>
            <w:noWrap/>
            <w:vAlign w:val="center"/>
            <w:hideMark/>
          </w:tcPr>
          <w:p w14:paraId="647A91AE" w14:textId="77777777" w:rsidR="00510857" w:rsidRPr="00510857" w:rsidRDefault="00510857" w:rsidP="00510857">
            <w:pPr>
              <w:jc w:val="right"/>
              <w:rPr>
                <w:color w:val="000000"/>
                <w:sz w:val="15"/>
                <w:szCs w:val="15"/>
              </w:rPr>
            </w:pPr>
            <w:r w:rsidRPr="00510857">
              <w:rPr>
                <w:color w:val="000000"/>
                <w:sz w:val="15"/>
                <w:szCs w:val="15"/>
              </w:rPr>
              <w:t>0.00105</w:t>
            </w:r>
          </w:p>
        </w:tc>
        <w:tc>
          <w:tcPr>
            <w:tcW w:w="0" w:type="auto"/>
            <w:tcBorders>
              <w:top w:val="nil"/>
              <w:left w:val="nil"/>
              <w:bottom w:val="single" w:sz="4" w:space="0" w:color="auto"/>
              <w:right w:val="single" w:sz="4" w:space="0" w:color="auto"/>
            </w:tcBorders>
            <w:shd w:val="clear" w:color="auto" w:fill="auto"/>
            <w:noWrap/>
            <w:vAlign w:val="center"/>
            <w:hideMark/>
          </w:tcPr>
          <w:p w14:paraId="4D33BF37"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2164498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443D9" w14:textId="77777777" w:rsidR="00510857" w:rsidRPr="00510857" w:rsidRDefault="00510857" w:rsidP="00510857">
            <w:pPr>
              <w:rPr>
                <w:color w:val="000000"/>
                <w:sz w:val="15"/>
                <w:szCs w:val="15"/>
              </w:rPr>
            </w:pPr>
            <w:r w:rsidRPr="00510857">
              <w:rPr>
                <w:color w:val="000000"/>
                <w:sz w:val="15"/>
                <w:szCs w:val="15"/>
              </w:rPr>
              <w:t>Indonesia</w:t>
            </w:r>
          </w:p>
        </w:tc>
        <w:tc>
          <w:tcPr>
            <w:tcW w:w="0" w:type="auto"/>
            <w:tcBorders>
              <w:top w:val="nil"/>
              <w:left w:val="nil"/>
              <w:bottom w:val="single" w:sz="4" w:space="0" w:color="auto"/>
              <w:right w:val="single" w:sz="4" w:space="0" w:color="auto"/>
            </w:tcBorders>
            <w:shd w:val="clear" w:color="auto" w:fill="auto"/>
            <w:noWrap/>
            <w:vAlign w:val="center"/>
            <w:hideMark/>
          </w:tcPr>
          <w:p w14:paraId="211BCA6E" w14:textId="77777777" w:rsidR="00510857" w:rsidRPr="00510857" w:rsidRDefault="00510857" w:rsidP="00510857">
            <w:pPr>
              <w:jc w:val="right"/>
              <w:rPr>
                <w:color w:val="000000"/>
                <w:sz w:val="15"/>
                <w:szCs w:val="15"/>
              </w:rPr>
            </w:pPr>
            <w:r w:rsidRPr="00510857">
              <w:rPr>
                <w:color w:val="000000"/>
                <w:sz w:val="15"/>
                <w:szCs w:val="15"/>
              </w:rPr>
              <w:t>0.91981</w:t>
            </w:r>
          </w:p>
        </w:tc>
        <w:tc>
          <w:tcPr>
            <w:tcW w:w="0" w:type="auto"/>
            <w:tcBorders>
              <w:top w:val="nil"/>
              <w:left w:val="nil"/>
              <w:bottom w:val="single" w:sz="4" w:space="0" w:color="auto"/>
              <w:right w:val="single" w:sz="4" w:space="0" w:color="auto"/>
            </w:tcBorders>
            <w:shd w:val="clear" w:color="auto" w:fill="auto"/>
            <w:noWrap/>
            <w:vAlign w:val="center"/>
            <w:hideMark/>
          </w:tcPr>
          <w:p w14:paraId="42319555" w14:textId="77777777" w:rsidR="00510857" w:rsidRPr="00510857" w:rsidRDefault="00510857" w:rsidP="00510857">
            <w:pPr>
              <w:jc w:val="right"/>
              <w:rPr>
                <w:color w:val="000000"/>
                <w:sz w:val="15"/>
                <w:szCs w:val="15"/>
              </w:rPr>
            </w:pPr>
            <w:r w:rsidRPr="00510857">
              <w:rPr>
                <w:color w:val="000000"/>
                <w:sz w:val="15"/>
                <w:szCs w:val="15"/>
              </w:rPr>
              <w:t>0.936746</w:t>
            </w:r>
          </w:p>
        </w:tc>
        <w:tc>
          <w:tcPr>
            <w:tcW w:w="0" w:type="auto"/>
            <w:tcBorders>
              <w:top w:val="nil"/>
              <w:left w:val="nil"/>
              <w:bottom w:val="single" w:sz="4" w:space="0" w:color="auto"/>
              <w:right w:val="single" w:sz="4" w:space="0" w:color="auto"/>
            </w:tcBorders>
            <w:shd w:val="clear" w:color="auto" w:fill="auto"/>
            <w:noWrap/>
            <w:vAlign w:val="center"/>
            <w:hideMark/>
          </w:tcPr>
          <w:p w14:paraId="033AC0A3" w14:textId="77777777" w:rsidR="00510857" w:rsidRPr="00510857" w:rsidRDefault="00510857" w:rsidP="00510857">
            <w:pPr>
              <w:jc w:val="right"/>
              <w:rPr>
                <w:color w:val="000000"/>
                <w:sz w:val="15"/>
                <w:szCs w:val="15"/>
              </w:rPr>
            </w:pPr>
            <w:r w:rsidRPr="00510857">
              <w:rPr>
                <w:color w:val="000000"/>
                <w:sz w:val="15"/>
                <w:szCs w:val="15"/>
              </w:rPr>
              <w:t>0.935046</w:t>
            </w:r>
          </w:p>
        </w:tc>
        <w:tc>
          <w:tcPr>
            <w:tcW w:w="0" w:type="auto"/>
            <w:tcBorders>
              <w:top w:val="nil"/>
              <w:left w:val="nil"/>
              <w:bottom w:val="single" w:sz="4" w:space="0" w:color="auto"/>
              <w:right w:val="single" w:sz="4" w:space="0" w:color="auto"/>
            </w:tcBorders>
            <w:shd w:val="clear" w:color="auto" w:fill="auto"/>
            <w:noWrap/>
            <w:vAlign w:val="center"/>
            <w:hideMark/>
          </w:tcPr>
          <w:p w14:paraId="7FFCF01F" w14:textId="77777777" w:rsidR="00510857" w:rsidRPr="00510857" w:rsidRDefault="00510857" w:rsidP="00510857">
            <w:pPr>
              <w:jc w:val="right"/>
              <w:rPr>
                <w:color w:val="000000"/>
                <w:sz w:val="15"/>
                <w:szCs w:val="15"/>
              </w:rPr>
            </w:pPr>
            <w:r w:rsidRPr="00510857">
              <w:rPr>
                <w:color w:val="000000"/>
                <w:sz w:val="15"/>
                <w:szCs w:val="15"/>
              </w:rPr>
              <w:t>0.016937</w:t>
            </w:r>
          </w:p>
        </w:tc>
        <w:tc>
          <w:tcPr>
            <w:tcW w:w="0" w:type="auto"/>
            <w:tcBorders>
              <w:top w:val="nil"/>
              <w:left w:val="nil"/>
              <w:bottom w:val="single" w:sz="4" w:space="0" w:color="auto"/>
              <w:right w:val="single" w:sz="4" w:space="0" w:color="auto"/>
            </w:tcBorders>
            <w:shd w:val="clear" w:color="auto" w:fill="auto"/>
            <w:noWrap/>
            <w:vAlign w:val="center"/>
            <w:hideMark/>
          </w:tcPr>
          <w:p w14:paraId="2594DD56" w14:textId="77777777" w:rsidR="00510857" w:rsidRPr="00510857" w:rsidRDefault="00510857" w:rsidP="00510857">
            <w:pPr>
              <w:jc w:val="right"/>
              <w:rPr>
                <w:color w:val="000000"/>
                <w:sz w:val="15"/>
                <w:szCs w:val="15"/>
              </w:rPr>
            </w:pPr>
            <w:r w:rsidRPr="00510857">
              <w:rPr>
                <w:color w:val="000000"/>
                <w:sz w:val="15"/>
                <w:szCs w:val="15"/>
              </w:rPr>
              <w:t>0.001701</w:t>
            </w:r>
          </w:p>
        </w:tc>
        <w:tc>
          <w:tcPr>
            <w:tcW w:w="0" w:type="auto"/>
            <w:tcBorders>
              <w:top w:val="nil"/>
              <w:left w:val="nil"/>
              <w:bottom w:val="single" w:sz="4" w:space="0" w:color="auto"/>
              <w:right w:val="single" w:sz="4" w:space="0" w:color="auto"/>
            </w:tcBorders>
            <w:shd w:val="clear" w:color="auto" w:fill="auto"/>
            <w:noWrap/>
            <w:vAlign w:val="center"/>
            <w:hideMark/>
          </w:tcPr>
          <w:p w14:paraId="5AFBF166"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0E68C8FF"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64F3AA8A" w14:textId="77777777" w:rsidR="00510857" w:rsidRPr="00510857" w:rsidRDefault="00510857" w:rsidP="00510857">
            <w:pPr>
              <w:jc w:val="right"/>
              <w:rPr>
                <w:color w:val="000000"/>
                <w:sz w:val="15"/>
                <w:szCs w:val="15"/>
              </w:rPr>
            </w:pPr>
            <w:r w:rsidRPr="00510857">
              <w:rPr>
                <w:color w:val="000000"/>
                <w:sz w:val="15"/>
                <w:szCs w:val="15"/>
              </w:rPr>
              <w:t>0.8921133</w:t>
            </w:r>
          </w:p>
        </w:tc>
        <w:tc>
          <w:tcPr>
            <w:tcW w:w="0" w:type="auto"/>
            <w:tcBorders>
              <w:top w:val="nil"/>
              <w:left w:val="nil"/>
              <w:bottom w:val="single" w:sz="4" w:space="0" w:color="auto"/>
              <w:right w:val="single" w:sz="4" w:space="0" w:color="auto"/>
            </w:tcBorders>
            <w:shd w:val="clear" w:color="auto" w:fill="auto"/>
            <w:noWrap/>
            <w:vAlign w:val="center"/>
            <w:hideMark/>
          </w:tcPr>
          <w:p w14:paraId="72E24A0B" w14:textId="77777777" w:rsidR="00510857" w:rsidRPr="00510857" w:rsidRDefault="00510857" w:rsidP="00510857">
            <w:pPr>
              <w:jc w:val="right"/>
              <w:rPr>
                <w:color w:val="000000"/>
                <w:sz w:val="15"/>
                <w:szCs w:val="15"/>
              </w:rPr>
            </w:pPr>
            <w:r w:rsidRPr="00510857">
              <w:rPr>
                <w:color w:val="000000"/>
                <w:sz w:val="15"/>
                <w:szCs w:val="15"/>
              </w:rPr>
              <w:t>0.8920504</w:t>
            </w:r>
          </w:p>
        </w:tc>
        <w:tc>
          <w:tcPr>
            <w:tcW w:w="0" w:type="auto"/>
            <w:tcBorders>
              <w:top w:val="nil"/>
              <w:left w:val="nil"/>
              <w:bottom w:val="single" w:sz="4" w:space="0" w:color="auto"/>
              <w:right w:val="single" w:sz="4" w:space="0" w:color="auto"/>
            </w:tcBorders>
            <w:shd w:val="clear" w:color="auto" w:fill="auto"/>
            <w:noWrap/>
            <w:vAlign w:val="center"/>
            <w:hideMark/>
          </w:tcPr>
          <w:p w14:paraId="6E3F86FF" w14:textId="77777777" w:rsidR="00510857" w:rsidRPr="00510857" w:rsidRDefault="00510857" w:rsidP="00510857">
            <w:pPr>
              <w:jc w:val="right"/>
              <w:rPr>
                <w:color w:val="000000"/>
                <w:sz w:val="15"/>
                <w:szCs w:val="15"/>
              </w:rPr>
            </w:pPr>
            <w:r w:rsidRPr="00510857">
              <w:rPr>
                <w:color w:val="000000"/>
                <w:sz w:val="15"/>
                <w:szCs w:val="15"/>
              </w:rPr>
              <w:t>0.8914051</w:t>
            </w:r>
          </w:p>
        </w:tc>
        <w:tc>
          <w:tcPr>
            <w:tcW w:w="0" w:type="auto"/>
            <w:tcBorders>
              <w:top w:val="nil"/>
              <w:left w:val="nil"/>
              <w:bottom w:val="single" w:sz="4" w:space="0" w:color="auto"/>
              <w:right w:val="single" w:sz="4" w:space="0" w:color="auto"/>
            </w:tcBorders>
            <w:shd w:val="clear" w:color="auto" w:fill="auto"/>
            <w:noWrap/>
            <w:vAlign w:val="center"/>
            <w:hideMark/>
          </w:tcPr>
          <w:p w14:paraId="162AE059" w14:textId="77777777" w:rsidR="00510857" w:rsidRPr="00510857" w:rsidRDefault="00510857" w:rsidP="00510857">
            <w:pPr>
              <w:jc w:val="right"/>
              <w:rPr>
                <w:color w:val="000000"/>
                <w:sz w:val="15"/>
                <w:szCs w:val="15"/>
              </w:rPr>
            </w:pPr>
            <w:r w:rsidRPr="00510857">
              <w:rPr>
                <w:color w:val="000000"/>
                <w:sz w:val="15"/>
                <w:szCs w:val="15"/>
              </w:rPr>
              <w:t>0.0000629</w:t>
            </w:r>
          </w:p>
        </w:tc>
        <w:tc>
          <w:tcPr>
            <w:tcW w:w="0" w:type="auto"/>
            <w:tcBorders>
              <w:top w:val="nil"/>
              <w:left w:val="nil"/>
              <w:bottom w:val="single" w:sz="4" w:space="0" w:color="auto"/>
              <w:right w:val="single" w:sz="4" w:space="0" w:color="auto"/>
            </w:tcBorders>
            <w:shd w:val="clear" w:color="auto" w:fill="auto"/>
            <w:noWrap/>
            <w:vAlign w:val="center"/>
            <w:hideMark/>
          </w:tcPr>
          <w:p w14:paraId="05ED659E" w14:textId="77777777" w:rsidR="00510857" w:rsidRPr="00510857" w:rsidRDefault="00510857" w:rsidP="00510857">
            <w:pPr>
              <w:jc w:val="right"/>
              <w:rPr>
                <w:color w:val="000000"/>
                <w:sz w:val="15"/>
                <w:szCs w:val="15"/>
              </w:rPr>
            </w:pPr>
            <w:r w:rsidRPr="00510857">
              <w:rPr>
                <w:color w:val="000000"/>
                <w:sz w:val="15"/>
                <w:szCs w:val="15"/>
              </w:rPr>
              <w:t>0.0006453</w:t>
            </w:r>
          </w:p>
        </w:tc>
        <w:tc>
          <w:tcPr>
            <w:tcW w:w="0" w:type="auto"/>
            <w:tcBorders>
              <w:top w:val="nil"/>
              <w:left w:val="nil"/>
              <w:bottom w:val="single" w:sz="4" w:space="0" w:color="auto"/>
              <w:right w:val="single" w:sz="4" w:space="0" w:color="auto"/>
            </w:tcBorders>
            <w:shd w:val="clear" w:color="auto" w:fill="auto"/>
            <w:noWrap/>
            <w:vAlign w:val="center"/>
            <w:hideMark/>
          </w:tcPr>
          <w:p w14:paraId="7F60031C"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5BD8AEF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65795E" w14:textId="77777777" w:rsidR="00510857" w:rsidRPr="00510857" w:rsidRDefault="00510857" w:rsidP="00510857">
            <w:pPr>
              <w:rPr>
                <w:color w:val="000000"/>
                <w:sz w:val="15"/>
                <w:szCs w:val="15"/>
              </w:rPr>
            </w:pPr>
            <w:r w:rsidRPr="00510857">
              <w:rPr>
                <w:color w:val="000000"/>
                <w:sz w:val="15"/>
                <w:szCs w:val="15"/>
              </w:rPr>
              <w:t>Iran</w:t>
            </w:r>
          </w:p>
        </w:tc>
        <w:tc>
          <w:tcPr>
            <w:tcW w:w="0" w:type="auto"/>
            <w:tcBorders>
              <w:top w:val="nil"/>
              <w:left w:val="nil"/>
              <w:bottom w:val="single" w:sz="4" w:space="0" w:color="auto"/>
              <w:right w:val="single" w:sz="4" w:space="0" w:color="auto"/>
            </w:tcBorders>
            <w:shd w:val="clear" w:color="auto" w:fill="auto"/>
            <w:noWrap/>
            <w:vAlign w:val="center"/>
            <w:hideMark/>
          </w:tcPr>
          <w:p w14:paraId="12EDBCE7" w14:textId="77777777" w:rsidR="00510857" w:rsidRPr="00510857" w:rsidRDefault="00510857" w:rsidP="00510857">
            <w:pPr>
              <w:jc w:val="right"/>
              <w:rPr>
                <w:color w:val="000000"/>
                <w:sz w:val="15"/>
                <w:szCs w:val="15"/>
              </w:rPr>
            </w:pPr>
            <w:r w:rsidRPr="00510857">
              <w:rPr>
                <w:color w:val="000000"/>
                <w:sz w:val="15"/>
                <w:szCs w:val="15"/>
              </w:rPr>
              <w:t>0.994296</w:t>
            </w:r>
          </w:p>
        </w:tc>
        <w:tc>
          <w:tcPr>
            <w:tcW w:w="0" w:type="auto"/>
            <w:tcBorders>
              <w:top w:val="nil"/>
              <w:left w:val="nil"/>
              <w:bottom w:val="single" w:sz="4" w:space="0" w:color="auto"/>
              <w:right w:val="single" w:sz="4" w:space="0" w:color="auto"/>
            </w:tcBorders>
            <w:shd w:val="clear" w:color="auto" w:fill="auto"/>
            <w:noWrap/>
            <w:vAlign w:val="center"/>
            <w:hideMark/>
          </w:tcPr>
          <w:p w14:paraId="4574B4C5" w14:textId="77777777" w:rsidR="00510857" w:rsidRPr="00510857" w:rsidRDefault="00510857" w:rsidP="00510857">
            <w:pPr>
              <w:jc w:val="right"/>
              <w:rPr>
                <w:color w:val="000000"/>
                <w:sz w:val="15"/>
                <w:szCs w:val="15"/>
              </w:rPr>
            </w:pPr>
            <w:r w:rsidRPr="00510857">
              <w:rPr>
                <w:color w:val="000000"/>
                <w:sz w:val="15"/>
                <w:szCs w:val="15"/>
              </w:rPr>
              <w:t>0.994759</w:t>
            </w:r>
          </w:p>
        </w:tc>
        <w:tc>
          <w:tcPr>
            <w:tcW w:w="0" w:type="auto"/>
            <w:tcBorders>
              <w:top w:val="nil"/>
              <w:left w:val="nil"/>
              <w:bottom w:val="single" w:sz="4" w:space="0" w:color="auto"/>
              <w:right w:val="single" w:sz="4" w:space="0" w:color="auto"/>
            </w:tcBorders>
            <w:shd w:val="clear" w:color="auto" w:fill="auto"/>
            <w:noWrap/>
            <w:vAlign w:val="center"/>
            <w:hideMark/>
          </w:tcPr>
          <w:p w14:paraId="2947D504" w14:textId="77777777" w:rsidR="00510857" w:rsidRPr="00510857" w:rsidRDefault="00510857" w:rsidP="00510857">
            <w:pPr>
              <w:jc w:val="right"/>
              <w:rPr>
                <w:color w:val="000000"/>
                <w:sz w:val="15"/>
                <w:szCs w:val="15"/>
              </w:rPr>
            </w:pPr>
            <w:r w:rsidRPr="00510857">
              <w:rPr>
                <w:color w:val="000000"/>
                <w:sz w:val="15"/>
                <w:szCs w:val="15"/>
              </w:rPr>
              <w:t>0.994628</w:t>
            </w:r>
          </w:p>
        </w:tc>
        <w:tc>
          <w:tcPr>
            <w:tcW w:w="0" w:type="auto"/>
            <w:tcBorders>
              <w:top w:val="nil"/>
              <w:left w:val="nil"/>
              <w:bottom w:val="single" w:sz="4" w:space="0" w:color="auto"/>
              <w:right w:val="single" w:sz="4" w:space="0" w:color="auto"/>
            </w:tcBorders>
            <w:shd w:val="clear" w:color="auto" w:fill="auto"/>
            <w:noWrap/>
            <w:vAlign w:val="center"/>
            <w:hideMark/>
          </w:tcPr>
          <w:p w14:paraId="43C3C010" w14:textId="77777777" w:rsidR="00510857" w:rsidRPr="00510857" w:rsidRDefault="00510857" w:rsidP="00510857">
            <w:pPr>
              <w:jc w:val="right"/>
              <w:rPr>
                <w:color w:val="000000"/>
                <w:sz w:val="15"/>
                <w:szCs w:val="15"/>
              </w:rPr>
            </w:pPr>
            <w:r w:rsidRPr="00510857">
              <w:rPr>
                <w:color w:val="000000"/>
                <w:sz w:val="15"/>
                <w:szCs w:val="15"/>
              </w:rPr>
              <w:t>0.000463</w:t>
            </w:r>
          </w:p>
        </w:tc>
        <w:tc>
          <w:tcPr>
            <w:tcW w:w="0" w:type="auto"/>
            <w:tcBorders>
              <w:top w:val="nil"/>
              <w:left w:val="nil"/>
              <w:bottom w:val="single" w:sz="4" w:space="0" w:color="auto"/>
              <w:right w:val="single" w:sz="4" w:space="0" w:color="auto"/>
            </w:tcBorders>
            <w:shd w:val="clear" w:color="auto" w:fill="auto"/>
            <w:noWrap/>
            <w:vAlign w:val="center"/>
            <w:hideMark/>
          </w:tcPr>
          <w:p w14:paraId="47ABF5D6" w14:textId="77777777" w:rsidR="00510857" w:rsidRPr="00510857" w:rsidRDefault="00510857" w:rsidP="00510857">
            <w:pPr>
              <w:jc w:val="right"/>
              <w:rPr>
                <w:color w:val="000000"/>
                <w:sz w:val="15"/>
                <w:szCs w:val="15"/>
              </w:rPr>
            </w:pPr>
            <w:r w:rsidRPr="00510857">
              <w:rPr>
                <w:color w:val="000000"/>
                <w:sz w:val="15"/>
                <w:szCs w:val="15"/>
              </w:rPr>
              <w:t>0.000131</w:t>
            </w:r>
          </w:p>
        </w:tc>
        <w:tc>
          <w:tcPr>
            <w:tcW w:w="0" w:type="auto"/>
            <w:tcBorders>
              <w:top w:val="nil"/>
              <w:left w:val="nil"/>
              <w:bottom w:val="single" w:sz="4" w:space="0" w:color="auto"/>
              <w:right w:val="single" w:sz="4" w:space="0" w:color="auto"/>
            </w:tcBorders>
            <w:shd w:val="clear" w:color="auto" w:fill="auto"/>
            <w:noWrap/>
            <w:vAlign w:val="center"/>
            <w:hideMark/>
          </w:tcPr>
          <w:p w14:paraId="2B02EC48"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2A2F6252"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76DBA74C" w14:textId="77777777" w:rsidR="00510857" w:rsidRPr="00510857" w:rsidRDefault="00510857" w:rsidP="00510857">
            <w:pPr>
              <w:jc w:val="right"/>
              <w:rPr>
                <w:color w:val="000000"/>
                <w:sz w:val="15"/>
                <w:szCs w:val="15"/>
              </w:rPr>
            </w:pPr>
            <w:r w:rsidRPr="00510857">
              <w:rPr>
                <w:color w:val="000000"/>
                <w:sz w:val="15"/>
                <w:szCs w:val="15"/>
              </w:rPr>
              <w:t>0.9749303</w:t>
            </w:r>
          </w:p>
        </w:tc>
        <w:tc>
          <w:tcPr>
            <w:tcW w:w="0" w:type="auto"/>
            <w:tcBorders>
              <w:top w:val="nil"/>
              <w:left w:val="nil"/>
              <w:bottom w:val="single" w:sz="4" w:space="0" w:color="auto"/>
              <w:right w:val="single" w:sz="4" w:space="0" w:color="auto"/>
            </w:tcBorders>
            <w:shd w:val="clear" w:color="auto" w:fill="auto"/>
            <w:noWrap/>
            <w:vAlign w:val="center"/>
            <w:hideMark/>
          </w:tcPr>
          <w:p w14:paraId="63AE01B3" w14:textId="77777777" w:rsidR="00510857" w:rsidRPr="00510857" w:rsidRDefault="00510857" w:rsidP="00510857">
            <w:pPr>
              <w:jc w:val="right"/>
              <w:rPr>
                <w:color w:val="000000"/>
                <w:sz w:val="15"/>
                <w:szCs w:val="15"/>
              </w:rPr>
            </w:pPr>
            <w:r w:rsidRPr="00510857">
              <w:rPr>
                <w:color w:val="000000"/>
                <w:sz w:val="15"/>
                <w:szCs w:val="15"/>
              </w:rPr>
              <w:t>0.9748827</w:t>
            </w:r>
          </w:p>
        </w:tc>
        <w:tc>
          <w:tcPr>
            <w:tcW w:w="0" w:type="auto"/>
            <w:tcBorders>
              <w:top w:val="nil"/>
              <w:left w:val="nil"/>
              <w:bottom w:val="single" w:sz="4" w:space="0" w:color="auto"/>
              <w:right w:val="single" w:sz="4" w:space="0" w:color="auto"/>
            </w:tcBorders>
            <w:shd w:val="clear" w:color="auto" w:fill="auto"/>
            <w:noWrap/>
            <w:vAlign w:val="center"/>
            <w:hideMark/>
          </w:tcPr>
          <w:p w14:paraId="258409DE" w14:textId="77777777" w:rsidR="00510857" w:rsidRPr="00510857" w:rsidRDefault="00510857" w:rsidP="00510857">
            <w:pPr>
              <w:jc w:val="right"/>
              <w:rPr>
                <w:color w:val="000000"/>
                <w:sz w:val="15"/>
                <w:szCs w:val="15"/>
              </w:rPr>
            </w:pPr>
            <w:r w:rsidRPr="00510857">
              <w:rPr>
                <w:color w:val="000000"/>
                <w:sz w:val="15"/>
                <w:szCs w:val="15"/>
              </w:rPr>
              <w:t>0.9748792</w:t>
            </w:r>
          </w:p>
        </w:tc>
        <w:tc>
          <w:tcPr>
            <w:tcW w:w="0" w:type="auto"/>
            <w:tcBorders>
              <w:top w:val="nil"/>
              <w:left w:val="nil"/>
              <w:bottom w:val="single" w:sz="4" w:space="0" w:color="auto"/>
              <w:right w:val="single" w:sz="4" w:space="0" w:color="auto"/>
            </w:tcBorders>
            <w:shd w:val="clear" w:color="auto" w:fill="auto"/>
            <w:noWrap/>
            <w:vAlign w:val="center"/>
            <w:hideMark/>
          </w:tcPr>
          <w:p w14:paraId="557B5B52" w14:textId="77777777" w:rsidR="00510857" w:rsidRPr="00510857" w:rsidRDefault="00510857" w:rsidP="00510857">
            <w:pPr>
              <w:jc w:val="right"/>
              <w:rPr>
                <w:color w:val="000000"/>
                <w:sz w:val="15"/>
                <w:szCs w:val="15"/>
              </w:rPr>
            </w:pPr>
            <w:r w:rsidRPr="00510857">
              <w:rPr>
                <w:color w:val="000000"/>
                <w:sz w:val="15"/>
                <w:szCs w:val="15"/>
              </w:rPr>
              <w:t>0.0000477</w:t>
            </w:r>
          </w:p>
        </w:tc>
        <w:tc>
          <w:tcPr>
            <w:tcW w:w="0" w:type="auto"/>
            <w:tcBorders>
              <w:top w:val="nil"/>
              <w:left w:val="nil"/>
              <w:bottom w:val="single" w:sz="4" w:space="0" w:color="auto"/>
              <w:right w:val="single" w:sz="4" w:space="0" w:color="auto"/>
            </w:tcBorders>
            <w:shd w:val="clear" w:color="auto" w:fill="auto"/>
            <w:noWrap/>
            <w:vAlign w:val="center"/>
            <w:hideMark/>
          </w:tcPr>
          <w:p w14:paraId="786B322D" w14:textId="77777777" w:rsidR="00510857" w:rsidRPr="00510857" w:rsidRDefault="00510857" w:rsidP="00510857">
            <w:pPr>
              <w:jc w:val="right"/>
              <w:rPr>
                <w:color w:val="000000"/>
                <w:sz w:val="15"/>
                <w:szCs w:val="15"/>
              </w:rPr>
            </w:pPr>
            <w:r w:rsidRPr="00510857">
              <w:rPr>
                <w:color w:val="000000"/>
                <w:sz w:val="15"/>
                <w:szCs w:val="15"/>
              </w:rPr>
              <w:t>3.44E-06</w:t>
            </w:r>
          </w:p>
        </w:tc>
        <w:tc>
          <w:tcPr>
            <w:tcW w:w="0" w:type="auto"/>
            <w:tcBorders>
              <w:top w:val="nil"/>
              <w:left w:val="nil"/>
              <w:bottom w:val="single" w:sz="4" w:space="0" w:color="auto"/>
              <w:right w:val="single" w:sz="4" w:space="0" w:color="auto"/>
            </w:tcBorders>
            <w:shd w:val="clear" w:color="auto" w:fill="auto"/>
            <w:noWrap/>
            <w:vAlign w:val="center"/>
            <w:hideMark/>
          </w:tcPr>
          <w:p w14:paraId="4370DCF0"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000DEA7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C1F88" w14:textId="77777777" w:rsidR="00510857" w:rsidRPr="00510857" w:rsidRDefault="00510857" w:rsidP="00510857">
            <w:pPr>
              <w:rPr>
                <w:color w:val="000000"/>
                <w:sz w:val="15"/>
                <w:szCs w:val="15"/>
              </w:rPr>
            </w:pPr>
            <w:r w:rsidRPr="00510857">
              <w:rPr>
                <w:color w:val="000000"/>
                <w:sz w:val="15"/>
                <w:szCs w:val="15"/>
              </w:rPr>
              <w:t>Iran</w:t>
            </w:r>
          </w:p>
        </w:tc>
        <w:tc>
          <w:tcPr>
            <w:tcW w:w="0" w:type="auto"/>
            <w:tcBorders>
              <w:top w:val="nil"/>
              <w:left w:val="nil"/>
              <w:bottom w:val="single" w:sz="4" w:space="0" w:color="auto"/>
              <w:right w:val="single" w:sz="4" w:space="0" w:color="auto"/>
            </w:tcBorders>
            <w:shd w:val="clear" w:color="auto" w:fill="auto"/>
            <w:noWrap/>
            <w:vAlign w:val="center"/>
            <w:hideMark/>
          </w:tcPr>
          <w:p w14:paraId="26125EED" w14:textId="77777777" w:rsidR="00510857" w:rsidRPr="00510857" w:rsidRDefault="00510857" w:rsidP="00510857">
            <w:pPr>
              <w:jc w:val="right"/>
              <w:rPr>
                <w:color w:val="000000"/>
                <w:sz w:val="15"/>
                <w:szCs w:val="15"/>
              </w:rPr>
            </w:pPr>
            <w:r w:rsidRPr="00510857">
              <w:rPr>
                <w:color w:val="000000"/>
                <w:sz w:val="15"/>
                <w:szCs w:val="15"/>
              </w:rPr>
              <w:t>0.836359</w:t>
            </w:r>
          </w:p>
        </w:tc>
        <w:tc>
          <w:tcPr>
            <w:tcW w:w="0" w:type="auto"/>
            <w:tcBorders>
              <w:top w:val="nil"/>
              <w:left w:val="nil"/>
              <w:bottom w:val="single" w:sz="4" w:space="0" w:color="auto"/>
              <w:right w:val="single" w:sz="4" w:space="0" w:color="auto"/>
            </w:tcBorders>
            <w:shd w:val="clear" w:color="auto" w:fill="auto"/>
            <w:noWrap/>
            <w:vAlign w:val="center"/>
            <w:hideMark/>
          </w:tcPr>
          <w:p w14:paraId="29D07E9E" w14:textId="77777777" w:rsidR="00510857" w:rsidRPr="00510857" w:rsidRDefault="00510857" w:rsidP="00510857">
            <w:pPr>
              <w:jc w:val="right"/>
              <w:rPr>
                <w:color w:val="000000"/>
                <w:sz w:val="15"/>
                <w:szCs w:val="15"/>
              </w:rPr>
            </w:pPr>
            <w:r w:rsidRPr="00510857">
              <w:rPr>
                <w:color w:val="000000"/>
                <w:sz w:val="15"/>
                <w:szCs w:val="15"/>
              </w:rPr>
              <w:t>0.8362</w:t>
            </w:r>
          </w:p>
        </w:tc>
        <w:tc>
          <w:tcPr>
            <w:tcW w:w="0" w:type="auto"/>
            <w:tcBorders>
              <w:top w:val="nil"/>
              <w:left w:val="nil"/>
              <w:bottom w:val="single" w:sz="4" w:space="0" w:color="auto"/>
              <w:right w:val="single" w:sz="4" w:space="0" w:color="auto"/>
            </w:tcBorders>
            <w:shd w:val="clear" w:color="auto" w:fill="auto"/>
            <w:noWrap/>
            <w:vAlign w:val="center"/>
            <w:hideMark/>
          </w:tcPr>
          <w:p w14:paraId="3E96490B" w14:textId="77777777" w:rsidR="00510857" w:rsidRPr="00510857" w:rsidRDefault="00510857" w:rsidP="00510857">
            <w:pPr>
              <w:jc w:val="right"/>
              <w:rPr>
                <w:color w:val="000000"/>
                <w:sz w:val="15"/>
                <w:szCs w:val="15"/>
              </w:rPr>
            </w:pPr>
            <w:r w:rsidRPr="00510857">
              <w:rPr>
                <w:color w:val="000000"/>
                <w:sz w:val="15"/>
                <w:szCs w:val="15"/>
              </w:rPr>
              <w:t>0.836071</w:t>
            </w:r>
          </w:p>
        </w:tc>
        <w:tc>
          <w:tcPr>
            <w:tcW w:w="0" w:type="auto"/>
            <w:tcBorders>
              <w:top w:val="nil"/>
              <w:left w:val="nil"/>
              <w:bottom w:val="single" w:sz="4" w:space="0" w:color="auto"/>
              <w:right w:val="single" w:sz="4" w:space="0" w:color="auto"/>
            </w:tcBorders>
            <w:shd w:val="clear" w:color="auto" w:fill="auto"/>
            <w:noWrap/>
            <w:vAlign w:val="center"/>
            <w:hideMark/>
          </w:tcPr>
          <w:p w14:paraId="267CF613" w14:textId="77777777" w:rsidR="00510857" w:rsidRPr="00510857" w:rsidRDefault="00510857" w:rsidP="00510857">
            <w:pPr>
              <w:jc w:val="right"/>
              <w:rPr>
                <w:color w:val="000000"/>
                <w:sz w:val="15"/>
                <w:szCs w:val="15"/>
              </w:rPr>
            </w:pPr>
            <w:r w:rsidRPr="00510857">
              <w:rPr>
                <w:color w:val="000000"/>
                <w:sz w:val="15"/>
                <w:szCs w:val="15"/>
              </w:rPr>
              <w:t>0.00016</w:t>
            </w:r>
          </w:p>
        </w:tc>
        <w:tc>
          <w:tcPr>
            <w:tcW w:w="0" w:type="auto"/>
            <w:tcBorders>
              <w:top w:val="nil"/>
              <w:left w:val="nil"/>
              <w:bottom w:val="single" w:sz="4" w:space="0" w:color="auto"/>
              <w:right w:val="single" w:sz="4" w:space="0" w:color="auto"/>
            </w:tcBorders>
            <w:shd w:val="clear" w:color="auto" w:fill="auto"/>
            <w:noWrap/>
            <w:vAlign w:val="center"/>
            <w:hideMark/>
          </w:tcPr>
          <w:p w14:paraId="22F910E5" w14:textId="77777777" w:rsidR="00510857" w:rsidRPr="00510857" w:rsidRDefault="00510857" w:rsidP="00510857">
            <w:pPr>
              <w:jc w:val="right"/>
              <w:rPr>
                <w:color w:val="000000"/>
                <w:sz w:val="15"/>
                <w:szCs w:val="15"/>
              </w:rPr>
            </w:pPr>
            <w:r w:rsidRPr="00510857">
              <w:rPr>
                <w:color w:val="000000"/>
                <w:sz w:val="15"/>
                <w:szCs w:val="15"/>
              </w:rPr>
              <w:t>0.000128</w:t>
            </w:r>
          </w:p>
        </w:tc>
        <w:tc>
          <w:tcPr>
            <w:tcW w:w="0" w:type="auto"/>
            <w:tcBorders>
              <w:top w:val="nil"/>
              <w:left w:val="nil"/>
              <w:bottom w:val="single" w:sz="4" w:space="0" w:color="auto"/>
              <w:right w:val="single" w:sz="4" w:space="0" w:color="auto"/>
            </w:tcBorders>
            <w:shd w:val="clear" w:color="auto" w:fill="auto"/>
            <w:noWrap/>
            <w:vAlign w:val="center"/>
            <w:hideMark/>
          </w:tcPr>
          <w:p w14:paraId="4809DA70"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3D0DCBD6"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55519FB7" w14:textId="77777777" w:rsidR="00510857" w:rsidRPr="00510857" w:rsidRDefault="00510857" w:rsidP="00510857">
            <w:pPr>
              <w:jc w:val="right"/>
              <w:rPr>
                <w:color w:val="000000"/>
                <w:sz w:val="15"/>
                <w:szCs w:val="15"/>
              </w:rPr>
            </w:pPr>
            <w:r w:rsidRPr="00510857">
              <w:rPr>
                <w:color w:val="000000"/>
                <w:sz w:val="15"/>
                <w:szCs w:val="15"/>
              </w:rPr>
              <w:t>0.9802797</w:t>
            </w:r>
          </w:p>
        </w:tc>
        <w:tc>
          <w:tcPr>
            <w:tcW w:w="0" w:type="auto"/>
            <w:tcBorders>
              <w:top w:val="nil"/>
              <w:left w:val="nil"/>
              <w:bottom w:val="single" w:sz="4" w:space="0" w:color="auto"/>
              <w:right w:val="single" w:sz="4" w:space="0" w:color="auto"/>
            </w:tcBorders>
            <w:shd w:val="clear" w:color="auto" w:fill="auto"/>
            <w:noWrap/>
            <w:vAlign w:val="center"/>
            <w:hideMark/>
          </w:tcPr>
          <w:p w14:paraId="37691A8E" w14:textId="77777777" w:rsidR="00510857" w:rsidRPr="00510857" w:rsidRDefault="00510857" w:rsidP="00510857">
            <w:pPr>
              <w:jc w:val="right"/>
              <w:rPr>
                <w:color w:val="000000"/>
                <w:sz w:val="15"/>
                <w:szCs w:val="15"/>
              </w:rPr>
            </w:pPr>
            <w:r w:rsidRPr="00510857">
              <w:rPr>
                <w:color w:val="000000"/>
                <w:sz w:val="15"/>
                <w:szCs w:val="15"/>
              </w:rPr>
              <w:t>0.9802688</w:t>
            </w:r>
          </w:p>
        </w:tc>
        <w:tc>
          <w:tcPr>
            <w:tcW w:w="0" w:type="auto"/>
            <w:tcBorders>
              <w:top w:val="nil"/>
              <w:left w:val="nil"/>
              <w:bottom w:val="single" w:sz="4" w:space="0" w:color="auto"/>
              <w:right w:val="single" w:sz="4" w:space="0" w:color="auto"/>
            </w:tcBorders>
            <w:shd w:val="clear" w:color="auto" w:fill="auto"/>
            <w:noWrap/>
            <w:vAlign w:val="center"/>
            <w:hideMark/>
          </w:tcPr>
          <w:p w14:paraId="562C82B7" w14:textId="77777777" w:rsidR="00510857" w:rsidRPr="00510857" w:rsidRDefault="00510857" w:rsidP="00510857">
            <w:pPr>
              <w:jc w:val="right"/>
              <w:rPr>
                <w:color w:val="000000"/>
                <w:sz w:val="15"/>
                <w:szCs w:val="15"/>
              </w:rPr>
            </w:pPr>
            <w:r w:rsidRPr="00510857">
              <w:rPr>
                <w:color w:val="000000"/>
                <w:sz w:val="15"/>
                <w:szCs w:val="15"/>
              </w:rPr>
              <w:t>0.979514</w:t>
            </w:r>
          </w:p>
        </w:tc>
        <w:tc>
          <w:tcPr>
            <w:tcW w:w="0" w:type="auto"/>
            <w:tcBorders>
              <w:top w:val="nil"/>
              <w:left w:val="nil"/>
              <w:bottom w:val="single" w:sz="4" w:space="0" w:color="auto"/>
              <w:right w:val="single" w:sz="4" w:space="0" w:color="auto"/>
            </w:tcBorders>
            <w:shd w:val="clear" w:color="auto" w:fill="auto"/>
            <w:noWrap/>
            <w:vAlign w:val="center"/>
            <w:hideMark/>
          </w:tcPr>
          <w:p w14:paraId="049F8B1D" w14:textId="77777777" w:rsidR="00510857" w:rsidRPr="00510857" w:rsidRDefault="00510857" w:rsidP="00510857">
            <w:pPr>
              <w:jc w:val="right"/>
              <w:rPr>
                <w:color w:val="000000"/>
                <w:sz w:val="15"/>
                <w:szCs w:val="15"/>
              </w:rPr>
            </w:pPr>
            <w:r w:rsidRPr="00510857">
              <w:rPr>
                <w:color w:val="000000"/>
                <w:sz w:val="15"/>
                <w:szCs w:val="15"/>
              </w:rPr>
              <w:t>0.0000109</w:t>
            </w:r>
          </w:p>
        </w:tc>
        <w:tc>
          <w:tcPr>
            <w:tcW w:w="0" w:type="auto"/>
            <w:tcBorders>
              <w:top w:val="nil"/>
              <w:left w:val="nil"/>
              <w:bottom w:val="single" w:sz="4" w:space="0" w:color="auto"/>
              <w:right w:val="single" w:sz="4" w:space="0" w:color="auto"/>
            </w:tcBorders>
            <w:shd w:val="clear" w:color="auto" w:fill="auto"/>
            <w:noWrap/>
            <w:vAlign w:val="center"/>
            <w:hideMark/>
          </w:tcPr>
          <w:p w14:paraId="77A888D6" w14:textId="77777777" w:rsidR="00510857" w:rsidRPr="00510857" w:rsidRDefault="00510857" w:rsidP="00510857">
            <w:pPr>
              <w:jc w:val="right"/>
              <w:rPr>
                <w:color w:val="000000"/>
                <w:sz w:val="15"/>
                <w:szCs w:val="15"/>
              </w:rPr>
            </w:pPr>
            <w:r w:rsidRPr="00510857">
              <w:rPr>
                <w:color w:val="000000"/>
                <w:sz w:val="15"/>
                <w:szCs w:val="15"/>
              </w:rPr>
              <w:t>0.0007548</w:t>
            </w:r>
          </w:p>
        </w:tc>
        <w:tc>
          <w:tcPr>
            <w:tcW w:w="0" w:type="auto"/>
            <w:tcBorders>
              <w:top w:val="nil"/>
              <w:left w:val="nil"/>
              <w:bottom w:val="single" w:sz="4" w:space="0" w:color="auto"/>
              <w:right w:val="single" w:sz="4" w:space="0" w:color="auto"/>
            </w:tcBorders>
            <w:shd w:val="clear" w:color="auto" w:fill="auto"/>
            <w:noWrap/>
            <w:vAlign w:val="center"/>
            <w:hideMark/>
          </w:tcPr>
          <w:p w14:paraId="17966784"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3ED8485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E914A7" w14:textId="77777777" w:rsidR="00510857" w:rsidRPr="00510857" w:rsidRDefault="00510857" w:rsidP="00510857">
            <w:pPr>
              <w:rPr>
                <w:color w:val="000000"/>
                <w:sz w:val="15"/>
                <w:szCs w:val="15"/>
              </w:rPr>
            </w:pPr>
            <w:r w:rsidRPr="00510857">
              <w:rPr>
                <w:color w:val="000000"/>
                <w:sz w:val="15"/>
                <w:szCs w:val="15"/>
              </w:rPr>
              <w:t>Iran</w:t>
            </w:r>
          </w:p>
        </w:tc>
        <w:tc>
          <w:tcPr>
            <w:tcW w:w="0" w:type="auto"/>
            <w:tcBorders>
              <w:top w:val="nil"/>
              <w:left w:val="nil"/>
              <w:bottom w:val="single" w:sz="4" w:space="0" w:color="auto"/>
              <w:right w:val="single" w:sz="4" w:space="0" w:color="auto"/>
            </w:tcBorders>
            <w:shd w:val="clear" w:color="auto" w:fill="auto"/>
            <w:noWrap/>
            <w:vAlign w:val="center"/>
            <w:hideMark/>
          </w:tcPr>
          <w:p w14:paraId="78CA0556" w14:textId="77777777" w:rsidR="00510857" w:rsidRPr="00510857" w:rsidRDefault="00510857" w:rsidP="00510857">
            <w:pPr>
              <w:jc w:val="right"/>
              <w:rPr>
                <w:color w:val="000000"/>
                <w:sz w:val="15"/>
                <w:szCs w:val="15"/>
              </w:rPr>
            </w:pPr>
            <w:r w:rsidRPr="00510857">
              <w:rPr>
                <w:color w:val="000000"/>
                <w:sz w:val="15"/>
                <w:szCs w:val="15"/>
              </w:rPr>
              <w:t>0.929314</w:t>
            </w:r>
          </w:p>
        </w:tc>
        <w:tc>
          <w:tcPr>
            <w:tcW w:w="0" w:type="auto"/>
            <w:tcBorders>
              <w:top w:val="nil"/>
              <w:left w:val="nil"/>
              <w:bottom w:val="single" w:sz="4" w:space="0" w:color="auto"/>
              <w:right w:val="single" w:sz="4" w:space="0" w:color="auto"/>
            </w:tcBorders>
            <w:shd w:val="clear" w:color="auto" w:fill="auto"/>
            <w:noWrap/>
            <w:vAlign w:val="center"/>
            <w:hideMark/>
          </w:tcPr>
          <w:p w14:paraId="793BA455" w14:textId="77777777" w:rsidR="00510857" w:rsidRPr="00510857" w:rsidRDefault="00510857" w:rsidP="00510857">
            <w:pPr>
              <w:jc w:val="right"/>
              <w:rPr>
                <w:color w:val="000000"/>
                <w:sz w:val="15"/>
                <w:szCs w:val="15"/>
              </w:rPr>
            </w:pPr>
            <w:r w:rsidRPr="00510857">
              <w:rPr>
                <w:color w:val="000000"/>
                <w:sz w:val="15"/>
                <w:szCs w:val="15"/>
              </w:rPr>
              <w:t>0.929239</w:t>
            </w:r>
          </w:p>
        </w:tc>
        <w:tc>
          <w:tcPr>
            <w:tcW w:w="0" w:type="auto"/>
            <w:tcBorders>
              <w:top w:val="nil"/>
              <w:left w:val="nil"/>
              <w:bottom w:val="single" w:sz="4" w:space="0" w:color="auto"/>
              <w:right w:val="single" w:sz="4" w:space="0" w:color="auto"/>
            </w:tcBorders>
            <w:shd w:val="clear" w:color="auto" w:fill="auto"/>
            <w:noWrap/>
            <w:vAlign w:val="center"/>
            <w:hideMark/>
          </w:tcPr>
          <w:p w14:paraId="001C46E5" w14:textId="77777777" w:rsidR="00510857" w:rsidRPr="00510857" w:rsidRDefault="00510857" w:rsidP="00510857">
            <w:pPr>
              <w:jc w:val="right"/>
              <w:rPr>
                <w:color w:val="000000"/>
                <w:sz w:val="15"/>
                <w:szCs w:val="15"/>
              </w:rPr>
            </w:pPr>
            <w:r w:rsidRPr="00510857">
              <w:rPr>
                <w:color w:val="000000"/>
                <w:sz w:val="15"/>
                <w:szCs w:val="15"/>
              </w:rPr>
              <w:t>0.929188</w:t>
            </w:r>
          </w:p>
        </w:tc>
        <w:tc>
          <w:tcPr>
            <w:tcW w:w="0" w:type="auto"/>
            <w:tcBorders>
              <w:top w:val="nil"/>
              <w:left w:val="nil"/>
              <w:bottom w:val="single" w:sz="4" w:space="0" w:color="auto"/>
              <w:right w:val="single" w:sz="4" w:space="0" w:color="auto"/>
            </w:tcBorders>
            <w:shd w:val="clear" w:color="auto" w:fill="auto"/>
            <w:noWrap/>
            <w:vAlign w:val="center"/>
            <w:hideMark/>
          </w:tcPr>
          <w:p w14:paraId="57D875F6" w14:textId="77777777" w:rsidR="00510857" w:rsidRPr="00510857" w:rsidRDefault="00510857" w:rsidP="00510857">
            <w:pPr>
              <w:jc w:val="right"/>
              <w:rPr>
                <w:color w:val="000000"/>
                <w:sz w:val="15"/>
                <w:szCs w:val="15"/>
              </w:rPr>
            </w:pPr>
            <w:r w:rsidRPr="00510857">
              <w:rPr>
                <w:color w:val="000000"/>
                <w:sz w:val="15"/>
                <w:szCs w:val="15"/>
              </w:rPr>
              <w:t>7.47E-05</w:t>
            </w:r>
          </w:p>
        </w:tc>
        <w:tc>
          <w:tcPr>
            <w:tcW w:w="0" w:type="auto"/>
            <w:tcBorders>
              <w:top w:val="nil"/>
              <w:left w:val="nil"/>
              <w:bottom w:val="single" w:sz="4" w:space="0" w:color="auto"/>
              <w:right w:val="single" w:sz="4" w:space="0" w:color="auto"/>
            </w:tcBorders>
            <w:shd w:val="clear" w:color="auto" w:fill="auto"/>
            <w:noWrap/>
            <w:vAlign w:val="center"/>
            <w:hideMark/>
          </w:tcPr>
          <w:p w14:paraId="2632561B" w14:textId="77777777" w:rsidR="00510857" w:rsidRPr="00510857" w:rsidRDefault="00510857" w:rsidP="00510857">
            <w:pPr>
              <w:jc w:val="right"/>
              <w:rPr>
                <w:color w:val="000000"/>
                <w:sz w:val="15"/>
                <w:szCs w:val="15"/>
              </w:rPr>
            </w:pPr>
            <w:r w:rsidRPr="00510857">
              <w:rPr>
                <w:color w:val="000000"/>
                <w:sz w:val="15"/>
                <w:szCs w:val="15"/>
              </w:rPr>
              <w:t>5.16E-05</w:t>
            </w:r>
          </w:p>
        </w:tc>
        <w:tc>
          <w:tcPr>
            <w:tcW w:w="0" w:type="auto"/>
            <w:tcBorders>
              <w:top w:val="nil"/>
              <w:left w:val="nil"/>
              <w:bottom w:val="single" w:sz="4" w:space="0" w:color="auto"/>
              <w:right w:val="single" w:sz="4" w:space="0" w:color="auto"/>
            </w:tcBorders>
            <w:shd w:val="clear" w:color="auto" w:fill="auto"/>
            <w:noWrap/>
            <w:vAlign w:val="center"/>
            <w:hideMark/>
          </w:tcPr>
          <w:p w14:paraId="741E15B5"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4133C108"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7981288B" w14:textId="77777777" w:rsidR="00510857" w:rsidRPr="00510857" w:rsidRDefault="00510857" w:rsidP="00510857">
            <w:pPr>
              <w:jc w:val="right"/>
              <w:rPr>
                <w:color w:val="000000"/>
                <w:sz w:val="15"/>
                <w:szCs w:val="15"/>
              </w:rPr>
            </w:pPr>
            <w:r w:rsidRPr="00510857">
              <w:rPr>
                <w:color w:val="000000"/>
                <w:sz w:val="15"/>
                <w:szCs w:val="15"/>
              </w:rPr>
              <w:t>0.8542659</w:t>
            </w:r>
          </w:p>
        </w:tc>
        <w:tc>
          <w:tcPr>
            <w:tcW w:w="0" w:type="auto"/>
            <w:tcBorders>
              <w:top w:val="nil"/>
              <w:left w:val="nil"/>
              <w:bottom w:val="single" w:sz="4" w:space="0" w:color="auto"/>
              <w:right w:val="single" w:sz="4" w:space="0" w:color="auto"/>
            </w:tcBorders>
            <w:shd w:val="clear" w:color="auto" w:fill="auto"/>
            <w:noWrap/>
            <w:vAlign w:val="center"/>
            <w:hideMark/>
          </w:tcPr>
          <w:p w14:paraId="6AFD5820" w14:textId="77777777" w:rsidR="00510857" w:rsidRPr="00510857" w:rsidRDefault="00510857" w:rsidP="00510857">
            <w:pPr>
              <w:jc w:val="right"/>
              <w:rPr>
                <w:color w:val="000000"/>
                <w:sz w:val="15"/>
                <w:szCs w:val="15"/>
              </w:rPr>
            </w:pPr>
            <w:r w:rsidRPr="00510857">
              <w:rPr>
                <w:color w:val="000000"/>
                <w:sz w:val="15"/>
                <w:szCs w:val="15"/>
              </w:rPr>
              <w:t>0.8540598</w:t>
            </w:r>
          </w:p>
        </w:tc>
        <w:tc>
          <w:tcPr>
            <w:tcW w:w="0" w:type="auto"/>
            <w:tcBorders>
              <w:top w:val="nil"/>
              <w:left w:val="nil"/>
              <w:bottom w:val="single" w:sz="4" w:space="0" w:color="auto"/>
              <w:right w:val="single" w:sz="4" w:space="0" w:color="auto"/>
            </w:tcBorders>
            <w:shd w:val="clear" w:color="auto" w:fill="auto"/>
            <w:noWrap/>
            <w:vAlign w:val="center"/>
            <w:hideMark/>
          </w:tcPr>
          <w:p w14:paraId="142AB8BE" w14:textId="77777777" w:rsidR="00510857" w:rsidRPr="00510857" w:rsidRDefault="00510857" w:rsidP="00510857">
            <w:pPr>
              <w:jc w:val="right"/>
              <w:rPr>
                <w:color w:val="000000"/>
                <w:sz w:val="15"/>
                <w:szCs w:val="15"/>
              </w:rPr>
            </w:pPr>
            <w:r w:rsidRPr="00510857">
              <w:rPr>
                <w:color w:val="000000"/>
                <w:sz w:val="15"/>
                <w:szCs w:val="15"/>
              </w:rPr>
              <w:t>0.8535331</w:t>
            </w:r>
          </w:p>
        </w:tc>
        <w:tc>
          <w:tcPr>
            <w:tcW w:w="0" w:type="auto"/>
            <w:tcBorders>
              <w:top w:val="nil"/>
              <w:left w:val="nil"/>
              <w:bottom w:val="single" w:sz="4" w:space="0" w:color="auto"/>
              <w:right w:val="single" w:sz="4" w:space="0" w:color="auto"/>
            </w:tcBorders>
            <w:shd w:val="clear" w:color="auto" w:fill="auto"/>
            <w:noWrap/>
            <w:vAlign w:val="center"/>
            <w:hideMark/>
          </w:tcPr>
          <w:p w14:paraId="45FE00E7" w14:textId="77777777" w:rsidR="00510857" w:rsidRPr="00510857" w:rsidRDefault="00510857" w:rsidP="00510857">
            <w:pPr>
              <w:jc w:val="right"/>
              <w:rPr>
                <w:color w:val="000000"/>
                <w:sz w:val="15"/>
                <w:szCs w:val="15"/>
              </w:rPr>
            </w:pPr>
            <w:r w:rsidRPr="00510857">
              <w:rPr>
                <w:color w:val="000000"/>
                <w:sz w:val="15"/>
                <w:szCs w:val="15"/>
              </w:rPr>
              <w:t>0.0002061</w:t>
            </w:r>
          </w:p>
        </w:tc>
        <w:tc>
          <w:tcPr>
            <w:tcW w:w="0" w:type="auto"/>
            <w:tcBorders>
              <w:top w:val="nil"/>
              <w:left w:val="nil"/>
              <w:bottom w:val="single" w:sz="4" w:space="0" w:color="auto"/>
              <w:right w:val="single" w:sz="4" w:space="0" w:color="auto"/>
            </w:tcBorders>
            <w:shd w:val="clear" w:color="auto" w:fill="auto"/>
            <w:noWrap/>
            <w:vAlign w:val="center"/>
            <w:hideMark/>
          </w:tcPr>
          <w:p w14:paraId="3C757A61" w14:textId="77777777" w:rsidR="00510857" w:rsidRPr="00510857" w:rsidRDefault="00510857" w:rsidP="00510857">
            <w:pPr>
              <w:jc w:val="right"/>
              <w:rPr>
                <w:color w:val="000000"/>
                <w:sz w:val="15"/>
                <w:szCs w:val="15"/>
              </w:rPr>
            </w:pPr>
            <w:r w:rsidRPr="00510857">
              <w:rPr>
                <w:color w:val="000000"/>
                <w:sz w:val="15"/>
                <w:szCs w:val="15"/>
              </w:rPr>
              <w:t>0.0005267</w:t>
            </w:r>
          </w:p>
        </w:tc>
        <w:tc>
          <w:tcPr>
            <w:tcW w:w="0" w:type="auto"/>
            <w:tcBorders>
              <w:top w:val="nil"/>
              <w:left w:val="nil"/>
              <w:bottom w:val="single" w:sz="4" w:space="0" w:color="auto"/>
              <w:right w:val="single" w:sz="4" w:space="0" w:color="auto"/>
            </w:tcBorders>
            <w:shd w:val="clear" w:color="auto" w:fill="auto"/>
            <w:noWrap/>
            <w:vAlign w:val="center"/>
            <w:hideMark/>
          </w:tcPr>
          <w:p w14:paraId="01E4BAA0"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054DC9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D197E" w14:textId="77777777" w:rsidR="00510857" w:rsidRPr="00510857" w:rsidRDefault="00510857" w:rsidP="00510857">
            <w:pPr>
              <w:rPr>
                <w:color w:val="000000"/>
                <w:sz w:val="15"/>
                <w:szCs w:val="15"/>
              </w:rPr>
            </w:pPr>
            <w:r w:rsidRPr="00510857">
              <w:rPr>
                <w:color w:val="000000"/>
                <w:sz w:val="15"/>
                <w:szCs w:val="15"/>
              </w:rPr>
              <w:t>Iran</w:t>
            </w:r>
          </w:p>
        </w:tc>
        <w:tc>
          <w:tcPr>
            <w:tcW w:w="0" w:type="auto"/>
            <w:tcBorders>
              <w:top w:val="nil"/>
              <w:left w:val="nil"/>
              <w:bottom w:val="single" w:sz="4" w:space="0" w:color="auto"/>
              <w:right w:val="single" w:sz="4" w:space="0" w:color="auto"/>
            </w:tcBorders>
            <w:shd w:val="clear" w:color="auto" w:fill="auto"/>
            <w:noWrap/>
            <w:vAlign w:val="center"/>
            <w:hideMark/>
          </w:tcPr>
          <w:p w14:paraId="30A7AB00" w14:textId="77777777" w:rsidR="00510857" w:rsidRPr="00510857" w:rsidRDefault="00510857" w:rsidP="00510857">
            <w:pPr>
              <w:jc w:val="right"/>
              <w:rPr>
                <w:color w:val="000000"/>
                <w:sz w:val="15"/>
                <w:szCs w:val="15"/>
              </w:rPr>
            </w:pPr>
            <w:r w:rsidRPr="00510857">
              <w:rPr>
                <w:color w:val="000000"/>
                <w:sz w:val="15"/>
                <w:szCs w:val="15"/>
              </w:rPr>
              <w:t>0.937661</w:t>
            </w:r>
          </w:p>
        </w:tc>
        <w:tc>
          <w:tcPr>
            <w:tcW w:w="0" w:type="auto"/>
            <w:tcBorders>
              <w:top w:val="nil"/>
              <w:left w:val="nil"/>
              <w:bottom w:val="single" w:sz="4" w:space="0" w:color="auto"/>
              <w:right w:val="single" w:sz="4" w:space="0" w:color="auto"/>
            </w:tcBorders>
            <w:shd w:val="clear" w:color="auto" w:fill="auto"/>
            <w:noWrap/>
            <w:vAlign w:val="center"/>
            <w:hideMark/>
          </w:tcPr>
          <w:p w14:paraId="2B57E9A1" w14:textId="77777777" w:rsidR="00510857" w:rsidRPr="00510857" w:rsidRDefault="00510857" w:rsidP="00510857">
            <w:pPr>
              <w:jc w:val="right"/>
              <w:rPr>
                <w:color w:val="000000"/>
                <w:sz w:val="15"/>
                <w:szCs w:val="15"/>
              </w:rPr>
            </w:pPr>
            <w:r w:rsidRPr="00510857">
              <w:rPr>
                <w:color w:val="000000"/>
                <w:sz w:val="15"/>
                <w:szCs w:val="15"/>
              </w:rPr>
              <w:t>0.93807</w:t>
            </w:r>
          </w:p>
        </w:tc>
        <w:tc>
          <w:tcPr>
            <w:tcW w:w="0" w:type="auto"/>
            <w:tcBorders>
              <w:top w:val="nil"/>
              <w:left w:val="nil"/>
              <w:bottom w:val="single" w:sz="4" w:space="0" w:color="auto"/>
              <w:right w:val="single" w:sz="4" w:space="0" w:color="auto"/>
            </w:tcBorders>
            <w:shd w:val="clear" w:color="auto" w:fill="auto"/>
            <w:noWrap/>
            <w:vAlign w:val="center"/>
            <w:hideMark/>
          </w:tcPr>
          <w:p w14:paraId="66AA9C07" w14:textId="77777777" w:rsidR="00510857" w:rsidRPr="00510857" w:rsidRDefault="00510857" w:rsidP="00510857">
            <w:pPr>
              <w:jc w:val="right"/>
              <w:rPr>
                <w:color w:val="000000"/>
                <w:sz w:val="15"/>
                <w:szCs w:val="15"/>
              </w:rPr>
            </w:pPr>
            <w:r w:rsidRPr="00510857">
              <w:rPr>
                <w:color w:val="000000"/>
                <w:sz w:val="15"/>
                <w:szCs w:val="15"/>
              </w:rPr>
              <w:t>0.937881</w:t>
            </w:r>
          </w:p>
        </w:tc>
        <w:tc>
          <w:tcPr>
            <w:tcW w:w="0" w:type="auto"/>
            <w:tcBorders>
              <w:top w:val="nil"/>
              <w:left w:val="nil"/>
              <w:bottom w:val="single" w:sz="4" w:space="0" w:color="auto"/>
              <w:right w:val="single" w:sz="4" w:space="0" w:color="auto"/>
            </w:tcBorders>
            <w:shd w:val="clear" w:color="auto" w:fill="auto"/>
            <w:noWrap/>
            <w:vAlign w:val="center"/>
            <w:hideMark/>
          </w:tcPr>
          <w:p w14:paraId="3A30B0E1" w14:textId="77777777" w:rsidR="00510857" w:rsidRPr="00510857" w:rsidRDefault="00510857" w:rsidP="00510857">
            <w:pPr>
              <w:jc w:val="right"/>
              <w:rPr>
                <w:color w:val="000000"/>
                <w:sz w:val="15"/>
                <w:szCs w:val="15"/>
              </w:rPr>
            </w:pPr>
            <w:r w:rsidRPr="00510857">
              <w:rPr>
                <w:color w:val="000000"/>
                <w:sz w:val="15"/>
                <w:szCs w:val="15"/>
              </w:rPr>
              <w:t>0.000408</w:t>
            </w:r>
          </w:p>
        </w:tc>
        <w:tc>
          <w:tcPr>
            <w:tcW w:w="0" w:type="auto"/>
            <w:tcBorders>
              <w:top w:val="nil"/>
              <w:left w:val="nil"/>
              <w:bottom w:val="single" w:sz="4" w:space="0" w:color="auto"/>
              <w:right w:val="single" w:sz="4" w:space="0" w:color="auto"/>
            </w:tcBorders>
            <w:shd w:val="clear" w:color="auto" w:fill="auto"/>
            <w:noWrap/>
            <w:vAlign w:val="center"/>
            <w:hideMark/>
          </w:tcPr>
          <w:p w14:paraId="78FE76A2" w14:textId="77777777" w:rsidR="00510857" w:rsidRPr="00510857" w:rsidRDefault="00510857" w:rsidP="00510857">
            <w:pPr>
              <w:jc w:val="right"/>
              <w:rPr>
                <w:color w:val="000000"/>
                <w:sz w:val="15"/>
                <w:szCs w:val="15"/>
              </w:rPr>
            </w:pPr>
            <w:r w:rsidRPr="00510857">
              <w:rPr>
                <w:color w:val="000000"/>
                <w:sz w:val="15"/>
                <w:szCs w:val="15"/>
              </w:rPr>
              <w:t>0.000189</w:t>
            </w:r>
          </w:p>
        </w:tc>
        <w:tc>
          <w:tcPr>
            <w:tcW w:w="0" w:type="auto"/>
            <w:tcBorders>
              <w:top w:val="nil"/>
              <w:left w:val="nil"/>
              <w:bottom w:val="single" w:sz="4" w:space="0" w:color="auto"/>
              <w:right w:val="single" w:sz="4" w:space="0" w:color="auto"/>
            </w:tcBorders>
            <w:shd w:val="clear" w:color="auto" w:fill="auto"/>
            <w:noWrap/>
            <w:vAlign w:val="center"/>
            <w:hideMark/>
          </w:tcPr>
          <w:p w14:paraId="551A2F51"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8962A0A"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63D7A5E3" w14:textId="77777777" w:rsidR="00510857" w:rsidRPr="00510857" w:rsidRDefault="00510857" w:rsidP="00510857">
            <w:pPr>
              <w:jc w:val="right"/>
              <w:rPr>
                <w:color w:val="000000"/>
                <w:sz w:val="15"/>
                <w:szCs w:val="15"/>
              </w:rPr>
            </w:pPr>
            <w:r w:rsidRPr="00510857">
              <w:rPr>
                <w:color w:val="000000"/>
                <w:sz w:val="15"/>
                <w:szCs w:val="15"/>
              </w:rPr>
              <w:t>0.9306496</w:t>
            </w:r>
          </w:p>
        </w:tc>
        <w:tc>
          <w:tcPr>
            <w:tcW w:w="0" w:type="auto"/>
            <w:tcBorders>
              <w:top w:val="nil"/>
              <w:left w:val="nil"/>
              <w:bottom w:val="single" w:sz="4" w:space="0" w:color="auto"/>
              <w:right w:val="single" w:sz="4" w:space="0" w:color="auto"/>
            </w:tcBorders>
            <w:shd w:val="clear" w:color="auto" w:fill="auto"/>
            <w:noWrap/>
            <w:vAlign w:val="center"/>
            <w:hideMark/>
          </w:tcPr>
          <w:p w14:paraId="6303D0A7" w14:textId="77777777" w:rsidR="00510857" w:rsidRPr="00510857" w:rsidRDefault="00510857" w:rsidP="00510857">
            <w:pPr>
              <w:jc w:val="right"/>
              <w:rPr>
                <w:color w:val="000000"/>
                <w:sz w:val="15"/>
                <w:szCs w:val="15"/>
              </w:rPr>
            </w:pPr>
            <w:r w:rsidRPr="00510857">
              <w:rPr>
                <w:color w:val="000000"/>
                <w:sz w:val="15"/>
                <w:szCs w:val="15"/>
              </w:rPr>
              <w:t>0.979205</w:t>
            </w:r>
          </w:p>
        </w:tc>
        <w:tc>
          <w:tcPr>
            <w:tcW w:w="0" w:type="auto"/>
            <w:tcBorders>
              <w:top w:val="nil"/>
              <w:left w:val="nil"/>
              <w:bottom w:val="single" w:sz="4" w:space="0" w:color="auto"/>
              <w:right w:val="single" w:sz="4" w:space="0" w:color="auto"/>
            </w:tcBorders>
            <w:shd w:val="clear" w:color="auto" w:fill="auto"/>
            <w:noWrap/>
            <w:vAlign w:val="center"/>
            <w:hideMark/>
          </w:tcPr>
          <w:p w14:paraId="246872AF" w14:textId="77777777" w:rsidR="00510857" w:rsidRPr="00510857" w:rsidRDefault="00510857" w:rsidP="00510857">
            <w:pPr>
              <w:jc w:val="right"/>
              <w:rPr>
                <w:color w:val="000000"/>
                <w:sz w:val="15"/>
                <w:szCs w:val="15"/>
              </w:rPr>
            </w:pPr>
            <w:r w:rsidRPr="00510857">
              <w:rPr>
                <w:color w:val="000000"/>
                <w:sz w:val="15"/>
                <w:szCs w:val="15"/>
              </w:rPr>
              <w:t>0.9788727</w:t>
            </w:r>
          </w:p>
        </w:tc>
        <w:tc>
          <w:tcPr>
            <w:tcW w:w="0" w:type="auto"/>
            <w:tcBorders>
              <w:top w:val="nil"/>
              <w:left w:val="nil"/>
              <w:bottom w:val="single" w:sz="4" w:space="0" w:color="auto"/>
              <w:right w:val="single" w:sz="4" w:space="0" w:color="auto"/>
            </w:tcBorders>
            <w:shd w:val="clear" w:color="auto" w:fill="auto"/>
            <w:noWrap/>
            <w:vAlign w:val="center"/>
            <w:hideMark/>
          </w:tcPr>
          <w:p w14:paraId="56045926" w14:textId="77777777" w:rsidR="00510857" w:rsidRPr="00510857" w:rsidRDefault="00510857" w:rsidP="00510857">
            <w:pPr>
              <w:jc w:val="right"/>
              <w:rPr>
                <w:color w:val="000000"/>
                <w:sz w:val="15"/>
                <w:szCs w:val="15"/>
              </w:rPr>
            </w:pPr>
            <w:r w:rsidRPr="00510857">
              <w:rPr>
                <w:color w:val="000000"/>
                <w:sz w:val="15"/>
                <w:szCs w:val="15"/>
              </w:rPr>
              <w:t>0.0485554</w:t>
            </w:r>
          </w:p>
        </w:tc>
        <w:tc>
          <w:tcPr>
            <w:tcW w:w="0" w:type="auto"/>
            <w:tcBorders>
              <w:top w:val="nil"/>
              <w:left w:val="nil"/>
              <w:bottom w:val="single" w:sz="4" w:space="0" w:color="auto"/>
              <w:right w:val="single" w:sz="4" w:space="0" w:color="auto"/>
            </w:tcBorders>
            <w:shd w:val="clear" w:color="auto" w:fill="auto"/>
            <w:noWrap/>
            <w:vAlign w:val="center"/>
            <w:hideMark/>
          </w:tcPr>
          <w:p w14:paraId="7FDCDBC5" w14:textId="77777777" w:rsidR="00510857" w:rsidRPr="00510857" w:rsidRDefault="00510857" w:rsidP="00510857">
            <w:pPr>
              <w:jc w:val="right"/>
              <w:rPr>
                <w:color w:val="000000"/>
                <w:sz w:val="15"/>
                <w:szCs w:val="15"/>
              </w:rPr>
            </w:pPr>
            <w:r w:rsidRPr="00510857">
              <w:rPr>
                <w:color w:val="000000"/>
                <w:sz w:val="15"/>
                <w:szCs w:val="15"/>
              </w:rPr>
              <w:t>0.0003323</w:t>
            </w:r>
          </w:p>
        </w:tc>
        <w:tc>
          <w:tcPr>
            <w:tcW w:w="0" w:type="auto"/>
            <w:tcBorders>
              <w:top w:val="nil"/>
              <w:left w:val="nil"/>
              <w:bottom w:val="single" w:sz="4" w:space="0" w:color="auto"/>
              <w:right w:val="single" w:sz="4" w:space="0" w:color="auto"/>
            </w:tcBorders>
            <w:shd w:val="clear" w:color="auto" w:fill="auto"/>
            <w:noWrap/>
            <w:vAlign w:val="center"/>
            <w:hideMark/>
          </w:tcPr>
          <w:p w14:paraId="56E81405"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627C65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00983" w14:textId="77777777" w:rsidR="00510857" w:rsidRPr="00510857" w:rsidRDefault="00510857" w:rsidP="00510857">
            <w:pPr>
              <w:rPr>
                <w:color w:val="000000"/>
                <w:sz w:val="15"/>
                <w:szCs w:val="15"/>
              </w:rPr>
            </w:pPr>
            <w:r w:rsidRPr="00510857">
              <w:rPr>
                <w:color w:val="000000"/>
                <w:sz w:val="15"/>
                <w:szCs w:val="15"/>
              </w:rPr>
              <w:t>Iran</w:t>
            </w:r>
          </w:p>
        </w:tc>
        <w:tc>
          <w:tcPr>
            <w:tcW w:w="0" w:type="auto"/>
            <w:tcBorders>
              <w:top w:val="nil"/>
              <w:left w:val="nil"/>
              <w:bottom w:val="single" w:sz="4" w:space="0" w:color="auto"/>
              <w:right w:val="single" w:sz="4" w:space="0" w:color="auto"/>
            </w:tcBorders>
            <w:shd w:val="clear" w:color="auto" w:fill="auto"/>
            <w:noWrap/>
            <w:vAlign w:val="center"/>
            <w:hideMark/>
          </w:tcPr>
          <w:p w14:paraId="0099D351" w14:textId="77777777" w:rsidR="00510857" w:rsidRPr="00510857" w:rsidRDefault="00510857" w:rsidP="00510857">
            <w:pPr>
              <w:jc w:val="right"/>
              <w:rPr>
                <w:color w:val="000000"/>
                <w:sz w:val="15"/>
                <w:szCs w:val="15"/>
              </w:rPr>
            </w:pPr>
            <w:r w:rsidRPr="00510857">
              <w:rPr>
                <w:color w:val="000000"/>
                <w:sz w:val="15"/>
                <w:szCs w:val="15"/>
              </w:rPr>
              <w:t>0.936829</w:t>
            </w:r>
          </w:p>
        </w:tc>
        <w:tc>
          <w:tcPr>
            <w:tcW w:w="0" w:type="auto"/>
            <w:tcBorders>
              <w:top w:val="nil"/>
              <w:left w:val="nil"/>
              <w:bottom w:val="single" w:sz="4" w:space="0" w:color="auto"/>
              <w:right w:val="single" w:sz="4" w:space="0" w:color="auto"/>
            </w:tcBorders>
            <w:shd w:val="clear" w:color="auto" w:fill="auto"/>
            <w:noWrap/>
            <w:vAlign w:val="center"/>
            <w:hideMark/>
          </w:tcPr>
          <w:p w14:paraId="284C6D1F" w14:textId="77777777" w:rsidR="00510857" w:rsidRPr="00510857" w:rsidRDefault="00510857" w:rsidP="00510857">
            <w:pPr>
              <w:jc w:val="right"/>
              <w:rPr>
                <w:color w:val="000000"/>
                <w:sz w:val="15"/>
                <w:szCs w:val="15"/>
              </w:rPr>
            </w:pPr>
            <w:r w:rsidRPr="00510857">
              <w:rPr>
                <w:color w:val="000000"/>
                <w:sz w:val="15"/>
                <w:szCs w:val="15"/>
              </w:rPr>
              <w:t>0.937164</w:t>
            </w:r>
          </w:p>
        </w:tc>
        <w:tc>
          <w:tcPr>
            <w:tcW w:w="0" w:type="auto"/>
            <w:tcBorders>
              <w:top w:val="nil"/>
              <w:left w:val="nil"/>
              <w:bottom w:val="single" w:sz="4" w:space="0" w:color="auto"/>
              <w:right w:val="single" w:sz="4" w:space="0" w:color="auto"/>
            </w:tcBorders>
            <w:shd w:val="clear" w:color="auto" w:fill="auto"/>
            <w:noWrap/>
            <w:vAlign w:val="center"/>
            <w:hideMark/>
          </w:tcPr>
          <w:p w14:paraId="1702F590" w14:textId="77777777" w:rsidR="00510857" w:rsidRPr="00510857" w:rsidRDefault="00510857" w:rsidP="00510857">
            <w:pPr>
              <w:jc w:val="right"/>
              <w:rPr>
                <w:color w:val="000000"/>
                <w:sz w:val="15"/>
                <w:szCs w:val="15"/>
              </w:rPr>
            </w:pPr>
            <w:r w:rsidRPr="00510857">
              <w:rPr>
                <w:color w:val="000000"/>
                <w:sz w:val="15"/>
                <w:szCs w:val="15"/>
              </w:rPr>
              <w:t>0.936956</w:t>
            </w:r>
          </w:p>
        </w:tc>
        <w:tc>
          <w:tcPr>
            <w:tcW w:w="0" w:type="auto"/>
            <w:tcBorders>
              <w:top w:val="nil"/>
              <w:left w:val="nil"/>
              <w:bottom w:val="single" w:sz="4" w:space="0" w:color="auto"/>
              <w:right w:val="single" w:sz="4" w:space="0" w:color="auto"/>
            </w:tcBorders>
            <w:shd w:val="clear" w:color="auto" w:fill="auto"/>
            <w:noWrap/>
            <w:vAlign w:val="center"/>
            <w:hideMark/>
          </w:tcPr>
          <w:p w14:paraId="6793563C" w14:textId="77777777" w:rsidR="00510857" w:rsidRPr="00510857" w:rsidRDefault="00510857" w:rsidP="00510857">
            <w:pPr>
              <w:jc w:val="right"/>
              <w:rPr>
                <w:color w:val="000000"/>
                <w:sz w:val="15"/>
                <w:szCs w:val="15"/>
              </w:rPr>
            </w:pPr>
            <w:r w:rsidRPr="00510857">
              <w:rPr>
                <w:color w:val="000000"/>
                <w:sz w:val="15"/>
                <w:szCs w:val="15"/>
              </w:rPr>
              <w:t>0.000335</w:t>
            </w:r>
          </w:p>
        </w:tc>
        <w:tc>
          <w:tcPr>
            <w:tcW w:w="0" w:type="auto"/>
            <w:tcBorders>
              <w:top w:val="nil"/>
              <w:left w:val="nil"/>
              <w:bottom w:val="single" w:sz="4" w:space="0" w:color="auto"/>
              <w:right w:val="single" w:sz="4" w:space="0" w:color="auto"/>
            </w:tcBorders>
            <w:shd w:val="clear" w:color="auto" w:fill="auto"/>
            <w:noWrap/>
            <w:vAlign w:val="center"/>
            <w:hideMark/>
          </w:tcPr>
          <w:p w14:paraId="1A6037D8" w14:textId="77777777" w:rsidR="00510857" w:rsidRPr="00510857" w:rsidRDefault="00510857" w:rsidP="00510857">
            <w:pPr>
              <w:jc w:val="right"/>
              <w:rPr>
                <w:color w:val="000000"/>
                <w:sz w:val="15"/>
                <w:szCs w:val="15"/>
              </w:rPr>
            </w:pPr>
            <w:r w:rsidRPr="00510857">
              <w:rPr>
                <w:color w:val="000000"/>
                <w:sz w:val="15"/>
                <w:szCs w:val="15"/>
              </w:rPr>
              <w:t>0.000208</w:t>
            </w:r>
          </w:p>
        </w:tc>
        <w:tc>
          <w:tcPr>
            <w:tcW w:w="0" w:type="auto"/>
            <w:tcBorders>
              <w:top w:val="nil"/>
              <w:left w:val="nil"/>
              <w:bottom w:val="single" w:sz="4" w:space="0" w:color="auto"/>
              <w:right w:val="single" w:sz="4" w:space="0" w:color="auto"/>
            </w:tcBorders>
            <w:shd w:val="clear" w:color="auto" w:fill="auto"/>
            <w:noWrap/>
            <w:vAlign w:val="center"/>
            <w:hideMark/>
          </w:tcPr>
          <w:p w14:paraId="784B14CF"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736A4401"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4EBFCF7A" w14:textId="77777777" w:rsidR="00510857" w:rsidRPr="00510857" w:rsidRDefault="00510857" w:rsidP="00510857">
            <w:pPr>
              <w:jc w:val="right"/>
              <w:rPr>
                <w:color w:val="000000"/>
                <w:sz w:val="15"/>
                <w:szCs w:val="15"/>
              </w:rPr>
            </w:pPr>
            <w:r w:rsidRPr="00510857">
              <w:rPr>
                <w:color w:val="000000"/>
                <w:sz w:val="15"/>
                <w:szCs w:val="15"/>
              </w:rPr>
              <w:t>0.8922005</w:t>
            </w:r>
          </w:p>
        </w:tc>
        <w:tc>
          <w:tcPr>
            <w:tcW w:w="0" w:type="auto"/>
            <w:tcBorders>
              <w:top w:val="nil"/>
              <w:left w:val="nil"/>
              <w:bottom w:val="single" w:sz="4" w:space="0" w:color="auto"/>
              <w:right w:val="single" w:sz="4" w:space="0" w:color="auto"/>
            </w:tcBorders>
            <w:shd w:val="clear" w:color="auto" w:fill="auto"/>
            <w:noWrap/>
            <w:vAlign w:val="center"/>
            <w:hideMark/>
          </w:tcPr>
          <w:p w14:paraId="2F875190" w14:textId="77777777" w:rsidR="00510857" w:rsidRPr="00510857" w:rsidRDefault="00510857" w:rsidP="00510857">
            <w:pPr>
              <w:jc w:val="right"/>
              <w:rPr>
                <w:color w:val="000000"/>
                <w:sz w:val="15"/>
                <w:szCs w:val="15"/>
              </w:rPr>
            </w:pPr>
            <w:r w:rsidRPr="00510857">
              <w:rPr>
                <w:color w:val="000000"/>
                <w:sz w:val="15"/>
                <w:szCs w:val="15"/>
              </w:rPr>
              <w:t>0.8921956</w:t>
            </w:r>
          </w:p>
        </w:tc>
        <w:tc>
          <w:tcPr>
            <w:tcW w:w="0" w:type="auto"/>
            <w:tcBorders>
              <w:top w:val="nil"/>
              <w:left w:val="nil"/>
              <w:bottom w:val="single" w:sz="4" w:space="0" w:color="auto"/>
              <w:right w:val="single" w:sz="4" w:space="0" w:color="auto"/>
            </w:tcBorders>
            <w:shd w:val="clear" w:color="auto" w:fill="auto"/>
            <w:noWrap/>
            <w:vAlign w:val="center"/>
            <w:hideMark/>
          </w:tcPr>
          <w:p w14:paraId="7550DDC5" w14:textId="77777777" w:rsidR="00510857" w:rsidRPr="00510857" w:rsidRDefault="00510857" w:rsidP="00510857">
            <w:pPr>
              <w:jc w:val="right"/>
              <w:rPr>
                <w:color w:val="000000"/>
                <w:sz w:val="15"/>
                <w:szCs w:val="15"/>
              </w:rPr>
            </w:pPr>
            <w:r w:rsidRPr="00510857">
              <w:rPr>
                <w:color w:val="000000"/>
                <w:sz w:val="15"/>
                <w:szCs w:val="15"/>
              </w:rPr>
              <w:t>0.8921152</w:t>
            </w:r>
          </w:p>
        </w:tc>
        <w:tc>
          <w:tcPr>
            <w:tcW w:w="0" w:type="auto"/>
            <w:tcBorders>
              <w:top w:val="nil"/>
              <w:left w:val="nil"/>
              <w:bottom w:val="single" w:sz="4" w:space="0" w:color="auto"/>
              <w:right w:val="single" w:sz="4" w:space="0" w:color="auto"/>
            </w:tcBorders>
            <w:shd w:val="clear" w:color="auto" w:fill="auto"/>
            <w:noWrap/>
            <w:vAlign w:val="center"/>
            <w:hideMark/>
          </w:tcPr>
          <w:p w14:paraId="3A58D450" w14:textId="77777777" w:rsidR="00510857" w:rsidRPr="00510857" w:rsidRDefault="00510857" w:rsidP="00510857">
            <w:pPr>
              <w:jc w:val="right"/>
              <w:rPr>
                <w:color w:val="000000"/>
                <w:sz w:val="15"/>
                <w:szCs w:val="15"/>
              </w:rPr>
            </w:pPr>
            <w:r w:rsidRPr="00510857">
              <w:rPr>
                <w:color w:val="000000"/>
                <w:sz w:val="15"/>
                <w:szCs w:val="15"/>
              </w:rPr>
              <w:t>4.87E-06</w:t>
            </w:r>
          </w:p>
        </w:tc>
        <w:tc>
          <w:tcPr>
            <w:tcW w:w="0" w:type="auto"/>
            <w:tcBorders>
              <w:top w:val="nil"/>
              <w:left w:val="nil"/>
              <w:bottom w:val="single" w:sz="4" w:space="0" w:color="auto"/>
              <w:right w:val="single" w:sz="4" w:space="0" w:color="auto"/>
            </w:tcBorders>
            <w:shd w:val="clear" w:color="auto" w:fill="auto"/>
            <w:noWrap/>
            <w:vAlign w:val="center"/>
            <w:hideMark/>
          </w:tcPr>
          <w:p w14:paraId="7CD5E3BD" w14:textId="77777777" w:rsidR="00510857" w:rsidRPr="00510857" w:rsidRDefault="00510857" w:rsidP="00510857">
            <w:pPr>
              <w:jc w:val="right"/>
              <w:rPr>
                <w:color w:val="000000"/>
                <w:sz w:val="15"/>
                <w:szCs w:val="15"/>
              </w:rPr>
            </w:pPr>
            <w:r w:rsidRPr="00510857">
              <w:rPr>
                <w:color w:val="000000"/>
                <w:sz w:val="15"/>
                <w:szCs w:val="15"/>
              </w:rPr>
              <w:t>0.0000804</w:t>
            </w:r>
          </w:p>
        </w:tc>
        <w:tc>
          <w:tcPr>
            <w:tcW w:w="0" w:type="auto"/>
            <w:tcBorders>
              <w:top w:val="nil"/>
              <w:left w:val="nil"/>
              <w:bottom w:val="single" w:sz="4" w:space="0" w:color="auto"/>
              <w:right w:val="single" w:sz="4" w:space="0" w:color="auto"/>
            </w:tcBorders>
            <w:shd w:val="clear" w:color="auto" w:fill="auto"/>
            <w:noWrap/>
            <w:vAlign w:val="center"/>
            <w:hideMark/>
          </w:tcPr>
          <w:p w14:paraId="348ED25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1985573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F0F20A"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1C823BD5" w14:textId="77777777" w:rsidR="00510857" w:rsidRPr="00510857" w:rsidRDefault="00510857" w:rsidP="00510857">
            <w:pPr>
              <w:jc w:val="right"/>
              <w:rPr>
                <w:color w:val="000000"/>
                <w:sz w:val="15"/>
                <w:szCs w:val="15"/>
              </w:rPr>
            </w:pPr>
            <w:r w:rsidRPr="00510857">
              <w:rPr>
                <w:color w:val="000000"/>
                <w:sz w:val="15"/>
                <w:szCs w:val="15"/>
              </w:rPr>
              <w:t>0.994739</w:t>
            </w:r>
          </w:p>
        </w:tc>
        <w:tc>
          <w:tcPr>
            <w:tcW w:w="0" w:type="auto"/>
            <w:tcBorders>
              <w:top w:val="nil"/>
              <w:left w:val="nil"/>
              <w:bottom w:val="single" w:sz="4" w:space="0" w:color="auto"/>
              <w:right w:val="single" w:sz="4" w:space="0" w:color="auto"/>
            </w:tcBorders>
            <w:shd w:val="clear" w:color="auto" w:fill="auto"/>
            <w:noWrap/>
            <w:vAlign w:val="center"/>
            <w:hideMark/>
          </w:tcPr>
          <w:p w14:paraId="4B3E17D2" w14:textId="77777777" w:rsidR="00510857" w:rsidRPr="00510857" w:rsidRDefault="00510857" w:rsidP="00510857">
            <w:pPr>
              <w:jc w:val="right"/>
              <w:rPr>
                <w:color w:val="000000"/>
                <w:sz w:val="15"/>
                <w:szCs w:val="15"/>
              </w:rPr>
            </w:pPr>
            <w:r w:rsidRPr="00510857">
              <w:rPr>
                <w:color w:val="000000"/>
                <w:sz w:val="15"/>
                <w:szCs w:val="15"/>
              </w:rPr>
              <w:t>0.994739</w:t>
            </w:r>
          </w:p>
        </w:tc>
        <w:tc>
          <w:tcPr>
            <w:tcW w:w="0" w:type="auto"/>
            <w:tcBorders>
              <w:top w:val="nil"/>
              <w:left w:val="nil"/>
              <w:bottom w:val="single" w:sz="4" w:space="0" w:color="auto"/>
              <w:right w:val="single" w:sz="4" w:space="0" w:color="auto"/>
            </w:tcBorders>
            <w:shd w:val="clear" w:color="auto" w:fill="auto"/>
            <w:noWrap/>
            <w:vAlign w:val="center"/>
            <w:hideMark/>
          </w:tcPr>
          <w:p w14:paraId="2824AB08" w14:textId="77777777" w:rsidR="00510857" w:rsidRPr="00510857" w:rsidRDefault="00510857" w:rsidP="00510857">
            <w:pPr>
              <w:jc w:val="right"/>
              <w:rPr>
                <w:color w:val="000000"/>
                <w:sz w:val="15"/>
                <w:szCs w:val="15"/>
              </w:rPr>
            </w:pPr>
            <w:r w:rsidRPr="00510857">
              <w:rPr>
                <w:color w:val="000000"/>
                <w:sz w:val="15"/>
                <w:szCs w:val="15"/>
              </w:rPr>
              <w:t>0.994342</w:t>
            </w:r>
          </w:p>
        </w:tc>
        <w:tc>
          <w:tcPr>
            <w:tcW w:w="0" w:type="auto"/>
            <w:tcBorders>
              <w:top w:val="nil"/>
              <w:left w:val="nil"/>
              <w:bottom w:val="single" w:sz="4" w:space="0" w:color="auto"/>
              <w:right w:val="single" w:sz="4" w:space="0" w:color="auto"/>
            </w:tcBorders>
            <w:shd w:val="clear" w:color="auto" w:fill="auto"/>
            <w:noWrap/>
            <w:vAlign w:val="center"/>
            <w:hideMark/>
          </w:tcPr>
          <w:p w14:paraId="21C22049" w14:textId="77777777" w:rsidR="00510857" w:rsidRPr="00510857" w:rsidRDefault="00510857" w:rsidP="00510857">
            <w:pPr>
              <w:jc w:val="right"/>
              <w:rPr>
                <w:color w:val="000000"/>
                <w:sz w:val="15"/>
                <w:szCs w:val="15"/>
              </w:rPr>
            </w:pPr>
            <w:r w:rsidRPr="00510857">
              <w:rPr>
                <w:color w:val="000000"/>
                <w:sz w:val="15"/>
                <w:szCs w:val="15"/>
              </w:rPr>
              <w:t>1.51E-07</w:t>
            </w:r>
          </w:p>
        </w:tc>
        <w:tc>
          <w:tcPr>
            <w:tcW w:w="0" w:type="auto"/>
            <w:tcBorders>
              <w:top w:val="nil"/>
              <w:left w:val="nil"/>
              <w:bottom w:val="single" w:sz="4" w:space="0" w:color="auto"/>
              <w:right w:val="single" w:sz="4" w:space="0" w:color="auto"/>
            </w:tcBorders>
            <w:shd w:val="clear" w:color="auto" w:fill="auto"/>
            <w:noWrap/>
            <w:vAlign w:val="center"/>
            <w:hideMark/>
          </w:tcPr>
          <w:p w14:paraId="2F5D43D9" w14:textId="77777777" w:rsidR="00510857" w:rsidRPr="00510857" w:rsidRDefault="00510857" w:rsidP="00510857">
            <w:pPr>
              <w:jc w:val="right"/>
              <w:rPr>
                <w:color w:val="000000"/>
                <w:sz w:val="15"/>
                <w:szCs w:val="15"/>
              </w:rPr>
            </w:pPr>
            <w:r w:rsidRPr="00510857">
              <w:rPr>
                <w:color w:val="000000"/>
                <w:sz w:val="15"/>
                <w:szCs w:val="15"/>
              </w:rPr>
              <w:t>0.000397</w:t>
            </w:r>
          </w:p>
        </w:tc>
        <w:tc>
          <w:tcPr>
            <w:tcW w:w="0" w:type="auto"/>
            <w:tcBorders>
              <w:top w:val="nil"/>
              <w:left w:val="nil"/>
              <w:bottom w:val="single" w:sz="4" w:space="0" w:color="auto"/>
              <w:right w:val="single" w:sz="4" w:space="0" w:color="auto"/>
            </w:tcBorders>
            <w:shd w:val="clear" w:color="auto" w:fill="auto"/>
            <w:noWrap/>
            <w:vAlign w:val="center"/>
            <w:hideMark/>
          </w:tcPr>
          <w:p w14:paraId="28009F92"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AF65F4F"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18B3272E" w14:textId="77777777" w:rsidR="00510857" w:rsidRPr="00510857" w:rsidRDefault="00510857" w:rsidP="00510857">
            <w:pPr>
              <w:jc w:val="right"/>
              <w:rPr>
                <w:color w:val="000000"/>
                <w:sz w:val="15"/>
                <w:szCs w:val="15"/>
              </w:rPr>
            </w:pPr>
            <w:r w:rsidRPr="00510857">
              <w:rPr>
                <w:color w:val="000000"/>
                <w:sz w:val="15"/>
                <w:szCs w:val="15"/>
              </w:rPr>
              <w:t>0.9749618</w:t>
            </w:r>
          </w:p>
        </w:tc>
        <w:tc>
          <w:tcPr>
            <w:tcW w:w="0" w:type="auto"/>
            <w:tcBorders>
              <w:top w:val="nil"/>
              <w:left w:val="nil"/>
              <w:bottom w:val="single" w:sz="4" w:space="0" w:color="auto"/>
              <w:right w:val="single" w:sz="4" w:space="0" w:color="auto"/>
            </w:tcBorders>
            <w:shd w:val="clear" w:color="auto" w:fill="auto"/>
            <w:noWrap/>
            <w:vAlign w:val="center"/>
            <w:hideMark/>
          </w:tcPr>
          <w:p w14:paraId="2BF2BC25" w14:textId="77777777" w:rsidR="00510857" w:rsidRPr="00510857" w:rsidRDefault="00510857" w:rsidP="00510857">
            <w:pPr>
              <w:jc w:val="right"/>
              <w:rPr>
                <w:color w:val="000000"/>
                <w:sz w:val="15"/>
                <w:szCs w:val="15"/>
              </w:rPr>
            </w:pPr>
            <w:r w:rsidRPr="00510857">
              <w:rPr>
                <w:color w:val="000000"/>
                <w:sz w:val="15"/>
                <w:szCs w:val="15"/>
              </w:rPr>
              <w:t>0.9749756</w:t>
            </w:r>
          </w:p>
        </w:tc>
        <w:tc>
          <w:tcPr>
            <w:tcW w:w="0" w:type="auto"/>
            <w:tcBorders>
              <w:top w:val="nil"/>
              <w:left w:val="nil"/>
              <w:bottom w:val="single" w:sz="4" w:space="0" w:color="auto"/>
              <w:right w:val="single" w:sz="4" w:space="0" w:color="auto"/>
            </w:tcBorders>
            <w:shd w:val="clear" w:color="auto" w:fill="auto"/>
            <w:noWrap/>
            <w:vAlign w:val="center"/>
            <w:hideMark/>
          </w:tcPr>
          <w:p w14:paraId="1A28A645" w14:textId="77777777" w:rsidR="00510857" w:rsidRPr="00510857" w:rsidRDefault="00510857" w:rsidP="00510857">
            <w:pPr>
              <w:jc w:val="right"/>
              <w:rPr>
                <w:color w:val="000000"/>
                <w:sz w:val="15"/>
                <w:szCs w:val="15"/>
              </w:rPr>
            </w:pPr>
            <w:r w:rsidRPr="00510857">
              <w:rPr>
                <w:color w:val="000000"/>
                <w:sz w:val="15"/>
                <w:szCs w:val="15"/>
              </w:rPr>
              <w:t>0.9749642</w:t>
            </w:r>
          </w:p>
        </w:tc>
        <w:tc>
          <w:tcPr>
            <w:tcW w:w="0" w:type="auto"/>
            <w:tcBorders>
              <w:top w:val="nil"/>
              <w:left w:val="nil"/>
              <w:bottom w:val="single" w:sz="4" w:space="0" w:color="auto"/>
              <w:right w:val="single" w:sz="4" w:space="0" w:color="auto"/>
            </w:tcBorders>
            <w:shd w:val="clear" w:color="auto" w:fill="auto"/>
            <w:noWrap/>
            <w:vAlign w:val="center"/>
            <w:hideMark/>
          </w:tcPr>
          <w:p w14:paraId="247F5BD7" w14:textId="77777777" w:rsidR="00510857" w:rsidRPr="00510857" w:rsidRDefault="00510857" w:rsidP="00510857">
            <w:pPr>
              <w:jc w:val="right"/>
              <w:rPr>
                <w:color w:val="000000"/>
                <w:sz w:val="15"/>
                <w:szCs w:val="15"/>
              </w:rPr>
            </w:pPr>
            <w:r w:rsidRPr="00510857">
              <w:rPr>
                <w:color w:val="000000"/>
                <w:sz w:val="15"/>
                <w:szCs w:val="15"/>
              </w:rPr>
              <w:t>0.0000138</w:t>
            </w:r>
          </w:p>
        </w:tc>
        <w:tc>
          <w:tcPr>
            <w:tcW w:w="0" w:type="auto"/>
            <w:tcBorders>
              <w:top w:val="nil"/>
              <w:left w:val="nil"/>
              <w:bottom w:val="single" w:sz="4" w:space="0" w:color="auto"/>
              <w:right w:val="single" w:sz="4" w:space="0" w:color="auto"/>
            </w:tcBorders>
            <w:shd w:val="clear" w:color="auto" w:fill="auto"/>
            <w:noWrap/>
            <w:vAlign w:val="center"/>
            <w:hideMark/>
          </w:tcPr>
          <w:p w14:paraId="44F3187A" w14:textId="77777777" w:rsidR="00510857" w:rsidRPr="00510857" w:rsidRDefault="00510857" w:rsidP="00510857">
            <w:pPr>
              <w:jc w:val="right"/>
              <w:rPr>
                <w:color w:val="000000"/>
                <w:sz w:val="15"/>
                <w:szCs w:val="15"/>
              </w:rPr>
            </w:pPr>
            <w:r w:rsidRPr="00510857">
              <w:rPr>
                <w:color w:val="000000"/>
                <w:sz w:val="15"/>
                <w:szCs w:val="15"/>
              </w:rPr>
              <w:t>0.0000114</w:t>
            </w:r>
          </w:p>
        </w:tc>
        <w:tc>
          <w:tcPr>
            <w:tcW w:w="0" w:type="auto"/>
            <w:tcBorders>
              <w:top w:val="nil"/>
              <w:left w:val="nil"/>
              <w:bottom w:val="single" w:sz="4" w:space="0" w:color="auto"/>
              <w:right w:val="single" w:sz="4" w:space="0" w:color="auto"/>
            </w:tcBorders>
            <w:shd w:val="clear" w:color="auto" w:fill="auto"/>
            <w:noWrap/>
            <w:vAlign w:val="center"/>
            <w:hideMark/>
          </w:tcPr>
          <w:p w14:paraId="3CFEE433"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16AD15D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0896A"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17548193" w14:textId="77777777" w:rsidR="00510857" w:rsidRPr="00510857" w:rsidRDefault="00510857" w:rsidP="00510857">
            <w:pPr>
              <w:jc w:val="right"/>
              <w:rPr>
                <w:color w:val="000000"/>
                <w:sz w:val="15"/>
                <w:szCs w:val="15"/>
              </w:rPr>
            </w:pPr>
            <w:r w:rsidRPr="00510857">
              <w:rPr>
                <w:color w:val="000000"/>
                <w:sz w:val="15"/>
                <w:szCs w:val="15"/>
              </w:rPr>
              <w:t>0.83653</w:t>
            </w:r>
          </w:p>
        </w:tc>
        <w:tc>
          <w:tcPr>
            <w:tcW w:w="0" w:type="auto"/>
            <w:tcBorders>
              <w:top w:val="nil"/>
              <w:left w:val="nil"/>
              <w:bottom w:val="single" w:sz="4" w:space="0" w:color="auto"/>
              <w:right w:val="single" w:sz="4" w:space="0" w:color="auto"/>
            </w:tcBorders>
            <w:shd w:val="clear" w:color="auto" w:fill="auto"/>
            <w:noWrap/>
            <w:vAlign w:val="center"/>
            <w:hideMark/>
          </w:tcPr>
          <w:p w14:paraId="1FFBA49E" w14:textId="77777777" w:rsidR="00510857" w:rsidRPr="00510857" w:rsidRDefault="00510857" w:rsidP="00510857">
            <w:pPr>
              <w:jc w:val="right"/>
              <w:rPr>
                <w:color w:val="000000"/>
                <w:sz w:val="15"/>
                <w:szCs w:val="15"/>
              </w:rPr>
            </w:pPr>
            <w:r w:rsidRPr="00510857">
              <w:rPr>
                <w:color w:val="000000"/>
                <w:sz w:val="15"/>
                <w:szCs w:val="15"/>
              </w:rPr>
              <w:t>0.83622</w:t>
            </w:r>
          </w:p>
        </w:tc>
        <w:tc>
          <w:tcPr>
            <w:tcW w:w="0" w:type="auto"/>
            <w:tcBorders>
              <w:top w:val="nil"/>
              <w:left w:val="nil"/>
              <w:bottom w:val="single" w:sz="4" w:space="0" w:color="auto"/>
              <w:right w:val="single" w:sz="4" w:space="0" w:color="auto"/>
            </w:tcBorders>
            <w:shd w:val="clear" w:color="auto" w:fill="auto"/>
            <w:noWrap/>
            <w:vAlign w:val="center"/>
            <w:hideMark/>
          </w:tcPr>
          <w:p w14:paraId="13E70E6E" w14:textId="77777777" w:rsidR="00510857" w:rsidRPr="00510857" w:rsidRDefault="00510857" w:rsidP="00510857">
            <w:pPr>
              <w:jc w:val="right"/>
              <w:rPr>
                <w:color w:val="000000"/>
                <w:sz w:val="15"/>
                <w:szCs w:val="15"/>
              </w:rPr>
            </w:pPr>
            <w:r w:rsidRPr="00510857">
              <w:rPr>
                <w:color w:val="000000"/>
                <w:sz w:val="15"/>
                <w:szCs w:val="15"/>
              </w:rPr>
              <w:t>0.836017</w:t>
            </w:r>
          </w:p>
        </w:tc>
        <w:tc>
          <w:tcPr>
            <w:tcW w:w="0" w:type="auto"/>
            <w:tcBorders>
              <w:top w:val="nil"/>
              <w:left w:val="nil"/>
              <w:bottom w:val="single" w:sz="4" w:space="0" w:color="auto"/>
              <w:right w:val="single" w:sz="4" w:space="0" w:color="auto"/>
            </w:tcBorders>
            <w:shd w:val="clear" w:color="auto" w:fill="auto"/>
            <w:noWrap/>
            <w:vAlign w:val="center"/>
            <w:hideMark/>
          </w:tcPr>
          <w:p w14:paraId="22213AF3" w14:textId="77777777" w:rsidR="00510857" w:rsidRPr="00510857" w:rsidRDefault="00510857" w:rsidP="00510857">
            <w:pPr>
              <w:jc w:val="right"/>
              <w:rPr>
                <w:color w:val="000000"/>
                <w:sz w:val="15"/>
                <w:szCs w:val="15"/>
              </w:rPr>
            </w:pPr>
            <w:r w:rsidRPr="00510857">
              <w:rPr>
                <w:color w:val="000000"/>
                <w:sz w:val="15"/>
                <w:szCs w:val="15"/>
              </w:rPr>
              <w:t>0.000311</w:t>
            </w:r>
          </w:p>
        </w:tc>
        <w:tc>
          <w:tcPr>
            <w:tcW w:w="0" w:type="auto"/>
            <w:tcBorders>
              <w:top w:val="nil"/>
              <w:left w:val="nil"/>
              <w:bottom w:val="single" w:sz="4" w:space="0" w:color="auto"/>
              <w:right w:val="single" w:sz="4" w:space="0" w:color="auto"/>
            </w:tcBorders>
            <w:shd w:val="clear" w:color="auto" w:fill="auto"/>
            <w:noWrap/>
            <w:vAlign w:val="center"/>
            <w:hideMark/>
          </w:tcPr>
          <w:p w14:paraId="6FDF3D76" w14:textId="77777777" w:rsidR="00510857" w:rsidRPr="00510857" w:rsidRDefault="00510857" w:rsidP="00510857">
            <w:pPr>
              <w:jc w:val="right"/>
              <w:rPr>
                <w:color w:val="000000"/>
                <w:sz w:val="15"/>
                <w:szCs w:val="15"/>
              </w:rPr>
            </w:pPr>
            <w:r w:rsidRPr="00510857">
              <w:rPr>
                <w:color w:val="000000"/>
                <w:sz w:val="15"/>
                <w:szCs w:val="15"/>
              </w:rPr>
              <w:t>0.000203</w:t>
            </w:r>
          </w:p>
        </w:tc>
        <w:tc>
          <w:tcPr>
            <w:tcW w:w="0" w:type="auto"/>
            <w:tcBorders>
              <w:top w:val="nil"/>
              <w:left w:val="nil"/>
              <w:bottom w:val="single" w:sz="4" w:space="0" w:color="auto"/>
              <w:right w:val="single" w:sz="4" w:space="0" w:color="auto"/>
            </w:tcBorders>
            <w:shd w:val="clear" w:color="auto" w:fill="auto"/>
            <w:noWrap/>
            <w:vAlign w:val="center"/>
            <w:hideMark/>
          </w:tcPr>
          <w:p w14:paraId="6245D91E"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CA73A7A"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267B2759" w14:textId="77777777" w:rsidR="00510857" w:rsidRPr="00510857" w:rsidRDefault="00510857" w:rsidP="00510857">
            <w:pPr>
              <w:jc w:val="right"/>
              <w:rPr>
                <w:color w:val="000000"/>
                <w:sz w:val="15"/>
                <w:szCs w:val="15"/>
              </w:rPr>
            </w:pPr>
            <w:r w:rsidRPr="00510857">
              <w:rPr>
                <w:color w:val="000000"/>
                <w:sz w:val="15"/>
                <w:szCs w:val="15"/>
              </w:rPr>
              <w:t>0.9801713</w:t>
            </w:r>
          </w:p>
        </w:tc>
        <w:tc>
          <w:tcPr>
            <w:tcW w:w="0" w:type="auto"/>
            <w:tcBorders>
              <w:top w:val="nil"/>
              <w:left w:val="nil"/>
              <w:bottom w:val="single" w:sz="4" w:space="0" w:color="auto"/>
              <w:right w:val="single" w:sz="4" w:space="0" w:color="auto"/>
            </w:tcBorders>
            <w:shd w:val="clear" w:color="auto" w:fill="auto"/>
            <w:noWrap/>
            <w:vAlign w:val="center"/>
            <w:hideMark/>
          </w:tcPr>
          <w:p w14:paraId="5DA150AE" w14:textId="77777777" w:rsidR="00510857" w:rsidRPr="00510857" w:rsidRDefault="00510857" w:rsidP="00510857">
            <w:pPr>
              <w:jc w:val="right"/>
              <w:rPr>
                <w:color w:val="000000"/>
                <w:sz w:val="15"/>
                <w:szCs w:val="15"/>
              </w:rPr>
            </w:pPr>
            <w:r w:rsidRPr="00510857">
              <w:rPr>
                <w:color w:val="000000"/>
                <w:sz w:val="15"/>
                <w:szCs w:val="15"/>
              </w:rPr>
              <w:t>0.9801787</w:t>
            </w:r>
          </w:p>
        </w:tc>
        <w:tc>
          <w:tcPr>
            <w:tcW w:w="0" w:type="auto"/>
            <w:tcBorders>
              <w:top w:val="nil"/>
              <w:left w:val="nil"/>
              <w:bottom w:val="single" w:sz="4" w:space="0" w:color="auto"/>
              <w:right w:val="single" w:sz="4" w:space="0" w:color="auto"/>
            </w:tcBorders>
            <w:shd w:val="clear" w:color="auto" w:fill="auto"/>
            <w:noWrap/>
            <w:vAlign w:val="center"/>
            <w:hideMark/>
          </w:tcPr>
          <w:p w14:paraId="10A10AC4" w14:textId="77777777" w:rsidR="00510857" w:rsidRPr="00510857" w:rsidRDefault="00510857" w:rsidP="00510857">
            <w:pPr>
              <w:jc w:val="right"/>
              <w:rPr>
                <w:color w:val="000000"/>
                <w:sz w:val="15"/>
                <w:szCs w:val="15"/>
              </w:rPr>
            </w:pPr>
            <w:r w:rsidRPr="00510857">
              <w:rPr>
                <w:color w:val="000000"/>
                <w:sz w:val="15"/>
                <w:szCs w:val="15"/>
              </w:rPr>
              <w:t>0.9800398</w:t>
            </w:r>
          </w:p>
        </w:tc>
        <w:tc>
          <w:tcPr>
            <w:tcW w:w="0" w:type="auto"/>
            <w:tcBorders>
              <w:top w:val="nil"/>
              <w:left w:val="nil"/>
              <w:bottom w:val="single" w:sz="4" w:space="0" w:color="auto"/>
              <w:right w:val="single" w:sz="4" w:space="0" w:color="auto"/>
            </w:tcBorders>
            <w:shd w:val="clear" w:color="auto" w:fill="auto"/>
            <w:noWrap/>
            <w:vAlign w:val="center"/>
            <w:hideMark/>
          </w:tcPr>
          <w:p w14:paraId="0D26B5BB" w14:textId="77777777" w:rsidR="00510857" w:rsidRPr="00510857" w:rsidRDefault="00510857" w:rsidP="00510857">
            <w:pPr>
              <w:jc w:val="right"/>
              <w:rPr>
                <w:color w:val="000000"/>
                <w:sz w:val="15"/>
                <w:szCs w:val="15"/>
              </w:rPr>
            </w:pPr>
            <w:r w:rsidRPr="00510857">
              <w:rPr>
                <w:color w:val="000000"/>
                <w:sz w:val="15"/>
                <w:szCs w:val="15"/>
              </w:rPr>
              <w:t>7.36E-06</w:t>
            </w:r>
          </w:p>
        </w:tc>
        <w:tc>
          <w:tcPr>
            <w:tcW w:w="0" w:type="auto"/>
            <w:tcBorders>
              <w:top w:val="nil"/>
              <w:left w:val="nil"/>
              <w:bottom w:val="single" w:sz="4" w:space="0" w:color="auto"/>
              <w:right w:val="single" w:sz="4" w:space="0" w:color="auto"/>
            </w:tcBorders>
            <w:shd w:val="clear" w:color="auto" w:fill="auto"/>
            <w:noWrap/>
            <w:vAlign w:val="center"/>
            <w:hideMark/>
          </w:tcPr>
          <w:p w14:paraId="21168713" w14:textId="77777777" w:rsidR="00510857" w:rsidRPr="00510857" w:rsidRDefault="00510857" w:rsidP="00510857">
            <w:pPr>
              <w:jc w:val="right"/>
              <w:rPr>
                <w:color w:val="000000"/>
                <w:sz w:val="15"/>
                <w:szCs w:val="15"/>
              </w:rPr>
            </w:pPr>
            <w:r w:rsidRPr="00510857">
              <w:rPr>
                <w:color w:val="000000"/>
                <w:sz w:val="15"/>
                <w:szCs w:val="15"/>
              </w:rPr>
              <w:t>0.0001388</w:t>
            </w:r>
          </w:p>
        </w:tc>
        <w:tc>
          <w:tcPr>
            <w:tcW w:w="0" w:type="auto"/>
            <w:tcBorders>
              <w:top w:val="nil"/>
              <w:left w:val="nil"/>
              <w:bottom w:val="single" w:sz="4" w:space="0" w:color="auto"/>
              <w:right w:val="single" w:sz="4" w:space="0" w:color="auto"/>
            </w:tcBorders>
            <w:shd w:val="clear" w:color="auto" w:fill="auto"/>
            <w:noWrap/>
            <w:vAlign w:val="center"/>
            <w:hideMark/>
          </w:tcPr>
          <w:p w14:paraId="7848A9F5"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203510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2B9A12"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68C26A85" w14:textId="77777777" w:rsidR="00510857" w:rsidRPr="00510857" w:rsidRDefault="00510857" w:rsidP="00510857">
            <w:pPr>
              <w:jc w:val="right"/>
              <w:rPr>
                <w:color w:val="000000"/>
                <w:sz w:val="15"/>
                <w:szCs w:val="15"/>
              </w:rPr>
            </w:pPr>
            <w:r w:rsidRPr="00510857">
              <w:rPr>
                <w:color w:val="000000"/>
                <w:sz w:val="15"/>
                <w:szCs w:val="15"/>
              </w:rPr>
              <w:t>0.929365</w:t>
            </w:r>
          </w:p>
        </w:tc>
        <w:tc>
          <w:tcPr>
            <w:tcW w:w="0" w:type="auto"/>
            <w:tcBorders>
              <w:top w:val="nil"/>
              <w:left w:val="nil"/>
              <w:bottom w:val="single" w:sz="4" w:space="0" w:color="auto"/>
              <w:right w:val="single" w:sz="4" w:space="0" w:color="auto"/>
            </w:tcBorders>
            <w:shd w:val="clear" w:color="auto" w:fill="auto"/>
            <w:noWrap/>
            <w:vAlign w:val="center"/>
            <w:hideMark/>
          </w:tcPr>
          <w:p w14:paraId="057D632F" w14:textId="77777777" w:rsidR="00510857" w:rsidRPr="00510857" w:rsidRDefault="00510857" w:rsidP="00510857">
            <w:pPr>
              <w:jc w:val="right"/>
              <w:rPr>
                <w:color w:val="000000"/>
                <w:sz w:val="15"/>
                <w:szCs w:val="15"/>
              </w:rPr>
            </w:pPr>
            <w:r w:rsidRPr="00510857">
              <w:rPr>
                <w:color w:val="000000"/>
                <w:sz w:val="15"/>
                <w:szCs w:val="15"/>
              </w:rPr>
              <w:t>0.929347</w:t>
            </w:r>
          </w:p>
        </w:tc>
        <w:tc>
          <w:tcPr>
            <w:tcW w:w="0" w:type="auto"/>
            <w:tcBorders>
              <w:top w:val="nil"/>
              <w:left w:val="nil"/>
              <w:bottom w:val="single" w:sz="4" w:space="0" w:color="auto"/>
              <w:right w:val="single" w:sz="4" w:space="0" w:color="auto"/>
            </w:tcBorders>
            <w:shd w:val="clear" w:color="auto" w:fill="auto"/>
            <w:noWrap/>
            <w:vAlign w:val="center"/>
            <w:hideMark/>
          </w:tcPr>
          <w:p w14:paraId="3652C702" w14:textId="77777777" w:rsidR="00510857" w:rsidRPr="00510857" w:rsidRDefault="00510857" w:rsidP="00510857">
            <w:pPr>
              <w:jc w:val="right"/>
              <w:rPr>
                <w:color w:val="000000"/>
                <w:sz w:val="15"/>
                <w:szCs w:val="15"/>
              </w:rPr>
            </w:pPr>
            <w:r w:rsidRPr="00510857">
              <w:rPr>
                <w:color w:val="000000"/>
                <w:sz w:val="15"/>
                <w:szCs w:val="15"/>
              </w:rPr>
              <w:t>0.92931</w:t>
            </w:r>
          </w:p>
        </w:tc>
        <w:tc>
          <w:tcPr>
            <w:tcW w:w="0" w:type="auto"/>
            <w:tcBorders>
              <w:top w:val="nil"/>
              <w:left w:val="nil"/>
              <w:bottom w:val="single" w:sz="4" w:space="0" w:color="auto"/>
              <w:right w:val="single" w:sz="4" w:space="0" w:color="auto"/>
            </w:tcBorders>
            <w:shd w:val="clear" w:color="auto" w:fill="auto"/>
            <w:noWrap/>
            <w:vAlign w:val="center"/>
            <w:hideMark/>
          </w:tcPr>
          <w:p w14:paraId="20A975C4" w14:textId="77777777" w:rsidR="00510857" w:rsidRPr="00510857" w:rsidRDefault="00510857" w:rsidP="00510857">
            <w:pPr>
              <w:jc w:val="right"/>
              <w:rPr>
                <w:color w:val="000000"/>
                <w:sz w:val="15"/>
                <w:szCs w:val="15"/>
              </w:rPr>
            </w:pPr>
            <w:r w:rsidRPr="00510857">
              <w:rPr>
                <w:color w:val="000000"/>
                <w:sz w:val="15"/>
                <w:szCs w:val="15"/>
              </w:rPr>
              <w:t>1.75E-05</w:t>
            </w:r>
          </w:p>
        </w:tc>
        <w:tc>
          <w:tcPr>
            <w:tcW w:w="0" w:type="auto"/>
            <w:tcBorders>
              <w:top w:val="nil"/>
              <w:left w:val="nil"/>
              <w:bottom w:val="single" w:sz="4" w:space="0" w:color="auto"/>
              <w:right w:val="single" w:sz="4" w:space="0" w:color="auto"/>
            </w:tcBorders>
            <w:shd w:val="clear" w:color="auto" w:fill="auto"/>
            <w:noWrap/>
            <w:vAlign w:val="center"/>
            <w:hideMark/>
          </w:tcPr>
          <w:p w14:paraId="2017921C" w14:textId="77777777" w:rsidR="00510857" w:rsidRPr="00510857" w:rsidRDefault="00510857" w:rsidP="00510857">
            <w:pPr>
              <w:jc w:val="right"/>
              <w:rPr>
                <w:color w:val="000000"/>
                <w:sz w:val="15"/>
                <w:szCs w:val="15"/>
              </w:rPr>
            </w:pPr>
            <w:r w:rsidRPr="00510857">
              <w:rPr>
                <w:color w:val="000000"/>
                <w:sz w:val="15"/>
                <w:szCs w:val="15"/>
              </w:rPr>
              <w:t>3.76E-05</w:t>
            </w:r>
          </w:p>
        </w:tc>
        <w:tc>
          <w:tcPr>
            <w:tcW w:w="0" w:type="auto"/>
            <w:tcBorders>
              <w:top w:val="nil"/>
              <w:left w:val="nil"/>
              <w:bottom w:val="single" w:sz="4" w:space="0" w:color="auto"/>
              <w:right w:val="single" w:sz="4" w:space="0" w:color="auto"/>
            </w:tcBorders>
            <w:shd w:val="clear" w:color="auto" w:fill="auto"/>
            <w:noWrap/>
            <w:vAlign w:val="center"/>
            <w:hideMark/>
          </w:tcPr>
          <w:p w14:paraId="434CEE9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796A46C9"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7D2A79BD" w14:textId="77777777" w:rsidR="00510857" w:rsidRPr="00510857" w:rsidRDefault="00510857" w:rsidP="00510857">
            <w:pPr>
              <w:jc w:val="right"/>
              <w:rPr>
                <w:color w:val="000000"/>
                <w:sz w:val="15"/>
                <w:szCs w:val="15"/>
              </w:rPr>
            </w:pPr>
            <w:r w:rsidRPr="00510857">
              <w:rPr>
                <w:color w:val="000000"/>
                <w:sz w:val="15"/>
                <w:szCs w:val="15"/>
              </w:rPr>
              <w:t>0.8542722</w:t>
            </w:r>
          </w:p>
        </w:tc>
        <w:tc>
          <w:tcPr>
            <w:tcW w:w="0" w:type="auto"/>
            <w:tcBorders>
              <w:top w:val="nil"/>
              <w:left w:val="nil"/>
              <w:bottom w:val="single" w:sz="4" w:space="0" w:color="auto"/>
              <w:right w:val="single" w:sz="4" w:space="0" w:color="auto"/>
            </w:tcBorders>
            <w:shd w:val="clear" w:color="auto" w:fill="auto"/>
            <w:noWrap/>
            <w:vAlign w:val="center"/>
            <w:hideMark/>
          </w:tcPr>
          <w:p w14:paraId="618D3714" w14:textId="77777777" w:rsidR="00510857" w:rsidRPr="00510857" w:rsidRDefault="00510857" w:rsidP="00510857">
            <w:pPr>
              <w:jc w:val="right"/>
              <w:rPr>
                <w:color w:val="000000"/>
                <w:sz w:val="15"/>
                <w:szCs w:val="15"/>
              </w:rPr>
            </w:pPr>
            <w:r w:rsidRPr="00510857">
              <w:rPr>
                <w:color w:val="000000"/>
                <w:sz w:val="15"/>
                <w:szCs w:val="15"/>
              </w:rPr>
              <w:t>0.8542961</w:t>
            </w:r>
          </w:p>
        </w:tc>
        <w:tc>
          <w:tcPr>
            <w:tcW w:w="0" w:type="auto"/>
            <w:tcBorders>
              <w:top w:val="nil"/>
              <w:left w:val="nil"/>
              <w:bottom w:val="single" w:sz="4" w:space="0" w:color="auto"/>
              <w:right w:val="single" w:sz="4" w:space="0" w:color="auto"/>
            </w:tcBorders>
            <w:shd w:val="clear" w:color="auto" w:fill="auto"/>
            <w:noWrap/>
            <w:vAlign w:val="center"/>
            <w:hideMark/>
          </w:tcPr>
          <w:p w14:paraId="0186D801" w14:textId="77777777" w:rsidR="00510857" w:rsidRPr="00510857" w:rsidRDefault="00510857" w:rsidP="00510857">
            <w:pPr>
              <w:jc w:val="right"/>
              <w:rPr>
                <w:color w:val="000000"/>
                <w:sz w:val="15"/>
                <w:szCs w:val="15"/>
              </w:rPr>
            </w:pPr>
            <w:r w:rsidRPr="00510857">
              <w:rPr>
                <w:color w:val="000000"/>
                <w:sz w:val="15"/>
                <w:szCs w:val="15"/>
              </w:rPr>
              <w:t>0.853889</w:t>
            </w:r>
          </w:p>
        </w:tc>
        <w:tc>
          <w:tcPr>
            <w:tcW w:w="0" w:type="auto"/>
            <w:tcBorders>
              <w:top w:val="nil"/>
              <w:left w:val="nil"/>
              <w:bottom w:val="single" w:sz="4" w:space="0" w:color="auto"/>
              <w:right w:val="single" w:sz="4" w:space="0" w:color="auto"/>
            </w:tcBorders>
            <w:shd w:val="clear" w:color="auto" w:fill="auto"/>
            <w:noWrap/>
            <w:vAlign w:val="center"/>
            <w:hideMark/>
          </w:tcPr>
          <w:p w14:paraId="2D195AC2" w14:textId="77777777" w:rsidR="00510857" w:rsidRPr="00510857" w:rsidRDefault="00510857" w:rsidP="00510857">
            <w:pPr>
              <w:jc w:val="right"/>
              <w:rPr>
                <w:color w:val="000000"/>
                <w:sz w:val="15"/>
                <w:szCs w:val="15"/>
              </w:rPr>
            </w:pPr>
            <w:r w:rsidRPr="00510857">
              <w:rPr>
                <w:color w:val="000000"/>
                <w:sz w:val="15"/>
                <w:szCs w:val="15"/>
              </w:rPr>
              <w:t>0.0000239</w:t>
            </w:r>
          </w:p>
        </w:tc>
        <w:tc>
          <w:tcPr>
            <w:tcW w:w="0" w:type="auto"/>
            <w:tcBorders>
              <w:top w:val="nil"/>
              <w:left w:val="nil"/>
              <w:bottom w:val="single" w:sz="4" w:space="0" w:color="auto"/>
              <w:right w:val="single" w:sz="4" w:space="0" w:color="auto"/>
            </w:tcBorders>
            <w:shd w:val="clear" w:color="auto" w:fill="auto"/>
            <w:noWrap/>
            <w:vAlign w:val="center"/>
            <w:hideMark/>
          </w:tcPr>
          <w:p w14:paraId="40BB8764" w14:textId="77777777" w:rsidR="00510857" w:rsidRPr="00510857" w:rsidRDefault="00510857" w:rsidP="00510857">
            <w:pPr>
              <w:jc w:val="right"/>
              <w:rPr>
                <w:color w:val="000000"/>
                <w:sz w:val="15"/>
                <w:szCs w:val="15"/>
              </w:rPr>
            </w:pPr>
            <w:r w:rsidRPr="00510857">
              <w:rPr>
                <w:color w:val="000000"/>
                <w:sz w:val="15"/>
                <w:szCs w:val="15"/>
              </w:rPr>
              <w:t>0.0004072</w:t>
            </w:r>
          </w:p>
        </w:tc>
        <w:tc>
          <w:tcPr>
            <w:tcW w:w="0" w:type="auto"/>
            <w:tcBorders>
              <w:top w:val="nil"/>
              <w:left w:val="nil"/>
              <w:bottom w:val="single" w:sz="4" w:space="0" w:color="auto"/>
              <w:right w:val="single" w:sz="4" w:space="0" w:color="auto"/>
            </w:tcBorders>
            <w:shd w:val="clear" w:color="auto" w:fill="auto"/>
            <w:noWrap/>
            <w:vAlign w:val="center"/>
            <w:hideMark/>
          </w:tcPr>
          <w:p w14:paraId="7545CE2B"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35CC34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48CB92"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17B658D6" w14:textId="77777777" w:rsidR="00510857" w:rsidRPr="00510857" w:rsidRDefault="00510857" w:rsidP="00510857">
            <w:pPr>
              <w:jc w:val="right"/>
              <w:rPr>
                <w:color w:val="000000"/>
                <w:sz w:val="15"/>
                <w:szCs w:val="15"/>
              </w:rPr>
            </w:pPr>
            <w:r w:rsidRPr="00510857">
              <w:rPr>
                <w:color w:val="000000"/>
                <w:sz w:val="15"/>
                <w:szCs w:val="15"/>
              </w:rPr>
              <w:t>0.938158</w:t>
            </w:r>
          </w:p>
        </w:tc>
        <w:tc>
          <w:tcPr>
            <w:tcW w:w="0" w:type="auto"/>
            <w:tcBorders>
              <w:top w:val="nil"/>
              <w:left w:val="nil"/>
              <w:bottom w:val="single" w:sz="4" w:space="0" w:color="auto"/>
              <w:right w:val="single" w:sz="4" w:space="0" w:color="auto"/>
            </w:tcBorders>
            <w:shd w:val="clear" w:color="auto" w:fill="auto"/>
            <w:noWrap/>
            <w:vAlign w:val="center"/>
            <w:hideMark/>
          </w:tcPr>
          <w:p w14:paraId="497AD771" w14:textId="77777777" w:rsidR="00510857" w:rsidRPr="00510857" w:rsidRDefault="00510857" w:rsidP="00510857">
            <w:pPr>
              <w:jc w:val="right"/>
              <w:rPr>
                <w:color w:val="000000"/>
                <w:sz w:val="15"/>
                <w:szCs w:val="15"/>
              </w:rPr>
            </w:pPr>
            <w:r w:rsidRPr="00510857">
              <w:rPr>
                <w:color w:val="000000"/>
                <w:sz w:val="15"/>
                <w:szCs w:val="15"/>
              </w:rPr>
              <w:t>0.937909</w:t>
            </w:r>
          </w:p>
        </w:tc>
        <w:tc>
          <w:tcPr>
            <w:tcW w:w="0" w:type="auto"/>
            <w:tcBorders>
              <w:top w:val="nil"/>
              <w:left w:val="nil"/>
              <w:bottom w:val="single" w:sz="4" w:space="0" w:color="auto"/>
              <w:right w:val="single" w:sz="4" w:space="0" w:color="auto"/>
            </w:tcBorders>
            <w:shd w:val="clear" w:color="auto" w:fill="auto"/>
            <w:noWrap/>
            <w:vAlign w:val="center"/>
            <w:hideMark/>
          </w:tcPr>
          <w:p w14:paraId="08A7F1C1" w14:textId="77777777" w:rsidR="00510857" w:rsidRPr="00510857" w:rsidRDefault="00510857" w:rsidP="00510857">
            <w:pPr>
              <w:jc w:val="right"/>
              <w:rPr>
                <w:color w:val="000000"/>
                <w:sz w:val="15"/>
                <w:szCs w:val="15"/>
              </w:rPr>
            </w:pPr>
            <w:r w:rsidRPr="00510857">
              <w:rPr>
                <w:color w:val="000000"/>
                <w:sz w:val="15"/>
                <w:szCs w:val="15"/>
              </w:rPr>
              <w:t>0.937873</w:t>
            </w:r>
          </w:p>
        </w:tc>
        <w:tc>
          <w:tcPr>
            <w:tcW w:w="0" w:type="auto"/>
            <w:tcBorders>
              <w:top w:val="nil"/>
              <w:left w:val="nil"/>
              <w:bottom w:val="single" w:sz="4" w:space="0" w:color="auto"/>
              <w:right w:val="single" w:sz="4" w:space="0" w:color="auto"/>
            </w:tcBorders>
            <w:shd w:val="clear" w:color="auto" w:fill="auto"/>
            <w:noWrap/>
            <w:vAlign w:val="center"/>
            <w:hideMark/>
          </w:tcPr>
          <w:p w14:paraId="2DF23B93" w14:textId="77777777" w:rsidR="00510857" w:rsidRPr="00510857" w:rsidRDefault="00510857" w:rsidP="00510857">
            <w:pPr>
              <w:jc w:val="right"/>
              <w:rPr>
                <w:color w:val="000000"/>
                <w:sz w:val="15"/>
                <w:szCs w:val="15"/>
              </w:rPr>
            </w:pPr>
            <w:r w:rsidRPr="00510857">
              <w:rPr>
                <w:color w:val="000000"/>
                <w:sz w:val="15"/>
                <w:szCs w:val="15"/>
              </w:rPr>
              <w:t>0.000248</w:t>
            </w:r>
          </w:p>
        </w:tc>
        <w:tc>
          <w:tcPr>
            <w:tcW w:w="0" w:type="auto"/>
            <w:tcBorders>
              <w:top w:val="nil"/>
              <w:left w:val="nil"/>
              <w:bottom w:val="single" w:sz="4" w:space="0" w:color="auto"/>
              <w:right w:val="single" w:sz="4" w:space="0" w:color="auto"/>
            </w:tcBorders>
            <w:shd w:val="clear" w:color="auto" w:fill="auto"/>
            <w:noWrap/>
            <w:vAlign w:val="center"/>
            <w:hideMark/>
          </w:tcPr>
          <w:p w14:paraId="40E454AA" w14:textId="77777777" w:rsidR="00510857" w:rsidRPr="00510857" w:rsidRDefault="00510857" w:rsidP="00510857">
            <w:pPr>
              <w:jc w:val="right"/>
              <w:rPr>
                <w:color w:val="000000"/>
                <w:sz w:val="15"/>
                <w:szCs w:val="15"/>
              </w:rPr>
            </w:pPr>
            <w:r w:rsidRPr="00510857">
              <w:rPr>
                <w:color w:val="000000"/>
                <w:sz w:val="15"/>
                <w:szCs w:val="15"/>
              </w:rPr>
              <w:t>3.67E-05</w:t>
            </w:r>
          </w:p>
        </w:tc>
        <w:tc>
          <w:tcPr>
            <w:tcW w:w="0" w:type="auto"/>
            <w:tcBorders>
              <w:top w:val="nil"/>
              <w:left w:val="nil"/>
              <w:bottom w:val="single" w:sz="4" w:space="0" w:color="auto"/>
              <w:right w:val="single" w:sz="4" w:space="0" w:color="auto"/>
            </w:tcBorders>
            <w:shd w:val="clear" w:color="auto" w:fill="auto"/>
            <w:noWrap/>
            <w:vAlign w:val="center"/>
            <w:hideMark/>
          </w:tcPr>
          <w:p w14:paraId="1290C491"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56D1BB1A"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4703B8C6" w14:textId="77777777" w:rsidR="00510857" w:rsidRPr="00510857" w:rsidRDefault="00510857" w:rsidP="00510857">
            <w:pPr>
              <w:jc w:val="right"/>
              <w:rPr>
                <w:color w:val="000000"/>
                <w:sz w:val="15"/>
                <w:szCs w:val="15"/>
              </w:rPr>
            </w:pPr>
            <w:r w:rsidRPr="00510857">
              <w:rPr>
                <w:color w:val="000000"/>
                <w:sz w:val="15"/>
                <w:szCs w:val="15"/>
              </w:rPr>
              <w:t>0.9793686</w:t>
            </w:r>
          </w:p>
        </w:tc>
        <w:tc>
          <w:tcPr>
            <w:tcW w:w="0" w:type="auto"/>
            <w:tcBorders>
              <w:top w:val="nil"/>
              <w:left w:val="nil"/>
              <w:bottom w:val="single" w:sz="4" w:space="0" w:color="auto"/>
              <w:right w:val="single" w:sz="4" w:space="0" w:color="auto"/>
            </w:tcBorders>
            <w:shd w:val="clear" w:color="auto" w:fill="auto"/>
            <w:noWrap/>
            <w:vAlign w:val="center"/>
            <w:hideMark/>
          </w:tcPr>
          <w:p w14:paraId="74D46615" w14:textId="77777777" w:rsidR="00510857" w:rsidRPr="00510857" w:rsidRDefault="00510857" w:rsidP="00510857">
            <w:pPr>
              <w:jc w:val="right"/>
              <w:rPr>
                <w:color w:val="000000"/>
                <w:sz w:val="15"/>
                <w:szCs w:val="15"/>
              </w:rPr>
            </w:pPr>
            <w:r w:rsidRPr="00510857">
              <w:rPr>
                <w:color w:val="000000"/>
                <w:sz w:val="15"/>
                <w:szCs w:val="15"/>
              </w:rPr>
              <w:t>0.9793279</w:t>
            </w:r>
          </w:p>
        </w:tc>
        <w:tc>
          <w:tcPr>
            <w:tcW w:w="0" w:type="auto"/>
            <w:tcBorders>
              <w:top w:val="nil"/>
              <w:left w:val="nil"/>
              <w:bottom w:val="single" w:sz="4" w:space="0" w:color="auto"/>
              <w:right w:val="single" w:sz="4" w:space="0" w:color="auto"/>
            </w:tcBorders>
            <w:shd w:val="clear" w:color="auto" w:fill="auto"/>
            <w:noWrap/>
            <w:vAlign w:val="center"/>
            <w:hideMark/>
          </w:tcPr>
          <w:p w14:paraId="135D31E3" w14:textId="77777777" w:rsidR="00510857" w:rsidRPr="00510857" w:rsidRDefault="00510857" w:rsidP="00510857">
            <w:pPr>
              <w:jc w:val="right"/>
              <w:rPr>
                <w:color w:val="000000"/>
                <w:sz w:val="15"/>
                <w:szCs w:val="15"/>
              </w:rPr>
            </w:pPr>
            <w:r w:rsidRPr="00510857">
              <w:rPr>
                <w:color w:val="000000"/>
                <w:sz w:val="15"/>
                <w:szCs w:val="15"/>
              </w:rPr>
              <w:t>0.9786561</w:t>
            </w:r>
          </w:p>
        </w:tc>
        <w:tc>
          <w:tcPr>
            <w:tcW w:w="0" w:type="auto"/>
            <w:tcBorders>
              <w:top w:val="nil"/>
              <w:left w:val="nil"/>
              <w:bottom w:val="single" w:sz="4" w:space="0" w:color="auto"/>
              <w:right w:val="single" w:sz="4" w:space="0" w:color="auto"/>
            </w:tcBorders>
            <w:shd w:val="clear" w:color="auto" w:fill="auto"/>
            <w:noWrap/>
            <w:vAlign w:val="center"/>
            <w:hideMark/>
          </w:tcPr>
          <w:p w14:paraId="794F877C" w14:textId="77777777" w:rsidR="00510857" w:rsidRPr="00510857" w:rsidRDefault="00510857" w:rsidP="00510857">
            <w:pPr>
              <w:jc w:val="right"/>
              <w:rPr>
                <w:color w:val="000000"/>
                <w:sz w:val="15"/>
                <w:szCs w:val="15"/>
              </w:rPr>
            </w:pPr>
            <w:r w:rsidRPr="00510857">
              <w:rPr>
                <w:color w:val="000000"/>
                <w:sz w:val="15"/>
                <w:szCs w:val="15"/>
              </w:rPr>
              <w:t>0.0000408</w:t>
            </w:r>
          </w:p>
        </w:tc>
        <w:tc>
          <w:tcPr>
            <w:tcW w:w="0" w:type="auto"/>
            <w:tcBorders>
              <w:top w:val="nil"/>
              <w:left w:val="nil"/>
              <w:bottom w:val="single" w:sz="4" w:space="0" w:color="auto"/>
              <w:right w:val="single" w:sz="4" w:space="0" w:color="auto"/>
            </w:tcBorders>
            <w:shd w:val="clear" w:color="auto" w:fill="auto"/>
            <w:noWrap/>
            <w:vAlign w:val="center"/>
            <w:hideMark/>
          </w:tcPr>
          <w:p w14:paraId="7B0D9ED2" w14:textId="77777777" w:rsidR="00510857" w:rsidRPr="00510857" w:rsidRDefault="00510857" w:rsidP="00510857">
            <w:pPr>
              <w:jc w:val="right"/>
              <w:rPr>
                <w:color w:val="000000"/>
                <w:sz w:val="15"/>
                <w:szCs w:val="15"/>
              </w:rPr>
            </w:pPr>
            <w:r w:rsidRPr="00510857">
              <w:rPr>
                <w:color w:val="000000"/>
                <w:sz w:val="15"/>
                <w:szCs w:val="15"/>
              </w:rPr>
              <w:t>0.0006718</w:t>
            </w:r>
          </w:p>
        </w:tc>
        <w:tc>
          <w:tcPr>
            <w:tcW w:w="0" w:type="auto"/>
            <w:tcBorders>
              <w:top w:val="nil"/>
              <w:left w:val="nil"/>
              <w:bottom w:val="single" w:sz="4" w:space="0" w:color="auto"/>
              <w:right w:val="single" w:sz="4" w:space="0" w:color="auto"/>
            </w:tcBorders>
            <w:shd w:val="clear" w:color="auto" w:fill="auto"/>
            <w:noWrap/>
            <w:vAlign w:val="center"/>
            <w:hideMark/>
          </w:tcPr>
          <w:p w14:paraId="5492EB61"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26FD2E9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BC48DE" w14:textId="77777777" w:rsidR="00510857" w:rsidRPr="00510857" w:rsidRDefault="00510857" w:rsidP="00510857">
            <w:pPr>
              <w:rPr>
                <w:color w:val="000000"/>
                <w:sz w:val="15"/>
                <w:szCs w:val="15"/>
              </w:rPr>
            </w:pPr>
            <w:r w:rsidRPr="00510857">
              <w:rPr>
                <w:color w:val="000000"/>
                <w:sz w:val="15"/>
                <w:szCs w:val="15"/>
              </w:rPr>
              <w:t>Ireland</w:t>
            </w:r>
          </w:p>
        </w:tc>
        <w:tc>
          <w:tcPr>
            <w:tcW w:w="0" w:type="auto"/>
            <w:tcBorders>
              <w:top w:val="nil"/>
              <w:left w:val="nil"/>
              <w:bottom w:val="single" w:sz="4" w:space="0" w:color="auto"/>
              <w:right w:val="single" w:sz="4" w:space="0" w:color="auto"/>
            </w:tcBorders>
            <w:shd w:val="clear" w:color="auto" w:fill="auto"/>
            <w:noWrap/>
            <w:vAlign w:val="center"/>
            <w:hideMark/>
          </w:tcPr>
          <w:p w14:paraId="2A4450D4" w14:textId="77777777" w:rsidR="00510857" w:rsidRPr="00510857" w:rsidRDefault="00510857" w:rsidP="00510857">
            <w:pPr>
              <w:jc w:val="right"/>
              <w:rPr>
                <w:color w:val="000000"/>
                <w:sz w:val="15"/>
                <w:szCs w:val="15"/>
              </w:rPr>
            </w:pPr>
            <w:r w:rsidRPr="00510857">
              <w:rPr>
                <w:color w:val="000000"/>
                <w:sz w:val="15"/>
                <w:szCs w:val="15"/>
              </w:rPr>
              <w:t>0.934812</w:t>
            </w:r>
          </w:p>
        </w:tc>
        <w:tc>
          <w:tcPr>
            <w:tcW w:w="0" w:type="auto"/>
            <w:tcBorders>
              <w:top w:val="nil"/>
              <w:left w:val="nil"/>
              <w:bottom w:val="single" w:sz="4" w:space="0" w:color="auto"/>
              <w:right w:val="single" w:sz="4" w:space="0" w:color="auto"/>
            </w:tcBorders>
            <w:shd w:val="clear" w:color="auto" w:fill="auto"/>
            <w:noWrap/>
            <w:vAlign w:val="center"/>
            <w:hideMark/>
          </w:tcPr>
          <w:p w14:paraId="19DDA93D" w14:textId="77777777" w:rsidR="00510857" w:rsidRPr="00510857" w:rsidRDefault="00510857" w:rsidP="00510857">
            <w:pPr>
              <w:jc w:val="right"/>
              <w:rPr>
                <w:color w:val="000000"/>
                <w:sz w:val="15"/>
                <w:szCs w:val="15"/>
              </w:rPr>
            </w:pPr>
            <w:r w:rsidRPr="00510857">
              <w:rPr>
                <w:color w:val="000000"/>
                <w:sz w:val="15"/>
                <w:szCs w:val="15"/>
              </w:rPr>
              <w:t>0.9369</w:t>
            </w:r>
          </w:p>
        </w:tc>
        <w:tc>
          <w:tcPr>
            <w:tcW w:w="0" w:type="auto"/>
            <w:tcBorders>
              <w:top w:val="nil"/>
              <w:left w:val="nil"/>
              <w:bottom w:val="single" w:sz="4" w:space="0" w:color="auto"/>
              <w:right w:val="single" w:sz="4" w:space="0" w:color="auto"/>
            </w:tcBorders>
            <w:shd w:val="clear" w:color="auto" w:fill="auto"/>
            <w:noWrap/>
            <w:vAlign w:val="center"/>
            <w:hideMark/>
          </w:tcPr>
          <w:p w14:paraId="67B242EE" w14:textId="77777777" w:rsidR="00510857" w:rsidRPr="00510857" w:rsidRDefault="00510857" w:rsidP="00510857">
            <w:pPr>
              <w:jc w:val="right"/>
              <w:rPr>
                <w:color w:val="000000"/>
                <w:sz w:val="15"/>
                <w:szCs w:val="15"/>
              </w:rPr>
            </w:pPr>
            <w:r w:rsidRPr="00510857">
              <w:rPr>
                <w:color w:val="000000"/>
                <w:sz w:val="15"/>
                <w:szCs w:val="15"/>
              </w:rPr>
              <w:t>0.935791</w:t>
            </w:r>
          </w:p>
        </w:tc>
        <w:tc>
          <w:tcPr>
            <w:tcW w:w="0" w:type="auto"/>
            <w:tcBorders>
              <w:top w:val="nil"/>
              <w:left w:val="nil"/>
              <w:bottom w:val="single" w:sz="4" w:space="0" w:color="auto"/>
              <w:right w:val="single" w:sz="4" w:space="0" w:color="auto"/>
            </w:tcBorders>
            <w:shd w:val="clear" w:color="auto" w:fill="auto"/>
            <w:noWrap/>
            <w:vAlign w:val="center"/>
            <w:hideMark/>
          </w:tcPr>
          <w:p w14:paraId="3CBE8006" w14:textId="77777777" w:rsidR="00510857" w:rsidRPr="00510857" w:rsidRDefault="00510857" w:rsidP="00510857">
            <w:pPr>
              <w:jc w:val="right"/>
              <w:rPr>
                <w:color w:val="000000"/>
                <w:sz w:val="15"/>
                <w:szCs w:val="15"/>
              </w:rPr>
            </w:pPr>
            <w:r w:rsidRPr="00510857">
              <w:rPr>
                <w:color w:val="000000"/>
                <w:sz w:val="15"/>
                <w:szCs w:val="15"/>
              </w:rPr>
              <w:t>0.002088</w:t>
            </w:r>
          </w:p>
        </w:tc>
        <w:tc>
          <w:tcPr>
            <w:tcW w:w="0" w:type="auto"/>
            <w:tcBorders>
              <w:top w:val="nil"/>
              <w:left w:val="nil"/>
              <w:bottom w:val="single" w:sz="4" w:space="0" w:color="auto"/>
              <w:right w:val="single" w:sz="4" w:space="0" w:color="auto"/>
            </w:tcBorders>
            <w:shd w:val="clear" w:color="auto" w:fill="auto"/>
            <w:noWrap/>
            <w:vAlign w:val="center"/>
            <w:hideMark/>
          </w:tcPr>
          <w:p w14:paraId="73423EAB" w14:textId="77777777" w:rsidR="00510857" w:rsidRPr="00510857" w:rsidRDefault="00510857" w:rsidP="00510857">
            <w:pPr>
              <w:jc w:val="right"/>
              <w:rPr>
                <w:color w:val="000000"/>
                <w:sz w:val="15"/>
                <w:szCs w:val="15"/>
              </w:rPr>
            </w:pPr>
            <w:r w:rsidRPr="00510857">
              <w:rPr>
                <w:color w:val="000000"/>
                <w:sz w:val="15"/>
                <w:szCs w:val="15"/>
              </w:rPr>
              <w:t>0.001109</w:t>
            </w:r>
          </w:p>
        </w:tc>
        <w:tc>
          <w:tcPr>
            <w:tcW w:w="0" w:type="auto"/>
            <w:tcBorders>
              <w:top w:val="nil"/>
              <w:left w:val="nil"/>
              <w:bottom w:val="single" w:sz="4" w:space="0" w:color="auto"/>
              <w:right w:val="single" w:sz="4" w:space="0" w:color="auto"/>
            </w:tcBorders>
            <w:shd w:val="clear" w:color="auto" w:fill="auto"/>
            <w:noWrap/>
            <w:vAlign w:val="center"/>
            <w:hideMark/>
          </w:tcPr>
          <w:p w14:paraId="4F6B13D1"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59E40FC4"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1D3DC00D" w14:textId="77777777" w:rsidR="00510857" w:rsidRPr="00510857" w:rsidRDefault="00510857" w:rsidP="00510857">
            <w:pPr>
              <w:jc w:val="right"/>
              <w:rPr>
                <w:color w:val="000000"/>
                <w:sz w:val="15"/>
                <w:szCs w:val="15"/>
              </w:rPr>
            </w:pPr>
            <w:r w:rsidRPr="00510857">
              <w:rPr>
                <w:color w:val="000000"/>
                <w:sz w:val="15"/>
                <w:szCs w:val="15"/>
              </w:rPr>
              <w:t>0.8921056</w:t>
            </w:r>
          </w:p>
        </w:tc>
        <w:tc>
          <w:tcPr>
            <w:tcW w:w="0" w:type="auto"/>
            <w:tcBorders>
              <w:top w:val="nil"/>
              <w:left w:val="nil"/>
              <w:bottom w:val="single" w:sz="4" w:space="0" w:color="auto"/>
              <w:right w:val="single" w:sz="4" w:space="0" w:color="auto"/>
            </w:tcBorders>
            <w:shd w:val="clear" w:color="auto" w:fill="auto"/>
            <w:noWrap/>
            <w:vAlign w:val="center"/>
            <w:hideMark/>
          </w:tcPr>
          <w:p w14:paraId="64FD7123" w14:textId="77777777" w:rsidR="00510857" w:rsidRPr="00510857" w:rsidRDefault="00510857" w:rsidP="00510857">
            <w:pPr>
              <w:jc w:val="right"/>
              <w:rPr>
                <w:color w:val="000000"/>
                <w:sz w:val="15"/>
                <w:szCs w:val="15"/>
              </w:rPr>
            </w:pPr>
            <w:r w:rsidRPr="00510857">
              <w:rPr>
                <w:color w:val="000000"/>
                <w:sz w:val="15"/>
                <w:szCs w:val="15"/>
              </w:rPr>
              <w:t>0.8920836</w:t>
            </w:r>
          </w:p>
        </w:tc>
        <w:tc>
          <w:tcPr>
            <w:tcW w:w="0" w:type="auto"/>
            <w:tcBorders>
              <w:top w:val="nil"/>
              <w:left w:val="nil"/>
              <w:bottom w:val="single" w:sz="4" w:space="0" w:color="auto"/>
              <w:right w:val="single" w:sz="4" w:space="0" w:color="auto"/>
            </w:tcBorders>
            <w:shd w:val="clear" w:color="auto" w:fill="auto"/>
            <w:noWrap/>
            <w:vAlign w:val="center"/>
            <w:hideMark/>
          </w:tcPr>
          <w:p w14:paraId="69EA3151" w14:textId="77777777" w:rsidR="00510857" w:rsidRPr="00510857" w:rsidRDefault="00510857" w:rsidP="00510857">
            <w:pPr>
              <w:jc w:val="right"/>
              <w:rPr>
                <w:color w:val="000000"/>
                <w:sz w:val="15"/>
                <w:szCs w:val="15"/>
              </w:rPr>
            </w:pPr>
            <w:r w:rsidRPr="00510857">
              <w:rPr>
                <w:color w:val="000000"/>
                <w:sz w:val="15"/>
                <w:szCs w:val="15"/>
              </w:rPr>
              <w:t>0.8917863</w:t>
            </w:r>
          </w:p>
        </w:tc>
        <w:tc>
          <w:tcPr>
            <w:tcW w:w="0" w:type="auto"/>
            <w:tcBorders>
              <w:top w:val="nil"/>
              <w:left w:val="nil"/>
              <w:bottom w:val="single" w:sz="4" w:space="0" w:color="auto"/>
              <w:right w:val="single" w:sz="4" w:space="0" w:color="auto"/>
            </w:tcBorders>
            <w:shd w:val="clear" w:color="auto" w:fill="auto"/>
            <w:noWrap/>
            <w:vAlign w:val="center"/>
            <w:hideMark/>
          </w:tcPr>
          <w:p w14:paraId="5872D5F4" w14:textId="77777777" w:rsidR="00510857" w:rsidRPr="00510857" w:rsidRDefault="00510857" w:rsidP="00510857">
            <w:pPr>
              <w:jc w:val="right"/>
              <w:rPr>
                <w:color w:val="000000"/>
                <w:sz w:val="15"/>
                <w:szCs w:val="15"/>
              </w:rPr>
            </w:pPr>
            <w:r w:rsidRPr="00510857">
              <w:rPr>
                <w:color w:val="000000"/>
                <w:sz w:val="15"/>
                <w:szCs w:val="15"/>
              </w:rPr>
              <w:t>0.000022</w:t>
            </w:r>
          </w:p>
        </w:tc>
        <w:tc>
          <w:tcPr>
            <w:tcW w:w="0" w:type="auto"/>
            <w:tcBorders>
              <w:top w:val="nil"/>
              <w:left w:val="nil"/>
              <w:bottom w:val="single" w:sz="4" w:space="0" w:color="auto"/>
              <w:right w:val="single" w:sz="4" w:space="0" w:color="auto"/>
            </w:tcBorders>
            <w:shd w:val="clear" w:color="auto" w:fill="auto"/>
            <w:noWrap/>
            <w:vAlign w:val="center"/>
            <w:hideMark/>
          </w:tcPr>
          <w:p w14:paraId="4886D033" w14:textId="77777777" w:rsidR="00510857" w:rsidRPr="00510857" w:rsidRDefault="00510857" w:rsidP="00510857">
            <w:pPr>
              <w:jc w:val="right"/>
              <w:rPr>
                <w:color w:val="000000"/>
                <w:sz w:val="15"/>
                <w:szCs w:val="15"/>
              </w:rPr>
            </w:pPr>
            <w:r w:rsidRPr="00510857">
              <w:rPr>
                <w:color w:val="000000"/>
                <w:sz w:val="15"/>
                <w:szCs w:val="15"/>
              </w:rPr>
              <w:t>0.0002974</w:t>
            </w:r>
          </w:p>
        </w:tc>
        <w:tc>
          <w:tcPr>
            <w:tcW w:w="0" w:type="auto"/>
            <w:tcBorders>
              <w:top w:val="nil"/>
              <w:left w:val="nil"/>
              <w:bottom w:val="single" w:sz="4" w:space="0" w:color="auto"/>
              <w:right w:val="single" w:sz="4" w:space="0" w:color="auto"/>
            </w:tcBorders>
            <w:shd w:val="clear" w:color="auto" w:fill="auto"/>
            <w:noWrap/>
            <w:vAlign w:val="center"/>
            <w:hideMark/>
          </w:tcPr>
          <w:p w14:paraId="76EE1734"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4970FB5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009C7" w14:textId="77777777" w:rsidR="00510857" w:rsidRPr="00510857" w:rsidRDefault="00510857" w:rsidP="00510857">
            <w:pPr>
              <w:rPr>
                <w:color w:val="000000"/>
                <w:sz w:val="15"/>
                <w:szCs w:val="15"/>
              </w:rPr>
            </w:pPr>
            <w:r w:rsidRPr="00510857">
              <w:rPr>
                <w:color w:val="000000"/>
                <w:sz w:val="15"/>
                <w:szCs w:val="15"/>
              </w:rPr>
              <w:t>Israel</w:t>
            </w:r>
          </w:p>
        </w:tc>
        <w:tc>
          <w:tcPr>
            <w:tcW w:w="0" w:type="auto"/>
            <w:tcBorders>
              <w:top w:val="nil"/>
              <w:left w:val="nil"/>
              <w:bottom w:val="single" w:sz="4" w:space="0" w:color="auto"/>
              <w:right w:val="single" w:sz="4" w:space="0" w:color="auto"/>
            </w:tcBorders>
            <w:shd w:val="clear" w:color="auto" w:fill="auto"/>
            <w:noWrap/>
            <w:vAlign w:val="center"/>
            <w:hideMark/>
          </w:tcPr>
          <w:p w14:paraId="68B3EB5C" w14:textId="77777777" w:rsidR="00510857" w:rsidRPr="00510857" w:rsidRDefault="00510857" w:rsidP="00510857">
            <w:pPr>
              <w:jc w:val="right"/>
              <w:rPr>
                <w:color w:val="000000"/>
                <w:sz w:val="15"/>
                <w:szCs w:val="15"/>
              </w:rPr>
            </w:pPr>
            <w:r w:rsidRPr="00510857">
              <w:rPr>
                <w:color w:val="000000"/>
                <w:sz w:val="15"/>
                <w:szCs w:val="15"/>
              </w:rPr>
              <w:t>0.994748</w:t>
            </w:r>
          </w:p>
        </w:tc>
        <w:tc>
          <w:tcPr>
            <w:tcW w:w="0" w:type="auto"/>
            <w:tcBorders>
              <w:top w:val="nil"/>
              <w:left w:val="nil"/>
              <w:bottom w:val="single" w:sz="4" w:space="0" w:color="auto"/>
              <w:right w:val="single" w:sz="4" w:space="0" w:color="auto"/>
            </w:tcBorders>
            <w:shd w:val="clear" w:color="auto" w:fill="auto"/>
            <w:noWrap/>
            <w:vAlign w:val="center"/>
            <w:hideMark/>
          </w:tcPr>
          <w:p w14:paraId="595920FB" w14:textId="77777777" w:rsidR="00510857" w:rsidRPr="00510857" w:rsidRDefault="00510857" w:rsidP="00510857">
            <w:pPr>
              <w:jc w:val="right"/>
              <w:rPr>
                <w:color w:val="000000"/>
                <w:sz w:val="15"/>
                <w:szCs w:val="15"/>
              </w:rPr>
            </w:pPr>
            <w:r w:rsidRPr="00510857">
              <w:rPr>
                <w:color w:val="000000"/>
                <w:sz w:val="15"/>
                <w:szCs w:val="15"/>
              </w:rPr>
              <w:t>0.994745</w:t>
            </w:r>
          </w:p>
        </w:tc>
        <w:tc>
          <w:tcPr>
            <w:tcW w:w="0" w:type="auto"/>
            <w:tcBorders>
              <w:top w:val="nil"/>
              <w:left w:val="nil"/>
              <w:bottom w:val="single" w:sz="4" w:space="0" w:color="auto"/>
              <w:right w:val="single" w:sz="4" w:space="0" w:color="auto"/>
            </w:tcBorders>
            <w:shd w:val="clear" w:color="auto" w:fill="auto"/>
            <w:noWrap/>
            <w:vAlign w:val="center"/>
            <w:hideMark/>
          </w:tcPr>
          <w:p w14:paraId="4B5320FD" w14:textId="77777777" w:rsidR="00510857" w:rsidRPr="00510857" w:rsidRDefault="00510857" w:rsidP="00510857">
            <w:pPr>
              <w:jc w:val="right"/>
              <w:rPr>
                <w:color w:val="000000"/>
                <w:sz w:val="15"/>
                <w:szCs w:val="15"/>
              </w:rPr>
            </w:pPr>
            <w:r w:rsidRPr="00510857">
              <w:rPr>
                <w:color w:val="000000"/>
                <w:sz w:val="15"/>
                <w:szCs w:val="15"/>
              </w:rPr>
              <w:t>0.99469</w:t>
            </w:r>
          </w:p>
        </w:tc>
        <w:tc>
          <w:tcPr>
            <w:tcW w:w="0" w:type="auto"/>
            <w:tcBorders>
              <w:top w:val="nil"/>
              <w:left w:val="nil"/>
              <w:bottom w:val="single" w:sz="4" w:space="0" w:color="auto"/>
              <w:right w:val="single" w:sz="4" w:space="0" w:color="auto"/>
            </w:tcBorders>
            <w:shd w:val="clear" w:color="auto" w:fill="auto"/>
            <w:noWrap/>
            <w:vAlign w:val="center"/>
            <w:hideMark/>
          </w:tcPr>
          <w:p w14:paraId="4F2561A7" w14:textId="77777777" w:rsidR="00510857" w:rsidRPr="00510857" w:rsidRDefault="00510857" w:rsidP="00510857">
            <w:pPr>
              <w:jc w:val="right"/>
              <w:rPr>
                <w:color w:val="000000"/>
                <w:sz w:val="15"/>
                <w:szCs w:val="15"/>
              </w:rPr>
            </w:pPr>
            <w:r w:rsidRPr="00510857">
              <w:rPr>
                <w:color w:val="000000"/>
                <w:sz w:val="15"/>
                <w:szCs w:val="15"/>
              </w:rPr>
              <w:t>2.94E-06</w:t>
            </w:r>
          </w:p>
        </w:tc>
        <w:tc>
          <w:tcPr>
            <w:tcW w:w="0" w:type="auto"/>
            <w:tcBorders>
              <w:top w:val="nil"/>
              <w:left w:val="nil"/>
              <w:bottom w:val="single" w:sz="4" w:space="0" w:color="auto"/>
              <w:right w:val="single" w:sz="4" w:space="0" w:color="auto"/>
            </w:tcBorders>
            <w:shd w:val="clear" w:color="auto" w:fill="auto"/>
            <w:noWrap/>
            <w:vAlign w:val="center"/>
            <w:hideMark/>
          </w:tcPr>
          <w:p w14:paraId="6820120A" w14:textId="77777777" w:rsidR="00510857" w:rsidRPr="00510857" w:rsidRDefault="00510857" w:rsidP="00510857">
            <w:pPr>
              <w:jc w:val="right"/>
              <w:rPr>
                <w:color w:val="000000"/>
                <w:sz w:val="15"/>
                <w:szCs w:val="15"/>
              </w:rPr>
            </w:pPr>
            <w:r w:rsidRPr="00510857">
              <w:rPr>
                <w:color w:val="000000"/>
                <w:sz w:val="15"/>
                <w:szCs w:val="15"/>
              </w:rPr>
              <w:t>5.55E-05</w:t>
            </w:r>
          </w:p>
        </w:tc>
        <w:tc>
          <w:tcPr>
            <w:tcW w:w="0" w:type="auto"/>
            <w:tcBorders>
              <w:top w:val="nil"/>
              <w:left w:val="nil"/>
              <w:bottom w:val="single" w:sz="4" w:space="0" w:color="auto"/>
              <w:right w:val="single" w:sz="4" w:space="0" w:color="auto"/>
            </w:tcBorders>
            <w:shd w:val="clear" w:color="auto" w:fill="auto"/>
            <w:noWrap/>
            <w:vAlign w:val="center"/>
            <w:hideMark/>
          </w:tcPr>
          <w:p w14:paraId="316109B0"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72BD68AB"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6765701D" w14:textId="77777777" w:rsidR="00510857" w:rsidRPr="00510857" w:rsidRDefault="00510857" w:rsidP="00510857">
            <w:pPr>
              <w:jc w:val="right"/>
              <w:rPr>
                <w:color w:val="000000"/>
                <w:sz w:val="15"/>
                <w:szCs w:val="15"/>
              </w:rPr>
            </w:pPr>
            <w:r w:rsidRPr="00510857">
              <w:rPr>
                <w:color w:val="000000"/>
                <w:sz w:val="15"/>
                <w:szCs w:val="15"/>
              </w:rPr>
              <w:t>0.9749479</w:t>
            </w:r>
          </w:p>
        </w:tc>
        <w:tc>
          <w:tcPr>
            <w:tcW w:w="0" w:type="auto"/>
            <w:tcBorders>
              <w:top w:val="nil"/>
              <w:left w:val="nil"/>
              <w:bottom w:val="single" w:sz="4" w:space="0" w:color="auto"/>
              <w:right w:val="single" w:sz="4" w:space="0" w:color="auto"/>
            </w:tcBorders>
            <w:shd w:val="clear" w:color="auto" w:fill="auto"/>
            <w:noWrap/>
            <w:vAlign w:val="center"/>
            <w:hideMark/>
          </w:tcPr>
          <w:p w14:paraId="398AFC73" w14:textId="77777777" w:rsidR="00510857" w:rsidRPr="00510857" w:rsidRDefault="00510857" w:rsidP="00510857">
            <w:pPr>
              <w:jc w:val="right"/>
              <w:rPr>
                <w:color w:val="000000"/>
                <w:sz w:val="15"/>
                <w:szCs w:val="15"/>
              </w:rPr>
            </w:pPr>
            <w:r w:rsidRPr="00510857">
              <w:rPr>
                <w:color w:val="000000"/>
                <w:sz w:val="15"/>
                <w:szCs w:val="15"/>
              </w:rPr>
              <w:t>0.9749101</w:t>
            </w:r>
          </w:p>
        </w:tc>
        <w:tc>
          <w:tcPr>
            <w:tcW w:w="0" w:type="auto"/>
            <w:tcBorders>
              <w:top w:val="nil"/>
              <w:left w:val="nil"/>
              <w:bottom w:val="single" w:sz="4" w:space="0" w:color="auto"/>
              <w:right w:val="single" w:sz="4" w:space="0" w:color="auto"/>
            </w:tcBorders>
            <w:shd w:val="clear" w:color="auto" w:fill="auto"/>
            <w:noWrap/>
            <w:vAlign w:val="center"/>
            <w:hideMark/>
          </w:tcPr>
          <w:p w14:paraId="2403A18B" w14:textId="77777777" w:rsidR="00510857" w:rsidRPr="00510857" w:rsidRDefault="00510857" w:rsidP="00510857">
            <w:pPr>
              <w:jc w:val="right"/>
              <w:rPr>
                <w:color w:val="000000"/>
                <w:sz w:val="15"/>
                <w:szCs w:val="15"/>
              </w:rPr>
            </w:pPr>
            <w:r w:rsidRPr="00510857">
              <w:rPr>
                <w:color w:val="000000"/>
                <w:sz w:val="15"/>
                <w:szCs w:val="15"/>
              </w:rPr>
              <w:t>0.9746812</w:t>
            </w:r>
          </w:p>
        </w:tc>
        <w:tc>
          <w:tcPr>
            <w:tcW w:w="0" w:type="auto"/>
            <w:tcBorders>
              <w:top w:val="nil"/>
              <w:left w:val="nil"/>
              <w:bottom w:val="single" w:sz="4" w:space="0" w:color="auto"/>
              <w:right w:val="single" w:sz="4" w:space="0" w:color="auto"/>
            </w:tcBorders>
            <w:shd w:val="clear" w:color="auto" w:fill="auto"/>
            <w:noWrap/>
            <w:vAlign w:val="center"/>
            <w:hideMark/>
          </w:tcPr>
          <w:p w14:paraId="3A591C33" w14:textId="77777777" w:rsidR="00510857" w:rsidRPr="00510857" w:rsidRDefault="00510857" w:rsidP="00510857">
            <w:pPr>
              <w:jc w:val="right"/>
              <w:rPr>
                <w:color w:val="000000"/>
                <w:sz w:val="15"/>
                <w:szCs w:val="15"/>
              </w:rPr>
            </w:pPr>
            <w:r w:rsidRPr="00510857">
              <w:rPr>
                <w:color w:val="000000"/>
                <w:sz w:val="15"/>
                <w:szCs w:val="15"/>
              </w:rPr>
              <w:t>0.0000378</w:t>
            </w:r>
          </w:p>
        </w:tc>
        <w:tc>
          <w:tcPr>
            <w:tcW w:w="0" w:type="auto"/>
            <w:tcBorders>
              <w:top w:val="nil"/>
              <w:left w:val="nil"/>
              <w:bottom w:val="single" w:sz="4" w:space="0" w:color="auto"/>
              <w:right w:val="single" w:sz="4" w:space="0" w:color="auto"/>
            </w:tcBorders>
            <w:shd w:val="clear" w:color="auto" w:fill="auto"/>
            <w:noWrap/>
            <w:vAlign w:val="center"/>
            <w:hideMark/>
          </w:tcPr>
          <w:p w14:paraId="079BAE0B" w14:textId="77777777" w:rsidR="00510857" w:rsidRPr="00510857" w:rsidRDefault="00510857" w:rsidP="00510857">
            <w:pPr>
              <w:jc w:val="right"/>
              <w:rPr>
                <w:color w:val="000000"/>
                <w:sz w:val="15"/>
                <w:szCs w:val="15"/>
              </w:rPr>
            </w:pPr>
            <w:r w:rsidRPr="00510857">
              <w:rPr>
                <w:color w:val="000000"/>
                <w:sz w:val="15"/>
                <w:szCs w:val="15"/>
              </w:rPr>
              <w:t>0.0002289</w:t>
            </w:r>
          </w:p>
        </w:tc>
        <w:tc>
          <w:tcPr>
            <w:tcW w:w="0" w:type="auto"/>
            <w:tcBorders>
              <w:top w:val="nil"/>
              <w:left w:val="nil"/>
              <w:bottom w:val="single" w:sz="4" w:space="0" w:color="auto"/>
              <w:right w:val="single" w:sz="4" w:space="0" w:color="auto"/>
            </w:tcBorders>
            <w:shd w:val="clear" w:color="auto" w:fill="auto"/>
            <w:noWrap/>
            <w:vAlign w:val="center"/>
            <w:hideMark/>
          </w:tcPr>
          <w:p w14:paraId="7A70837B"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6771F95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65986" w14:textId="77777777" w:rsidR="00510857" w:rsidRPr="00510857" w:rsidRDefault="00510857" w:rsidP="00510857">
            <w:pPr>
              <w:rPr>
                <w:color w:val="000000"/>
                <w:sz w:val="15"/>
                <w:szCs w:val="15"/>
              </w:rPr>
            </w:pPr>
            <w:r w:rsidRPr="00510857">
              <w:rPr>
                <w:color w:val="000000"/>
                <w:sz w:val="15"/>
                <w:szCs w:val="15"/>
              </w:rPr>
              <w:t>Israel</w:t>
            </w:r>
          </w:p>
        </w:tc>
        <w:tc>
          <w:tcPr>
            <w:tcW w:w="0" w:type="auto"/>
            <w:tcBorders>
              <w:top w:val="nil"/>
              <w:left w:val="nil"/>
              <w:bottom w:val="single" w:sz="4" w:space="0" w:color="auto"/>
              <w:right w:val="single" w:sz="4" w:space="0" w:color="auto"/>
            </w:tcBorders>
            <w:shd w:val="clear" w:color="auto" w:fill="auto"/>
            <w:noWrap/>
            <w:vAlign w:val="center"/>
            <w:hideMark/>
          </w:tcPr>
          <w:p w14:paraId="07853044" w14:textId="77777777" w:rsidR="00510857" w:rsidRPr="00510857" w:rsidRDefault="00510857" w:rsidP="00510857">
            <w:pPr>
              <w:jc w:val="right"/>
              <w:rPr>
                <w:color w:val="000000"/>
                <w:sz w:val="15"/>
                <w:szCs w:val="15"/>
              </w:rPr>
            </w:pPr>
            <w:r w:rsidRPr="00510857">
              <w:rPr>
                <w:color w:val="000000"/>
                <w:sz w:val="15"/>
                <w:szCs w:val="15"/>
              </w:rPr>
              <w:t>0.836439</w:t>
            </w:r>
          </w:p>
        </w:tc>
        <w:tc>
          <w:tcPr>
            <w:tcW w:w="0" w:type="auto"/>
            <w:tcBorders>
              <w:top w:val="nil"/>
              <w:left w:val="nil"/>
              <w:bottom w:val="single" w:sz="4" w:space="0" w:color="auto"/>
              <w:right w:val="single" w:sz="4" w:space="0" w:color="auto"/>
            </w:tcBorders>
            <w:shd w:val="clear" w:color="auto" w:fill="auto"/>
            <w:noWrap/>
            <w:vAlign w:val="center"/>
            <w:hideMark/>
          </w:tcPr>
          <w:p w14:paraId="1B99583A" w14:textId="77777777" w:rsidR="00510857" w:rsidRPr="00510857" w:rsidRDefault="00510857" w:rsidP="00510857">
            <w:pPr>
              <w:jc w:val="right"/>
              <w:rPr>
                <w:color w:val="000000"/>
                <w:sz w:val="15"/>
                <w:szCs w:val="15"/>
              </w:rPr>
            </w:pPr>
            <w:r w:rsidRPr="00510857">
              <w:rPr>
                <w:color w:val="000000"/>
                <w:sz w:val="15"/>
                <w:szCs w:val="15"/>
              </w:rPr>
              <w:t>0.836398</w:t>
            </w:r>
          </w:p>
        </w:tc>
        <w:tc>
          <w:tcPr>
            <w:tcW w:w="0" w:type="auto"/>
            <w:tcBorders>
              <w:top w:val="nil"/>
              <w:left w:val="nil"/>
              <w:bottom w:val="single" w:sz="4" w:space="0" w:color="auto"/>
              <w:right w:val="single" w:sz="4" w:space="0" w:color="auto"/>
            </w:tcBorders>
            <w:shd w:val="clear" w:color="auto" w:fill="auto"/>
            <w:noWrap/>
            <w:vAlign w:val="center"/>
            <w:hideMark/>
          </w:tcPr>
          <w:p w14:paraId="64DA7366" w14:textId="77777777" w:rsidR="00510857" w:rsidRPr="00510857" w:rsidRDefault="00510857" w:rsidP="00510857">
            <w:pPr>
              <w:jc w:val="right"/>
              <w:rPr>
                <w:color w:val="000000"/>
                <w:sz w:val="15"/>
                <w:szCs w:val="15"/>
              </w:rPr>
            </w:pPr>
            <w:r w:rsidRPr="00510857">
              <w:rPr>
                <w:color w:val="000000"/>
                <w:sz w:val="15"/>
                <w:szCs w:val="15"/>
              </w:rPr>
              <w:t>0.836373</w:t>
            </w:r>
          </w:p>
        </w:tc>
        <w:tc>
          <w:tcPr>
            <w:tcW w:w="0" w:type="auto"/>
            <w:tcBorders>
              <w:top w:val="nil"/>
              <w:left w:val="nil"/>
              <w:bottom w:val="single" w:sz="4" w:space="0" w:color="auto"/>
              <w:right w:val="single" w:sz="4" w:space="0" w:color="auto"/>
            </w:tcBorders>
            <w:shd w:val="clear" w:color="auto" w:fill="auto"/>
            <w:noWrap/>
            <w:vAlign w:val="center"/>
            <w:hideMark/>
          </w:tcPr>
          <w:p w14:paraId="2B89F117" w14:textId="77777777" w:rsidR="00510857" w:rsidRPr="00510857" w:rsidRDefault="00510857" w:rsidP="00510857">
            <w:pPr>
              <w:jc w:val="right"/>
              <w:rPr>
                <w:color w:val="000000"/>
                <w:sz w:val="15"/>
                <w:szCs w:val="15"/>
              </w:rPr>
            </w:pPr>
            <w:r w:rsidRPr="00510857">
              <w:rPr>
                <w:color w:val="000000"/>
                <w:sz w:val="15"/>
                <w:szCs w:val="15"/>
              </w:rPr>
              <w:t>4.05E-05</w:t>
            </w:r>
          </w:p>
        </w:tc>
        <w:tc>
          <w:tcPr>
            <w:tcW w:w="0" w:type="auto"/>
            <w:tcBorders>
              <w:top w:val="nil"/>
              <w:left w:val="nil"/>
              <w:bottom w:val="single" w:sz="4" w:space="0" w:color="auto"/>
              <w:right w:val="single" w:sz="4" w:space="0" w:color="auto"/>
            </w:tcBorders>
            <w:shd w:val="clear" w:color="auto" w:fill="auto"/>
            <w:noWrap/>
            <w:vAlign w:val="center"/>
            <w:hideMark/>
          </w:tcPr>
          <w:p w14:paraId="65F2BB72" w14:textId="77777777" w:rsidR="00510857" w:rsidRPr="00510857" w:rsidRDefault="00510857" w:rsidP="00510857">
            <w:pPr>
              <w:jc w:val="right"/>
              <w:rPr>
                <w:color w:val="000000"/>
                <w:sz w:val="15"/>
                <w:szCs w:val="15"/>
              </w:rPr>
            </w:pPr>
            <w:r w:rsidRPr="00510857">
              <w:rPr>
                <w:color w:val="000000"/>
                <w:sz w:val="15"/>
                <w:szCs w:val="15"/>
              </w:rPr>
              <w:t>2.49E-05</w:t>
            </w:r>
          </w:p>
        </w:tc>
        <w:tc>
          <w:tcPr>
            <w:tcW w:w="0" w:type="auto"/>
            <w:tcBorders>
              <w:top w:val="nil"/>
              <w:left w:val="nil"/>
              <w:bottom w:val="single" w:sz="4" w:space="0" w:color="auto"/>
              <w:right w:val="single" w:sz="4" w:space="0" w:color="auto"/>
            </w:tcBorders>
            <w:shd w:val="clear" w:color="auto" w:fill="auto"/>
            <w:noWrap/>
            <w:vAlign w:val="center"/>
            <w:hideMark/>
          </w:tcPr>
          <w:p w14:paraId="2C0DF82E"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EF6C88A"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4C782914" w14:textId="77777777" w:rsidR="00510857" w:rsidRPr="00510857" w:rsidRDefault="00510857" w:rsidP="00510857">
            <w:pPr>
              <w:jc w:val="right"/>
              <w:rPr>
                <w:color w:val="000000"/>
                <w:sz w:val="15"/>
                <w:szCs w:val="15"/>
              </w:rPr>
            </w:pPr>
            <w:r w:rsidRPr="00510857">
              <w:rPr>
                <w:color w:val="000000"/>
                <w:sz w:val="15"/>
                <w:szCs w:val="15"/>
              </w:rPr>
              <w:t>0.9799081</w:t>
            </w:r>
          </w:p>
        </w:tc>
        <w:tc>
          <w:tcPr>
            <w:tcW w:w="0" w:type="auto"/>
            <w:tcBorders>
              <w:top w:val="nil"/>
              <w:left w:val="nil"/>
              <w:bottom w:val="single" w:sz="4" w:space="0" w:color="auto"/>
              <w:right w:val="single" w:sz="4" w:space="0" w:color="auto"/>
            </w:tcBorders>
            <w:shd w:val="clear" w:color="auto" w:fill="auto"/>
            <w:noWrap/>
            <w:vAlign w:val="center"/>
            <w:hideMark/>
          </w:tcPr>
          <w:p w14:paraId="38CCC107" w14:textId="77777777" w:rsidR="00510857" w:rsidRPr="00510857" w:rsidRDefault="00510857" w:rsidP="00510857">
            <w:pPr>
              <w:jc w:val="right"/>
              <w:rPr>
                <w:color w:val="000000"/>
                <w:sz w:val="15"/>
                <w:szCs w:val="15"/>
              </w:rPr>
            </w:pPr>
            <w:r w:rsidRPr="00510857">
              <w:rPr>
                <w:color w:val="000000"/>
                <w:sz w:val="15"/>
                <w:szCs w:val="15"/>
              </w:rPr>
              <w:t>0.9798334</w:t>
            </w:r>
          </w:p>
        </w:tc>
        <w:tc>
          <w:tcPr>
            <w:tcW w:w="0" w:type="auto"/>
            <w:tcBorders>
              <w:top w:val="nil"/>
              <w:left w:val="nil"/>
              <w:bottom w:val="single" w:sz="4" w:space="0" w:color="auto"/>
              <w:right w:val="single" w:sz="4" w:space="0" w:color="auto"/>
            </w:tcBorders>
            <w:shd w:val="clear" w:color="auto" w:fill="auto"/>
            <w:noWrap/>
            <w:vAlign w:val="center"/>
            <w:hideMark/>
          </w:tcPr>
          <w:p w14:paraId="2215FE70" w14:textId="77777777" w:rsidR="00510857" w:rsidRPr="00510857" w:rsidRDefault="00510857" w:rsidP="00510857">
            <w:pPr>
              <w:jc w:val="right"/>
              <w:rPr>
                <w:color w:val="000000"/>
                <w:sz w:val="15"/>
                <w:szCs w:val="15"/>
              </w:rPr>
            </w:pPr>
            <w:r w:rsidRPr="00510857">
              <w:rPr>
                <w:color w:val="000000"/>
                <w:sz w:val="15"/>
                <w:szCs w:val="15"/>
              </w:rPr>
              <w:t>0.9784756</w:t>
            </w:r>
          </w:p>
        </w:tc>
        <w:tc>
          <w:tcPr>
            <w:tcW w:w="0" w:type="auto"/>
            <w:tcBorders>
              <w:top w:val="nil"/>
              <w:left w:val="nil"/>
              <w:bottom w:val="single" w:sz="4" w:space="0" w:color="auto"/>
              <w:right w:val="single" w:sz="4" w:space="0" w:color="auto"/>
            </w:tcBorders>
            <w:shd w:val="clear" w:color="auto" w:fill="auto"/>
            <w:noWrap/>
            <w:vAlign w:val="center"/>
            <w:hideMark/>
          </w:tcPr>
          <w:p w14:paraId="40CEE0CF" w14:textId="77777777" w:rsidR="00510857" w:rsidRPr="00510857" w:rsidRDefault="00510857" w:rsidP="00510857">
            <w:pPr>
              <w:jc w:val="right"/>
              <w:rPr>
                <w:color w:val="000000"/>
                <w:sz w:val="15"/>
                <w:szCs w:val="15"/>
              </w:rPr>
            </w:pPr>
            <w:r w:rsidRPr="00510857">
              <w:rPr>
                <w:color w:val="000000"/>
                <w:sz w:val="15"/>
                <w:szCs w:val="15"/>
              </w:rPr>
              <w:t>0.0000747</w:t>
            </w:r>
          </w:p>
        </w:tc>
        <w:tc>
          <w:tcPr>
            <w:tcW w:w="0" w:type="auto"/>
            <w:tcBorders>
              <w:top w:val="nil"/>
              <w:left w:val="nil"/>
              <w:bottom w:val="single" w:sz="4" w:space="0" w:color="auto"/>
              <w:right w:val="single" w:sz="4" w:space="0" w:color="auto"/>
            </w:tcBorders>
            <w:shd w:val="clear" w:color="auto" w:fill="auto"/>
            <w:noWrap/>
            <w:vAlign w:val="center"/>
            <w:hideMark/>
          </w:tcPr>
          <w:p w14:paraId="5B934209" w14:textId="77777777" w:rsidR="00510857" w:rsidRPr="00510857" w:rsidRDefault="00510857" w:rsidP="00510857">
            <w:pPr>
              <w:jc w:val="right"/>
              <w:rPr>
                <w:color w:val="000000"/>
                <w:sz w:val="15"/>
                <w:szCs w:val="15"/>
              </w:rPr>
            </w:pPr>
            <w:r w:rsidRPr="00510857">
              <w:rPr>
                <w:color w:val="000000"/>
                <w:sz w:val="15"/>
                <w:szCs w:val="15"/>
              </w:rPr>
              <w:t>0.0013579</w:t>
            </w:r>
          </w:p>
        </w:tc>
        <w:tc>
          <w:tcPr>
            <w:tcW w:w="0" w:type="auto"/>
            <w:tcBorders>
              <w:top w:val="nil"/>
              <w:left w:val="nil"/>
              <w:bottom w:val="single" w:sz="4" w:space="0" w:color="auto"/>
              <w:right w:val="single" w:sz="4" w:space="0" w:color="auto"/>
            </w:tcBorders>
            <w:shd w:val="clear" w:color="auto" w:fill="auto"/>
            <w:noWrap/>
            <w:vAlign w:val="center"/>
            <w:hideMark/>
          </w:tcPr>
          <w:p w14:paraId="3B592F22"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11C2A64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7CEE9" w14:textId="77777777" w:rsidR="00510857" w:rsidRPr="00510857" w:rsidRDefault="00510857" w:rsidP="00510857">
            <w:pPr>
              <w:rPr>
                <w:color w:val="000000"/>
                <w:sz w:val="15"/>
                <w:szCs w:val="15"/>
              </w:rPr>
            </w:pPr>
            <w:r w:rsidRPr="00510857">
              <w:rPr>
                <w:color w:val="000000"/>
                <w:sz w:val="15"/>
                <w:szCs w:val="15"/>
              </w:rPr>
              <w:t>Israel</w:t>
            </w:r>
          </w:p>
        </w:tc>
        <w:tc>
          <w:tcPr>
            <w:tcW w:w="0" w:type="auto"/>
            <w:tcBorders>
              <w:top w:val="nil"/>
              <w:left w:val="nil"/>
              <w:bottom w:val="single" w:sz="4" w:space="0" w:color="auto"/>
              <w:right w:val="single" w:sz="4" w:space="0" w:color="auto"/>
            </w:tcBorders>
            <w:shd w:val="clear" w:color="auto" w:fill="auto"/>
            <w:noWrap/>
            <w:vAlign w:val="center"/>
            <w:hideMark/>
          </w:tcPr>
          <w:p w14:paraId="014972A0" w14:textId="77777777" w:rsidR="00510857" w:rsidRPr="00510857" w:rsidRDefault="00510857" w:rsidP="00510857">
            <w:pPr>
              <w:jc w:val="right"/>
              <w:rPr>
                <w:color w:val="000000"/>
                <w:sz w:val="15"/>
                <w:szCs w:val="15"/>
              </w:rPr>
            </w:pPr>
            <w:r w:rsidRPr="00510857">
              <w:rPr>
                <w:color w:val="000000"/>
                <w:sz w:val="15"/>
                <w:szCs w:val="15"/>
              </w:rPr>
              <w:t>0.928732</w:t>
            </w:r>
          </w:p>
        </w:tc>
        <w:tc>
          <w:tcPr>
            <w:tcW w:w="0" w:type="auto"/>
            <w:tcBorders>
              <w:top w:val="nil"/>
              <w:left w:val="nil"/>
              <w:bottom w:val="single" w:sz="4" w:space="0" w:color="auto"/>
              <w:right w:val="single" w:sz="4" w:space="0" w:color="auto"/>
            </w:tcBorders>
            <w:shd w:val="clear" w:color="auto" w:fill="auto"/>
            <w:noWrap/>
            <w:vAlign w:val="center"/>
            <w:hideMark/>
          </w:tcPr>
          <w:p w14:paraId="79BF1D84" w14:textId="77777777" w:rsidR="00510857" w:rsidRPr="00510857" w:rsidRDefault="00510857" w:rsidP="00510857">
            <w:pPr>
              <w:jc w:val="right"/>
              <w:rPr>
                <w:color w:val="000000"/>
                <w:sz w:val="15"/>
                <w:szCs w:val="15"/>
              </w:rPr>
            </w:pPr>
            <w:r w:rsidRPr="00510857">
              <w:rPr>
                <w:color w:val="000000"/>
                <w:sz w:val="15"/>
                <w:szCs w:val="15"/>
              </w:rPr>
              <w:t>0.929374</w:t>
            </w:r>
          </w:p>
        </w:tc>
        <w:tc>
          <w:tcPr>
            <w:tcW w:w="0" w:type="auto"/>
            <w:tcBorders>
              <w:top w:val="nil"/>
              <w:left w:val="nil"/>
              <w:bottom w:val="single" w:sz="4" w:space="0" w:color="auto"/>
              <w:right w:val="single" w:sz="4" w:space="0" w:color="auto"/>
            </w:tcBorders>
            <w:shd w:val="clear" w:color="auto" w:fill="auto"/>
            <w:noWrap/>
            <w:vAlign w:val="center"/>
            <w:hideMark/>
          </w:tcPr>
          <w:p w14:paraId="33DC5667" w14:textId="77777777" w:rsidR="00510857" w:rsidRPr="00510857" w:rsidRDefault="00510857" w:rsidP="00510857">
            <w:pPr>
              <w:jc w:val="right"/>
              <w:rPr>
                <w:color w:val="000000"/>
                <w:sz w:val="15"/>
                <w:szCs w:val="15"/>
              </w:rPr>
            </w:pPr>
            <w:r w:rsidRPr="00510857">
              <w:rPr>
                <w:color w:val="000000"/>
                <w:sz w:val="15"/>
                <w:szCs w:val="15"/>
              </w:rPr>
              <w:t>0.92926</w:t>
            </w:r>
          </w:p>
        </w:tc>
        <w:tc>
          <w:tcPr>
            <w:tcW w:w="0" w:type="auto"/>
            <w:tcBorders>
              <w:top w:val="nil"/>
              <w:left w:val="nil"/>
              <w:bottom w:val="single" w:sz="4" w:space="0" w:color="auto"/>
              <w:right w:val="single" w:sz="4" w:space="0" w:color="auto"/>
            </w:tcBorders>
            <w:shd w:val="clear" w:color="auto" w:fill="auto"/>
            <w:noWrap/>
            <w:vAlign w:val="center"/>
            <w:hideMark/>
          </w:tcPr>
          <w:p w14:paraId="26EB7FC4" w14:textId="77777777" w:rsidR="00510857" w:rsidRPr="00510857" w:rsidRDefault="00510857" w:rsidP="00510857">
            <w:pPr>
              <w:jc w:val="right"/>
              <w:rPr>
                <w:color w:val="000000"/>
                <w:sz w:val="15"/>
                <w:szCs w:val="15"/>
              </w:rPr>
            </w:pPr>
            <w:r w:rsidRPr="00510857">
              <w:rPr>
                <w:color w:val="000000"/>
                <w:sz w:val="15"/>
                <w:szCs w:val="15"/>
              </w:rPr>
              <w:t>0.000642</w:t>
            </w:r>
          </w:p>
        </w:tc>
        <w:tc>
          <w:tcPr>
            <w:tcW w:w="0" w:type="auto"/>
            <w:tcBorders>
              <w:top w:val="nil"/>
              <w:left w:val="nil"/>
              <w:bottom w:val="single" w:sz="4" w:space="0" w:color="auto"/>
              <w:right w:val="single" w:sz="4" w:space="0" w:color="auto"/>
            </w:tcBorders>
            <w:shd w:val="clear" w:color="auto" w:fill="auto"/>
            <w:noWrap/>
            <w:vAlign w:val="center"/>
            <w:hideMark/>
          </w:tcPr>
          <w:p w14:paraId="33914D95" w14:textId="77777777" w:rsidR="00510857" w:rsidRPr="00510857" w:rsidRDefault="00510857" w:rsidP="00510857">
            <w:pPr>
              <w:jc w:val="right"/>
              <w:rPr>
                <w:color w:val="000000"/>
                <w:sz w:val="15"/>
                <w:szCs w:val="15"/>
              </w:rPr>
            </w:pPr>
            <w:r w:rsidRPr="00510857">
              <w:rPr>
                <w:color w:val="000000"/>
                <w:sz w:val="15"/>
                <w:szCs w:val="15"/>
              </w:rPr>
              <w:t>0.000114</w:t>
            </w:r>
          </w:p>
        </w:tc>
        <w:tc>
          <w:tcPr>
            <w:tcW w:w="0" w:type="auto"/>
            <w:tcBorders>
              <w:top w:val="nil"/>
              <w:left w:val="nil"/>
              <w:bottom w:val="single" w:sz="4" w:space="0" w:color="auto"/>
              <w:right w:val="single" w:sz="4" w:space="0" w:color="auto"/>
            </w:tcBorders>
            <w:shd w:val="clear" w:color="auto" w:fill="auto"/>
            <w:noWrap/>
            <w:vAlign w:val="center"/>
            <w:hideMark/>
          </w:tcPr>
          <w:p w14:paraId="685A1CA0"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4091B9C"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4C7528AE" w14:textId="77777777" w:rsidR="00510857" w:rsidRPr="00510857" w:rsidRDefault="00510857" w:rsidP="00510857">
            <w:pPr>
              <w:jc w:val="right"/>
              <w:rPr>
                <w:color w:val="000000"/>
                <w:sz w:val="15"/>
                <w:szCs w:val="15"/>
              </w:rPr>
            </w:pPr>
            <w:r w:rsidRPr="00510857">
              <w:rPr>
                <w:color w:val="000000"/>
                <w:sz w:val="15"/>
                <w:szCs w:val="15"/>
              </w:rPr>
              <w:t>0.8543534</w:t>
            </w:r>
          </w:p>
        </w:tc>
        <w:tc>
          <w:tcPr>
            <w:tcW w:w="0" w:type="auto"/>
            <w:tcBorders>
              <w:top w:val="nil"/>
              <w:left w:val="nil"/>
              <w:bottom w:val="single" w:sz="4" w:space="0" w:color="auto"/>
              <w:right w:val="single" w:sz="4" w:space="0" w:color="auto"/>
            </w:tcBorders>
            <w:shd w:val="clear" w:color="auto" w:fill="auto"/>
            <w:noWrap/>
            <w:vAlign w:val="center"/>
            <w:hideMark/>
          </w:tcPr>
          <w:p w14:paraId="45A68276" w14:textId="77777777" w:rsidR="00510857" w:rsidRPr="00510857" w:rsidRDefault="00510857" w:rsidP="00510857">
            <w:pPr>
              <w:jc w:val="right"/>
              <w:rPr>
                <w:color w:val="000000"/>
                <w:sz w:val="15"/>
                <w:szCs w:val="15"/>
              </w:rPr>
            </w:pPr>
            <w:r w:rsidRPr="00510857">
              <w:rPr>
                <w:color w:val="000000"/>
                <w:sz w:val="15"/>
                <w:szCs w:val="15"/>
              </w:rPr>
              <w:t>0.8541643</w:t>
            </w:r>
          </w:p>
        </w:tc>
        <w:tc>
          <w:tcPr>
            <w:tcW w:w="0" w:type="auto"/>
            <w:tcBorders>
              <w:top w:val="nil"/>
              <w:left w:val="nil"/>
              <w:bottom w:val="single" w:sz="4" w:space="0" w:color="auto"/>
              <w:right w:val="single" w:sz="4" w:space="0" w:color="auto"/>
            </w:tcBorders>
            <w:shd w:val="clear" w:color="auto" w:fill="auto"/>
            <w:noWrap/>
            <w:vAlign w:val="center"/>
            <w:hideMark/>
          </w:tcPr>
          <w:p w14:paraId="1FE7CE3F" w14:textId="77777777" w:rsidR="00510857" w:rsidRPr="00510857" w:rsidRDefault="00510857" w:rsidP="00510857">
            <w:pPr>
              <w:jc w:val="right"/>
              <w:rPr>
                <w:color w:val="000000"/>
                <w:sz w:val="15"/>
                <w:szCs w:val="15"/>
              </w:rPr>
            </w:pPr>
            <w:r w:rsidRPr="00510857">
              <w:rPr>
                <w:color w:val="000000"/>
                <w:sz w:val="15"/>
                <w:szCs w:val="15"/>
              </w:rPr>
              <w:t>0.853294</w:t>
            </w:r>
          </w:p>
        </w:tc>
        <w:tc>
          <w:tcPr>
            <w:tcW w:w="0" w:type="auto"/>
            <w:tcBorders>
              <w:top w:val="nil"/>
              <w:left w:val="nil"/>
              <w:bottom w:val="single" w:sz="4" w:space="0" w:color="auto"/>
              <w:right w:val="single" w:sz="4" w:space="0" w:color="auto"/>
            </w:tcBorders>
            <w:shd w:val="clear" w:color="auto" w:fill="auto"/>
            <w:noWrap/>
            <w:vAlign w:val="center"/>
            <w:hideMark/>
          </w:tcPr>
          <w:p w14:paraId="1AE01783" w14:textId="77777777" w:rsidR="00510857" w:rsidRPr="00510857" w:rsidRDefault="00510857" w:rsidP="00510857">
            <w:pPr>
              <w:jc w:val="right"/>
              <w:rPr>
                <w:color w:val="000000"/>
                <w:sz w:val="15"/>
                <w:szCs w:val="15"/>
              </w:rPr>
            </w:pPr>
            <w:r w:rsidRPr="00510857">
              <w:rPr>
                <w:color w:val="000000"/>
                <w:sz w:val="15"/>
                <w:szCs w:val="15"/>
              </w:rPr>
              <w:t>0.0001891</w:t>
            </w:r>
          </w:p>
        </w:tc>
        <w:tc>
          <w:tcPr>
            <w:tcW w:w="0" w:type="auto"/>
            <w:tcBorders>
              <w:top w:val="nil"/>
              <w:left w:val="nil"/>
              <w:bottom w:val="single" w:sz="4" w:space="0" w:color="auto"/>
              <w:right w:val="single" w:sz="4" w:space="0" w:color="auto"/>
            </w:tcBorders>
            <w:shd w:val="clear" w:color="auto" w:fill="auto"/>
            <w:noWrap/>
            <w:vAlign w:val="center"/>
            <w:hideMark/>
          </w:tcPr>
          <w:p w14:paraId="21F2C127" w14:textId="77777777" w:rsidR="00510857" w:rsidRPr="00510857" w:rsidRDefault="00510857" w:rsidP="00510857">
            <w:pPr>
              <w:jc w:val="right"/>
              <w:rPr>
                <w:color w:val="000000"/>
                <w:sz w:val="15"/>
                <w:szCs w:val="15"/>
              </w:rPr>
            </w:pPr>
            <w:r w:rsidRPr="00510857">
              <w:rPr>
                <w:color w:val="000000"/>
                <w:sz w:val="15"/>
                <w:szCs w:val="15"/>
              </w:rPr>
              <w:t>0.0008704</w:t>
            </w:r>
          </w:p>
        </w:tc>
        <w:tc>
          <w:tcPr>
            <w:tcW w:w="0" w:type="auto"/>
            <w:tcBorders>
              <w:top w:val="nil"/>
              <w:left w:val="nil"/>
              <w:bottom w:val="single" w:sz="4" w:space="0" w:color="auto"/>
              <w:right w:val="single" w:sz="4" w:space="0" w:color="auto"/>
            </w:tcBorders>
            <w:shd w:val="clear" w:color="auto" w:fill="auto"/>
            <w:noWrap/>
            <w:vAlign w:val="center"/>
            <w:hideMark/>
          </w:tcPr>
          <w:p w14:paraId="78E8B05C"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6F75D6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72623C" w14:textId="77777777" w:rsidR="00510857" w:rsidRPr="00510857" w:rsidRDefault="00510857" w:rsidP="00510857">
            <w:pPr>
              <w:rPr>
                <w:color w:val="000000"/>
                <w:sz w:val="15"/>
                <w:szCs w:val="15"/>
              </w:rPr>
            </w:pPr>
            <w:r w:rsidRPr="00510857">
              <w:rPr>
                <w:color w:val="000000"/>
                <w:sz w:val="15"/>
                <w:szCs w:val="15"/>
              </w:rPr>
              <w:t>Israel</w:t>
            </w:r>
          </w:p>
        </w:tc>
        <w:tc>
          <w:tcPr>
            <w:tcW w:w="0" w:type="auto"/>
            <w:tcBorders>
              <w:top w:val="nil"/>
              <w:left w:val="nil"/>
              <w:bottom w:val="single" w:sz="4" w:space="0" w:color="auto"/>
              <w:right w:val="single" w:sz="4" w:space="0" w:color="auto"/>
            </w:tcBorders>
            <w:shd w:val="clear" w:color="auto" w:fill="auto"/>
            <w:noWrap/>
            <w:vAlign w:val="center"/>
            <w:hideMark/>
          </w:tcPr>
          <w:p w14:paraId="062F9395" w14:textId="77777777" w:rsidR="00510857" w:rsidRPr="00510857" w:rsidRDefault="00510857" w:rsidP="00510857">
            <w:pPr>
              <w:jc w:val="right"/>
              <w:rPr>
                <w:color w:val="000000"/>
                <w:sz w:val="15"/>
                <w:szCs w:val="15"/>
              </w:rPr>
            </w:pPr>
            <w:r w:rsidRPr="00510857">
              <w:rPr>
                <w:color w:val="000000"/>
                <w:sz w:val="15"/>
                <w:szCs w:val="15"/>
              </w:rPr>
              <w:t>0.937187</w:t>
            </w:r>
          </w:p>
        </w:tc>
        <w:tc>
          <w:tcPr>
            <w:tcW w:w="0" w:type="auto"/>
            <w:tcBorders>
              <w:top w:val="nil"/>
              <w:left w:val="nil"/>
              <w:bottom w:val="single" w:sz="4" w:space="0" w:color="auto"/>
              <w:right w:val="single" w:sz="4" w:space="0" w:color="auto"/>
            </w:tcBorders>
            <w:shd w:val="clear" w:color="auto" w:fill="auto"/>
            <w:noWrap/>
            <w:vAlign w:val="center"/>
            <w:hideMark/>
          </w:tcPr>
          <w:p w14:paraId="6A3D714D" w14:textId="77777777" w:rsidR="00510857" w:rsidRPr="00510857" w:rsidRDefault="00510857" w:rsidP="00510857">
            <w:pPr>
              <w:jc w:val="right"/>
              <w:rPr>
                <w:color w:val="000000"/>
                <w:sz w:val="15"/>
                <w:szCs w:val="15"/>
              </w:rPr>
            </w:pPr>
            <w:r w:rsidRPr="00510857">
              <w:rPr>
                <w:color w:val="000000"/>
                <w:sz w:val="15"/>
                <w:szCs w:val="15"/>
              </w:rPr>
              <w:t>0.938024</w:t>
            </w:r>
          </w:p>
        </w:tc>
        <w:tc>
          <w:tcPr>
            <w:tcW w:w="0" w:type="auto"/>
            <w:tcBorders>
              <w:top w:val="nil"/>
              <w:left w:val="nil"/>
              <w:bottom w:val="single" w:sz="4" w:space="0" w:color="auto"/>
              <w:right w:val="single" w:sz="4" w:space="0" w:color="auto"/>
            </w:tcBorders>
            <w:shd w:val="clear" w:color="auto" w:fill="auto"/>
            <w:noWrap/>
            <w:vAlign w:val="center"/>
            <w:hideMark/>
          </w:tcPr>
          <w:p w14:paraId="52307D53" w14:textId="77777777" w:rsidR="00510857" w:rsidRPr="00510857" w:rsidRDefault="00510857" w:rsidP="00510857">
            <w:pPr>
              <w:jc w:val="right"/>
              <w:rPr>
                <w:color w:val="000000"/>
                <w:sz w:val="15"/>
                <w:szCs w:val="15"/>
              </w:rPr>
            </w:pPr>
            <w:r w:rsidRPr="00510857">
              <w:rPr>
                <w:color w:val="000000"/>
                <w:sz w:val="15"/>
                <w:szCs w:val="15"/>
              </w:rPr>
              <w:t>0.937907</w:t>
            </w:r>
          </w:p>
        </w:tc>
        <w:tc>
          <w:tcPr>
            <w:tcW w:w="0" w:type="auto"/>
            <w:tcBorders>
              <w:top w:val="nil"/>
              <w:left w:val="nil"/>
              <w:bottom w:val="single" w:sz="4" w:space="0" w:color="auto"/>
              <w:right w:val="single" w:sz="4" w:space="0" w:color="auto"/>
            </w:tcBorders>
            <w:shd w:val="clear" w:color="auto" w:fill="auto"/>
            <w:noWrap/>
            <w:vAlign w:val="center"/>
            <w:hideMark/>
          </w:tcPr>
          <w:p w14:paraId="2944B7A3" w14:textId="77777777" w:rsidR="00510857" w:rsidRPr="00510857" w:rsidRDefault="00510857" w:rsidP="00510857">
            <w:pPr>
              <w:jc w:val="right"/>
              <w:rPr>
                <w:color w:val="000000"/>
                <w:sz w:val="15"/>
                <w:szCs w:val="15"/>
              </w:rPr>
            </w:pPr>
            <w:r w:rsidRPr="00510857">
              <w:rPr>
                <w:color w:val="000000"/>
                <w:sz w:val="15"/>
                <w:szCs w:val="15"/>
              </w:rPr>
              <w:t>0.000837</w:t>
            </w:r>
          </w:p>
        </w:tc>
        <w:tc>
          <w:tcPr>
            <w:tcW w:w="0" w:type="auto"/>
            <w:tcBorders>
              <w:top w:val="nil"/>
              <w:left w:val="nil"/>
              <w:bottom w:val="single" w:sz="4" w:space="0" w:color="auto"/>
              <w:right w:val="single" w:sz="4" w:space="0" w:color="auto"/>
            </w:tcBorders>
            <w:shd w:val="clear" w:color="auto" w:fill="auto"/>
            <w:noWrap/>
            <w:vAlign w:val="center"/>
            <w:hideMark/>
          </w:tcPr>
          <w:p w14:paraId="4C45C3ED" w14:textId="77777777" w:rsidR="00510857" w:rsidRPr="00510857" w:rsidRDefault="00510857" w:rsidP="00510857">
            <w:pPr>
              <w:jc w:val="right"/>
              <w:rPr>
                <w:color w:val="000000"/>
                <w:sz w:val="15"/>
                <w:szCs w:val="15"/>
              </w:rPr>
            </w:pPr>
            <w:r w:rsidRPr="00510857">
              <w:rPr>
                <w:color w:val="000000"/>
                <w:sz w:val="15"/>
                <w:szCs w:val="15"/>
              </w:rPr>
              <w:t>0.000116</w:t>
            </w:r>
          </w:p>
        </w:tc>
        <w:tc>
          <w:tcPr>
            <w:tcW w:w="0" w:type="auto"/>
            <w:tcBorders>
              <w:top w:val="nil"/>
              <w:left w:val="nil"/>
              <w:bottom w:val="single" w:sz="4" w:space="0" w:color="auto"/>
              <w:right w:val="single" w:sz="4" w:space="0" w:color="auto"/>
            </w:tcBorders>
            <w:shd w:val="clear" w:color="auto" w:fill="auto"/>
            <w:noWrap/>
            <w:vAlign w:val="center"/>
            <w:hideMark/>
          </w:tcPr>
          <w:p w14:paraId="2B7A4187"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0C309723"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3F22CAF1" w14:textId="77777777" w:rsidR="00510857" w:rsidRPr="00510857" w:rsidRDefault="00510857" w:rsidP="00510857">
            <w:pPr>
              <w:jc w:val="right"/>
              <w:rPr>
                <w:color w:val="000000"/>
                <w:sz w:val="15"/>
                <w:szCs w:val="15"/>
              </w:rPr>
            </w:pPr>
            <w:r w:rsidRPr="00510857">
              <w:rPr>
                <w:color w:val="000000"/>
                <w:sz w:val="15"/>
                <w:szCs w:val="15"/>
              </w:rPr>
              <w:t>0.97935</w:t>
            </w:r>
          </w:p>
        </w:tc>
        <w:tc>
          <w:tcPr>
            <w:tcW w:w="0" w:type="auto"/>
            <w:tcBorders>
              <w:top w:val="nil"/>
              <w:left w:val="nil"/>
              <w:bottom w:val="single" w:sz="4" w:space="0" w:color="auto"/>
              <w:right w:val="single" w:sz="4" w:space="0" w:color="auto"/>
            </w:tcBorders>
            <w:shd w:val="clear" w:color="auto" w:fill="auto"/>
            <w:noWrap/>
            <w:vAlign w:val="center"/>
            <w:hideMark/>
          </w:tcPr>
          <w:p w14:paraId="34D0665A" w14:textId="77777777" w:rsidR="00510857" w:rsidRPr="00510857" w:rsidRDefault="00510857" w:rsidP="00510857">
            <w:pPr>
              <w:jc w:val="right"/>
              <w:rPr>
                <w:color w:val="000000"/>
                <w:sz w:val="15"/>
                <w:szCs w:val="15"/>
              </w:rPr>
            </w:pPr>
            <w:r w:rsidRPr="00510857">
              <w:rPr>
                <w:color w:val="000000"/>
                <w:sz w:val="15"/>
                <w:szCs w:val="15"/>
              </w:rPr>
              <w:t>0.9792818</w:t>
            </w:r>
          </w:p>
        </w:tc>
        <w:tc>
          <w:tcPr>
            <w:tcW w:w="0" w:type="auto"/>
            <w:tcBorders>
              <w:top w:val="nil"/>
              <w:left w:val="nil"/>
              <w:bottom w:val="single" w:sz="4" w:space="0" w:color="auto"/>
              <w:right w:val="single" w:sz="4" w:space="0" w:color="auto"/>
            </w:tcBorders>
            <w:shd w:val="clear" w:color="auto" w:fill="auto"/>
            <w:noWrap/>
            <w:vAlign w:val="center"/>
            <w:hideMark/>
          </w:tcPr>
          <w:p w14:paraId="39F36CA1" w14:textId="77777777" w:rsidR="00510857" w:rsidRPr="00510857" w:rsidRDefault="00510857" w:rsidP="00510857">
            <w:pPr>
              <w:jc w:val="right"/>
              <w:rPr>
                <w:color w:val="000000"/>
                <w:sz w:val="15"/>
                <w:szCs w:val="15"/>
              </w:rPr>
            </w:pPr>
            <w:r w:rsidRPr="00510857">
              <w:rPr>
                <w:color w:val="000000"/>
                <w:sz w:val="15"/>
                <w:szCs w:val="15"/>
              </w:rPr>
              <w:t>0.9786709</w:t>
            </w:r>
          </w:p>
        </w:tc>
        <w:tc>
          <w:tcPr>
            <w:tcW w:w="0" w:type="auto"/>
            <w:tcBorders>
              <w:top w:val="nil"/>
              <w:left w:val="nil"/>
              <w:bottom w:val="single" w:sz="4" w:space="0" w:color="auto"/>
              <w:right w:val="single" w:sz="4" w:space="0" w:color="auto"/>
            </w:tcBorders>
            <w:shd w:val="clear" w:color="auto" w:fill="auto"/>
            <w:noWrap/>
            <w:vAlign w:val="center"/>
            <w:hideMark/>
          </w:tcPr>
          <w:p w14:paraId="4A9B1F79" w14:textId="77777777" w:rsidR="00510857" w:rsidRPr="00510857" w:rsidRDefault="00510857" w:rsidP="00510857">
            <w:pPr>
              <w:jc w:val="right"/>
              <w:rPr>
                <w:color w:val="000000"/>
                <w:sz w:val="15"/>
                <w:szCs w:val="15"/>
              </w:rPr>
            </w:pPr>
            <w:r w:rsidRPr="00510857">
              <w:rPr>
                <w:color w:val="000000"/>
                <w:sz w:val="15"/>
                <w:szCs w:val="15"/>
              </w:rPr>
              <w:t>0.0000682</w:t>
            </w:r>
          </w:p>
        </w:tc>
        <w:tc>
          <w:tcPr>
            <w:tcW w:w="0" w:type="auto"/>
            <w:tcBorders>
              <w:top w:val="nil"/>
              <w:left w:val="nil"/>
              <w:bottom w:val="single" w:sz="4" w:space="0" w:color="auto"/>
              <w:right w:val="single" w:sz="4" w:space="0" w:color="auto"/>
            </w:tcBorders>
            <w:shd w:val="clear" w:color="auto" w:fill="auto"/>
            <w:noWrap/>
            <w:vAlign w:val="center"/>
            <w:hideMark/>
          </w:tcPr>
          <w:p w14:paraId="3C134DA2" w14:textId="77777777" w:rsidR="00510857" w:rsidRPr="00510857" w:rsidRDefault="00510857" w:rsidP="00510857">
            <w:pPr>
              <w:jc w:val="right"/>
              <w:rPr>
                <w:color w:val="000000"/>
                <w:sz w:val="15"/>
                <w:szCs w:val="15"/>
              </w:rPr>
            </w:pPr>
            <w:r w:rsidRPr="00510857">
              <w:rPr>
                <w:color w:val="000000"/>
                <w:sz w:val="15"/>
                <w:szCs w:val="15"/>
              </w:rPr>
              <w:t>0.0006109</w:t>
            </w:r>
          </w:p>
        </w:tc>
        <w:tc>
          <w:tcPr>
            <w:tcW w:w="0" w:type="auto"/>
            <w:tcBorders>
              <w:top w:val="nil"/>
              <w:left w:val="nil"/>
              <w:bottom w:val="single" w:sz="4" w:space="0" w:color="auto"/>
              <w:right w:val="single" w:sz="4" w:space="0" w:color="auto"/>
            </w:tcBorders>
            <w:shd w:val="clear" w:color="auto" w:fill="auto"/>
            <w:noWrap/>
            <w:vAlign w:val="center"/>
            <w:hideMark/>
          </w:tcPr>
          <w:p w14:paraId="4B96102D"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3737B78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6DDBB" w14:textId="77777777" w:rsidR="00510857" w:rsidRPr="00510857" w:rsidRDefault="00510857" w:rsidP="00510857">
            <w:pPr>
              <w:rPr>
                <w:color w:val="000000"/>
                <w:sz w:val="15"/>
                <w:szCs w:val="15"/>
              </w:rPr>
            </w:pPr>
            <w:r w:rsidRPr="00510857">
              <w:rPr>
                <w:color w:val="000000"/>
                <w:sz w:val="15"/>
                <w:szCs w:val="15"/>
              </w:rPr>
              <w:t>Israel</w:t>
            </w:r>
          </w:p>
        </w:tc>
        <w:tc>
          <w:tcPr>
            <w:tcW w:w="0" w:type="auto"/>
            <w:tcBorders>
              <w:top w:val="nil"/>
              <w:left w:val="nil"/>
              <w:bottom w:val="single" w:sz="4" w:space="0" w:color="auto"/>
              <w:right w:val="single" w:sz="4" w:space="0" w:color="auto"/>
            </w:tcBorders>
            <w:shd w:val="clear" w:color="auto" w:fill="auto"/>
            <w:noWrap/>
            <w:vAlign w:val="center"/>
            <w:hideMark/>
          </w:tcPr>
          <w:p w14:paraId="6A353A4E" w14:textId="77777777" w:rsidR="00510857" w:rsidRPr="00510857" w:rsidRDefault="00510857" w:rsidP="00510857">
            <w:pPr>
              <w:jc w:val="right"/>
              <w:rPr>
                <w:color w:val="000000"/>
                <w:sz w:val="15"/>
                <w:szCs w:val="15"/>
              </w:rPr>
            </w:pPr>
            <w:r w:rsidRPr="00510857">
              <w:rPr>
                <w:color w:val="000000"/>
                <w:sz w:val="15"/>
                <w:szCs w:val="15"/>
              </w:rPr>
              <w:t>0.936308</w:t>
            </w:r>
          </w:p>
        </w:tc>
        <w:tc>
          <w:tcPr>
            <w:tcW w:w="0" w:type="auto"/>
            <w:tcBorders>
              <w:top w:val="nil"/>
              <w:left w:val="nil"/>
              <w:bottom w:val="single" w:sz="4" w:space="0" w:color="auto"/>
              <w:right w:val="single" w:sz="4" w:space="0" w:color="auto"/>
            </w:tcBorders>
            <w:shd w:val="clear" w:color="auto" w:fill="auto"/>
            <w:noWrap/>
            <w:vAlign w:val="center"/>
            <w:hideMark/>
          </w:tcPr>
          <w:p w14:paraId="170AA76B" w14:textId="77777777" w:rsidR="00510857" w:rsidRPr="00510857" w:rsidRDefault="00510857" w:rsidP="00510857">
            <w:pPr>
              <w:jc w:val="right"/>
              <w:rPr>
                <w:color w:val="000000"/>
                <w:sz w:val="15"/>
                <w:szCs w:val="15"/>
              </w:rPr>
            </w:pPr>
            <w:r w:rsidRPr="00510857">
              <w:rPr>
                <w:color w:val="000000"/>
                <w:sz w:val="15"/>
                <w:szCs w:val="15"/>
              </w:rPr>
              <w:t>0.937064</w:t>
            </w:r>
          </w:p>
        </w:tc>
        <w:tc>
          <w:tcPr>
            <w:tcW w:w="0" w:type="auto"/>
            <w:tcBorders>
              <w:top w:val="nil"/>
              <w:left w:val="nil"/>
              <w:bottom w:val="single" w:sz="4" w:space="0" w:color="auto"/>
              <w:right w:val="single" w:sz="4" w:space="0" w:color="auto"/>
            </w:tcBorders>
            <w:shd w:val="clear" w:color="auto" w:fill="auto"/>
            <w:noWrap/>
            <w:vAlign w:val="center"/>
            <w:hideMark/>
          </w:tcPr>
          <w:p w14:paraId="0EC568A0" w14:textId="77777777" w:rsidR="00510857" w:rsidRPr="00510857" w:rsidRDefault="00510857" w:rsidP="00510857">
            <w:pPr>
              <w:jc w:val="right"/>
              <w:rPr>
                <w:color w:val="000000"/>
                <w:sz w:val="15"/>
                <w:szCs w:val="15"/>
              </w:rPr>
            </w:pPr>
            <w:r w:rsidRPr="00510857">
              <w:rPr>
                <w:color w:val="000000"/>
                <w:sz w:val="15"/>
                <w:szCs w:val="15"/>
              </w:rPr>
              <w:t>0.936704</w:t>
            </w:r>
          </w:p>
        </w:tc>
        <w:tc>
          <w:tcPr>
            <w:tcW w:w="0" w:type="auto"/>
            <w:tcBorders>
              <w:top w:val="nil"/>
              <w:left w:val="nil"/>
              <w:bottom w:val="single" w:sz="4" w:space="0" w:color="auto"/>
              <w:right w:val="single" w:sz="4" w:space="0" w:color="auto"/>
            </w:tcBorders>
            <w:shd w:val="clear" w:color="auto" w:fill="auto"/>
            <w:noWrap/>
            <w:vAlign w:val="center"/>
            <w:hideMark/>
          </w:tcPr>
          <w:p w14:paraId="464B70CE" w14:textId="77777777" w:rsidR="00510857" w:rsidRPr="00510857" w:rsidRDefault="00510857" w:rsidP="00510857">
            <w:pPr>
              <w:jc w:val="right"/>
              <w:rPr>
                <w:color w:val="000000"/>
                <w:sz w:val="15"/>
                <w:szCs w:val="15"/>
              </w:rPr>
            </w:pPr>
            <w:r w:rsidRPr="00510857">
              <w:rPr>
                <w:color w:val="000000"/>
                <w:sz w:val="15"/>
                <w:szCs w:val="15"/>
              </w:rPr>
              <w:t>0.000756</w:t>
            </w:r>
          </w:p>
        </w:tc>
        <w:tc>
          <w:tcPr>
            <w:tcW w:w="0" w:type="auto"/>
            <w:tcBorders>
              <w:top w:val="nil"/>
              <w:left w:val="nil"/>
              <w:bottom w:val="single" w:sz="4" w:space="0" w:color="auto"/>
              <w:right w:val="single" w:sz="4" w:space="0" w:color="auto"/>
            </w:tcBorders>
            <w:shd w:val="clear" w:color="auto" w:fill="auto"/>
            <w:noWrap/>
            <w:vAlign w:val="center"/>
            <w:hideMark/>
          </w:tcPr>
          <w:p w14:paraId="57336EE5" w14:textId="77777777" w:rsidR="00510857" w:rsidRPr="00510857" w:rsidRDefault="00510857" w:rsidP="00510857">
            <w:pPr>
              <w:jc w:val="right"/>
              <w:rPr>
                <w:color w:val="000000"/>
                <w:sz w:val="15"/>
                <w:szCs w:val="15"/>
              </w:rPr>
            </w:pPr>
            <w:r w:rsidRPr="00510857">
              <w:rPr>
                <w:color w:val="000000"/>
                <w:sz w:val="15"/>
                <w:szCs w:val="15"/>
              </w:rPr>
              <w:t>0.00036</w:t>
            </w:r>
          </w:p>
        </w:tc>
        <w:tc>
          <w:tcPr>
            <w:tcW w:w="0" w:type="auto"/>
            <w:tcBorders>
              <w:top w:val="nil"/>
              <w:left w:val="nil"/>
              <w:bottom w:val="single" w:sz="4" w:space="0" w:color="auto"/>
              <w:right w:val="single" w:sz="4" w:space="0" w:color="auto"/>
            </w:tcBorders>
            <w:shd w:val="clear" w:color="auto" w:fill="auto"/>
            <w:noWrap/>
            <w:vAlign w:val="center"/>
            <w:hideMark/>
          </w:tcPr>
          <w:p w14:paraId="6B321BC8"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7C60CAA1"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284A6FCF" w14:textId="77777777" w:rsidR="00510857" w:rsidRPr="00510857" w:rsidRDefault="00510857" w:rsidP="00510857">
            <w:pPr>
              <w:jc w:val="right"/>
              <w:rPr>
                <w:color w:val="000000"/>
                <w:sz w:val="15"/>
                <w:szCs w:val="15"/>
              </w:rPr>
            </w:pPr>
            <w:r w:rsidRPr="00510857">
              <w:rPr>
                <w:color w:val="000000"/>
                <w:sz w:val="15"/>
                <w:szCs w:val="15"/>
              </w:rPr>
              <w:t>0.8921692</w:t>
            </w:r>
          </w:p>
        </w:tc>
        <w:tc>
          <w:tcPr>
            <w:tcW w:w="0" w:type="auto"/>
            <w:tcBorders>
              <w:top w:val="nil"/>
              <w:left w:val="nil"/>
              <w:bottom w:val="single" w:sz="4" w:space="0" w:color="auto"/>
              <w:right w:val="single" w:sz="4" w:space="0" w:color="auto"/>
            </w:tcBorders>
            <w:shd w:val="clear" w:color="auto" w:fill="auto"/>
            <w:noWrap/>
            <w:vAlign w:val="center"/>
            <w:hideMark/>
          </w:tcPr>
          <w:p w14:paraId="4AB032A3" w14:textId="77777777" w:rsidR="00510857" w:rsidRPr="00510857" w:rsidRDefault="00510857" w:rsidP="00510857">
            <w:pPr>
              <w:jc w:val="right"/>
              <w:rPr>
                <w:color w:val="000000"/>
                <w:sz w:val="15"/>
                <w:szCs w:val="15"/>
              </w:rPr>
            </w:pPr>
            <w:r w:rsidRPr="00510857">
              <w:rPr>
                <w:color w:val="000000"/>
                <w:sz w:val="15"/>
                <w:szCs w:val="15"/>
              </w:rPr>
              <w:t>0.8920562</w:t>
            </w:r>
          </w:p>
        </w:tc>
        <w:tc>
          <w:tcPr>
            <w:tcW w:w="0" w:type="auto"/>
            <w:tcBorders>
              <w:top w:val="nil"/>
              <w:left w:val="nil"/>
              <w:bottom w:val="single" w:sz="4" w:space="0" w:color="auto"/>
              <w:right w:val="single" w:sz="4" w:space="0" w:color="auto"/>
            </w:tcBorders>
            <w:shd w:val="clear" w:color="auto" w:fill="auto"/>
            <w:noWrap/>
            <w:vAlign w:val="center"/>
            <w:hideMark/>
          </w:tcPr>
          <w:p w14:paraId="64937A45" w14:textId="77777777" w:rsidR="00510857" w:rsidRPr="00510857" w:rsidRDefault="00510857" w:rsidP="00510857">
            <w:pPr>
              <w:jc w:val="right"/>
              <w:rPr>
                <w:color w:val="000000"/>
                <w:sz w:val="15"/>
                <w:szCs w:val="15"/>
              </w:rPr>
            </w:pPr>
            <w:r w:rsidRPr="00510857">
              <w:rPr>
                <w:color w:val="000000"/>
                <w:sz w:val="15"/>
                <w:szCs w:val="15"/>
              </w:rPr>
              <w:t>0.8904659</w:t>
            </w:r>
          </w:p>
        </w:tc>
        <w:tc>
          <w:tcPr>
            <w:tcW w:w="0" w:type="auto"/>
            <w:tcBorders>
              <w:top w:val="nil"/>
              <w:left w:val="nil"/>
              <w:bottom w:val="single" w:sz="4" w:space="0" w:color="auto"/>
              <w:right w:val="single" w:sz="4" w:space="0" w:color="auto"/>
            </w:tcBorders>
            <w:shd w:val="clear" w:color="auto" w:fill="auto"/>
            <w:noWrap/>
            <w:vAlign w:val="center"/>
            <w:hideMark/>
          </w:tcPr>
          <w:p w14:paraId="08C687DB" w14:textId="77777777" w:rsidR="00510857" w:rsidRPr="00510857" w:rsidRDefault="00510857" w:rsidP="00510857">
            <w:pPr>
              <w:jc w:val="right"/>
              <w:rPr>
                <w:color w:val="000000"/>
                <w:sz w:val="15"/>
                <w:szCs w:val="15"/>
              </w:rPr>
            </w:pPr>
            <w:r w:rsidRPr="00510857">
              <w:rPr>
                <w:color w:val="000000"/>
                <w:sz w:val="15"/>
                <w:szCs w:val="15"/>
              </w:rPr>
              <w:t>0.000113</w:t>
            </w:r>
          </w:p>
        </w:tc>
        <w:tc>
          <w:tcPr>
            <w:tcW w:w="0" w:type="auto"/>
            <w:tcBorders>
              <w:top w:val="nil"/>
              <w:left w:val="nil"/>
              <w:bottom w:val="single" w:sz="4" w:space="0" w:color="auto"/>
              <w:right w:val="single" w:sz="4" w:space="0" w:color="auto"/>
            </w:tcBorders>
            <w:shd w:val="clear" w:color="auto" w:fill="auto"/>
            <w:noWrap/>
            <w:vAlign w:val="center"/>
            <w:hideMark/>
          </w:tcPr>
          <w:p w14:paraId="4356876B" w14:textId="77777777" w:rsidR="00510857" w:rsidRPr="00510857" w:rsidRDefault="00510857" w:rsidP="00510857">
            <w:pPr>
              <w:jc w:val="right"/>
              <w:rPr>
                <w:color w:val="000000"/>
                <w:sz w:val="15"/>
                <w:szCs w:val="15"/>
              </w:rPr>
            </w:pPr>
            <w:r w:rsidRPr="00510857">
              <w:rPr>
                <w:color w:val="000000"/>
                <w:sz w:val="15"/>
                <w:szCs w:val="15"/>
              </w:rPr>
              <w:t>0.0015903</w:t>
            </w:r>
          </w:p>
        </w:tc>
        <w:tc>
          <w:tcPr>
            <w:tcW w:w="0" w:type="auto"/>
            <w:tcBorders>
              <w:top w:val="nil"/>
              <w:left w:val="nil"/>
              <w:bottom w:val="single" w:sz="4" w:space="0" w:color="auto"/>
              <w:right w:val="single" w:sz="4" w:space="0" w:color="auto"/>
            </w:tcBorders>
            <w:shd w:val="clear" w:color="auto" w:fill="auto"/>
            <w:noWrap/>
            <w:vAlign w:val="center"/>
            <w:hideMark/>
          </w:tcPr>
          <w:p w14:paraId="6995E9D0"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329D9B5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880C75"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5152C59C" w14:textId="77777777" w:rsidR="00510857" w:rsidRPr="00510857" w:rsidRDefault="00510857" w:rsidP="00510857">
            <w:pPr>
              <w:jc w:val="right"/>
              <w:rPr>
                <w:color w:val="000000"/>
                <w:sz w:val="15"/>
                <w:szCs w:val="15"/>
              </w:rPr>
            </w:pPr>
            <w:r w:rsidRPr="00510857">
              <w:rPr>
                <w:color w:val="000000"/>
                <w:sz w:val="15"/>
                <w:szCs w:val="15"/>
              </w:rPr>
              <w:t>0.994771</w:t>
            </w:r>
          </w:p>
        </w:tc>
        <w:tc>
          <w:tcPr>
            <w:tcW w:w="0" w:type="auto"/>
            <w:tcBorders>
              <w:top w:val="nil"/>
              <w:left w:val="nil"/>
              <w:bottom w:val="single" w:sz="4" w:space="0" w:color="auto"/>
              <w:right w:val="single" w:sz="4" w:space="0" w:color="auto"/>
            </w:tcBorders>
            <w:shd w:val="clear" w:color="auto" w:fill="auto"/>
            <w:noWrap/>
            <w:vAlign w:val="center"/>
            <w:hideMark/>
          </w:tcPr>
          <w:p w14:paraId="6F73DB18" w14:textId="77777777" w:rsidR="00510857" w:rsidRPr="00510857" w:rsidRDefault="00510857" w:rsidP="00510857">
            <w:pPr>
              <w:jc w:val="right"/>
              <w:rPr>
                <w:color w:val="000000"/>
                <w:sz w:val="15"/>
                <w:szCs w:val="15"/>
              </w:rPr>
            </w:pPr>
            <w:r w:rsidRPr="00510857">
              <w:rPr>
                <w:color w:val="000000"/>
                <w:sz w:val="15"/>
                <w:szCs w:val="15"/>
              </w:rPr>
              <w:t>0.994763</w:t>
            </w:r>
          </w:p>
        </w:tc>
        <w:tc>
          <w:tcPr>
            <w:tcW w:w="0" w:type="auto"/>
            <w:tcBorders>
              <w:top w:val="nil"/>
              <w:left w:val="nil"/>
              <w:bottom w:val="single" w:sz="4" w:space="0" w:color="auto"/>
              <w:right w:val="single" w:sz="4" w:space="0" w:color="auto"/>
            </w:tcBorders>
            <w:shd w:val="clear" w:color="auto" w:fill="auto"/>
            <w:noWrap/>
            <w:vAlign w:val="center"/>
            <w:hideMark/>
          </w:tcPr>
          <w:p w14:paraId="4AA9175D" w14:textId="77777777" w:rsidR="00510857" w:rsidRPr="00510857" w:rsidRDefault="00510857" w:rsidP="00510857">
            <w:pPr>
              <w:jc w:val="right"/>
              <w:rPr>
                <w:color w:val="000000"/>
                <w:sz w:val="15"/>
                <w:szCs w:val="15"/>
              </w:rPr>
            </w:pPr>
            <w:r w:rsidRPr="00510857">
              <w:rPr>
                <w:color w:val="000000"/>
                <w:sz w:val="15"/>
                <w:szCs w:val="15"/>
              </w:rPr>
              <w:t>0.994679</w:t>
            </w:r>
          </w:p>
        </w:tc>
        <w:tc>
          <w:tcPr>
            <w:tcW w:w="0" w:type="auto"/>
            <w:tcBorders>
              <w:top w:val="nil"/>
              <w:left w:val="nil"/>
              <w:bottom w:val="single" w:sz="4" w:space="0" w:color="auto"/>
              <w:right w:val="single" w:sz="4" w:space="0" w:color="auto"/>
            </w:tcBorders>
            <w:shd w:val="clear" w:color="auto" w:fill="auto"/>
            <w:noWrap/>
            <w:vAlign w:val="center"/>
            <w:hideMark/>
          </w:tcPr>
          <w:p w14:paraId="53F21723" w14:textId="77777777" w:rsidR="00510857" w:rsidRPr="00510857" w:rsidRDefault="00510857" w:rsidP="00510857">
            <w:pPr>
              <w:jc w:val="right"/>
              <w:rPr>
                <w:color w:val="000000"/>
                <w:sz w:val="15"/>
                <w:szCs w:val="15"/>
              </w:rPr>
            </w:pPr>
            <w:r w:rsidRPr="00510857">
              <w:rPr>
                <w:color w:val="000000"/>
                <w:sz w:val="15"/>
                <w:szCs w:val="15"/>
              </w:rPr>
              <w:t>7.79E-06</w:t>
            </w:r>
          </w:p>
        </w:tc>
        <w:tc>
          <w:tcPr>
            <w:tcW w:w="0" w:type="auto"/>
            <w:tcBorders>
              <w:top w:val="nil"/>
              <w:left w:val="nil"/>
              <w:bottom w:val="single" w:sz="4" w:space="0" w:color="auto"/>
              <w:right w:val="single" w:sz="4" w:space="0" w:color="auto"/>
            </w:tcBorders>
            <w:shd w:val="clear" w:color="auto" w:fill="auto"/>
            <w:noWrap/>
            <w:vAlign w:val="center"/>
            <w:hideMark/>
          </w:tcPr>
          <w:p w14:paraId="096E7714" w14:textId="77777777" w:rsidR="00510857" w:rsidRPr="00510857" w:rsidRDefault="00510857" w:rsidP="00510857">
            <w:pPr>
              <w:jc w:val="right"/>
              <w:rPr>
                <w:color w:val="000000"/>
                <w:sz w:val="15"/>
                <w:szCs w:val="15"/>
              </w:rPr>
            </w:pPr>
            <w:r w:rsidRPr="00510857">
              <w:rPr>
                <w:color w:val="000000"/>
                <w:sz w:val="15"/>
                <w:szCs w:val="15"/>
              </w:rPr>
              <w:t>8.46E-05</w:t>
            </w:r>
          </w:p>
        </w:tc>
        <w:tc>
          <w:tcPr>
            <w:tcW w:w="0" w:type="auto"/>
            <w:tcBorders>
              <w:top w:val="nil"/>
              <w:left w:val="nil"/>
              <w:bottom w:val="single" w:sz="4" w:space="0" w:color="auto"/>
              <w:right w:val="single" w:sz="4" w:space="0" w:color="auto"/>
            </w:tcBorders>
            <w:shd w:val="clear" w:color="auto" w:fill="auto"/>
            <w:noWrap/>
            <w:vAlign w:val="center"/>
            <w:hideMark/>
          </w:tcPr>
          <w:p w14:paraId="6DDAFA2D"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04BC8E3B"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50A926E7" w14:textId="77777777" w:rsidR="00510857" w:rsidRPr="00510857" w:rsidRDefault="00510857" w:rsidP="00510857">
            <w:pPr>
              <w:jc w:val="right"/>
              <w:rPr>
                <w:color w:val="000000"/>
                <w:sz w:val="15"/>
                <w:szCs w:val="15"/>
              </w:rPr>
            </w:pPr>
            <w:r w:rsidRPr="00510857">
              <w:rPr>
                <w:color w:val="000000"/>
                <w:sz w:val="15"/>
                <w:szCs w:val="15"/>
              </w:rPr>
              <w:t>0.9749814</w:t>
            </w:r>
          </w:p>
        </w:tc>
        <w:tc>
          <w:tcPr>
            <w:tcW w:w="0" w:type="auto"/>
            <w:tcBorders>
              <w:top w:val="nil"/>
              <w:left w:val="nil"/>
              <w:bottom w:val="single" w:sz="4" w:space="0" w:color="auto"/>
              <w:right w:val="single" w:sz="4" w:space="0" w:color="auto"/>
            </w:tcBorders>
            <w:shd w:val="clear" w:color="auto" w:fill="auto"/>
            <w:noWrap/>
            <w:vAlign w:val="center"/>
            <w:hideMark/>
          </w:tcPr>
          <w:p w14:paraId="044651F9" w14:textId="77777777" w:rsidR="00510857" w:rsidRPr="00510857" w:rsidRDefault="00510857" w:rsidP="00510857">
            <w:pPr>
              <w:jc w:val="right"/>
              <w:rPr>
                <w:color w:val="000000"/>
                <w:sz w:val="15"/>
                <w:szCs w:val="15"/>
              </w:rPr>
            </w:pPr>
            <w:r w:rsidRPr="00510857">
              <w:rPr>
                <w:color w:val="000000"/>
                <w:sz w:val="15"/>
                <w:szCs w:val="15"/>
              </w:rPr>
              <w:t>0.9749375</w:t>
            </w:r>
          </w:p>
        </w:tc>
        <w:tc>
          <w:tcPr>
            <w:tcW w:w="0" w:type="auto"/>
            <w:tcBorders>
              <w:top w:val="nil"/>
              <w:left w:val="nil"/>
              <w:bottom w:val="single" w:sz="4" w:space="0" w:color="auto"/>
              <w:right w:val="single" w:sz="4" w:space="0" w:color="auto"/>
            </w:tcBorders>
            <w:shd w:val="clear" w:color="auto" w:fill="auto"/>
            <w:noWrap/>
            <w:vAlign w:val="center"/>
            <w:hideMark/>
          </w:tcPr>
          <w:p w14:paraId="18C38012" w14:textId="77777777" w:rsidR="00510857" w:rsidRPr="00510857" w:rsidRDefault="00510857" w:rsidP="00510857">
            <w:pPr>
              <w:jc w:val="right"/>
              <w:rPr>
                <w:color w:val="000000"/>
                <w:sz w:val="15"/>
                <w:szCs w:val="15"/>
              </w:rPr>
            </w:pPr>
            <w:r w:rsidRPr="00510857">
              <w:rPr>
                <w:color w:val="000000"/>
                <w:sz w:val="15"/>
                <w:szCs w:val="15"/>
              </w:rPr>
              <w:t>0.9747142</w:t>
            </w:r>
          </w:p>
        </w:tc>
        <w:tc>
          <w:tcPr>
            <w:tcW w:w="0" w:type="auto"/>
            <w:tcBorders>
              <w:top w:val="nil"/>
              <w:left w:val="nil"/>
              <w:bottom w:val="single" w:sz="4" w:space="0" w:color="auto"/>
              <w:right w:val="single" w:sz="4" w:space="0" w:color="auto"/>
            </w:tcBorders>
            <w:shd w:val="clear" w:color="auto" w:fill="auto"/>
            <w:noWrap/>
            <w:vAlign w:val="center"/>
            <w:hideMark/>
          </w:tcPr>
          <w:p w14:paraId="1F14F860" w14:textId="77777777" w:rsidR="00510857" w:rsidRPr="00510857" w:rsidRDefault="00510857" w:rsidP="00510857">
            <w:pPr>
              <w:jc w:val="right"/>
              <w:rPr>
                <w:color w:val="000000"/>
                <w:sz w:val="15"/>
                <w:szCs w:val="15"/>
              </w:rPr>
            </w:pPr>
            <w:r w:rsidRPr="00510857">
              <w:rPr>
                <w:color w:val="000000"/>
                <w:sz w:val="15"/>
                <w:szCs w:val="15"/>
              </w:rPr>
              <w:t>0.0000439</w:t>
            </w:r>
          </w:p>
        </w:tc>
        <w:tc>
          <w:tcPr>
            <w:tcW w:w="0" w:type="auto"/>
            <w:tcBorders>
              <w:top w:val="nil"/>
              <w:left w:val="nil"/>
              <w:bottom w:val="single" w:sz="4" w:space="0" w:color="auto"/>
              <w:right w:val="single" w:sz="4" w:space="0" w:color="auto"/>
            </w:tcBorders>
            <w:shd w:val="clear" w:color="auto" w:fill="auto"/>
            <w:noWrap/>
            <w:vAlign w:val="center"/>
            <w:hideMark/>
          </w:tcPr>
          <w:p w14:paraId="02893972" w14:textId="77777777" w:rsidR="00510857" w:rsidRPr="00510857" w:rsidRDefault="00510857" w:rsidP="00510857">
            <w:pPr>
              <w:jc w:val="right"/>
              <w:rPr>
                <w:color w:val="000000"/>
                <w:sz w:val="15"/>
                <w:szCs w:val="15"/>
              </w:rPr>
            </w:pPr>
            <w:r w:rsidRPr="00510857">
              <w:rPr>
                <w:color w:val="000000"/>
                <w:sz w:val="15"/>
                <w:szCs w:val="15"/>
              </w:rPr>
              <w:t>0.0002233</w:t>
            </w:r>
          </w:p>
        </w:tc>
        <w:tc>
          <w:tcPr>
            <w:tcW w:w="0" w:type="auto"/>
            <w:tcBorders>
              <w:top w:val="nil"/>
              <w:left w:val="nil"/>
              <w:bottom w:val="single" w:sz="4" w:space="0" w:color="auto"/>
              <w:right w:val="single" w:sz="4" w:space="0" w:color="auto"/>
            </w:tcBorders>
            <w:shd w:val="clear" w:color="auto" w:fill="auto"/>
            <w:noWrap/>
            <w:vAlign w:val="center"/>
            <w:hideMark/>
          </w:tcPr>
          <w:p w14:paraId="656D713A"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50249F5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DE85E"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24A85716" w14:textId="77777777" w:rsidR="00510857" w:rsidRPr="00510857" w:rsidRDefault="00510857" w:rsidP="00510857">
            <w:pPr>
              <w:jc w:val="right"/>
              <w:rPr>
                <w:color w:val="000000"/>
                <w:sz w:val="15"/>
                <w:szCs w:val="15"/>
              </w:rPr>
            </w:pPr>
            <w:r w:rsidRPr="00510857">
              <w:rPr>
                <w:color w:val="000000"/>
                <w:sz w:val="15"/>
                <w:szCs w:val="15"/>
              </w:rPr>
              <w:t>0.835799</w:t>
            </w:r>
          </w:p>
        </w:tc>
        <w:tc>
          <w:tcPr>
            <w:tcW w:w="0" w:type="auto"/>
            <w:tcBorders>
              <w:top w:val="nil"/>
              <w:left w:val="nil"/>
              <w:bottom w:val="single" w:sz="4" w:space="0" w:color="auto"/>
              <w:right w:val="single" w:sz="4" w:space="0" w:color="auto"/>
            </w:tcBorders>
            <w:shd w:val="clear" w:color="auto" w:fill="auto"/>
            <w:noWrap/>
            <w:vAlign w:val="center"/>
            <w:hideMark/>
          </w:tcPr>
          <w:p w14:paraId="6921A0E9" w14:textId="77777777" w:rsidR="00510857" w:rsidRPr="00510857" w:rsidRDefault="00510857" w:rsidP="00510857">
            <w:pPr>
              <w:jc w:val="right"/>
              <w:rPr>
                <w:color w:val="000000"/>
                <w:sz w:val="15"/>
                <w:szCs w:val="15"/>
              </w:rPr>
            </w:pPr>
            <w:r w:rsidRPr="00510857">
              <w:rPr>
                <w:color w:val="000000"/>
                <w:sz w:val="15"/>
                <w:szCs w:val="15"/>
              </w:rPr>
              <w:t>0.83599</w:t>
            </w:r>
          </w:p>
        </w:tc>
        <w:tc>
          <w:tcPr>
            <w:tcW w:w="0" w:type="auto"/>
            <w:tcBorders>
              <w:top w:val="nil"/>
              <w:left w:val="nil"/>
              <w:bottom w:val="single" w:sz="4" w:space="0" w:color="auto"/>
              <w:right w:val="single" w:sz="4" w:space="0" w:color="auto"/>
            </w:tcBorders>
            <w:shd w:val="clear" w:color="auto" w:fill="auto"/>
            <w:noWrap/>
            <w:vAlign w:val="center"/>
            <w:hideMark/>
          </w:tcPr>
          <w:p w14:paraId="4A26F425" w14:textId="77777777" w:rsidR="00510857" w:rsidRPr="00510857" w:rsidRDefault="00510857" w:rsidP="00510857">
            <w:pPr>
              <w:jc w:val="right"/>
              <w:rPr>
                <w:color w:val="000000"/>
                <w:sz w:val="15"/>
                <w:szCs w:val="15"/>
              </w:rPr>
            </w:pPr>
            <w:r w:rsidRPr="00510857">
              <w:rPr>
                <w:color w:val="000000"/>
                <w:sz w:val="15"/>
                <w:szCs w:val="15"/>
              </w:rPr>
              <w:t>0.835241</w:t>
            </w:r>
          </w:p>
        </w:tc>
        <w:tc>
          <w:tcPr>
            <w:tcW w:w="0" w:type="auto"/>
            <w:tcBorders>
              <w:top w:val="nil"/>
              <w:left w:val="nil"/>
              <w:bottom w:val="single" w:sz="4" w:space="0" w:color="auto"/>
              <w:right w:val="single" w:sz="4" w:space="0" w:color="auto"/>
            </w:tcBorders>
            <w:shd w:val="clear" w:color="auto" w:fill="auto"/>
            <w:noWrap/>
            <w:vAlign w:val="center"/>
            <w:hideMark/>
          </w:tcPr>
          <w:p w14:paraId="5370FFB0" w14:textId="77777777" w:rsidR="00510857" w:rsidRPr="00510857" w:rsidRDefault="00510857" w:rsidP="00510857">
            <w:pPr>
              <w:jc w:val="right"/>
              <w:rPr>
                <w:color w:val="000000"/>
                <w:sz w:val="15"/>
                <w:szCs w:val="15"/>
              </w:rPr>
            </w:pPr>
            <w:r w:rsidRPr="00510857">
              <w:rPr>
                <w:color w:val="000000"/>
                <w:sz w:val="15"/>
                <w:szCs w:val="15"/>
              </w:rPr>
              <w:t>0.000191</w:t>
            </w:r>
          </w:p>
        </w:tc>
        <w:tc>
          <w:tcPr>
            <w:tcW w:w="0" w:type="auto"/>
            <w:tcBorders>
              <w:top w:val="nil"/>
              <w:left w:val="nil"/>
              <w:bottom w:val="single" w:sz="4" w:space="0" w:color="auto"/>
              <w:right w:val="single" w:sz="4" w:space="0" w:color="auto"/>
            </w:tcBorders>
            <w:shd w:val="clear" w:color="auto" w:fill="auto"/>
            <w:noWrap/>
            <w:vAlign w:val="center"/>
            <w:hideMark/>
          </w:tcPr>
          <w:p w14:paraId="310DF162" w14:textId="77777777" w:rsidR="00510857" w:rsidRPr="00510857" w:rsidRDefault="00510857" w:rsidP="00510857">
            <w:pPr>
              <w:jc w:val="right"/>
              <w:rPr>
                <w:color w:val="000000"/>
                <w:sz w:val="15"/>
                <w:szCs w:val="15"/>
              </w:rPr>
            </w:pPr>
            <w:r w:rsidRPr="00510857">
              <w:rPr>
                <w:color w:val="000000"/>
                <w:sz w:val="15"/>
                <w:szCs w:val="15"/>
              </w:rPr>
              <w:t>0.000749</w:t>
            </w:r>
          </w:p>
        </w:tc>
        <w:tc>
          <w:tcPr>
            <w:tcW w:w="0" w:type="auto"/>
            <w:tcBorders>
              <w:top w:val="nil"/>
              <w:left w:val="nil"/>
              <w:bottom w:val="single" w:sz="4" w:space="0" w:color="auto"/>
              <w:right w:val="single" w:sz="4" w:space="0" w:color="auto"/>
            </w:tcBorders>
            <w:shd w:val="clear" w:color="auto" w:fill="auto"/>
            <w:noWrap/>
            <w:vAlign w:val="center"/>
            <w:hideMark/>
          </w:tcPr>
          <w:p w14:paraId="7EF20C66"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6D2900E"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76ED2B3F" w14:textId="77777777" w:rsidR="00510857" w:rsidRPr="00510857" w:rsidRDefault="00510857" w:rsidP="00510857">
            <w:pPr>
              <w:jc w:val="right"/>
              <w:rPr>
                <w:color w:val="000000"/>
                <w:sz w:val="15"/>
                <w:szCs w:val="15"/>
              </w:rPr>
            </w:pPr>
            <w:r w:rsidRPr="00510857">
              <w:rPr>
                <w:color w:val="000000"/>
                <w:sz w:val="15"/>
                <w:szCs w:val="15"/>
              </w:rPr>
              <w:t>0.9801316</w:t>
            </w:r>
          </w:p>
        </w:tc>
        <w:tc>
          <w:tcPr>
            <w:tcW w:w="0" w:type="auto"/>
            <w:tcBorders>
              <w:top w:val="nil"/>
              <w:left w:val="nil"/>
              <w:bottom w:val="single" w:sz="4" w:space="0" w:color="auto"/>
              <w:right w:val="single" w:sz="4" w:space="0" w:color="auto"/>
            </w:tcBorders>
            <w:shd w:val="clear" w:color="auto" w:fill="auto"/>
            <w:noWrap/>
            <w:vAlign w:val="center"/>
            <w:hideMark/>
          </w:tcPr>
          <w:p w14:paraId="03A0F8A4" w14:textId="77777777" w:rsidR="00510857" w:rsidRPr="00510857" w:rsidRDefault="00510857" w:rsidP="00510857">
            <w:pPr>
              <w:jc w:val="right"/>
              <w:rPr>
                <w:color w:val="000000"/>
                <w:sz w:val="15"/>
                <w:szCs w:val="15"/>
              </w:rPr>
            </w:pPr>
            <w:r w:rsidRPr="00510857">
              <w:rPr>
                <w:color w:val="000000"/>
                <w:sz w:val="15"/>
                <w:szCs w:val="15"/>
              </w:rPr>
              <w:t>0.9800873</w:t>
            </w:r>
          </w:p>
        </w:tc>
        <w:tc>
          <w:tcPr>
            <w:tcW w:w="0" w:type="auto"/>
            <w:tcBorders>
              <w:top w:val="nil"/>
              <w:left w:val="nil"/>
              <w:bottom w:val="single" w:sz="4" w:space="0" w:color="auto"/>
              <w:right w:val="single" w:sz="4" w:space="0" w:color="auto"/>
            </w:tcBorders>
            <w:shd w:val="clear" w:color="auto" w:fill="auto"/>
            <w:noWrap/>
            <w:vAlign w:val="center"/>
            <w:hideMark/>
          </w:tcPr>
          <w:p w14:paraId="516F5CA8" w14:textId="77777777" w:rsidR="00510857" w:rsidRPr="00510857" w:rsidRDefault="00510857" w:rsidP="00510857">
            <w:pPr>
              <w:jc w:val="right"/>
              <w:rPr>
                <w:color w:val="000000"/>
                <w:sz w:val="15"/>
                <w:szCs w:val="15"/>
              </w:rPr>
            </w:pPr>
            <w:r w:rsidRPr="00510857">
              <w:rPr>
                <w:color w:val="000000"/>
                <w:sz w:val="15"/>
                <w:szCs w:val="15"/>
              </w:rPr>
              <w:t>0.9795856</w:t>
            </w:r>
          </w:p>
        </w:tc>
        <w:tc>
          <w:tcPr>
            <w:tcW w:w="0" w:type="auto"/>
            <w:tcBorders>
              <w:top w:val="nil"/>
              <w:left w:val="nil"/>
              <w:bottom w:val="single" w:sz="4" w:space="0" w:color="auto"/>
              <w:right w:val="single" w:sz="4" w:space="0" w:color="auto"/>
            </w:tcBorders>
            <w:shd w:val="clear" w:color="auto" w:fill="auto"/>
            <w:noWrap/>
            <w:vAlign w:val="center"/>
            <w:hideMark/>
          </w:tcPr>
          <w:p w14:paraId="384271E6" w14:textId="77777777" w:rsidR="00510857" w:rsidRPr="00510857" w:rsidRDefault="00510857" w:rsidP="00510857">
            <w:pPr>
              <w:jc w:val="right"/>
              <w:rPr>
                <w:color w:val="000000"/>
                <w:sz w:val="15"/>
                <w:szCs w:val="15"/>
              </w:rPr>
            </w:pPr>
            <w:r w:rsidRPr="00510857">
              <w:rPr>
                <w:color w:val="000000"/>
                <w:sz w:val="15"/>
                <w:szCs w:val="15"/>
              </w:rPr>
              <w:t>0.0000443</w:t>
            </w:r>
          </w:p>
        </w:tc>
        <w:tc>
          <w:tcPr>
            <w:tcW w:w="0" w:type="auto"/>
            <w:tcBorders>
              <w:top w:val="nil"/>
              <w:left w:val="nil"/>
              <w:bottom w:val="single" w:sz="4" w:space="0" w:color="auto"/>
              <w:right w:val="single" w:sz="4" w:space="0" w:color="auto"/>
            </w:tcBorders>
            <w:shd w:val="clear" w:color="auto" w:fill="auto"/>
            <w:noWrap/>
            <w:vAlign w:val="center"/>
            <w:hideMark/>
          </w:tcPr>
          <w:p w14:paraId="6818485D" w14:textId="77777777" w:rsidR="00510857" w:rsidRPr="00510857" w:rsidRDefault="00510857" w:rsidP="00510857">
            <w:pPr>
              <w:jc w:val="right"/>
              <w:rPr>
                <w:color w:val="000000"/>
                <w:sz w:val="15"/>
                <w:szCs w:val="15"/>
              </w:rPr>
            </w:pPr>
            <w:r w:rsidRPr="00510857">
              <w:rPr>
                <w:color w:val="000000"/>
                <w:sz w:val="15"/>
                <w:szCs w:val="15"/>
              </w:rPr>
              <w:t>0.0005018</w:t>
            </w:r>
          </w:p>
        </w:tc>
        <w:tc>
          <w:tcPr>
            <w:tcW w:w="0" w:type="auto"/>
            <w:tcBorders>
              <w:top w:val="nil"/>
              <w:left w:val="nil"/>
              <w:bottom w:val="single" w:sz="4" w:space="0" w:color="auto"/>
              <w:right w:val="single" w:sz="4" w:space="0" w:color="auto"/>
            </w:tcBorders>
            <w:shd w:val="clear" w:color="auto" w:fill="auto"/>
            <w:noWrap/>
            <w:vAlign w:val="center"/>
            <w:hideMark/>
          </w:tcPr>
          <w:p w14:paraId="069D0064"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7B257E7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0DFF6"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449CABAC" w14:textId="77777777" w:rsidR="00510857" w:rsidRPr="00510857" w:rsidRDefault="00510857" w:rsidP="00510857">
            <w:pPr>
              <w:jc w:val="right"/>
              <w:rPr>
                <w:color w:val="000000"/>
                <w:sz w:val="15"/>
                <w:szCs w:val="15"/>
              </w:rPr>
            </w:pPr>
            <w:r w:rsidRPr="00510857">
              <w:rPr>
                <w:color w:val="000000"/>
                <w:sz w:val="15"/>
                <w:szCs w:val="15"/>
              </w:rPr>
              <w:t>0.929393</w:t>
            </w:r>
          </w:p>
        </w:tc>
        <w:tc>
          <w:tcPr>
            <w:tcW w:w="0" w:type="auto"/>
            <w:tcBorders>
              <w:top w:val="nil"/>
              <w:left w:val="nil"/>
              <w:bottom w:val="single" w:sz="4" w:space="0" w:color="auto"/>
              <w:right w:val="single" w:sz="4" w:space="0" w:color="auto"/>
            </w:tcBorders>
            <w:shd w:val="clear" w:color="auto" w:fill="auto"/>
            <w:noWrap/>
            <w:vAlign w:val="center"/>
            <w:hideMark/>
          </w:tcPr>
          <w:p w14:paraId="4972AE04" w14:textId="77777777" w:rsidR="00510857" w:rsidRPr="00510857" w:rsidRDefault="00510857" w:rsidP="00510857">
            <w:pPr>
              <w:jc w:val="right"/>
              <w:rPr>
                <w:color w:val="000000"/>
                <w:sz w:val="15"/>
                <w:szCs w:val="15"/>
              </w:rPr>
            </w:pPr>
            <w:r w:rsidRPr="00510857">
              <w:rPr>
                <w:color w:val="000000"/>
                <w:sz w:val="15"/>
                <w:szCs w:val="15"/>
              </w:rPr>
              <w:t>0.929368</w:t>
            </w:r>
          </w:p>
        </w:tc>
        <w:tc>
          <w:tcPr>
            <w:tcW w:w="0" w:type="auto"/>
            <w:tcBorders>
              <w:top w:val="nil"/>
              <w:left w:val="nil"/>
              <w:bottom w:val="single" w:sz="4" w:space="0" w:color="auto"/>
              <w:right w:val="single" w:sz="4" w:space="0" w:color="auto"/>
            </w:tcBorders>
            <w:shd w:val="clear" w:color="auto" w:fill="auto"/>
            <w:noWrap/>
            <w:vAlign w:val="center"/>
            <w:hideMark/>
          </w:tcPr>
          <w:p w14:paraId="4F8AA2B3" w14:textId="77777777" w:rsidR="00510857" w:rsidRPr="00510857" w:rsidRDefault="00510857" w:rsidP="00510857">
            <w:pPr>
              <w:jc w:val="right"/>
              <w:rPr>
                <w:color w:val="000000"/>
                <w:sz w:val="15"/>
                <w:szCs w:val="15"/>
              </w:rPr>
            </w:pPr>
            <w:r w:rsidRPr="00510857">
              <w:rPr>
                <w:color w:val="000000"/>
                <w:sz w:val="15"/>
                <w:szCs w:val="15"/>
              </w:rPr>
              <w:t>0.92905</w:t>
            </w:r>
          </w:p>
        </w:tc>
        <w:tc>
          <w:tcPr>
            <w:tcW w:w="0" w:type="auto"/>
            <w:tcBorders>
              <w:top w:val="nil"/>
              <w:left w:val="nil"/>
              <w:bottom w:val="single" w:sz="4" w:space="0" w:color="auto"/>
              <w:right w:val="single" w:sz="4" w:space="0" w:color="auto"/>
            </w:tcBorders>
            <w:shd w:val="clear" w:color="auto" w:fill="auto"/>
            <w:noWrap/>
            <w:vAlign w:val="center"/>
            <w:hideMark/>
          </w:tcPr>
          <w:p w14:paraId="14907F4D" w14:textId="77777777" w:rsidR="00510857" w:rsidRPr="00510857" w:rsidRDefault="00510857" w:rsidP="00510857">
            <w:pPr>
              <w:jc w:val="right"/>
              <w:rPr>
                <w:color w:val="000000"/>
                <w:sz w:val="15"/>
                <w:szCs w:val="15"/>
              </w:rPr>
            </w:pPr>
            <w:r w:rsidRPr="00510857">
              <w:rPr>
                <w:color w:val="000000"/>
                <w:sz w:val="15"/>
                <w:szCs w:val="15"/>
              </w:rPr>
              <w:t>2.53E-05</w:t>
            </w:r>
          </w:p>
        </w:tc>
        <w:tc>
          <w:tcPr>
            <w:tcW w:w="0" w:type="auto"/>
            <w:tcBorders>
              <w:top w:val="nil"/>
              <w:left w:val="nil"/>
              <w:bottom w:val="single" w:sz="4" w:space="0" w:color="auto"/>
              <w:right w:val="single" w:sz="4" w:space="0" w:color="auto"/>
            </w:tcBorders>
            <w:shd w:val="clear" w:color="auto" w:fill="auto"/>
            <w:noWrap/>
            <w:vAlign w:val="center"/>
            <w:hideMark/>
          </w:tcPr>
          <w:p w14:paraId="06707163" w14:textId="77777777" w:rsidR="00510857" w:rsidRPr="00510857" w:rsidRDefault="00510857" w:rsidP="00510857">
            <w:pPr>
              <w:jc w:val="right"/>
              <w:rPr>
                <w:color w:val="000000"/>
                <w:sz w:val="15"/>
                <w:szCs w:val="15"/>
              </w:rPr>
            </w:pPr>
            <w:r w:rsidRPr="00510857">
              <w:rPr>
                <w:color w:val="000000"/>
                <w:sz w:val="15"/>
                <w:szCs w:val="15"/>
              </w:rPr>
              <w:t>0.000317</w:t>
            </w:r>
          </w:p>
        </w:tc>
        <w:tc>
          <w:tcPr>
            <w:tcW w:w="0" w:type="auto"/>
            <w:tcBorders>
              <w:top w:val="nil"/>
              <w:left w:val="nil"/>
              <w:bottom w:val="single" w:sz="4" w:space="0" w:color="auto"/>
              <w:right w:val="single" w:sz="4" w:space="0" w:color="auto"/>
            </w:tcBorders>
            <w:shd w:val="clear" w:color="auto" w:fill="auto"/>
            <w:noWrap/>
            <w:vAlign w:val="center"/>
            <w:hideMark/>
          </w:tcPr>
          <w:p w14:paraId="22BA903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A3BA974"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0DE0C3AD" w14:textId="77777777" w:rsidR="00510857" w:rsidRPr="00510857" w:rsidRDefault="00510857" w:rsidP="00510857">
            <w:pPr>
              <w:jc w:val="right"/>
              <w:rPr>
                <w:color w:val="000000"/>
                <w:sz w:val="15"/>
                <w:szCs w:val="15"/>
              </w:rPr>
            </w:pPr>
            <w:r w:rsidRPr="00510857">
              <w:rPr>
                <w:color w:val="000000"/>
                <w:sz w:val="15"/>
                <w:szCs w:val="15"/>
              </w:rPr>
              <w:t>0.8540803</w:t>
            </w:r>
          </w:p>
        </w:tc>
        <w:tc>
          <w:tcPr>
            <w:tcW w:w="0" w:type="auto"/>
            <w:tcBorders>
              <w:top w:val="nil"/>
              <w:left w:val="nil"/>
              <w:bottom w:val="single" w:sz="4" w:space="0" w:color="auto"/>
              <w:right w:val="single" w:sz="4" w:space="0" w:color="auto"/>
            </w:tcBorders>
            <w:shd w:val="clear" w:color="auto" w:fill="auto"/>
            <w:noWrap/>
            <w:vAlign w:val="center"/>
            <w:hideMark/>
          </w:tcPr>
          <w:p w14:paraId="02BF72FB" w14:textId="77777777" w:rsidR="00510857" w:rsidRPr="00510857" w:rsidRDefault="00510857" w:rsidP="00510857">
            <w:pPr>
              <w:jc w:val="right"/>
              <w:rPr>
                <w:color w:val="000000"/>
                <w:sz w:val="15"/>
                <w:szCs w:val="15"/>
              </w:rPr>
            </w:pPr>
            <w:r w:rsidRPr="00510857">
              <w:rPr>
                <w:color w:val="000000"/>
                <w:sz w:val="15"/>
                <w:szCs w:val="15"/>
              </w:rPr>
              <w:t>0.854113</w:t>
            </w:r>
          </w:p>
        </w:tc>
        <w:tc>
          <w:tcPr>
            <w:tcW w:w="0" w:type="auto"/>
            <w:tcBorders>
              <w:top w:val="nil"/>
              <w:left w:val="nil"/>
              <w:bottom w:val="single" w:sz="4" w:space="0" w:color="auto"/>
              <w:right w:val="single" w:sz="4" w:space="0" w:color="auto"/>
            </w:tcBorders>
            <w:shd w:val="clear" w:color="auto" w:fill="auto"/>
            <w:noWrap/>
            <w:vAlign w:val="center"/>
            <w:hideMark/>
          </w:tcPr>
          <w:p w14:paraId="05AAC454" w14:textId="77777777" w:rsidR="00510857" w:rsidRPr="00510857" w:rsidRDefault="00510857" w:rsidP="00510857">
            <w:pPr>
              <w:jc w:val="right"/>
              <w:rPr>
                <w:color w:val="000000"/>
                <w:sz w:val="15"/>
                <w:szCs w:val="15"/>
              </w:rPr>
            </w:pPr>
            <w:r w:rsidRPr="00510857">
              <w:rPr>
                <w:color w:val="000000"/>
                <w:sz w:val="15"/>
                <w:szCs w:val="15"/>
              </w:rPr>
              <w:t>0.8541298</w:t>
            </w:r>
          </w:p>
        </w:tc>
        <w:tc>
          <w:tcPr>
            <w:tcW w:w="0" w:type="auto"/>
            <w:tcBorders>
              <w:top w:val="nil"/>
              <w:left w:val="nil"/>
              <w:bottom w:val="single" w:sz="4" w:space="0" w:color="auto"/>
              <w:right w:val="single" w:sz="4" w:space="0" w:color="auto"/>
            </w:tcBorders>
            <w:shd w:val="clear" w:color="auto" w:fill="auto"/>
            <w:noWrap/>
            <w:vAlign w:val="center"/>
            <w:hideMark/>
          </w:tcPr>
          <w:p w14:paraId="033A8664" w14:textId="77777777" w:rsidR="00510857" w:rsidRPr="00510857" w:rsidRDefault="00510857" w:rsidP="00510857">
            <w:pPr>
              <w:jc w:val="right"/>
              <w:rPr>
                <w:color w:val="000000"/>
                <w:sz w:val="15"/>
                <w:szCs w:val="15"/>
              </w:rPr>
            </w:pPr>
            <w:r w:rsidRPr="00510857">
              <w:rPr>
                <w:color w:val="000000"/>
                <w:sz w:val="15"/>
                <w:szCs w:val="15"/>
              </w:rPr>
              <w:t>0.0000327</w:t>
            </w:r>
          </w:p>
        </w:tc>
        <w:tc>
          <w:tcPr>
            <w:tcW w:w="0" w:type="auto"/>
            <w:tcBorders>
              <w:top w:val="nil"/>
              <w:left w:val="nil"/>
              <w:bottom w:val="single" w:sz="4" w:space="0" w:color="auto"/>
              <w:right w:val="single" w:sz="4" w:space="0" w:color="auto"/>
            </w:tcBorders>
            <w:shd w:val="clear" w:color="auto" w:fill="auto"/>
            <w:noWrap/>
            <w:vAlign w:val="center"/>
            <w:hideMark/>
          </w:tcPr>
          <w:p w14:paraId="77425374" w14:textId="77777777" w:rsidR="00510857" w:rsidRPr="00510857" w:rsidRDefault="00510857" w:rsidP="00510857">
            <w:pPr>
              <w:jc w:val="right"/>
              <w:rPr>
                <w:color w:val="000000"/>
                <w:sz w:val="15"/>
                <w:szCs w:val="15"/>
              </w:rPr>
            </w:pPr>
            <w:r w:rsidRPr="00510857">
              <w:rPr>
                <w:color w:val="000000"/>
                <w:sz w:val="15"/>
                <w:szCs w:val="15"/>
              </w:rPr>
              <w:t>0.0000168</w:t>
            </w:r>
          </w:p>
        </w:tc>
        <w:tc>
          <w:tcPr>
            <w:tcW w:w="0" w:type="auto"/>
            <w:tcBorders>
              <w:top w:val="nil"/>
              <w:left w:val="nil"/>
              <w:bottom w:val="single" w:sz="4" w:space="0" w:color="auto"/>
              <w:right w:val="single" w:sz="4" w:space="0" w:color="auto"/>
            </w:tcBorders>
            <w:shd w:val="clear" w:color="auto" w:fill="auto"/>
            <w:noWrap/>
            <w:vAlign w:val="center"/>
            <w:hideMark/>
          </w:tcPr>
          <w:p w14:paraId="46886F60"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4AFBF7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720EE5"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7AB25BB4" w14:textId="77777777" w:rsidR="00510857" w:rsidRPr="00510857" w:rsidRDefault="00510857" w:rsidP="00510857">
            <w:pPr>
              <w:jc w:val="right"/>
              <w:rPr>
                <w:color w:val="000000"/>
                <w:sz w:val="15"/>
                <w:szCs w:val="15"/>
              </w:rPr>
            </w:pPr>
            <w:r w:rsidRPr="00510857">
              <w:rPr>
                <w:color w:val="000000"/>
                <w:sz w:val="15"/>
                <w:szCs w:val="15"/>
              </w:rPr>
              <w:t>0.936415</w:t>
            </w:r>
          </w:p>
        </w:tc>
        <w:tc>
          <w:tcPr>
            <w:tcW w:w="0" w:type="auto"/>
            <w:tcBorders>
              <w:top w:val="nil"/>
              <w:left w:val="nil"/>
              <w:bottom w:val="single" w:sz="4" w:space="0" w:color="auto"/>
              <w:right w:val="single" w:sz="4" w:space="0" w:color="auto"/>
            </w:tcBorders>
            <w:shd w:val="clear" w:color="auto" w:fill="auto"/>
            <w:noWrap/>
            <w:vAlign w:val="center"/>
            <w:hideMark/>
          </w:tcPr>
          <w:p w14:paraId="2774F38A" w14:textId="77777777" w:rsidR="00510857" w:rsidRPr="00510857" w:rsidRDefault="00510857" w:rsidP="00510857">
            <w:pPr>
              <w:jc w:val="right"/>
              <w:rPr>
                <w:color w:val="000000"/>
                <w:sz w:val="15"/>
                <w:szCs w:val="15"/>
              </w:rPr>
            </w:pPr>
            <w:r w:rsidRPr="00510857">
              <w:rPr>
                <w:color w:val="000000"/>
                <w:sz w:val="15"/>
                <w:szCs w:val="15"/>
              </w:rPr>
              <w:t>0.937972</w:t>
            </w:r>
          </w:p>
        </w:tc>
        <w:tc>
          <w:tcPr>
            <w:tcW w:w="0" w:type="auto"/>
            <w:tcBorders>
              <w:top w:val="nil"/>
              <w:left w:val="nil"/>
              <w:bottom w:val="single" w:sz="4" w:space="0" w:color="auto"/>
              <w:right w:val="single" w:sz="4" w:space="0" w:color="auto"/>
            </w:tcBorders>
            <w:shd w:val="clear" w:color="auto" w:fill="auto"/>
            <w:noWrap/>
            <w:vAlign w:val="center"/>
            <w:hideMark/>
          </w:tcPr>
          <w:p w14:paraId="4CAFC561" w14:textId="77777777" w:rsidR="00510857" w:rsidRPr="00510857" w:rsidRDefault="00510857" w:rsidP="00510857">
            <w:pPr>
              <w:jc w:val="right"/>
              <w:rPr>
                <w:color w:val="000000"/>
                <w:sz w:val="15"/>
                <w:szCs w:val="15"/>
              </w:rPr>
            </w:pPr>
            <w:r w:rsidRPr="00510857">
              <w:rPr>
                <w:color w:val="000000"/>
                <w:sz w:val="15"/>
                <w:szCs w:val="15"/>
              </w:rPr>
              <w:t>0.937672</w:t>
            </w:r>
          </w:p>
        </w:tc>
        <w:tc>
          <w:tcPr>
            <w:tcW w:w="0" w:type="auto"/>
            <w:tcBorders>
              <w:top w:val="nil"/>
              <w:left w:val="nil"/>
              <w:bottom w:val="single" w:sz="4" w:space="0" w:color="auto"/>
              <w:right w:val="single" w:sz="4" w:space="0" w:color="auto"/>
            </w:tcBorders>
            <w:shd w:val="clear" w:color="auto" w:fill="auto"/>
            <w:noWrap/>
            <w:vAlign w:val="center"/>
            <w:hideMark/>
          </w:tcPr>
          <w:p w14:paraId="0E3408B0" w14:textId="77777777" w:rsidR="00510857" w:rsidRPr="00510857" w:rsidRDefault="00510857" w:rsidP="00510857">
            <w:pPr>
              <w:jc w:val="right"/>
              <w:rPr>
                <w:color w:val="000000"/>
                <w:sz w:val="15"/>
                <w:szCs w:val="15"/>
              </w:rPr>
            </w:pPr>
            <w:r w:rsidRPr="00510857">
              <w:rPr>
                <w:color w:val="000000"/>
                <w:sz w:val="15"/>
                <w:szCs w:val="15"/>
              </w:rPr>
              <w:t>0.001557</w:t>
            </w:r>
          </w:p>
        </w:tc>
        <w:tc>
          <w:tcPr>
            <w:tcW w:w="0" w:type="auto"/>
            <w:tcBorders>
              <w:top w:val="nil"/>
              <w:left w:val="nil"/>
              <w:bottom w:val="single" w:sz="4" w:space="0" w:color="auto"/>
              <w:right w:val="single" w:sz="4" w:space="0" w:color="auto"/>
            </w:tcBorders>
            <w:shd w:val="clear" w:color="auto" w:fill="auto"/>
            <w:noWrap/>
            <w:vAlign w:val="center"/>
            <w:hideMark/>
          </w:tcPr>
          <w:p w14:paraId="7D3DF15F" w14:textId="77777777" w:rsidR="00510857" w:rsidRPr="00510857" w:rsidRDefault="00510857" w:rsidP="00510857">
            <w:pPr>
              <w:jc w:val="right"/>
              <w:rPr>
                <w:color w:val="000000"/>
                <w:sz w:val="15"/>
                <w:szCs w:val="15"/>
              </w:rPr>
            </w:pPr>
            <w:r w:rsidRPr="00510857">
              <w:rPr>
                <w:color w:val="000000"/>
                <w:sz w:val="15"/>
                <w:szCs w:val="15"/>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4C61B482"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5B56C7C0"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2B39F980" w14:textId="77777777" w:rsidR="00510857" w:rsidRPr="00510857" w:rsidRDefault="00510857" w:rsidP="00510857">
            <w:pPr>
              <w:jc w:val="right"/>
              <w:rPr>
                <w:color w:val="000000"/>
                <w:sz w:val="15"/>
                <w:szCs w:val="15"/>
              </w:rPr>
            </w:pPr>
            <w:r w:rsidRPr="00510857">
              <w:rPr>
                <w:color w:val="000000"/>
                <w:sz w:val="15"/>
                <w:szCs w:val="15"/>
              </w:rPr>
              <w:t>0.9793596</w:t>
            </w:r>
          </w:p>
        </w:tc>
        <w:tc>
          <w:tcPr>
            <w:tcW w:w="0" w:type="auto"/>
            <w:tcBorders>
              <w:top w:val="nil"/>
              <w:left w:val="nil"/>
              <w:bottom w:val="single" w:sz="4" w:space="0" w:color="auto"/>
              <w:right w:val="single" w:sz="4" w:space="0" w:color="auto"/>
            </w:tcBorders>
            <w:shd w:val="clear" w:color="auto" w:fill="auto"/>
            <w:noWrap/>
            <w:vAlign w:val="center"/>
            <w:hideMark/>
          </w:tcPr>
          <w:p w14:paraId="6A257ACA" w14:textId="77777777" w:rsidR="00510857" w:rsidRPr="00510857" w:rsidRDefault="00510857" w:rsidP="00510857">
            <w:pPr>
              <w:jc w:val="right"/>
              <w:rPr>
                <w:color w:val="000000"/>
                <w:sz w:val="15"/>
                <w:szCs w:val="15"/>
              </w:rPr>
            </w:pPr>
            <w:r w:rsidRPr="00510857">
              <w:rPr>
                <w:color w:val="000000"/>
                <w:sz w:val="15"/>
                <w:szCs w:val="15"/>
              </w:rPr>
              <w:t>0.9793054</w:t>
            </w:r>
          </w:p>
        </w:tc>
        <w:tc>
          <w:tcPr>
            <w:tcW w:w="0" w:type="auto"/>
            <w:tcBorders>
              <w:top w:val="nil"/>
              <w:left w:val="nil"/>
              <w:bottom w:val="single" w:sz="4" w:space="0" w:color="auto"/>
              <w:right w:val="single" w:sz="4" w:space="0" w:color="auto"/>
            </w:tcBorders>
            <w:shd w:val="clear" w:color="auto" w:fill="auto"/>
            <w:noWrap/>
            <w:vAlign w:val="center"/>
            <w:hideMark/>
          </w:tcPr>
          <w:p w14:paraId="3AE488AD" w14:textId="77777777" w:rsidR="00510857" w:rsidRPr="00510857" w:rsidRDefault="00510857" w:rsidP="00510857">
            <w:pPr>
              <w:jc w:val="right"/>
              <w:rPr>
                <w:color w:val="000000"/>
                <w:sz w:val="15"/>
                <w:szCs w:val="15"/>
              </w:rPr>
            </w:pPr>
            <w:r w:rsidRPr="00510857">
              <w:rPr>
                <w:color w:val="000000"/>
                <w:sz w:val="15"/>
                <w:szCs w:val="15"/>
              </w:rPr>
              <w:t>0.9791332</w:t>
            </w:r>
          </w:p>
        </w:tc>
        <w:tc>
          <w:tcPr>
            <w:tcW w:w="0" w:type="auto"/>
            <w:tcBorders>
              <w:top w:val="nil"/>
              <w:left w:val="nil"/>
              <w:bottom w:val="single" w:sz="4" w:space="0" w:color="auto"/>
              <w:right w:val="single" w:sz="4" w:space="0" w:color="auto"/>
            </w:tcBorders>
            <w:shd w:val="clear" w:color="auto" w:fill="auto"/>
            <w:noWrap/>
            <w:vAlign w:val="center"/>
            <w:hideMark/>
          </w:tcPr>
          <w:p w14:paraId="6C5C20E6" w14:textId="77777777" w:rsidR="00510857" w:rsidRPr="00510857" w:rsidRDefault="00510857" w:rsidP="00510857">
            <w:pPr>
              <w:jc w:val="right"/>
              <w:rPr>
                <w:color w:val="000000"/>
                <w:sz w:val="15"/>
                <w:szCs w:val="15"/>
              </w:rPr>
            </w:pPr>
            <w:r w:rsidRPr="00510857">
              <w:rPr>
                <w:color w:val="000000"/>
                <w:sz w:val="15"/>
                <w:szCs w:val="15"/>
              </w:rPr>
              <w:t>0.0000542</w:t>
            </w:r>
          </w:p>
        </w:tc>
        <w:tc>
          <w:tcPr>
            <w:tcW w:w="0" w:type="auto"/>
            <w:tcBorders>
              <w:top w:val="nil"/>
              <w:left w:val="nil"/>
              <w:bottom w:val="single" w:sz="4" w:space="0" w:color="auto"/>
              <w:right w:val="single" w:sz="4" w:space="0" w:color="auto"/>
            </w:tcBorders>
            <w:shd w:val="clear" w:color="auto" w:fill="auto"/>
            <w:noWrap/>
            <w:vAlign w:val="center"/>
            <w:hideMark/>
          </w:tcPr>
          <w:p w14:paraId="2566FF68" w14:textId="77777777" w:rsidR="00510857" w:rsidRPr="00510857" w:rsidRDefault="00510857" w:rsidP="00510857">
            <w:pPr>
              <w:jc w:val="right"/>
              <w:rPr>
                <w:color w:val="000000"/>
                <w:sz w:val="15"/>
                <w:szCs w:val="15"/>
              </w:rPr>
            </w:pPr>
            <w:r w:rsidRPr="00510857">
              <w:rPr>
                <w:color w:val="000000"/>
                <w:sz w:val="15"/>
                <w:szCs w:val="15"/>
              </w:rPr>
              <w:t>0.0001722</w:t>
            </w:r>
          </w:p>
        </w:tc>
        <w:tc>
          <w:tcPr>
            <w:tcW w:w="0" w:type="auto"/>
            <w:tcBorders>
              <w:top w:val="nil"/>
              <w:left w:val="nil"/>
              <w:bottom w:val="single" w:sz="4" w:space="0" w:color="auto"/>
              <w:right w:val="single" w:sz="4" w:space="0" w:color="auto"/>
            </w:tcBorders>
            <w:shd w:val="clear" w:color="auto" w:fill="auto"/>
            <w:noWrap/>
            <w:vAlign w:val="center"/>
            <w:hideMark/>
          </w:tcPr>
          <w:p w14:paraId="7B610953"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7335F1A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51446B" w14:textId="77777777" w:rsidR="00510857" w:rsidRPr="00510857" w:rsidRDefault="00510857" w:rsidP="00510857">
            <w:pPr>
              <w:rPr>
                <w:color w:val="000000"/>
                <w:sz w:val="15"/>
                <w:szCs w:val="15"/>
              </w:rPr>
            </w:pPr>
            <w:r w:rsidRPr="00510857">
              <w:rPr>
                <w:color w:val="000000"/>
                <w:sz w:val="15"/>
                <w:szCs w:val="15"/>
              </w:rPr>
              <w:t>Italy</w:t>
            </w:r>
          </w:p>
        </w:tc>
        <w:tc>
          <w:tcPr>
            <w:tcW w:w="0" w:type="auto"/>
            <w:tcBorders>
              <w:top w:val="nil"/>
              <w:left w:val="nil"/>
              <w:bottom w:val="single" w:sz="4" w:space="0" w:color="auto"/>
              <w:right w:val="single" w:sz="4" w:space="0" w:color="auto"/>
            </w:tcBorders>
            <w:shd w:val="clear" w:color="auto" w:fill="auto"/>
            <w:noWrap/>
            <w:vAlign w:val="center"/>
            <w:hideMark/>
          </w:tcPr>
          <w:p w14:paraId="49BAB74E" w14:textId="77777777" w:rsidR="00510857" w:rsidRPr="00510857" w:rsidRDefault="00510857" w:rsidP="00510857">
            <w:pPr>
              <w:jc w:val="right"/>
              <w:rPr>
                <w:color w:val="000000"/>
                <w:sz w:val="15"/>
                <w:szCs w:val="15"/>
              </w:rPr>
            </w:pPr>
            <w:r w:rsidRPr="00510857">
              <w:rPr>
                <w:color w:val="000000"/>
                <w:sz w:val="15"/>
                <w:szCs w:val="15"/>
              </w:rPr>
              <w:t>0.914115</w:t>
            </w:r>
          </w:p>
        </w:tc>
        <w:tc>
          <w:tcPr>
            <w:tcW w:w="0" w:type="auto"/>
            <w:tcBorders>
              <w:top w:val="nil"/>
              <w:left w:val="nil"/>
              <w:bottom w:val="single" w:sz="4" w:space="0" w:color="auto"/>
              <w:right w:val="single" w:sz="4" w:space="0" w:color="auto"/>
            </w:tcBorders>
            <w:shd w:val="clear" w:color="auto" w:fill="auto"/>
            <w:noWrap/>
            <w:vAlign w:val="center"/>
            <w:hideMark/>
          </w:tcPr>
          <w:p w14:paraId="1B16FDAF" w14:textId="77777777" w:rsidR="00510857" w:rsidRPr="00510857" w:rsidRDefault="00510857" w:rsidP="00510857">
            <w:pPr>
              <w:jc w:val="right"/>
              <w:rPr>
                <w:color w:val="000000"/>
                <w:sz w:val="15"/>
                <w:szCs w:val="15"/>
              </w:rPr>
            </w:pPr>
            <w:r w:rsidRPr="00510857">
              <w:rPr>
                <w:color w:val="000000"/>
                <w:sz w:val="15"/>
                <w:szCs w:val="15"/>
              </w:rPr>
              <w:t>0.937105</w:t>
            </w:r>
          </w:p>
        </w:tc>
        <w:tc>
          <w:tcPr>
            <w:tcW w:w="0" w:type="auto"/>
            <w:tcBorders>
              <w:top w:val="nil"/>
              <w:left w:val="nil"/>
              <w:bottom w:val="single" w:sz="4" w:space="0" w:color="auto"/>
              <w:right w:val="single" w:sz="4" w:space="0" w:color="auto"/>
            </w:tcBorders>
            <w:shd w:val="clear" w:color="auto" w:fill="auto"/>
            <w:noWrap/>
            <w:vAlign w:val="center"/>
            <w:hideMark/>
          </w:tcPr>
          <w:p w14:paraId="5C0EEDF3" w14:textId="77777777" w:rsidR="00510857" w:rsidRPr="00510857" w:rsidRDefault="00510857" w:rsidP="00510857">
            <w:pPr>
              <w:jc w:val="right"/>
              <w:rPr>
                <w:color w:val="000000"/>
                <w:sz w:val="15"/>
                <w:szCs w:val="15"/>
              </w:rPr>
            </w:pPr>
            <w:r w:rsidRPr="00510857">
              <w:rPr>
                <w:color w:val="000000"/>
                <w:sz w:val="15"/>
                <w:szCs w:val="15"/>
              </w:rPr>
              <w:t>0.936446</w:t>
            </w:r>
          </w:p>
        </w:tc>
        <w:tc>
          <w:tcPr>
            <w:tcW w:w="0" w:type="auto"/>
            <w:tcBorders>
              <w:top w:val="nil"/>
              <w:left w:val="nil"/>
              <w:bottom w:val="single" w:sz="4" w:space="0" w:color="auto"/>
              <w:right w:val="single" w:sz="4" w:space="0" w:color="auto"/>
            </w:tcBorders>
            <w:shd w:val="clear" w:color="auto" w:fill="auto"/>
            <w:noWrap/>
            <w:vAlign w:val="center"/>
            <w:hideMark/>
          </w:tcPr>
          <w:p w14:paraId="43CB7924" w14:textId="77777777" w:rsidR="00510857" w:rsidRPr="00510857" w:rsidRDefault="00510857" w:rsidP="00510857">
            <w:pPr>
              <w:jc w:val="right"/>
              <w:rPr>
                <w:color w:val="000000"/>
                <w:sz w:val="15"/>
                <w:szCs w:val="15"/>
              </w:rPr>
            </w:pPr>
            <w:r w:rsidRPr="00510857">
              <w:rPr>
                <w:color w:val="000000"/>
                <w:sz w:val="15"/>
                <w:szCs w:val="15"/>
              </w:rPr>
              <w:t>0.02299</w:t>
            </w:r>
          </w:p>
        </w:tc>
        <w:tc>
          <w:tcPr>
            <w:tcW w:w="0" w:type="auto"/>
            <w:tcBorders>
              <w:top w:val="nil"/>
              <w:left w:val="nil"/>
              <w:bottom w:val="single" w:sz="4" w:space="0" w:color="auto"/>
              <w:right w:val="single" w:sz="4" w:space="0" w:color="auto"/>
            </w:tcBorders>
            <w:shd w:val="clear" w:color="auto" w:fill="auto"/>
            <w:noWrap/>
            <w:vAlign w:val="center"/>
            <w:hideMark/>
          </w:tcPr>
          <w:p w14:paraId="6FF32933" w14:textId="77777777" w:rsidR="00510857" w:rsidRPr="00510857" w:rsidRDefault="00510857" w:rsidP="00510857">
            <w:pPr>
              <w:jc w:val="right"/>
              <w:rPr>
                <w:color w:val="000000"/>
                <w:sz w:val="15"/>
                <w:szCs w:val="15"/>
              </w:rPr>
            </w:pPr>
            <w:r w:rsidRPr="00510857">
              <w:rPr>
                <w:color w:val="000000"/>
                <w:sz w:val="15"/>
                <w:szCs w:val="15"/>
              </w:rPr>
              <w:t>0.000659</w:t>
            </w:r>
          </w:p>
        </w:tc>
        <w:tc>
          <w:tcPr>
            <w:tcW w:w="0" w:type="auto"/>
            <w:tcBorders>
              <w:top w:val="nil"/>
              <w:left w:val="nil"/>
              <w:bottom w:val="single" w:sz="4" w:space="0" w:color="auto"/>
              <w:right w:val="single" w:sz="4" w:space="0" w:color="auto"/>
            </w:tcBorders>
            <w:shd w:val="clear" w:color="auto" w:fill="auto"/>
            <w:noWrap/>
            <w:vAlign w:val="center"/>
            <w:hideMark/>
          </w:tcPr>
          <w:p w14:paraId="5E808289"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031CA91A"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7D8FEA10" w14:textId="77777777" w:rsidR="00510857" w:rsidRPr="00510857" w:rsidRDefault="00510857" w:rsidP="00510857">
            <w:pPr>
              <w:jc w:val="right"/>
              <w:rPr>
                <w:color w:val="000000"/>
                <w:sz w:val="15"/>
                <w:szCs w:val="15"/>
              </w:rPr>
            </w:pPr>
            <w:r w:rsidRPr="00510857">
              <w:rPr>
                <w:color w:val="000000"/>
                <w:sz w:val="15"/>
                <w:szCs w:val="15"/>
              </w:rPr>
              <w:t>0.8921712</w:t>
            </w:r>
          </w:p>
        </w:tc>
        <w:tc>
          <w:tcPr>
            <w:tcW w:w="0" w:type="auto"/>
            <w:tcBorders>
              <w:top w:val="nil"/>
              <w:left w:val="nil"/>
              <w:bottom w:val="single" w:sz="4" w:space="0" w:color="auto"/>
              <w:right w:val="single" w:sz="4" w:space="0" w:color="auto"/>
            </w:tcBorders>
            <w:shd w:val="clear" w:color="auto" w:fill="auto"/>
            <w:noWrap/>
            <w:vAlign w:val="center"/>
            <w:hideMark/>
          </w:tcPr>
          <w:p w14:paraId="15135AAF" w14:textId="77777777" w:rsidR="00510857" w:rsidRPr="00510857" w:rsidRDefault="00510857" w:rsidP="00510857">
            <w:pPr>
              <w:jc w:val="right"/>
              <w:rPr>
                <w:color w:val="000000"/>
                <w:sz w:val="15"/>
                <w:szCs w:val="15"/>
              </w:rPr>
            </w:pPr>
            <w:r w:rsidRPr="00510857">
              <w:rPr>
                <w:color w:val="000000"/>
                <w:sz w:val="15"/>
                <w:szCs w:val="15"/>
              </w:rPr>
              <w:t>0.8922002</w:t>
            </w:r>
          </w:p>
        </w:tc>
        <w:tc>
          <w:tcPr>
            <w:tcW w:w="0" w:type="auto"/>
            <w:tcBorders>
              <w:top w:val="nil"/>
              <w:left w:val="nil"/>
              <w:bottom w:val="single" w:sz="4" w:space="0" w:color="auto"/>
              <w:right w:val="single" w:sz="4" w:space="0" w:color="auto"/>
            </w:tcBorders>
            <w:shd w:val="clear" w:color="auto" w:fill="auto"/>
            <w:noWrap/>
            <w:vAlign w:val="center"/>
            <w:hideMark/>
          </w:tcPr>
          <w:p w14:paraId="228AA126" w14:textId="77777777" w:rsidR="00510857" w:rsidRPr="00510857" w:rsidRDefault="00510857" w:rsidP="00510857">
            <w:pPr>
              <w:jc w:val="right"/>
              <w:rPr>
                <w:color w:val="000000"/>
                <w:sz w:val="15"/>
                <w:szCs w:val="15"/>
              </w:rPr>
            </w:pPr>
            <w:r w:rsidRPr="00510857">
              <w:rPr>
                <w:color w:val="000000"/>
                <w:sz w:val="15"/>
                <w:szCs w:val="15"/>
              </w:rPr>
              <w:t>0.8916206</w:t>
            </w:r>
          </w:p>
        </w:tc>
        <w:tc>
          <w:tcPr>
            <w:tcW w:w="0" w:type="auto"/>
            <w:tcBorders>
              <w:top w:val="nil"/>
              <w:left w:val="nil"/>
              <w:bottom w:val="single" w:sz="4" w:space="0" w:color="auto"/>
              <w:right w:val="single" w:sz="4" w:space="0" w:color="auto"/>
            </w:tcBorders>
            <w:shd w:val="clear" w:color="auto" w:fill="auto"/>
            <w:noWrap/>
            <w:vAlign w:val="center"/>
            <w:hideMark/>
          </w:tcPr>
          <w:p w14:paraId="3B5503C6" w14:textId="77777777" w:rsidR="00510857" w:rsidRPr="00510857" w:rsidRDefault="00510857" w:rsidP="00510857">
            <w:pPr>
              <w:jc w:val="right"/>
              <w:rPr>
                <w:color w:val="000000"/>
                <w:sz w:val="15"/>
                <w:szCs w:val="15"/>
              </w:rPr>
            </w:pPr>
            <w:r w:rsidRPr="00510857">
              <w:rPr>
                <w:color w:val="000000"/>
                <w:sz w:val="15"/>
                <w:szCs w:val="15"/>
              </w:rPr>
              <w:t>0.000029</w:t>
            </w:r>
          </w:p>
        </w:tc>
        <w:tc>
          <w:tcPr>
            <w:tcW w:w="0" w:type="auto"/>
            <w:tcBorders>
              <w:top w:val="nil"/>
              <w:left w:val="nil"/>
              <w:bottom w:val="single" w:sz="4" w:space="0" w:color="auto"/>
              <w:right w:val="single" w:sz="4" w:space="0" w:color="auto"/>
            </w:tcBorders>
            <w:shd w:val="clear" w:color="auto" w:fill="auto"/>
            <w:noWrap/>
            <w:vAlign w:val="center"/>
            <w:hideMark/>
          </w:tcPr>
          <w:p w14:paraId="477E9C05" w14:textId="77777777" w:rsidR="00510857" w:rsidRPr="00510857" w:rsidRDefault="00510857" w:rsidP="00510857">
            <w:pPr>
              <w:jc w:val="right"/>
              <w:rPr>
                <w:color w:val="000000"/>
                <w:sz w:val="15"/>
                <w:szCs w:val="15"/>
              </w:rPr>
            </w:pPr>
            <w:r w:rsidRPr="00510857">
              <w:rPr>
                <w:color w:val="000000"/>
                <w:sz w:val="15"/>
                <w:szCs w:val="15"/>
              </w:rPr>
              <w:t>0.0005796</w:t>
            </w:r>
          </w:p>
        </w:tc>
        <w:tc>
          <w:tcPr>
            <w:tcW w:w="0" w:type="auto"/>
            <w:tcBorders>
              <w:top w:val="nil"/>
              <w:left w:val="nil"/>
              <w:bottom w:val="single" w:sz="4" w:space="0" w:color="auto"/>
              <w:right w:val="single" w:sz="4" w:space="0" w:color="auto"/>
            </w:tcBorders>
            <w:shd w:val="clear" w:color="auto" w:fill="auto"/>
            <w:noWrap/>
            <w:vAlign w:val="center"/>
            <w:hideMark/>
          </w:tcPr>
          <w:p w14:paraId="5F344488"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369E4E2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84116B" w14:textId="77777777" w:rsidR="00510857" w:rsidRPr="00510857" w:rsidRDefault="00510857" w:rsidP="00510857">
            <w:pPr>
              <w:rPr>
                <w:color w:val="000000"/>
                <w:sz w:val="15"/>
                <w:szCs w:val="15"/>
              </w:rPr>
            </w:pPr>
            <w:r w:rsidRPr="00510857">
              <w:rPr>
                <w:color w:val="000000"/>
                <w:sz w:val="15"/>
                <w:szCs w:val="15"/>
              </w:rPr>
              <w:t>Japan</w:t>
            </w:r>
          </w:p>
        </w:tc>
        <w:tc>
          <w:tcPr>
            <w:tcW w:w="0" w:type="auto"/>
            <w:tcBorders>
              <w:top w:val="nil"/>
              <w:left w:val="nil"/>
              <w:bottom w:val="single" w:sz="4" w:space="0" w:color="auto"/>
              <w:right w:val="single" w:sz="4" w:space="0" w:color="auto"/>
            </w:tcBorders>
            <w:shd w:val="clear" w:color="auto" w:fill="auto"/>
            <w:noWrap/>
            <w:vAlign w:val="center"/>
            <w:hideMark/>
          </w:tcPr>
          <w:p w14:paraId="209D24FE" w14:textId="77777777" w:rsidR="00510857" w:rsidRPr="00510857" w:rsidRDefault="00510857" w:rsidP="00510857">
            <w:pPr>
              <w:jc w:val="right"/>
              <w:rPr>
                <w:color w:val="000000"/>
                <w:sz w:val="15"/>
                <w:szCs w:val="15"/>
              </w:rPr>
            </w:pPr>
            <w:r w:rsidRPr="00510857">
              <w:rPr>
                <w:color w:val="000000"/>
                <w:sz w:val="15"/>
                <w:szCs w:val="15"/>
              </w:rPr>
              <w:t>0.994764</w:t>
            </w:r>
          </w:p>
        </w:tc>
        <w:tc>
          <w:tcPr>
            <w:tcW w:w="0" w:type="auto"/>
            <w:tcBorders>
              <w:top w:val="nil"/>
              <w:left w:val="nil"/>
              <w:bottom w:val="single" w:sz="4" w:space="0" w:color="auto"/>
              <w:right w:val="single" w:sz="4" w:space="0" w:color="auto"/>
            </w:tcBorders>
            <w:shd w:val="clear" w:color="auto" w:fill="auto"/>
            <w:noWrap/>
            <w:vAlign w:val="center"/>
            <w:hideMark/>
          </w:tcPr>
          <w:p w14:paraId="47A0E623" w14:textId="77777777" w:rsidR="00510857" w:rsidRPr="00510857" w:rsidRDefault="00510857" w:rsidP="00510857">
            <w:pPr>
              <w:jc w:val="right"/>
              <w:rPr>
                <w:color w:val="000000"/>
                <w:sz w:val="15"/>
                <w:szCs w:val="15"/>
              </w:rPr>
            </w:pPr>
            <w:r w:rsidRPr="00510857">
              <w:rPr>
                <w:color w:val="000000"/>
                <w:sz w:val="15"/>
                <w:szCs w:val="15"/>
              </w:rPr>
              <w:t>0.994742</w:t>
            </w:r>
          </w:p>
        </w:tc>
        <w:tc>
          <w:tcPr>
            <w:tcW w:w="0" w:type="auto"/>
            <w:tcBorders>
              <w:top w:val="nil"/>
              <w:left w:val="nil"/>
              <w:bottom w:val="single" w:sz="4" w:space="0" w:color="auto"/>
              <w:right w:val="single" w:sz="4" w:space="0" w:color="auto"/>
            </w:tcBorders>
            <w:shd w:val="clear" w:color="auto" w:fill="auto"/>
            <w:noWrap/>
            <w:vAlign w:val="center"/>
            <w:hideMark/>
          </w:tcPr>
          <w:p w14:paraId="02A99998" w14:textId="77777777" w:rsidR="00510857" w:rsidRPr="00510857" w:rsidRDefault="00510857" w:rsidP="00510857">
            <w:pPr>
              <w:jc w:val="right"/>
              <w:rPr>
                <w:color w:val="000000"/>
                <w:sz w:val="15"/>
                <w:szCs w:val="15"/>
              </w:rPr>
            </w:pPr>
            <w:r w:rsidRPr="00510857">
              <w:rPr>
                <w:color w:val="000000"/>
                <w:sz w:val="15"/>
                <w:szCs w:val="15"/>
              </w:rPr>
              <w:t>0.99467</w:t>
            </w:r>
          </w:p>
        </w:tc>
        <w:tc>
          <w:tcPr>
            <w:tcW w:w="0" w:type="auto"/>
            <w:tcBorders>
              <w:top w:val="nil"/>
              <w:left w:val="nil"/>
              <w:bottom w:val="single" w:sz="4" w:space="0" w:color="auto"/>
              <w:right w:val="single" w:sz="4" w:space="0" w:color="auto"/>
            </w:tcBorders>
            <w:shd w:val="clear" w:color="auto" w:fill="auto"/>
            <w:noWrap/>
            <w:vAlign w:val="center"/>
            <w:hideMark/>
          </w:tcPr>
          <w:p w14:paraId="3F761DA2" w14:textId="77777777" w:rsidR="00510857" w:rsidRPr="00510857" w:rsidRDefault="00510857" w:rsidP="00510857">
            <w:pPr>
              <w:jc w:val="right"/>
              <w:rPr>
                <w:color w:val="000000"/>
                <w:sz w:val="15"/>
                <w:szCs w:val="15"/>
              </w:rPr>
            </w:pPr>
            <w:r w:rsidRPr="00510857">
              <w:rPr>
                <w:color w:val="000000"/>
                <w:sz w:val="15"/>
                <w:szCs w:val="15"/>
              </w:rPr>
              <w:t>2.22E-05</w:t>
            </w:r>
          </w:p>
        </w:tc>
        <w:tc>
          <w:tcPr>
            <w:tcW w:w="0" w:type="auto"/>
            <w:tcBorders>
              <w:top w:val="nil"/>
              <w:left w:val="nil"/>
              <w:bottom w:val="single" w:sz="4" w:space="0" w:color="auto"/>
              <w:right w:val="single" w:sz="4" w:space="0" w:color="auto"/>
            </w:tcBorders>
            <w:shd w:val="clear" w:color="auto" w:fill="auto"/>
            <w:noWrap/>
            <w:vAlign w:val="center"/>
            <w:hideMark/>
          </w:tcPr>
          <w:p w14:paraId="315B9949" w14:textId="77777777" w:rsidR="00510857" w:rsidRPr="00510857" w:rsidRDefault="00510857" w:rsidP="00510857">
            <w:pPr>
              <w:jc w:val="right"/>
              <w:rPr>
                <w:color w:val="000000"/>
                <w:sz w:val="15"/>
                <w:szCs w:val="15"/>
              </w:rPr>
            </w:pPr>
            <w:r w:rsidRPr="00510857">
              <w:rPr>
                <w:color w:val="000000"/>
                <w:sz w:val="15"/>
                <w:szCs w:val="15"/>
              </w:rPr>
              <w:t>7.17E-05</w:t>
            </w:r>
          </w:p>
        </w:tc>
        <w:tc>
          <w:tcPr>
            <w:tcW w:w="0" w:type="auto"/>
            <w:tcBorders>
              <w:top w:val="nil"/>
              <w:left w:val="nil"/>
              <w:bottom w:val="single" w:sz="4" w:space="0" w:color="auto"/>
              <w:right w:val="single" w:sz="4" w:space="0" w:color="auto"/>
            </w:tcBorders>
            <w:shd w:val="clear" w:color="auto" w:fill="auto"/>
            <w:noWrap/>
            <w:vAlign w:val="center"/>
            <w:hideMark/>
          </w:tcPr>
          <w:p w14:paraId="2214504D"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00595818"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7E953415" w14:textId="77777777" w:rsidR="00510857" w:rsidRPr="00510857" w:rsidRDefault="00510857" w:rsidP="00510857">
            <w:pPr>
              <w:jc w:val="right"/>
              <w:rPr>
                <w:color w:val="000000"/>
                <w:sz w:val="15"/>
                <w:szCs w:val="15"/>
              </w:rPr>
            </w:pPr>
            <w:r w:rsidRPr="00510857">
              <w:rPr>
                <w:color w:val="000000"/>
                <w:sz w:val="15"/>
                <w:szCs w:val="15"/>
              </w:rPr>
              <w:t>0.974951</w:t>
            </w:r>
          </w:p>
        </w:tc>
        <w:tc>
          <w:tcPr>
            <w:tcW w:w="0" w:type="auto"/>
            <w:tcBorders>
              <w:top w:val="nil"/>
              <w:left w:val="nil"/>
              <w:bottom w:val="single" w:sz="4" w:space="0" w:color="auto"/>
              <w:right w:val="single" w:sz="4" w:space="0" w:color="auto"/>
            </w:tcBorders>
            <w:shd w:val="clear" w:color="auto" w:fill="auto"/>
            <w:noWrap/>
            <w:vAlign w:val="center"/>
            <w:hideMark/>
          </w:tcPr>
          <w:p w14:paraId="3CFBFFA5" w14:textId="77777777" w:rsidR="00510857" w:rsidRPr="00510857" w:rsidRDefault="00510857" w:rsidP="00510857">
            <w:pPr>
              <w:jc w:val="right"/>
              <w:rPr>
                <w:color w:val="000000"/>
                <w:sz w:val="15"/>
                <w:szCs w:val="15"/>
              </w:rPr>
            </w:pPr>
            <w:r w:rsidRPr="00510857">
              <w:rPr>
                <w:color w:val="000000"/>
                <w:sz w:val="15"/>
                <w:szCs w:val="15"/>
              </w:rPr>
              <w:t>0.9748992</w:t>
            </w:r>
          </w:p>
        </w:tc>
        <w:tc>
          <w:tcPr>
            <w:tcW w:w="0" w:type="auto"/>
            <w:tcBorders>
              <w:top w:val="nil"/>
              <w:left w:val="nil"/>
              <w:bottom w:val="single" w:sz="4" w:space="0" w:color="auto"/>
              <w:right w:val="single" w:sz="4" w:space="0" w:color="auto"/>
            </w:tcBorders>
            <w:shd w:val="clear" w:color="auto" w:fill="auto"/>
            <w:noWrap/>
            <w:vAlign w:val="center"/>
            <w:hideMark/>
          </w:tcPr>
          <w:p w14:paraId="2A8B221A" w14:textId="77777777" w:rsidR="00510857" w:rsidRPr="00510857" w:rsidRDefault="00510857" w:rsidP="00510857">
            <w:pPr>
              <w:jc w:val="right"/>
              <w:rPr>
                <w:color w:val="000000"/>
                <w:sz w:val="15"/>
                <w:szCs w:val="15"/>
              </w:rPr>
            </w:pPr>
            <w:r w:rsidRPr="00510857">
              <w:rPr>
                <w:color w:val="000000"/>
                <w:sz w:val="15"/>
                <w:szCs w:val="15"/>
              </w:rPr>
              <w:t>0.9746178</w:t>
            </w:r>
          </w:p>
        </w:tc>
        <w:tc>
          <w:tcPr>
            <w:tcW w:w="0" w:type="auto"/>
            <w:tcBorders>
              <w:top w:val="nil"/>
              <w:left w:val="nil"/>
              <w:bottom w:val="single" w:sz="4" w:space="0" w:color="auto"/>
              <w:right w:val="single" w:sz="4" w:space="0" w:color="auto"/>
            </w:tcBorders>
            <w:shd w:val="clear" w:color="auto" w:fill="auto"/>
            <w:noWrap/>
            <w:vAlign w:val="center"/>
            <w:hideMark/>
          </w:tcPr>
          <w:p w14:paraId="36A80C06" w14:textId="77777777" w:rsidR="00510857" w:rsidRPr="00510857" w:rsidRDefault="00510857" w:rsidP="00510857">
            <w:pPr>
              <w:jc w:val="right"/>
              <w:rPr>
                <w:color w:val="000000"/>
                <w:sz w:val="15"/>
                <w:szCs w:val="15"/>
              </w:rPr>
            </w:pPr>
            <w:r w:rsidRPr="00510857">
              <w:rPr>
                <w:color w:val="000000"/>
                <w:sz w:val="15"/>
                <w:szCs w:val="15"/>
              </w:rPr>
              <w:t>0.0000518</w:t>
            </w:r>
          </w:p>
        </w:tc>
        <w:tc>
          <w:tcPr>
            <w:tcW w:w="0" w:type="auto"/>
            <w:tcBorders>
              <w:top w:val="nil"/>
              <w:left w:val="nil"/>
              <w:bottom w:val="single" w:sz="4" w:space="0" w:color="auto"/>
              <w:right w:val="single" w:sz="4" w:space="0" w:color="auto"/>
            </w:tcBorders>
            <w:shd w:val="clear" w:color="auto" w:fill="auto"/>
            <w:noWrap/>
            <w:vAlign w:val="center"/>
            <w:hideMark/>
          </w:tcPr>
          <w:p w14:paraId="67E20E14" w14:textId="77777777" w:rsidR="00510857" w:rsidRPr="00510857" w:rsidRDefault="00510857" w:rsidP="00510857">
            <w:pPr>
              <w:jc w:val="right"/>
              <w:rPr>
                <w:color w:val="000000"/>
                <w:sz w:val="15"/>
                <w:szCs w:val="15"/>
              </w:rPr>
            </w:pPr>
            <w:r w:rsidRPr="00510857">
              <w:rPr>
                <w:color w:val="000000"/>
                <w:sz w:val="15"/>
                <w:szCs w:val="15"/>
              </w:rPr>
              <w:t>0.0002813</w:t>
            </w:r>
          </w:p>
        </w:tc>
        <w:tc>
          <w:tcPr>
            <w:tcW w:w="0" w:type="auto"/>
            <w:tcBorders>
              <w:top w:val="nil"/>
              <w:left w:val="nil"/>
              <w:bottom w:val="single" w:sz="4" w:space="0" w:color="auto"/>
              <w:right w:val="single" w:sz="4" w:space="0" w:color="auto"/>
            </w:tcBorders>
            <w:shd w:val="clear" w:color="auto" w:fill="auto"/>
            <w:noWrap/>
            <w:vAlign w:val="center"/>
            <w:hideMark/>
          </w:tcPr>
          <w:p w14:paraId="6643158A"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4552A6C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2869FB" w14:textId="77777777" w:rsidR="00510857" w:rsidRPr="00510857" w:rsidRDefault="00510857" w:rsidP="00510857">
            <w:pPr>
              <w:rPr>
                <w:color w:val="000000"/>
                <w:sz w:val="15"/>
                <w:szCs w:val="15"/>
              </w:rPr>
            </w:pPr>
            <w:r w:rsidRPr="00510857">
              <w:rPr>
                <w:color w:val="000000"/>
                <w:sz w:val="15"/>
                <w:szCs w:val="15"/>
              </w:rPr>
              <w:t>Japan</w:t>
            </w:r>
          </w:p>
        </w:tc>
        <w:tc>
          <w:tcPr>
            <w:tcW w:w="0" w:type="auto"/>
            <w:tcBorders>
              <w:top w:val="nil"/>
              <w:left w:val="nil"/>
              <w:bottom w:val="single" w:sz="4" w:space="0" w:color="auto"/>
              <w:right w:val="single" w:sz="4" w:space="0" w:color="auto"/>
            </w:tcBorders>
            <w:shd w:val="clear" w:color="auto" w:fill="auto"/>
            <w:noWrap/>
            <w:vAlign w:val="center"/>
            <w:hideMark/>
          </w:tcPr>
          <w:p w14:paraId="1376B726" w14:textId="77777777" w:rsidR="00510857" w:rsidRPr="00510857" w:rsidRDefault="00510857" w:rsidP="00510857">
            <w:pPr>
              <w:jc w:val="right"/>
              <w:rPr>
                <w:color w:val="000000"/>
                <w:sz w:val="15"/>
                <w:szCs w:val="15"/>
              </w:rPr>
            </w:pPr>
            <w:r w:rsidRPr="00510857">
              <w:rPr>
                <w:color w:val="000000"/>
                <w:sz w:val="15"/>
                <w:szCs w:val="15"/>
              </w:rPr>
              <w:t>0.836353</w:t>
            </w:r>
          </w:p>
        </w:tc>
        <w:tc>
          <w:tcPr>
            <w:tcW w:w="0" w:type="auto"/>
            <w:tcBorders>
              <w:top w:val="nil"/>
              <w:left w:val="nil"/>
              <w:bottom w:val="single" w:sz="4" w:space="0" w:color="auto"/>
              <w:right w:val="single" w:sz="4" w:space="0" w:color="auto"/>
            </w:tcBorders>
            <w:shd w:val="clear" w:color="auto" w:fill="auto"/>
            <w:noWrap/>
            <w:vAlign w:val="center"/>
            <w:hideMark/>
          </w:tcPr>
          <w:p w14:paraId="4C5CF51C" w14:textId="77777777" w:rsidR="00510857" w:rsidRPr="00510857" w:rsidRDefault="00510857" w:rsidP="00510857">
            <w:pPr>
              <w:jc w:val="right"/>
              <w:rPr>
                <w:color w:val="000000"/>
                <w:sz w:val="15"/>
                <w:szCs w:val="15"/>
              </w:rPr>
            </w:pPr>
            <w:r w:rsidRPr="00510857">
              <w:rPr>
                <w:color w:val="000000"/>
                <w:sz w:val="15"/>
                <w:szCs w:val="15"/>
              </w:rPr>
              <w:t>0.836465</w:t>
            </w:r>
          </w:p>
        </w:tc>
        <w:tc>
          <w:tcPr>
            <w:tcW w:w="0" w:type="auto"/>
            <w:tcBorders>
              <w:top w:val="nil"/>
              <w:left w:val="nil"/>
              <w:bottom w:val="single" w:sz="4" w:space="0" w:color="auto"/>
              <w:right w:val="single" w:sz="4" w:space="0" w:color="auto"/>
            </w:tcBorders>
            <w:shd w:val="clear" w:color="auto" w:fill="auto"/>
            <w:noWrap/>
            <w:vAlign w:val="center"/>
            <w:hideMark/>
          </w:tcPr>
          <w:p w14:paraId="253417E1" w14:textId="77777777" w:rsidR="00510857" w:rsidRPr="00510857" w:rsidRDefault="00510857" w:rsidP="00510857">
            <w:pPr>
              <w:jc w:val="right"/>
              <w:rPr>
                <w:color w:val="000000"/>
                <w:sz w:val="15"/>
                <w:szCs w:val="15"/>
              </w:rPr>
            </w:pPr>
            <w:r w:rsidRPr="00510857">
              <w:rPr>
                <w:color w:val="000000"/>
                <w:sz w:val="15"/>
                <w:szCs w:val="15"/>
              </w:rPr>
              <w:t>0.836224</w:t>
            </w:r>
          </w:p>
        </w:tc>
        <w:tc>
          <w:tcPr>
            <w:tcW w:w="0" w:type="auto"/>
            <w:tcBorders>
              <w:top w:val="nil"/>
              <w:left w:val="nil"/>
              <w:bottom w:val="single" w:sz="4" w:space="0" w:color="auto"/>
              <w:right w:val="single" w:sz="4" w:space="0" w:color="auto"/>
            </w:tcBorders>
            <w:shd w:val="clear" w:color="auto" w:fill="auto"/>
            <w:noWrap/>
            <w:vAlign w:val="center"/>
            <w:hideMark/>
          </w:tcPr>
          <w:p w14:paraId="5A84CB02" w14:textId="77777777" w:rsidR="00510857" w:rsidRPr="00510857" w:rsidRDefault="00510857" w:rsidP="00510857">
            <w:pPr>
              <w:jc w:val="right"/>
              <w:rPr>
                <w:color w:val="000000"/>
                <w:sz w:val="15"/>
                <w:szCs w:val="15"/>
              </w:rPr>
            </w:pPr>
            <w:r w:rsidRPr="00510857">
              <w:rPr>
                <w:color w:val="000000"/>
                <w:sz w:val="15"/>
                <w:szCs w:val="15"/>
              </w:rPr>
              <w:t>0.000112</w:t>
            </w:r>
          </w:p>
        </w:tc>
        <w:tc>
          <w:tcPr>
            <w:tcW w:w="0" w:type="auto"/>
            <w:tcBorders>
              <w:top w:val="nil"/>
              <w:left w:val="nil"/>
              <w:bottom w:val="single" w:sz="4" w:space="0" w:color="auto"/>
              <w:right w:val="single" w:sz="4" w:space="0" w:color="auto"/>
            </w:tcBorders>
            <w:shd w:val="clear" w:color="auto" w:fill="auto"/>
            <w:noWrap/>
            <w:vAlign w:val="center"/>
            <w:hideMark/>
          </w:tcPr>
          <w:p w14:paraId="336CF560" w14:textId="77777777" w:rsidR="00510857" w:rsidRPr="00510857" w:rsidRDefault="00510857" w:rsidP="00510857">
            <w:pPr>
              <w:jc w:val="right"/>
              <w:rPr>
                <w:color w:val="000000"/>
                <w:sz w:val="15"/>
                <w:szCs w:val="15"/>
              </w:rPr>
            </w:pPr>
            <w:r w:rsidRPr="00510857">
              <w:rPr>
                <w:color w:val="000000"/>
                <w:sz w:val="15"/>
                <w:szCs w:val="15"/>
              </w:rPr>
              <w:t>0.000242</w:t>
            </w:r>
          </w:p>
        </w:tc>
        <w:tc>
          <w:tcPr>
            <w:tcW w:w="0" w:type="auto"/>
            <w:tcBorders>
              <w:top w:val="nil"/>
              <w:left w:val="nil"/>
              <w:bottom w:val="single" w:sz="4" w:space="0" w:color="auto"/>
              <w:right w:val="single" w:sz="4" w:space="0" w:color="auto"/>
            </w:tcBorders>
            <w:shd w:val="clear" w:color="auto" w:fill="auto"/>
            <w:noWrap/>
            <w:vAlign w:val="center"/>
            <w:hideMark/>
          </w:tcPr>
          <w:p w14:paraId="760E420F"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1C091FA7"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25101A38" w14:textId="77777777" w:rsidR="00510857" w:rsidRPr="00510857" w:rsidRDefault="00510857" w:rsidP="00510857">
            <w:pPr>
              <w:jc w:val="right"/>
              <w:rPr>
                <w:color w:val="000000"/>
                <w:sz w:val="15"/>
                <w:szCs w:val="15"/>
              </w:rPr>
            </w:pPr>
            <w:r w:rsidRPr="00510857">
              <w:rPr>
                <w:color w:val="000000"/>
                <w:sz w:val="15"/>
                <w:szCs w:val="15"/>
              </w:rPr>
              <w:t>0.972421</w:t>
            </w:r>
          </w:p>
        </w:tc>
        <w:tc>
          <w:tcPr>
            <w:tcW w:w="0" w:type="auto"/>
            <w:tcBorders>
              <w:top w:val="nil"/>
              <w:left w:val="nil"/>
              <w:bottom w:val="single" w:sz="4" w:space="0" w:color="auto"/>
              <w:right w:val="single" w:sz="4" w:space="0" w:color="auto"/>
            </w:tcBorders>
            <w:shd w:val="clear" w:color="auto" w:fill="auto"/>
            <w:noWrap/>
            <w:vAlign w:val="center"/>
            <w:hideMark/>
          </w:tcPr>
          <w:p w14:paraId="75CA93EF" w14:textId="77777777" w:rsidR="00510857" w:rsidRPr="00510857" w:rsidRDefault="00510857" w:rsidP="00510857">
            <w:pPr>
              <w:jc w:val="right"/>
              <w:rPr>
                <w:color w:val="000000"/>
                <w:sz w:val="15"/>
                <w:szCs w:val="15"/>
              </w:rPr>
            </w:pPr>
            <w:r w:rsidRPr="00510857">
              <w:rPr>
                <w:color w:val="000000"/>
                <w:sz w:val="15"/>
                <w:szCs w:val="15"/>
              </w:rPr>
              <w:t>0.9803807</w:t>
            </w:r>
          </w:p>
        </w:tc>
        <w:tc>
          <w:tcPr>
            <w:tcW w:w="0" w:type="auto"/>
            <w:tcBorders>
              <w:top w:val="nil"/>
              <w:left w:val="nil"/>
              <w:bottom w:val="single" w:sz="4" w:space="0" w:color="auto"/>
              <w:right w:val="single" w:sz="4" w:space="0" w:color="auto"/>
            </w:tcBorders>
            <w:shd w:val="clear" w:color="auto" w:fill="auto"/>
            <w:noWrap/>
            <w:vAlign w:val="center"/>
            <w:hideMark/>
          </w:tcPr>
          <w:p w14:paraId="779A1D80" w14:textId="77777777" w:rsidR="00510857" w:rsidRPr="00510857" w:rsidRDefault="00510857" w:rsidP="00510857">
            <w:pPr>
              <w:jc w:val="right"/>
              <w:rPr>
                <w:color w:val="000000"/>
                <w:sz w:val="15"/>
                <w:szCs w:val="15"/>
              </w:rPr>
            </w:pPr>
            <w:r w:rsidRPr="00510857">
              <w:rPr>
                <w:color w:val="000000"/>
                <w:sz w:val="15"/>
                <w:szCs w:val="15"/>
              </w:rPr>
              <w:t>0.9751833</w:t>
            </w:r>
          </w:p>
        </w:tc>
        <w:tc>
          <w:tcPr>
            <w:tcW w:w="0" w:type="auto"/>
            <w:tcBorders>
              <w:top w:val="nil"/>
              <w:left w:val="nil"/>
              <w:bottom w:val="single" w:sz="4" w:space="0" w:color="auto"/>
              <w:right w:val="single" w:sz="4" w:space="0" w:color="auto"/>
            </w:tcBorders>
            <w:shd w:val="clear" w:color="auto" w:fill="auto"/>
            <w:noWrap/>
            <w:vAlign w:val="center"/>
            <w:hideMark/>
          </w:tcPr>
          <w:p w14:paraId="6E6AA412" w14:textId="77777777" w:rsidR="00510857" w:rsidRPr="00510857" w:rsidRDefault="00510857" w:rsidP="00510857">
            <w:pPr>
              <w:jc w:val="right"/>
              <w:rPr>
                <w:color w:val="000000"/>
                <w:sz w:val="15"/>
                <w:szCs w:val="15"/>
              </w:rPr>
            </w:pPr>
            <w:r w:rsidRPr="00510857">
              <w:rPr>
                <w:color w:val="000000"/>
                <w:sz w:val="15"/>
                <w:szCs w:val="15"/>
              </w:rPr>
              <w:t>0.0079597</w:t>
            </w:r>
          </w:p>
        </w:tc>
        <w:tc>
          <w:tcPr>
            <w:tcW w:w="0" w:type="auto"/>
            <w:tcBorders>
              <w:top w:val="nil"/>
              <w:left w:val="nil"/>
              <w:bottom w:val="single" w:sz="4" w:space="0" w:color="auto"/>
              <w:right w:val="single" w:sz="4" w:space="0" w:color="auto"/>
            </w:tcBorders>
            <w:shd w:val="clear" w:color="auto" w:fill="auto"/>
            <w:noWrap/>
            <w:vAlign w:val="center"/>
            <w:hideMark/>
          </w:tcPr>
          <w:p w14:paraId="0C252806" w14:textId="77777777" w:rsidR="00510857" w:rsidRPr="00510857" w:rsidRDefault="00510857" w:rsidP="00510857">
            <w:pPr>
              <w:jc w:val="right"/>
              <w:rPr>
                <w:color w:val="000000"/>
                <w:sz w:val="15"/>
                <w:szCs w:val="15"/>
              </w:rPr>
            </w:pPr>
            <w:r w:rsidRPr="00510857">
              <w:rPr>
                <w:color w:val="000000"/>
                <w:sz w:val="15"/>
                <w:szCs w:val="15"/>
              </w:rPr>
              <w:t>0.0051973</w:t>
            </w:r>
          </w:p>
        </w:tc>
        <w:tc>
          <w:tcPr>
            <w:tcW w:w="0" w:type="auto"/>
            <w:tcBorders>
              <w:top w:val="nil"/>
              <w:left w:val="nil"/>
              <w:bottom w:val="single" w:sz="4" w:space="0" w:color="auto"/>
              <w:right w:val="single" w:sz="4" w:space="0" w:color="auto"/>
            </w:tcBorders>
            <w:shd w:val="clear" w:color="auto" w:fill="auto"/>
            <w:noWrap/>
            <w:vAlign w:val="center"/>
            <w:hideMark/>
          </w:tcPr>
          <w:p w14:paraId="087D2DCC"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3ADBF85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D40412" w14:textId="77777777" w:rsidR="00510857" w:rsidRPr="00510857" w:rsidRDefault="00510857" w:rsidP="00510857">
            <w:pPr>
              <w:rPr>
                <w:color w:val="000000"/>
                <w:sz w:val="15"/>
                <w:szCs w:val="15"/>
              </w:rPr>
            </w:pPr>
            <w:r w:rsidRPr="00510857">
              <w:rPr>
                <w:color w:val="000000"/>
                <w:sz w:val="15"/>
                <w:szCs w:val="15"/>
              </w:rPr>
              <w:t>Japan</w:t>
            </w:r>
          </w:p>
        </w:tc>
        <w:tc>
          <w:tcPr>
            <w:tcW w:w="0" w:type="auto"/>
            <w:tcBorders>
              <w:top w:val="nil"/>
              <w:left w:val="nil"/>
              <w:bottom w:val="single" w:sz="4" w:space="0" w:color="auto"/>
              <w:right w:val="single" w:sz="4" w:space="0" w:color="auto"/>
            </w:tcBorders>
            <w:shd w:val="clear" w:color="auto" w:fill="auto"/>
            <w:noWrap/>
            <w:vAlign w:val="center"/>
            <w:hideMark/>
          </w:tcPr>
          <w:p w14:paraId="76ACE4BA" w14:textId="77777777" w:rsidR="00510857" w:rsidRPr="00510857" w:rsidRDefault="00510857" w:rsidP="00510857">
            <w:pPr>
              <w:jc w:val="right"/>
              <w:rPr>
                <w:color w:val="000000"/>
                <w:sz w:val="15"/>
                <w:szCs w:val="15"/>
              </w:rPr>
            </w:pPr>
            <w:r w:rsidRPr="00510857">
              <w:rPr>
                <w:color w:val="000000"/>
                <w:sz w:val="15"/>
                <w:szCs w:val="15"/>
              </w:rPr>
              <w:t>0.928937</w:t>
            </w:r>
          </w:p>
        </w:tc>
        <w:tc>
          <w:tcPr>
            <w:tcW w:w="0" w:type="auto"/>
            <w:tcBorders>
              <w:top w:val="nil"/>
              <w:left w:val="nil"/>
              <w:bottom w:val="single" w:sz="4" w:space="0" w:color="auto"/>
              <w:right w:val="single" w:sz="4" w:space="0" w:color="auto"/>
            </w:tcBorders>
            <w:shd w:val="clear" w:color="auto" w:fill="auto"/>
            <w:noWrap/>
            <w:vAlign w:val="center"/>
            <w:hideMark/>
          </w:tcPr>
          <w:p w14:paraId="61CFAAA1" w14:textId="77777777" w:rsidR="00510857" w:rsidRPr="00510857" w:rsidRDefault="00510857" w:rsidP="00510857">
            <w:pPr>
              <w:jc w:val="right"/>
              <w:rPr>
                <w:color w:val="000000"/>
                <w:sz w:val="15"/>
                <w:szCs w:val="15"/>
              </w:rPr>
            </w:pPr>
            <w:r w:rsidRPr="00510857">
              <w:rPr>
                <w:color w:val="000000"/>
                <w:sz w:val="15"/>
                <w:szCs w:val="15"/>
              </w:rPr>
              <w:t>0.929293</w:t>
            </w:r>
          </w:p>
        </w:tc>
        <w:tc>
          <w:tcPr>
            <w:tcW w:w="0" w:type="auto"/>
            <w:tcBorders>
              <w:top w:val="nil"/>
              <w:left w:val="nil"/>
              <w:bottom w:val="single" w:sz="4" w:space="0" w:color="auto"/>
              <w:right w:val="single" w:sz="4" w:space="0" w:color="auto"/>
            </w:tcBorders>
            <w:shd w:val="clear" w:color="auto" w:fill="auto"/>
            <w:noWrap/>
            <w:vAlign w:val="center"/>
            <w:hideMark/>
          </w:tcPr>
          <w:p w14:paraId="76D1D474" w14:textId="77777777" w:rsidR="00510857" w:rsidRPr="00510857" w:rsidRDefault="00510857" w:rsidP="00510857">
            <w:pPr>
              <w:jc w:val="right"/>
              <w:rPr>
                <w:color w:val="000000"/>
                <w:sz w:val="15"/>
                <w:szCs w:val="15"/>
              </w:rPr>
            </w:pPr>
            <w:r w:rsidRPr="00510857">
              <w:rPr>
                <w:color w:val="000000"/>
                <w:sz w:val="15"/>
                <w:szCs w:val="15"/>
              </w:rPr>
              <w:t>0.929263</w:t>
            </w:r>
          </w:p>
        </w:tc>
        <w:tc>
          <w:tcPr>
            <w:tcW w:w="0" w:type="auto"/>
            <w:tcBorders>
              <w:top w:val="nil"/>
              <w:left w:val="nil"/>
              <w:bottom w:val="single" w:sz="4" w:space="0" w:color="auto"/>
              <w:right w:val="single" w:sz="4" w:space="0" w:color="auto"/>
            </w:tcBorders>
            <w:shd w:val="clear" w:color="auto" w:fill="auto"/>
            <w:noWrap/>
            <w:vAlign w:val="center"/>
            <w:hideMark/>
          </w:tcPr>
          <w:p w14:paraId="6AD04A8B" w14:textId="77777777" w:rsidR="00510857" w:rsidRPr="00510857" w:rsidRDefault="00510857" w:rsidP="00510857">
            <w:pPr>
              <w:jc w:val="right"/>
              <w:rPr>
                <w:color w:val="000000"/>
                <w:sz w:val="15"/>
                <w:szCs w:val="15"/>
              </w:rPr>
            </w:pPr>
            <w:r w:rsidRPr="00510857">
              <w:rPr>
                <w:color w:val="000000"/>
                <w:sz w:val="15"/>
                <w:szCs w:val="15"/>
              </w:rPr>
              <w:t>0.000356</w:t>
            </w:r>
          </w:p>
        </w:tc>
        <w:tc>
          <w:tcPr>
            <w:tcW w:w="0" w:type="auto"/>
            <w:tcBorders>
              <w:top w:val="nil"/>
              <w:left w:val="nil"/>
              <w:bottom w:val="single" w:sz="4" w:space="0" w:color="auto"/>
              <w:right w:val="single" w:sz="4" w:space="0" w:color="auto"/>
            </w:tcBorders>
            <w:shd w:val="clear" w:color="auto" w:fill="auto"/>
            <w:noWrap/>
            <w:vAlign w:val="center"/>
            <w:hideMark/>
          </w:tcPr>
          <w:p w14:paraId="53C89F9F" w14:textId="77777777" w:rsidR="00510857" w:rsidRPr="00510857" w:rsidRDefault="00510857" w:rsidP="00510857">
            <w:pPr>
              <w:jc w:val="right"/>
              <w:rPr>
                <w:color w:val="000000"/>
                <w:sz w:val="15"/>
                <w:szCs w:val="15"/>
              </w:rPr>
            </w:pPr>
            <w:r w:rsidRPr="00510857">
              <w:rPr>
                <w:color w:val="000000"/>
                <w:sz w:val="15"/>
                <w:szCs w:val="15"/>
              </w:rPr>
              <w:t>2.94E-05</w:t>
            </w:r>
          </w:p>
        </w:tc>
        <w:tc>
          <w:tcPr>
            <w:tcW w:w="0" w:type="auto"/>
            <w:tcBorders>
              <w:top w:val="nil"/>
              <w:left w:val="nil"/>
              <w:bottom w:val="single" w:sz="4" w:space="0" w:color="auto"/>
              <w:right w:val="single" w:sz="4" w:space="0" w:color="auto"/>
            </w:tcBorders>
            <w:shd w:val="clear" w:color="auto" w:fill="auto"/>
            <w:noWrap/>
            <w:vAlign w:val="center"/>
            <w:hideMark/>
          </w:tcPr>
          <w:p w14:paraId="52A06A9B"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F269FF6"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37D39089" w14:textId="77777777" w:rsidR="00510857" w:rsidRPr="00510857" w:rsidRDefault="00510857" w:rsidP="00510857">
            <w:pPr>
              <w:jc w:val="right"/>
              <w:rPr>
                <w:color w:val="000000"/>
                <w:sz w:val="15"/>
                <w:szCs w:val="15"/>
              </w:rPr>
            </w:pPr>
            <w:r w:rsidRPr="00510857">
              <w:rPr>
                <w:color w:val="000000"/>
                <w:sz w:val="15"/>
                <w:szCs w:val="15"/>
              </w:rPr>
              <w:t>0.8546381</w:t>
            </w:r>
          </w:p>
        </w:tc>
        <w:tc>
          <w:tcPr>
            <w:tcW w:w="0" w:type="auto"/>
            <w:tcBorders>
              <w:top w:val="nil"/>
              <w:left w:val="nil"/>
              <w:bottom w:val="single" w:sz="4" w:space="0" w:color="auto"/>
              <w:right w:val="single" w:sz="4" w:space="0" w:color="auto"/>
            </w:tcBorders>
            <w:shd w:val="clear" w:color="auto" w:fill="auto"/>
            <w:noWrap/>
            <w:vAlign w:val="center"/>
            <w:hideMark/>
          </w:tcPr>
          <w:p w14:paraId="4A5CAE76" w14:textId="77777777" w:rsidR="00510857" w:rsidRPr="00510857" w:rsidRDefault="00510857" w:rsidP="00510857">
            <w:pPr>
              <w:jc w:val="right"/>
              <w:rPr>
                <w:color w:val="000000"/>
                <w:sz w:val="15"/>
                <w:szCs w:val="15"/>
              </w:rPr>
            </w:pPr>
            <w:r w:rsidRPr="00510857">
              <w:rPr>
                <w:color w:val="000000"/>
                <w:sz w:val="15"/>
                <w:szCs w:val="15"/>
              </w:rPr>
              <w:t>0.8544307</w:t>
            </w:r>
          </w:p>
        </w:tc>
        <w:tc>
          <w:tcPr>
            <w:tcW w:w="0" w:type="auto"/>
            <w:tcBorders>
              <w:top w:val="nil"/>
              <w:left w:val="nil"/>
              <w:bottom w:val="single" w:sz="4" w:space="0" w:color="auto"/>
              <w:right w:val="single" w:sz="4" w:space="0" w:color="auto"/>
            </w:tcBorders>
            <w:shd w:val="clear" w:color="auto" w:fill="auto"/>
            <w:noWrap/>
            <w:vAlign w:val="center"/>
            <w:hideMark/>
          </w:tcPr>
          <w:p w14:paraId="609DC4C6" w14:textId="77777777" w:rsidR="00510857" w:rsidRPr="00510857" w:rsidRDefault="00510857" w:rsidP="00510857">
            <w:pPr>
              <w:jc w:val="right"/>
              <w:rPr>
                <w:color w:val="000000"/>
                <w:sz w:val="15"/>
                <w:szCs w:val="15"/>
              </w:rPr>
            </w:pPr>
            <w:r w:rsidRPr="00510857">
              <w:rPr>
                <w:color w:val="000000"/>
                <w:sz w:val="15"/>
                <w:szCs w:val="15"/>
              </w:rPr>
              <w:t>0.8515592</w:t>
            </w:r>
          </w:p>
        </w:tc>
        <w:tc>
          <w:tcPr>
            <w:tcW w:w="0" w:type="auto"/>
            <w:tcBorders>
              <w:top w:val="nil"/>
              <w:left w:val="nil"/>
              <w:bottom w:val="single" w:sz="4" w:space="0" w:color="auto"/>
              <w:right w:val="single" w:sz="4" w:space="0" w:color="auto"/>
            </w:tcBorders>
            <w:shd w:val="clear" w:color="auto" w:fill="auto"/>
            <w:noWrap/>
            <w:vAlign w:val="center"/>
            <w:hideMark/>
          </w:tcPr>
          <w:p w14:paraId="1F92CCF4" w14:textId="77777777" w:rsidR="00510857" w:rsidRPr="00510857" w:rsidRDefault="00510857" w:rsidP="00510857">
            <w:pPr>
              <w:jc w:val="right"/>
              <w:rPr>
                <w:color w:val="000000"/>
                <w:sz w:val="15"/>
                <w:szCs w:val="15"/>
              </w:rPr>
            </w:pPr>
            <w:r w:rsidRPr="00510857">
              <w:rPr>
                <w:color w:val="000000"/>
                <w:sz w:val="15"/>
                <w:szCs w:val="15"/>
              </w:rPr>
              <w:t>0.0002074</w:t>
            </w:r>
          </w:p>
        </w:tc>
        <w:tc>
          <w:tcPr>
            <w:tcW w:w="0" w:type="auto"/>
            <w:tcBorders>
              <w:top w:val="nil"/>
              <w:left w:val="nil"/>
              <w:bottom w:val="single" w:sz="4" w:space="0" w:color="auto"/>
              <w:right w:val="single" w:sz="4" w:space="0" w:color="auto"/>
            </w:tcBorders>
            <w:shd w:val="clear" w:color="auto" w:fill="auto"/>
            <w:noWrap/>
            <w:vAlign w:val="center"/>
            <w:hideMark/>
          </w:tcPr>
          <w:p w14:paraId="5DCD6B21" w14:textId="77777777" w:rsidR="00510857" w:rsidRPr="00510857" w:rsidRDefault="00510857" w:rsidP="00510857">
            <w:pPr>
              <w:jc w:val="right"/>
              <w:rPr>
                <w:color w:val="000000"/>
                <w:sz w:val="15"/>
                <w:szCs w:val="15"/>
              </w:rPr>
            </w:pPr>
            <w:r w:rsidRPr="00510857">
              <w:rPr>
                <w:color w:val="000000"/>
                <w:sz w:val="15"/>
                <w:szCs w:val="15"/>
              </w:rPr>
              <w:t>0.0028715</w:t>
            </w:r>
          </w:p>
        </w:tc>
        <w:tc>
          <w:tcPr>
            <w:tcW w:w="0" w:type="auto"/>
            <w:tcBorders>
              <w:top w:val="nil"/>
              <w:left w:val="nil"/>
              <w:bottom w:val="single" w:sz="4" w:space="0" w:color="auto"/>
              <w:right w:val="single" w:sz="4" w:space="0" w:color="auto"/>
            </w:tcBorders>
            <w:shd w:val="clear" w:color="auto" w:fill="auto"/>
            <w:noWrap/>
            <w:vAlign w:val="center"/>
            <w:hideMark/>
          </w:tcPr>
          <w:p w14:paraId="2C93BD90"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77F6AAA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D399FF" w14:textId="77777777" w:rsidR="00510857" w:rsidRPr="00510857" w:rsidRDefault="00510857" w:rsidP="00510857">
            <w:pPr>
              <w:rPr>
                <w:color w:val="000000"/>
                <w:sz w:val="15"/>
                <w:szCs w:val="15"/>
              </w:rPr>
            </w:pPr>
            <w:r w:rsidRPr="00510857">
              <w:rPr>
                <w:color w:val="000000"/>
                <w:sz w:val="15"/>
                <w:szCs w:val="15"/>
              </w:rPr>
              <w:t>Japan</w:t>
            </w:r>
          </w:p>
        </w:tc>
        <w:tc>
          <w:tcPr>
            <w:tcW w:w="0" w:type="auto"/>
            <w:tcBorders>
              <w:top w:val="nil"/>
              <w:left w:val="nil"/>
              <w:bottom w:val="single" w:sz="4" w:space="0" w:color="auto"/>
              <w:right w:val="single" w:sz="4" w:space="0" w:color="auto"/>
            </w:tcBorders>
            <w:shd w:val="clear" w:color="auto" w:fill="auto"/>
            <w:noWrap/>
            <w:vAlign w:val="center"/>
            <w:hideMark/>
          </w:tcPr>
          <w:p w14:paraId="07C78470" w14:textId="77777777" w:rsidR="00510857" w:rsidRPr="00510857" w:rsidRDefault="00510857" w:rsidP="00510857">
            <w:pPr>
              <w:jc w:val="right"/>
              <w:rPr>
                <w:color w:val="000000"/>
                <w:sz w:val="15"/>
                <w:szCs w:val="15"/>
              </w:rPr>
            </w:pPr>
            <w:r w:rsidRPr="00510857">
              <w:rPr>
                <w:color w:val="000000"/>
                <w:sz w:val="15"/>
                <w:szCs w:val="15"/>
              </w:rPr>
              <w:t>0.937473</w:t>
            </w:r>
          </w:p>
        </w:tc>
        <w:tc>
          <w:tcPr>
            <w:tcW w:w="0" w:type="auto"/>
            <w:tcBorders>
              <w:top w:val="nil"/>
              <w:left w:val="nil"/>
              <w:bottom w:val="single" w:sz="4" w:space="0" w:color="auto"/>
              <w:right w:val="single" w:sz="4" w:space="0" w:color="auto"/>
            </w:tcBorders>
            <w:shd w:val="clear" w:color="auto" w:fill="auto"/>
            <w:noWrap/>
            <w:vAlign w:val="center"/>
            <w:hideMark/>
          </w:tcPr>
          <w:p w14:paraId="0C306407" w14:textId="77777777" w:rsidR="00510857" w:rsidRPr="00510857" w:rsidRDefault="00510857" w:rsidP="00510857">
            <w:pPr>
              <w:jc w:val="right"/>
              <w:rPr>
                <w:color w:val="000000"/>
                <w:sz w:val="15"/>
                <w:szCs w:val="15"/>
              </w:rPr>
            </w:pPr>
            <w:r w:rsidRPr="00510857">
              <w:rPr>
                <w:color w:val="000000"/>
                <w:sz w:val="15"/>
                <w:szCs w:val="15"/>
              </w:rPr>
              <w:t>0.938061</w:t>
            </w:r>
          </w:p>
        </w:tc>
        <w:tc>
          <w:tcPr>
            <w:tcW w:w="0" w:type="auto"/>
            <w:tcBorders>
              <w:top w:val="nil"/>
              <w:left w:val="nil"/>
              <w:bottom w:val="single" w:sz="4" w:space="0" w:color="auto"/>
              <w:right w:val="single" w:sz="4" w:space="0" w:color="auto"/>
            </w:tcBorders>
            <w:shd w:val="clear" w:color="auto" w:fill="auto"/>
            <w:noWrap/>
            <w:vAlign w:val="center"/>
            <w:hideMark/>
          </w:tcPr>
          <w:p w14:paraId="377A21E2" w14:textId="77777777" w:rsidR="00510857" w:rsidRPr="00510857" w:rsidRDefault="00510857" w:rsidP="00510857">
            <w:pPr>
              <w:jc w:val="right"/>
              <w:rPr>
                <w:color w:val="000000"/>
                <w:sz w:val="15"/>
                <w:szCs w:val="15"/>
              </w:rPr>
            </w:pPr>
            <w:r w:rsidRPr="00510857">
              <w:rPr>
                <w:color w:val="000000"/>
                <w:sz w:val="15"/>
                <w:szCs w:val="15"/>
              </w:rPr>
              <w:t>0.937916</w:t>
            </w:r>
          </w:p>
        </w:tc>
        <w:tc>
          <w:tcPr>
            <w:tcW w:w="0" w:type="auto"/>
            <w:tcBorders>
              <w:top w:val="nil"/>
              <w:left w:val="nil"/>
              <w:bottom w:val="single" w:sz="4" w:space="0" w:color="auto"/>
              <w:right w:val="single" w:sz="4" w:space="0" w:color="auto"/>
            </w:tcBorders>
            <w:shd w:val="clear" w:color="auto" w:fill="auto"/>
            <w:noWrap/>
            <w:vAlign w:val="center"/>
            <w:hideMark/>
          </w:tcPr>
          <w:p w14:paraId="63729D90" w14:textId="77777777" w:rsidR="00510857" w:rsidRPr="00510857" w:rsidRDefault="00510857" w:rsidP="00510857">
            <w:pPr>
              <w:jc w:val="right"/>
              <w:rPr>
                <w:color w:val="000000"/>
                <w:sz w:val="15"/>
                <w:szCs w:val="15"/>
              </w:rPr>
            </w:pPr>
            <w:r w:rsidRPr="00510857">
              <w:rPr>
                <w:color w:val="000000"/>
                <w:sz w:val="15"/>
                <w:szCs w:val="15"/>
              </w:rPr>
              <w:t>0.000589</w:t>
            </w:r>
          </w:p>
        </w:tc>
        <w:tc>
          <w:tcPr>
            <w:tcW w:w="0" w:type="auto"/>
            <w:tcBorders>
              <w:top w:val="nil"/>
              <w:left w:val="nil"/>
              <w:bottom w:val="single" w:sz="4" w:space="0" w:color="auto"/>
              <w:right w:val="single" w:sz="4" w:space="0" w:color="auto"/>
            </w:tcBorders>
            <w:shd w:val="clear" w:color="auto" w:fill="auto"/>
            <w:noWrap/>
            <w:vAlign w:val="center"/>
            <w:hideMark/>
          </w:tcPr>
          <w:p w14:paraId="3F137B93" w14:textId="77777777" w:rsidR="00510857" w:rsidRPr="00510857" w:rsidRDefault="00510857" w:rsidP="00510857">
            <w:pPr>
              <w:jc w:val="right"/>
              <w:rPr>
                <w:color w:val="000000"/>
                <w:sz w:val="15"/>
                <w:szCs w:val="15"/>
              </w:rPr>
            </w:pPr>
            <w:r w:rsidRPr="00510857">
              <w:rPr>
                <w:color w:val="000000"/>
                <w:sz w:val="15"/>
                <w:szCs w:val="15"/>
              </w:rPr>
              <w:t>0.000146</w:t>
            </w:r>
          </w:p>
        </w:tc>
        <w:tc>
          <w:tcPr>
            <w:tcW w:w="0" w:type="auto"/>
            <w:tcBorders>
              <w:top w:val="nil"/>
              <w:left w:val="nil"/>
              <w:bottom w:val="single" w:sz="4" w:space="0" w:color="auto"/>
              <w:right w:val="single" w:sz="4" w:space="0" w:color="auto"/>
            </w:tcBorders>
            <w:shd w:val="clear" w:color="auto" w:fill="auto"/>
            <w:noWrap/>
            <w:vAlign w:val="center"/>
            <w:hideMark/>
          </w:tcPr>
          <w:p w14:paraId="69787D35"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E684D0B"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12608354" w14:textId="77777777" w:rsidR="00510857" w:rsidRPr="00510857" w:rsidRDefault="00510857" w:rsidP="00510857">
            <w:pPr>
              <w:jc w:val="right"/>
              <w:rPr>
                <w:color w:val="000000"/>
                <w:sz w:val="15"/>
                <w:szCs w:val="15"/>
              </w:rPr>
            </w:pPr>
            <w:r w:rsidRPr="00510857">
              <w:rPr>
                <w:color w:val="000000"/>
                <w:sz w:val="15"/>
                <w:szCs w:val="15"/>
              </w:rPr>
              <w:t>0.9795652</w:t>
            </w:r>
          </w:p>
        </w:tc>
        <w:tc>
          <w:tcPr>
            <w:tcW w:w="0" w:type="auto"/>
            <w:tcBorders>
              <w:top w:val="nil"/>
              <w:left w:val="nil"/>
              <w:bottom w:val="single" w:sz="4" w:space="0" w:color="auto"/>
              <w:right w:val="single" w:sz="4" w:space="0" w:color="auto"/>
            </w:tcBorders>
            <w:shd w:val="clear" w:color="auto" w:fill="auto"/>
            <w:noWrap/>
            <w:vAlign w:val="center"/>
            <w:hideMark/>
          </w:tcPr>
          <w:p w14:paraId="1B9AE950" w14:textId="77777777" w:rsidR="00510857" w:rsidRPr="00510857" w:rsidRDefault="00510857" w:rsidP="00510857">
            <w:pPr>
              <w:jc w:val="right"/>
              <w:rPr>
                <w:color w:val="000000"/>
                <w:sz w:val="15"/>
                <w:szCs w:val="15"/>
              </w:rPr>
            </w:pPr>
            <w:r w:rsidRPr="00510857">
              <w:rPr>
                <w:color w:val="000000"/>
                <w:sz w:val="15"/>
                <w:szCs w:val="15"/>
              </w:rPr>
              <w:t>0.9791567</w:t>
            </w:r>
          </w:p>
        </w:tc>
        <w:tc>
          <w:tcPr>
            <w:tcW w:w="0" w:type="auto"/>
            <w:tcBorders>
              <w:top w:val="nil"/>
              <w:left w:val="nil"/>
              <w:bottom w:val="single" w:sz="4" w:space="0" w:color="auto"/>
              <w:right w:val="single" w:sz="4" w:space="0" w:color="auto"/>
            </w:tcBorders>
            <w:shd w:val="clear" w:color="auto" w:fill="auto"/>
            <w:noWrap/>
            <w:vAlign w:val="center"/>
            <w:hideMark/>
          </w:tcPr>
          <w:p w14:paraId="20F55398" w14:textId="77777777" w:rsidR="00510857" w:rsidRPr="00510857" w:rsidRDefault="00510857" w:rsidP="00510857">
            <w:pPr>
              <w:jc w:val="right"/>
              <w:rPr>
                <w:color w:val="000000"/>
                <w:sz w:val="15"/>
                <w:szCs w:val="15"/>
              </w:rPr>
            </w:pPr>
            <w:r w:rsidRPr="00510857">
              <w:rPr>
                <w:color w:val="000000"/>
                <w:sz w:val="15"/>
                <w:szCs w:val="15"/>
              </w:rPr>
              <w:t>0.9750414</w:t>
            </w:r>
          </w:p>
        </w:tc>
        <w:tc>
          <w:tcPr>
            <w:tcW w:w="0" w:type="auto"/>
            <w:tcBorders>
              <w:top w:val="nil"/>
              <w:left w:val="nil"/>
              <w:bottom w:val="single" w:sz="4" w:space="0" w:color="auto"/>
              <w:right w:val="single" w:sz="4" w:space="0" w:color="auto"/>
            </w:tcBorders>
            <w:shd w:val="clear" w:color="auto" w:fill="auto"/>
            <w:noWrap/>
            <w:vAlign w:val="center"/>
            <w:hideMark/>
          </w:tcPr>
          <w:p w14:paraId="7E94A42A" w14:textId="77777777" w:rsidR="00510857" w:rsidRPr="00510857" w:rsidRDefault="00510857" w:rsidP="00510857">
            <w:pPr>
              <w:jc w:val="right"/>
              <w:rPr>
                <w:color w:val="000000"/>
                <w:sz w:val="15"/>
                <w:szCs w:val="15"/>
              </w:rPr>
            </w:pPr>
            <w:r w:rsidRPr="00510857">
              <w:rPr>
                <w:color w:val="000000"/>
                <w:sz w:val="15"/>
                <w:szCs w:val="15"/>
              </w:rPr>
              <w:t>0.0004085</w:t>
            </w:r>
          </w:p>
        </w:tc>
        <w:tc>
          <w:tcPr>
            <w:tcW w:w="0" w:type="auto"/>
            <w:tcBorders>
              <w:top w:val="nil"/>
              <w:left w:val="nil"/>
              <w:bottom w:val="single" w:sz="4" w:space="0" w:color="auto"/>
              <w:right w:val="single" w:sz="4" w:space="0" w:color="auto"/>
            </w:tcBorders>
            <w:shd w:val="clear" w:color="auto" w:fill="auto"/>
            <w:noWrap/>
            <w:vAlign w:val="center"/>
            <w:hideMark/>
          </w:tcPr>
          <w:p w14:paraId="276AD712" w14:textId="77777777" w:rsidR="00510857" w:rsidRPr="00510857" w:rsidRDefault="00510857" w:rsidP="00510857">
            <w:pPr>
              <w:jc w:val="right"/>
              <w:rPr>
                <w:color w:val="000000"/>
                <w:sz w:val="15"/>
                <w:szCs w:val="15"/>
              </w:rPr>
            </w:pPr>
            <w:r w:rsidRPr="00510857">
              <w:rPr>
                <w:color w:val="000000"/>
                <w:sz w:val="15"/>
                <w:szCs w:val="15"/>
              </w:rPr>
              <w:t>0.0041153</w:t>
            </w:r>
          </w:p>
        </w:tc>
        <w:tc>
          <w:tcPr>
            <w:tcW w:w="0" w:type="auto"/>
            <w:tcBorders>
              <w:top w:val="nil"/>
              <w:left w:val="nil"/>
              <w:bottom w:val="single" w:sz="4" w:space="0" w:color="auto"/>
              <w:right w:val="single" w:sz="4" w:space="0" w:color="auto"/>
            </w:tcBorders>
            <w:shd w:val="clear" w:color="auto" w:fill="auto"/>
            <w:noWrap/>
            <w:vAlign w:val="center"/>
            <w:hideMark/>
          </w:tcPr>
          <w:p w14:paraId="48C99219"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C50331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D1C16" w14:textId="77777777" w:rsidR="00510857" w:rsidRPr="00510857" w:rsidRDefault="00510857" w:rsidP="00510857">
            <w:pPr>
              <w:rPr>
                <w:color w:val="000000"/>
                <w:sz w:val="15"/>
                <w:szCs w:val="15"/>
              </w:rPr>
            </w:pPr>
            <w:r w:rsidRPr="00510857">
              <w:rPr>
                <w:color w:val="000000"/>
                <w:sz w:val="15"/>
                <w:szCs w:val="15"/>
              </w:rPr>
              <w:t>Japan</w:t>
            </w:r>
          </w:p>
        </w:tc>
        <w:tc>
          <w:tcPr>
            <w:tcW w:w="0" w:type="auto"/>
            <w:tcBorders>
              <w:top w:val="nil"/>
              <w:left w:val="nil"/>
              <w:bottom w:val="single" w:sz="4" w:space="0" w:color="auto"/>
              <w:right w:val="single" w:sz="4" w:space="0" w:color="auto"/>
            </w:tcBorders>
            <w:shd w:val="clear" w:color="auto" w:fill="auto"/>
            <w:noWrap/>
            <w:vAlign w:val="center"/>
            <w:hideMark/>
          </w:tcPr>
          <w:p w14:paraId="252B4EFC" w14:textId="77777777" w:rsidR="00510857" w:rsidRPr="00510857" w:rsidRDefault="00510857" w:rsidP="00510857">
            <w:pPr>
              <w:jc w:val="right"/>
              <w:rPr>
                <w:color w:val="000000"/>
                <w:sz w:val="15"/>
                <w:szCs w:val="15"/>
              </w:rPr>
            </w:pPr>
            <w:r w:rsidRPr="00510857">
              <w:rPr>
                <w:color w:val="000000"/>
                <w:sz w:val="15"/>
                <w:szCs w:val="15"/>
              </w:rPr>
              <w:t>0.937158</w:t>
            </w:r>
          </w:p>
        </w:tc>
        <w:tc>
          <w:tcPr>
            <w:tcW w:w="0" w:type="auto"/>
            <w:tcBorders>
              <w:top w:val="nil"/>
              <w:left w:val="nil"/>
              <w:bottom w:val="single" w:sz="4" w:space="0" w:color="auto"/>
              <w:right w:val="single" w:sz="4" w:space="0" w:color="auto"/>
            </w:tcBorders>
            <w:shd w:val="clear" w:color="auto" w:fill="auto"/>
            <w:noWrap/>
            <w:vAlign w:val="center"/>
            <w:hideMark/>
          </w:tcPr>
          <w:p w14:paraId="0981EEF8" w14:textId="77777777" w:rsidR="00510857" w:rsidRPr="00510857" w:rsidRDefault="00510857" w:rsidP="00510857">
            <w:pPr>
              <w:jc w:val="right"/>
              <w:rPr>
                <w:color w:val="000000"/>
                <w:sz w:val="15"/>
                <w:szCs w:val="15"/>
              </w:rPr>
            </w:pPr>
            <w:r w:rsidRPr="00510857">
              <w:rPr>
                <w:color w:val="000000"/>
                <w:sz w:val="15"/>
                <w:szCs w:val="15"/>
              </w:rPr>
              <w:t>0.937089</w:t>
            </w:r>
          </w:p>
        </w:tc>
        <w:tc>
          <w:tcPr>
            <w:tcW w:w="0" w:type="auto"/>
            <w:tcBorders>
              <w:top w:val="nil"/>
              <w:left w:val="nil"/>
              <w:bottom w:val="single" w:sz="4" w:space="0" w:color="auto"/>
              <w:right w:val="single" w:sz="4" w:space="0" w:color="auto"/>
            </w:tcBorders>
            <w:shd w:val="clear" w:color="auto" w:fill="auto"/>
            <w:noWrap/>
            <w:vAlign w:val="center"/>
            <w:hideMark/>
          </w:tcPr>
          <w:p w14:paraId="58B95644" w14:textId="77777777" w:rsidR="00510857" w:rsidRPr="00510857" w:rsidRDefault="00510857" w:rsidP="00510857">
            <w:pPr>
              <w:jc w:val="right"/>
              <w:rPr>
                <w:color w:val="000000"/>
                <w:sz w:val="15"/>
                <w:szCs w:val="15"/>
              </w:rPr>
            </w:pPr>
            <w:r w:rsidRPr="00510857">
              <w:rPr>
                <w:color w:val="000000"/>
                <w:sz w:val="15"/>
                <w:szCs w:val="15"/>
              </w:rPr>
              <w:t>0.936771</w:t>
            </w:r>
          </w:p>
        </w:tc>
        <w:tc>
          <w:tcPr>
            <w:tcW w:w="0" w:type="auto"/>
            <w:tcBorders>
              <w:top w:val="nil"/>
              <w:left w:val="nil"/>
              <w:bottom w:val="single" w:sz="4" w:space="0" w:color="auto"/>
              <w:right w:val="single" w:sz="4" w:space="0" w:color="auto"/>
            </w:tcBorders>
            <w:shd w:val="clear" w:color="auto" w:fill="auto"/>
            <w:noWrap/>
            <w:vAlign w:val="center"/>
            <w:hideMark/>
          </w:tcPr>
          <w:p w14:paraId="592F550E" w14:textId="77777777" w:rsidR="00510857" w:rsidRPr="00510857" w:rsidRDefault="00510857" w:rsidP="00510857">
            <w:pPr>
              <w:jc w:val="right"/>
              <w:rPr>
                <w:color w:val="000000"/>
                <w:sz w:val="15"/>
                <w:szCs w:val="15"/>
              </w:rPr>
            </w:pPr>
            <w:r w:rsidRPr="00510857">
              <w:rPr>
                <w:color w:val="000000"/>
                <w:sz w:val="15"/>
                <w:szCs w:val="15"/>
              </w:rPr>
              <w:t>6.85E-05</w:t>
            </w:r>
          </w:p>
        </w:tc>
        <w:tc>
          <w:tcPr>
            <w:tcW w:w="0" w:type="auto"/>
            <w:tcBorders>
              <w:top w:val="nil"/>
              <w:left w:val="nil"/>
              <w:bottom w:val="single" w:sz="4" w:space="0" w:color="auto"/>
              <w:right w:val="single" w:sz="4" w:space="0" w:color="auto"/>
            </w:tcBorders>
            <w:shd w:val="clear" w:color="auto" w:fill="auto"/>
            <w:noWrap/>
            <w:vAlign w:val="center"/>
            <w:hideMark/>
          </w:tcPr>
          <w:p w14:paraId="07DED893" w14:textId="77777777" w:rsidR="00510857" w:rsidRPr="00510857" w:rsidRDefault="00510857" w:rsidP="00510857">
            <w:pPr>
              <w:jc w:val="right"/>
              <w:rPr>
                <w:color w:val="000000"/>
                <w:sz w:val="15"/>
                <w:szCs w:val="15"/>
              </w:rPr>
            </w:pPr>
            <w:r w:rsidRPr="00510857">
              <w:rPr>
                <w:color w:val="000000"/>
                <w:sz w:val="15"/>
                <w:szCs w:val="15"/>
              </w:rPr>
              <w:t>0.000319</w:t>
            </w:r>
          </w:p>
        </w:tc>
        <w:tc>
          <w:tcPr>
            <w:tcW w:w="0" w:type="auto"/>
            <w:tcBorders>
              <w:top w:val="nil"/>
              <w:left w:val="nil"/>
              <w:bottom w:val="single" w:sz="4" w:space="0" w:color="auto"/>
              <w:right w:val="single" w:sz="4" w:space="0" w:color="auto"/>
            </w:tcBorders>
            <w:shd w:val="clear" w:color="auto" w:fill="auto"/>
            <w:noWrap/>
            <w:vAlign w:val="center"/>
            <w:hideMark/>
          </w:tcPr>
          <w:p w14:paraId="0B2734C1"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7A1F902C"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27EAF3CD" w14:textId="77777777" w:rsidR="00510857" w:rsidRPr="00510857" w:rsidRDefault="00510857" w:rsidP="00510857">
            <w:pPr>
              <w:jc w:val="right"/>
              <w:rPr>
                <w:color w:val="000000"/>
                <w:sz w:val="15"/>
                <w:szCs w:val="15"/>
              </w:rPr>
            </w:pPr>
            <w:r w:rsidRPr="00510857">
              <w:rPr>
                <w:color w:val="000000"/>
                <w:sz w:val="15"/>
                <w:szCs w:val="15"/>
              </w:rPr>
              <w:t>0.8921469</w:t>
            </w:r>
          </w:p>
        </w:tc>
        <w:tc>
          <w:tcPr>
            <w:tcW w:w="0" w:type="auto"/>
            <w:tcBorders>
              <w:top w:val="nil"/>
              <w:left w:val="nil"/>
              <w:bottom w:val="single" w:sz="4" w:space="0" w:color="auto"/>
              <w:right w:val="single" w:sz="4" w:space="0" w:color="auto"/>
            </w:tcBorders>
            <w:shd w:val="clear" w:color="auto" w:fill="auto"/>
            <w:noWrap/>
            <w:vAlign w:val="center"/>
            <w:hideMark/>
          </w:tcPr>
          <w:p w14:paraId="7B97D736" w14:textId="77777777" w:rsidR="00510857" w:rsidRPr="00510857" w:rsidRDefault="00510857" w:rsidP="00510857">
            <w:pPr>
              <w:jc w:val="right"/>
              <w:rPr>
                <w:color w:val="000000"/>
                <w:sz w:val="15"/>
                <w:szCs w:val="15"/>
              </w:rPr>
            </w:pPr>
            <w:r w:rsidRPr="00510857">
              <w:rPr>
                <w:color w:val="000000"/>
                <w:sz w:val="15"/>
                <w:szCs w:val="15"/>
              </w:rPr>
              <w:t>0.8917584</w:t>
            </w:r>
          </w:p>
        </w:tc>
        <w:tc>
          <w:tcPr>
            <w:tcW w:w="0" w:type="auto"/>
            <w:tcBorders>
              <w:top w:val="nil"/>
              <w:left w:val="nil"/>
              <w:bottom w:val="single" w:sz="4" w:space="0" w:color="auto"/>
              <w:right w:val="single" w:sz="4" w:space="0" w:color="auto"/>
            </w:tcBorders>
            <w:shd w:val="clear" w:color="auto" w:fill="auto"/>
            <w:noWrap/>
            <w:vAlign w:val="center"/>
            <w:hideMark/>
          </w:tcPr>
          <w:p w14:paraId="0B28275C" w14:textId="77777777" w:rsidR="00510857" w:rsidRPr="00510857" w:rsidRDefault="00510857" w:rsidP="00510857">
            <w:pPr>
              <w:jc w:val="right"/>
              <w:rPr>
                <w:color w:val="000000"/>
                <w:sz w:val="15"/>
                <w:szCs w:val="15"/>
              </w:rPr>
            </w:pPr>
            <w:r w:rsidRPr="00510857">
              <w:rPr>
                <w:color w:val="000000"/>
                <w:sz w:val="15"/>
                <w:szCs w:val="15"/>
              </w:rPr>
              <w:t>0.8911617</w:t>
            </w:r>
          </w:p>
        </w:tc>
        <w:tc>
          <w:tcPr>
            <w:tcW w:w="0" w:type="auto"/>
            <w:tcBorders>
              <w:top w:val="nil"/>
              <w:left w:val="nil"/>
              <w:bottom w:val="single" w:sz="4" w:space="0" w:color="auto"/>
              <w:right w:val="single" w:sz="4" w:space="0" w:color="auto"/>
            </w:tcBorders>
            <w:shd w:val="clear" w:color="auto" w:fill="auto"/>
            <w:noWrap/>
            <w:vAlign w:val="center"/>
            <w:hideMark/>
          </w:tcPr>
          <w:p w14:paraId="1E7AA7E6" w14:textId="77777777" w:rsidR="00510857" w:rsidRPr="00510857" w:rsidRDefault="00510857" w:rsidP="00510857">
            <w:pPr>
              <w:jc w:val="right"/>
              <w:rPr>
                <w:color w:val="000000"/>
                <w:sz w:val="15"/>
                <w:szCs w:val="15"/>
              </w:rPr>
            </w:pPr>
            <w:r w:rsidRPr="00510857">
              <w:rPr>
                <w:color w:val="000000"/>
                <w:sz w:val="15"/>
                <w:szCs w:val="15"/>
              </w:rPr>
              <w:t>0.0003884</w:t>
            </w:r>
          </w:p>
        </w:tc>
        <w:tc>
          <w:tcPr>
            <w:tcW w:w="0" w:type="auto"/>
            <w:tcBorders>
              <w:top w:val="nil"/>
              <w:left w:val="nil"/>
              <w:bottom w:val="single" w:sz="4" w:space="0" w:color="auto"/>
              <w:right w:val="single" w:sz="4" w:space="0" w:color="auto"/>
            </w:tcBorders>
            <w:shd w:val="clear" w:color="auto" w:fill="auto"/>
            <w:noWrap/>
            <w:vAlign w:val="center"/>
            <w:hideMark/>
          </w:tcPr>
          <w:p w14:paraId="6287F43A" w14:textId="77777777" w:rsidR="00510857" w:rsidRPr="00510857" w:rsidRDefault="00510857" w:rsidP="00510857">
            <w:pPr>
              <w:jc w:val="right"/>
              <w:rPr>
                <w:color w:val="000000"/>
                <w:sz w:val="15"/>
                <w:szCs w:val="15"/>
              </w:rPr>
            </w:pPr>
            <w:r w:rsidRPr="00510857">
              <w:rPr>
                <w:color w:val="000000"/>
                <w:sz w:val="15"/>
                <w:szCs w:val="15"/>
              </w:rPr>
              <w:t>0.0005968</w:t>
            </w:r>
          </w:p>
        </w:tc>
        <w:tc>
          <w:tcPr>
            <w:tcW w:w="0" w:type="auto"/>
            <w:tcBorders>
              <w:top w:val="nil"/>
              <w:left w:val="nil"/>
              <w:bottom w:val="single" w:sz="4" w:space="0" w:color="auto"/>
              <w:right w:val="single" w:sz="4" w:space="0" w:color="auto"/>
            </w:tcBorders>
            <w:shd w:val="clear" w:color="auto" w:fill="auto"/>
            <w:noWrap/>
            <w:vAlign w:val="center"/>
            <w:hideMark/>
          </w:tcPr>
          <w:p w14:paraId="14B12E76"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7C29B52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C4EB78" w14:textId="77777777" w:rsidR="00510857" w:rsidRPr="00510857" w:rsidRDefault="00510857" w:rsidP="00510857">
            <w:pPr>
              <w:rPr>
                <w:color w:val="000000"/>
                <w:sz w:val="15"/>
                <w:szCs w:val="15"/>
              </w:rPr>
            </w:pPr>
            <w:r w:rsidRPr="00510857">
              <w:rPr>
                <w:color w:val="000000"/>
                <w:sz w:val="15"/>
                <w:szCs w:val="15"/>
              </w:rPr>
              <w:t>Lithuania</w:t>
            </w:r>
          </w:p>
        </w:tc>
        <w:tc>
          <w:tcPr>
            <w:tcW w:w="0" w:type="auto"/>
            <w:tcBorders>
              <w:top w:val="nil"/>
              <w:left w:val="nil"/>
              <w:bottom w:val="single" w:sz="4" w:space="0" w:color="auto"/>
              <w:right w:val="single" w:sz="4" w:space="0" w:color="auto"/>
            </w:tcBorders>
            <w:shd w:val="clear" w:color="auto" w:fill="auto"/>
            <w:noWrap/>
            <w:vAlign w:val="center"/>
            <w:hideMark/>
          </w:tcPr>
          <w:p w14:paraId="2C8A4D03" w14:textId="77777777" w:rsidR="00510857" w:rsidRPr="00510857" w:rsidRDefault="00510857" w:rsidP="00510857">
            <w:pPr>
              <w:jc w:val="right"/>
              <w:rPr>
                <w:color w:val="000000"/>
                <w:sz w:val="15"/>
                <w:szCs w:val="15"/>
              </w:rPr>
            </w:pPr>
            <w:r w:rsidRPr="00510857">
              <w:rPr>
                <w:color w:val="000000"/>
                <w:sz w:val="15"/>
                <w:szCs w:val="15"/>
              </w:rPr>
              <w:t>0.994761</w:t>
            </w:r>
          </w:p>
        </w:tc>
        <w:tc>
          <w:tcPr>
            <w:tcW w:w="0" w:type="auto"/>
            <w:tcBorders>
              <w:top w:val="nil"/>
              <w:left w:val="nil"/>
              <w:bottom w:val="single" w:sz="4" w:space="0" w:color="auto"/>
              <w:right w:val="single" w:sz="4" w:space="0" w:color="auto"/>
            </w:tcBorders>
            <w:shd w:val="clear" w:color="auto" w:fill="auto"/>
            <w:noWrap/>
            <w:vAlign w:val="center"/>
            <w:hideMark/>
          </w:tcPr>
          <w:p w14:paraId="50B92D94" w14:textId="77777777" w:rsidR="00510857" w:rsidRPr="00510857" w:rsidRDefault="00510857" w:rsidP="00510857">
            <w:pPr>
              <w:jc w:val="right"/>
              <w:rPr>
                <w:color w:val="000000"/>
                <w:sz w:val="15"/>
                <w:szCs w:val="15"/>
              </w:rPr>
            </w:pPr>
            <w:r w:rsidRPr="00510857">
              <w:rPr>
                <w:color w:val="000000"/>
                <w:sz w:val="15"/>
                <w:szCs w:val="15"/>
              </w:rPr>
              <w:t>0.994769</w:t>
            </w:r>
          </w:p>
        </w:tc>
        <w:tc>
          <w:tcPr>
            <w:tcW w:w="0" w:type="auto"/>
            <w:tcBorders>
              <w:top w:val="nil"/>
              <w:left w:val="nil"/>
              <w:bottom w:val="single" w:sz="4" w:space="0" w:color="auto"/>
              <w:right w:val="single" w:sz="4" w:space="0" w:color="auto"/>
            </w:tcBorders>
            <w:shd w:val="clear" w:color="auto" w:fill="auto"/>
            <w:noWrap/>
            <w:vAlign w:val="center"/>
            <w:hideMark/>
          </w:tcPr>
          <w:p w14:paraId="6B165729" w14:textId="77777777" w:rsidR="00510857" w:rsidRPr="00510857" w:rsidRDefault="00510857" w:rsidP="00510857">
            <w:pPr>
              <w:jc w:val="right"/>
              <w:rPr>
                <w:color w:val="000000"/>
                <w:sz w:val="15"/>
                <w:szCs w:val="15"/>
              </w:rPr>
            </w:pPr>
            <w:r w:rsidRPr="00510857">
              <w:rPr>
                <w:color w:val="000000"/>
                <w:sz w:val="15"/>
                <w:szCs w:val="15"/>
              </w:rPr>
              <w:t>0.994676</w:t>
            </w:r>
          </w:p>
        </w:tc>
        <w:tc>
          <w:tcPr>
            <w:tcW w:w="0" w:type="auto"/>
            <w:tcBorders>
              <w:top w:val="nil"/>
              <w:left w:val="nil"/>
              <w:bottom w:val="single" w:sz="4" w:space="0" w:color="auto"/>
              <w:right w:val="single" w:sz="4" w:space="0" w:color="auto"/>
            </w:tcBorders>
            <w:shd w:val="clear" w:color="auto" w:fill="auto"/>
            <w:noWrap/>
            <w:vAlign w:val="center"/>
            <w:hideMark/>
          </w:tcPr>
          <w:p w14:paraId="531ABC46" w14:textId="77777777" w:rsidR="00510857" w:rsidRPr="00510857" w:rsidRDefault="00510857" w:rsidP="00510857">
            <w:pPr>
              <w:jc w:val="right"/>
              <w:rPr>
                <w:color w:val="000000"/>
                <w:sz w:val="15"/>
                <w:szCs w:val="15"/>
              </w:rPr>
            </w:pPr>
            <w:r w:rsidRPr="00510857">
              <w:rPr>
                <w:color w:val="000000"/>
                <w:sz w:val="15"/>
                <w:szCs w:val="15"/>
              </w:rPr>
              <w:t>7.79E-06</w:t>
            </w:r>
          </w:p>
        </w:tc>
        <w:tc>
          <w:tcPr>
            <w:tcW w:w="0" w:type="auto"/>
            <w:tcBorders>
              <w:top w:val="nil"/>
              <w:left w:val="nil"/>
              <w:bottom w:val="single" w:sz="4" w:space="0" w:color="auto"/>
              <w:right w:val="single" w:sz="4" w:space="0" w:color="auto"/>
            </w:tcBorders>
            <w:shd w:val="clear" w:color="auto" w:fill="auto"/>
            <w:noWrap/>
            <w:vAlign w:val="center"/>
            <w:hideMark/>
          </w:tcPr>
          <w:p w14:paraId="43B5B759" w14:textId="77777777" w:rsidR="00510857" w:rsidRPr="00510857" w:rsidRDefault="00510857" w:rsidP="00510857">
            <w:pPr>
              <w:jc w:val="right"/>
              <w:rPr>
                <w:color w:val="000000"/>
                <w:sz w:val="15"/>
                <w:szCs w:val="15"/>
              </w:rPr>
            </w:pPr>
            <w:r w:rsidRPr="00510857">
              <w:rPr>
                <w:color w:val="000000"/>
                <w:sz w:val="15"/>
                <w:szCs w:val="15"/>
              </w:rPr>
              <w:t>9.27E-05</w:t>
            </w:r>
          </w:p>
        </w:tc>
        <w:tc>
          <w:tcPr>
            <w:tcW w:w="0" w:type="auto"/>
            <w:tcBorders>
              <w:top w:val="nil"/>
              <w:left w:val="nil"/>
              <w:bottom w:val="single" w:sz="4" w:space="0" w:color="auto"/>
              <w:right w:val="single" w:sz="4" w:space="0" w:color="auto"/>
            </w:tcBorders>
            <w:shd w:val="clear" w:color="auto" w:fill="auto"/>
            <w:noWrap/>
            <w:vAlign w:val="center"/>
            <w:hideMark/>
          </w:tcPr>
          <w:p w14:paraId="2D47BD15"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42D89C0"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520A4A4A" w14:textId="77777777" w:rsidR="00510857" w:rsidRPr="00510857" w:rsidRDefault="00510857" w:rsidP="00510857">
            <w:pPr>
              <w:jc w:val="right"/>
              <w:rPr>
                <w:color w:val="000000"/>
                <w:sz w:val="15"/>
                <w:szCs w:val="15"/>
              </w:rPr>
            </w:pPr>
            <w:r w:rsidRPr="00510857">
              <w:rPr>
                <w:color w:val="000000"/>
                <w:sz w:val="15"/>
                <w:szCs w:val="15"/>
              </w:rPr>
              <w:t>0.9749471</w:t>
            </w:r>
          </w:p>
        </w:tc>
        <w:tc>
          <w:tcPr>
            <w:tcW w:w="0" w:type="auto"/>
            <w:tcBorders>
              <w:top w:val="nil"/>
              <w:left w:val="nil"/>
              <w:bottom w:val="single" w:sz="4" w:space="0" w:color="auto"/>
              <w:right w:val="single" w:sz="4" w:space="0" w:color="auto"/>
            </w:tcBorders>
            <w:shd w:val="clear" w:color="auto" w:fill="auto"/>
            <w:noWrap/>
            <w:vAlign w:val="center"/>
            <w:hideMark/>
          </w:tcPr>
          <w:p w14:paraId="6FD0D3EB" w14:textId="77777777" w:rsidR="00510857" w:rsidRPr="00510857" w:rsidRDefault="00510857" w:rsidP="00510857">
            <w:pPr>
              <w:jc w:val="right"/>
              <w:rPr>
                <w:color w:val="000000"/>
                <w:sz w:val="15"/>
                <w:szCs w:val="15"/>
              </w:rPr>
            </w:pPr>
            <w:r w:rsidRPr="00510857">
              <w:rPr>
                <w:color w:val="000000"/>
                <w:sz w:val="15"/>
                <w:szCs w:val="15"/>
              </w:rPr>
              <w:t>0.9747881</w:t>
            </w:r>
          </w:p>
        </w:tc>
        <w:tc>
          <w:tcPr>
            <w:tcW w:w="0" w:type="auto"/>
            <w:tcBorders>
              <w:top w:val="nil"/>
              <w:left w:val="nil"/>
              <w:bottom w:val="single" w:sz="4" w:space="0" w:color="auto"/>
              <w:right w:val="single" w:sz="4" w:space="0" w:color="auto"/>
            </w:tcBorders>
            <w:shd w:val="clear" w:color="auto" w:fill="auto"/>
            <w:noWrap/>
            <w:vAlign w:val="center"/>
            <w:hideMark/>
          </w:tcPr>
          <w:p w14:paraId="395ED2CF" w14:textId="77777777" w:rsidR="00510857" w:rsidRPr="00510857" w:rsidRDefault="00510857" w:rsidP="00510857">
            <w:pPr>
              <w:jc w:val="right"/>
              <w:rPr>
                <w:color w:val="000000"/>
                <w:sz w:val="15"/>
                <w:szCs w:val="15"/>
              </w:rPr>
            </w:pPr>
            <w:r w:rsidRPr="00510857">
              <w:rPr>
                <w:color w:val="000000"/>
                <w:sz w:val="15"/>
                <w:szCs w:val="15"/>
              </w:rPr>
              <w:t>0.9747298</w:t>
            </w:r>
          </w:p>
        </w:tc>
        <w:tc>
          <w:tcPr>
            <w:tcW w:w="0" w:type="auto"/>
            <w:tcBorders>
              <w:top w:val="nil"/>
              <w:left w:val="nil"/>
              <w:bottom w:val="single" w:sz="4" w:space="0" w:color="auto"/>
              <w:right w:val="single" w:sz="4" w:space="0" w:color="auto"/>
            </w:tcBorders>
            <w:shd w:val="clear" w:color="auto" w:fill="auto"/>
            <w:noWrap/>
            <w:vAlign w:val="center"/>
            <w:hideMark/>
          </w:tcPr>
          <w:p w14:paraId="05CA3388" w14:textId="77777777" w:rsidR="00510857" w:rsidRPr="00510857" w:rsidRDefault="00510857" w:rsidP="00510857">
            <w:pPr>
              <w:jc w:val="right"/>
              <w:rPr>
                <w:color w:val="000000"/>
                <w:sz w:val="15"/>
                <w:szCs w:val="15"/>
              </w:rPr>
            </w:pPr>
            <w:r w:rsidRPr="00510857">
              <w:rPr>
                <w:color w:val="000000"/>
                <w:sz w:val="15"/>
                <w:szCs w:val="15"/>
              </w:rPr>
              <w:t>0.000159</w:t>
            </w:r>
          </w:p>
        </w:tc>
        <w:tc>
          <w:tcPr>
            <w:tcW w:w="0" w:type="auto"/>
            <w:tcBorders>
              <w:top w:val="nil"/>
              <w:left w:val="nil"/>
              <w:bottom w:val="single" w:sz="4" w:space="0" w:color="auto"/>
              <w:right w:val="single" w:sz="4" w:space="0" w:color="auto"/>
            </w:tcBorders>
            <w:shd w:val="clear" w:color="auto" w:fill="auto"/>
            <w:noWrap/>
            <w:vAlign w:val="center"/>
            <w:hideMark/>
          </w:tcPr>
          <w:p w14:paraId="3927A433" w14:textId="77777777" w:rsidR="00510857" w:rsidRPr="00510857" w:rsidRDefault="00510857" w:rsidP="00510857">
            <w:pPr>
              <w:jc w:val="right"/>
              <w:rPr>
                <w:color w:val="000000"/>
                <w:sz w:val="15"/>
                <w:szCs w:val="15"/>
              </w:rPr>
            </w:pPr>
            <w:r w:rsidRPr="00510857">
              <w:rPr>
                <w:color w:val="000000"/>
                <w:sz w:val="15"/>
                <w:szCs w:val="15"/>
              </w:rPr>
              <w:t>0.0000583</w:t>
            </w:r>
          </w:p>
        </w:tc>
        <w:tc>
          <w:tcPr>
            <w:tcW w:w="0" w:type="auto"/>
            <w:tcBorders>
              <w:top w:val="nil"/>
              <w:left w:val="nil"/>
              <w:bottom w:val="single" w:sz="4" w:space="0" w:color="auto"/>
              <w:right w:val="single" w:sz="4" w:space="0" w:color="auto"/>
            </w:tcBorders>
            <w:shd w:val="clear" w:color="auto" w:fill="auto"/>
            <w:noWrap/>
            <w:vAlign w:val="center"/>
            <w:hideMark/>
          </w:tcPr>
          <w:p w14:paraId="40D3106B"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6965E95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189D85" w14:textId="77777777" w:rsidR="00510857" w:rsidRPr="00510857" w:rsidRDefault="00510857" w:rsidP="00510857">
            <w:pPr>
              <w:rPr>
                <w:color w:val="000000"/>
                <w:sz w:val="15"/>
                <w:szCs w:val="15"/>
              </w:rPr>
            </w:pPr>
            <w:r w:rsidRPr="00510857">
              <w:rPr>
                <w:color w:val="000000"/>
                <w:sz w:val="15"/>
                <w:szCs w:val="15"/>
              </w:rPr>
              <w:lastRenderedPageBreak/>
              <w:t>Lithuania</w:t>
            </w:r>
          </w:p>
        </w:tc>
        <w:tc>
          <w:tcPr>
            <w:tcW w:w="0" w:type="auto"/>
            <w:tcBorders>
              <w:top w:val="nil"/>
              <w:left w:val="nil"/>
              <w:bottom w:val="single" w:sz="4" w:space="0" w:color="auto"/>
              <w:right w:val="single" w:sz="4" w:space="0" w:color="auto"/>
            </w:tcBorders>
            <w:shd w:val="clear" w:color="auto" w:fill="auto"/>
            <w:noWrap/>
            <w:vAlign w:val="center"/>
            <w:hideMark/>
          </w:tcPr>
          <w:p w14:paraId="365FE23D" w14:textId="77777777" w:rsidR="00510857" w:rsidRPr="00510857" w:rsidRDefault="00510857" w:rsidP="00510857">
            <w:pPr>
              <w:jc w:val="right"/>
              <w:rPr>
                <w:color w:val="000000"/>
                <w:sz w:val="15"/>
                <w:szCs w:val="15"/>
              </w:rPr>
            </w:pPr>
            <w:r w:rsidRPr="00510857">
              <w:rPr>
                <w:color w:val="000000"/>
                <w:sz w:val="15"/>
                <w:szCs w:val="15"/>
              </w:rPr>
              <w:t>0.836437</w:t>
            </w:r>
          </w:p>
        </w:tc>
        <w:tc>
          <w:tcPr>
            <w:tcW w:w="0" w:type="auto"/>
            <w:tcBorders>
              <w:top w:val="nil"/>
              <w:left w:val="nil"/>
              <w:bottom w:val="single" w:sz="4" w:space="0" w:color="auto"/>
              <w:right w:val="single" w:sz="4" w:space="0" w:color="auto"/>
            </w:tcBorders>
            <w:shd w:val="clear" w:color="auto" w:fill="auto"/>
            <w:noWrap/>
            <w:vAlign w:val="center"/>
            <w:hideMark/>
          </w:tcPr>
          <w:p w14:paraId="17771FB8" w14:textId="77777777" w:rsidR="00510857" w:rsidRPr="00510857" w:rsidRDefault="00510857" w:rsidP="00510857">
            <w:pPr>
              <w:jc w:val="right"/>
              <w:rPr>
                <w:color w:val="000000"/>
                <w:sz w:val="15"/>
                <w:szCs w:val="15"/>
              </w:rPr>
            </w:pPr>
            <w:r w:rsidRPr="00510857">
              <w:rPr>
                <w:color w:val="000000"/>
                <w:sz w:val="15"/>
                <w:szCs w:val="15"/>
              </w:rPr>
              <w:t>0.836372</w:t>
            </w:r>
          </w:p>
        </w:tc>
        <w:tc>
          <w:tcPr>
            <w:tcW w:w="0" w:type="auto"/>
            <w:tcBorders>
              <w:top w:val="nil"/>
              <w:left w:val="nil"/>
              <w:bottom w:val="single" w:sz="4" w:space="0" w:color="auto"/>
              <w:right w:val="single" w:sz="4" w:space="0" w:color="auto"/>
            </w:tcBorders>
            <w:shd w:val="clear" w:color="auto" w:fill="auto"/>
            <w:noWrap/>
            <w:vAlign w:val="center"/>
            <w:hideMark/>
          </w:tcPr>
          <w:p w14:paraId="50089C5A" w14:textId="77777777" w:rsidR="00510857" w:rsidRPr="00510857" w:rsidRDefault="00510857" w:rsidP="00510857">
            <w:pPr>
              <w:jc w:val="right"/>
              <w:rPr>
                <w:color w:val="000000"/>
                <w:sz w:val="15"/>
                <w:szCs w:val="15"/>
              </w:rPr>
            </w:pPr>
            <w:r w:rsidRPr="00510857">
              <w:rPr>
                <w:color w:val="000000"/>
                <w:sz w:val="15"/>
                <w:szCs w:val="15"/>
              </w:rPr>
              <w:t>0.836312</w:t>
            </w:r>
          </w:p>
        </w:tc>
        <w:tc>
          <w:tcPr>
            <w:tcW w:w="0" w:type="auto"/>
            <w:tcBorders>
              <w:top w:val="nil"/>
              <w:left w:val="nil"/>
              <w:bottom w:val="single" w:sz="4" w:space="0" w:color="auto"/>
              <w:right w:val="single" w:sz="4" w:space="0" w:color="auto"/>
            </w:tcBorders>
            <w:shd w:val="clear" w:color="auto" w:fill="auto"/>
            <w:noWrap/>
            <w:vAlign w:val="center"/>
            <w:hideMark/>
          </w:tcPr>
          <w:p w14:paraId="7562FF9C" w14:textId="77777777" w:rsidR="00510857" w:rsidRPr="00510857" w:rsidRDefault="00510857" w:rsidP="00510857">
            <w:pPr>
              <w:jc w:val="right"/>
              <w:rPr>
                <w:color w:val="000000"/>
                <w:sz w:val="15"/>
                <w:szCs w:val="15"/>
              </w:rPr>
            </w:pPr>
            <w:r w:rsidRPr="00510857">
              <w:rPr>
                <w:color w:val="000000"/>
                <w:sz w:val="15"/>
                <w:szCs w:val="15"/>
              </w:rPr>
              <w:t>6.52E-05</w:t>
            </w:r>
          </w:p>
        </w:tc>
        <w:tc>
          <w:tcPr>
            <w:tcW w:w="0" w:type="auto"/>
            <w:tcBorders>
              <w:top w:val="nil"/>
              <w:left w:val="nil"/>
              <w:bottom w:val="single" w:sz="4" w:space="0" w:color="auto"/>
              <w:right w:val="single" w:sz="4" w:space="0" w:color="auto"/>
            </w:tcBorders>
            <w:shd w:val="clear" w:color="auto" w:fill="auto"/>
            <w:noWrap/>
            <w:vAlign w:val="center"/>
            <w:hideMark/>
          </w:tcPr>
          <w:p w14:paraId="71F4F87B" w14:textId="77777777" w:rsidR="00510857" w:rsidRPr="00510857" w:rsidRDefault="00510857" w:rsidP="00510857">
            <w:pPr>
              <w:jc w:val="right"/>
              <w:rPr>
                <w:color w:val="000000"/>
                <w:sz w:val="15"/>
                <w:szCs w:val="15"/>
              </w:rPr>
            </w:pPr>
            <w:r w:rsidRPr="00510857">
              <w:rPr>
                <w:color w:val="000000"/>
                <w:sz w:val="15"/>
                <w:szCs w:val="15"/>
              </w:rPr>
              <w:t>6.01E-05</w:t>
            </w:r>
          </w:p>
        </w:tc>
        <w:tc>
          <w:tcPr>
            <w:tcW w:w="0" w:type="auto"/>
            <w:tcBorders>
              <w:top w:val="nil"/>
              <w:left w:val="nil"/>
              <w:bottom w:val="single" w:sz="4" w:space="0" w:color="auto"/>
              <w:right w:val="single" w:sz="4" w:space="0" w:color="auto"/>
            </w:tcBorders>
            <w:shd w:val="clear" w:color="auto" w:fill="auto"/>
            <w:noWrap/>
            <w:vAlign w:val="center"/>
            <w:hideMark/>
          </w:tcPr>
          <w:p w14:paraId="5DED8DC7"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7D64F84F"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2596F9EB" w14:textId="77777777" w:rsidR="00510857" w:rsidRPr="00510857" w:rsidRDefault="00510857" w:rsidP="00510857">
            <w:pPr>
              <w:jc w:val="right"/>
              <w:rPr>
                <w:color w:val="000000"/>
                <w:sz w:val="15"/>
                <w:szCs w:val="15"/>
              </w:rPr>
            </w:pPr>
            <w:r w:rsidRPr="00510857">
              <w:rPr>
                <w:color w:val="000000"/>
                <w:sz w:val="15"/>
                <w:szCs w:val="15"/>
              </w:rPr>
              <w:t>0.9802438</w:t>
            </w:r>
          </w:p>
        </w:tc>
        <w:tc>
          <w:tcPr>
            <w:tcW w:w="0" w:type="auto"/>
            <w:tcBorders>
              <w:top w:val="nil"/>
              <w:left w:val="nil"/>
              <w:bottom w:val="single" w:sz="4" w:space="0" w:color="auto"/>
              <w:right w:val="single" w:sz="4" w:space="0" w:color="auto"/>
            </w:tcBorders>
            <w:shd w:val="clear" w:color="auto" w:fill="auto"/>
            <w:noWrap/>
            <w:vAlign w:val="center"/>
            <w:hideMark/>
          </w:tcPr>
          <w:p w14:paraId="2BFE72BB" w14:textId="77777777" w:rsidR="00510857" w:rsidRPr="00510857" w:rsidRDefault="00510857" w:rsidP="00510857">
            <w:pPr>
              <w:jc w:val="right"/>
              <w:rPr>
                <w:color w:val="000000"/>
                <w:sz w:val="15"/>
                <w:szCs w:val="15"/>
              </w:rPr>
            </w:pPr>
            <w:r w:rsidRPr="00510857">
              <w:rPr>
                <w:color w:val="000000"/>
                <w:sz w:val="15"/>
                <w:szCs w:val="15"/>
              </w:rPr>
              <w:t>0.9802009</w:t>
            </w:r>
          </w:p>
        </w:tc>
        <w:tc>
          <w:tcPr>
            <w:tcW w:w="0" w:type="auto"/>
            <w:tcBorders>
              <w:top w:val="nil"/>
              <w:left w:val="nil"/>
              <w:bottom w:val="single" w:sz="4" w:space="0" w:color="auto"/>
              <w:right w:val="single" w:sz="4" w:space="0" w:color="auto"/>
            </w:tcBorders>
            <w:shd w:val="clear" w:color="auto" w:fill="auto"/>
            <w:noWrap/>
            <w:vAlign w:val="center"/>
            <w:hideMark/>
          </w:tcPr>
          <w:p w14:paraId="5B8438EA" w14:textId="77777777" w:rsidR="00510857" w:rsidRPr="00510857" w:rsidRDefault="00510857" w:rsidP="00510857">
            <w:pPr>
              <w:jc w:val="right"/>
              <w:rPr>
                <w:color w:val="000000"/>
                <w:sz w:val="15"/>
                <w:szCs w:val="15"/>
              </w:rPr>
            </w:pPr>
            <w:r w:rsidRPr="00510857">
              <w:rPr>
                <w:color w:val="000000"/>
                <w:sz w:val="15"/>
                <w:szCs w:val="15"/>
              </w:rPr>
              <w:t>0.9795814</w:t>
            </w:r>
          </w:p>
        </w:tc>
        <w:tc>
          <w:tcPr>
            <w:tcW w:w="0" w:type="auto"/>
            <w:tcBorders>
              <w:top w:val="nil"/>
              <w:left w:val="nil"/>
              <w:bottom w:val="single" w:sz="4" w:space="0" w:color="auto"/>
              <w:right w:val="single" w:sz="4" w:space="0" w:color="auto"/>
            </w:tcBorders>
            <w:shd w:val="clear" w:color="auto" w:fill="auto"/>
            <w:noWrap/>
            <w:vAlign w:val="center"/>
            <w:hideMark/>
          </w:tcPr>
          <w:p w14:paraId="7A883FB2" w14:textId="77777777" w:rsidR="00510857" w:rsidRPr="00510857" w:rsidRDefault="00510857" w:rsidP="00510857">
            <w:pPr>
              <w:jc w:val="right"/>
              <w:rPr>
                <w:color w:val="000000"/>
                <w:sz w:val="15"/>
                <w:szCs w:val="15"/>
              </w:rPr>
            </w:pPr>
            <w:r w:rsidRPr="00510857">
              <w:rPr>
                <w:color w:val="000000"/>
                <w:sz w:val="15"/>
                <w:szCs w:val="15"/>
              </w:rPr>
              <w:t>0.0000429</w:t>
            </w:r>
          </w:p>
        </w:tc>
        <w:tc>
          <w:tcPr>
            <w:tcW w:w="0" w:type="auto"/>
            <w:tcBorders>
              <w:top w:val="nil"/>
              <w:left w:val="nil"/>
              <w:bottom w:val="single" w:sz="4" w:space="0" w:color="auto"/>
              <w:right w:val="single" w:sz="4" w:space="0" w:color="auto"/>
            </w:tcBorders>
            <w:shd w:val="clear" w:color="auto" w:fill="auto"/>
            <w:noWrap/>
            <w:vAlign w:val="center"/>
            <w:hideMark/>
          </w:tcPr>
          <w:p w14:paraId="580095EF" w14:textId="77777777" w:rsidR="00510857" w:rsidRPr="00510857" w:rsidRDefault="00510857" w:rsidP="00510857">
            <w:pPr>
              <w:jc w:val="right"/>
              <w:rPr>
                <w:color w:val="000000"/>
                <w:sz w:val="15"/>
                <w:szCs w:val="15"/>
              </w:rPr>
            </w:pPr>
            <w:r w:rsidRPr="00510857">
              <w:rPr>
                <w:color w:val="000000"/>
                <w:sz w:val="15"/>
                <w:szCs w:val="15"/>
              </w:rPr>
              <w:t>0.0006196</w:t>
            </w:r>
          </w:p>
        </w:tc>
        <w:tc>
          <w:tcPr>
            <w:tcW w:w="0" w:type="auto"/>
            <w:tcBorders>
              <w:top w:val="nil"/>
              <w:left w:val="nil"/>
              <w:bottom w:val="single" w:sz="4" w:space="0" w:color="auto"/>
              <w:right w:val="single" w:sz="4" w:space="0" w:color="auto"/>
            </w:tcBorders>
            <w:shd w:val="clear" w:color="auto" w:fill="auto"/>
            <w:noWrap/>
            <w:vAlign w:val="center"/>
            <w:hideMark/>
          </w:tcPr>
          <w:p w14:paraId="2984DED9"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2245717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4DB5D" w14:textId="77777777" w:rsidR="00510857" w:rsidRPr="00510857" w:rsidRDefault="00510857" w:rsidP="00510857">
            <w:pPr>
              <w:rPr>
                <w:color w:val="000000"/>
                <w:sz w:val="15"/>
                <w:szCs w:val="15"/>
              </w:rPr>
            </w:pPr>
            <w:r w:rsidRPr="00510857">
              <w:rPr>
                <w:color w:val="000000"/>
                <w:sz w:val="15"/>
                <w:szCs w:val="15"/>
              </w:rPr>
              <w:t>Lithuania</w:t>
            </w:r>
          </w:p>
        </w:tc>
        <w:tc>
          <w:tcPr>
            <w:tcW w:w="0" w:type="auto"/>
            <w:tcBorders>
              <w:top w:val="nil"/>
              <w:left w:val="nil"/>
              <w:bottom w:val="single" w:sz="4" w:space="0" w:color="auto"/>
              <w:right w:val="single" w:sz="4" w:space="0" w:color="auto"/>
            </w:tcBorders>
            <w:shd w:val="clear" w:color="auto" w:fill="auto"/>
            <w:noWrap/>
            <w:vAlign w:val="center"/>
            <w:hideMark/>
          </w:tcPr>
          <w:p w14:paraId="065039D5" w14:textId="77777777" w:rsidR="00510857" w:rsidRPr="00510857" w:rsidRDefault="00510857" w:rsidP="00510857">
            <w:pPr>
              <w:jc w:val="right"/>
              <w:rPr>
                <w:color w:val="000000"/>
                <w:sz w:val="15"/>
                <w:szCs w:val="15"/>
              </w:rPr>
            </w:pPr>
            <w:r w:rsidRPr="00510857">
              <w:rPr>
                <w:color w:val="000000"/>
                <w:sz w:val="15"/>
                <w:szCs w:val="15"/>
              </w:rPr>
              <w:t>0.929023</w:t>
            </w:r>
          </w:p>
        </w:tc>
        <w:tc>
          <w:tcPr>
            <w:tcW w:w="0" w:type="auto"/>
            <w:tcBorders>
              <w:top w:val="nil"/>
              <w:left w:val="nil"/>
              <w:bottom w:val="single" w:sz="4" w:space="0" w:color="auto"/>
              <w:right w:val="single" w:sz="4" w:space="0" w:color="auto"/>
            </w:tcBorders>
            <w:shd w:val="clear" w:color="auto" w:fill="auto"/>
            <w:noWrap/>
            <w:vAlign w:val="center"/>
            <w:hideMark/>
          </w:tcPr>
          <w:p w14:paraId="4EC758F3" w14:textId="77777777" w:rsidR="00510857" w:rsidRPr="00510857" w:rsidRDefault="00510857" w:rsidP="00510857">
            <w:pPr>
              <w:jc w:val="right"/>
              <w:rPr>
                <w:color w:val="000000"/>
                <w:sz w:val="15"/>
                <w:szCs w:val="15"/>
              </w:rPr>
            </w:pPr>
            <w:r w:rsidRPr="00510857">
              <w:rPr>
                <w:color w:val="000000"/>
                <w:sz w:val="15"/>
                <w:szCs w:val="15"/>
              </w:rPr>
              <w:t>0.929309</w:t>
            </w:r>
          </w:p>
        </w:tc>
        <w:tc>
          <w:tcPr>
            <w:tcW w:w="0" w:type="auto"/>
            <w:tcBorders>
              <w:top w:val="nil"/>
              <w:left w:val="nil"/>
              <w:bottom w:val="single" w:sz="4" w:space="0" w:color="auto"/>
              <w:right w:val="single" w:sz="4" w:space="0" w:color="auto"/>
            </w:tcBorders>
            <w:shd w:val="clear" w:color="auto" w:fill="auto"/>
            <w:noWrap/>
            <w:vAlign w:val="center"/>
            <w:hideMark/>
          </w:tcPr>
          <w:p w14:paraId="50AC4170" w14:textId="77777777" w:rsidR="00510857" w:rsidRPr="00510857" w:rsidRDefault="00510857" w:rsidP="00510857">
            <w:pPr>
              <w:jc w:val="right"/>
              <w:rPr>
                <w:color w:val="000000"/>
                <w:sz w:val="15"/>
                <w:szCs w:val="15"/>
              </w:rPr>
            </w:pPr>
            <w:r w:rsidRPr="00510857">
              <w:rPr>
                <w:color w:val="000000"/>
                <w:sz w:val="15"/>
                <w:szCs w:val="15"/>
              </w:rPr>
              <w:t>0.929294</w:t>
            </w:r>
          </w:p>
        </w:tc>
        <w:tc>
          <w:tcPr>
            <w:tcW w:w="0" w:type="auto"/>
            <w:tcBorders>
              <w:top w:val="nil"/>
              <w:left w:val="nil"/>
              <w:bottom w:val="single" w:sz="4" w:space="0" w:color="auto"/>
              <w:right w:val="single" w:sz="4" w:space="0" w:color="auto"/>
            </w:tcBorders>
            <w:shd w:val="clear" w:color="auto" w:fill="auto"/>
            <w:noWrap/>
            <w:vAlign w:val="center"/>
            <w:hideMark/>
          </w:tcPr>
          <w:p w14:paraId="7B573363" w14:textId="77777777" w:rsidR="00510857" w:rsidRPr="00510857" w:rsidRDefault="00510857" w:rsidP="00510857">
            <w:pPr>
              <w:jc w:val="right"/>
              <w:rPr>
                <w:color w:val="000000"/>
                <w:sz w:val="15"/>
                <w:szCs w:val="15"/>
              </w:rPr>
            </w:pPr>
            <w:r w:rsidRPr="00510857">
              <w:rPr>
                <w:color w:val="000000"/>
                <w:sz w:val="15"/>
                <w:szCs w:val="15"/>
              </w:rPr>
              <w:t>0.000286</w:t>
            </w:r>
          </w:p>
        </w:tc>
        <w:tc>
          <w:tcPr>
            <w:tcW w:w="0" w:type="auto"/>
            <w:tcBorders>
              <w:top w:val="nil"/>
              <w:left w:val="nil"/>
              <w:bottom w:val="single" w:sz="4" w:space="0" w:color="auto"/>
              <w:right w:val="single" w:sz="4" w:space="0" w:color="auto"/>
            </w:tcBorders>
            <w:shd w:val="clear" w:color="auto" w:fill="auto"/>
            <w:noWrap/>
            <w:vAlign w:val="center"/>
            <w:hideMark/>
          </w:tcPr>
          <w:p w14:paraId="5B5B44AA" w14:textId="77777777" w:rsidR="00510857" w:rsidRPr="00510857" w:rsidRDefault="00510857" w:rsidP="00510857">
            <w:pPr>
              <w:jc w:val="right"/>
              <w:rPr>
                <w:color w:val="000000"/>
                <w:sz w:val="15"/>
                <w:szCs w:val="15"/>
              </w:rPr>
            </w:pPr>
            <w:r w:rsidRPr="00510857">
              <w:rPr>
                <w:color w:val="000000"/>
                <w:sz w:val="15"/>
                <w:szCs w:val="15"/>
              </w:rPr>
              <w:t>1.51E-05</w:t>
            </w:r>
          </w:p>
        </w:tc>
        <w:tc>
          <w:tcPr>
            <w:tcW w:w="0" w:type="auto"/>
            <w:tcBorders>
              <w:top w:val="nil"/>
              <w:left w:val="nil"/>
              <w:bottom w:val="single" w:sz="4" w:space="0" w:color="auto"/>
              <w:right w:val="single" w:sz="4" w:space="0" w:color="auto"/>
            </w:tcBorders>
            <w:shd w:val="clear" w:color="auto" w:fill="auto"/>
            <w:noWrap/>
            <w:vAlign w:val="center"/>
            <w:hideMark/>
          </w:tcPr>
          <w:p w14:paraId="57661695"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027D3065"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17B63323" w14:textId="77777777" w:rsidR="00510857" w:rsidRPr="00510857" w:rsidRDefault="00510857" w:rsidP="00510857">
            <w:pPr>
              <w:jc w:val="right"/>
              <w:rPr>
                <w:color w:val="000000"/>
                <w:sz w:val="15"/>
                <w:szCs w:val="15"/>
              </w:rPr>
            </w:pPr>
            <w:r w:rsidRPr="00510857">
              <w:rPr>
                <w:color w:val="000000"/>
                <w:sz w:val="15"/>
                <w:szCs w:val="15"/>
              </w:rPr>
              <w:t>0.8542588</w:t>
            </w:r>
          </w:p>
        </w:tc>
        <w:tc>
          <w:tcPr>
            <w:tcW w:w="0" w:type="auto"/>
            <w:tcBorders>
              <w:top w:val="nil"/>
              <w:left w:val="nil"/>
              <w:bottom w:val="single" w:sz="4" w:space="0" w:color="auto"/>
              <w:right w:val="single" w:sz="4" w:space="0" w:color="auto"/>
            </w:tcBorders>
            <w:shd w:val="clear" w:color="auto" w:fill="auto"/>
            <w:noWrap/>
            <w:vAlign w:val="center"/>
            <w:hideMark/>
          </w:tcPr>
          <w:p w14:paraId="43D49225" w14:textId="77777777" w:rsidR="00510857" w:rsidRPr="00510857" w:rsidRDefault="00510857" w:rsidP="00510857">
            <w:pPr>
              <w:jc w:val="right"/>
              <w:rPr>
                <w:color w:val="000000"/>
                <w:sz w:val="15"/>
                <w:szCs w:val="15"/>
              </w:rPr>
            </w:pPr>
            <w:r w:rsidRPr="00510857">
              <w:rPr>
                <w:color w:val="000000"/>
                <w:sz w:val="15"/>
                <w:szCs w:val="15"/>
              </w:rPr>
              <w:t>0.8541843</w:t>
            </w:r>
          </w:p>
        </w:tc>
        <w:tc>
          <w:tcPr>
            <w:tcW w:w="0" w:type="auto"/>
            <w:tcBorders>
              <w:top w:val="nil"/>
              <w:left w:val="nil"/>
              <w:bottom w:val="single" w:sz="4" w:space="0" w:color="auto"/>
              <w:right w:val="single" w:sz="4" w:space="0" w:color="auto"/>
            </w:tcBorders>
            <w:shd w:val="clear" w:color="auto" w:fill="auto"/>
            <w:noWrap/>
            <w:vAlign w:val="center"/>
            <w:hideMark/>
          </w:tcPr>
          <w:p w14:paraId="4CF76A69" w14:textId="77777777" w:rsidR="00510857" w:rsidRPr="00510857" w:rsidRDefault="00510857" w:rsidP="00510857">
            <w:pPr>
              <w:jc w:val="right"/>
              <w:rPr>
                <w:color w:val="000000"/>
                <w:sz w:val="15"/>
                <w:szCs w:val="15"/>
              </w:rPr>
            </w:pPr>
            <w:r w:rsidRPr="00510857">
              <w:rPr>
                <w:color w:val="000000"/>
                <w:sz w:val="15"/>
                <w:szCs w:val="15"/>
              </w:rPr>
              <w:t>0.8541169</w:t>
            </w:r>
          </w:p>
        </w:tc>
        <w:tc>
          <w:tcPr>
            <w:tcW w:w="0" w:type="auto"/>
            <w:tcBorders>
              <w:top w:val="nil"/>
              <w:left w:val="nil"/>
              <w:bottom w:val="single" w:sz="4" w:space="0" w:color="auto"/>
              <w:right w:val="single" w:sz="4" w:space="0" w:color="auto"/>
            </w:tcBorders>
            <w:shd w:val="clear" w:color="auto" w:fill="auto"/>
            <w:noWrap/>
            <w:vAlign w:val="center"/>
            <w:hideMark/>
          </w:tcPr>
          <w:p w14:paraId="4ABA173C" w14:textId="77777777" w:rsidR="00510857" w:rsidRPr="00510857" w:rsidRDefault="00510857" w:rsidP="00510857">
            <w:pPr>
              <w:jc w:val="right"/>
              <w:rPr>
                <w:color w:val="000000"/>
                <w:sz w:val="15"/>
                <w:szCs w:val="15"/>
              </w:rPr>
            </w:pPr>
            <w:r w:rsidRPr="00510857">
              <w:rPr>
                <w:color w:val="000000"/>
                <w:sz w:val="15"/>
                <w:szCs w:val="15"/>
              </w:rPr>
              <w:t>0.0000745</w:t>
            </w:r>
          </w:p>
        </w:tc>
        <w:tc>
          <w:tcPr>
            <w:tcW w:w="0" w:type="auto"/>
            <w:tcBorders>
              <w:top w:val="nil"/>
              <w:left w:val="nil"/>
              <w:bottom w:val="single" w:sz="4" w:space="0" w:color="auto"/>
              <w:right w:val="single" w:sz="4" w:space="0" w:color="auto"/>
            </w:tcBorders>
            <w:shd w:val="clear" w:color="auto" w:fill="auto"/>
            <w:noWrap/>
            <w:vAlign w:val="center"/>
            <w:hideMark/>
          </w:tcPr>
          <w:p w14:paraId="601A3183" w14:textId="77777777" w:rsidR="00510857" w:rsidRPr="00510857" w:rsidRDefault="00510857" w:rsidP="00510857">
            <w:pPr>
              <w:jc w:val="right"/>
              <w:rPr>
                <w:color w:val="000000"/>
                <w:sz w:val="15"/>
                <w:szCs w:val="15"/>
              </w:rPr>
            </w:pPr>
            <w:r w:rsidRPr="00510857">
              <w:rPr>
                <w:color w:val="000000"/>
                <w:sz w:val="15"/>
                <w:szCs w:val="15"/>
              </w:rPr>
              <w:t>0.0000673</w:t>
            </w:r>
          </w:p>
        </w:tc>
        <w:tc>
          <w:tcPr>
            <w:tcW w:w="0" w:type="auto"/>
            <w:tcBorders>
              <w:top w:val="nil"/>
              <w:left w:val="nil"/>
              <w:bottom w:val="single" w:sz="4" w:space="0" w:color="auto"/>
              <w:right w:val="single" w:sz="4" w:space="0" w:color="auto"/>
            </w:tcBorders>
            <w:shd w:val="clear" w:color="auto" w:fill="auto"/>
            <w:noWrap/>
            <w:vAlign w:val="center"/>
            <w:hideMark/>
          </w:tcPr>
          <w:p w14:paraId="67EA4AD3"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6744561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FDDBE" w14:textId="77777777" w:rsidR="00510857" w:rsidRPr="00510857" w:rsidRDefault="00510857" w:rsidP="00510857">
            <w:pPr>
              <w:rPr>
                <w:color w:val="000000"/>
                <w:sz w:val="15"/>
                <w:szCs w:val="15"/>
              </w:rPr>
            </w:pPr>
            <w:r w:rsidRPr="00510857">
              <w:rPr>
                <w:color w:val="000000"/>
                <w:sz w:val="15"/>
                <w:szCs w:val="15"/>
              </w:rPr>
              <w:t>Lithuania</w:t>
            </w:r>
          </w:p>
        </w:tc>
        <w:tc>
          <w:tcPr>
            <w:tcW w:w="0" w:type="auto"/>
            <w:tcBorders>
              <w:top w:val="nil"/>
              <w:left w:val="nil"/>
              <w:bottom w:val="single" w:sz="4" w:space="0" w:color="auto"/>
              <w:right w:val="single" w:sz="4" w:space="0" w:color="auto"/>
            </w:tcBorders>
            <w:shd w:val="clear" w:color="auto" w:fill="auto"/>
            <w:noWrap/>
            <w:vAlign w:val="center"/>
            <w:hideMark/>
          </w:tcPr>
          <w:p w14:paraId="2A8A9C3D" w14:textId="77777777" w:rsidR="00510857" w:rsidRPr="00510857" w:rsidRDefault="00510857" w:rsidP="00510857">
            <w:pPr>
              <w:jc w:val="right"/>
              <w:rPr>
                <w:color w:val="000000"/>
                <w:sz w:val="15"/>
                <w:szCs w:val="15"/>
              </w:rPr>
            </w:pPr>
            <w:r w:rsidRPr="00510857">
              <w:rPr>
                <w:color w:val="000000"/>
                <w:sz w:val="15"/>
                <w:szCs w:val="15"/>
              </w:rPr>
              <w:t>0.938093</w:t>
            </w:r>
          </w:p>
        </w:tc>
        <w:tc>
          <w:tcPr>
            <w:tcW w:w="0" w:type="auto"/>
            <w:tcBorders>
              <w:top w:val="nil"/>
              <w:left w:val="nil"/>
              <w:bottom w:val="single" w:sz="4" w:space="0" w:color="auto"/>
              <w:right w:val="single" w:sz="4" w:space="0" w:color="auto"/>
            </w:tcBorders>
            <w:shd w:val="clear" w:color="auto" w:fill="auto"/>
            <w:noWrap/>
            <w:vAlign w:val="center"/>
            <w:hideMark/>
          </w:tcPr>
          <w:p w14:paraId="22989E50" w14:textId="77777777" w:rsidR="00510857" w:rsidRPr="00510857" w:rsidRDefault="00510857" w:rsidP="00510857">
            <w:pPr>
              <w:jc w:val="right"/>
              <w:rPr>
                <w:color w:val="000000"/>
                <w:sz w:val="15"/>
                <w:szCs w:val="15"/>
              </w:rPr>
            </w:pPr>
            <w:r w:rsidRPr="00510857">
              <w:rPr>
                <w:color w:val="000000"/>
                <w:sz w:val="15"/>
                <w:szCs w:val="15"/>
              </w:rPr>
              <w:t>0.938099</w:t>
            </w:r>
          </w:p>
        </w:tc>
        <w:tc>
          <w:tcPr>
            <w:tcW w:w="0" w:type="auto"/>
            <w:tcBorders>
              <w:top w:val="nil"/>
              <w:left w:val="nil"/>
              <w:bottom w:val="single" w:sz="4" w:space="0" w:color="auto"/>
              <w:right w:val="single" w:sz="4" w:space="0" w:color="auto"/>
            </w:tcBorders>
            <w:shd w:val="clear" w:color="auto" w:fill="auto"/>
            <w:noWrap/>
            <w:vAlign w:val="center"/>
            <w:hideMark/>
          </w:tcPr>
          <w:p w14:paraId="53FE27D9" w14:textId="77777777" w:rsidR="00510857" w:rsidRPr="00510857" w:rsidRDefault="00510857" w:rsidP="00510857">
            <w:pPr>
              <w:jc w:val="right"/>
              <w:rPr>
                <w:color w:val="000000"/>
                <w:sz w:val="15"/>
                <w:szCs w:val="15"/>
              </w:rPr>
            </w:pPr>
            <w:r w:rsidRPr="00510857">
              <w:rPr>
                <w:color w:val="000000"/>
                <w:sz w:val="15"/>
                <w:szCs w:val="15"/>
              </w:rPr>
              <w:t>0.938001</w:t>
            </w:r>
          </w:p>
        </w:tc>
        <w:tc>
          <w:tcPr>
            <w:tcW w:w="0" w:type="auto"/>
            <w:tcBorders>
              <w:top w:val="nil"/>
              <w:left w:val="nil"/>
              <w:bottom w:val="single" w:sz="4" w:space="0" w:color="auto"/>
              <w:right w:val="single" w:sz="4" w:space="0" w:color="auto"/>
            </w:tcBorders>
            <w:shd w:val="clear" w:color="auto" w:fill="auto"/>
            <w:noWrap/>
            <w:vAlign w:val="center"/>
            <w:hideMark/>
          </w:tcPr>
          <w:p w14:paraId="584B7FEE" w14:textId="77777777" w:rsidR="00510857" w:rsidRPr="00510857" w:rsidRDefault="00510857" w:rsidP="00510857">
            <w:pPr>
              <w:jc w:val="right"/>
              <w:rPr>
                <w:color w:val="000000"/>
                <w:sz w:val="15"/>
                <w:szCs w:val="15"/>
              </w:rPr>
            </w:pPr>
            <w:r w:rsidRPr="00510857">
              <w:rPr>
                <w:color w:val="000000"/>
                <w:sz w:val="15"/>
                <w:szCs w:val="15"/>
              </w:rPr>
              <w:t>5.76E-06</w:t>
            </w:r>
          </w:p>
        </w:tc>
        <w:tc>
          <w:tcPr>
            <w:tcW w:w="0" w:type="auto"/>
            <w:tcBorders>
              <w:top w:val="nil"/>
              <w:left w:val="nil"/>
              <w:bottom w:val="single" w:sz="4" w:space="0" w:color="auto"/>
              <w:right w:val="single" w:sz="4" w:space="0" w:color="auto"/>
            </w:tcBorders>
            <w:shd w:val="clear" w:color="auto" w:fill="auto"/>
            <w:noWrap/>
            <w:vAlign w:val="center"/>
            <w:hideMark/>
          </w:tcPr>
          <w:p w14:paraId="6377ADF7" w14:textId="77777777" w:rsidR="00510857" w:rsidRPr="00510857" w:rsidRDefault="00510857" w:rsidP="00510857">
            <w:pPr>
              <w:jc w:val="right"/>
              <w:rPr>
                <w:color w:val="000000"/>
                <w:sz w:val="15"/>
                <w:szCs w:val="15"/>
              </w:rPr>
            </w:pPr>
            <w:r w:rsidRPr="00510857">
              <w:rPr>
                <w:color w:val="000000"/>
                <w:sz w:val="15"/>
                <w:szCs w:val="15"/>
              </w:rPr>
              <w:t>9.79E-05</w:t>
            </w:r>
          </w:p>
        </w:tc>
        <w:tc>
          <w:tcPr>
            <w:tcW w:w="0" w:type="auto"/>
            <w:tcBorders>
              <w:top w:val="nil"/>
              <w:left w:val="nil"/>
              <w:bottom w:val="single" w:sz="4" w:space="0" w:color="auto"/>
              <w:right w:val="single" w:sz="4" w:space="0" w:color="auto"/>
            </w:tcBorders>
            <w:shd w:val="clear" w:color="auto" w:fill="auto"/>
            <w:noWrap/>
            <w:vAlign w:val="center"/>
            <w:hideMark/>
          </w:tcPr>
          <w:p w14:paraId="0159DB23"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F389199"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68368A26" w14:textId="77777777" w:rsidR="00510857" w:rsidRPr="00510857" w:rsidRDefault="00510857" w:rsidP="00510857">
            <w:pPr>
              <w:jc w:val="right"/>
              <w:rPr>
                <w:color w:val="000000"/>
                <w:sz w:val="15"/>
                <w:szCs w:val="15"/>
              </w:rPr>
            </w:pPr>
            <w:r w:rsidRPr="00510857">
              <w:rPr>
                <w:color w:val="000000"/>
                <w:sz w:val="15"/>
                <w:szCs w:val="15"/>
              </w:rPr>
              <w:t>0.9765581</w:t>
            </w:r>
          </w:p>
        </w:tc>
        <w:tc>
          <w:tcPr>
            <w:tcW w:w="0" w:type="auto"/>
            <w:tcBorders>
              <w:top w:val="nil"/>
              <w:left w:val="nil"/>
              <w:bottom w:val="single" w:sz="4" w:space="0" w:color="auto"/>
              <w:right w:val="single" w:sz="4" w:space="0" w:color="auto"/>
            </w:tcBorders>
            <w:shd w:val="clear" w:color="auto" w:fill="auto"/>
            <w:noWrap/>
            <w:vAlign w:val="center"/>
            <w:hideMark/>
          </w:tcPr>
          <w:p w14:paraId="0F5ECB05" w14:textId="77777777" w:rsidR="00510857" w:rsidRPr="00510857" w:rsidRDefault="00510857" w:rsidP="00510857">
            <w:pPr>
              <w:jc w:val="right"/>
              <w:rPr>
                <w:color w:val="000000"/>
                <w:sz w:val="15"/>
                <w:szCs w:val="15"/>
              </w:rPr>
            </w:pPr>
            <w:r w:rsidRPr="00510857">
              <w:rPr>
                <w:color w:val="000000"/>
                <w:sz w:val="15"/>
                <w:szCs w:val="15"/>
              </w:rPr>
              <w:t>0.9791681</w:t>
            </w:r>
          </w:p>
        </w:tc>
        <w:tc>
          <w:tcPr>
            <w:tcW w:w="0" w:type="auto"/>
            <w:tcBorders>
              <w:top w:val="nil"/>
              <w:left w:val="nil"/>
              <w:bottom w:val="single" w:sz="4" w:space="0" w:color="auto"/>
              <w:right w:val="single" w:sz="4" w:space="0" w:color="auto"/>
            </w:tcBorders>
            <w:shd w:val="clear" w:color="auto" w:fill="auto"/>
            <w:noWrap/>
            <w:vAlign w:val="center"/>
            <w:hideMark/>
          </w:tcPr>
          <w:p w14:paraId="429F31EB" w14:textId="77777777" w:rsidR="00510857" w:rsidRPr="00510857" w:rsidRDefault="00510857" w:rsidP="00510857">
            <w:pPr>
              <w:jc w:val="right"/>
              <w:rPr>
                <w:color w:val="000000"/>
                <w:sz w:val="15"/>
                <w:szCs w:val="15"/>
              </w:rPr>
            </w:pPr>
            <w:r w:rsidRPr="00510857">
              <w:rPr>
                <w:color w:val="000000"/>
                <w:sz w:val="15"/>
                <w:szCs w:val="15"/>
              </w:rPr>
              <w:t>0.979104</w:t>
            </w:r>
          </w:p>
        </w:tc>
        <w:tc>
          <w:tcPr>
            <w:tcW w:w="0" w:type="auto"/>
            <w:tcBorders>
              <w:top w:val="nil"/>
              <w:left w:val="nil"/>
              <w:bottom w:val="single" w:sz="4" w:space="0" w:color="auto"/>
              <w:right w:val="single" w:sz="4" w:space="0" w:color="auto"/>
            </w:tcBorders>
            <w:shd w:val="clear" w:color="auto" w:fill="auto"/>
            <w:noWrap/>
            <w:vAlign w:val="center"/>
            <w:hideMark/>
          </w:tcPr>
          <w:p w14:paraId="704AD990" w14:textId="77777777" w:rsidR="00510857" w:rsidRPr="00510857" w:rsidRDefault="00510857" w:rsidP="00510857">
            <w:pPr>
              <w:jc w:val="right"/>
              <w:rPr>
                <w:color w:val="000000"/>
                <w:sz w:val="15"/>
                <w:szCs w:val="15"/>
              </w:rPr>
            </w:pPr>
            <w:r w:rsidRPr="00510857">
              <w:rPr>
                <w:color w:val="000000"/>
                <w:sz w:val="15"/>
                <w:szCs w:val="15"/>
              </w:rPr>
              <w:t>0.00261</w:t>
            </w:r>
          </w:p>
        </w:tc>
        <w:tc>
          <w:tcPr>
            <w:tcW w:w="0" w:type="auto"/>
            <w:tcBorders>
              <w:top w:val="nil"/>
              <w:left w:val="nil"/>
              <w:bottom w:val="single" w:sz="4" w:space="0" w:color="auto"/>
              <w:right w:val="single" w:sz="4" w:space="0" w:color="auto"/>
            </w:tcBorders>
            <w:shd w:val="clear" w:color="auto" w:fill="auto"/>
            <w:noWrap/>
            <w:vAlign w:val="center"/>
            <w:hideMark/>
          </w:tcPr>
          <w:p w14:paraId="02895750" w14:textId="77777777" w:rsidR="00510857" w:rsidRPr="00510857" w:rsidRDefault="00510857" w:rsidP="00510857">
            <w:pPr>
              <w:jc w:val="right"/>
              <w:rPr>
                <w:color w:val="000000"/>
                <w:sz w:val="15"/>
                <w:szCs w:val="15"/>
              </w:rPr>
            </w:pPr>
            <w:r w:rsidRPr="00510857">
              <w:rPr>
                <w:color w:val="000000"/>
                <w:sz w:val="15"/>
                <w:szCs w:val="15"/>
              </w:rPr>
              <w:t>0.000064</w:t>
            </w:r>
          </w:p>
        </w:tc>
        <w:tc>
          <w:tcPr>
            <w:tcW w:w="0" w:type="auto"/>
            <w:tcBorders>
              <w:top w:val="nil"/>
              <w:left w:val="nil"/>
              <w:bottom w:val="single" w:sz="4" w:space="0" w:color="auto"/>
              <w:right w:val="single" w:sz="4" w:space="0" w:color="auto"/>
            </w:tcBorders>
            <w:shd w:val="clear" w:color="auto" w:fill="auto"/>
            <w:noWrap/>
            <w:vAlign w:val="center"/>
            <w:hideMark/>
          </w:tcPr>
          <w:p w14:paraId="69E73E0D"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0F49D13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760E9" w14:textId="77777777" w:rsidR="00510857" w:rsidRPr="00510857" w:rsidRDefault="00510857" w:rsidP="00510857">
            <w:pPr>
              <w:rPr>
                <w:color w:val="000000"/>
                <w:sz w:val="15"/>
                <w:szCs w:val="15"/>
              </w:rPr>
            </w:pPr>
            <w:r w:rsidRPr="00510857">
              <w:rPr>
                <w:color w:val="000000"/>
                <w:sz w:val="15"/>
                <w:szCs w:val="15"/>
              </w:rPr>
              <w:t>Lithuania</w:t>
            </w:r>
          </w:p>
        </w:tc>
        <w:tc>
          <w:tcPr>
            <w:tcW w:w="0" w:type="auto"/>
            <w:tcBorders>
              <w:top w:val="nil"/>
              <w:left w:val="nil"/>
              <w:bottom w:val="single" w:sz="4" w:space="0" w:color="auto"/>
              <w:right w:val="single" w:sz="4" w:space="0" w:color="auto"/>
            </w:tcBorders>
            <w:shd w:val="clear" w:color="auto" w:fill="auto"/>
            <w:noWrap/>
            <w:vAlign w:val="center"/>
            <w:hideMark/>
          </w:tcPr>
          <w:p w14:paraId="073D9919" w14:textId="77777777" w:rsidR="00510857" w:rsidRPr="00510857" w:rsidRDefault="00510857" w:rsidP="00510857">
            <w:pPr>
              <w:jc w:val="right"/>
              <w:rPr>
                <w:color w:val="000000"/>
                <w:sz w:val="15"/>
                <w:szCs w:val="15"/>
              </w:rPr>
            </w:pPr>
            <w:r w:rsidRPr="00510857">
              <w:rPr>
                <w:color w:val="000000"/>
                <w:sz w:val="15"/>
                <w:szCs w:val="15"/>
              </w:rPr>
              <w:t>0.903357</w:t>
            </w:r>
          </w:p>
        </w:tc>
        <w:tc>
          <w:tcPr>
            <w:tcW w:w="0" w:type="auto"/>
            <w:tcBorders>
              <w:top w:val="nil"/>
              <w:left w:val="nil"/>
              <w:bottom w:val="single" w:sz="4" w:space="0" w:color="auto"/>
              <w:right w:val="single" w:sz="4" w:space="0" w:color="auto"/>
            </w:tcBorders>
            <w:shd w:val="clear" w:color="auto" w:fill="auto"/>
            <w:noWrap/>
            <w:vAlign w:val="center"/>
            <w:hideMark/>
          </w:tcPr>
          <w:p w14:paraId="61270E60" w14:textId="77777777" w:rsidR="00510857" w:rsidRPr="00510857" w:rsidRDefault="00510857" w:rsidP="00510857">
            <w:pPr>
              <w:jc w:val="right"/>
              <w:rPr>
                <w:color w:val="000000"/>
                <w:sz w:val="15"/>
                <w:szCs w:val="15"/>
              </w:rPr>
            </w:pPr>
            <w:r w:rsidRPr="00510857">
              <w:rPr>
                <w:color w:val="000000"/>
                <w:sz w:val="15"/>
                <w:szCs w:val="15"/>
              </w:rPr>
              <w:t>0.93725</w:t>
            </w:r>
          </w:p>
        </w:tc>
        <w:tc>
          <w:tcPr>
            <w:tcW w:w="0" w:type="auto"/>
            <w:tcBorders>
              <w:top w:val="nil"/>
              <w:left w:val="nil"/>
              <w:bottom w:val="single" w:sz="4" w:space="0" w:color="auto"/>
              <w:right w:val="single" w:sz="4" w:space="0" w:color="auto"/>
            </w:tcBorders>
            <w:shd w:val="clear" w:color="auto" w:fill="auto"/>
            <w:noWrap/>
            <w:vAlign w:val="center"/>
            <w:hideMark/>
          </w:tcPr>
          <w:p w14:paraId="325F5EDB" w14:textId="77777777" w:rsidR="00510857" w:rsidRPr="00510857" w:rsidRDefault="00510857" w:rsidP="00510857">
            <w:pPr>
              <w:jc w:val="right"/>
              <w:rPr>
                <w:color w:val="000000"/>
                <w:sz w:val="15"/>
                <w:szCs w:val="15"/>
              </w:rPr>
            </w:pPr>
            <w:r w:rsidRPr="00510857">
              <w:rPr>
                <w:color w:val="000000"/>
                <w:sz w:val="15"/>
                <w:szCs w:val="15"/>
              </w:rPr>
              <w:t>0.93681</w:t>
            </w:r>
          </w:p>
        </w:tc>
        <w:tc>
          <w:tcPr>
            <w:tcW w:w="0" w:type="auto"/>
            <w:tcBorders>
              <w:top w:val="nil"/>
              <w:left w:val="nil"/>
              <w:bottom w:val="single" w:sz="4" w:space="0" w:color="auto"/>
              <w:right w:val="single" w:sz="4" w:space="0" w:color="auto"/>
            </w:tcBorders>
            <w:shd w:val="clear" w:color="auto" w:fill="auto"/>
            <w:noWrap/>
            <w:vAlign w:val="center"/>
            <w:hideMark/>
          </w:tcPr>
          <w:p w14:paraId="0FC6B334" w14:textId="77777777" w:rsidR="00510857" w:rsidRPr="00510857" w:rsidRDefault="00510857" w:rsidP="00510857">
            <w:pPr>
              <w:jc w:val="right"/>
              <w:rPr>
                <w:color w:val="000000"/>
                <w:sz w:val="15"/>
                <w:szCs w:val="15"/>
              </w:rPr>
            </w:pPr>
            <w:r w:rsidRPr="00510857">
              <w:rPr>
                <w:color w:val="000000"/>
                <w:sz w:val="15"/>
                <w:szCs w:val="15"/>
              </w:rPr>
              <w:t>0.033893</w:t>
            </w:r>
          </w:p>
        </w:tc>
        <w:tc>
          <w:tcPr>
            <w:tcW w:w="0" w:type="auto"/>
            <w:tcBorders>
              <w:top w:val="nil"/>
              <w:left w:val="nil"/>
              <w:bottom w:val="single" w:sz="4" w:space="0" w:color="auto"/>
              <w:right w:val="single" w:sz="4" w:space="0" w:color="auto"/>
            </w:tcBorders>
            <w:shd w:val="clear" w:color="auto" w:fill="auto"/>
            <w:noWrap/>
            <w:vAlign w:val="center"/>
            <w:hideMark/>
          </w:tcPr>
          <w:p w14:paraId="54D59BD8" w14:textId="77777777" w:rsidR="00510857" w:rsidRPr="00510857" w:rsidRDefault="00510857" w:rsidP="00510857">
            <w:pPr>
              <w:jc w:val="right"/>
              <w:rPr>
                <w:color w:val="000000"/>
                <w:sz w:val="15"/>
                <w:szCs w:val="15"/>
              </w:rPr>
            </w:pPr>
            <w:r w:rsidRPr="00510857">
              <w:rPr>
                <w:color w:val="000000"/>
                <w:sz w:val="15"/>
                <w:szCs w:val="15"/>
              </w:rPr>
              <w:t>0.00044</w:t>
            </w:r>
          </w:p>
        </w:tc>
        <w:tc>
          <w:tcPr>
            <w:tcW w:w="0" w:type="auto"/>
            <w:tcBorders>
              <w:top w:val="nil"/>
              <w:left w:val="nil"/>
              <w:bottom w:val="single" w:sz="4" w:space="0" w:color="auto"/>
              <w:right w:val="single" w:sz="4" w:space="0" w:color="auto"/>
            </w:tcBorders>
            <w:shd w:val="clear" w:color="auto" w:fill="auto"/>
            <w:noWrap/>
            <w:vAlign w:val="center"/>
            <w:hideMark/>
          </w:tcPr>
          <w:p w14:paraId="21C89206"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2696C0E1"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00724345" w14:textId="77777777" w:rsidR="00510857" w:rsidRPr="00510857" w:rsidRDefault="00510857" w:rsidP="00510857">
            <w:pPr>
              <w:jc w:val="right"/>
              <w:rPr>
                <w:color w:val="000000"/>
                <w:sz w:val="15"/>
                <w:szCs w:val="15"/>
              </w:rPr>
            </w:pPr>
            <w:r w:rsidRPr="00510857">
              <w:rPr>
                <w:color w:val="000000"/>
                <w:sz w:val="15"/>
                <w:szCs w:val="15"/>
              </w:rPr>
              <w:t>0.8919615</w:t>
            </w:r>
          </w:p>
        </w:tc>
        <w:tc>
          <w:tcPr>
            <w:tcW w:w="0" w:type="auto"/>
            <w:tcBorders>
              <w:top w:val="nil"/>
              <w:left w:val="nil"/>
              <w:bottom w:val="single" w:sz="4" w:space="0" w:color="auto"/>
              <w:right w:val="single" w:sz="4" w:space="0" w:color="auto"/>
            </w:tcBorders>
            <w:shd w:val="clear" w:color="auto" w:fill="auto"/>
            <w:noWrap/>
            <w:vAlign w:val="center"/>
            <w:hideMark/>
          </w:tcPr>
          <w:p w14:paraId="3A8B6524" w14:textId="77777777" w:rsidR="00510857" w:rsidRPr="00510857" w:rsidRDefault="00510857" w:rsidP="00510857">
            <w:pPr>
              <w:jc w:val="right"/>
              <w:rPr>
                <w:color w:val="000000"/>
                <w:sz w:val="15"/>
                <w:szCs w:val="15"/>
              </w:rPr>
            </w:pPr>
            <w:r w:rsidRPr="00510857">
              <w:rPr>
                <w:color w:val="000000"/>
                <w:sz w:val="15"/>
                <w:szCs w:val="15"/>
              </w:rPr>
              <w:t>0.8919289</w:t>
            </w:r>
          </w:p>
        </w:tc>
        <w:tc>
          <w:tcPr>
            <w:tcW w:w="0" w:type="auto"/>
            <w:tcBorders>
              <w:top w:val="nil"/>
              <w:left w:val="nil"/>
              <w:bottom w:val="single" w:sz="4" w:space="0" w:color="auto"/>
              <w:right w:val="single" w:sz="4" w:space="0" w:color="auto"/>
            </w:tcBorders>
            <w:shd w:val="clear" w:color="auto" w:fill="auto"/>
            <w:noWrap/>
            <w:vAlign w:val="center"/>
            <w:hideMark/>
          </w:tcPr>
          <w:p w14:paraId="10B3DCF7" w14:textId="77777777" w:rsidR="00510857" w:rsidRPr="00510857" w:rsidRDefault="00510857" w:rsidP="00510857">
            <w:pPr>
              <w:jc w:val="right"/>
              <w:rPr>
                <w:color w:val="000000"/>
                <w:sz w:val="15"/>
                <w:szCs w:val="15"/>
              </w:rPr>
            </w:pPr>
            <w:r w:rsidRPr="00510857">
              <w:rPr>
                <w:color w:val="000000"/>
                <w:sz w:val="15"/>
                <w:szCs w:val="15"/>
              </w:rPr>
              <w:t>0.8915328</w:t>
            </w:r>
          </w:p>
        </w:tc>
        <w:tc>
          <w:tcPr>
            <w:tcW w:w="0" w:type="auto"/>
            <w:tcBorders>
              <w:top w:val="nil"/>
              <w:left w:val="nil"/>
              <w:bottom w:val="single" w:sz="4" w:space="0" w:color="auto"/>
              <w:right w:val="single" w:sz="4" w:space="0" w:color="auto"/>
            </w:tcBorders>
            <w:shd w:val="clear" w:color="auto" w:fill="auto"/>
            <w:noWrap/>
            <w:vAlign w:val="center"/>
            <w:hideMark/>
          </w:tcPr>
          <w:p w14:paraId="5F30A83A" w14:textId="77777777" w:rsidR="00510857" w:rsidRPr="00510857" w:rsidRDefault="00510857" w:rsidP="00510857">
            <w:pPr>
              <w:jc w:val="right"/>
              <w:rPr>
                <w:color w:val="000000"/>
                <w:sz w:val="15"/>
                <w:szCs w:val="15"/>
              </w:rPr>
            </w:pPr>
            <w:r w:rsidRPr="00510857">
              <w:rPr>
                <w:color w:val="000000"/>
                <w:sz w:val="15"/>
                <w:szCs w:val="15"/>
              </w:rPr>
              <w:t>0.0000326</w:t>
            </w:r>
          </w:p>
        </w:tc>
        <w:tc>
          <w:tcPr>
            <w:tcW w:w="0" w:type="auto"/>
            <w:tcBorders>
              <w:top w:val="nil"/>
              <w:left w:val="nil"/>
              <w:bottom w:val="single" w:sz="4" w:space="0" w:color="auto"/>
              <w:right w:val="single" w:sz="4" w:space="0" w:color="auto"/>
            </w:tcBorders>
            <w:shd w:val="clear" w:color="auto" w:fill="auto"/>
            <w:noWrap/>
            <w:vAlign w:val="center"/>
            <w:hideMark/>
          </w:tcPr>
          <w:p w14:paraId="68B29142" w14:textId="77777777" w:rsidR="00510857" w:rsidRPr="00510857" w:rsidRDefault="00510857" w:rsidP="00510857">
            <w:pPr>
              <w:jc w:val="right"/>
              <w:rPr>
                <w:color w:val="000000"/>
                <w:sz w:val="15"/>
                <w:szCs w:val="15"/>
              </w:rPr>
            </w:pPr>
            <w:r w:rsidRPr="00510857">
              <w:rPr>
                <w:color w:val="000000"/>
                <w:sz w:val="15"/>
                <w:szCs w:val="15"/>
              </w:rPr>
              <w:t>0.0003961</w:t>
            </w:r>
          </w:p>
        </w:tc>
        <w:tc>
          <w:tcPr>
            <w:tcW w:w="0" w:type="auto"/>
            <w:tcBorders>
              <w:top w:val="nil"/>
              <w:left w:val="nil"/>
              <w:bottom w:val="single" w:sz="4" w:space="0" w:color="auto"/>
              <w:right w:val="single" w:sz="4" w:space="0" w:color="auto"/>
            </w:tcBorders>
            <w:shd w:val="clear" w:color="auto" w:fill="auto"/>
            <w:noWrap/>
            <w:vAlign w:val="center"/>
            <w:hideMark/>
          </w:tcPr>
          <w:p w14:paraId="257B892A"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3DE390E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C3DB1" w14:textId="77777777" w:rsidR="00510857" w:rsidRPr="00510857" w:rsidRDefault="00510857" w:rsidP="00510857">
            <w:pPr>
              <w:rPr>
                <w:color w:val="000000"/>
                <w:sz w:val="15"/>
                <w:szCs w:val="15"/>
              </w:rPr>
            </w:pPr>
            <w:r w:rsidRPr="00510857">
              <w:rPr>
                <w:color w:val="000000"/>
                <w:sz w:val="15"/>
                <w:szCs w:val="15"/>
              </w:rPr>
              <w:t>Malaysia</w:t>
            </w:r>
          </w:p>
        </w:tc>
        <w:tc>
          <w:tcPr>
            <w:tcW w:w="0" w:type="auto"/>
            <w:tcBorders>
              <w:top w:val="nil"/>
              <w:left w:val="nil"/>
              <w:bottom w:val="single" w:sz="4" w:space="0" w:color="auto"/>
              <w:right w:val="single" w:sz="4" w:space="0" w:color="auto"/>
            </w:tcBorders>
            <w:shd w:val="clear" w:color="auto" w:fill="auto"/>
            <w:noWrap/>
            <w:vAlign w:val="center"/>
            <w:hideMark/>
          </w:tcPr>
          <w:p w14:paraId="0B077BCE" w14:textId="77777777" w:rsidR="00510857" w:rsidRPr="00510857" w:rsidRDefault="00510857" w:rsidP="00510857">
            <w:pPr>
              <w:jc w:val="right"/>
              <w:rPr>
                <w:color w:val="000000"/>
                <w:sz w:val="15"/>
                <w:szCs w:val="15"/>
              </w:rPr>
            </w:pPr>
            <w:r w:rsidRPr="00510857">
              <w:rPr>
                <w:color w:val="000000"/>
                <w:sz w:val="15"/>
                <w:szCs w:val="15"/>
              </w:rPr>
              <w:t>0.994709</w:t>
            </w:r>
          </w:p>
        </w:tc>
        <w:tc>
          <w:tcPr>
            <w:tcW w:w="0" w:type="auto"/>
            <w:tcBorders>
              <w:top w:val="nil"/>
              <w:left w:val="nil"/>
              <w:bottom w:val="single" w:sz="4" w:space="0" w:color="auto"/>
              <w:right w:val="single" w:sz="4" w:space="0" w:color="auto"/>
            </w:tcBorders>
            <w:shd w:val="clear" w:color="auto" w:fill="auto"/>
            <w:noWrap/>
            <w:vAlign w:val="center"/>
            <w:hideMark/>
          </w:tcPr>
          <w:p w14:paraId="392552C5" w14:textId="77777777" w:rsidR="00510857" w:rsidRPr="00510857" w:rsidRDefault="00510857" w:rsidP="00510857">
            <w:pPr>
              <w:jc w:val="right"/>
              <w:rPr>
                <w:color w:val="000000"/>
                <w:sz w:val="15"/>
                <w:szCs w:val="15"/>
              </w:rPr>
            </w:pPr>
            <w:r w:rsidRPr="00510857">
              <w:rPr>
                <w:color w:val="000000"/>
                <w:sz w:val="15"/>
                <w:szCs w:val="15"/>
              </w:rPr>
              <w:t>0.994695</w:t>
            </w:r>
          </w:p>
        </w:tc>
        <w:tc>
          <w:tcPr>
            <w:tcW w:w="0" w:type="auto"/>
            <w:tcBorders>
              <w:top w:val="nil"/>
              <w:left w:val="nil"/>
              <w:bottom w:val="single" w:sz="4" w:space="0" w:color="auto"/>
              <w:right w:val="single" w:sz="4" w:space="0" w:color="auto"/>
            </w:tcBorders>
            <w:shd w:val="clear" w:color="auto" w:fill="auto"/>
            <w:noWrap/>
            <w:vAlign w:val="center"/>
            <w:hideMark/>
          </w:tcPr>
          <w:p w14:paraId="67E52D99" w14:textId="77777777" w:rsidR="00510857" w:rsidRPr="00510857" w:rsidRDefault="00510857" w:rsidP="00510857">
            <w:pPr>
              <w:jc w:val="right"/>
              <w:rPr>
                <w:color w:val="000000"/>
                <w:sz w:val="15"/>
                <w:szCs w:val="15"/>
              </w:rPr>
            </w:pPr>
            <w:r w:rsidRPr="00510857">
              <w:rPr>
                <w:color w:val="000000"/>
                <w:sz w:val="15"/>
                <w:szCs w:val="15"/>
              </w:rPr>
              <w:t>0.994097</w:t>
            </w:r>
          </w:p>
        </w:tc>
        <w:tc>
          <w:tcPr>
            <w:tcW w:w="0" w:type="auto"/>
            <w:tcBorders>
              <w:top w:val="nil"/>
              <w:left w:val="nil"/>
              <w:bottom w:val="single" w:sz="4" w:space="0" w:color="auto"/>
              <w:right w:val="single" w:sz="4" w:space="0" w:color="auto"/>
            </w:tcBorders>
            <w:shd w:val="clear" w:color="auto" w:fill="auto"/>
            <w:noWrap/>
            <w:vAlign w:val="center"/>
            <w:hideMark/>
          </w:tcPr>
          <w:p w14:paraId="5E134536" w14:textId="77777777" w:rsidR="00510857" w:rsidRPr="00510857" w:rsidRDefault="00510857" w:rsidP="00510857">
            <w:pPr>
              <w:jc w:val="right"/>
              <w:rPr>
                <w:color w:val="000000"/>
                <w:sz w:val="15"/>
                <w:szCs w:val="15"/>
              </w:rPr>
            </w:pPr>
            <w:r w:rsidRPr="00510857">
              <w:rPr>
                <w:color w:val="000000"/>
                <w:sz w:val="15"/>
                <w:szCs w:val="15"/>
              </w:rPr>
              <w:t>1.49E-05</w:t>
            </w:r>
          </w:p>
        </w:tc>
        <w:tc>
          <w:tcPr>
            <w:tcW w:w="0" w:type="auto"/>
            <w:tcBorders>
              <w:top w:val="nil"/>
              <w:left w:val="nil"/>
              <w:bottom w:val="single" w:sz="4" w:space="0" w:color="auto"/>
              <w:right w:val="single" w:sz="4" w:space="0" w:color="auto"/>
            </w:tcBorders>
            <w:shd w:val="clear" w:color="auto" w:fill="auto"/>
            <w:noWrap/>
            <w:vAlign w:val="center"/>
            <w:hideMark/>
          </w:tcPr>
          <w:p w14:paraId="24530169" w14:textId="77777777" w:rsidR="00510857" w:rsidRPr="00510857" w:rsidRDefault="00510857" w:rsidP="00510857">
            <w:pPr>
              <w:jc w:val="right"/>
              <w:rPr>
                <w:color w:val="000000"/>
                <w:sz w:val="15"/>
                <w:szCs w:val="15"/>
              </w:rPr>
            </w:pPr>
            <w:r w:rsidRPr="00510857">
              <w:rPr>
                <w:color w:val="000000"/>
                <w:sz w:val="15"/>
                <w:szCs w:val="15"/>
              </w:rPr>
              <w:t>0.000597</w:t>
            </w:r>
          </w:p>
        </w:tc>
        <w:tc>
          <w:tcPr>
            <w:tcW w:w="0" w:type="auto"/>
            <w:tcBorders>
              <w:top w:val="nil"/>
              <w:left w:val="nil"/>
              <w:bottom w:val="single" w:sz="4" w:space="0" w:color="auto"/>
              <w:right w:val="single" w:sz="4" w:space="0" w:color="auto"/>
            </w:tcBorders>
            <w:shd w:val="clear" w:color="auto" w:fill="auto"/>
            <w:noWrap/>
            <w:vAlign w:val="center"/>
            <w:hideMark/>
          </w:tcPr>
          <w:p w14:paraId="1F69D5FD"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A431145" w14:textId="081E656A" w:rsidR="00510857" w:rsidRPr="00510857" w:rsidRDefault="00510857" w:rsidP="00510857">
            <w:pPr>
              <w:rPr>
                <w:color w:val="000000"/>
                <w:sz w:val="15"/>
                <w:szCs w:val="15"/>
              </w:rPr>
            </w:pPr>
            <w:r w:rsidRPr="00510857">
              <w:rPr>
                <w:color w:val="000000"/>
                <w:sz w:val="15"/>
                <w:szCs w:val="15"/>
              </w:rPr>
              <w:t>South</w:t>
            </w:r>
            <w:r w:rsidR="00F71040">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39FA4D0C" w14:textId="77777777" w:rsidR="00510857" w:rsidRPr="00510857" w:rsidRDefault="00510857" w:rsidP="00510857">
            <w:pPr>
              <w:jc w:val="right"/>
              <w:rPr>
                <w:color w:val="000000"/>
                <w:sz w:val="15"/>
                <w:szCs w:val="15"/>
              </w:rPr>
            </w:pPr>
            <w:r w:rsidRPr="00510857">
              <w:rPr>
                <w:color w:val="000000"/>
                <w:sz w:val="15"/>
                <w:szCs w:val="15"/>
              </w:rPr>
              <w:t>0.9749459</w:t>
            </w:r>
          </w:p>
        </w:tc>
        <w:tc>
          <w:tcPr>
            <w:tcW w:w="0" w:type="auto"/>
            <w:tcBorders>
              <w:top w:val="nil"/>
              <w:left w:val="nil"/>
              <w:bottom w:val="single" w:sz="4" w:space="0" w:color="auto"/>
              <w:right w:val="single" w:sz="4" w:space="0" w:color="auto"/>
            </w:tcBorders>
            <w:shd w:val="clear" w:color="auto" w:fill="auto"/>
            <w:noWrap/>
            <w:vAlign w:val="center"/>
            <w:hideMark/>
          </w:tcPr>
          <w:p w14:paraId="526A9C0D" w14:textId="77777777" w:rsidR="00510857" w:rsidRPr="00510857" w:rsidRDefault="00510857" w:rsidP="00510857">
            <w:pPr>
              <w:jc w:val="right"/>
              <w:rPr>
                <w:color w:val="000000"/>
                <w:sz w:val="15"/>
                <w:szCs w:val="15"/>
              </w:rPr>
            </w:pPr>
            <w:r w:rsidRPr="00510857">
              <w:rPr>
                <w:color w:val="000000"/>
                <w:sz w:val="15"/>
                <w:szCs w:val="15"/>
              </w:rPr>
              <w:t>0.9749556</w:t>
            </w:r>
          </w:p>
        </w:tc>
        <w:tc>
          <w:tcPr>
            <w:tcW w:w="0" w:type="auto"/>
            <w:tcBorders>
              <w:top w:val="nil"/>
              <w:left w:val="nil"/>
              <w:bottom w:val="single" w:sz="4" w:space="0" w:color="auto"/>
              <w:right w:val="single" w:sz="4" w:space="0" w:color="auto"/>
            </w:tcBorders>
            <w:shd w:val="clear" w:color="auto" w:fill="auto"/>
            <w:noWrap/>
            <w:vAlign w:val="center"/>
            <w:hideMark/>
          </w:tcPr>
          <w:p w14:paraId="5EF17EA1" w14:textId="77777777" w:rsidR="00510857" w:rsidRPr="00510857" w:rsidRDefault="00510857" w:rsidP="00510857">
            <w:pPr>
              <w:jc w:val="right"/>
              <w:rPr>
                <w:color w:val="000000"/>
                <w:sz w:val="15"/>
                <w:szCs w:val="15"/>
              </w:rPr>
            </w:pPr>
            <w:r w:rsidRPr="00510857">
              <w:rPr>
                <w:color w:val="000000"/>
                <w:sz w:val="15"/>
                <w:szCs w:val="15"/>
              </w:rPr>
              <w:t>0.9748721</w:t>
            </w:r>
          </w:p>
        </w:tc>
        <w:tc>
          <w:tcPr>
            <w:tcW w:w="0" w:type="auto"/>
            <w:tcBorders>
              <w:top w:val="nil"/>
              <w:left w:val="nil"/>
              <w:bottom w:val="single" w:sz="4" w:space="0" w:color="auto"/>
              <w:right w:val="single" w:sz="4" w:space="0" w:color="auto"/>
            </w:tcBorders>
            <w:shd w:val="clear" w:color="auto" w:fill="auto"/>
            <w:noWrap/>
            <w:vAlign w:val="center"/>
            <w:hideMark/>
          </w:tcPr>
          <w:p w14:paraId="7193D382" w14:textId="77777777" w:rsidR="00510857" w:rsidRPr="00510857" w:rsidRDefault="00510857" w:rsidP="00510857">
            <w:pPr>
              <w:jc w:val="right"/>
              <w:rPr>
                <w:color w:val="000000"/>
                <w:sz w:val="15"/>
                <w:szCs w:val="15"/>
              </w:rPr>
            </w:pPr>
            <w:r w:rsidRPr="00510857">
              <w:rPr>
                <w:color w:val="000000"/>
                <w:sz w:val="15"/>
                <w:szCs w:val="15"/>
              </w:rPr>
              <w:t>9.64E-06</w:t>
            </w:r>
          </w:p>
        </w:tc>
        <w:tc>
          <w:tcPr>
            <w:tcW w:w="0" w:type="auto"/>
            <w:tcBorders>
              <w:top w:val="nil"/>
              <w:left w:val="nil"/>
              <w:bottom w:val="single" w:sz="4" w:space="0" w:color="auto"/>
              <w:right w:val="single" w:sz="4" w:space="0" w:color="auto"/>
            </w:tcBorders>
            <w:shd w:val="clear" w:color="auto" w:fill="auto"/>
            <w:noWrap/>
            <w:vAlign w:val="center"/>
            <w:hideMark/>
          </w:tcPr>
          <w:p w14:paraId="4F260714" w14:textId="77777777" w:rsidR="00510857" w:rsidRPr="00510857" w:rsidRDefault="00510857" w:rsidP="00510857">
            <w:pPr>
              <w:jc w:val="right"/>
              <w:rPr>
                <w:color w:val="000000"/>
                <w:sz w:val="15"/>
                <w:szCs w:val="15"/>
              </w:rPr>
            </w:pPr>
            <w:r w:rsidRPr="00510857">
              <w:rPr>
                <w:color w:val="000000"/>
                <w:sz w:val="15"/>
                <w:szCs w:val="15"/>
              </w:rPr>
              <w:t>0.0000835</w:t>
            </w:r>
          </w:p>
        </w:tc>
        <w:tc>
          <w:tcPr>
            <w:tcW w:w="0" w:type="auto"/>
            <w:tcBorders>
              <w:top w:val="nil"/>
              <w:left w:val="nil"/>
              <w:bottom w:val="single" w:sz="4" w:space="0" w:color="auto"/>
              <w:right w:val="single" w:sz="4" w:space="0" w:color="auto"/>
            </w:tcBorders>
            <w:shd w:val="clear" w:color="auto" w:fill="auto"/>
            <w:noWrap/>
            <w:vAlign w:val="center"/>
            <w:hideMark/>
          </w:tcPr>
          <w:p w14:paraId="00EA76FE"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34EFEE6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3A5185" w14:textId="77777777" w:rsidR="00510857" w:rsidRPr="00510857" w:rsidRDefault="00510857" w:rsidP="00510857">
            <w:pPr>
              <w:rPr>
                <w:color w:val="000000"/>
                <w:sz w:val="15"/>
                <w:szCs w:val="15"/>
              </w:rPr>
            </w:pPr>
            <w:r w:rsidRPr="00510857">
              <w:rPr>
                <w:color w:val="000000"/>
                <w:sz w:val="15"/>
                <w:szCs w:val="15"/>
              </w:rPr>
              <w:t>Malaysia</w:t>
            </w:r>
          </w:p>
        </w:tc>
        <w:tc>
          <w:tcPr>
            <w:tcW w:w="0" w:type="auto"/>
            <w:tcBorders>
              <w:top w:val="nil"/>
              <w:left w:val="nil"/>
              <w:bottom w:val="single" w:sz="4" w:space="0" w:color="auto"/>
              <w:right w:val="single" w:sz="4" w:space="0" w:color="auto"/>
            </w:tcBorders>
            <w:shd w:val="clear" w:color="auto" w:fill="auto"/>
            <w:noWrap/>
            <w:vAlign w:val="center"/>
            <w:hideMark/>
          </w:tcPr>
          <w:p w14:paraId="7E5646AF" w14:textId="77777777" w:rsidR="00510857" w:rsidRPr="00510857" w:rsidRDefault="00510857" w:rsidP="00510857">
            <w:pPr>
              <w:jc w:val="right"/>
              <w:rPr>
                <w:color w:val="000000"/>
                <w:sz w:val="15"/>
                <w:szCs w:val="15"/>
              </w:rPr>
            </w:pPr>
            <w:r w:rsidRPr="00510857">
              <w:rPr>
                <w:color w:val="000000"/>
                <w:sz w:val="15"/>
                <w:szCs w:val="15"/>
              </w:rPr>
              <w:t>0.836529</w:t>
            </w:r>
          </w:p>
        </w:tc>
        <w:tc>
          <w:tcPr>
            <w:tcW w:w="0" w:type="auto"/>
            <w:tcBorders>
              <w:top w:val="nil"/>
              <w:left w:val="nil"/>
              <w:bottom w:val="single" w:sz="4" w:space="0" w:color="auto"/>
              <w:right w:val="single" w:sz="4" w:space="0" w:color="auto"/>
            </w:tcBorders>
            <w:shd w:val="clear" w:color="auto" w:fill="auto"/>
            <w:noWrap/>
            <w:vAlign w:val="center"/>
            <w:hideMark/>
          </w:tcPr>
          <w:p w14:paraId="4EE2B2F1" w14:textId="77777777" w:rsidR="00510857" w:rsidRPr="00510857" w:rsidRDefault="00510857" w:rsidP="00510857">
            <w:pPr>
              <w:jc w:val="right"/>
              <w:rPr>
                <w:color w:val="000000"/>
                <w:sz w:val="15"/>
                <w:szCs w:val="15"/>
              </w:rPr>
            </w:pPr>
            <w:r w:rsidRPr="00510857">
              <w:rPr>
                <w:color w:val="000000"/>
                <w:sz w:val="15"/>
                <w:szCs w:val="15"/>
              </w:rPr>
              <w:t>0.836183</w:t>
            </w:r>
          </w:p>
        </w:tc>
        <w:tc>
          <w:tcPr>
            <w:tcW w:w="0" w:type="auto"/>
            <w:tcBorders>
              <w:top w:val="nil"/>
              <w:left w:val="nil"/>
              <w:bottom w:val="single" w:sz="4" w:space="0" w:color="auto"/>
              <w:right w:val="single" w:sz="4" w:space="0" w:color="auto"/>
            </w:tcBorders>
            <w:shd w:val="clear" w:color="auto" w:fill="auto"/>
            <w:noWrap/>
            <w:vAlign w:val="center"/>
            <w:hideMark/>
          </w:tcPr>
          <w:p w14:paraId="69F79BB1" w14:textId="77777777" w:rsidR="00510857" w:rsidRPr="00510857" w:rsidRDefault="00510857" w:rsidP="00510857">
            <w:pPr>
              <w:jc w:val="right"/>
              <w:rPr>
                <w:color w:val="000000"/>
                <w:sz w:val="15"/>
                <w:szCs w:val="15"/>
              </w:rPr>
            </w:pPr>
            <w:r w:rsidRPr="00510857">
              <w:rPr>
                <w:color w:val="000000"/>
                <w:sz w:val="15"/>
                <w:szCs w:val="15"/>
              </w:rPr>
              <w:t>0.834251</w:t>
            </w:r>
          </w:p>
        </w:tc>
        <w:tc>
          <w:tcPr>
            <w:tcW w:w="0" w:type="auto"/>
            <w:tcBorders>
              <w:top w:val="nil"/>
              <w:left w:val="nil"/>
              <w:bottom w:val="single" w:sz="4" w:space="0" w:color="auto"/>
              <w:right w:val="single" w:sz="4" w:space="0" w:color="auto"/>
            </w:tcBorders>
            <w:shd w:val="clear" w:color="auto" w:fill="auto"/>
            <w:noWrap/>
            <w:vAlign w:val="center"/>
            <w:hideMark/>
          </w:tcPr>
          <w:p w14:paraId="5B1CD4D4" w14:textId="77777777" w:rsidR="00510857" w:rsidRPr="00510857" w:rsidRDefault="00510857" w:rsidP="00510857">
            <w:pPr>
              <w:jc w:val="right"/>
              <w:rPr>
                <w:color w:val="000000"/>
                <w:sz w:val="15"/>
                <w:szCs w:val="15"/>
              </w:rPr>
            </w:pPr>
            <w:r w:rsidRPr="00510857">
              <w:rPr>
                <w:color w:val="000000"/>
                <w:sz w:val="15"/>
                <w:szCs w:val="15"/>
              </w:rPr>
              <w:t>0.000346</w:t>
            </w:r>
          </w:p>
        </w:tc>
        <w:tc>
          <w:tcPr>
            <w:tcW w:w="0" w:type="auto"/>
            <w:tcBorders>
              <w:top w:val="nil"/>
              <w:left w:val="nil"/>
              <w:bottom w:val="single" w:sz="4" w:space="0" w:color="auto"/>
              <w:right w:val="single" w:sz="4" w:space="0" w:color="auto"/>
            </w:tcBorders>
            <w:shd w:val="clear" w:color="auto" w:fill="auto"/>
            <w:noWrap/>
            <w:vAlign w:val="center"/>
            <w:hideMark/>
          </w:tcPr>
          <w:p w14:paraId="7C1DA8B2" w14:textId="77777777" w:rsidR="00510857" w:rsidRPr="00510857" w:rsidRDefault="00510857" w:rsidP="00510857">
            <w:pPr>
              <w:jc w:val="right"/>
              <w:rPr>
                <w:color w:val="000000"/>
                <w:sz w:val="15"/>
                <w:szCs w:val="15"/>
              </w:rPr>
            </w:pPr>
            <w:r w:rsidRPr="00510857">
              <w:rPr>
                <w:color w:val="000000"/>
                <w:sz w:val="15"/>
                <w:szCs w:val="15"/>
              </w:rPr>
              <w:t>0.001932</w:t>
            </w:r>
          </w:p>
        </w:tc>
        <w:tc>
          <w:tcPr>
            <w:tcW w:w="0" w:type="auto"/>
            <w:tcBorders>
              <w:top w:val="nil"/>
              <w:left w:val="nil"/>
              <w:bottom w:val="single" w:sz="4" w:space="0" w:color="auto"/>
              <w:right w:val="single" w:sz="4" w:space="0" w:color="auto"/>
            </w:tcBorders>
            <w:shd w:val="clear" w:color="auto" w:fill="auto"/>
            <w:noWrap/>
            <w:vAlign w:val="center"/>
            <w:hideMark/>
          </w:tcPr>
          <w:p w14:paraId="18DDB325"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0C2E5D4C" w14:textId="112540B1" w:rsidR="00510857" w:rsidRPr="00510857" w:rsidRDefault="00510857" w:rsidP="00510857">
            <w:pPr>
              <w:rPr>
                <w:color w:val="000000"/>
                <w:sz w:val="15"/>
                <w:szCs w:val="15"/>
              </w:rPr>
            </w:pPr>
            <w:r w:rsidRPr="00510857">
              <w:rPr>
                <w:color w:val="000000"/>
                <w:sz w:val="15"/>
                <w:szCs w:val="15"/>
              </w:rPr>
              <w:t>South</w:t>
            </w:r>
            <w:r w:rsidR="00F71040">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69BDF1B1" w14:textId="77777777" w:rsidR="00510857" w:rsidRPr="00510857" w:rsidRDefault="00510857" w:rsidP="00510857">
            <w:pPr>
              <w:jc w:val="right"/>
              <w:rPr>
                <w:color w:val="000000"/>
                <w:sz w:val="15"/>
                <w:szCs w:val="15"/>
              </w:rPr>
            </w:pPr>
            <w:r w:rsidRPr="00510857">
              <w:rPr>
                <w:color w:val="000000"/>
                <w:sz w:val="15"/>
                <w:szCs w:val="15"/>
              </w:rPr>
              <w:t>0.9802133</w:t>
            </w:r>
          </w:p>
        </w:tc>
        <w:tc>
          <w:tcPr>
            <w:tcW w:w="0" w:type="auto"/>
            <w:tcBorders>
              <w:top w:val="nil"/>
              <w:left w:val="nil"/>
              <w:bottom w:val="single" w:sz="4" w:space="0" w:color="auto"/>
              <w:right w:val="single" w:sz="4" w:space="0" w:color="auto"/>
            </w:tcBorders>
            <w:shd w:val="clear" w:color="auto" w:fill="auto"/>
            <w:noWrap/>
            <w:vAlign w:val="center"/>
            <w:hideMark/>
          </w:tcPr>
          <w:p w14:paraId="36EDFF46" w14:textId="77777777" w:rsidR="00510857" w:rsidRPr="00510857" w:rsidRDefault="00510857" w:rsidP="00510857">
            <w:pPr>
              <w:jc w:val="right"/>
              <w:rPr>
                <w:color w:val="000000"/>
                <w:sz w:val="15"/>
                <w:szCs w:val="15"/>
              </w:rPr>
            </w:pPr>
            <w:r w:rsidRPr="00510857">
              <w:rPr>
                <w:color w:val="000000"/>
                <w:sz w:val="15"/>
                <w:szCs w:val="15"/>
              </w:rPr>
              <w:t>0.9802092</w:t>
            </w:r>
          </w:p>
        </w:tc>
        <w:tc>
          <w:tcPr>
            <w:tcW w:w="0" w:type="auto"/>
            <w:tcBorders>
              <w:top w:val="nil"/>
              <w:left w:val="nil"/>
              <w:bottom w:val="single" w:sz="4" w:space="0" w:color="auto"/>
              <w:right w:val="single" w:sz="4" w:space="0" w:color="auto"/>
            </w:tcBorders>
            <w:shd w:val="clear" w:color="auto" w:fill="auto"/>
            <w:noWrap/>
            <w:vAlign w:val="center"/>
            <w:hideMark/>
          </w:tcPr>
          <w:p w14:paraId="6366F074" w14:textId="77777777" w:rsidR="00510857" w:rsidRPr="00510857" w:rsidRDefault="00510857" w:rsidP="00510857">
            <w:pPr>
              <w:jc w:val="right"/>
              <w:rPr>
                <w:color w:val="000000"/>
                <w:sz w:val="15"/>
                <w:szCs w:val="15"/>
              </w:rPr>
            </w:pPr>
            <w:r w:rsidRPr="00510857">
              <w:rPr>
                <w:color w:val="000000"/>
                <w:sz w:val="15"/>
                <w:szCs w:val="15"/>
              </w:rPr>
              <w:t>0.9800984</w:t>
            </w:r>
          </w:p>
        </w:tc>
        <w:tc>
          <w:tcPr>
            <w:tcW w:w="0" w:type="auto"/>
            <w:tcBorders>
              <w:top w:val="nil"/>
              <w:left w:val="nil"/>
              <w:bottom w:val="single" w:sz="4" w:space="0" w:color="auto"/>
              <w:right w:val="single" w:sz="4" w:space="0" w:color="auto"/>
            </w:tcBorders>
            <w:shd w:val="clear" w:color="auto" w:fill="auto"/>
            <w:noWrap/>
            <w:vAlign w:val="center"/>
            <w:hideMark/>
          </w:tcPr>
          <w:p w14:paraId="7F236BAD" w14:textId="77777777" w:rsidR="00510857" w:rsidRPr="00510857" w:rsidRDefault="00510857" w:rsidP="00510857">
            <w:pPr>
              <w:jc w:val="right"/>
              <w:rPr>
                <w:color w:val="000000"/>
                <w:sz w:val="15"/>
                <w:szCs w:val="15"/>
              </w:rPr>
            </w:pPr>
            <w:r w:rsidRPr="00510857">
              <w:rPr>
                <w:color w:val="000000"/>
                <w:sz w:val="15"/>
                <w:szCs w:val="15"/>
              </w:rPr>
              <w:t>4.14E-06</w:t>
            </w:r>
          </w:p>
        </w:tc>
        <w:tc>
          <w:tcPr>
            <w:tcW w:w="0" w:type="auto"/>
            <w:tcBorders>
              <w:top w:val="nil"/>
              <w:left w:val="nil"/>
              <w:bottom w:val="single" w:sz="4" w:space="0" w:color="auto"/>
              <w:right w:val="single" w:sz="4" w:space="0" w:color="auto"/>
            </w:tcBorders>
            <w:shd w:val="clear" w:color="auto" w:fill="auto"/>
            <w:noWrap/>
            <w:vAlign w:val="center"/>
            <w:hideMark/>
          </w:tcPr>
          <w:p w14:paraId="0CE6CE60" w14:textId="77777777" w:rsidR="00510857" w:rsidRPr="00510857" w:rsidRDefault="00510857" w:rsidP="00510857">
            <w:pPr>
              <w:jc w:val="right"/>
              <w:rPr>
                <w:color w:val="000000"/>
                <w:sz w:val="15"/>
                <w:szCs w:val="15"/>
              </w:rPr>
            </w:pPr>
            <w:r w:rsidRPr="00510857">
              <w:rPr>
                <w:color w:val="000000"/>
                <w:sz w:val="15"/>
                <w:szCs w:val="15"/>
              </w:rPr>
              <w:t>0.0001108</w:t>
            </w:r>
          </w:p>
        </w:tc>
        <w:tc>
          <w:tcPr>
            <w:tcW w:w="0" w:type="auto"/>
            <w:tcBorders>
              <w:top w:val="nil"/>
              <w:left w:val="nil"/>
              <w:bottom w:val="single" w:sz="4" w:space="0" w:color="auto"/>
              <w:right w:val="single" w:sz="4" w:space="0" w:color="auto"/>
            </w:tcBorders>
            <w:shd w:val="clear" w:color="auto" w:fill="auto"/>
            <w:noWrap/>
            <w:vAlign w:val="center"/>
            <w:hideMark/>
          </w:tcPr>
          <w:p w14:paraId="0D87FC8A"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3F99AC8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9AE9EB" w14:textId="77777777" w:rsidR="00510857" w:rsidRPr="00510857" w:rsidRDefault="00510857" w:rsidP="00510857">
            <w:pPr>
              <w:rPr>
                <w:color w:val="000000"/>
                <w:sz w:val="15"/>
                <w:szCs w:val="15"/>
              </w:rPr>
            </w:pPr>
            <w:r w:rsidRPr="00510857">
              <w:rPr>
                <w:color w:val="000000"/>
                <w:sz w:val="15"/>
                <w:szCs w:val="15"/>
              </w:rPr>
              <w:t>Malaysia</w:t>
            </w:r>
          </w:p>
        </w:tc>
        <w:tc>
          <w:tcPr>
            <w:tcW w:w="0" w:type="auto"/>
            <w:tcBorders>
              <w:top w:val="nil"/>
              <w:left w:val="nil"/>
              <w:bottom w:val="single" w:sz="4" w:space="0" w:color="auto"/>
              <w:right w:val="single" w:sz="4" w:space="0" w:color="auto"/>
            </w:tcBorders>
            <w:shd w:val="clear" w:color="auto" w:fill="auto"/>
            <w:noWrap/>
            <w:vAlign w:val="center"/>
            <w:hideMark/>
          </w:tcPr>
          <w:p w14:paraId="190CD528" w14:textId="77777777" w:rsidR="00510857" w:rsidRPr="00510857" w:rsidRDefault="00510857" w:rsidP="00510857">
            <w:pPr>
              <w:jc w:val="right"/>
              <w:rPr>
                <w:color w:val="000000"/>
                <w:sz w:val="15"/>
                <w:szCs w:val="15"/>
              </w:rPr>
            </w:pPr>
            <w:r w:rsidRPr="00510857">
              <w:rPr>
                <w:color w:val="000000"/>
                <w:sz w:val="15"/>
                <w:szCs w:val="15"/>
              </w:rPr>
              <w:t>0.929197</w:t>
            </w:r>
          </w:p>
        </w:tc>
        <w:tc>
          <w:tcPr>
            <w:tcW w:w="0" w:type="auto"/>
            <w:tcBorders>
              <w:top w:val="nil"/>
              <w:left w:val="nil"/>
              <w:bottom w:val="single" w:sz="4" w:space="0" w:color="auto"/>
              <w:right w:val="single" w:sz="4" w:space="0" w:color="auto"/>
            </w:tcBorders>
            <w:shd w:val="clear" w:color="auto" w:fill="auto"/>
            <w:noWrap/>
            <w:vAlign w:val="center"/>
            <w:hideMark/>
          </w:tcPr>
          <w:p w14:paraId="1C5A31E1" w14:textId="77777777" w:rsidR="00510857" w:rsidRPr="00510857" w:rsidRDefault="00510857" w:rsidP="00510857">
            <w:pPr>
              <w:jc w:val="right"/>
              <w:rPr>
                <w:color w:val="000000"/>
                <w:sz w:val="15"/>
                <w:szCs w:val="15"/>
              </w:rPr>
            </w:pPr>
            <w:r w:rsidRPr="00510857">
              <w:rPr>
                <w:color w:val="000000"/>
                <w:sz w:val="15"/>
                <w:szCs w:val="15"/>
              </w:rPr>
              <w:t>0.928747</w:t>
            </w:r>
          </w:p>
        </w:tc>
        <w:tc>
          <w:tcPr>
            <w:tcW w:w="0" w:type="auto"/>
            <w:tcBorders>
              <w:top w:val="nil"/>
              <w:left w:val="nil"/>
              <w:bottom w:val="single" w:sz="4" w:space="0" w:color="auto"/>
              <w:right w:val="single" w:sz="4" w:space="0" w:color="auto"/>
            </w:tcBorders>
            <w:shd w:val="clear" w:color="auto" w:fill="auto"/>
            <w:noWrap/>
            <w:vAlign w:val="center"/>
            <w:hideMark/>
          </w:tcPr>
          <w:p w14:paraId="4B38501E" w14:textId="77777777" w:rsidR="00510857" w:rsidRPr="00510857" w:rsidRDefault="00510857" w:rsidP="00510857">
            <w:pPr>
              <w:jc w:val="right"/>
              <w:rPr>
                <w:color w:val="000000"/>
                <w:sz w:val="15"/>
                <w:szCs w:val="15"/>
              </w:rPr>
            </w:pPr>
            <w:r w:rsidRPr="00510857">
              <w:rPr>
                <w:color w:val="000000"/>
                <w:sz w:val="15"/>
                <w:szCs w:val="15"/>
              </w:rPr>
              <w:t>0.927958</w:t>
            </w:r>
          </w:p>
        </w:tc>
        <w:tc>
          <w:tcPr>
            <w:tcW w:w="0" w:type="auto"/>
            <w:tcBorders>
              <w:top w:val="nil"/>
              <w:left w:val="nil"/>
              <w:bottom w:val="single" w:sz="4" w:space="0" w:color="auto"/>
              <w:right w:val="single" w:sz="4" w:space="0" w:color="auto"/>
            </w:tcBorders>
            <w:shd w:val="clear" w:color="auto" w:fill="auto"/>
            <w:noWrap/>
            <w:vAlign w:val="center"/>
            <w:hideMark/>
          </w:tcPr>
          <w:p w14:paraId="4A665E66" w14:textId="77777777" w:rsidR="00510857" w:rsidRPr="00510857" w:rsidRDefault="00510857" w:rsidP="00510857">
            <w:pPr>
              <w:jc w:val="right"/>
              <w:rPr>
                <w:color w:val="000000"/>
                <w:sz w:val="15"/>
                <w:szCs w:val="15"/>
              </w:rPr>
            </w:pPr>
            <w:r w:rsidRPr="00510857">
              <w:rPr>
                <w:color w:val="000000"/>
                <w:sz w:val="15"/>
                <w:szCs w:val="15"/>
              </w:rPr>
              <w:t>0.00045</w:t>
            </w:r>
          </w:p>
        </w:tc>
        <w:tc>
          <w:tcPr>
            <w:tcW w:w="0" w:type="auto"/>
            <w:tcBorders>
              <w:top w:val="nil"/>
              <w:left w:val="nil"/>
              <w:bottom w:val="single" w:sz="4" w:space="0" w:color="auto"/>
              <w:right w:val="single" w:sz="4" w:space="0" w:color="auto"/>
            </w:tcBorders>
            <w:shd w:val="clear" w:color="auto" w:fill="auto"/>
            <w:noWrap/>
            <w:vAlign w:val="center"/>
            <w:hideMark/>
          </w:tcPr>
          <w:p w14:paraId="54403E2E" w14:textId="77777777" w:rsidR="00510857" w:rsidRPr="00510857" w:rsidRDefault="00510857" w:rsidP="00510857">
            <w:pPr>
              <w:jc w:val="right"/>
              <w:rPr>
                <w:color w:val="000000"/>
                <w:sz w:val="15"/>
                <w:szCs w:val="15"/>
              </w:rPr>
            </w:pPr>
            <w:r w:rsidRPr="00510857">
              <w:rPr>
                <w:color w:val="000000"/>
                <w:sz w:val="15"/>
                <w:szCs w:val="15"/>
              </w:rPr>
              <w:t>0.000789</w:t>
            </w:r>
          </w:p>
        </w:tc>
        <w:tc>
          <w:tcPr>
            <w:tcW w:w="0" w:type="auto"/>
            <w:tcBorders>
              <w:top w:val="nil"/>
              <w:left w:val="nil"/>
              <w:bottom w:val="single" w:sz="4" w:space="0" w:color="auto"/>
              <w:right w:val="single" w:sz="4" w:space="0" w:color="auto"/>
            </w:tcBorders>
            <w:shd w:val="clear" w:color="auto" w:fill="auto"/>
            <w:noWrap/>
            <w:vAlign w:val="center"/>
            <w:hideMark/>
          </w:tcPr>
          <w:p w14:paraId="3F9E3D5B"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34A4B350" w14:textId="5D2F8E15" w:rsidR="00510857" w:rsidRPr="00510857" w:rsidRDefault="00510857" w:rsidP="00510857">
            <w:pPr>
              <w:rPr>
                <w:color w:val="000000"/>
                <w:sz w:val="15"/>
                <w:szCs w:val="15"/>
              </w:rPr>
            </w:pPr>
            <w:r w:rsidRPr="00510857">
              <w:rPr>
                <w:color w:val="000000"/>
                <w:sz w:val="15"/>
                <w:szCs w:val="15"/>
              </w:rPr>
              <w:t>South</w:t>
            </w:r>
            <w:r w:rsidR="00F71040">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2D7FC314" w14:textId="77777777" w:rsidR="00510857" w:rsidRPr="00510857" w:rsidRDefault="00510857" w:rsidP="00510857">
            <w:pPr>
              <w:jc w:val="right"/>
              <w:rPr>
                <w:color w:val="000000"/>
                <w:sz w:val="15"/>
                <w:szCs w:val="15"/>
              </w:rPr>
            </w:pPr>
            <w:r w:rsidRPr="00510857">
              <w:rPr>
                <w:color w:val="000000"/>
                <w:sz w:val="15"/>
                <w:szCs w:val="15"/>
              </w:rPr>
              <w:t>0.8542546</w:t>
            </w:r>
          </w:p>
        </w:tc>
        <w:tc>
          <w:tcPr>
            <w:tcW w:w="0" w:type="auto"/>
            <w:tcBorders>
              <w:top w:val="nil"/>
              <w:left w:val="nil"/>
              <w:bottom w:val="single" w:sz="4" w:space="0" w:color="auto"/>
              <w:right w:val="single" w:sz="4" w:space="0" w:color="auto"/>
            </w:tcBorders>
            <w:shd w:val="clear" w:color="auto" w:fill="auto"/>
            <w:noWrap/>
            <w:vAlign w:val="center"/>
            <w:hideMark/>
          </w:tcPr>
          <w:p w14:paraId="196BA6E4" w14:textId="77777777" w:rsidR="00510857" w:rsidRPr="00510857" w:rsidRDefault="00510857" w:rsidP="00510857">
            <w:pPr>
              <w:jc w:val="right"/>
              <w:rPr>
                <w:color w:val="000000"/>
                <w:sz w:val="15"/>
                <w:szCs w:val="15"/>
              </w:rPr>
            </w:pPr>
            <w:r w:rsidRPr="00510857">
              <w:rPr>
                <w:color w:val="000000"/>
                <w:sz w:val="15"/>
                <w:szCs w:val="15"/>
              </w:rPr>
              <w:t>0.8542308</w:t>
            </w:r>
          </w:p>
        </w:tc>
        <w:tc>
          <w:tcPr>
            <w:tcW w:w="0" w:type="auto"/>
            <w:tcBorders>
              <w:top w:val="nil"/>
              <w:left w:val="nil"/>
              <w:bottom w:val="single" w:sz="4" w:space="0" w:color="auto"/>
              <w:right w:val="single" w:sz="4" w:space="0" w:color="auto"/>
            </w:tcBorders>
            <w:shd w:val="clear" w:color="auto" w:fill="auto"/>
            <w:noWrap/>
            <w:vAlign w:val="center"/>
            <w:hideMark/>
          </w:tcPr>
          <w:p w14:paraId="51EE3D63" w14:textId="77777777" w:rsidR="00510857" w:rsidRPr="00510857" w:rsidRDefault="00510857" w:rsidP="00510857">
            <w:pPr>
              <w:jc w:val="right"/>
              <w:rPr>
                <w:color w:val="000000"/>
                <w:sz w:val="15"/>
                <w:szCs w:val="15"/>
              </w:rPr>
            </w:pPr>
            <w:r w:rsidRPr="00510857">
              <w:rPr>
                <w:color w:val="000000"/>
                <w:sz w:val="15"/>
                <w:szCs w:val="15"/>
              </w:rPr>
              <w:t>0.8540162</w:t>
            </w:r>
          </w:p>
        </w:tc>
        <w:tc>
          <w:tcPr>
            <w:tcW w:w="0" w:type="auto"/>
            <w:tcBorders>
              <w:top w:val="nil"/>
              <w:left w:val="nil"/>
              <w:bottom w:val="single" w:sz="4" w:space="0" w:color="auto"/>
              <w:right w:val="single" w:sz="4" w:space="0" w:color="auto"/>
            </w:tcBorders>
            <w:shd w:val="clear" w:color="auto" w:fill="auto"/>
            <w:noWrap/>
            <w:vAlign w:val="center"/>
            <w:hideMark/>
          </w:tcPr>
          <w:p w14:paraId="3BB5E086" w14:textId="77777777" w:rsidR="00510857" w:rsidRPr="00510857" w:rsidRDefault="00510857" w:rsidP="00510857">
            <w:pPr>
              <w:jc w:val="right"/>
              <w:rPr>
                <w:color w:val="000000"/>
                <w:sz w:val="15"/>
                <w:szCs w:val="15"/>
              </w:rPr>
            </w:pPr>
            <w:r w:rsidRPr="00510857">
              <w:rPr>
                <w:color w:val="000000"/>
                <w:sz w:val="15"/>
                <w:szCs w:val="15"/>
              </w:rPr>
              <w:t>0.0000239</w:t>
            </w:r>
          </w:p>
        </w:tc>
        <w:tc>
          <w:tcPr>
            <w:tcW w:w="0" w:type="auto"/>
            <w:tcBorders>
              <w:top w:val="nil"/>
              <w:left w:val="nil"/>
              <w:bottom w:val="single" w:sz="4" w:space="0" w:color="auto"/>
              <w:right w:val="single" w:sz="4" w:space="0" w:color="auto"/>
            </w:tcBorders>
            <w:shd w:val="clear" w:color="auto" w:fill="auto"/>
            <w:noWrap/>
            <w:vAlign w:val="center"/>
            <w:hideMark/>
          </w:tcPr>
          <w:p w14:paraId="4B733B30" w14:textId="77777777" w:rsidR="00510857" w:rsidRPr="00510857" w:rsidRDefault="00510857" w:rsidP="00510857">
            <w:pPr>
              <w:jc w:val="right"/>
              <w:rPr>
                <w:color w:val="000000"/>
                <w:sz w:val="15"/>
                <w:szCs w:val="15"/>
              </w:rPr>
            </w:pPr>
            <w:r w:rsidRPr="00510857">
              <w:rPr>
                <w:color w:val="000000"/>
                <w:sz w:val="15"/>
                <w:szCs w:val="15"/>
              </w:rPr>
              <w:t>0.0002145</w:t>
            </w:r>
          </w:p>
        </w:tc>
        <w:tc>
          <w:tcPr>
            <w:tcW w:w="0" w:type="auto"/>
            <w:tcBorders>
              <w:top w:val="nil"/>
              <w:left w:val="nil"/>
              <w:bottom w:val="single" w:sz="4" w:space="0" w:color="auto"/>
              <w:right w:val="single" w:sz="4" w:space="0" w:color="auto"/>
            </w:tcBorders>
            <w:shd w:val="clear" w:color="auto" w:fill="auto"/>
            <w:noWrap/>
            <w:vAlign w:val="center"/>
            <w:hideMark/>
          </w:tcPr>
          <w:p w14:paraId="1EB2775B"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5F38EE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7BD7E3" w14:textId="77777777" w:rsidR="00510857" w:rsidRPr="00510857" w:rsidRDefault="00510857" w:rsidP="00510857">
            <w:pPr>
              <w:rPr>
                <w:color w:val="000000"/>
                <w:sz w:val="15"/>
                <w:szCs w:val="15"/>
              </w:rPr>
            </w:pPr>
            <w:r w:rsidRPr="00510857">
              <w:rPr>
                <w:color w:val="000000"/>
                <w:sz w:val="15"/>
                <w:szCs w:val="15"/>
              </w:rPr>
              <w:t>Malaysia</w:t>
            </w:r>
          </w:p>
        </w:tc>
        <w:tc>
          <w:tcPr>
            <w:tcW w:w="0" w:type="auto"/>
            <w:tcBorders>
              <w:top w:val="nil"/>
              <w:left w:val="nil"/>
              <w:bottom w:val="single" w:sz="4" w:space="0" w:color="auto"/>
              <w:right w:val="single" w:sz="4" w:space="0" w:color="auto"/>
            </w:tcBorders>
            <w:shd w:val="clear" w:color="auto" w:fill="auto"/>
            <w:noWrap/>
            <w:vAlign w:val="center"/>
            <w:hideMark/>
          </w:tcPr>
          <w:p w14:paraId="7B15DF13" w14:textId="77777777" w:rsidR="00510857" w:rsidRPr="00510857" w:rsidRDefault="00510857" w:rsidP="00510857">
            <w:pPr>
              <w:jc w:val="right"/>
              <w:rPr>
                <w:color w:val="000000"/>
                <w:sz w:val="15"/>
                <w:szCs w:val="15"/>
              </w:rPr>
            </w:pPr>
            <w:r w:rsidRPr="00510857">
              <w:rPr>
                <w:color w:val="000000"/>
                <w:sz w:val="15"/>
                <w:szCs w:val="15"/>
              </w:rPr>
              <w:t>0.938295</w:t>
            </w:r>
          </w:p>
        </w:tc>
        <w:tc>
          <w:tcPr>
            <w:tcW w:w="0" w:type="auto"/>
            <w:tcBorders>
              <w:top w:val="nil"/>
              <w:left w:val="nil"/>
              <w:bottom w:val="single" w:sz="4" w:space="0" w:color="auto"/>
              <w:right w:val="single" w:sz="4" w:space="0" w:color="auto"/>
            </w:tcBorders>
            <w:shd w:val="clear" w:color="auto" w:fill="auto"/>
            <w:noWrap/>
            <w:vAlign w:val="center"/>
            <w:hideMark/>
          </w:tcPr>
          <w:p w14:paraId="111BE446" w14:textId="77777777" w:rsidR="00510857" w:rsidRPr="00510857" w:rsidRDefault="00510857" w:rsidP="00510857">
            <w:pPr>
              <w:jc w:val="right"/>
              <w:rPr>
                <w:color w:val="000000"/>
                <w:sz w:val="15"/>
                <w:szCs w:val="15"/>
              </w:rPr>
            </w:pPr>
            <w:r w:rsidRPr="00510857">
              <w:rPr>
                <w:color w:val="000000"/>
                <w:sz w:val="15"/>
                <w:szCs w:val="15"/>
              </w:rPr>
              <w:t>0.938159</w:t>
            </w:r>
          </w:p>
        </w:tc>
        <w:tc>
          <w:tcPr>
            <w:tcW w:w="0" w:type="auto"/>
            <w:tcBorders>
              <w:top w:val="nil"/>
              <w:left w:val="nil"/>
              <w:bottom w:val="single" w:sz="4" w:space="0" w:color="auto"/>
              <w:right w:val="single" w:sz="4" w:space="0" w:color="auto"/>
            </w:tcBorders>
            <w:shd w:val="clear" w:color="auto" w:fill="auto"/>
            <w:noWrap/>
            <w:vAlign w:val="center"/>
            <w:hideMark/>
          </w:tcPr>
          <w:p w14:paraId="76111B62" w14:textId="77777777" w:rsidR="00510857" w:rsidRPr="00510857" w:rsidRDefault="00510857" w:rsidP="00510857">
            <w:pPr>
              <w:jc w:val="right"/>
              <w:rPr>
                <w:color w:val="000000"/>
                <w:sz w:val="15"/>
                <w:szCs w:val="15"/>
              </w:rPr>
            </w:pPr>
            <w:r w:rsidRPr="00510857">
              <w:rPr>
                <w:color w:val="000000"/>
                <w:sz w:val="15"/>
                <w:szCs w:val="15"/>
              </w:rPr>
              <w:t>0.935831</w:t>
            </w:r>
          </w:p>
        </w:tc>
        <w:tc>
          <w:tcPr>
            <w:tcW w:w="0" w:type="auto"/>
            <w:tcBorders>
              <w:top w:val="nil"/>
              <w:left w:val="nil"/>
              <w:bottom w:val="single" w:sz="4" w:space="0" w:color="auto"/>
              <w:right w:val="single" w:sz="4" w:space="0" w:color="auto"/>
            </w:tcBorders>
            <w:shd w:val="clear" w:color="auto" w:fill="auto"/>
            <w:noWrap/>
            <w:vAlign w:val="center"/>
            <w:hideMark/>
          </w:tcPr>
          <w:p w14:paraId="09546329" w14:textId="77777777" w:rsidR="00510857" w:rsidRPr="00510857" w:rsidRDefault="00510857" w:rsidP="00510857">
            <w:pPr>
              <w:jc w:val="right"/>
              <w:rPr>
                <w:color w:val="000000"/>
                <w:sz w:val="15"/>
                <w:szCs w:val="15"/>
              </w:rPr>
            </w:pPr>
            <w:r w:rsidRPr="00510857">
              <w:rPr>
                <w:color w:val="000000"/>
                <w:sz w:val="15"/>
                <w:szCs w:val="15"/>
              </w:rPr>
              <w:t>0.000136</w:t>
            </w:r>
          </w:p>
        </w:tc>
        <w:tc>
          <w:tcPr>
            <w:tcW w:w="0" w:type="auto"/>
            <w:tcBorders>
              <w:top w:val="nil"/>
              <w:left w:val="nil"/>
              <w:bottom w:val="single" w:sz="4" w:space="0" w:color="auto"/>
              <w:right w:val="single" w:sz="4" w:space="0" w:color="auto"/>
            </w:tcBorders>
            <w:shd w:val="clear" w:color="auto" w:fill="auto"/>
            <w:noWrap/>
            <w:vAlign w:val="center"/>
            <w:hideMark/>
          </w:tcPr>
          <w:p w14:paraId="056CC662" w14:textId="77777777" w:rsidR="00510857" w:rsidRPr="00510857" w:rsidRDefault="00510857" w:rsidP="00510857">
            <w:pPr>
              <w:jc w:val="right"/>
              <w:rPr>
                <w:color w:val="000000"/>
                <w:sz w:val="15"/>
                <w:szCs w:val="15"/>
              </w:rPr>
            </w:pPr>
            <w:r w:rsidRPr="00510857">
              <w:rPr>
                <w:color w:val="000000"/>
                <w:sz w:val="15"/>
                <w:szCs w:val="15"/>
              </w:rPr>
              <w:t>0.002328</w:t>
            </w:r>
          </w:p>
        </w:tc>
        <w:tc>
          <w:tcPr>
            <w:tcW w:w="0" w:type="auto"/>
            <w:tcBorders>
              <w:top w:val="nil"/>
              <w:left w:val="nil"/>
              <w:bottom w:val="single" w:sz="4" w:space="0" w:color="auto"/>
              <w:right w:val="single" w:sz="4" w:space="0" w:color="auto"/>
            </w:tcBorders>
            <w:shd w:val="clear" w:color="auto" w:fill="auto"/>
            <w:noWrap/>
            <w:vAlign w:val="center"/>
            <w:hideMark/>
          </w:tcPr>
          <w:p w14:paraId="390350B4"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F3BDE95" w14:textId="046A95EC" w:rsidR="00510857" w:rsidRPr="00510857" w:rsidRDefault="00510857" w:rsidP="00510857">
            <w:pPr>
              <w:rPr>
                <w:color w:val="000000"/>
                <w:sz w:val="15"/>
                <w:szCs w:val="15"/>
              </w:rPr>
            </w:pPr>
            <w:r w:rsidRPr="00510857">
              <w:rPr>
                <w:color w:val="000000"/>
                <w:sz w:val="15"/>
                <w:szCs w:val="15"/>
              </w:rPr>
              <w:t>South</w:t>
            </w:r>
            <w:r w:rsidR="00F71040">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46D6E820" w14:textId="77777777" w:rsidR="00510857" w:rsidRPr="00510857" w:rsidRDefault="00510857" w:rsidP="00510857">
            <w:pPr>
              <w:jc w:val="right"/>
              <w:rPr>
                <w:color w:val="000000"/>
                <w:sz w:val="15"/>
                <w:szCs w:val="15"/>
              </w:rPr>
            </w:pPr>
            <w:r w:rsidRPr="00510857">
              <w:rPr>
                <w:color w:val="000000"/>
                <w:sz w:val="15"/>
                <w:szCs w:val="15"/>
              </w:rPr>
              <w:t>0.979341</w:t>
            </w:r>
          </w:p>
        </w:tc>
        <w:tc>
          <w:tcPr>
            <w:tcW w:w="0" w:type="auto"/>
            <w:tcBorders>
              <w:top w:val="nil"/>
              <w:left w:val="nil"/>
              <w:bottom w:val="single" w:sz="4" w:space="0" w:color="auto"/>
              <w:right w:val="single" w:sz="4" w:space="0" w:color="auto"/>
            </w:tcBorders>
            <w:shd w:val="clear" w:color="auto" w:fill="auto"/>
            <w:noWrap/>
            <w:vAlign w:val="center"/>
            <w:hideMark/>
          </w:tcPr>
          <w:p w14:paraId="3D93DFFA" w14:textId="77777777" w:rsidR="00510857" w:rsidRPr="00510857" w:rsidRDefault="00510857" w:rsidP="00510857">
            <w:pPr>
              <w:jc w:val="right"/>
              <w:rPr>
                <w:color w:val="000000"/>
                <w:sz w:val="15"/>
                <w:szCs w:val="15"/>
              </w:rPr>
            </w:pPr>
            <w:r w:rsidRPr="00510857">
              <w:rPr>
                <w:color w:val="000000"/>
                <w:sz w:val="15"/>
                <w:szCs w:val="15"/>
              </w:rPr>
              <w:t>0.979247</w:t>
            </w:r>
          </w:p>
        </w:tc>
        <w:tc>
          <w:tcPr>
            <w:tcW w:w="0" w:type="auto"/>
            <w:tcBorders>
              <w:top w:val="nil"/>
              <w:left w:val="nil"/>
              <w:bottom w:val="single" w:sz="4" w:space="0" w:color="auto"/>
              <w:right w:val="single" w:sz="4" w:space="0" w:color="auto"/>
            </w:tcBorders>
            <w:shd w:val="clear" w:color="auto" w:fill="auto"/>
            <w:noWrap/>
            <w:vAlign w:val="center"/>
            <w:hideMark/>
          </w:tcPr>
          <w:p w14:paraId="6D04572E" w14:textId="77777777" w:rsidR="00510857" w:rsidRPr="00510857" w:rsidRDefault="00510857" w:rsidP="00510857">
            <w:pPr>
              <w:jc w:val="right"/>
              <w:rPr>
                <w:color w:val="000000"/>
                <w:sz w:val="15"/>
                <w:szCs w:val="15"/>
              </w:rPr>
            </w:pPr>
            <w:r w:rsidRPr="00510857">
              <w:rPr>
                <w:color w:val="000000"/>
                <w:sz w:val="15"/>
                <w:szCs w:val="15"/>
              </w:rPr>
              <w:t>0.9792443</w:t>
            </w:r>
          </w:p>
        </w:tc>
        <w:tc>
          <w:tcPr>
            <w:tcW w:w="0" w:type="auto"/>
            <w:tcBorders>
              <w:top w:val="nil"/>
              <w:left w:val="nil"/>
              <w:bottom w:val="single" w:sz="4" w:space="0" w:color="auto"/>
              <w:right w:val="single" w:sz="4" w:space="0" w:color="auto"/>
            </w:tcBorders>
            <w:shd w:val="clear" w:color="auto" w:fill="auto"/>
            <w:noWrap/>
            <w:vAlign w:val="center"/>
            <w:hideMark/>
          </w:tcPr>
          <w:p w14:paraId="5A9165FD" w14:textId="77777777" w:rsidR="00510857" w:rsidRPr="00510857" w:rsidRDefault="00510857" w:rsidP="00510857">
            <w:pPr>
              <w:jc w:val="right"/>
              <w:rPr>
                <w:color w:val="000000"/>
                <w:sz w:val="15"/>
                <w:szCs w:val="15"/>
              </w:rPr>
            </w:pPr>
            <w:r w:rsidRPr="00510857">
              <w:rPr>
                <w:color w:val="000000"/>
                <w:sz w:val="15"/>
                <w:szCs w:val="15"/>
              </w:rPr>
              <w:t>0.0000941</w:t>
            </w:r>
          </w:p>
        </w:tc>
        <w:tc>
          <w:tcPr>
            <w:tcW w:w="0" w:type="auto"/>
            <w:tcBorders>
              <w:top w:val="nil"/>
              <w:left w:val="nil"/>
              <w:bottom w:val="single" w:sz="4" w:space="0" w:color="auto"/>
              <w:right w:val="single" w:sz="4" w:space="0" w:color="auto"/>
            </w:tcBorders>
            <w:shd w:val="clear" w:color="auto" w:fill="auto"/>
            <w:noWrap/>
            <w:vAlign w:val="center"/>
            <w:hideMark/>
          </w:tcPr>
          <w:p w14:paraId="17027281" w14:textId="77777777" w:rsidR="00510857" w:rsidRPr="00510857" w:rsidRDefault="00510857" w:rsidP="00510857">
            <w:pPr>
              <w:jc w:val="right"/>
              <w:rPr>
                <w:color w:val="000000"/>
                <w:sz w:val="15"/>
                <w:szCs w:val="15"/>
              </w:rPr>
            </w:pPr>
            <w:r w:rsidRPr="00510857">
              <w:rPr>
                <w:color w:val="000000"/>
                <w:sz w:val="15"/>
                <w:szCs w:val="15"/>
              </w:rPr>
              <w:t>2.66E-06</w:t>
            </w:r>
          </w:p>
        </w:tc>
        <w:tc>
          <w:tcPr>
            <w:tcW w:w="0" w:type="auto"/>
            <w:tcBorders>
              <w:top w:val="nil"/>
              <w:left w:val="nil"/>
              <w:bottom w:val="single" w:sz="4" w:space="0" w:color="auto"/>
              <w:right w:val="single" w:sz="4" w:space="0" w:color="auto"/>
            </w:tcBorders>
            <w:shd w:val="clear" w:color="auto" w:fill="auto"/>
            <w:noWrap/>
            <w:vAlign w:val="center"/>
            <w:hideMark/>
          </w:tcPr>
          <w:p w14:paraId="53EF7F4D"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2A7D275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E1D45" w14:textId="77777777" w:rsidR="00510857" w:rsidRPr="00510857" w:rsidRDefault="00510857" w:rsidP="00510857">
            <w:pPr>
              <w:rPr>
                <w:color w:val="000000"/>
                <w:sz w:val="15"/>
                <w:szCs w:val="15"/>
              </w:rPr>
            </w:pPr>
            <w:r w:rsidRPr="00510857">
              <w:rPr>
                <w:color w:val="000000"/>
                <w:sz w:val="15"/>
                <w:szCs w:val="15"/>
              </w:rPr>
              <w:t>Malaysia</w:t>
            </w:r>
          </w:p>
        </w:tc>
        <w:tc>
          <w:tcPr>
            <w:tcW w:w="0" w:type="auto"/>
            <w:tcBorders>
              <w:top w:val="nil"/>
              <w:left w:val="nil"/>
              <w:bottom w:val="single" w:sz="4" w:space="0" w:color="auto"/>
              <w:right w:val="single" w:sz="4" w:space="0" w:color="auto"/>
            </w:tcBorders>
            <w:shd w:val="clear" w:color="auto" w:fill="auto"/>
            <w:noWrap/>
            <w:vAlign w:val="center"/>
            <w:hideMark/>
          </w:tcPr>
          <w:p w14:paraId="1775A261" w14:textId="77777777" w:rsidR="00510857" w:rsidRPr="00510857" w:rsidRDefault="00510857" w:rsidP="00510857">
            <w:pPr>
              <w:jc w:val="right"/>
              <w:rPr>
                <w:color w:val="000000"/>
                <w:sz w:val="15"/>
                <w:szCs w:val="15"/>
              </w:rPr>
            </w:pPr>
            <w:r w:rsidRPr="00510857">
              <w:rPr>
                <w:color w:val="000000"/>
                <w:sz w:val="15"/>
                <w:szCs w:val="15"/>
              </w:rPr>
              <w:t>0.935536</w:t>
            </w:r>
          </w:p>
        </w:tc>
        <w:tc>
          <w:tcPr>
            <w:tcW w:w="0" w:type="auto"/>
            <w:tcBorders>
              <w:top w:val="nil"/>
              <w:left w:val="nil"/>
              <w:bottom w:val="single" w:sz="4" w:space="0" w:color="auto"/>
              <w:right w:val="single" w:sz="4" w:space="0" w:color="auto"/>
            </w:tcBorders>
            <w:shd w:val="clear" w:color="auto" w:fill="auto"/>
            <w:noWrap/>
            <w:vAlign w:val="center"/>
            <w:hideMark/>
          </w:tcPr>
          <w:p w14:paraId="16E33390" w14:textId="77777777" w:rsidR="00510857" w:rsidRPr="00510857" w:rsidRDefault="00510857" w:rsidP="00510857">
            <w:pPr>
              <w:jc w:val="right"/>
              <w:rPr>
                <w:color w:val="000000"/>
                <w:sz w:val="15"/>
                <w:szCs w:val="15"/>
              </w:rPr>
            </w:pPr>
            <w:r w:rsidRPr="00510857">
              <w:rPr>
                <w:color w:val="000000"/>
                <w:sz w:val="15"/>
                <w:szCs w:val="15"/>
              </w:rPr>
              <w:t>0.937058</w:t>
            </w:r>
          </w:p>
        </w:tc>
        <w:tc>
          <w:tcPr>
            <w:tcW w:w="0" w:type="auto"/>
            <w:tcBorders>
              <w:top w:val="nil"/>
              <w:left w:val="nil"/>
              <w:bottom w:val="single" w:sz="4" w:space="0" w:color="auto"/>
              <w:right w:val="single" w:sz="4" w:space="0" w:color="auto"/>
            </w:tcBorders>
            <w:shd w:val="clear" w:color="auto" w:fill="auto"/>
            <w:noWrap/>
            <w:vAlign w:val="center"/>
            <w:hideMark/>
          </w:tcPr>
          <w:p w14:paraId="253DEA5D" w14:textId="77777777" w:rsidR="00510857" w:rsidRPr="00510857" w:rsidRDefault="00510857" w:rsidP="00510857">
            <w:pPr>
              <w:jc w:val="right"/>
              <w:rPr>
                <w:color w:val="000000"/>
                <w:sz w:val="15"/>
                <w:szCs w:val="15"/>
              </w:rPr>
            </w:pPr>
            <w:r w:rsidRPr="00510857">
              <w:rPr>
                <w:color w:val="000000"/>
                <w:sz w:val="15"/>
                <w:szCs w:val="15"/>
              </w:rPr>
              <w:t>0.934867</w:t>
            </w:r>
          </w:p>
        </w:tc>
        <w:tc>
          <w:tcPr>
            <w:tcW w:w="0" w:type="auto"/>
            <w:tcBorders>
              <w:top w:val="nil"/>
              <w:left w:val="nil"/>
              <w:bottom w:val="single" w:sz="4" w:space="0" w:color="auto"/>
              <w:right w:val="single" w:sz="4" w:space="0" w:color="auto"/>
            </w:tcBorders>
            <w:shd w:val="clear" w:color="auto" w:fill="auto"/>
            <w:noWrap/>
            <w:vAlign w:val="center"/>
            <w:hideMark/>
          </w:tcPr>
          <w:p w14:paraId="5354BD76" w14:textId="77777777" w:rsidR="00510857" w:rsidRPr="00510857" w:rsidRDefault="00510857" w:rsidP="00510857">
            <w:pPr>
              <w:jc w:val="right"/>
              <w:rPr>
                <w:color w:val="000000"/>
                <w:sz w:val="15"/>
                <w:szCs w:val="15"/>
              </w:rPr>
            </w:pPr>
            <w:r w:rsidRPr="00510857">
              <w:rPr>
                <w:color w:val="000000"/>
                <w:sz w:val="15"/>
                <w:szCs w:val="15"/>
              </w:rPr>
              <w:t>0.001522</w:t>
            </w:r>
          </w:p>
        </w:tc>
        <w:tc>
          <w:tcPr>
            <w:tcW w:w="0" w:type="auto"/>
            <w:tcBorders>
              <w:top w:val="nil"/>
              <w:left w:val="nil"/>
              <w:bottom w:val="single" w:sz="4" w:space="0" w:color="auto"/>
              <w:right w:val="single" w:sz="4" w:space="0" w:color="auto"/>
            </w:tcBorders>
            <w:shd w:val="clear" w:color="auto" w:fill="auto"/>
            <w:noWrap/>
            <w:vAlign w:val="center"/>
            <w:hideMark/>
          </w:tcPr>
          <w:p w14:paraId="74F5433D" w14:textId="77777777" w:rsidR="00510857" w:rsidRPr="00510857" w:rsidRDefault="00510857" w:rsidP="00510857">
            <w:pPr>
              <w:jc w:val="right"/>
              <w:rPr>
                <w:color w:val="000000"/>
                <w:sz w:val="15"/>
                <w:szCs w:val="15"/>
              </w:rPr>
            </w:pPr>
            <w:r w:rsidRPr="00510857">
              <w:rPr>
                <w:color w:val="000000"/>
                <w:sz w:val="15"/>
                <w:szCs w:val="15"/>
              </w:rPr>
              <w:t>0.002191</w:t>
            </w:r>
          </w:p>
        </w:tc>
        <w:tc>
          <w:tcPr>
            <w:tcW w:w="0" w:type="auto"/>
            <w:tcBorders>
              <w:top w:val="nil"/>
              <w:left w:val="nil"/>
              <w:bottom w:val="single" w:sz="4" w:space="0" w:color="auto"/>
              <w:right w:val="single" w:sz="4" w:space="0" w:color="auto"/>
            </w:tcBorders>
            <w:shd w:val="clear" w:color="auto" w:fill="auto"/>
            <w:noWrap/>
            <w:vAlign w:val="center"/>
            <w:hideMark/>
          </w:tcPr>
          <w:p w14:paraId="0021602B"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1B72FF68" w14:textId="08062D7E" w:rsidR="00510857" w:rsidRPr="00510857" w:rsidRDefault="00510857" w:rsidP="00510857">
            <w:pPr>
              <w:rPr>
                <w:color w:val="000000"/>
                <w:sz w:val="15"/>
                <w:szCs w:val="15"/>
              </w:rPr>
            </w:pPr>
            <w:r w:rsidRPr="00510857">
              <w:rPr>
                <w:color w:val="000000"/>
                <w:sz w:val="15"/>
                <w:szCs w:val="15"/>
              </w:rPr>
              <w:t>South</w:t>
            </w:r>
            <w:r w:rsidR="00F71040">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25BCEB96" w14:textId="77777777" w:rsidR="00510857" w:rsidRPr="00510857" w:rsidRDefault="00510857" w:rsidP="00510857">
            <w:pPr>
              <w:jc w:val="right"/>
              <w:rPr>
                <w:color w:val="000000"/>
                <w:sz w:val="15"/>
                <w:szCs w:val="15"/>
              </w:rPr>
            </w:pPr>
            <w:r w:rsidRPr="00510857">
              <w:rPr>
                <w:color w:val="000000"/>
                <w:sz w:val="15"/>
                <w:szCs w:val="15"/>
              </w:rPr>
              <w:t>0.892031</w:t>
            </w:r>
          </w:p>
        </w:tc>
        <w:tc>
          <w:tcPr>
            <w:tcW w:w="0" w:type="auto"/>
            <w:tcBorders>
              <w:top w:val="nil"/>
              <w:left w:val="nil"/>
              <w:bottom w:val="single" w:sz="4" w:space="0" w:color="auto"/>
              <w:right w:val="single" w:sz="4" w:space="0" w:color="auto"/>
            </w:tcBorders>
            <w:shd w:val="clear" w:color="auto" w:fill="auto"/>
            <w:noWrap/>
            <w:vAlign w:val="center"/>
            <w:hideMark/>
          </w:tcPr>
          <w:p w14:paraId="5BA6A132" w14:textId="77777777" w:rsidR="00510857" w:rsidRPr="00510857" w:rsidRDefault="00510857" w:rsidP="00510857">
            <w:pPr>
              <w:jc w:val="right"/>
              <w:rPr>
                <w:color w:val="000000"/>
                <w:sz w:val="15"/>
                <w:szCs w:val="15"/>
              </w:rPr>
            </w:pPr>
            <w:r w:rsidRPr="00510857">
              <w:rPr>
                <w:color w:val="000000"/>
                <w:sz w:val="15"/>
                <w:szCs w:val="15"/>
              </w:rPr>
              <w:t>0.8919047</w:t>
            </w:r>
          </w:p>
        </w:tc>
        <w:tc>
          <w:tcPr>
            <w:tcW w:w="0" w:type="auto"/>
            <w:tcBorders>
              <w:top w:val="nil"/>
              <w:left w:val="nil"/>
              <w:bottom w:val="single" w:sz="4" w:space="0" w:color="auto"/>
              <w:right w:val="single" w:sz="4" w:space="0" w:color="auto"/>
            </w:tcBorders>
            <w:shd w:val="clear" w:color="auto" w:fill="auto"/>
            <w:noWrap/>
            <w:vAlign w:val="center"/>
            <w:hideMark/>
          </w:tcPr>
          <w:p w14:paraId="2282F4DA" w14:textId="77777777" w:rsidR="00510857" w:rsidRPr="00510857" w:rsidRDefault="00510857" w:rsidP="00510857">
            <w:pPr>
              <w:jc w:val="right"/>
              <w:rPr>
                <w:color w:val="000000"/>
                <w:sz w:val="15"/>
                <w:szCs w:val="15"/>
              </w:rPr>
            </w:pPr>
            <w:r w:rsidRPr="00510857">
              <w:rPr>
                <w:color w:val="000000"/>
                <w:sz w:val="15"/>
                <w:szCs w:val="15"/>
              </w:rPr>
              <w:t>0.8916814</w:t>
            </w:r>
          </w:p>
        </w:tc>
        <w:tc>
          <w:tcPr>
            <w:tcW w:w="0" w:type="auto"/>
            <w:tcBorders>
              <w:top w:val="nil"/>
              <w:left w:val="nil"/>
              <w:bottom w:val="single" w:sz="4" w:space="0" w:color="auto"/>
              <w:right w:val="single" w:sz="4" w:space="0" w:color="auto"/>
            </w:tcBorders>
            <w:shd w:val="clear" w:color="auto" w:fill="auto"/>
            <w:noWrap/>
            <w:vAlign w:val="center"/>
            <w:hideMark/>
          </w:tcPr>
          <w:p w14:paraId="14F80213" w14:textId="77777777" w:rsidR="00510857" w:rsidRPr="00510857" w:rsidRDefault="00510857" w:rsidP="00510857">
            <w:pPr>
              <w:jc w:val="right"/>
              <w:rPr>
                <w:color w:val="000000"/>
                <w:sz w:val="15"/>
                <w:szCs w:val="15"/>
              </w:rPr>
            </w:pPr>
            <w:r w:rsidRPr="00510857">
              <w:rPr>
                <w:color w:val="000000"/>
                <w:sz w:val="15"/>
                <w:szCs w:val="15"/>
              </w:rPr>
              <w:t>0.0001263</w:t>
            </w:r>
          </w:p>
        </w:tc>
        <w:tc>
          <w:tcPr>
            <w:tcW w:w="0" w:type="auto"/>
            <w:tcBorders>
              <w:top w:val="nil"/>
              <w:left w:val="nil"/>
              <w:bottom w:val="single" w:sz="4" w:space="0" w:color="auto"/>
              <w:right w:val="single" w:sz="4" w:space="0" w:color="auto"/>
            </w:tcBorders>
            <w:shd w:val="clear" w:color="auto" w:fill="auto"/>
            <w:noWrap/>
            <w:vAlign w:val="center"/>
            <w:hideMark/>
          </w:tcPr>
          <w:p w14:paraId="09745332" w14:textId="77777777" w:rsidR="00510857" w:rsidRPr="00510857" w:rsidRDefault="00510857" w:rsidP="00510857">
            <w:pPr>
              <w:jc w:val="right"/>
              <w:rPr>
                <w:color w:val="000000"/>
                <w:sz w:val="15"/>
                <w:szCs w:val="15"/>
              </w:rPr>
            </w:pPr>
            <w:r w:rsidRPr="00510857">
              <w:rPr>
                <w:color w:val="000000"/>
                <w:sz w:val="15"/>
                <w:szCs w:val="15"/>
              </w:rPr>
              <w:t>0.0002232</w:t>
            </w:r>
          </w:p>
        </w:tc>
        <w:tc>
          <w:tcPr>
            <w:tcW w:w="0" w:type="auto"/>
            <w:tcBorders>
              <w:top w:val="nil"/>
              <w:left w:val="nil"/>
              <w:bottom w:val="single" w:sz="4" w:space="0" w:color="auto"/>
              <w:right w:val="single" w:sz="4" w:space="0" w:color="auto"/>
            </w:tcBorders>
            <w:shd w:val="clear" w:color="auto" w:fill="auto"/>
            <w:noWrap/>
            <w:vAlign w:val="center"/>
            <w:hideMark/>
          </w:tcPr>
          <w:p w14:paraId="4EA852CB"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4E83C94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AF62C"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22A2A6FD" w14:textId="77777777" w:rsidR="00510857" w:rsidRPr="00510857" w:rsidRDefault="00510857" w:rsidP="00510857">
            <w:pPr>
              <w:jc w:val="right"/>
              <w:rPr>
                <w:color w:val="000000"/>
                <w:sz w:val="15"/>
                <w:szCs w:val="15"/>
              </w:rPr>
            </w:pPr>
            <w:r w:rsidRPr="00510857">
              <w:rPr>
                <w:color w:val="000000"/>
                <w:sz w:val="15"/>
                <w:szCs w:val="15"/>
              </w:rPr>
              <w:t>0.994744</w:t>
            </w:r>
          </w:p>
        </w:tc>
        <w:tc>
          <w:tcPr>
            <w:tcW w:w="0" w:type="auto"/>
            <w:tcBorders>
              <w:top w:val="nil"/>
              <w:left w:val="nil"/>
              <w:bottom w:val="single" w:sz="4" w:space="0" w:color="auto"/>
              <w:right w:val="single" w:sz="4" w:space="0" w:color="auto"/>
            </w:tcBorders>
            <w:shd w:val="clear" w:color="auto" w:fill="auto"/>
            <w:noWrap/>
            <w:vAlign w:val="center"/>
            <w:hideMark/>
          </w:tcPr>
          <w:p w14:paraId="54ED09CE" w14:textId="77777777" w:rsidR="00510857" w:rsidRPr="00510857" w:rsidRDefault="00510857" w:rsidP="00510857">
            <w:pPr>
              <w:jc w:val="right"/>
              <w:rPr>
                <w:color w:val="000000"/>
                <w:sz w:val="15"/>
                <w:szCs w:val="15"/>
              </w:rPr>
            </w:pPr>
            <w:r w:rsidRPr="00510857">
              <w:rPr>
                <w:color w:val="000000"/>
                <w:sz w:val="15"/>
                <w:szCs w:val="15"/>
              </w:rPr>
              <w:t>0.994668</w:t>
            </w:r>
          </w:p>
        </w:tc>
        <w:tc>
          <w:tcPr>
            <w:tcW w:w="0" w:type="auto"/>
            <w:tcBorders>
              <w:top w:val="nil"/>
              <w:left w:val="nil"/>
              <w:bottom w:val="single" w:sz="4" w:space="0" w:color="auto"/>
              <w:right w:val="single" w:sz="4" w:space="0" w:color="auto"/>
            </w:tcBorders>
            <w:shd w:val="clear" w:color="auto" w:fill="auto"/>
            <w:noWrap/>
            <w:vAlign w:val="center"/>
            <w:hideMark/>
          </w:tcPr>
          <w:p w14:paraId="249E1222" w14:textId="77777777" w:rsidR="00510857" w:rsidRPr="00510857" w:rsidRDefault="00510857" w:rsidP="00510857">
            <w:pPr>
              <w:jc w:val="right"/>
              <w:rPr>
                <w:color w:val="000000"/>
                <w:sz w:val="15"/>
                <w:szCs w:val="15"/>
              </w:rPr>
            </w:pPr>
            <w:r w:rsidRPr="00510857">
              <w:rPr>
                <w:color w:val="000000"/>
                <w:sz w:val="15"/>
                <w:szCs w:val="15"/>
              </w:rPr>
              <w:t>0.994348</w:t>
            </w:r>
          </w:p>
        </w:tc>
        <w:tc>
          <w:tcPr>
            <w:tcW w:w="0" w:type="auto"/>
            <w:tcBorders>
              <w:top w:val="nil"/>
              <w:left w:val="nil"/>
              <w:bottom w:val="single" w:sz="4" w:space="0" w:color="auto"/>
              <w:right w:val="single" w:sz="4" w:space="0" w:color="auto"/>
            </w:tcBorders>
            <w:shd w:val="clear" w:color="auto" w:fill="auto"/>
            <w:noWrap/>
            <w:vAlign w:val="center"/>
            <w:hideMark/>
          </w:tcPr>
          <w:p w14:paraId="5F2A6436" w14:textId="77777777" w:rsidR="00510857" w:rsidRPr="00510857" w:rsidRDefault="00510857" w:rsidP="00510857">
            <w:pPr>
              <w:jc w:val="right"/>
              <w:rPr>
                <w:color w:val="000000"/>
                <w:sz w:val="15"/>
                <w:szCs w:val="15"/>
              </w:rPr>
            </w:pPr>
            <w:r w:rsidRPr="00510857">
              <w:rPr>
                <w:color w:val="000000"/>
                <w:sz w:val="15"/>
                <w:szCs w:val="15"/>
              </w:rPr>
              <w:t>7.57E-05</w:t>
            </w:r>
          </w:p>
        </w:tc>
        <w:tc>
          <w:tcPr>
            <w:tcW w:w="0" w:type="auto"/>
            <w:tcBorders>
              <w:top w:val="nil"/>
              <w:left w:val="nil"/>
              <w:bottom w:val="single" w:sz="4" w:space="0" w:color="auto"/>
              <w:right w:val="single" w:sz="4" w:space="0" w:color="auto"/>
            </w:tcBorders>
            <w:shd w:val="clear" w:color="auto" w:fill="auto"/>
            <w:noWrap/>
            <w:vAlign w:val="center"/>
            <w:hideMark/>
          </w:tcPr>
          <w:p w14:paraId="78535EDB" w14:textId="77777777" w:rsidR="00510857" w:rsidRPr="00510857" w:rsidRDefault="00510857" w:rsidP="00510857">
            <w:pPr>
              <w:jc w:val="right"/>
              <w:rPr>
                <w:color w:val="000000"/>
                <w:sz w:val="15"/>
                <w:szCs w:val="15"/>
              </w:rPr>
            </w:pPr>
            <w:r w:rsidRPr="00510857">
              <w:rPr>
                <w:color w:val="000000"/>
                <w:sz w:val="15"/>
                <w:szCs w:val="15"/>
              </w:rPr>
              <w:t>0.00032</w:t>
            </w:r>
          </w:p>
        </w:tc>
        <w:tc>
          <w:tcPr>
            <w:tcW w:w="0" w:type="auto"/>
            <w:tcBorders>
              <w:top w:val="nil"/>
              <w:left w:val="nil"/>
              <w:bottom w:val="single" w:sz="4" w:space="0" w:color="auto"/>
              <w:right w:val="single" w:sz="4" w:space="0" w:color="auto"/>
            </w:tcBorders>
            <w:shd w:val="clear" w:color="auto" w:fill="auto"/>
            <w:noWrap/>
            <w:vAlign w:val="center"/>
            <w:hideMark/>
          </w:tcPr>
          <w:p w14:paraId="316ADF56"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6C06AFBF"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5791137E" w14:textId="77777777" w:rsidR="00510857" w:rsidRPr="00510857" w:rsidRDefault="00510857" w:rsidP="00510857">
            <w:pPr>
              <w:jc w:val="right"/>
              <w:rPr>
                <w:color w:val="000000"/>
                <w:sz w:val="15"/>
                <w:szCs w:val="15"/>
              </w:rPr>
            </w:pPr>
            <w:r w:rsidRPr="00510857">
              <w:rPr>
                <w:color w:val="000000"/>
                <w:sz w:val="15"/>
                <w:szCs w:val="15"/>
              </w:rPr>
              <w:t>0.9749535</w:t>
            </w:r>
          </w:p>
        </w:tc>
        <w:tc>
          <w:tcPr>
            <w:tcW w:w="0" w:type="auto"/>
            <w:tcBorders>
              <w:top w:val="nil"/>
              <w:left w:val="nil"/>
              <w:bottom w:val="single" w:sz="4" w:space="0" w:color="auto"/>
              <w:right w:val="single" w:sz="4" w:space="0" w:color="auto"/>
            </w:tcBorders>
            <w:shd w:val="clear" w:color="auto" w:fill="auto"/>
            <w:noWrap/>
            <w:vAlign w:val="center"/>
            <w:hideMark/>
          </w:tcPr>
          <w:p w14:paraId="73A5B232" w14:textId="77777777" w:rsidR="00510857" w:rsidRPr="00510857" w:rsidRDefault="00510857" w:rsidP="00510857">
            <w:pPr>
              <w:jc w:val="right"/>
              <w:rPr>
                <w:color w:val="000000"/>
                <w:sz w:val="15"/>
                <w:szCs w:val="15"/>
              </w:rPr>
            </w:pPr>
            <w:r w:rsidRPr="00510857">
              <w:rPr>
                <w:color w:val="000000"/>
                <w:sz w:val="15"/>
                <w:szCs w:val="15"/>
              </w:rPr>
              <w:t>0.9749671</w:t>
            </w:r>
          </w:p>
        </w:tc>
        <w:tc>
          <w:tcPr>
            <w:tcW w:w="0" w:type="auto"/>
            <w:tcBorders>
              <w:top w:val="nil"/>
              <w:left w:val="nil"/>
              <w:bottom w:val="single" w:sz="4" w:space="0" w:color="auto"/>
              <w:right w:val="single" w:sz="4" w:space="0" w:color="auto"/>
            </w:tcBorders>
            <w:shd w:val="clear" w:color="auto" w:fill="auto"/>
            <w:noWrap/>
            <w:vAlign w:val="center"/>
            <w:hideMark/>
          </w:tcPr>
          <w:p w14:paraId="36B217CF" w14:textId="77777777" w:rsidR="00510857" w:rsidRPr="00510857" w:rsidRDefault="00510857" w:rsidP="00510857">
            <w:pPr>
              <w:jc w:val="right"/>
              <w:rPr>
                <w:color w:val="000000"/>
                <w:sz w:val="15"/>
                <w:szCs w:val="15"/>
              </w:rPr>
            </w:pPr>
            <w:r w:rsidRPr="00510857">
              <w:rPr>
                <w:color w:val="000000"/>
                <w:sz w:val="15"/>
                <w:szCs w:val="15"/>
              </w:rPr>
              <w:t>0.9748815</w:t>
            </w:r>
          </w:p>
        </w:tc>
        <w:tc>
          <w:tcPr>
            <w:tcW w:w="0" w:type="auto"/>
            <w:tcBorders>
              <w:top w:val="nil"/>
              <w:left w:val="nil"/>
              <w:bottom w:val="single" w:sz="4" w:space="0" w:color="auto"/>
              <w:right w:val="single" w:sz="4" w:space="0" w:color="auto"/>
            </w:tcBorders>
            <w:shd w:val="clear" w:color="auto" w:fill="auto"/>
            <w:noWrap/>
            <w:vAlign w:val="center"/>
            <w:hideMark/>
          </w:tcPr>
          <w:p w14:paraId="69482C8D" w14:textId="77777777" w:rsidR="00510857" w:rsidRPr="00510857" w:rsidRDefault="00510857" w:rsidP="00510857">
            <w:pPr>
              <w:jc w:val="right"/>
              <w:rPr>
                <w:color w:val="000000"/>
                <w:sz w:val="15"/>
                <w:szCs w:val="15"/>
              </w:rPr>
            </w:pPr>
            <w:r w:rsidRPr="00510857">
              <w:rPr>
                <w:color w:val="000000"/>
                <w:sz w:val="15"/>
                <w:szCs w:val="15"/>
              </w:rPr>
              <w:t>0.0000136</w:t>
            </w:r>
          </w:p>
        </w:tc>
        <w:tc>
          <w:tcPr>
            <w:tcW w:w="0" w:type="auto"/>
            <w:tcBorders>
              <w:top w:val="nil"/>
              <w:left w:val="nil"/>
              <w:bottom w:val="single" w:sz="4" w:space="0" w:color="auto"/>
              <w:right w:val="single" w:sz="4" w:space="0" w:color="auto"/>
            </w:tcBorders>
            <w:shd w:val="clear" w:color="auto" w:fill="auto"/>
            <w:noWrap/>
            <w:vAlign w:val="center"/>
            <w:hideMark/>
          </w:tcPr>
          <w:p w14:paraId="10E1FA96" w14:textId="77777777" w:rsidR="00510857" w:rsidRPr="00510857" w:rsidRDefault="00510857" w:rsidP="00510857">
            <w:pPr>
              <w:jc w:val="right"/>
              <w:rPr>
                <w:color w:val="000000"/>
                <w:sz w:val="15"/>
                <w:szCs w:val="15"/>
              </w:rPr>
            </w:pPr>
            <w:r w:rsidRPr="00510857">
              <w:rPr>
                <w:color w:val="000000"/>
                <w:sz w:val="15"/>
                <w:szCs w:val="15"/>
              </w:rPr>
              <w:t>0.0000856</w:t>
            </w:r>
          </w:p>
        </w:tc>
        <w:tc>
          <w:tcPr>
            <w:tcW w:w="0" w:type="auto"/>
            <w:tcBorders>
              <w:top w:val="nil"/>
              <w:left w:val="nil"/>
              <w:bottom w:val="single" w:sz="4" w:space="0" w:color="auto"/>
              <w:right w:val="single" w:sz="4" w:space="0" w:color="auto"/>
            </w:tcBorders>
            <w:shd w:val="clear" w:color="auto" w:fill="auto"/>
            <w:noWrap/>
            <w:vAlign w:val="center"/>
            <w:hideMark/>
          </w:tcPr>
          <w:p w14:paraId="48570C68"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31F67E8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CE4872"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74BDFD1A" w14:textId="77777777" w:rsidR="00510857" w:rsidRPr="00510857" w:rsidRDefault="00510857" w:rsidP="00510857">
            <w:pPr>
              <w:jc w:val="right"/>
              <w:rPr>
                <w:color w:val="000000"/>
                <w:sz w:val="15"/>
                <w:szCs w:val="15"/>
              </w:rPr>
            </w:pPr>
            <w:r w:rsidRPr="00510857">
              <w:rPr>
                <w:color w:val="000000"/>
                <w:sz w:val="15"/>
                <w:szCs w:val="15"/>
              </w:rPr>
              <w:t>0.830945</w:t>
            </w:r>
          </w:p>
        </w:tc>
        <w:tc>
          <w:tcPr>
            <w:tcW w:w="0" w:type="auto"/>
            <w:tcBorders>
              <w:top w:val="nil"/>
              <w:left w:val="nil"/>
              <w:bottom w:val="single" w:sz="4" w:space="0" w:color="auto"/>
              <w:right w:val="single" w:sz="4" w:space="0" w:color="auto"/>
            </w:tcBorders>
            <w:shd w:val="clear" w:color="auto" w:fill="auto"/>
            <w:noWrap/>
            <w:vAlign w:val="center"/>
            <w:hideMark/>
          </w:tcPr>
          <w:p w14:paraId="37A3B76C" w14:textId="77777777" w:rsidR="00510857" w:rsidRPr="00510857" w:rsidRDefault="00510857" w:rsidP="00510857">
            <w:pPr>
              <w:jc w:val="right"/>
              <w:rPr>
                <w:color w:val="000000"/>
                <w:sz w:val="15"/>
                <w:szCs w:val="15"/>
              </w:rPr>
            </w:pPr>
            <w:r w:rsidRPr="00510857">
              <w:rPr>
                <w:color w:val="000000"/>
                <w:sz w:val="15"/>
                <w:szCs w:val="15"/>
              </w:rPr>
              <w:t>0.835674</w:t>
            </w:r>
          </w:p>
        </w:tc>
        <w:tc>
          <w:tcPr>
            <w:tcW w:w="0" w:type="auto"/>
            <w:tcBorders>
              <w:top w:val="nil"/>
              <w:left w:val="nil"/>
              <w:bottom w:val="single" w:sz="4" w:space="0" w:color="auto"/>
              <w:right w:val="single" w:sz="4" w:space="0" w:color="auto"/>
            </w:tcBorders>
            <w:shd w:val="clear" w:color="auto" w:fill="auto"/>
            <w:noWrap/>
            <w:vAlign w:val="center"/>
            <w:hideMark/>
          </w:tcPr>
          <w:p w14:paraId="1EC07025" w14:textId="77777777" w:rsidR="00510857" w:rsidRPr="00510857" w:rsidRDefault="00510857" w:rsidP="00510857">
            <w:pPr>
              <w:jc w:val="right"/>
              <w:rPr>
                <w:color w:val="000000"/>
                <w:sz w:val="15"/>
                <w:szCs w:val="15"/>
              </w:rPr>
            </w:pPr>
            <w:r w:rsidRPr="00510857">
              <w:rPr>
                <w:color w:val="000000"/>
                <w:sz w:val="15"/>
                <w:szCs w:val="15"/>
              </w:rPr>
              <w:t>0.835254</w:t>
            </w:r>
          </w:p>
        </w:tc>
        <w:tc>
          <w:tcPr>
            <w:tcW w:w="0" w:type="auto"/>
            <w:tcBorders>
              <w:top w:val="nil"/>
              <w:left w:val="nil"/>
              <w:bottom w:val="single" w:sz="4" w:space="0" w:color="auto"/>
              <w:right w:val="single" w:sz="4" w:space="0" w:color="auto"/>
            </w:tcBorders>
            <w:shd w:val="clear" w:color="auto" w:fill="auto"/>
            <w:noWrap/>
            <w:vAlign w:val="center"/>
            <w:hideMark/>
          </w:tcPr>
          <w:p w14:paraId="579B00F9" w14:textId="77777777" w:rsidR="00510857" w:rsidRPr="00510857" w:rsidRDefault="00510857" w:rsidP="00510857">
            <w:pPr>
              <w:jc w:val="right"/>
              <w:rPr>
                <w:color w:val="000000"/>
                <w:sz w:val="15"/>
                <w:szCs w:val="15"/>
              </w:rPr>
            </w:pPr>
            <w:r w:rsidRPr="00510857">
              <w:rPr>
                <w:color w:val="000000"/>
                <w:sz w:val="15"/>
                <w:szCs w:val="15"/>
              </w:rPr>
              <w:t>0.004729</w:t>
            </w:r>
          </w:p>
        </w:tc>
        <w:tc>
          <w:tcPr>
            <w:tcW w:w="0" w:type="auto"/>
            <w:tcBorders>
              <w:top w:val="nil"/>
              <w:left w:val="nil"/>
              <w:bottom w:val="single" w:sz="4" w:space="0" w:color="auto"/>
              <w:right w:val="single" w:sz="4" w:space="0" w:color="auto"/>
            </w:tcBorders>
            <w:shd w:val="clear" w:color="auto" w:fill="auto"/>
            <w:noWrap/>
            <w:vAlign w:val="center"/>
            <w:hideMark/>
          </w:tcPr>
          <w:p w14:paraId="70813FDF" w14:textId="77777777" w:rsidR="00510857" w:rsidRPr="00510857" w:rsidRDefault="00510857" w:rsidP="00510857">
            <w:pPr>
              <w:jc w:val="right"/>
              <w:rPr>
                <w:color w:val="000000"/>
                <w:sz w:val="15"/>
                <w:szCs w:val="15"/>
              </w:rPr>
            </w:pPr>
            <w:r w:rsidRPr="00510857">
              <w:rPr>
                <w:color w:val="000000"/>
                <w:sz w:val="15"/>
                <w:szCs w:val="15"/>
              </w:rPr>
              <w:t>0.00042</w:t>
            </w:r>
          </w:p>
        </w:tc>
        <w:tc>
          <w:tcPr>
            <w:tcW w:w="0" w:type="auto"/>
            <w:tcBorders>
              <w:top w:val="nil"/>
              <w:left w:val="nil"/>
              <w:bottom w:val="single" w:sz="4" w:space="0" w:color="auto"/>
              <w:right w:val="single" w:sz="4" w:space="0" w:color="auto"/>
            </w:tcBorders>
            <w:shd w:val="clear" w:color="auto" w:fill="auto"/>
            <w:noWrap/>
            <w:vAlign w:val="center"/>
            <w:hideMark/>
          </w:tcPr>
          <w:p w14:paraId="297C5209"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163FF35"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1442693A" w14:textId="77777777" w:rsidR="00510857" w:rsidRPr="00510857" w:rsidRDefault="00510857" w:rsidP="00510857">
            <w:pPr>
              <w:jc w:val="right"/>
              <w:rPr>
                <w:color w:val="000000"/>
                <w:sz w:val="15"/>
                <w:szCs w:val="15"/>
              </w:rPr>
            </w:pPr>
            <w:r w:rsidRPr="00510857">
              <w:rPr>
                <w:color w:val="000000"/>
                <w:sz w:val="15"/>
                <w:szCs w:val="15"/>
              </w:rPr>
              <w:t>0.9800941</w:t>
            </w:r>
          </w:p>
        </w:tc>
        <w:tc>
          <w:tcPr>
            <w:tcW w:w="0" w:type="auto"/>
            <w:tcBorders>
              <w:top w:val="nil"/>
              <w:left w:val="nil"/>
              <w:bottom w:val="single" w:sz="4" w:space="0" w:color="auto"/>
              <w:right w:val="single" w:sz="4" w:space="0" w:color="auto"/>
            </w:tcBorders>
            <w:shd w:val="clear" w:color="auto" w:fill="auto"/>
            <w:noWrap/>
            <w:vAlign w:val="center"/>
            <w:hideMark/>
          </w:tcPr>
          <w:p w14:paraId="52CB88CC" w14:textId="77777777" w:rsidR="00510857" w:rsidRPr="00510857" w:rsidRDefault="00510857" w:rsidP="00510857">
            <w:pPr>
              <w:jc w:val="right"/>
              <w:rPr>
                <w:color w:val="000000"/>
                <w:sz w:val="15"/>
                <w:szCs w:val="15"/>
              </w:rPr>
            </w:pPr>
            <w:r w:rsidRPr="00510857">
              <w:rPr>
                <w:color w:val="000000"/>
                <w:sz w:val="15"/>
                <w:szCs w:val="15"/>
              </w:rPr>
              <w:t>0.9801183</w:t>
            </w:r>
          </w:p>
        </w:tc>
        <w:tc>
          <w:tcPr>
            <w:tcW w:w="0" w:type="auto"/>
            <w:tcBorders>
              <w:top w:val="nil"/>
              <w:left w:val="nil"/>
              <w:bottom w:val="single" w:sz="4" w:space="0" w:color="auto"/>
              <w:right w:val="single" w:sz="4" w:space="0" w:color="auto"/>
            </w:tcBorders>
            <w:shd w:val="clear" w:color="auto" w:fill="auto"/>
            <w:noWrap/>
            <w:vAlign w:val="center"/>
            <w:hideMark/>
          </w:tcPr>
          <w:p w14:paraId="654BD2D3" w14:textId="77777777" w:rsidR="00510857" w:rsidRPr="00510857" w:rsidRDefault="00510857" w:rsidP="00510857">
            <w:pPr>
              <w:jc w:val="right"/>
              <w:rPr>
                <w:color w:val="000000"/>
                <w:sz w:val="15"/>
                <w:szCs w:val="15"/>
              </w:rPr>
            </w:pPr>
            <w:r w:rsidRPr="00510857">
              <w:rPr>
                <w:color w:val="000000"/>
                <w:sz w:val="15"/>
                <w:szCs w:val="15"/>
              </w:rPr>
              <w:t>0.979925</w:t>
            </w:r>
          </w:p>
        </w:tc>
        <w:tc>
          <w:tcPr>
            <w:tcW w:w="0" w:type="auto"/>
            <w:tcBorders>
              <w:top w:val="nil"/>
              <w:left w:val="nil"/>
              <w:bottom w:val="single" w:sz="4" w:space="0" w:color="auto"/>
              <w:right w:val="single" w:sz="4" w:space="0" w:color="auto"/>
            </w:tcBorders>
            <w:shd w:val="clear" w:color="auto" w:fill="auto"/>
            <w:noWrap/>
            <w:vAlign w:val="center"/>
            <w:hideMark/>
          </w:tcPr>
          <w:p w14:paraId="28E3C4E4" w14:textId="77777777" w:rsidR="00510857" w:rsidRPr="00510857" w:rsidRDefault="00510857" w:rsidP="00510857">
            <w:pPr>
              <w:jc w:val="right"/>
              <w:rPr>
                <w:color w:val="000000"/>
                <w:sz w:val="15"/>
                <w:szCs w:val="15"/>
              </w:rPr>
            </w:pPr>
            <w:r w:rsidRPr="00510857">
              <w:rPr>
                <w:color w:val="000000"/>
                <w:sz w:val="15"/>
                <w:szCs w:val="15"/>
              </w:rPr>
              <w:t>0.0000243</w:t>
            </w:r>
          </w:p>
        </w:tc>
        <w:tc>
          <w:tcPr>
            <w:tcW w:w="0" w:type="auto"/>
            <w:tcBorders>
              <w:top w:val="nil"/>
              <w:left w:val="nil"/>
              <w:bottom w:val="single" w:sz="4" w:space="0" w:color="auto"/>
              <w:right w:val="single" w:sz="4" w:space="0" w:color="auto"/>
            </w:tcBorders>
            <w:shd w:val="clear" w:color="auto" w:fill="auto"/>
            <w:noWrap/>
            <w:vAlign w:val="center"/>
            <w:hideMark/>
          </w:tcPr>
          <w:p w14:paraId="4505294F" w14:textId="77777777" w:rsidR="00510857" w:rsidRPr="00510857" w:rsidRDefault="00510857" w:rsidP="00510857">
            <w:pPr>
              <w:jc w:val="right"/>
              <w:rPr>
                <w:color w:val="000000"/>
                <w:sz w:val="15"/>
                <w:szCs w:val="15"/>
              </w:rPr>
            </w:pPr>
            <w:r w:rsidRPr="00510857">
              <w:rPr>
                <w:color w:val="000000"/>
                <w:sz w:val="15"/>
                <w:szCs w:val="15"/>
              </w:rPr>
              <w:t>0.0001934</w:t>
            </w:r>
          </w:p>
        </w:tc>
        <w:tc>
          <w:tcPr>
            <w:tcW w:w="0" w:type="auto"/>
            <w:tcBorders>
              <w:top w:val="nil"/>
              <w:left w:val="nil"/>
              <w:bottom w:val="single" w:sz="4" w:space="0" w:color="auto"/>
              <w:right w:val="single" w:sz="4" w:space="0" w:color="auto"/>
            </w:tcBorders>
            <w:shd w:val="clear" w:color="auto" w:fill="auto"/>
            <w:noWrap/>
            <w:vAlign w:val="center"/>
            <w:hideMark/>
          </w:tcPr>
          <w:p w14:paraId="720E844D"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36B2682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1B55F"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3777E8A9" w14:textId="77777777" w:rsidR="00510857" w:rsidRPr="00510857" w:rsidRDefault="00510857" w:rsidP="00510857">
            <w:pPr>
              <w:jc w:val="right"/>
              <w:rPr>
                <w:color w:val="000000"/>
                <w:sz w:val="15"/>
                <w:szCs w:val="15"/>
              </w:rPr>
            </w:pPr>
            <w:r w:rsidRPr="00510857">
              <w:rPr>
                <w:color w:val="000000"/>
                <w:sz w:val="15"/>
                <w:szCs w:val="15"/>
              </w:rPr>
              <w:t>0.929308</w:t>
            </w:r>
          </w:p>
        </w:tc>
        <w:tc>
          <w:tcPr>
            <w:tcW w:w="0" w:type="auto"/>
            <w:tcBorders>
              <w:top w:val="nil"/>
              <w:left w:val="nil"/>
              <w:bottom w:val="single" w:sz="4" w:space="0" w:color="auto"/>
              <w:right w:val="single" w:sz="4" w:space="0" w:color="auto"/>
            </w:tcBorders>
            <w:shd w:val="clear" w:color="auto" w:fill="auto"/>
            <w:noWrap/>
            <w:vAlign w:val="center"/>
            <w:hideMark/>
          </w:tcPr>
          <w:p w14:paraId="0E256B7F" w14:textId="77777777" w:rsidR="00510857" w:rsidRPr="00510857" w:rsidRDefault="00510857" w:rsidP="00510857">
            <w:pPr>
              <w:jc w:val="right"/>
              <w:rPr>
                <w:color w:val="000000"/>
                <w:sz w:val="15"/>
                <w:szCs w:val="15"/>
              </w:rPr>
            </w:pPr>
            <w:r w:rsidRPr="00510857">
              <w:rPr>
                <w:color w:val="000000"/>
                <w:sz w:val="15"/>
                <w:szCs w:val="15"/>
              </w:rPr>
              <w:t>0.929268</w:t>
            </w:r>
          </w:p>
        </w:tc>
        <w:tc>
          <w:tcPr>
            <w:tcW w:w="0" w:type="auto"/>
            <w:tcBorders>
              <w:top w:val="nil"/>
              <w:left w:val="nil"/>
              <w:bottom w:val="single" w:sz="4" w:space="0" w:color="auto"/>
              <w:right w:val="single" w:sz="4" w:space="0" w:color="auto"/>
            </w:tcBorders>
            <w:shd w:val="clear" w:color="auto" w:fill="auto"/>
            <w:noWrap/>
            <w:vAlign w:val="center"/>
            <w:hideMark/>
          </w:tcPr>
          <w:p w14:paraId="4C99A148" w14:textId="77777777" w:rsidR="00510857" w:rsidRPr="00510857" w:rsidRDefault="00510857" w:rsidP="00510857">
            <w:pPr>
              <w:jc w:val="right"/>
              <w:rPr>
                <w:color w:val="000000"/>
                <w:sz w:val="15"/>
                <w:szCs w:val="15"/>
              </w:rPr>
            </w:pPr>
            <w:r w:rsidRPr="00510857">
              <w:rPr>
                <w:color w:val="000000"/>
                <w:sz w:val="15"/>
                <w:szCs w:val="15"/>
              </w:rPr>
              <w:t>0.928944</w:t>
            </w:r>
          </w:p>
        </w:tc>
        <w:tc>
          <w:tcPr>
            <w:tcW w:w="0" w:type="auto"/>
            <w:tcBorders>
              <w:top w:val="nil"/>
              <w:left w:val="nil"/>
              <w:bottom w:val="single" w:sz="4" w:space="0" w:color="auto"/>
              <w:right w:val="single" w:sz="4" w:space="0" w:color="auto"/>
            </w:tcBorders>
            <w:shd w:val="clear" w:color="auto" w:fill="auto"/>
            <w:noWrap/>
            <w:vAlign w:val="center"/>
            <w:hideMark/>
          </w:tcPr>
          <w:p w14:paraId="3CCD1F33" w14:textId="77777777" w:rsidR="00510857" w:rsidRPr="00510857" w:rsidRDefault="00510857" w:rsidP="00510857">
            <w:pPr>
              <w:jc w:val="right"/>
              <w:rPr>
                <w:color w:val="000000"/>
                <w:sz w:val="15"/>
                <w:szCs w:val="15"/>
              </w:rPr>
            </w:pPr>
            <w:r w:rsidRPr="00510857">
              <w:rPr>
                <w:color w:val="000000"/>
                <w:sz w:val="15"/>
                <w:szCs w:val="15"/>
              </w:rPr>
              <w:t>4.07E-05</w:t>
            </w:r>
          </w:p>
        </w:tc>
        <w:tc>
          <w:tcPr>
            <w:tcW w:w="0" w:type="auto"/>
            <w:tcBorders>
              <w:top w:val="nil"/>
              <w:left w:val="nil"/>
              <w:bottom w:val="single" w:sz="4" w:space="0" w:color="auto"/>
              <w:right w:val="single" w:sz="4" w:space="0" w:color="auto"/>
            </w:tcBorders>
            <w:shd w:val="clear" w:color="auto" w:fill="auto"/>
            <w:noWrap/>
            <w:vAlign w:val="center"/>
            <w:hideMark/>
          </w:tcPr>
          <w:p w14:paraId="2432AB6A" w14:textId="77777777" w:rsidR="00510857" w:rsidRPr="00510857" w:rsidRDefault="00510857" w:rsidP="00510857">
            <w:pPr>
              <w:jc w:val="right"/>
              <w:rPr>
                <w:color w:val="000000"/>
                <w:sz w:val="15"/>
                <w:szCs w:val="15"/>
              </w:rPr>
            </w:pPr>
            <w:r w:rsidRPr="00510857">
              <w:rPr>
                <w:color w:val="000000"/>
                <w:sz w:val="15"/>
                <w:szCs w:val="15"/>
              </w:rPr>
              <w:t>0.000324</w:t>
            </w:r>
          </w:p>
        </w:tc>
        <w:tc>
          <w:tcPr>
            <w:tcW w:w="0" w:type="auto"/>
            <w:tcBorders>
              <w:top w:val="nil"/>
              <w:left w:val="nil"/>
              <w:bottom w:val="single" w:sz="4" w:space="0" w:color="auto"/>
              <w:right w:val="single" w:sz="4" w:space="0" w:color="auto"/>
            </w:tcBorders>
            <w:shd w:val="clear" w:color="auto" w:fill="auto"/>
            <w:noWrap/>
            <w:vAlign w:val="center"/>
            <w:hideMark/>
          </w:tcPr>
          <w:p w14:paraId="46E6CAB6"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1EFB93B7"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345EA707" w14:textId="77777777" w:rsidR="00510857" w:rsidRPr="00510857" w:rsidRDefault="00510857" w:rsidP="00510857">
            <w:pPr>
              <w:jc w:val="right"/>
              <w:rPr>
                <w:color w:val="000000"/>
                <w:sz w:val="15"/>
                <w:szCs w:val="15"/>
              </w:rPr>
            </w:pPr>
            <w:r w:rsidRPr="00510857">
              <w:rPr>
                <w:color w:val="000000"/>
                <w:sz w:val="15"/>
                <w:szCs w:val="15"/>
              </w:rPr>
              <w:t>0.8542593</w:t>
            </w:r>
          </w:p>
        </w:tc>
        <w:tc>
          <w:tcPr>
            <w:tcW w:w="0" w:type="auto"/>
            <w:tcBorders>
              <w:top w:val="nil"/>
              <w:left w:val="nil"/>
              <w:bottom w:val="single" w:sz="4" w:space="0" w:color="auto"/>
              <w:right w:val="single" w:sz="4" w:space="0" w:color="auto"/>
            </w:tcBorders>
            <w:shd w:val="clear" w:color="auto" w:fill="auto"/>
            <w:noWrap/>
            <w:vAlign w:val="center"/>
            <w:hideMark/>
          </w:tcPr>
          <w:p w14:paraId="2E3A7F53" w14:textId="77777777" w:rsidR="00510857" w:rsidRPr="00510857" w:rsidRDefault="00510857" w:rsidP="00510857">
            <w:pPr>
              <w:jc w:val="right"/>
              <w:rPr>
                <w:color w:val="000000"/>
                <w:sz w:val="15"/>
                <w:szCs w:val="15"/>
              </w:rPr>
            </w:pPr>
            <w:r w:rsidRPr="00510857">
              <w:rPr>
                <w:color w:val="000000"/>
                <w:sz w:val="15"/>
                <w:szCs w:val="15"/>
              </w:rPr>
              <w:t>0.8542744</w:t>
            </w:r>
          </w:p>
        </w:tc>
        <w:tc>
          <w:tcPr>
            <w:tcW w:w="0" w:type="auto"/>
            <w:tcBorders>
              <w:top w:val="nil"/>
              <w:left w:val="nil"/>
              <w:bottom w:val="single" w:sz="4" w:space="0" w:color="auto"/>
              <w:right w:val="single" w:sz="4" w:space="0" w:color="auto"/>
            </w:tcBorders>
            <w:shd w:val="clear" w:color="auto" w:fill="auto"/>
            <w:noWrap/>
            <w:vAlign w:val="center"/>
            <w:hideMark/>
          </w:tcPr>
          <w:p w14:paraId="15336D72" w14:textId="77777777" w:rsidR="00510857" w:rsidRPr="00510857" w:rsidRDefault="00510857" w:rsidP="00510857">
            <w:pPr>
              <w:jc w:val="right"/>
              <w:rPr>
                <w:color w:val="000000"/>
                <w:sz w:val="15"/>
                <w:szCs w:val="15"/>
              </w:rPr>
            </w:pPr>
            <w:r w:rsidRPr="00510857">
              <w:rPr>
                <w:color w:val="000000"/>
                <w:sz w:val="15"/>
                <w:szCs w:val="15"/>
              </w:rPr>
              <w:t>0.8540487</w:t>
            </w:r>
          </w:p>
        </w:tc>
        <w:tc>
          <w:tcPr>
            <w:tcW w:w="0" w:type="auto"/>
            <w:tcBorders>
              <w:top w:val="nil"/>
              <w:left w:val="nil"/>
              <w:bottom w:val="single" w:sz="4" w:space="0" w:color="auto"/>
              <w:right w:val="single" w:sz="4" w:space="0" w:color="auto"/>
            </w:tcBorders>
            <w:shd w:val="clear" w:color="auto" w:fill="auto"/>
            <w:noWrap/>
            <w:vAlign w:val="center"/>
            <w:hideMark/>
          </w:tcPr>
          <w:p w14:paraId="70FA5D2B" w14:textId="77777777" w:rsidR="00510857" w:rsidRPr="00510857" w:rsidRDefault="00510857" w:rsidP="00510857">
            <w:pPr>
              <w:jc w:val="right"/>
              <w:rPr>
                <w:color w:val="000000"/>
                <w:sz w:val="15"/>
                <w:szCs w:val="15"/>
              </w:rPr>
            </w:pPr>
            <w:r w:rsidRPr="00510857">
              <w:rPr>
                <w:color w:val="000000"/>
                <w:sz w:val="15"/>
                <w:szCs w:val="15"/>
              </w:rPr>
              <w:t>0.0000151</w:t>
            </w:r>
          </w:p>
        </w:tc>
        <w:tc>
          <w:tcPr>
            <w:tcW w:w="0" w:type="auto"/>
            <w:tcBorders>
              <w:top w:val="nil"/>
              <w:left w:val="nil"/>
              <w:bottom w:val="single" w:sz="4" w:space="0" w:color="auto"/>
              <w:right w:val="single" w:sz="4" w:space="0" w:color="auto"/>
            </w:tcBorders>
            <w:shd w:val="clear" w:color="auto" w:fill="auto"/>
            <w:noWrap/>
            <w:vAlign w:val="center"/>
            <w:hideMark/>
          </w:tcPr>
          <w:p w14:paraId="4FD521A6" w14:textId="77777777" w:rsidR="00510857" w:rsidRPr="00510857" w:rsidRDefault="00510857" w:rsidP="00510857">
            <w:pPr>
              <w:jc w:val="right"/>
              <w:rPr>
                <w:color w:val="000000"/>
                <w:sz w:val="15"/>
                <w:szCs w:val="15"/>
              </w:rPr>
            </w:pPr>
            <w:r w:rsidRPr="00510857">
              <w:rPr>
                <w:color w:val="000000"/>
                <w:sz w:val="15"/>
                <w:szCs w:val="15"/>
              </w:rPr>
              <w:t>0.0002257</w:t>
            </w:r>
          </w:p>
        </w:tc>
        <w:tc>
          <w:tcPr>
            <w:tcW w:w="0" w:type="auto"/>
            <w:tcBorders>
              <w:top w:val="nil"/>
              <w:left w:val="nil"/>
              <w:bottom w:val="single" w:sz="4" w:space="0" w:color="auto"/>
              <w:right w:val="single" w:sz="4" w:space="0" w:color="auto"/>
            </w:tcBorders>
            <w:shd w:val="clear" w:color="auto" w:fill="auto"/>
            <w:noWrap/>
            <w:vAlign w:val="center"/>
            <w:hideMark/>
          </w:tcPr>
          <w:p w14:paraId="3E78ADDA"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5241857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525F7B"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7425DE2D" w14:textId="77777777" w:rsidR="00510857" w:rsidRPr="00510857" w:rsidRDefault="00510857" w:rsidP="00510857">
            <w:pPr>
              <w:jc w:val="right"/>
              <w:rPr>
                <w:color w:val="000000"/>
                <w:sz w:val="15"/>
                <w:szCs w:val="15"/>
              </w:rPr>
            </w:pPr>
            <w:r w:rsidRPr="00510857">
              <w:rPr>
                <w:color w:val="000000"/>
                <w:sz w:val="15"/>
                <w:szCs w:val="15"/>
              </w:rPr>
              <w:t>0.937875</w:t>
            </w:r>
          </w:p>
        </w:tc>
        <w:tc>
          <w:tcPr>
            <w:tcW w:w="0" w:type="auto"/>
            <w:tcBorders>
              <w:top w:val="nil"/>
              <w:left w:val="nil"/>
              <w:bottom w:val="single" w:sz="4" w:space="0" w:color="auto"/>
              <w:right w:val="single" w:sz="4" w:space="0" w:color="auto"/>
            </w:tcBorders>
            <w:shd w:val="clear" w:color="auto" w:fill="auto"/>
            <w:noWrap/>
            <w:vAlign w:val="center"/>
            <w:hideMark/>
          </w:tcPr>
          <w:p w14:paraId="6BC96526" w14:textId="77777777" w:rsidR="00510857" w:rsidRPr="00510857" w:rsidRDefault="00510857" w:rsidP="00510857">
            <w:pPr>
              <w:jc w:val="right"/>
              <w:rPr>
                <w:color w:val="000000"/>
                <w:sz w:val="15"/>
                <w:szCs w:val="15"/>
              </w:rPr>
            </w:pPr>
            <w:r w:rsidRPr="00510857">
              <w:rPr>
                <w:color w:val="000000"/>
                <w:sz w:val="15"/>
                <w:szCs w:val="15"/>
              </w:rPr>
              <w:t>0.937873</w:t>
            </w:r>
          </w:p>
        </w:tc>
        <w:tc>
          <w:tcPr>
            <w:tcW w:w="0" w:type="auto"/>
            <w:tcBorders>
              <w:top w:val="nil"/>
              <w:left w:val="nil"/>
              <w:bottom w:val="single" w:sz="4" w:space="0" w:color="auto"/>
              <w:right w:val="single" w:sz="4" w:space="0" w:color="auto"/>
            </w:tcBorders>
            <w:shd w:val="clear" w:color="auto" w:fill="auto"/>
            <w:noWrap/>
            <w:vAlign w:val="center"/>
            <w:hideMark/>
          </w:tcPr>
          <w:p w14:paraId="283A45F0" w14:textId="77777777" w:rsidR="00510857" w:rsidRPr="00510857" w:rsidRDefault="00510857" w:rsidP="00510857">
            <w:pPr>
              <w:jc w:val="right"/>
              <w:rPr>
                <w:color w:val="000000"/>
                <w:sz w:val="15"/>
                <w:szCs w:val="15"/>
              </w:rPr>
            </w:pPr>
            <w:r w:rsidRPr="00510857">
              <w:rPr>
                <w:color w:val="000000"/>
                <w:sz w:val="15"/>
                <w:szCs w:val="15"/>
              </w:rPr>
              <w:t>0.937645</w:t>
            </w:r>
          </w:p>
        </w:tc>
        <w:tc>
          <w:tcPr>
            <w:tcW w:w="0" w:type="auto"/>
            <w:tcBorders>
              <w:top w:val="nil"/>
              <w:left w:val="nil"/>
              <w:bottom w:val="single" w:sz="4" w:space="0" w:color="auto"/>
              <w:right w:val="single" w:sz="4" w:space="0" w:color="auto"/>
            </w:tcBorders>
            <w:shd w:val="clear" w:color="auto" w:fill="auto"/>
            <w:noWrap/>
            <w:vAlign w:val="center"/>
            <w:hideMark/>
          </w:tcPr>
          <w:p w14:paraId="5E99C7A6" w14:textId="77777777" w:rsidR="00510857" w:rsidRPr="00510857" w:rsidRDefault="00510857" w:rsidP="00510857">
            <w:pPr>
              <w:jc w:val="right"/>
              <w:rPr>
                <w:color w:val="000000"/>
                <w:sz w:val="15"/>
                <w:szCs w:val="15"/>
              </w:rPr>
            </w:pPr>
            <w:r w:rsidRPr="00510857">
              <w:rPr>
                <w:color w:val="000000"/>
                <w:sz w:val="15"/>
                <w:szCs w:val="15"/>
              </w:rPr>
              <w:t>1.39E-06</w:t>
            </w:r>
          </w:p>
        </w:tc>
        <w:tc>
          <w:tcPr>
            <w:tcW w:w="0" w:type="auto"/>
            <w:tcBorders>
              <w:top w:val="nil"/>
              <w:left w:val="nil"/>
              <w:bottom w:val="single" w:sz="4" w:space="0" w:color="auto"/>
              <w:right w:val="single" w:sz="4" w:space="0" w:color="auto"/>
            </w:tcBorders>
            <w:shd w:val="clear" w:color="auto" w:fill="auto"/>
            <w:noWrap/>
            <w:vAlign w:val="center"/>
            <w:hideMark/>
          </w:tcPr>
          <w:p w14:paraId="4C8D25BD" w14:textId="77777777" w:rsidR="00510857" w:rsidRPr="00510857" w:rsidRDefault="00510857" w:rsidP="00510857">
            <w:pPr>
              <w:jc w:val="right"/>
              <w:rPr>
                <w:color w:val="000000"/>
                <w:sz w:val="15"/>
                <w:szCs w:val="15"/>
              </w:rPr>
            </w:pPr>
            <w:r w:rsidRPr="00510857">
              <w:rPr>
                <w:color w:val="000000"/>
                <w:sz w:val="15"/>
                <w:szCs w:val="15"/>
              </w:rPr>
              <w:t>0.000228</w:t>
            </w:r>
          </w:p>
        </w:tc>
        <w:tc>
          <w:tcPr>
            <w:tcW w:w="0" w:type="auto"/>
            <w:tcBorders>
              <w:top w:val="nil"/>
              <w:left w:val="nil"/>
              <w:bottom w:val="single" w:sz="4" w:space="0" w:color="auto"/>
              <w:right w:val="single" w:sz="4" w:space="0" w:color="auto"/>
            </w:tcBorders>
            <w:shd w:val="clear" w:color="auto" w:fill="auto"/>
            <w:noWrap/>
            <w:vAlign w:val="center"/>
            <w:hideMark/>
          </w:tcPr>
          <w:p w14:paraId="5DED95DB"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7E9AD65C"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151E8587" w14:textId="77777777" w:rsidR="00510857" w:rsidRPr="00510857" w:rsidRDefault="00510857" w:rsidP="00510857">
            <w:pPr>
              <w:jc w:val="right"/>
              <w:rPr>
                <w:color w:val="000000"/>
                <w:sz w:val="15"/>
                <w:szCs w:val="15"/>
              </w:rPr>
            </w:pPr>
            <w:r w:rsidRPr="00510857">
              <w:rPr>
                <w:color w:val="000000"/>
                <w:sz w:val="15"/>
                <w:szCs w:val="15"/>
              </w:rPr>
              <w:t>0.979263</w:t>
            </w:r>
          </w:p>
        </w:tc>
        <w:tc>
          <w:tcPr>
            <w:tcW w:w="0" w:type="auto"/>
            <w:tcBorders>
              <w:top w:val="nil"/>
              <w:left w:val="nil"/>
              <w:bottom w:val="single" w:sz="4" w:space="0" w:color="auto"/>
              <w:right w:val="single" w:sz="4" w:space="0" w:color="auto"/>
            </w:tcBorders>
            <w:shd w:val="clear" w:color="auto" w:fill="auto"/>
            <w:noWrap/>
            <w:vAlign w:val="center"/>
            <w:hideMark/>
          </w:tcPr>
          <w:p w14:paraId="4EF55A7E" w14:textId="77777777" w:rsidR="00510857" w:rsidRPr="00510857" w:rsidRDefault="00510857" w:rsidP="00510857">
            <w:pPr>
              <w:jc w:val="right"/>
              <w:rPr>
                <w:color w:val="000000"/>
                <w:sz w:val="15"/>
                <w:szCs w:val="15"/>
              </w:rPr>
            </w:pPr>
            <w:r w:rsidRPr="00510857">
              <w:rPr>
                <w:color w:val="000000"/>
                <w:sz w:val="15"/>
                <w:szCs w:val="15"/>
              </w:rPr>
              <w:t>0.9792966</w:t>
            </w:r>
          </w:p>
        </w:tc>
        <w:tc>
          <w:tcPr>
            <w:tcW w:w="0" w:type="auto"/>
            <w:tcBorders>
              <w:top w:val="nil"/>
              <w:left w:val="nil"/>
              <w:bottom w:val="single" w:sz="4" w:space="0" w:color="auto"/>
              <w:right w:val="single" w:sz="4" w:space="0" w:color="auto"/>
            </w:tcBorders>
            <w:shd w:val="clear" w:color="auto" w:fill="auto"/>
            <w:noWrap/>
            <w:vAlign w:val="center"/>
            <w:hideMark/>
          </w:tcPr>
          <w:p w14:paraId="359D746F" w14:textId="77777777" w:rsidR="00510857" w:rsidRPr="00510857" w:rsidRDefault="00510857" w:rsidP="00510857">
            <w:pPr>
              <w:jc w:val="right"/>
              <w:rPr>
                <w:color w:val="000000"/>
                <w:sz w:val="15"/>
                <w:szCs w:val="15"/>
              </w:rPr>
            </w:pPr>
            <w:r w:rsidRPr="00510857">
              <w:rPr>
                <w:color w:val="000000"/>
                <w:sz w:val="15"/>
                <w:szCs w:val="15"/>
              </w:rPr>
              <w:t>0.9791176</w:t>
            </w:r>
          </w:p>
        </w:tc>
        <w:tc>
          <w:tcPr>
            <w:tcW w:w="0" w:type="auto"/>
            <w:tcBorders>
              <w:top w:val="nil"/>
              <w:left w:val="nil"/>
              <w:bottom w:val="single" w:sz="4" w:space="0" w:color="auto"/>
              <w:right w:val="single" w:sz="4" w:space="0" w:color="auto"/>
            </w:tcBorders>
            <w:shd w:val="clear" w:color="auto" w:fill="auto"/>
            <w:noWrap/>
            <w:vAlign w:val="center"/>
            <w:hideMark/>
          </w:tcPr>
          <w:p w14:paraId="748885EF" w14:textId="77777777" w:rsidR="00510857" w:rsidRPr="00510857" w:rsidRDefault="00510857" w:rsidP="00510857">
            <w:pPr>
              <w:jc w:val="right"/>
              <w:rPr>
                <w:color w:val="000000"/>
                <w:sz w:val="15"/>
                <w:szCs w:val="15"/>
              </w:rPr>
            </w:pPr>
            <w:r w:rsidRPr="00510857">
              <w:rPr>
                <w:color w:val="000000"/>
                <w:sz w:val="15"/>
                <w:szCs w:val="15"/>
              </w:rPr>
              <w:t>0.0000335</w:t>
            </w:r>
          </w:p>
        </w:tc>
        <w:tc>
          <w:tcPr>
            <w:tcW w:w="0" w:type="auto"/>
            <w:tcBorders>
              <w:top w:val="nil"/>
              <w:left w:val="nil"/>
              <w:bottom w:val="single" w:sz="4" w:space="0" w:color="auto"/>
              <w:right w:val="single" w:sz="4" w:space="0" w:color="auto"/>
            </w:tcBorders>
            <w:shd w:val="clear" w:color="auto" w:fill="auto"/>
            <w:noWrap/>
            <w:vAlign w:val="center"/>
            <w:hideMark/>
          </w:tcPr>
          <w:p w14:paraId="34872A32" w14:textId="77777777" w:rsidR="00510857" w:rsidRPr="00510857" w:rsidRDefault="00510857" w:rsidP="00510857">
            <w:pPr>
              <w:jc w:val="right"/>
              <w:rPr>
                <w:color w:val="000000"/>
                <w:sz w:val="15"/>
                <w:szCs w:val="15"/>
              </w:rPr>
            </w:pPr>
            <w:r w:rsidRPr="00510857">
              <w:rPr>
                <w:color w:val="000000"/>
                <w:sz w:val="15"/>
                <w:szCs w:val="15"/>
              </w:rPr>
              <w:t>0.000179</w:t>
            </w:r>
          </w:p>
        </w:tc>
        <w:tc>
          <w:tcPr>
            <w:tcW w:w="0" w:type="auto"/>
            <w:tcBorders>
              <w:top w:val="nil"/>
              <w:left w:val="nil"/>
              <w:bottom w:val="single" w:sz="4" w:space="0" w:color="auto"/>
              <w:right w:val="single" w:sz="4" w:space="0" w:color="auto"/>
            </w:tcBorders>
            <w:shd w:val="clear" w:color="auto" w:fill="auto"/>
            <w:noWrap/>
            <w:vAlign w:val="center"/>
            <w:hideMark/>
          </w:tcPr>
          <w:p w14:paraId="406A8A1E"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5425F6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983D7" w14:textId="77777777" w:rsidR="00510857" w:rsidRPr="00510857" w:rsidRDefault="00510857" w:rsidP="00510857">
            <w:pPr>
              <w:rPr>
                <w:color w:val="000000"/>
                <w:sz w:val="15"/>
                <w:szCs w:val="15"/>
              </w:rPr>
            </w:pPr>
            <w:r w:rsidRPr="00510857">
              <w:rPr>
                <w:color w:val="000000"/>
                <w:sz w:val="15"/>
                <w:szCs w:val="15"/>
              </w:rPr>
              <w:t>Mexico</w:t>
            </w:r>
          </w:p>
        </w:tc>
        <w:tc>
          <w:tcPr>
            <w:tcW w:w="0" w:type="auto"/>
            <w:tcBorders>
              <w:top w:val="nil"/>
              <w:left w:val="nil"/>
              <w:bottom w:val="single" w:sz="4" w:space="0" w:color="auto"/>
              <w:right w:val="single" w:sz="4" w:space="0" w:color="auto"/>
            </w:tcBorders>
            <w:shd w:val="clear" w:color="auto" w:fill="auto"/>
            <w:noWrap/>
            <w:vAlign w:val="center"/>
            <w:hideMark/>
          </w:tcPr>
          <w:p w14:paraId="20339AA3" w14:textId="77777777" w:rsidR="00510857" w:rsidRPr="00510857" w:rsidRDefault="00510857" w:rsidP="00510857">
            <w:pPr>
              <w:jc w:val="right"/>
              <w:rPr>
                <w:color w:val="000000"/>
                <w:sz w:val="15"/>
                <w:szCs w:val="15"/>
              </w:rPr>
            </w:pPr>
            <w:r w:rsidRPr="00510857">
              <w:rPr>
                <w:color w:val="000000"/>
                <w:sz w:val="15"/>
                <w:szCs w:val="15"/>
              </w:rPr>
              <w:t>0.879305</w:t>
            </w:r>
          </w:p>
        </w:tc>
        <w:tc>
          <w:tcPr>
            <w:tcW w:w="0" w:type="auto"/>
            <w:tcBorders>
              <w:top w:val="nil"/>
              <w:left w:val="nil"/>
              <w:bottom w:val="single" w:sz="4" w:space="0" w:color="auto"/>
              <w:right w:val="single" w:sz="4" w:space="0" w:color="auto"/>
            </w:tcBorders>
            <w:shd w:val="clear" w:color="auto" w:fill="auto"/>
            <w:noWrap/>
            <w:vAlign w:val="center"/>
            <w:hideMark/>
          </w:tcPr>
          <w:p w14:paraId="76C01649" w14:textId="77777777" w:rsidR="00510857" w:rsidRPr="00510857" w:rsidRDefault="00510857" w:rsidP="00510857">
            <w:pPr>
              <w:jc w:val="right"/>
              <w:rPr>
                <w:color w:val="000000"/>
                <w:sz w:val="15"/>
                <w:szCs w:val="15"/>
              </w:rPr>
            </w:pPr>
            <w:r w:rsidRPr="00510857">
              <w:rPr>
                <w:color w:val="000000"/>
                <w:sz w:val="15"/>
                <w:szCs w:val="15"/>
              </w:rPr>
              <w:t>0.936947</w:t>
            </w:r>
          </w:p>
        </w:tc>
        <w:tc>
          <w:tcPr>
            <w:tcW w:w="0" w:type="auto"/>
            <w:tcBorders>
              <w:top w:val="nil"/>
              <w:left w:val="nil"/>
              <w:bottom w:val="single" w:sz="4" w:space="0" w:color="auto"/>
              <w:right w:val="single" w:sz="4" w:space="0" w:color="auto"/>
            </w:tcBorders>
            <w:shd w:val="clear" w:color="auto" w:fill="auto"/>
            <w:noWrap/>
            <w:vAlign w:val="center"/>
            <w:hideMark/>
          </w:tcPr>
          <w:p w14:paraId="4223DBC4" w14:textId="77777777" w:rsidR="00510857" w:rsidRPr="00510857" w:rsidRDefault="00510857" w:rsidP="00510857">
            <w:pPr>
              <w:jc w:val="right"/>
              <w:rPr>
                <w:color w:val="000000"/>
                <w:sz w:val="15"/>
                <w:szCs w:val="15"/>
              </w:rPr>
            </w:pPr>
            <w:r w:rsidRPr="00510857">
              <w:rPr>
                <w:color w:val="000000"/>
                <w:sz w:val="15"/>
                <w:szCs w:val="15"/>
              </w:rPr>
              <w:t>0.936537</w:t>
            </w:r>
          </w:p>
        </w:tc>
        <w:tc>
          <w:tcPr>
            <w:tcW w:w="0" w:type="auto"/>
            <w:tcBorders>
              <w:top w:val="nil"/>
              <w:left w:val="nil"/>
              <w:bottom w:val="single" w:sz="4" w:space="0" w:color="auto"/>
              <w:right w:val="single" w:sz="4" w:space="0" w:color="auto"/>
            </w:tcBorders>
            <w:shd w:val="clear" w:color="auto" w:fill="auto"/>
            <w:noWrap/>
            <w:vAlign w:val="center"/>
            <w:hideMark/>
          </w:tcPr>
          <w:p w14:paraId="74B2C1BF" w14:textId="77777777" w:rsidR="00510857" w:rsidRPr="00510857" w:rsidRDefault="00510857" w:rsidP="00510857">
            <w:pPr>
              <w:jc w:val="right"/>
              <w:rPr>
                <w:color w:val="000000"/>
                <w:sz w:val="15"/>
                <w:szCs w:val="15"/>
              </w:rPr>
            </w:pPr>
            <w:r w:rsidRPr="00510857">
              <w:rPr>
                <w:color w:val="000000"/>
                <w:sz w:val="15"/>
                <w:szCs w:val="15"/>
              </w:rPr>
              <w:t>0.057643</w:t>
            </w:r>
          </w:p>
        </w:tc>
        <w:tc>
          <w:tcPr>
            <w:tcW w:w="0" w:type="auto"/>
            <w:tcBorders>
              <w:top w:val="nil"/>
              <w:left w:val="nil"/>
              <w:bottom w:val="single" w:sz="4" w:space="0" w:color="auto"/>
              <w:right w:val="single" w:sz="4" w:space="0" w:color="auto"/>
            </w:tcBorders>
            <w:shd w:val="clear" w:color="auto" w:fill="auto"/>
            <w:noWrap/>
            <w:vAlign w:val="center"/>
            <w:hideMark/>
          </w:tcPr>
          <w:p w14:paraId="08BFAA89" w14:textId="77777777" w:rsidR="00510857" w:rsidRPr="00510857" w:rsidRDefault="00510857" w:rsidP="00510857">
            <w:pPr>
              <w:jc w:val="right"/>
              <w:rPr>
                <w:color w:val="000000"/>
                <w:sz w:val="15"/>
                <w:szCs w:val="15"/>
              </w:rPr>
            </w:pPr>
            <w:r w:rsidRPr="00510857">
              <w:rPr>
                <w:color w:val="000000"/>
                <w:sz w:val="15"/>
                <w:szCs w:val="15"/>
              </w:rPr>
              <w:t>0.000411</w:t>
            </w:r>
          </w:p>
        </w:tc>
        <w:tc>
          <w:tcPr>
            <w:tcW w:w="0" w:type="auto"/>
            <w:tcBorders>
              <w:top w:val="nil"/>
              <w:left w:val="nil"/>
              <w:bottom w:val="single" w:sz="4" w:space="0" w:color="auto"/>
              <w:right w:val="single" w:sz="4" w:space="0" w:color="auto"/>
            </w:tcBorders>
            <w:shd w:val="clear" w:color="auto" w:fill="auto"/>
            <w:noWrap/>
            <w:vAlign w:val="center"/>
            <w:hideMark/>
          </w:tcPr>
          <w:p w14:paraId="3BFDFDD8"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1A002A87"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136C3578" w14:textId="77777777" w:rsidR="00510857" w:rsidRPr="00510857" w:rsidRDefault="00510857" w:rsidP="00510857">
            <w:pPr>
              <w:jc w:val="right"/>
              <w:rPr>
                <w:color w:val="000000"/>
                <w:sz w:val="15"/>
                <w:szCs w:val="15"/>
              </w:rPr>
            </w:pPr>
            <w:r w:rsidRPr="00510857">
              <w:rPr>
                <w:color w:val="000000"/>
                <w:sz w:val="15"/>
                <w:szCs w:val="15"/>
              </w:rPr>
              <w:t>0.8922133</w:t>
            </w:r>
          </w:p>
        </w:tc>
        <w:tc>
          <w:tcPr>
            <w:tcW w:w="0" w:type="auto"/>
            <w:tcBorders>
              <w:top w:val="nil"/>
              <w:left w:val="nil"/>
              <w:bottom w:val="single" w:sz="4" w:space="0" w:color="auto"/>
              <w:right w:val="single" w:sz="4" w:space="0" w:color="auto"/>
            </w:tcBorders>
            <w:shd w:val="clear" w:color="auto" w:fill="auto"/>
            <w:noWrap/>
            <w:vAlign w:val="center"/>
            <w:hideMark/>
          </w:tcPr>
          <w:p w14:paraId="394BE774" w14:textId="77777777" w:rsidR="00510857" w:rsidRPr="00510857" w:rsidRDefault="00510857" w:rsidP="00510857">
            <w:pPr>
              <w:jc w:val="right"/>
              <w:rPr>
                <w:color w:val="000000"/>
                <w:sz w:val="15"/>
                <w:szCs w:val="15"/>
              </w:rPr>
            </w:pPr>
            <w:r w:rsidRPr="00510857">
              <w:rPr>
                <w:color w:val="000000"/>
                <w:sz w:val="15"/>
                <w:szCs w:val="15"/>
              </w:rPr>
              <w:t>0.8922495</w:t>
            </w:r>
          </w:p>
        </w:tc>
        <w:tc>
          <w:tcPr>
            <w:tcW w:w="0" w:type="auto"/>
            <w:tcBorders>
              <w:top w:val="nil"/>
              <w:left w:val="nil"/>
              <w:bottom w:val="single" w:sz="4" w:space="0" w:color="auto"/>
              <w:right w:val="single" w:sz="4" w:space="0" w:color="auto"/>
            </w:tcBorders>
            <w:shd w:val="clear" w:color="auto" w:fill="auto"/>
            <w:noWrap/>
            <w:vAlign w:val="center"/>
            <w:hideMark/>
          </w:tcPr>
          <w:p w14:paraId="2FFB2316" w14:textId="77777777" w:rsidR="00510857" w:rsidRPr="00510857" w:rsidRDefault="00510857" w:rsidP="00510857">
            <w:pPr>
              <w:jc w:val="right"/>
              <w:rPr>
                <w:color w:val="000000"/>
                <w:sz w:val="15"/>
                <w:szCs w:val="15"/>
              </w:rPr>
            </w:pPr>
            <w:r w:rsidRPr="00510857">
              <w:rPr>
                <w:color w:val="000000"/>
                <w:sz w:val="15"/>
                <w:szCs w:val="15"/>
              </w:rPr>
              <w:t>0.8915679</w:t>
            </w:r>
          </w:p>
        </w:tc>
        <w:tc>
          <w:tcPr>
            <w:tcW w:w="0" w:type="auto"/>
            <w:tcBorders>
              <w:top w:val="nil"/>
              <w:left w:val="nil"/>
              <w:bottom w:val="single" w:sz="4" w:space="0" w:color="auto"/>
              <w:right w:val="single" w:sz="4" w:space="0" w:color="auto"/>
            </w:tcBorders>
            <w:shd w:val="clear" w:color="auto" w:fill="auto"/>
            <w:noWrap/>
            <w:vAlign w:val="center"/>
            <w:hideMark/>
          </w:tcPr>
          <w:p w14:paraId="507DC394" w14:textId="77777777" w:rsidR="00510857" w:rsidRPr="00510857" w:rsidRDefault="00510857" w:rsidP="00510857">
            <w:pPr>
              <w:jc w:val="right"/>
              <w:rPr>
                <w:color w:val="000000"/>
                <w:sz w:val="15"/>
                <w:szCs w:val="15"/>
              </w:rPr>
            </w:pPr>
            <w:r w:rsidRPr="00510857">
              <w:rPr>
                <w:color w:val="000000"/>
                <w:sz w:val="15"/>
                <w:szCs w:val="15"/>
              </w:rPr>
              <w:t>0.0000362</w:t>
            </w:r>
          </w:p>
        </w:tc>
        <w:tc>
          <w:tcPr>
            <w:tcW w:w="0" w:type="auto"/>
            <w:tcBorders>
              <w:top w:val="nil"/>
              <w:left w:val="nil"/>
              <w:bottom w:val="single" w:sz="4" w:space="0" w:color="auto"/>
              <w:right w:val="single" w:sz="4" w:space="0" w:color="auto"/>
            </w:tcBorders>
            <w:shd w:val="clear" w:color="auto" w:fill="auto"/>
            <w:noWrap/>
            <w:vAlign w:val="center"/>
            <w:hideMark/>
          </w:tcPr>
          <w:p w14:paraId="03C4F4A3" w14:textId="77777777" w:rsidR="00510857" w:rsidRPr="00510857" w:rsidRDefault="00510857" w:rsidP="00510857">
            <w:pPr>
              <w:jc w:val="right"/>
              <w:rPr>
                <w:color w:val="000000"/>
                <w:sz w:val="15"/>
                <w:szCs w:val="15"/>
              </w:rPr>
            </w:pPr>
            <w:r w:rsidRPr="00510857">
              <w:rPr>
                <w:color w:val="000000"/>
                <w:sz w:val="15"/>
                <w:szCs w:val="15"/>
              </w:rPr>
              <w:t>0.0006816</w:t>
            </w:r>
          </w:p>
        </w:tc>
        <w:tc>
          <w:tcPr>
            <w:tcW w:w="0" w:type="auto"/>
            <w:tcBorders>
              <w:top w:val="nil"/>
              <w:left w:val="nil"/>
              <w:bottom w:val="single" w:sz="4" w:space="0" w:color="auto"/>
              <w:right w:val="single" w:sz="4" w:space="0" w:color="auto"/>
            </w:tcBorders>
            <w:shd w:val="clear" w:color="auto" w:fill="auto"/>
            <w:noWrap/>
            <w:vAlign w:val="center"/>
            <w:hideMark/>
          </w:tcPr>
          <w:p w14:paraId="35E9CBF6"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034D044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3C83E"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2F35BEBA"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3BE2B4FF" w14:textId="77777777" w:rsidR="00510857" w:rsidRPr="00510857" w:rsidRDefault="00510857" w:rsidP="00510857">
            <w:pPr>
              <w:jc w:val="right"/>
              <w:rPr>
                <w:color w:val="000000"/>
                <w:sz w:val="15"/>
                <w:szCs w:val="15"/>
              </w:rPr>
            </w:pPr>
            <w:r w:rsidRPr="00510857">
              <w:rPr>
                <w:color w:val="000000"/>
                <w:sz w:val="15"/>
                <w:szCs w:val="15"/>
              </w:rPr>
              <w:t>0.994733</w:t>
            </w:r>
          </w:p>
        </w:tc>
        <w:tc>
          <w:tcPr>
            <w:tcW w:w="0" w:type="auto"/>
            <w:tcBorders>
              <w:top w:val="nil"/>
              <w:left w:val="nil"/>
              <w:bottom w:val="single" w:sz="4" w:space="0" w:color="auto"/>
              <w:right w:val="single" w:sz="4" w:space="0" w:color="auto"/>
            </w:tcBorders>
            <w:shd w:val="clear" w:color="auto" w:fill="auto"/>
            <w:noWrap/>
            <w:vAlign w:val="center"/>
            <w:hideMark/>
          </w:tcPr>
          <w:p w14:paraId="034662CC" w14:textId="77777777" w:rsidR="00510857" w:rsidRPr="00510857" w:rsidRDefault="00510857" w:rsidP="00510857">
            <w:pPr>
              <w:jc w:val="right"/>
              <w:rPr>
                <w:color w:val="000000"/>
                <w:sz w:val="15"/>
                <w:szCs w:val="15"/>
              </w:rPr>
            </w:pPr>
            <w:r w:rsidRPr="00510857">
              <w:rPr>
                <w:color w:val="000000"/>
                <w:sz w:val="15"/>
                <w:szCs w:val="15"/>
              </w:rPr>
              <w:t>0.994694</w:t>
            </w:r>
          </w:p>
        </w:tc>
        <w:tc>
          <w:tcPr>
            <w:tcW w:w="0" w:type="auto"/>
            <w:tcBorders>
              <w:top w:val="nil"/>
              <w:left w:val="nil"/>
              <w:bottom w:val="single" w:sz="4" w:space="0" w:color="auto"/>
              <w:right w:val="single" w:sz="4" w:space="0" w:color="auto"/>
            </w:tcBorders>
            <w:shd w:val="clear" w:color="auto" w:fill="auto"/>
            <w:noWrap/>
            <w:vAlign w:val="center"/>
            <w:hideMark/>
          </w:tcPr>
          <w:p w14:paraId="3E48DC83" w14:textId="77777777" w:rsidR="00510857" w:rsidRPr="00510857" w:rsidRDefault="00510857" w:rsidP="00510857">
            <w:pPr>
              <w:jc w:val="right"/>
              <w:rPr>
                <w:color w:val="000000"/>
                <w:sz w:val="15"/>
                <w:szCs w:val="15"/>
              </w:rPr>
            </w:pPr>
            <w:r w:rsidRPr="00510857">
              <w:rPr>
                <w:color w:val="000000"/>
                <w:sz w:val="15"/>
                <w:szCs w:val="15"/>
              </w:rPr>
              <w:t>2.40E-05</w:t>
            </w:r>
          </w:p>
        </w:tc>
        <w:tc>
          <w:tcPr>
            <w:tcW w:w="0" w:type="auto"/>
            <w:tcBorders>
              <w:top w:val="nil"/>
              <w:left w:val="nil"/>
              <w:bottom w:val="single" w:sz="4" w:space="0" w:color="auto"/>
              <w:right w:val="single" w:sz="4" w:space="0" w:color="auto"/>
            </w:tcBorders>
            <w:shd w:val="clear" w:color="auto" w:fill="auto"/>
            <w:noWrap/>
            <w:vAlign w:val="center"/>
            <w:hideMark/>
          </w:tcPr>
          <w:p w14:paraId="0C407479" w14:textId="77777777" w:rsidR="00510857" w:rsidRPr="00510857" w:rsidRDefault="00510857" w:rsidP="00510857">
            <w:pPr>
              <w:jc w:val="right"/>
              <w:rPr>
                <w:color w:val="000000"/>
                <w:sz w:val="15"/>
                <w:szCs w:val="15"/>
              </w:rPr>
            </w:pPr>
            <w:r w:rsidRPr="00510857">
              <w:rPr>
                <w:color w:val="000000"/>
                <w:sz w:val="15"/>
                <w:szCs w:val="15"/>
              </w:rPr>
              <w:t>3.92E-05</w:t>
            </w:r>
          </w:p>
        </w:tc>
        <w:tc>
          <w:tcPr>
            <w:tcW w:w="0" w:type="auto"/>
            <w:tcBorders>
              <w:top w:val="nil"/>
              <w:left w:val="nil"/>
              <w:bottom w:val="single" w:sz="4" w:space="0" w:color="auto"/>
              <w:right w:val="single" w:sz="4" w:space="0" w:color="auto"/>
            </w:tcBorders>
            <w:shd w:val="clear" w:color="auto" w:fill="auto"/>
            <w:noWrap/>
            <w:vAlign w:val="center"/>
            <w:hideMark/>
          </w:tcPr>
          <w:p w14:paraId="1FC0F923"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49226983"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4836B077" w14:textId="77777777" w:rsidR="00510857" w:rsidRPr="00510857" w:rsidRDefault="00510857" w:rsidP="00510857">
            <w:pPr>
              <w:jc w:val="right"/>
              <w:rPr>
                <w:color w:val="000000"/>
                <w:sz w:val="15"/>
                <w:szCs w:val="15"/>
              </w:rPr>
            </w:pPr>
            <w:r w:rsidRPr="00510857">
              <w:rPr>
                <w:color w:val="000000"/>
                <w:sz w:val="15"/>
                <w:szCs w:val="15"/>
              </w:rPr>
              <w:t>0.9748843</w:t>
            </w:r>
          </w:p>
        </w:tc>
        <w:tc>
          <w:tcPr>
            <w:tcW w:w="0" w:type="auto"/>
            <w:tcBorders>
              <w:top w:val="nil"/>
              <w:left w:val="nil"/>
              <w:bottom w:val="single" w:sz="4" w:space="0" w:color="auto"/>
              <w:right w:val="single" w:sz="4" w:space="0" w:color="auto"/>
            </w:tcBorders>
            <w:shd w:val="clear" w:color="auto" w:fill="auto"/>
            <w:noWrap/>
            <w:vAlign w:val="center"/>
            <w:hideMark/>
          </w:tcPr>
          <w:p w14:paraId="751C91F4" w14:textId="77777777" w:rsidR="00510857" w:rsidRPr="00510857" w:rsidRDefault="00510857" w:rsidP="00510857">
            <w:pPr>
              <w:jc w:val="right"/>
              <w:rPr>
                <w:color w:val="000000"/>
                <w:sz w:val="15"/>
                <w:szCs w:val="15"/>
              </w:rPr>
            </w:pPr>
            <w:r w:rsidRPr="00510857">
              <w:rPr>
                <w:color w:val="000000"/>
                <w:sz w:val="15"/>
                <w:szCs w:val="15"/>
              </w:rPr>
              <w:t>0.9748622</w:t>
            </w:r>
          </w:p>
        </w:tc>
        <w:tc>
          <w:tcPr>
            <w:tcW w:w="0" w:type="auto"/>
            <w:tcBorders>
              <w:top w:val="nil"/>
              <w:left w:val="nil"/>
              <w:bottom w:val="single" w:sz="4" w:space="0" w:color="auto"/>
              <w:right w:val="single" w:sz="4" w:space="0" w:color="auto"/>
            </w:tcBorders>
            <w:shd w:val="clear" w:color="auto" w:fill="auto"/>
            <w:noWrap/>
            <w:vAlign w:val="center"/>
            <w:hideMark/>
          </w:tcPr>
          <w:p w14:paraId="64183DD7" w14:textId="77777777" w:rsidR="00510857" w:rsidRPr="00510857" w:rsidRDefault="00510857" w:rsidP="00510857">
            <w:pPr>
              <w:jc w:val="right"/>
              <w:rPr>
                <w:color w:val="000000"/>
                <w:sz w:val="15"/>
                <w:szCs w:val="15"/>
              </w:rPr>
            </w:pPr>
            <w:r w:rsidRPr="00510857">
              <w:rPr>
                <w:color w:val="000000"/>
                <w:sz w:val="15"/>
                <w:szCs w:val="15"/>
              </w:rPr>
              <w:t>0.9748352</w:t>
            </w:r>
          </w:p>
        </w:tc>
        <w:tc>
          <w:tcPr>
            <w:tcW w:w="0" w:type="auto"/>
            <w:tcBorders>
              <w:top w:val="nil"/>
              <w:left w:val="nil"/>
              <w:bottom w:val="single" w:sz="4" w:space="0" w:color="auto"/>
              <w:right w:val="single" w:sz="4" w:space="0" w:color="auto"/>
            </w:tcBorders>
            <w:shd w:val="clear" w:color="auto" w:fill="auto"/>
            <w:noWrap/>
            <w:vAlign w:val="center"/>
            <w:hideMark/>
          </w:tcPr>
          <w:p w14:paraId="11095938" w14:textId="77777777" w:rsidR="00510857" w:rsidRPr="00510857" w:rsidRDefault="00510857" w:rsidP="00510857">
            <w:pPr>
              <w:jc w:val="right"/>
              <w:rPr>
                <w:color w:val="000000"/>
                <w:sz w:val="15"/>
                <w:szCs w:val="15"/>
              </w:rPr>
            </w:pPr>
            <w:r w:rsidRPr="00510857">
              <w:rPr>
                <w:color w:val="000000"/>
                <w:sz w:val="15"/>
                <w:szCs w:val="15"/>
              </w:rPr>
              <w:t>0.0000222</w:t>
            </w:r>
          </w:p>
        </w:tc>
        <w:tc>
          <w:tcPr>
            <w:tcW w:w="0" w:type="auto"/>
            <w:tcBorders>
              <w:top w:val="nil"/>
              <w:left w:val="nil"/>
              <w:bottom w:val="single" w:sz="4" w:space="0" w:color="auto"/>
              <w:right w:val="single" w:sz="4" w:space="0" w:color="auto"/>
            </w:tcBorders>
            <w:shd w:val="clear" w:color="auto" w:fill="auto"/>
            <w:noWrap/>
            <w:vAlign w:val="center"/>
            <w:hideMark/>
          </w:tcPr>
          <w:p w14:paraId="2EB07357" w14:textId="77777777" w:rsidR="00510857" w:rsidRPr="00510857" w:rsidRDefault="00510857" w:rsidP="00510857">
            <w:pPr>
              <w:jc w:val="right"/>
              <w:rPr>
                <w:color w:val="000000"/>
                <w:sz w:val="15"/>
                <w:szCs w:val="15"/>
              </w:rPr>
            </w:pPr>
            <w:r w:rsidRPr="00510857">
              <w:rPr>
                <w:color w:val="000000"/>
                <w:sz w:val="15"/>
                <w:szCs w:val="15"/>
              </w:rPr>
              <w:t>0.000027</w:t>
            </w:r>
          </w:p>
        </w:tc>
        <w:tc>
          <w:tcPr>
            <w:tcW w:w="0" w:type="auto"/>
            <w:tcBorders>
              <w:top w:val="nil"/>
              <w:left w:val="nil"/>
              <w:bottom w:val="single" w:sz="4" w:space="0" w:color="auto"/>
              <w:right w:val="single" w:sz="4" w:space="0" w:color="auto"/>
            </w:tcBorders>
            <w:shd w:val="clear" w:color="auto" w:fill="auto"/>
            <w:noWrap/>
            <w:vAlign w:val="center"/>
            <w:hideMark/>
          </w:tcPr>
          <w:p w14:paraId="42459AB6"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0A627CB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A8AD58"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2E0ED540" w14:textId="77777777" w:rsidR="00510857" w:rsidRPr="00510857" w:rsidRDefault="00510857" w:rsidP="00510857">
            <w:pPr>
              <w:jc w:val="right"/>
              <w:rPr>
                <w:color w:val="000000"/>
                <w:sz w:val="15"/>
                <w:szCs w:val="15"/>
              </w:rPr>
            </w:pPr>
            <w:r w:rsidRPr="00510857">
              <w:rPr>
                <w:color w:val="000000"/>
                <w:sz w:val="15"/>
                <w:szCs w:val="15"/>
              </w:rPr>
              <w:t>0.836534</w:t>
            </w:r>
          </w:p>
        </w:tc>
        <w:tc>
          <w:tcPr>
            <w:tcW w:w="0" w:type="auto"/>
            <w:tcBorders>
              <w:top w:val="nil"/>
              <w:left w:val="nil"/>
              <w:bottom w:val="single" w:sz="4" w:space="0" w:color="auto"/>
              <w:right w:val="single" w:sz="4" w:space="0" w:color="auto"/>
            </w:tcBorders>
            <w:shd w:val="clear" w:color="auto" w:fill="auto"/>
            <w:noWrap/>
            <w:vAlign w:val="center"/>
            <w:hideMark/>
          </w:tcPr>
          <w:p w14:paraId="0A17BF49" w14:textId="77777777" w:rsidR="00510857" w:rsidRPr="00510857" w:rsidRDefault="00510857" w:rsidP="00510857">
            <w:pPr>
              <w:jc w:val="right"/>
              <w:rPr>
                <w:color w:val="000000"/>
                <w:sz w:val="15"/>
                <w:szCs w:val="15"/>
              </w:rPr>
            </w:pPr>
            <w:r w:rsidRPr="00510857">
              <w:rPr>
                <w:color w:val="000000"/>
                <w:sz w:val="15"/>
                <w:szCs w:val="15"/>
              </w:rPr>
              <w:t>0.835437</w:t>
            </w:r>
          </w:p>
        </w:tc>
        <w:tc>
          <w:tcPr>
            <w:tcW w:w="0" w:type="auto"/>
            <w:tcBorders>
              <w:top w:val="nil"/>
              <w:left w:val="nil"/>
              <w:bottom w:val="single" w:sz="4" w:space="0" w:color="auto"/>
              <w:right w:val="single" w:sz="4" w:space="0" w:color="auto"/>
            </w:tcBorders>
            <w:shd w:val="clear" w:color="auto" w:fill="auto"/>
            <w:noWrap/>
            <w:vAlign w:val="center"/>
            <w:hideMark/>
          </w:tcPr>
          <w:p w14:paraId="4C120E7D" w14:textId="77777777" w:rsidR="00510857" w:rsidRPr="00510857" w:rsidRDefault="00510857" w:rsidP="00510857">
            <w:pPr>
              <w:jc w:val="right"/>
              <w:rPr>
                <w:color w:val="000000"/>
                <w:sz w:val="15"/>
                <w:szCs w:val="15"/>
              </w:rPr>
            </w:pPr>
            <w:r w:rsidRPr="00510857">
              <w:rPr>
                <w:color w:val="000000"/>
                <w:sz w:val="15"/>
                <w:szCs w:val="15"/>
              </w:rPr>
              <w:t>0.834452</w:t>
            </w:r>
          </w:p>
        </w:tc>
        <w:tc>
          <w:tcPr>
            <w:tcW w:w="0" w:type="auto"/>
            <w:tcBorders>
              <w:top w:val="nil"/>
              <w:left w:val="nil"/>
              <w:bottom w:val="single" w:sz="4" w:space="0" w:color="auto"/>
              <w:right w:val="single" w:sz="4" w:space="0" w:color="auto"/>
            </w:tcBorders>
            <w:shd w:val="clear" w:color="auto" w:fill="auto"/>
            <w:noWrap/>
            <w:vAlign w:val="center"/>
            <w:hideMark/>
          </w:tcPr>
          <w:p w14:paraId="6BC2A960" w14:textId="77777777" w:rsidR="00510857" w:rsidRPr="00510857" w:rsidRDefault="00510857" w:rsidP="00510857">
            <w:pPr>
              <w:jc w:val="right"/>
              <w:rPr>
                <w:color w:val="000000"/>
                <w:sz w:val="15"/>
                <w:szCs w:val="15"/>
              </w:rPr>
            </w:pPr>
            <w:r w:rsidRPr="00510857">
              <w:rPr>
                <w:color w:val="000000"/>
                <w:sz w:val="15"/>
                <w:szCs w:val="15"/>
              </w:rPr>
              <w:t>0.001097</w:t>
            </w:r>
          </w:p>
        </w:tc>
        <w:tc>
          <w:tcPr>
            <w:tcW w:w="0" w:type="auto"/>
            <w:tcBorders>
              <w:top w:val="nil"/>
              <w:left w:val="nil"/>
              <w:bottom w:val="single" w:sz="4" w:space="0" w:color="auto"/>
              <w:right w:val="single" w:sz="4" w:space="0" w:color="auto"/>
            </w:tcBorders>
            <w:shd w:val="clear" w:color="auto" w:fill="auto"/>
            <w:noWrap/>
            <w:vAlign w:val="center"/>
            <w:hideMark/>
          </w:tcPr>
          <w:p w14:paraId="25E8AB28" w14:textId="77777777" w:rsidR="00510857" w:rsidRPr="00510857" w:rsidRDefault="00510857" w:rsidP="00510857">
            <w:pPr>
              <w:jc w:val="right"/>
              <w:rPr>
                <w:color w:val="000000"/>
                <w:sz w:val="15"/>
                <w:szCs w:val="15"/>
              </w:rPr>
            </w:pPr>
            <w:r w:rsidRPr="00510857">
              <w:rPr>
                <w:color w:val="000000"/>
                <w:sz w:val="15"/>
                <w:szCs w:val="15"/>
              </w:rPr>
              <w:t>0.000985</w:t>
            </w:r>
          </w:p>
        </w:tc>
        <w:tc>
          <w:tcPr>
            <w:tcW w:w="0" w:type="auto"/>
            <w:tcBorders>
              <w:top w:val="nil"/>
              <w:left w:val="nil"/>
              <w:bottom w:val="single" w:sz="4" w:space="0" w:color="auto"/>
              <w:right w:val="single" w:sz="4" w:space="0" w:color="auto"/>
            </w:tcBorders>
            <w:shd w:val="clear" w:color="auto" w:fill="auto"/>
            <w:noWrap/>
            <w:vAlign w:val="center"/>
            <w:hideMark/>
          </w:tcPr>
          <w:p w14:paraId="69FAEAEE"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5A139EA6"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3DBA3F9D" w14:textId="77777777" w:rsidR="00510857" w:rsidRPr="00510857" w:rsidRDefault="00510857" w:rsidP="00510857">
            <w:pPr>
              <w:jc w:val="right"/>
              <w:rPr>
                <w:color w:val="000000"/>
                <w:sz w:val="15"/>
                <w:szCs w:val="15"/>
              </w:rPr>
            </w:pPr>
            <w:r w:rsidRPr="00510857">
              <w:rPr>
                <w:color w:val="000000"/>
                <w:sz w:val="15"/>
                <w:szCs w:val="15"/>
              </w:rPr>
              <w:t>0.9801891</w:t>
            </w:r>
          </w:p>
        </w:tc>
        <w:tc>
          <w:tcPr>
            <w:tcW w:w="0" w:type="auto"/>
            <w:tcBorders>
              <w:top w:val="nil"/>
              <w:left w:val="nil"/>
              <w:bottom w:val="single" w:sz="4" w:space="0" w:color="auto"/>
              <w:right w:val="single" w:sz="4" w:space="0" w:color="auto"/>
            </w:tcBorders>
            <w:shd w:val="clear" w:color="auto" w:fill="auto"/>
            <w:noWrap/>
            <w:vAlign w:val="center"/>
            <w:hideMark/>
          </w:tcPr>
          <w:p w14:paraId="2D2746CC" w14:textId="77777777" w:rsidR="00510857" w:rsidRPr="00510857" w:rsidRDefault="00510857" w:rsidP="00510857">
            <w:pPr>
              <w:jc w:val="right"/>
              <w:rPr>
                <w:color w:val="000000"/>
                <w:sz w:val="15"/>
                <w:szCs w:val="15"/>
              </w:rPr>
            </w:pPr>
            <w:r w:rsidRPr="00510857">
              <w:rPr>
                <w:color w:val="000000"/>
                <w:sz w:val="15"/>
                <w:szCs w:val="15"/>
              </w:rPr>
              <w:t>0.9801601</w:t>
            </w:r>
          </w:p>
        </w:tc>
        <w:tc>
          <w:tcPr>
            <w:tcW w:w="0" w:type="auto"/>
            <w:tcBorders>
              <w:top w:val="nil"/>
              <w:left w:val="nil"/>
              <w:bottom w:val="single" w:sz="4" w:space="0" w:color="auto"/>
              <w:right w:val="single" w:sz="4" w:space="0" w:color="auto"/>
            </w:tcBorders>
            <w:shd w:val="clear" w:color="auto" w:fill="auto"/>
            <w:noWrap/>
            <w:vAlign w:val="center"/>
            <w:hideMark/>
          </w:tcPr>
          <w:p w14:paraId="56D3D501" w14:textId="77777777" w:rsidR="00510857" w:rsidRPr="00510857" w:rsidRDefault="00510857" w:rsidP="00510857">
            <w:pPr>
              <w:jc w:val="right"/>
              <w:rPr>
                <w:color w:val="000000"/>
                <w:sz w:val="15"/>
                <w:szCs w:val="15"/>
              </w:rPr>
            </w:pPr>
            <w:r w:rsidRPr="00510857">
              <w:rPr>
                <w:color w:val="000000"/>
                <w:sz w:val="15"/>
                <w:szCs w:val="15"/>
              </w:rPr>
              <w:t>0.9798604</w:t>
            </w:r>
          </w:p>
        </w:tc>
        <w:tc>
          <w:tcPr>
            <w:tcW w:w="0" w:type="auto"/>
            <w:tcBorders>
              <w:top w:val="nil"/>
              <w:left w:val="nil"/>
              <w:bottom w:val="single" w:sz="4" w:space="0" w:color="auto"/>
              <w:right w:val="single" w:sz="4" w:space="0" w:color="auto"/>
            </w:tcBorders>
            <w:shd w:val="clear" w:color="auto" w:fill="auto"/>
            <w:noWrap/>
            <w:vAlign w:val="center"/>
            <w:hideMark/>
          </w:tcPr>
          <w:p w14:paraId="179F597D" w14:textId="77777777" w:rsidR="00510857" w:rsidRPr="00510857" w:rsidRDefault="00510857" w:rsidP="00510857">
            <w:pPr>
              <w:jc w:val="right"/>
              <w:rPr>
                <w:color w:val="000000"/>
                <w:sz w:val="15"/>
                <w:szCs w:val="15"/>
              </w:rPr>
            </w:pPr>
            <w:r w:rsidRPr="00510857">
              <w:rPr>
                <w:color w:val="000000"/>
                <w:sz w:val="15"/>
                <w:szCs w:val="15"/>
              </w:rPr>
              <w:t>0.000029</w:t>
            </w:r>
          </w:p>
        </w:tc>
        <w:tc>
          <w:tcPr>
            <w:tcW w:w="0" w:type="auto"/>
            <w:tcBorders>
              <w:top w:val="nil"/>
              <w:left w:val="nil"/>
              <w:bottom w:val="single" w:sz="4" w:space="0" w:color="auto"/>
              <w:right w:val="single" w:sz="4" w:space="0" w:color="auto"/>
            </w:tcBorders>
            <w:shd w:val="clear" w:color="auto" w:fill="auto"/>
            <w:noWrap/>
            <w:vAlign w:val="center"/>
            <w:hideMark/>
          </w:tcPr>
          <w:p w14:paraId="5738C6E2" w14:textId="77777777" w:rsidR="00510857" w:rsidRPr="00510857" w:rsidRDefault="00510857" w:rsidP="00510857">
            <w:pPr>
              <w:jc w:val="right"/>
              <w:rPr>
                <w:color w:val="000000"/>
                <w:sz w:val="15"/>
                <w:szCs w:val="15"/>
              </w:rPr>
            </w:pPr>
            <w:r w:rsidRPr="00510857">
              <w:rPr>
                <w:color w:val="000000"/>
                <w:sz w:val="15"/>
                <w:szCs w:val="15"/>
              </w:rPr>
              <w:t>0.0002997</w:t>
            </w:r>
          </w:p>
        </w:tc>
        <w:tc>
          <w:tcPr>
            <w:tcW w:w="0" w:type="auto"/>
            <w:tcBorders>
              <w:top w:val="nil"/>
              <w:left w:val="nil"/>
              <w:bottom w:val="single" w:sz="4" w:space="0" w:color="auto"/>
              <w:right w:val="single" w:sz="4" w:space="0" w:color="auto"/>
            </w:tcBorders>
            <w:shd w:val="clear" w:color="auto" w:fill="auto"/>
            <w:noWrap/>
            <w:vAlign w:val="center"/>
            <w:hideMark/>
          </w:tcPr>
          <w:p w14:paraId="3832A7F7"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5501396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57EF24"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6B7E36C8" w14:textId="77777777" w:rsidR="00510857" w:rsidRPr="00510857" w:rsidRDefault="00510857" w:rsidP="00510857">
            <w:pPr>
              <w:jc w:val="right"/>
              <w:rPr>
                <w:color w:val="000000"/>
                <w:sz w:val="15"/>
                <w:szCs w:val="15"/>
              </w:rPr>
            </w:pPr>
            <w:r w:rsidRPr="00510857">
              <w:rPr>
                <w:color w:val="000000"/>
                <w:sz w:val="15"/>
                <w:szCs w:val="15"/>
              </w:rPr>
              <w:t>0.929223</w:t>
            </w:r>
          </w:p>
        </w:tc>
        <w:tc>
          <w:tcPr>
            <w:tcW w:w="0" w:type="auto"/>
            <w:tcBorders>
              <w:top w:val="nil"/>
              <w:left w:val="nil"/>
              <w:bottom w:val="single" w:sz="4" w:space="0" w:color="auto"/>
              <w:right w:val="single" w:sz="4" w:space="0" w:color="auto"/>
            </w:tcBorders>
            <w:shd w:val="clear" w:color="auto" w:fill="auto"/>
            <w:noWrap/>
            <w:vAlign w:val="center"/>
            <w:hideMark/>
          </w:tcPr>
          <w:p w14:paraId="6408767D" w14:textId="77777777" w:rsidR="00510857" w:rsidRPr="00510857" w:rsidRDefault="00510857" w:rsidP="00510857">
            <w:pPr>
              <w:jc w:val="right"/>
              <w:rPr>
                <w:color w:val="000000"/>
                <w:sz w:val="15"/>
                <w:szCs w:val="15"/>
              </w:rPr>
            </w:pPr>
            <w:r w:rsidRPr="00510857">
              <w:rPr>
                <w:color w:val="000000"/>
                <w:sz w:val="15"/>
                <w:szCs w:val="15"/>
              </w:rPr>
              <w:t>0.928929</w:t>
            </w:r>
          </w:p>
        </w:tc>
        <w:tc>
          <w:tcPr>
            <w:tcW w:w="0" w:type="auto"/>
            <w:tcBorders>
              <w:top w:val="nil"/>
              <w:left w:val="nil"/>
              <w:bottom w:val="single" w:sz="4" w:space="0" w:color="auto"/>
              <w:right w:val="single" w:sz="4" w:space="0" w:color="auto"/>
            </w:tcBorders>
            <w:shd w:val="clear" w:color="auto" w:fill="auto"/>
            <w:noWrap/>
            <w:vAlign w:val="center"/>
            <w:hideMark/>
          </w:tcPr>
          <w:p w14:paraId="33B67F8A" w14:textId="77777777" w:rsidR="00510857" w:rsidRPr="00510857" w:rsidRDefault="00510857" w:rsidP="00510857">
            <w:pPr>
              <w:jc w:val="right"/>
              <w:rPr>
                <w:color w:val="000000"/>
                <w:sz w:val="15"/>
                <w:szCs w:val="15"/>
              </w:rPr>
            </w:pPr>
            <w:r w:rsidRPr="00510857">
              <w:rPr>
                <w:color w:val="000000"/>
                <w:sz w:val="15"/>
                <w:szCs w:val="15"/>
              </w:rPr>
              <w:t>0.928916</w:t>
            </w:r>
          </w:p>
        </w:tc>
        <w:tc>
          <w:tcPr>
            <w:tcW w:w="0" w:type="auto"/>
            <w:tcBorders>
              <w:top w:val="nil"/>
              <w:left w:val="nil"/>
              <w:bottom w:val="single" w:sz="4" w:space="0" w:color="auto"/>
              <w:right w:val="single" w:sz="4" w:space="0" w:color="auto"/>
            </w:tcBorders>
            <w:shd w:val="clear" w:color="auto" w:fill="auto"/>
            <w:noWrap/>
            <w:vAlign w:val="center"/>
            <w:hideMark/>
          </w:tcPr>
          <w:p w14:paraId="7B479AB6" w14:textId="77777777" w:rsidR="00510857" w:rsidRPr="00510857" w:rsidRDefault="00510857" w:rsidP="00510857">
            <w:pPr>
              <w:jc w:val="right"/>
              <w:rPr>
                <w:color w:val="000000"/>
                <w:sz w:val="15"/>
                <w:szCs w:val="15"/>
              </w:rPr>
            </w:pPr>
            <w:r w:rsidRPr="00510857">
              <w:rPr>
                <w:color w:val="000000"/>
                <w:sz w:val="15"/>
                <w:szCs w:val="15"/>
              </w:rPr>
              <w:t>0.000294</w:t>
            </w:r>
          </w:p>
        </w:tc>
        <w:tc>
          <w:tcPr>
            <w:tcW w:w="0" w:type="auto"/>
            <w:tcBorders>
              <w:top w:val="nil"/>
              <w:left w:val="nil"/>
              <w:bottom w:val="single" w:sz="4" w:space="0" w:color="auto"/>
              <w:right w:val="single" w:sz="4" w:space="0" w:color="auto"/>
            </w:tcBorders>
            <w:shd w:val="clear" w:color="auto" w:fill="auto"/>
            <w:noWrap/>
            <w:vAlign w:val="center"/>
            <w:hideMark/>
          </w:tcPr>
          <w:p w14:paraId="05072032" w14:textId="77777777" w:rsidR="00510857" w:rsidRPr="00510857" w:rsidRDefault="00510857" w:rsidP="00510857">
            <w:pPr>
              <w:jc w:val="right"/>
              <w:rPr>
                <w:color w:val="000000"/>
                <w:sz w:val="15"/>
                <w:szCs w:val="15"/>
              </w:rPr>
            </w:pPr>
            <w:r w:rsidRPr="00510857">
              <w:rPr>
                <w:color w:val="000000"/>
                <w:sz w:val="15"/>
                <w:szCs w:val="15"/>
              </w:rPr>
              <w:t>1.29E-05</w:t>
            </w:r>
          </w:p>
        </w:tc>
        <w:tc>
          <w:tcPr>
            <w:tcW w:w="0" w:type="auto"/>
            <w:tcBorders>
              <w:top w:val="nil"/>
              <w:left w:val="nil"/>
              <w:bottom w:val="single" w:sz="4" w:space="0" w:color="auto"/>
              <w:right w:val="single" w:sz="4" w:space="0" w:color="auto"/>
            </w:tcBorders>
            <w:shd w:val="clear" w:color="auto" w:fill="auto"/>
            <w:noWrap/>
            <w:vAlign w:val="center"/>
            <w:hideMark/>
          </w:tcPr>
          <w:p w14:paraId="7D6ADD2D"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07B3FE56"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1F30EDCE" w14:textId="77777777" w:rsidR="00510857" w:rsidRPr="00510857" w:rsidRDefault="00510857" w:rsidP="00510857">
            <w:pPr>
              <w:jc w:val="right"/>
              <w:rPr>
                <w:color w:val="000000"/>
                <w:sz w:val="15"/>
                <w:szCs w:val="15"/>
              </w:rPr>
            </w:pPr>
            <w:r w:rsidRPr="00510857">
              <w:rPr>
                <w:color w:val="000000"/>
                <w:sz w:val="15"/>
                <w:szCs w:val="15"/>
              </w:rPr>
              <w:t>0.8543772</w:t>
            </w:r>
          </w:p>
        </w:tc>
        <w:tc>
          <w:tcPr>
            <w:tcW w:w="0" w:type="auto"/>
            <w:tcBorders>
              <w:top w:val="nil"/>
              <w:left w:val="nil"/>
              <w:bottom w:val="single" w:sz="4" w:space="0" w:color="auto"/>
              <w:right w:val="single" w:sz="4" w:space="0" w:color="auto"/>
            </w:tcBorders>
            <w:shd w:val="clear" w:color="auto" w:fill="auto"/>
            <w:noWrap/>
            <w:vAlign w:val="center"/>
            <w:hideMark/>
          </w:tcPr>
          <w:p w14:paraId="331FB308" w14:textId="77777777" w:rsidR="00510857" w:rsidRPr="00510857" w:rsidRDefault="00510857" w:rsidP="00510857">
            <w:pPr>
              <w:jc w:val="right"/>
              <w:rPr>
                <w:color w:val="000000"/>
                <w:sz w:val="15"/>
                <w:szCs w:val="15"/>
              </w:rPr>
            </w:pPr>
            <w:r w:rsidRPr="00510857">
              <w:rPr>
                <w:color w:val="000000"/>
                <w:sz w:val="15"/>
                <w:szCs w:val="15"/>
              </w:rPr>
              <w:t>0.8542373</w:t>
            </w:r>
          </w:p>
        </w:tc>
        <w:tc>
          <w:tcPr>
            <w:tcW w:w="0" w:type="auto"/>
            <w:tcBorders>
              <w:top w:val="nil"/>
              <w:left w:val="nil"/>
              <w:bottom w:val="single" w:sz="4" w:space="0" w:color="auto"/>
              <w:right w:val="single" w:sz="4" w:space="0" w:color="auto"/>
            </w:tcBorders>
            <w:shd w:val="clear" w:color="auto" w:fill="auto"/>
            <w:noWrap/>
            <w:vAlign w:val="center"/>
            <w:hideMark/>
          </w:tcPr>
          <w:p w14:paraId="62240069" w14:textId="77777777" w:rsidR="00510857" w:rsidRPr="00510857" w:rsidRDefault="00510857" w:rsidP="00510857">
            <w:pPr>
              <w:jc w:val="right"/>
              <w:rPr>
                <w:color w:val="000000"/>
                <w:sz w:val="15"/>
                <w:szCs w:val="15"/>
              </w:rPr>
            </w:pPr>
            <w:r w:rsidRPr="00510857">
              <w:rPr>
                <w:color w:val="000000"/>
                <w:sz w:val="15"/>
                <w:szCs w:val="15"/>
              </w:rPr>
              <w:t>0.8535473</w:t>
            </w:r>
          </w:p>
        </w:tc>
        <w:tc>
          <w:tcPr>
            <w:tcW w:w="0" w:type="auto"/>
            <w:tcBorders>
              <w:top w:val="nil"/>
              <w:left w:val="nil"/>
              <w:bottom w:val="single" w:sz="4" w:space="0" w:color="auto"/>
              <w:right w:val="single" w:sz="4" w:space="0" w:color="auto"/>
            </w:tcBorders>
            <w:shd w:val="clear" w:color="auto" w:fill="auto"/>
            <w:noWrap/>
            <w:vAlign w:val="center"/>
            <w:hideMark/>
          </w:tcPr>
          <w:p w14:paraId="1A30B96D" w14:textId="77777777" w:rsidR="00510857" w:rsidRPr="00510857" w:rsidRDefault="00510857" w:rsidP="00510857">
            <w:pPr>
              <w:jc w:val="right"/>
              <w:rPr>
                <w:color w:val="000000"/>
                <w:sz w:val="15"/>
                <w:szCs w:val="15"/>
              </w:rPr>
            </w:pPr>
            <w:r w:rsidRPr="00510857">
              <w:rPr>
                <w:color w:val="000000"/>
                <w:sz w:val="15"/>
                <w:szCs w:val="15"/>
              </w:rPr>
              <w:t>0.0001399</w:t>
            </w:r>
          </w:p>
        </w:tc>
        <w:tc>
          <w:tcPr>
            <w:tcW w:w="0" w:type="auto"/>
            <w:tcBorders>
              <w:top w:val="nil"/>
              <w:left w:val="nil"/>
              <w:bottom w:val="single" w:sz="4" w:space="0" w:color="auto"/>
              <w:right w:val="single" w:sz="4" w:space="0" w:color="auto"/>
            </w:tcBorders>
            <w:shd w:val="clear" w:color="auto" w:fill="auto"/>
            <w:noWrap/>
            <w:vAlign w:val="center"/>
            <w:hideMark/>
          </w:tcPr>
          <w:p w14:paraId="5A46590C" w14:textId="77777777" w:rsidR="00510857" w:rsidRPr="00510857" w:rsidRDefault="00510857" w:rsidP="00510857">
            <w:pPr>
              <w:jc w:val="right"/>
              <w:rPr>
                <w:color w:val="000000"/>
                <w:sz w:val="15"/>
                <w:szCs w:val="15"/>
              </w:rPr>
            </w:pPr>
            <w:r w:rsidRPr="00510857">
              <w:rPr>
                <w:color w:val="000000"/>
                <w:sz w:val="15"/>
                <w:szCs w:val="15"/>
              </w:rPr>
              <w:t>0.00069</w:t>
            </w:r>
          </w:p>
        </w:tc>
        <w:tc>
          <w:tcPr>
            <w:tcW w:w="0" w:type="auto"/>
            <w:tcBorders>
              <w:top w:val="nil"/>
              <w:left w:val="nil"/>
              <w:bottom w:val="single" w:sz="4" w:space="0" w:color="auto"/>
              <w:right w:val="single" w:sz="4" w:space="0" w:color="auto"/>
            </w:tcBorders>
            <w:shd w:val="clear" w:color="auto" w:fill="auto"/>
            <w:noWrap/>
            <w:vAlign w:val="center"/>
            <w:hideMark/>
          </w:tcPr>
          <w:p w14:paraId="57D30204"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462F47B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512F8"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7CB57E0B" w14:textId="77777777" w:rsidR="00510857" w:rsidRPr="00510857" w:rsidRDefault="00510857" w:rsidP="00510857">
            <w:pPr>
              <w:jc w:val="right"/>
              <w:rPr>
                <w:color w:val="000000"/>
                <w:sz w:val="15"/>
                <w:szCs w:val="15"/>
              </w:rPr>
            </w:pPr>
            <w:r w:rsidRPr="00510857">
              <w:rPr>
                <w:color w:val="000000"/>
                <w:sz w:val="15"/>
                <w:szCs w:val="15"/>
              </w:rPr>
              <w:t>0.938422</w:t>
            </w:r>
          </w:p>
        </w:tc>
        <w:tc>
          <w:tcPr>
            <w:tcW w:w="0" w:type="auto"/>
            <w:tcBorders>
              <w:top w:val="nil"/>
              <w:left w:val="nil"/>
              <w:bottom w:val="single" w:sz="4" w:space="0" w:color="auto"/>
              <w:right w:val="single" w:sz="4" w:space="0" w:color="auto"/>
            </w:tcBorders>
            <w:shd w:val="clear" w:color="auto" w:fill="auto"/>
            <w:noWrap/>
            <w:vAlign w:val="center"/>
            <w:hideMark/>
          </w:tcPr>
          <w:p w14:paraId="59B176E9" w14:textId="77777777" w:rsidR="00510857" w:rsidRPr="00510857" w:rsidRDefault="00510857" w:rsidP="00510857">
            <w:pPr>
              <w:jc w:val="right"/>
              <w:rPr>
                <w:color w:val="000000"/>
                <w:sz w:val="15"/>
                <w:szCs w:val="15"/>
              </w:rPr>
            </w:pPr>
            <w:r w:rsidRPr="00510857">
              <w:rPr>
                <w:color w:val="000000"/>
                <w:sz w:val="15"/>
                <w:szCs w:val="15"/>
              </w:rPr>
              <w:t>0.938351</w:t>
            </w:r>
          </w:p>
        </w:tc>
        <w:tc>
          <w:tcPr>
            <w:tcW w:w="0" w:type="auto"/>
            <w:tcBorders>
              <w:top w:val="nil"/>
              <w:left w:val="nil"/>
              <w:bottom w:val="single" w:sz="4" w:space="0" w:color="auto"/>
              <w:right w:val="single" w:sz="4" w:space="0" w:color="auto"/>
            </w:tcBorders>
            <w:shd w:val="clear" w:color="auto" w:fill="auto"/>
            <w:noWrap/>
            <w:vAlign w:val="center"/>
            <w:hideMark/>
          </w:tcPr>
          <w:p w14:paraId="082BBFDC" w14:textId="77777777" w:rsidR="00510857" w:rsidRPr="00510857" w:rsidRDefault="00510857" w:rsidP="00510857">
            <w:pPr>
              <w:jc w:val="right"/>
              <w:rPr>
                <w:color w:val="000000"/>
                <w:sz w:val="15"/>
                <w:szCs w:val="15"/>
              </w:rPr>
            </w:pPr>
            <w:r w:rsidRPr="00510857">
              <w:rPr>
                <w:color w:val="000000"/>
                <w:sz w:val="15"/>
                <w:szCs w:val="15"/>
              </w:rPr>
              <w:t>0.936772</w:t>
            </w:r>
          </w:p>
        </w:tc>
        <w:tc>
          <w:tcPr>
            <w:tcW w:w="0" w:type="auto"/>
            <w:tcBorders>
              <w:top w:val="nil"/>
              <w:left w:val="nil"/>
              <w:bottom w:val="single" w:sz="4" w:space="0" w:color="auto"/>
              <w:right w:val="single" w:sz="4" w:space="0" w:color="auto"/>
            </w:tcBorders>
            <w:shd w:val="clear" w:color="auto" w:fill="auto"/>
            <w:noWrap/>
            <w:vAlign w:val="center"/>
            <w:hideMark/>
          </w:tcPr>
          <w:p w14:paraId="116C0E07" w14:textId="77777777" w:rsidR="00510857" w:rsidRPr="00510857" w:rsidRDefault="00510857" w:rsidP="00510857">
            <w:pPr>
              <w:jc w:val="right"/>
              <w:rPr>
                <w:color w:val="000000"/>
                <w:sz w:val="15"/>
                <w:szCs w:val="15"/>
              </w:rPr>
            </w:pPr>
            <w:r w:rsidRPr="00510857">
              <w:rPr>
                <w:color w:val="000000"/>
                <w:sz w:val="15"/>
                <w:szCs w:val="15"/>
              </w:rPr>
              <w:t>7.03E-05</w:t>
            </w:r>
          </w:p>
        </w:tc>
        <w:tc>
          <w:tcPr>
            <w:tcW w:w="0" w:type="auto"/>
            <w:tcBorders>
              <w:top w:val="nil"/>
              <w:left w:val="nil"/>
              <w:bottom w:val="single" w:sz="4" w:space="0" w:color="auto"/>
              <w:right w:val="single" w:sz="4" w:space="0" w:color="auto"/>
            </w:tcBorders>
            <w:shd w:val="clear" w:color="auto" w:fill="auto"/>
            <w:noWrap/>
            <w:vAlign w:val="center"/>
            <w:hideMark/>
          </w:tcPr>
          <w:p w14:paraId="7962D15F" w14:textId="77777777" w:rsidR="00510857" w:rsidRPr="00510857" w:rsidRDefault="00510857" w:rsidP="00510857">
            <w:pPr>
              <w:jc w:val="right"/>
              <w:rPr>
                <w:color w:val="000000"/>
                <w:sz w:val="15"/>
                <w:szCs w:val="15"/>
              </w:rPr>
            </w:pPr>
            <w:r w:rsidRPr="00510857">
              <w:rPr>
                <w:color w:val="000000"/>
                <w:sz w:val="15"/>
                <w:szCs w:val="15"/>
              </w:rPr>
              <w:t>0.001579</w:t>
            </w:r>
          </w:p>
        </w:tc>
        <w:tc>
          <w:tcPr>
            <w:tcW w:w="0" w:type="auto"/>
            <w:tcBorders>
              <w:top w:val="nil"/>
              <w:left w:val="nil"/>
              <w:bottom w:val="single" w:sz="4" w:space="0" w:color="auto"/>
              <w:right w:val="single" w:sz="4" w:space="0" w:color="auto"/>
            </w:tcBorders>
            <w:shd w:val="clear" w:color="auto" w:fill="auto"/>
            <w:noWrap/>
            <w:vAlign w:val="center"/>
            <w:hideMark/>
          </w:tcPr>
          <w:p w14:paraId="5F071781"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2E1DA294"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41F2E520" w14:textId="77777777" w:rsidR="00510857" w:rsidRPr="00510857" w:rsidRDefault="00510857" w:rsidP="00510857">
            <w:pPr>
              <w:jc w:val="right"/>
              <w:rPr>
                <w:color w:val="000000"/>
                <w:sz w:val="15"/>
                <w:szCs w:val="15"/>
              </w:rPr>
            </w:pPr>
            <w:r w:rsidRPr="00510857">
              <w:rPr>
                <w:color w:val="000000"/>
                <w:sz w:val="15"/>
                <w:szCs w:val="15"/>
              </w:rPr>
              <w:t>0.9792222</w:t>
            </w:r>
          </w:p>
        </w:tc>
        <w:tc>
          <w:tcPr>
            <w:tcW w:w="0" w:type="auto"/>
            <w:tcBorders>
              <w:top w:val="nil"/>
              <w:left w:val="nil"/>
              <w:bottom w:val="single" w:sz="4" w:space="0" w:color="auto"/>
              <w:right w:val="single" w:sz="4" w:space="0" w:color="auto"/>
            </w:tcBorders>
            <w:shd w:val="clear" w:color="auto" w:fill="auto"/>
            <w:noWrap/>
            <w:vAlign w:val="center"/>
            <w:hideMark/>
          </w:tcPr>
          <w:p w14:paraId="1E4CE2E8" w14:textId="77777777" w:rsidR="00510857" w:rsidRPr="00510857" w:rsidRDefault="00510857" w:rsidP="00510857">
            <w:pPr>
              <w:jc w:val="right"/>
              <w:rPr>
                <w:color w:val="000000"/>
                <w:sz w:val="15"/>
                <w:szCs w:val="15"/>
              </w:rPr>
            </w:pPr>
            <w:r w:rsidRPr="00510857">
              <w:rPr>
                <w:color w:val="000000"/>
                <w:sz w:val="15"/>
                <w:szCs w:val="15"/>
              </w:rPr>
              <w:t>0.9792641</w:t>
            </w:r>
          </w:p>
        </w:tc>
        <w:tc>
          <w:tcPr>
            <w:tcW w:w="0" w:type="auto"/>
            <w:tcBorders>
              <w:top w:val="nil"/>
              <w:left w:val="nil"/>
              <w:bottom w:val="single" w:sz="4" w:space="0" w:color="auto"/>
              <w:right w:val="single" w:sz="4" w:space="0" w:color="auto"/>
            </w:tcBorders>
            <w:shd w:val="clear" w:color="auto" w:fill="auto"/>
            <w:noWrap/>
            <w:vAlign w:val="center"/>
            <w:hideMark/>
          </w:tcPr>
          <w:p w14:paraId="06A98F70" w14:textId="77777777" w:rsidR="00510857" w:rsidRPr="00510857" w:rsidRDefault="00510857" w:rsidP="00510857">
            <w:pPr>
              <w:jc w:val="right"/>
              <w:rPr>
                <w:color w:val="000000"/>
                <w:sz w:val="15"/>
                <w:szCs w:val="15"/>
              </w:rPr>
            </w:pPr>
            <w:r w:rsidRPr="00510857">
              <w:rPr>
                <w:color w:val="000000"/>
                <w:sz w:val="15"/>
                <w:szCs w:val="15"/>
              </w:rPr>
              <w:t>0.9791417</w:t>
            </w:r>
          </w:p>
        </w:tc>
        <w:tc>
          <w:tcPr>
            <w:tcW w:w="0" w:type="auto"/>
            <w:tcBorders>
              <w:top w:val="nil"/>
              <w:left w:val="nil"/>
              <w:bottom w:val="single" w:sz="4" w:space="0" w:color="auto"/>
              <w:right w:val="single" w:sz="4" w:space="0" w:color="auto"/>
            </w:tcBorders>
            <w:shd w:val="clear" w:color="auto" w:fill="auto"/>
            <w:noWrap/>
            <w:vAlign w:val="center"/>
            <w:hideMark/>
          </w:tcPr>
          <w:p w14:paraId="31F07529" w14:textId="77777777" w:rsidR="00510857" w:rsidRPr="00510857" w:rsidRDefault="00510857" w:rsidP="00510857">
            <w:pPr>
              <w:jc w:val="right"/>
              <w:rPr>
                <w:color w:val="000000"/>
                <w:sz w:val="15"/>
                <w:szCs w:val="15"/>
              </w:rPr>
            </w:pPr>
            <w:r w:rsidRPr="00510857">
              <w:rPr>
                <w:color w:val="000000"/>
                <w:sz w:val="15"/>
                <w:szCs w:val="15"/>
              </w:rPr>
              <w:t>0.0000419</w:t>
            </w:r>
          </w:p>
        </w:tc>
        <w:tc>
          <w:tcPr>
            <w:tcW w:w="0" w:type="auto"/>
            <w:tcBorders>
              <w:top w:val="nil"/>
              <w:left w:val="nil"/>
              <w:bottom w:val="single" w:sz="4" w:space="0" w:color="auto"/>
              <w:right w:val="single" w:sz="4" w:space="0" w:color="auto"/>
            </w:tcBorders>
            <w:shd w:val="clear" w:color="auto" w:fill="auto"/>
            <w:noWrap/>
            <w:vAlign w:val="center"/>
            <w:hideMark/>
          </w:tcPr>
          <w:p w14:paraId="70CB6595" w14:textId="77777777" w:rsidR="00510857" w:rsidRPr="00510857" w:rsidRDefault="00510857" w:rsidP="00510857">
            <w:pPr>
              <w:jc w:val="right"/>
              <w:rPr>
                <w:color w:val="000000"/>
                <w:sz w:val="15"/>
                <w:szCs w:val="15"/>
              </w:rPr>
            </w:pPr>
            <w:r w:rsidRPr="00510857">
              <w:rPr>
                <w:color w:val="000000"/>
                <w:sz w:val="15"/>
                <w:szCs w:val="15"/>
              </w:rPr>
              <w:t>0.0001224</w:t>
            </w:r>
          </w:p>
        </w:tc>
        <w:tc>
          <w:tcPr>
            <w:tcW w:w="0" w:type="auto"/>
            <w:tcBorders>
              <w:top w:val="nil"/>
              <w:left w:val="nil"/>
              <w:bottom w:val="single" w:sz="4" w:space="0" w:color="auto"/>
              <w:right w:val="single" w:sz="4" w:space="0" w:color="auto"/>
            </w:tcBorders>
            <w:shd w:val="clear" w:color="auto" w:fill="auto"/>
            <w:noWrap/>
            <w:vAlign w:val="center"/>
            <w:hideMark/>
          </w:tcPr>
          <w:p w14:paraId="4604EE1A"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F33181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DF2361" w14:textId="77777777" w:rsidR="00510857" w:rsidRPr="00510857" w:rsidRDefault="00510857" w:rsidP="00510857">
            <w:pPr>
              <w:rPr>
                <w:color w:val="000000"/>
                <w:sz w:val="15"/>
                <w:szCs w:val="15"/>
              </w:rPr>
            </w:pPr>
            <w:r w:rsidRPr="00510857">
              <w:rPr>
                <w:color w:val="000000"/>
                <w:sz w:val="15"/>
                <w:szCs w:val="15"/>
              </w:rPr>
              <w:t>Netherlands</w:t>
            </w:r>
          </w:p>
        </w:tc>
        <w:tc>
          <w:tcPr>
            <w:tcW w:w="0" w:type="auto"/>
            <w:tcBorders>
              <w:top w:val="nil"/>
              <w:left w:val="nil"/>
              <w:bottom w:val="single" w:sz="4" w:space="0" w:color="auto"/>
              <w:right w:val="single" w:sz="4" w:space="0" w:color="auto"/>
            </w:tcBorders>
            <w:shd w:val="clear" w:color="auto" w:fill="auto"/>
            <w:noWrap/>
            <w:vAlign w:val="center"/>
            <w:hideMark/>
          </w:tcPr>
          <w:p w14:paraId="715D094A" w14:textId="77777777" w:rsidR="00510857" w:rsidRPr="00510857" w:rsidRDefault="00510857" w:rsidP="00510857">
            <w:pPr>
              <w:jc w:val="right"/>
              <w:rPr>
                <w:color w:val="000000"/>
                <w:sz w:val="15"/>
                <w:szCs w:val="15"/>
              </w:rPr>
            </w:pPr>
            <w:r w:rsidRPr="00510857">
              <w:rPr>
                <w:color w:val="000000"/>
                <w:sz w:val="15"/>
                <w:szCs w:val="15"/>
              </w:rPr>
              <w:t>0.936959</w:t>
            </w:r>
          </w:p>
        </w:tc>
        <w:tc>
          <w:tcPr>
            <w:tcW w:w="0" w:type="auto"/>
            <w:tcBorders>
              <w:top w:val="nil"/>
              <w:left w:val="nil"/>
              <w:bottom w:val="single" w:sz="4" w:space="0" w:color="auto"/>
              <w:right w:val="single" w:sz="4" w:space="0" w:color="auto"/>
            </w:tcBorders>
            <w:shd w:val="clear" w:color="auto" w:fill="auto"/>
            <w:noWrap/>
            <w:vAlign w:val="center"/>
            <w:hideMark/>
          </w:tcPr>
          <w:p w14:paraId="193A5FE9" w14:textId="77777777" w:rsidR="00510857" w:rsidRPr="00510857" w:rsidRDefault="00510857" w:rsidP="00510857">
            <w:pPr>
              <w:jc w:val="right"/>
              <w:rPr>
                <w:color w:val="000000"/>
                <w:sz w:val="15"/>
                <w:szCs w:val="15"/>
              </w:rPr>
            </w:pPr>
            <w:r w:rsidRPr="00510857">
              <w:rPr>
                <w:color w:val="000000"/>
                <w:sz w:val="15"/>
                <w:szCs w:val="15"/>
              </w:rPr>
              <w:t>0.936656</w:t>
            </w:r>
          </w:p>
        </w:tc>
        <w:tc>
          <w:tcPr>
            <w:tcW w:w="0" w:type="auto"/>
            <w:tcBorders>
              <w:top w:val="nil"/>
              <w:left w:val="nil"/>
              <w:bottom w:val="single" w:sz="4" w:space="0" w:color="auto"/>
              <w:right w:val="single" w:sz="4" w:space="0" w:color="auto"/>
            </w:tcBorders>
            <w:shd w:val="clear" w:color="auto" w:fill="auto"/>
            <w:noWrap/>
            <w:vAlign w:val="center"/>
            <w:hideMark/>
          </w:tcPr>
          <w:p w14:paraId="6F7E2337" w14:textId="77777777" w:rsidR="00510857" w:rsidRPr="00510857" w:rsidRDefault="00510857" w:rsidP="00510857">
            <w:pPr>
              <w:jc w:val="right"/>
              <w:rPr>
                <w:color w:val="000000"/>
                <w:sz w:val="15"/>
                <w:szCs w:val="15"/>
              </w:rPr>
            </w:pPr>
            <w:r w:rsidRPr="00510857">
              <w:rPr>
                <w:color w:val="000000"/>
                <w:sz w:val="15"/>
                <w:szCs w:val="15"/>
              </w:rPr>
              <w:t>0.935014</w:t>
            </w:r>
          </w:p>
        </w:tc>
        <w:tc>
          <w:tcPr>
            <w:tcW w:w="0" w:type="auto"/>
            <w:tcBorders>
              <w:top w:val="nil"/>
              <w:left w:val="nil"/>
              <w:bottom w:val="single" w:sz="4" w:space="0" w:color="auto"/>
              <w:right w:val="single" w:sz="4" w:space="0" w:color="auto"/>
            </w:tcBorders>
            <w:shd w:val="clear" w:color="auto" w:fill="auto"/>
            <w:noWrap/>
            <w:vAlign w:val="center"/>
            <w:hideMark/>
          </w:tcPr>
          <w:p w14:paraId="5519F050" w14:textId="77777777" w:rsidR="00510857" w:rsidRPr="00510857" w:rsidRDefault="00510857" w:rsidP="00510857">
            <w:pPr>
              <w:jc w:val="right"/>
              <w:rPr>
                <w:color w:val="000000"/>
                <w:sz w:val="15"/>
                <w:szCs w:val="15"/>
              </w:rPr>
            </w:pPr>
            <w:r w:rsidRPr="00510857">
              <w:rPr>
                <w:color w:val="000000"/>
                <w:sz w:val="15"/>
                <w:szCs w:val="15"/>
              </w:rPr>
              <w:t>0.000303</w:t>
            </w:r>
          </w:p>
        </w:tc>
        <w:tc>
          <w:tcPr>
            <w:tcW w:w="0" w:type="auto"/>
            <w:tcBorders>
              <w:top w:val="nil"/>
              <w:left w:val="nil"/>
              <w:bottom w:val="single" w:sz="4" w:space="0" w:color="auto"/>
              <w:right w:val="single" w:sz="4" w:space="0" w:color="auto"/>
            </w:tcBorders>
            <w:shd w:val="clear" w:color="auto" w:fill="auto"/>
            <w:noWrap/>
            <w:vAlign w:val="center"/>
            <w:hideMark/>
          </w:tcPr>
          <w:p w14:paraId="5F25064D" w14:textId="77777777" w:rsidR="00510857" w:rsidRPr="00510857" w:rsidRDefault="00510857" w:rsidP="00510857">
            <w:pPr>
              <w:jc w:val="right"/>
              <w:rPr>
                <w:color w:val="000000"/>
                <w:sz w:val="15"/>
                <w:szCs w:val="15"/>
              </w:rPr>
            </w:pPr>
            <w:r w:rsidRPr="00510857">
              <w:rPr>
                <w:color w:val="000000"/>
                <w:sz w:val="15"/>
                <w:szCs w:val="15"/>
              </w:rPr>
              <w:t>0.001642</w:t>
            </w:r>
          </w:p>
        </w:tc>
        <w:tc>
          <w:tcPr>
            <w:tcW w:w="0" w:type="auto"/>
            <w:tcBorders>
              <w:top w:val="nil"/>
              <w:left w:val="nil"/>
              <w:bottom w:val="single" w:sz="4" w:space="0" w:color="auto"/>
              <w:right w:val="single" w:sz="4" w:space="0" w:color="auto"/>
            </w:tcBorders>
            <w:shd w:val="clear" w:color="auto" w:fill="auto"/>
            <w:noWrap/>
            <w:vAlign w:val="center"/>
            <w:hideMark/>
          </w:tcPr>
          <w:p w14:paraId="2A6F9EA0"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1725341F"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094D547E" w14:textId="77777777" w:rsidR="00510857" w:rsidRPr="00510857" w:rsidRDefault="00510857" w:rsidP="00510857">
            <w:pPr>
              <w:jc w:val="right"/>
              <w:rPr>
                <w:color w:val="000000"/>
                <w:sz w:val="15"/>
                <w:szCs w:val="15"/>
              </w:rPr>
            </w:pPr>
            <w:r w:rsidRPr="00510857">
              <w:rPr>
                <w:color w:val="000000"/>
                <w:sz w:val="15"/>
                <w:szCs w:val="15"/>
              </w:rPr>
              <w:t>0.8920521</w:t>
            </w:r>
          </w:p>
        </w:tc>
        <w:tc>
          <w:tcPr>
            <w:tcW w:w="0" w:type="auto"/>
            <w:tcBorders>
              <w:top w:val="nil"/>
              <w:left w:val="nil"/>
              <w:bottom w:val="single" w:sz="4" w:space="0" w:color="auto"/>
              <w:right w:val="single" w:sz="4" w:space="0" w:color="auto"/>
            </w:tcBorders>
            <w:shd w:val="clear" w:color="auto" w:fill="auto"/>
            <w:noWrap/>
            <w:vAlign w:val="center"/>
            <w:hideMark/>
          </w:tcPr>
          <w:p w14:paraId="76AF2755" w14:textId="77777777" w:rsidR="00510857" w:rsidRPr="00510857" w:rsidRDefault="00510857" w:rsidP="00510857">
            <w:pPr>
              <w:jc w:val="right"/>
              <w:rPr>
                <w:color w:val="000000"/>
                <w:sz w:val="15"/>
                <w:szCs w:val="15"/>
              </w:rPr>
            </w:pPr>
            <w:r w:rsidRPr="00510857">
              <w:rPr>
                <w:color w:val="000000"/>
                <w:sz w:val="15"/>
                <w:szCs w:val="15"/>
              </w:rPr>
              <w:t>0.8920077</w:t>
            </w:r>
          </w:p>
        </w:tc>
        <w:tc>
          <w:tcPr>
            <w:tcW w:w="0" w:type="auto"/>
            <w:tcBorders>
              <w:top w:val="nil"/>
              <w:left w:val="nil"/>
              <w:bottom w:val="single" w:sz="4" w:space="0" w:color="auto"/>
              <w:right w:val="single" w:sz="4" w:space="0" w:color="auto"/>
            </w:tcBorders>
            <w:shd w:val="clear" w:color="auto" w:fill="auto"/>
            <w:noWrap/>
            <w:vAlign w:val="center"/>
            <w:hideMark/>
          </w:tcPr>
          <w:p w14:paraId="3884E59C" w14:textId="77777777" w:rsidR="00510857" w:rsidRPr="00510857" w:rsidRDefault="00510857" w:rsidP="00510857">
            <w:pPr>
              <w:jc w:val="right"/>
              <w:rPr>
                <w:color w:val="000000"/>
                <w:sz w:val="15"/>
                <w:szCs w:val="15"/>
              </w:rPr>
            </w:pPr>
            <w:r w:rsidRPr="00510857">
              <w:rPr>
                <w:color w:val="000000"/>
                <w:sz w:val="15"/>
                <w:szCs w:val="15"/>
              </w:rPr>
              <w:t>0.891964</w:t>
            </w:r>
          </w:p>
        </w:tc>
        <w:tc>
          <w:tcPr>
            <w:tcW w:w="0" w:type="auto"/>
            <w:tcBorders>
              <w:top w:val="nil"/>
              <w:left w:val="nil"/>
              <w:bottom w:val="single" w:sz="4" w:space="0" w:color="auto"/>
              <w:right w:val="single" w:sz="4" w:space="0" w:color="auto"/>
            </w:tcBorders>
            <w:shd w:val="clear" w:color="auto" w:fill="auto"/>
            <w:noWrap/>
            <w:vAlign w:val="center"/>
            <w:hideMark/>
          </w:tcPr>
          <w:p w14:paraId="5D6963B8" w14:textId="77777777" w:rsidR="00510857" w:rsidRPr="00510857" w:rsidRDefault="00510857" w:rsidP="00510857">
            <w:pPr>
              <w:jc w:val="right"/>
              <w:rPr>
                <w:color w:val="000000"/>
                <w:sz w:val="15"/>
                <w:szCs w:val="15"/>
              </w:rPr>
            </w:pPr>
            <w:r w:rsidRPr="00510857">
              <w:rPr>
                <w:color w:val="000000"/>
                <w:sz w:val="15"/>
                <w:szCs w:val="15"/>
              </w:rPr>
              <w:t>0.0000444</w:t>
            </w:r>
          </w:p>
        </w:tc>
        <w:tc>
          <w:tcPr>
            <w:tcW w:w="0" w:type="auto"/>
            <w:tcBorders>
              <w:top w:val="nil"/>
              <w:left w:val="nil"/>
              <w:bottom w:val="single" w:sz="4" w:space="0" w:color="auto"/>
              <w:right w:val="single" w:sz="4" w:space="0" w:color="auto"/>
            </w:tcBorders>
            <w:shd w:val="clear" w:color="auto" w:fill="auto"/>
            <w:noWrap/>
            <w:vAlign w:val="center"/>
            <w:hideMark/>
          </w:tcPr>
          <w:p w14:paraId="2F235FB7" w14:textId="77777777" w:rsidR="00510857" w:rsidRPr="00510857" w:rsidRDefault="00510857" w:rsidP="00510857">
            <w:pPr>
              <w:jc w:val="right"/>
              <w:rPr>
                <w:color w:val="000000"/>
                <w:sz w:val="15"/>
                <w:szCs w:val="15"/>
              </w:rPr>
            </w:pPr>
            <w:r w:rsidRPr="00510857">
              <w:rPr>
                <w:color w:val="000000"/>
                <w:sz w:val="15"/>
                <w:szCs w:val="15"/>
              </w:rPr>
              <w:t>0.0000437</w:t>
            </w:r>
          </w:p>
        </w:tc>
        <w:tc>
          <w:tcPr>
            <w:tcW w:w="0" w:type="auto"/>
            <w:tcBorders>
              <w:top w:val="nil"/>
              <w:left w:val="nil"/>
              <w:bottom w:val="single" w:sz="4" w:space="0" w:color="auto"/>
              <w:right w:val="single" w:sz="4" w:space="0" w:color="auto"/>
            </w:tcBorders>
            <w:shd w:val="clear" w:color="auto" w:fill="auto"/>
            <w:noWrap/>
            <w:vAlign w:val="center"/>
            <w:hideMark/>
          </w:tcPr>
          <w:p w14:paraId="7B1BA919"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785FCCC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2F4B46" w14:textId="567AFCBA" w:rsidR="00510857" w:rsidRPr="00510857" w:rsidRDefault="00510857" w:rsidP="00510857">
            <w:pPr>
              <w:rPr>
                <w:color w:val="000000"/>
                <w:sz w:val="15"/>
                <w:szCs w:val="15"/>
              </w:rPr>
            </w:pPr>
            <w:r w:rsidRPr="00510857">
              <w:rPr>
                <w:color w:val="000000"/>
                <w:sz w:val="15"/>
                <w:szCs w:val="15"/>
              </w:rPr>
              <w:t>New</w:t>
            </w:r>
            <w:r w:rsidR="001C1992">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2F678317" w14:textId="77777777" w:rsidR="00510857" w:rsidRPr="00510857" w:rsidRDefault="00510857" w:rsidP="00510857">
            <w:pPr>
              <w:jc w:val="right"/>
              <w:rPr>
                <w:color w:val="000000"/>
                <w:sz w:val="15"/>
                <w:szCs w:val="15"/>
              </w:rPr>
            </w:pPr>
            <w:r w:rsidRPr="00510857">
              <w:rPr>
                <w:color w:val="000000"/>
                <w:sz w:val="15"/>
                <w:szCs w:val="15"/>
              </w:rPr>
              <w:t>0.994741</w:t>
            </w:r>
          </w:p>
        </w:tc>
        <w:tc>
          <w:tcPr>
            <w:tcW w:w="0" w:type="auto"/>
            <w:tcBorders>
              <w:top w:val="nil"/>
              <w:left w:val="nil"/>
              <w:bottom w:val="single" w:sz="4" w:space="0" w:color="auto"/>
              <w:right w:val="single" w:sz="4" w:space="0" w:color="auto"/>
            </w:tcBorders>
            <w:shd w:val="clear" w:color="auto" w:fill="auto"/>
            <w:noWrap/>
            <w:vAlign w:val="center"/>
            <w:hideMark/>
          </w:tcPr>
          <w:p w14:paraId="311CC7D9" w14:textId="77777777" w:rsidR="00510857" w:rsidRPr="00510857" w:rsidRDefault="00510857" w:rsidP="00510857">
            <w:pPr>
              <w:jc w:val="right"/>
              <w:rPr>
                <w:color w:val="000000"/>
                <w:sz w:val="15"/>
                <w:szCs w:val="15"/>
              </w:rPr>
            </w:pPr>
            <w:r w:rsidRPr="00510857">
              <w:rPr>
                <w:color w:val="000000"/>
                <w:sz w:val="15"/>
                <w:szCs w:val="15"/>
              </w:rPr>
              <w:t>0.994736</w:t>
            </w:r>
          </w:p>
        </w:tc>
        <w:tc>
          <w:tcPr>
            <w:tcW w:w="0" w:type="auto"/>
            <w:tcBorders>
              <w:top w:val="nil"/>
              <w:left w:val="nil"/>
              <w:bottom w:val="single" w:sz="4" w:space="0" w:color="auto"/>
              <w:right w:val="single" w:sz="4" w:space="0" w:color="auto"/>
            </w:tcBorders>
            <w:shd w:val="clear" w:color="auto" w:fill="auto"/>
            <w:noWrap/>
            <w:vAlign w:val="center"/>
            <w:hideMark/>
          </w:tcPr>
          <w:p w14:paraId="382B960A" w14:textId="77777777" w:rsidR="00510857" w:rsidRPr="00510857" w:rsidRDefault="00510857" w:rsidP="00510857">
            <w:pPr>
              <w:jc w:val="right"/>
              <w:rPr>
                <w:color w:val="000000"/>
                <w:sz w:val="15"/>
                <w:szCs w:val="15"/>
              </w:rPr>
            </w:pPr>
            <w:r w:rsidRPr="00510857">
              <w:rPr>
                <w:color w:val="000000"/>
                <w:sz w:val="15"/>
                <w:szCs w:val="15"/>
              </w:rPr>
              <w:t>0.994631</w:t>
            </w:r>
          </w:p>
        </w:tc>
        <w:tc>
          <w:tcPr>
            <w:tcW w:w="0" w:type="auto"/>
            <w:tcBorders>
              <w:top w:val="nil"/>
              <w:left w:val="nil"/>
              <w:bottom w:val="single" w:sz="4" w:space="0" w:color="auto"/>
              <w:right w:val="single" w:sz="4" w:space="0" w:color="auto"/>
            </w:tcBorders>
            <w:shd w:val="clear" w:color="auto" w:fill="auto"/>
            <w:noWrap/>
            <w:vAlign w:val="center"/>
            <w:hideMark/>
          </w:tcPr>
          <w:p w14:paraId="7B27DF09" w14:textId="77777777" w:rsidR="00510857" w:rsidRPr="00510857" w:rsidRDefault="00510857" w:rsidP="00510857">
            <w:pPr>
              <w:jc w:val="right"/>
              <w:rPr>
                <w:color w:val="000000"/>
                <w:sz w:val="15"/>
                <w:szCs w:val="15"/>
              </w:rPr>
            </w:pPr>
            <w:r w:rsidRPr="00510857">
              <w:rPr>
                <w:color w:val="000000"/>
                <w:sz w:val="15"/>
                <w:szCs w:val="15"/>
              </w:rPr>
              <w:t>4.57E-06</w:t>
            </w:r>
          </w:p>
        </w:tc>
        <w:tc>
          <w:tcPr>
            <w:tcW w:w="0" w:type="auto"/>
            <w:tcBorders>
              <w:top w:val="nil"/>
              <w:left w:val="nil"/>
              <w:bottom w:val="single" w:sz="4" w:space="0" w:color="auto"/>
              <w:right w:val="single" w:sz="4" w:space="0" w:color="auto"/>
            </w:tcBorders>
            <w:shd w:val="clear" w:color="auto" w:fill="auto"/>
            <w:noWrap/>
            <w:vAlign w:val="center"/>
            <w:hideMark/>
          </w:tcPr>
          <w:p w14:paraId="43A46191" w14:textId="77777777" w:rsidR="00510857" w:rsidRPr="00510857" w:rsidRDefault="00510857" w:rsidP="00510857">
            <w:pPr>
              <w:jc w:val="right"/>
              <w:rPr>
                <w:color w:val="000000"/>
                <w:sz w:val="15"/>
                <w:szCs w:val="15"/>
              </w:rPr>
            </w:pPr>
            <w:r w:rsidRPr="00510857">
              <w:rPr>
                <w:color w:val="000000"/>
                <w:sz w:val="15"/>
                <w:szCs w:val="15"/>
              </w:rPr>
              <w:t>0.000105</w:t>
            </w:r>
          </w:p>
        </w:tc>
        <w:tc>
          <w:tcPr>
            <w:tcW w:w="0" w:type="auto"/>
            <w:tcBorders>
              <w:top w:val="nil"/>
              <w:left w:val="nil"/>
              <w:bottom w:val="single" w:sz="4" w:space="0" w:color="auto"/>
              <w:right w:val="single" w:sz="4" w:space="0" w:color="auto"/>
            </w:tcBorders>
            <w:shd w:val="clear" w:color="auto" w:fill="auto"/>
            <w:noWrap/>
            <w:vAlign w:val="center"/>
            <w:hideMark/>
          </w:tcPr>
          <w:p w14:paraId="143FD6EA"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70247D50"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42E849A4" w14:textId="77777777" w:rsidR="00510857" w:rsidRPr="00510857" w:rsidRDefault="00510857" w:rsidP="00510857">
            <w:pPr>
              <w:jc w:val="right"/>
              <w:rPr>
                <w:color w:val="000000"/>
                <w:sz w:val="15"/>
                <w:szCs w:val="15"/>
              </w:rPr>
            </w:pPr>
            <w:r w:rsidRPr="00510857">
              <w:rPr>
                <w:color w:val="000000"/>
                <w:sz w:val="15"/>
                <w:szCs w:val="15"/>
              </w:rPr>
              <w:t>0.9749281</w:t>
            </w:r>
          </w:p>
        </w:tc>
        <w:tc>
          <w:tcPr>
            <w:tcW w:w="0" w:type="auto"/>
            <w:tcBorders>
              <w:top w:val="nil"/>
              <w:left w:val="nil"/>
              <w:bottom w:val="single" w:sz="4" w:space="0" w:color="auto"/>
              <w:right w:val="single" w:sz="4" w:space="0" w:color="auto"/>
            </w:tcBorders>
            <w:shd w:val="clear" w:color="auto" w:fill="auto"/>
            <w:noWrap/>
            <w:vAlign w:val="center"/>
            <w:hideMark/>
          </w:tcPr>
          <w:p w14:paraId="645E01DA" w14:textId="77777777" w:rsidR="00510857" w:rsidRPr="00510857" w:rsidRDefault="00510857" w:rsidP="00510857">
            <w:pPr>
              <w:jc w:val="right"/>
              <w:rPr>
                <w:color w:val="000000"/>
                <w:sz w:val="15"/>
                <w:szCs w:val="15"/>
              </w:rPr>
            </w:pPr>
            <w:r w:rsidRPr="00510857">
              <w:rPr>
                <w:color w:val="000000"/>
                <w:sz w:val="15"/>
                <w:szCs w:val="15"/>
              </w:rPr>
              <w:t>0.9749293</w:t>
            </w:r>
          </w:p>
        </w:tc>
        <w:tc>
          <w:tcPr>
            <w:tcW w:w="0" w:type="auto"/>
            <w:tcBorders>
              <w:top w:val="nil"/>
              <w:left w:val="nil"/>
              <w:bottom w:val="single" w:sz="4" w:space="0" w:color="auto"/>
              <w:right w:val="single" w:sz="4" w:space="0" w:color="auto"/>
            </w:tcBorders>
            <w:shd w:val="clear" w:color="auto" w:fill="auto"/>
            <w:noWrap/>
            <w:vAlign w:val="center"/>
            <w:hideMark/>
          </w:tcPr>
          <w:p w14:paraId="0579E9E8" w14:textId="77777777" w:rsidR="00510857" w:rsidRPr="00510857" w:rsidRDefault="00510857" w:rsidP="00510857">
            <w:pPr>
              <w:jc w:val="right"/>
              <w:rPr>
                <w:color w:val="000000"/>
                <w:sz w:val="15"/>
                <w:szCs w:val="15"/>
              </w:rPr>
            </w:pPr>
            <w:r w:rsidRPr="00510857">
              <w:rPr>
                <w:color w:val="000000"/>
                <w:sz w:val="15"/>
                <w:szCs w:val="15"/>
              </w:rPr>
              <w:t>0.9749358</w:t>
            </w:r>
          </w:p>
        </w:tc>
        <w:tc>
          <w:tcPr>
            <w:tcW w:w="0" w:type="auto"/>
            <w:tcBorders>
              <w:top w:val="nil"/>
              <w:left w:val="nil"/>
              <w:bottom w:val="single" w:sz="4" w:space="0" w:color="auto"/>
              <w:right w:val="single" w:sz="4" w:space="0" w:color="auto"/>
            </w:tcBorders>
            <w:shd w:val="clear" w:color="auto" w:fill="auto"/>
            <w:noWrap/>
            <w:vAlign w:val="center"/>
            <w:hideMark/>
          </w:tcPr>
          <w:p w14:paraId="310F175D" w14:textId="77777777" w:rsidR="00510857" w:rsidRPr="00510857" w:rsidRDefault="00510857" w:rsidP="00510857">
            <w:pPr>
              <w:jc w:val="right"/>
              <w:rPr>
                <w:color w:val="000000"/>
                <w:sz w:val="15"/>
                <w:szCs w:val="15"/>
              </w:rPr>
            </w:pPr>
            <w:r w:rsidRPr="00510857">
              <w:rPr>
                <w:color w:val="000000"/>
                <w:sz w:val="15"/>
                <w:szCs w:val="15"/>
              </w:rPr>
              <w:t>1.11E-06</w:t>
            </w:r>
          </w:p>
        </w:tc>
        <w:tc>
          <w:tcPr>
            <w:tcW w:w="0" w:type="auto"/>
            <w:tcBorders>
              <w:top w:val="nil"/>
              <w:left w:val="nil"/>
              <w:bottom w:val="single" w:sz="4" w:space="0" w:color="auto"/>
              <w:right w:val="single" w:sz="4" w:space="0" w:color="auto"/>
            </w:tcBorders>
            <w:shd w:val="clear" w:color="auto" w:fill="auto"/>
            <w:noWrap/>
            <w:vAlign w:val="center"/>
            <w:hideMark/>
          </w:tcPr>
          <w:p w14:paraId="2B001976" w14:textId="77777777" w:rsidR="00510857" w:rsidRPr="00510857" w:rsidRDefault="00510857" w:rsidP="00510857">
            <w:pPr>
              <w:jc w:val="right"/>
              <w:rPr>
                <w:color w:val="000000"/>
                <w:sz w:val="15"/>
                <w:szCs w:val="15"/>
              </w:rPr>
            </w:pPr>
            <w:r w:rsidRPr="00510857">
              <w:rPr>
                <w:color w:val="000000"/>
                <w:sz w:val="15"/>
                <w:szCs w:val="15"/>
              </w:rPr>
              <w:t>6.58E-06</w:t>
            </w:r>
          </w:p>
        </w:tc>
        <w:tc>
          <w:tcPr>
            <w:tcW w:w="0" w:type="auto"/>
            <w:tcBorders>
              <w:top w:val="nil"/>
              <w:left w:val="nil"/>
              <w:bottom w:val="single" w:sz="4" w:space="0" w:color="auto"/>
              <w:right w:val="single" w:sz="4" w:space="0" w:color="auto"/>
            </w:tcBorders>
            <w:shd w:val="clear" w:color="auto" w:fill="auto"/>
            <w:noWrap/>
            <w:vAlign w:val="center"/>
            <w:hideMark/>
          </w:tcPr>
          <w:p w14:paraId="3DDD9311"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525CF58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04484" w14:textId="473E5DE9" w:rsidR="00510857" w:rsidRPr="00510857" w:rsidRDefault="00510857" w:rsidP="00510857">
            <w:pPr>
              <w:rPr>
                <w:color w:val="000000"/>
                <w:sz w:val="15"/>
                <w:szCs w:val="15"/>
              </w:rPr>
            </w:pPr>
            <w:r w:rsidRPr="00510857">
              <w:rPr>
                <w:color w:val="000000"/>
                <w:sz w:val="15"/>
                <w:szCs w:val="15"/>
              </w:rPr>
              <w:t>New</w:t>
            </w:r>
            <w:r w:rsidR="001C1992">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52913B6B" w14:textId="77777777" w:rsidR="00510857" w:rsidRPr="00510857" w:rsidRDefault="00510857" w:rsidP="00510857">
            <w:pPr>
              <w:jc w:val="right"/>
              <w:rPr>
                <w:color w:val="000000"/>
                <w:sz w:val="15"/>
                <w:szCs w:val="15"/>
              </w:rPr>
            </w:pPr>
            <w:r w:rsidRPr="00510857">
              <w:rPr>
                <w:color w:val="000000"/>
                <w:sz w:val="15"/>
                <w:szCs w:val="15"/>
              </w:rPr>
              <w:t>0.836626</w:t>
            </w:r>
          </w:p>
        </w:tc>
        <w:tc>
          <w:tcPr>
            <w:tcW w:w="0" w:type="auto"/>
            <w:tcBorders>
              <w:top w:val="nil"/>
              <w:left w:val="nil"/>
              <w:bottom w:val="single" w:sz="4" w:space="0" w:color="auto"/>
              <w:right w:val="single" w:sz="4" w:space="0" w:color="auto"/>
            </w:tcBorders>
            <w:shd w:val="clear" w:color="auto" w:fill="auto"/>
            <w:noWrap/>
            <w:vAlign w:val="center"/>
            <w:hideMark/>
          </w:tcPr>
          <w:p w14:paraId="28A14BF1" w14:textId="77777777" w:rsidR="00510857" w:rsidRPr="00510857" w:rsidRDefault="00510857" w:rsidP="00510857">
            <w:pPr>
              <w:jc w:val="right"/>
              <w:rPr>
                <w:color w:val="000000"/>
                <w:sz w:val="15"/>
                <w:szCs w:val="15"/>
              </w:rPr>
            </w:pPr>
            <w:r w:rsidRPr="00510857">
              <w:rPr>
                <w:color w:val="000000"/>
                <w:sz w:val="15"/>
                <w:szCs w:val="15"/>
              </w:rPr>
              <w:t>0.836309</w:t>
            </w:r>
          </w:p>
        </w:tc>
        <w:tc>
          <w:tcPr>
            <w:tcW w:w="0" w:type="auto"/>
            <w:tcBorders>
              <w:top w:val="nil"/>
              <w:left w:val="nil"/>
              <w:bottom w:val="single" w:sz="4" w:space="0" w:color="auto"/>
              <w:right w:val="single" w:sz="4" w:space="0" w:color="auto"/>
            </w:tcBorders>
            <w:shd w:val="clear" w:color="auto" w:fill="auto"/>
            <w:noWrap/>
            <w:vAlign w:val="center"/>
            <w:hideMark/>
          </w:tcPr>
          <w:p w14:paraId="4EEB2EBF" w14:textId="77777777" w:rsidR="00510857" w:rsidRPr="00510857" w:rsidRDefault="00510857" w:rsidP="00510857">
            <w:pPr>
              <w:jc w:val="right"/>
              <w:rPr>
                <w:color w:val="000000"/>
                <w:sz w:val="15"/>
                <w:szCs w:val="15"/>
              </w:rPr>
            </w:pPr>
            <w:r w:rsidRPr="00510857">
              <w:rPr>
                <w:color w:val="000000"/>
                <w:sz w:val="15"/>
                <w:szCs w:val="15"/>
              </w:rPr>
              <w:t>0.836011</w:t>
            </w:r>
          </w:p>
        </w:tc>
        <w:tc>
          <w:tcPr>
            <w:tcW w:w="0" w:type="auto"/>
            <w:tcBorders>
              <w:top w:val="nil"/>
              <w:left w:val="nil"/>
              <w:bottom w:val="single" w:sz="4" w:space="0" w:color="auto"/>
              <w:right w:val="single" w:sz="4" w:space="0" w:color="auto"/>
            </w:tcBorders>
            <w:shd w:val="clear" w:color="auto" w:fill="auto"/>
            <w:noWrap/>
            <w:vAlign w:val="center"/>
            <w:hideMark/>
          </w:tcPr>
          <w:p w14:paraId="2F6D3931" w14:textId="77777777" w:rsidR="00510857" w:rsidRPr="00510857" w:rsidRDefault="00510857" w:rsidP="00510857">
            <w:pPr>
              <w:jc w:val="right"/>
              <w:rPr>
                <w:color w:val="000000"/>
                <w:sz w:val="15"/>
                <w:szCs w:val="15"/>
              </w:rPr>
            </w:pPr>
            <w:r w:rsidRPr="00510857">
              <w:rPr>
                <w:color w:val="000000"/>
                <w:sz w:val="15"/>
                <w:szCs w:val="15"/>
              </w:rPr>
              <w:t>0.000317</w:t>
            </w:r>
          </w:p>
        </w:tc>
        <w:tc>
          <w:tcPr>
            <w:tcW w:w="0" w:type="auto"/>
            <w:tcBorders>
              <w:top w:val="nil"/>
              <w:left w:val="nil"/>
              <w:bottom w:val="single" w:sz="4" w:space="0" w:color="auto"/>
              <w:right w:val="single" w:sz="4" w:space="0" w:color="auto"/>
            </w:tcBorders>
            <w:shd w:val="clear" w:color="auto" w:fill="auto"/>
            <w:noWrap/>
            <w:vAlign w:val="center"/>
            <w:hideMark/>
          </w:tcPr>
          <w:p w14:paraId="0C37E48C" w14:textId="77777777" w:rsidR="00510857" w:rsidRPr="00510857" w:rsidRDefault="00510857" w:rsidP="00510857">
            <w:pPr>
              <w:jc w:val="right"/>
              <w:rPr>
                <w:color w:val="000000"/>
                <w:sz w:val="15"/>
                <w:szCs w:val="15"/>
              </w:rPr>
            </w:pPr>
            <w:r w:rsidRPr="00510857">
              <w:rPr>
                <w:color w:val="000000"/>
                <w:sz w:val="15"/>
                <w:szCs w:val="15"/>
              </w:rPr>
              <w:t>0.000298</w:t>
            </w:r>
          </w:p>
        </w:tc>
        <w:tc>
          <w:tcPr>
            <w:tcW w:w="0" w:type="auto"/>
            <w:tcBorders>
              <w:top w:val="nil"/>
              <w:left w:val="nil"/>
              <w:bottom w:val="single" w:sz="4" w:space="0" w:color="auto"/>
              <w:right w:val="single" w:sz="4" w:space="0" w:color="auto"/>
            </w:tcBorders>
            <w:shd w:val="clear" w:color="auto" w:fill="auto"/>
            <w:noWrap/>
            <w:vAlign w:val="center"/>
            <w:hideMark/>
          </w:tcPr>
          <w:p w14:paraId="574776DF"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6BA822B3"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2C481721" w14:textId="77777777" w:rsidR="00510857" w:rsidRPr="00510857" w:rsidRDefault="00510857" w:rsidP="00510857">
            <w:pPr>
              <w:jc w:val="right"/>
              <w:rPr>
                <w:color w:val="000000"/>
                <w:sz w:val="15"/>
                <w:szCs w:val="15"/>
              </w:rPr>
            </w:pPr>
            <w:r w:rsidRPr="00510857">
              <w:rPr>
                <w:color w:val="000000"/>
                <w:sz w:val="15"/>
                <w:szCs w:val="15"/>
              </w:rPr>
              <w:t>0.980219</w:t>
            </w:r>
          </w:p>
        </w:tc>
        <w:tc>
          <w:tcPr>
            <w:tcW w:w="0" w:type="auto"/>
            <w:tcBorders>
              <w:top w:val="nil"/>
              <w:left w:val="nil"/>
              <w:bottom w:val="single" w:sz="4" w:space="0" w:color="auto"/>
              <w:right w:val="single" w:sz="4" w:space="0" w:color="auto"/>
            </w:tcBorders>
            <w:shd w:val="clear" w:color="auto" w:fill="auto"/>
            <w:noWrap/>
            <w:vAlign w:val="center"/>
            <w:hideMark/>
          </w:tcPr>
          <w:p w14:paraId="64AC0841" w14:textId="77777777" w:rsidR="00510857" w:rsidRPr="00510857" w:rsidRDefault="00510857" w:rsidP="00510857">
            <w:pPr>
              <w:jc w:val="right"/>
              <w:rPr>
                <w:color w:val="000000"/>
                <w:sz w:val="15"/>
                <w:szCs w:val="15"/>
              </w:rPr>
            </w:pPr>
            <w:r w:rsidRPr="00510857">
              <w:rPr>
                <w:color w:val="000000"/>
                <w:sz w:val="15"/>
                <w:szCs w:val="15"/>
              </w:rPr>
              <w:t>0.9802341</w:t>
            </w:r>
          </w:p>
        </w:tc>
        <w:tc>
          <w:tcPr>
            <w:tcW w:w="0" w:type="auto"/>
            <w:tcBorders>
              <w:top w:val="nil"/>
              <w:left w:val="nil"/>
              <w:bottom w:val="single" w:sz="4" w:space="0" w:color="auto"/>
              <w:right w:val="single" w:sz="4" w:space="0" w:color="auto"/>
            </w:tcBorders>
            <w:shd w:val="clear" w:color="auto" w:fill="auto"/>
            <w:noWrap/>
            <w:vAlign w:val="center"/>
            <w:hideMark/>
          </w:tcPr>
          <w:p w14:paraId="36C59974" w14:textId="77777777" w:rsidR="00510857" w:rsidRPr="00510857" w:rsidRDefault="00510857" w:rsidP="00510857">
            <w:pPr>
              <w:jc w:val="right"/>
              <w:rPr>
                <w:color w:val="000000"/>
                <w:sz w:val="15"/>
                <w:szCs w:val="15"/>
              </w:rPr>
            </w:pPr>
            <w:r w:rsidRPr="00510857">
              <w:rPr>
                <w:color w:val="000000"/>
                <w:sz w:val="15"/>
                <w:szCs w:val="15"/>
              </w:rPr>
              <w:t>0.9800825</w:t>
            </w:r>
          </w:p>
        </w:tc>
        <w:tc>
          <w:tcPr>
            <w:tcW w:w="0" w:type="auto"/>
            <w:tcBorders>
              <w:top w:val="nil"/>
              <w:left w:val="nil"/>
              <w:bottom w:val="single" w:sz="4" w:space="0" w:color="auto"/>
              <w:right w:val="single" w:sz="4" w:space="0" w:color="auto"/>
            </w:tcBorders>
            <w:shd w:val="clear" w:color="auto" w:fill="auto"/>
            <w:noWrap/>
            <w:vAlign w:val="center"/>
            <w:hideMark/>
          </w:tcPr>
          <w:p w14:paraId="559CC9EF" w14:textId="77777777" w:rsidR="00510857" w:rsidRPr="00510857" w:rsidRDefault="00510857" w:rsidP="00510857">
            <w:pPr>
              <w:jc w:val="right"/>
              <w:rPr>
                <w:color w:val="000000"/>
                <w:sz w:val="15"/>
                <w:szCs w:val="15"/>
              </w:rPr>
            </w:pPr>
            <w:r w:rsidRPr="00510857">
              <w:rPr>
                <w:color w:val="000000"/>
                <w:sz w:val="15"/>
                <w:szCs w:val="15"/>
              </w:rPr>
              <w:t>0.0000152</w:t>
            </w:r>
          </w:p>
        </w:tc>
        <w:tc>
          <w:tcPr>
            <w:tcW w:w="0" w:type="auto"/>
            <w:tcBorders>
              <w:top w:val="nil"/>
              <w:left w:val="nil"/>
              <w:bottom w:val="single" w:sz="4" w:space="0" w:color="auto"/>
              <w:right w:val="single" w:sz="4" w:space="0" w:color="auto"/>
            </w:tcBorders>
            <w:shd w:val="clear" w:color="auto" w:fill="auto"/>
            <w:noWrap/>
            <w:vAlign w:val="center"/>
            <w:hideMark/>
          </w:tcPr>
          <w:p w14:paraId="7AFBCB02" w14:textId="77777777" w:rsidR="00510857" w:rsidRPr="00510857" w:rsidRDefault="00510857" w:rsidP="00510857">
            <w:pPr>
              <w:jc w:val="right"/>
              <w:rPr>
                <w:color w:val="000000"/>
                <w:sz w:val="15"/>
                <w:szCs w:val="15"/>
              </w:rPr>
            </w:pPr>
            <w:r w:rsidRPr="00510857">
              <w:rPr>
                <w:color w:val="000000"/>
                <w:sz w:val="15"/>
                <w:szCs w:val="15"/>
              </w:rPr>
              <w:t>0.0001517</w:t>
            </w:r>
          </w:p>
        </w:tc>
        <w:tc>
          <w:tcPr>
            <w:tcW w:w="0" w:type="auto"/>
            <w:tcBorders>
              <w:top w:val="nil"/>
              <w:left w:val="nil"/>
              <w:bottom w:val="single" w:sz="4" w:space="0" w:color="auto"/>
              <w:right w:val="single" w:sz="4" w:space="0" w:color="auto"/>
            </w:tcBorders>
            <w:shd w:val="clear" w:color="auto" w:fill="auto"/>
            <w:noWrap/>
            <w:vAlign w:val="center"/>
            <w:hideMark/>
          </w:tcPr>
          <w:p w14:paraId="28A80F3A"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2BE47E8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3B3CD" w14:textId="3EA59487" w:rsidR="00510857" w:rsidRPr="00510857" w:rsidRDefault="00510857" w:rsidP="00510857">
            <w:pPr>
              <w:rPr>
                <w:color w:val="000000"/>
                <w:sz w:val="15"/>
                <w:szCs w:val="15"/>
              </w:rPr>
            </w:pPr>
            <w:r w:rsidRPr="00510857">
              <w:rPr>
                <w:color w:val="000000"/>
                <w:sz w:val="15"/>
                <w:szCs w:val="15"/>
              </w:rPr>
              <w:t>New</w:t>
            </w:r>
            <w:r w:rsidR="001C1992">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67559A0F" w14:textId="77777777" w:rsidR="00510857" w:rsidRPr="00510857" w:rsidRDefault="00510857" w:rsidP="00510857">
            <w:pPr>
              <w:jc w:val="right"/>
              <w:rPr>
                <w:color w:val="000000"/>
                <w:sz w:val="15"/>
                <w:szCs w:val="15"/>
              </w:rPr>
            </w:pPr>
            <w:r w:rsidRPr="00510857">
              <w:rPr>
                <w:color w:val="000000"/>
                <w:sz w:val="15"/>
                <w:szCs w:val="15"/>
              </w:rPr>
              <w:t>0.929311</w:t>
            </w:r>
          </w:p>
        </w:tc>
        <w:tc>
          <w:tcPr>
            <w:tcW w:w="0" w:type="auto"/>
            <w:tcBorders>
              <w:top w:val="nil"/>
              <w:left w:val="nil"/>
              <w:bottom w:val="single" w:sz="4" w:space="0" w:color="auto"/>
              <w:right w:val="single" w:sz="4" w:space="0" w:color="auto"/>
            </w:tcBorders>
            <w:shd w:val="clear" w:color="auto" w:fill="auto"/>
            <w:noWrap/>
            <w:vAlign w:val="center"/>
            <w:hideMark/>
          </w:tcPr>
          <w:p w14:paraId="5A042271" w14:textId="77777777" w:rsidR="00510857" w:rsidRPr="00510857" w:rsidRDefault="00510857" w:rsidP="00510857">
            <w:pPr>
              <w:jc w:val="right"/>
              <w:rPr>
                <w:color w:val="000000"/>
                <w:sz w:val="15"/>
                <w:szCs w:val="15"/>
              </w:rPr>
            </w:pPr>
            <w:r w:rsidRPr="00510857">
              <w:rPr>
                <w:color w:val="000000"/>
                <w:sz w:val="15"/>
                <w:szCs w:val="15"/>
              </w:rPr>
              <w:t>0.929307</w:t>
            </w:r>
          </w:p>
        </w:tc>
        <w:tc>
          <w:tcPr>
            <w:tcW w:w="0" w:type="auto"/>
            <w:tcBorders>
              <w:top w:val="nil"/>
              <w:left w:val="nil"/>
              <w:bottom w:val="single" w:sz="4" w:space="0" w:color="auto"/>
              <w:right w:val="single" w:sz="4" w:space="0" w:color="auto"/>
            </w:tcBorders>
            <w:shd w:val="clear" w:color="auto" w:fill="auto"/>
            <w:noWrap/>
            <w:vAlign w:val="center"/>
            <w:hideMark/>
          </w:tcPr>
          <w:p w14:paraId="6BAA1F97" w14:textId="77777777" w:rsidR="00510857" w:rsidRPr="00510857" w:rsidRDefault="00510857" w:rsidP="00510857">
            <w:pPr>
              <w:jc w:val="right"/>
              <w:rPr>
                <w:color w:val="000000"/>
                <w:sz w:val="15"/>
                <w:szCs w:val="15"/>
              </w:rPr>
            </w:pPr>
            <w:r w:rsidRPr="00510857">
              <w:rPr>
                <w:color w:val="000000"/>
                <w:sz w:val="15"/>
                <w:szCs w:val="15"/>
              </w:rPr>
              <w:t>0.929291</w:t>
            </w:r>
          </w:p>
        </w:tc>
        <w:tc>
          <w:tcPr>
            <w:tcW w:w="0" w:type="auto"/>
            <w:tcBorders>
              <w:top w:val="nil"/>
              <w:left w:val="nil"/>
              <w:bottom w:val="single" w:sz="4" w:space="0" w:color="auto"/>
              <w:right w:val="single" w:sz="4" w:space="0" w:color="auto"/>
            </w:tcBorders>
            <w:shd w:val="clear" w:color="auto" w:fill="auto"/>
            <w:noWrap/>
            <w:vAlign w:val="center"/>
            <w:hideMark/>
          </w:tcPr>
          <w:p w14:paraId="788ADC30" w14:textId="77777777" w:rsidR="00510857" w:rsidRPr="00510857" w:rsidRDefault="00510857" w:rsidP="00510857">
            <w:pPr>
              <w:jc w:val="right"/>
              <w:rPr>
                <w:color w:val="000000"/>
                <w:sz w:val="15"/>
                <w:szCs w:val="15"/>
              </w:rPr>
            </w:pPr>
            <w:r w:rsidRPr="00510857">
              <w:rPr>
                <w:color w:val="000000"/>
                <w:sz w:val="15"/>
                <w:szCs w:val="15"/>
              </w:rPr>
              <w:t>3.72E-06</w:t>
            </w:r>
          </w:p>
        </w:tc>
        <w:tc>
          <w:tcPr>
            <w:tcW w:w="0" w:type="auto"/>
            <w:tcBorders>
              <w:top w:val="nil"/>
              <w:left w:val="nil"/>
              <w:bottom w:val="single" w:sz="4" w:space="0" w:color="auto"/>
              <w:right w:val="single" w:sz="4" w:space="0" w:color="auto"/>
            </w:tcBorders>
            <w:shd w:val="clear" w:color="auto" w:fill="auto"/>
            <w:noWrap/>
            <w:vAlign w:val="center"/>
            <w:hideMark/>
          </w:tcPr>
          <w:p w14:paraId="022E12DB" w14:textId="77777777" w:rsidR="00510857" w:rsidRPr="00510857" w:rsidRDefault="00510857" w:rsidP="00510857">
            <w:pPr>
              <w:jc w:val="right"/>
              <w:rPr>
                <w:color w:val="000000"/>
                <w:sz w:val="15"/>
                <w:szCs w:val="15"/>
              </w:rPr>
            </w:pPr>
            <w:r w:rsidRPr="00510857">
              <w:rPr>
                <w:color w:val="000000"/>
                <w:sz w:val="15"/>
                <w:szCs w:val="15"/>
              </w:rPr>
              <w:t>1.58E-05</w:t>
            </w:r>
          </w:p>
        </w:tc>
        <w:tc>
          <w:tcPr>
            <w:tcW w:w="0" w:type="auto"/>
            <w:tcBorders>
              <w:top w:val="nil"/>
              <w:left w:val="nil"/>
              <w:bottom w:val="single" w:sz="4" w:space="0" w:color="auto"/>
              <w:right w:val="single" w:sz="4" w:space="0" w:color="auto"/>
            </w:tcBorders>
            <w:shd w:val="clear" w:color="auto" w:fill="auto"/>
            <w:noWrap/>
            <w:vAlign w:val="center"/>
            <w:hideMark/>
          </w:tcPr>
          <w:p w14:paraId="3C9600F3"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61AF3641"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19C15380" w14:textId="77777777" w:rsidR="00510857" w:rsidRPr="00510857" w:rsidRDefault="00510857" w:rsidP="00510857">
            <w:pPr>
              <w:jc w:val="right"/>
              <w:rPr>
                <w:color w:val="000000"/>
                <w:sz w:val="15"/>
                <w:szCs w:val="15"/>
              </w:rPr>
            </w:pPr>
            <w:r w:rsidRPr="00510857">
              <w:rPr>
                <w:color w:val="000000"/>
                <w:sz w:val="15"/>
                <w:szCs w:val="15"/>
              </w:rPr>
              <w:t>0.8541958</w:t>
            </w:r>
          </w:p>
        </w:tc>
        <w:tc>
          <w:tcPr>
            <w:tcW w:w="0" w:type="auto"/>
            <w:tcBorders>
              <w:top w:val="nil"/>
              <w:left w:val="nil"/>
              <w:bottom w:val="single" w:sz="4" w:space="0" w:color="auto"/>
              <w:right w:val="single" w:sz="4" w:space="0" w:color="auto"/>
            </w:tcBorders>
            <w:shd w:val="clear" w:color="auto" w:fill="auto"/>
            <w:noWrap/>
            <w:vAlign w:val="center"/>
            <w:hideMark/>
          </w:tcPr>
          <w:p w14:paraId="28AD20F4" w14:textId="77777777" w:rsidR="00510857" w:rsidRPr="00510857" w:rsidRDefault="00510857" w:rsidP="00510857">
            <w:pPr>
              <w:jc w:val="right"/>
              <w:rPr>
                <w:color w:val="000000"/>
                <w:sz w:val="15"/>
                <w:szCs w:val="15"/>
              </w:rPr>
            </w:pPr>
            <w:r w:rsidRPr="00510857">
              <w:rPr>
                <w:color w:val="000000"/>
                <w:sz w:val="15"/>
                <w:szCs w:val="15"/>
              </w:rPr>
              <w:t>0.8541951</w:t>
            </w:r>
          </w:p>
        </w:tc>
        <w:tc>
          <w:tcPr>
            <w:tcW w:w="0" w:type="auto"/>
            <w:tcBorders>
              <w:top w:val="nil"/>
              <w:left w:val="nil"/>
              <w:bottom w:val="single" w:sz="4" w:space="0" w:color="auto"/>
              <w:right w:val="single" w:sz="4" w:space="0" w:color="auto"/>
            </w:tcBorders>
            <w:shd w:val="clear" w:color="auto" w:fill="auto"/>
            <w:noWrap/>
            <w:vAlign w:val="center"/>
            <w:hideMark/>
          </w:tcPr>
          <w:p w14:paraId="14D6071C" w14:textId="77777777" w:rsidR="00510857" w:rsidRPr="00510857" w:rsidRDefault="00510857" w:rsidP="00510857">
            <w:pPr>
              <w:jc w:val="right"/>
              <w:rPr>
                <w:color w:val="000000"/>
                <w:sz w:val="15"/>
                <w:szCs w:val="15"/>
              </w:rPr>
            </w:pPr>
            <w:r w:rsidRPr="00510857">
              <w:rPr>
                <w:color w:val="000000"/>
                <w:sz w:val="15"/>
                <w:szCs w:val="15"/>
              </w:rPr>
              <w:t>0.8540756</w:t>
            </w:r>
          </w:p>
        </w:tc>
        <w:tc>
          <w:tcPr>
            <w:tcW w:w="0" w:type="auto"/>
            <w:tcBorders>
              <w:top w:val="nil"/>
              <w:left w:val="nil"/>
              <w:bottom w:val="single" w:sz="4" w:space="0" w:color="auto"/>
              <w:right w:val="single" w:sz="4" w:space="0" w:color="auto"/>
            </w:tcBorders>
            <w:shd w:val="clear" w:color="auto" w:fill="auto"/>
            <w:noWrap/>
            <w:vAlign w:val="center"/>
            <w:hideMark/>
          </w:tcPr>
          <w:p w14:paraId="71DB882C" w14:textId="77777777" w:rsidR="00510857" w:rsidRPr="00510857" w:rsidRDefault="00510857" w:rsidP="00510857">
            <w:pPr>
              <w:jc w:val="right"/>
              <w:rPr>
                <w:color w:val="000000"/>
                <w:sz w:val="15"/>
                <w:szCs w:val="15"/>
              </w:rPr>
            </w:pPr>
            <w:r w:rsidRPr="00510857">
              <w:rPr>
                <w:color w:val="000000"/>
                <w:sz w:val="15"/>
                <w:szCs w:val="15"/>
              </w:rPr>
              <w:t>7.38E-07</w:t>
            </w:r>
          </w:p>
        </w:tc>
        <w:tc>
          <w:tcPr>
            <w:tcW w:w="0" w:type="auto"/>
            <w:tcBorders>
              <w:top w:val="nil"/>
              <w:left w:val="nil"/>
              <w:bottom w:val="single" w:sz="4" w:space="0" w:color="auto"/>
              <w:right w:val="single" w:sz="4" w:space="0" w:color="auto"/>
            </w:tcBorders>
            <w:shd w:val="clear" w:color="auto" w:fill="auto"/>
            <w:noWrap/>
            <w:vAlign w:val="center"/>
            <w:hideMark/>
          </w:tcPr>
          <w:p w14:paraId="0E03F95F" w14:textId="77777777" w:rsidR="00510857" w:rsidRPr="00510857" w:rsidRDefault="00510857" w:rsidP="00510857">
            <w:pPr>
              <w:jc w:val="right"/>
              <w:rPr>
                <w:color w:val="000000"/>
                <w:sz w:val="15"/>
                <w:szCs w:val="15"/>
              </w:rPr>
            </w:pPr>
            <w:r w:rsidRPr="00510857">
              <w:rPr>
                <w:color w:val="000000"/>
                <w:sz w:val="15"/>
                <w:szCs w:val="15"/>
              </w:rPr>
              <w:t>0.0001195</w:t>
            </w:r>
          </w:p>
        </w:tc>
        <w:tc>
          <w:tcPr>
            <w:tcW w:w="0" w:type="auto"/>
            <w:tcBorders>
              <w:top w:val="nil"/>
              <w:left w:val="nil"/>
              <w:bottom w:val="single" w:sz="4" w:space="0" w:color="auto"/>
              <w:right w:val="single" w:sz="4" w:space="0" w:color="auto"/>
            </w:tcBorders>
            <w:shd w:val="clear" w:color="auto" w:fill="auto"/>
            <w:noWrap/>
            <w:vAlign w:val="center"/>
            <w:hideMark/>
          </w:tcPr>
          <w:p w14:paraId="49826EE1"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35D6A2B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D63A15" w14:textId="713FD38F" w:rsidR="00510857" w:rsidRPr="00510857" w:rsidRDefault="00510857" w:rsidP="00510857">
            <w:pPr>
              <w:rPr>
                <w:color w:val="000000"/>
                <w:sz w:val="15"/>
                <w:szCs w:val="15"/>
              </w:rPr>
            </w:pPr>
            <w:r w:rsidRPr="00510857">
              <w:rPr>
                <w:color w:val="000000"/>
                <w:sz w:val="15"/>
                <w:szCs w:val="15"/>
              </w:rPr>
              <w:t>New</w:t>
            </w:r>
            <w:r w:rsidR="001C1992">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707F374E" w14:textId="77777777" w:rsidR="00510857" w:rsidRPr="00510857" w:rsidRDefault="00510857" w:rsidP="00510857">
            <w:pPr>
              <w:jc w:val="right"/>
              <w:rPr>
                <w:color w:val="000000"/>
                <w:sz w:val="15"/>
                <w:szCs w:val="15"/>
              </w:rPr>
            </w:pPr>
            <w:r w:rsidRPr="00510857">
              <w:rPr>
                <w:color w:val="000000"/>
                <w:sz w:val="15"/>
                <w:szCs w:val="15"/>
              </w:rPr>
              <w:t>0.938075</w:t>
            </w:r>
          </w:p>
        </w:tc>
        <w:tc>
          <w:tcPr>
            <w:tcW w:w="0" w:type="auto"/>
            <w:tcBorders>
              <w:top w:val="nil"/>
              <w:left w:val="nil"/>
              <w:bottom w:val="single" w:sz="4" w:space="0" w:color="auto"/>
              <w:right w:val="single" w:sz="4" w:space="0" w:color="auto"/>
            </w:tcBorders>
            <w:shd w:val="clear" w:color="auto" w:fill="auto"/>
            <w:noWrap/>
            <w:vAlign w:val="center"/>
            <w:hideMark/>
          </w:tcPr>
          <w:p w14:paraId="5B7998F4" w14:textId="77777777" w:rsidR="00510857" w:rsidRPr="00510857" w:rsidRDefault="00510857" w:rsidP="00510857">
            <w:pPr>
              <w:jc w:val="right"/>
              <w:rPr>
                <w:color w:val="000000"/>
                <w:sz w:val="15"/>
                <w:szCs w:val="15"/>
              </w:rPr>
            </w:pPr>
            <w:r w:rsidRPr="00510857">
              <w:rPr>
                <w:color w:val="000000"/>
                <w:sz w:val="15"/>
                <w:szCs w:val="15"/>
              </w:rPr>
              <w:t>0.938001</w:t>
            </w:r>
          </w:p>
        </w:tc>
        <w:tc>
          <w:tcPr>
            <w:tcW w:w="0" w:type="auto"/>
            <w:tcBorders>
              <w:top w:val="nil"/>
              <w:left w:val="nil"/>
              <w:bottom w:val="single" w:sz="4" w:space="0" w:color="auto"/>
              <w:right w:val="single" w:sz="4" w:space="0" w:color="auto"/>
            </w:tcBorders>
            <w:shd w:val="clear" w:color="auto" w:fill="auto"/>
            <w:noWrap/>
            <w:vAlign w:val="center"/>
            <w:hideMark/>
          </w:tcPr>
          <w:p w14:paraId="62EDBEF3" w14:textId="77777777" w:rsidR="00510857" w:rsidRPr="00510857" w:rsidRDefault="00510857" w:rsidP="00510857">
            <w:pPr>
              <w:jc w:val="right"/>
              <w:rPr>
                <w:color w:val="000000"/>
                <w:sz w:val="15"/>
                <w:szCs w:val="15"/>
              </w:rPr>
            </w:pPr>
            <w:r w:rsidRPr="00510857">
              <w:rPr>
                <w:color w:val="000000"/>
                <w:sz w:val="15"/>
                <w:szCs w:val="15"/>
              </w:rPr>
              <w:t>0.93785</w:t>
            </w:r>
          </w:p>
        </w:tc>
        <w:tc>
          <w:tcPr>
            <w:tcW w:w="0" w:type="auto"/>
            <w:tcBorders>
              <w:top w:val="nil"/>
              <w:left w:val="nil"/>
              <w:bottom w:val="single" w:sz="4" w:space="0" w:color="auto"/>
              <w:right w:val="single" w:sz="4" w:space="0" w:color="auto"/>
            </w:tcBorders>
            <w:shd w:val="clear" w:color="auto" w:fill="auto"/>
            <w:noWrap/>
            <w:vAlign w:val="center"/>
            <w:hideMark/>
          </w:tcPr>
          <w:p w14:paraId="55C36936" w14:textId="77777777" w:rsidR="00510857" w:rsidRPr="00510857" w:rsidRDefault="00510857" w:rsidP="00510857">
            <w:pPr>
              <w:jc w:val="right"/>
              <w:rPr>
                <w:color w:val="000000"/>
                <w:sz w:val="15"/>
                <w:szCs w:val="15"/>
              </w:rPr>
            </w:pPr>
            <w:r w:rsidRPr="00510857">
              <w:rPr>
                <w:color w:val="000000"/>
                <w:sz w:val="15"/>
                <w:szCs w:val="15"/>
              </w:rPr>
              <w:t>7.37E-05</w:t>
            </w:r>
          </w:p>
        </w:tc>
        <w:tc>
          <w:tcPr>
            <w:tcW w:w="0" w:type="auto"/>
            <w:tcBorders>
              <w:top w:val="nil"/>
              <w:left w:val="nil"/>
              <w:bottom w:val="single" w:sz="4" w:space="0" w:color="auto"/>
              <w:right w:val="single" w:sz="4" w:space="0" w:color="auto"/>
            </w:tcBorders>
            <w:shd w:val="clear" w:color="auto" w:fill="auto"/>
            <w:noWrap/>
            <w:vAlign w:val="center"/>
            <w:hideMark/>
          </w:tcPr>
          <w:p w14:paraId="44A81CE6" w14:textId="77777777" w:rsidR="00510857" w:rsidRPr="00510857" w:rsidRDefault="00510857" w:rsidP="00510857">
            <w:pPr>
              <w:jc w:val="right"/>
              <w:rPr>
                <w:color w:val="000000"/>
                <w:sz w:val="15"/>
                <w:szCs w:val="15"/>
              </w:rPr>
            </w:pPr>
            <w:r w:rsidRPr="00510857">
              <w:rPr>
                <w:color w:val="000000"/>
                <w:sz w:val="15"/>
                <w:szCs w:val="15"/>
              </w:rPr>
              <w:t>0.000151</w:t>
            </w:r>
          </w:p>
        </w:tc>
        <w:tc>
          <w:tcPr>
            <w:tcW w:w="0" w:type="auto"/>
            <w:tcBorders>
              <w:top w:val="nil"/>
              <w:left w:val="nil"/>
              <w:bottom w:val="single" w:sz="4" w:space="0" w:color="auto"/>
              <w:right w:val="single" w:sz="4" w:space="0" w:color="auto"/>
            </w:tcBorders>
            <w:shd w:val="clear" w:color="auto" w:fill="auto"/>
            <w:noWrap/>
            <w:vAlign w:val="center"/>
            <w:hideMark/>
          </w:tcPr>
          <w:p w14:paraId="00698D0F"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6C552255"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19130554" w14:textId="77777777" w:rsidR="00510857" w:rsidRPr="00510857" w:rsidRDefault="00510857" w:rsidP="00510857">
            <w:pPr>
              <w:jc w:val="right"/>
              <w:rPr>
                <w:color w:val="000000"/>
                <w:sz w:val="15"/>
                <w:szCs w:val="15"/>
              </w:rPr>
            </w:pPr>
            <w:r w:rsidRPr="00510857">
              <w:rPr>
                <w:color w:val="000000"/>
                <w:sz w:val="15"/>
                <w:szCs w:val="15"/>
              </w:rPr>
              <w:t>0.9793517</w:t>
            </w:r>
          </w:p>
        </w:tc>
        <w:tc>
          <w:tcPr>
            <w:tcW w:w="0" w:type="auto"/>
            <w:tcBorders>
              <w:top w:val="nil"/>
              <w:left w:val="nil"/>
              <w:bottom w:val="single" w:sz="4" w:space="0" w:color="auto"/>
              <w:right w:val="single" w:sz="4" w:space="0" w:color="auto"/>
            </w:tcBorders>
            <w:shd w:val="clear" w:color="auto" w:fill="auto"/>
            <w:noWrap/>
            <w:vAlign w:val="center"/>
            <w:hideMark/>
          </w:tcPr>
          <w:p w14:paraId="09C01F57" w14:textId="77777777" w:rsidR="00510857" w:rsidRPr="00510857" w:rsidRDefault="00510857" w:rsidP="00510857">
            <w:pPr>
              <w:jc w:val="right"/>
              <w:rPr>
                <w:color w:val="000000"/>
                <w:sz w:val="15"/>
                <w:szCs w:val="15"/>
              </w:rPr>
            </w:pPr>
            <w:r w:rsidRPr="00510857">
              <w:rPr>
                <w:color w:val="000000"/>
                <w:sz w:val="15"/>
                <w:szCs w:val="15"/>
              </w:rPr>
              <w:t>0.9793077</w:t>
            </w:r>
          </w:p>
        </w:tc>
        <w:tc>
          <w:tcPr>
            <w:tcW w:w="0" w:type="auto"/>
            <w:tcBorders>
              <w:top w:val="nil"/>
              <w:left w:val="nil"/>
              <w:bottom w:val="single" w:sz="4" w:space="0" w:color="auto"/>
              <w:right w:val="single" w:sz="4" w:space="0" w:color="auto"/>
            </w:tcBorders>
            <w:shd w:val="clear" w:color="auto" w:fill="auto"/>
            <w:noWrap/>
            <w:vAlign w:val="center"/>
            <w:hideMark/>
          </w:tcPr>
          <w:p w14:paraId="2A7F0C72" w14:textId="77777777" w:rsidR="00510857" w:rsidRPr="00510857" w:rsidRDefault="00510857" w:rsidP="00510857">
            <w:pPr>
              <w:jc w:val="right"/>
              <w:rPr>
                <w:color w:val="000000"/>
                <w:sz w:val="15"/>
                <w:szCs w:val="15"/>
              </w:rPr>
            </w:pPr>
            <w:r w:rsidRPr="00510857">
              <w:rPr>
                <w:color w:val="000000"/>
                <w:sz w:val="15"/>
                <w:szCs w:val="15"/>
              </w:rPr>
              <w:t>0.9792292</w:t>
            </w:r>
          </w:p>
        </w:tc>
        <w:tc>
          <w:tcPr>
            <w:tcW w:w="0" w:type="auto"/>
            <w:tcBorders>
              <w:top w:val="nil"/>
              <w:left w:val="nil"/>
              <w:bottom w:val="single" w:sz="4" w:space="0" w:color="auto"/>
              <w:right w:val="single" w:sz="4" w:space="0" w:color="auto"/>
            </w:tcBorders>
            <w:shd w:val="clear" w:color="auto" w:fill="auto"/>
            <w:noWrap/>
            <w:vAlign w:val="center"/>
            <w:hideMark/>
          </w:tcPr>
          <w:p w14:paraId="670D41F6" w14:textId="77777777" w:rsidR="00510857" w:rsidRPr="00510857" w:rsidRDefault="00510857" w:rsidP="00510857">
            <w:pPr>
              <w:jc w:val="right"/>
              <w:rPr>
                <w:color w:val="000000"/>
                <w:sz w:val="15"/>
                <w:szCs w:val="15"/>
              </w:rPr>
            </w:pPr>
            <w:r w:rsidRPr="00510857">
              <w:rPr>
                <w:color w:val="000000"/>
                <w:sz w:val="15"/>
                <w:szCs w:val="15"/>
              </w:rPr>
              <w:t>0.000044</w:t>
            </w:r>
          </w:p>
        </w:tc>
        <w:tc>
          <w:tcPr>
            <w:tcW w:w="0" w:type="auto"/>
            <w:tcBorders>
              <w:top w:val="nil"/>
              <w:left w:val="nil"/>
              <w:bottom w:val="single" w:sz="4" w:space="0" w:color="auto"/>
              <w:right w:val="single" w:sz="4" w:space="0" w:color="auto"/>
            </w:tcBorders>
            <w:shd w:val="clear" w:color="auto" w:fill="auto"/>
            <w:noWrap/>
            <w:vAlign w:val="center"/>
            <w:hideMark/>
          </w:tcPr>
          <w:p w14:paraId="02A85E53" w14:textId="77777777" w:rsidR="00510857" w:rsidRPr="00510857" w:rsidRDefault="00510857" w:rsidP="00510857">
            <w:pPr>
              <w:jc w:val="right"/>
              <w:rPr>
                <w:color w:val="000000"/>
                <w:sz w:val="15"/>
                <w:szCs w:val="15"/>
              </w:rPr>
            </w:pPr>
            <w:r w:rsidRPr="00510857">
              <w:rPr>
                <w:color w:val="000000"/>
                <w:sz w:val="15"/>
                <w:szCs w:val="15"/>
              </w:rPr>
              <w:t>0.0000786</w:t>
            </w:r>
          </w:p>
        </w:tc>
        <w:tc>
          <w:tcPr>
            <w:tcW w:w="0" w:type="auto"/>
            <w:tcBorders>
              <w:top w:val="nil"/>
              <w:left w:val="nil"/>
              <w:bottom w:val="single" w:sz="4" w:space="0" w:color="auto"/>
              <w:right w:val="single" w:sz="4" w:space="0" w:color="auto"/>
            </w:tcBorders>
            <w:shd w:val="clear" w:color="auto" w:fill="auto"/>
            <w:noWrap/>
            <w:vAlign w:val="center"/>
            <w:hideMark/>
          </w:tcPr>
          <w:p w14:paraId="10375578"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6615A88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DAB04" w14:textId="38A410F5" w:rsidR="00510857" w:rsidRPr="00510857" w:rsidRDefault="00510857" w:rsidP="00510857">
            <w:pPr>
              <w:rPr>
                <w:color w:val="000000"/>
                <w:sz w:val="15"/>
                <w:szCs w:val="15"/>
              </w:rPr>
            </w:pPr>
            <w:r w:rsidRPr="00510857">
              <w:rPr>
                <w:color w:val="000000"/>
                <w:sz w:val="15"/>
                <w:szCs w:val="15"/>
              </w:rPr>
              <w:t>New</w:t>
            </w:r>
            <w:r w:rsidR="001C1992">
              <w:rPr>
                <w:color w:val="000000"/>
                <w:sz w:val="15"/>
                <w:szCs w:val="15"/>
              </w:rPr>
              <w:t xml:space="preserve"> </w:t>
            </w:r>
            <w:r w:rsidRPr="00510857">
              <w:rPr>
                <w:color w:val="000000"/>
                <w:sz w:val="15"/>
                <w:szCs w:val="15"/>
              </w:rPr>
              <w:t>Zealand</w:t>
            </w:r>
          </w:p>
        </w:tc>
        <w:tc>
          <w:tcPr>
            <w:tcW w:w="0" w:type="auto"/>
            <w:tcBorders>
              <w:top w:val="nil"/>
              <w:left w:val="nil"/>
              <w:bottom w:val="single" w:sz="4" w:space="0" w:color="auto"/>
              <w:right w:val="single" w:sz="4" w:space="0" w:color="auto"/>
            </w:tcBorders>
            <w:shd w:val="clear" w:color="auto" w:fill="auto"/>
            <w:noWrap/>
            <w:vAlign w:val="center"/>
            <w:hideMark/>
          </w:tcPr>
          <w:p w14:paraId="21066C15" w14:textId="77777777" w:rsidR="00510857" w:rsidRPr="00510857" w:rsidRDefault="00510857" w:rsidP="00510857">
            <w:pPr>
              <w:jc w:val="right"/>
              <w:rPr>
                <w:color w:val="000000"/>
                <w:sz w:val="15"/>
                <w:szCs w:val="15"/>
              </w:rPr>
            </w:pPr>
            <w:r w:rsidRPr="00510857">
              <w:rPr>
                <w:color w:val="000000"/>
                <w:sz w:val="15"/>
                <w:szCs w:val="15"/>
              </w:rPr>
              <w:t>0.935758</w:t>
            </w:r>
          </w:p>
        </w:tc>
        <w:tc>
          <w:tcPr>
            <w:tcW w:w="0" w:type="auto"/>
            <w:tcBorders>
              <w:top w:val="nil"/>
              <w:left w:val="nil"/>
              <w:bottom w:val="single" w:sz="4" w:space="0" w:color="auto"/>
              <w:right w:val="single" w:sz="4" w:space="0" w:color="auto"/>
            </w:tcBorders>
            <w:shd w:val="clear" w:color="auto" w:fill="auto"/>
            <w:noWrap/>
            <w:vAlign w:val="center"/>
            <w:hideMark/>
          </w:tcPr>
          <w:p w14:paraId="0E6D1AE1" w14:textId="77777777" w:rsidR="00510857" w:rsidRPr="00510857" w:rsidRDefault="00510857" w:rsidP="00510857">
            <w:pPr>
              <w:jc w:val="right"/>
              <w:rPr>
                <w:color w:val="000000"/>
                <w:sz w:val="15"/>
                <w:szCs w:val="15"/>
              </w:rPr>
            </w:pPr>
            <w:r w:rsidRPr="00510857">
              <w:rPr>
                <w:color w:val="000000"/>
                <w:sz w:val="15"/>
                <w:szCs w:val="15"/>
              </w:rPr>
              <w:t>0.937027</w:t>
            </w:r>
          </w:p>
        </w:tc>
        <w:tc>
          <w:tcPr>
            <w:tcW w:w="0" w:type="auto"/>
            <w:tcBorders>
              <w:top w:val="nil"/>
              <w:left w:val="nil"/>
              <w:bottom w:val="single" w:sz="4" w:space="0" w:color="auto"/>
              <w:right w:val="single" w:sz="4" w:space="0" w:color="auto"/>
            </w:tcBorders>
            <w:shd w:val="clear" w:color="auto" w:fill="auto"/>
            <w:noWrap/>
            <w:vAlign w:val="center"/>
            <w:hideMark/>
          </w:tcPr>
          <w:p w14:paraId="0AACD487" w14:textId="77777777" w:rsidR="00510857" w:rsidRPr="00510857" w:rsidRDefault="00510857" w:rsidP="00510857">
            <w:pPr>
              <w:jc w:val="right"/>
              <w:rPr>
                <w:color w:val="000000"/>
                <w:sz w:val="15"/>
                <w:szCs w:val="15"/>
              </w:rPr>
            </w:pPr>
            <w:r w:rsidRPr="00510857">
              <w:rPr>
                <w:color w:val="000000"/>
                <w:sz w:val="15"/>
                <w:szCs w:val="15"/>
              </w:rPr>
              <w:t>0.936697</w:t>
            </w:r>
          </w:p>
        </w:tc>
        <w:tc>
          <w:tcPr>
            <w:tcW w:w="0" w:type="auto"/>
            <w:tcBorders>
              <w:top w:val="nil"/>
              <w:left w:val="nil"/>
              <w:bottom w:val="single" w:sz="4" w:space="0" w:color="auto"/>
              <w:right w:val="single" w:sz="4" w:space="0" w:color="auto"/>
            </w:tcBorders>
            <w:shd w:val="clear" w:color="auto" w:fill="auto"/>
            <w:noWrap/>
            <w:vAlign w:val="center"/>
            <w:hideMark/>
          </w:tcPr>
          <w:p w14:paraId="2361E7A8" w14:textId="77777777" w:rsidR="00510857" w:rsidRPr="00510857" w:rsidRDefault="00510857" w:rsidP="00510857">
            <w:pPr>
              <w:jc w:val="right"/>
              <w:rPr>
                <w:color w:val="000000"/>
                <w:sz w:val="15"/>
                <w:szCs w:val="15"/>
              </w:rPr>
            </w:pPr>
            <w:r w:rsidRPr="00510857">
              <w:rPr>
                <w:color w:val="000000"/>
                <w:sz w:val="15"/>
                <w:szCs w:val="15"/>
              </w:rPr>
              <w:t>0.001269</w:t>
            </w:r>
          </w:p>
        </w:tc>
        <w:tc>
          <w:tcPr>
            <w:tcW w:w="0" w:type="auto"/>
            <w:tcBorders>
              <w:top w:val="nil"/>
              <w:left w:val="nil"/>
              <w:bottom w:val="single" w:sz="4" w:space="0" w:color="auto"/>
              <w:right w:val="single" w:sz="4" w:space="0" w:color="auto"/>
            </w:tcBorders>
            <w:shd w:val="clear" w:color="auto" w:fill="auto"/>
            <w:noWrap/>
            <w:vAlign w:val="center"/>
            <w:hideMark/>
          </w:tcPr>
          <w:p w14:paraId="7E00DCBD" w14:textId="77777777" w:rsidR="00510857" w:rsidRPr="00510857" w:rsidRDefault="00510857" w:rsidP="00510857">
            <w:pPr>
              <w:jc w:val="right"/>
              <w:rPr>
                <w:color w:val="000000"/>
                <w:sz w:val="15"/>
                <w:szCs w:val="15"/>
              </w:rPr>
            </w:pPr>
            <w:r w:rsidRPr="00510857">
              <w:rPr>
                <w:color w:val="000000"/>
                <w:sz w:val="15"/>
                <w:szCs w:val="15"/>
              </w:rPr>
              <w:t>0.00033</w:t>
            </w:r>
          </w:p>
        </w:tc>
        <w:tc>
          <w:tcPr>
            <w:tcW w:w="0" w:type="auto"/>
            <w:tcBorders>
              <w:top w:val="nil"/>
              <w:left w:val="nil"/>
              <w:bottom w:val="single" w:sz="4" w:space="0" w:color="auto"/>
              <w:right w:val="single" w:sz="4" w:space="0" w:color="auto"/>
            </w:tcBorders>
            <w:shd w:val="clear" w:color="auto" w:fill="auto"/>
            <w:noWrap/>
            <w:vAlign w:val="center"/>
            <w:hideMark/>
          </w:tcPr>
          <w:p w14:paraId="02212E28"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4DF472CC"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35E4D3C7" w14:textId="77777777" w:rsidR="00510857" w:rsidRPr="00510857" w:rsidRDefault="00510857" w:rsidP="00510857">
            <w:pPr>
              <w:jc w:val="right"/>
              <w:rPr>
                <w:color w:val="000000"/>
                <w:sz w:val="15"/>
                <w:szCs w:val="15"/>
              </w:rPr>
            </w:pPr>
            <w:r w:rsidRPr="00510857">
              <w:rPr>
                <w:color w:val="000000"/>
                <w:sz w:val="15"/>
                <w:szCs w:val="15"/>
              </w:rPr>
              <w:t>0.8922508</w:t>
            </w:r>
          </w:p>
        </w:tc>
        <w:tc>
          <w:tcPr>
            <w:tcW w:w="0" w:type="auto"/>
            <w:tcBorders>
              <w:top w:val="nil"/>
              <w:left w:val="nil"/>
              <w:bottom w:val="single" w:sz="4" w:space="0" w:color="auto"/>
              <w:right w:val="single" w:sz="4" w:space="0" w:color="auto"/>
            </w:tcBorders>
            <w:shd w:val="clear" w:color="auto" w:fill="auto"/>
            <w:noWrap/>
            <w:vAlign w:val="center"/>
            <w:hideMark/>
          </w:tcPr>
          <w:p w14:paraId="269D57B4" w14:textId="77777777" w:rsidR="00510857" w:rsidRPr="00510857" w:rsidRDefault="00510857" w:rsidP="00510857">
            <w:pPr>
              <w:jc w:val="right"/>
              <w:rPr>
                <w:color w:val="000000"/>
                <w:sz w:val="15"/>
                <w:szCs w:val="15"/>
              </w:rPr>
            </w:pPr>
            <w:r w:rsidRPr="00510857">
              <w:rPr>
                <w:color w:val="000000"/>
                <w:sz w:val="15"/>
                <w:szCs w:val="15"/>
              </w:rPr>
              <w:t>0.8921596</w:t>
            </w:r>
          </w:p>
        </w:tc>
        <w:tc>
          <w:tcPr>
            <w:tcW w:w="0" w:type="auto"/>
            <w:tcBorders>
              <w:top w:val="nil"/>
              <w:left w:val="nil"/>
              <w:bottom w:val="single" w:sz="4" w:space="0" w:color="auto"/>
              <w:right w:val="single" w:sz="4" w:space="0" w:color="auto"/>
            </w:tcBorders>
            <w:shd w:val="clear" w:color="auto" w:fill="auto"/>
            <w:noWrap/>
            <w:vAlign w:val="center"/>
            <w:hideMark/>
          </w:tcPr>
          <w:p w14:paraId="7D3A6922" w14:textId="77777777" w:rsidR="00510857" w:rsidRPr="00510857" w:rsidRDefault="00510857" w:rsidP="00510857">
            <w:pPr>
              <w:jc w:val="right"/>
              <w:rPr>
                <w:color w:val="000000"/>
                <w:sz w:val="15"/>
                <w:szCs w:val="15"/>
              </w:rPr>
            </w:pPr>
            <w:r w:rsidRPr="00510857">
              <w:rPr>
                <w:color w:val="000000"/>
                <w:sz w:val="15"/>
                <w:szCs w:val="15"/>
              </w:rPr>
              <w:t>0.8918709</w:t>
            </w:r>
          </w:p>
        </w:tc>
        <w:tc>
          <w:tcPr>
            <w:tcW w:w="0" w:type="auto"/>
            <w:tcBorders>
              <w:top w:val="nil"/>
              <w:left w:val="nil"/>
              <w:bottom w:val="single" w:sz="4" w:space="0" w:color="auto"/>
              <w:right w:val="single" w:sz="4" w:space="0" w:color="auto"/>
            </w:tcBorders>
            <w:shd w:val="clear" w:color="auto" w:fill="auto"/>
            <w:noWrap/>
            <w:vAlign w:val="center"/>
            <w:hideMark/>
          </w:tcPr>
          <w:p w14:paraId="44E027E6" w14:textId="77777777" w:rsidR="00510857" w:rsidRPr="00510857" w:rsidRDefault="00510857" w:rsidP="00510857">
            <w:pPr>
              <w:jc w:val="right"/>
              <w:rPr>
                <w:color w:val="000000"/>
                <w:sz w:val="15"/>
                <w:szCs w:val="15"/>
              </w:rPr>
            </w:pPr>
            <w:r w:rsidRPr="00510857">
              <w:rPr>
                <w:color w:val="000000"/>
                <w:sz w:val="15"/>
                <w:szCs w:val="15"/>
              </w:rPr>
              <w:t>0.0000912</w:t>
            </w:r>
          </w:p>
        </w:tc>
        <w:tc>
          <w:tcPr>
            <w:tcW w:w="0" w:type="auto"/>
            <w:tcBorders>
              <w:top w:val="nil"/>
              <w:left w:val="nil"/>
              <w:bottom w:val="single" w:sz="4" w:space="0" w:color="auto"/>
              <w:right w:val="single" w:sz="4" w:space="0" w:color="auto"/>
            </w:tcBorders>
            <w:shd w:val="clear" w:color="auto" w:fill="auto"/>
            <w:noWrap/>
            <w:vAlign w:val="center"/>
            <w:hideMark/>
          </w:tcPr>
          <w:p w14:paraId="666787C8" w14:textId="77777777" w:rsidR="00510857" w:rsidRPr="00510857" w:rsidRDefault="00510857" w:rsidP="00510857">
            <w:pPr>
              <w:jc w:val="right"/>
              <w:rPr>
                <w:color w:val="000000"/>
                <w:sz w:val="15"/>
                <w:szCs w:val="15"/>
              </w:rPr>
            </w:pPr>
            <w:r w:rsidRPr="00510857">
              <w:rPr>
                <w:color w:val="000000"/>
                <w:sz w:val="15"/>
                <w:szCs w:val="15"/>
              </w:rPr>
              <w:t>0.0002887</w:t>
            </w:r>
          </w:p>
        </w:tc>
        <w:tc>
          <w:tcPr>
            <w:tcW w:w="0" w:type="auto"/>
            <w:tcBorders>
              <w:top w:val="nil"/>
              <w:left w:val="nil"/>
              <w:bottom w:val="single" w:sz="4" w:space="0" w:color="auto"/>
              <w:right w:val="single" w:sz="4" w:space="0" w:color="auto"/>
            </w:tcBorders>
            <w:shd w:val="clear" w:color="auto" w:fill="auto"/>
            <w:noWrap/>
            <w:vAlign w:val="center"/>
            <w:hideMark/>
          </w:tcPr>
          <w:p w14:paraId="2CD0ECB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4BDBE30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03064"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047D603F" w14:textId="77777777" w:rsidR="00510857" w:rsidRPr="00510857" w:rsidRDefault="00510857" w:rsidP="00510857">
            <w:pPr>
              <w:jc w:val="right"/>
              <w:rPr>
                <w:color w:val="000000"/>
                <w:sz w:val="15"/>
                <w:szCs w:val="15"/>
              </w:rPr>
            </w:pPr>
            <w:r w:rsidRPr="00510857">
              <w:rPr>
                <w:color w:val="000000"/>
                <w:sz w:val="15"/>
                <w:szCs w:val="15"/>
              </w:rPr>
              <w:t>0.99476</w:t>
            </w:r>
          </w:p>
        </w:tc>
        <w:tc>
          <w:tcPr>
            <w:tcW w:w="0" w:type="auto"/>
            <w:tcBorders>
              <w:top w:val="nil"/>
              <w:left w:val="nil"/>
              <w:bottom w:val="single" w:sz="4" w:space="0" w:color="auto"/>
              <w:right w:val="single" w:sz="4" w:space="0" w:color="auto"/>
            </w:tcBorders>
            <w:shd w:val="clear" w:color="auto" w:fill="auto"/>
            <w:noWrap/>
            <w:vAlign w:val="center"/>
            <w:hideMark/>
          </w:tcPr>
          <w:p w14:paraId="58E20449" w14:textId="77777777" w:rsidR="00510857" w:rsidRPr="00510857" w:rsidRDefault="00510857" w:rsidP="00510857">
            <w:pPr>
              <w:jc w:val="right"/>
              <w:rPr>
                <w:color w:val="000000"/>
                <w:sz w:val="15"/>
                <w:szCs w:val="15"/>
              </w:rPr>
            </w:pPr>
            <w:r w:rsidRPr="00510857">
              <w:rPr>
                <w:color w:val="000000"/>
                <w:sz w:val="15"/>
                <w:szCs w:val="15"/>
              </w:rPr>
              <w:t>0.99467</w:t>
            </w:r>
          </w:p>
        </w:tc>
        <w:tc>
          <w:tcPr>
            <w:tcW w:w="0" w:type="auto"/>
            <w:tcBorders>
              <w:top w:val="nil"/>
              <w:left w:val="nil"/>
              <w:bottom w:val="single" w:sz="4" w:space="0" w:color="auto"/>
              <w:right w:val="single" w:sz="4" w:space="0" w:color="auto"/>
            </w:tcBorders>
            <w:shd w:val="clear" w:color="auto" w:fill="auto"/>
            <w:noWrap/>
            <w:vAlign w:val="center"/>
            <w:hideMark/>
          </w:tcPr>
          <w:p w14:paraId="71CB5595" w14:textId="77777777" w:rsidR="00510857" w:rsidRPr="00510857" w:rsidRDefault="00510857" w:rsidP="00510857">
            <w:pPr>
              <w:jc w:val="right"/>
              <w:rPr>
                <w:color w:val="000000"/>
                <w:sz w:val="15"/>
                <w:szCs w:val="15"/>
              </w:rPr>
            </w:pPr>
            <w:r w:rsidRPr="00510857">
              <w:rPr>
                <w:color w:val="000000"/>
                <w:sz w:val="15"/>
                <w:szCs w:val="15"/>
              </w:rPr>
              <w:t>0.994049</w:t>
            </w:r>
          </w:p>
        </w:tc>
        <w:tc>
          <w:tcPr>
            <w:tcW w:w="0" w:type="auto"/>
            <w:tcBorders>
              <w:top w:val="nil"/>
              <w:left w:val="nil"/>
              <w:bottom w:val="single" w:sz="4" w:space="0" w:color="auto"/>
              <w:right w:val="single" w:sz="4" w:space="0" w:color="auto"/>
            </w:tcBorders>
            <w:shd w:val="clear" w:color="auto" w:fill="auto"/>
            <w:noWrap/>
            <w:vAlign w:val="center"/>
            <w:hideMark/>
          </w:tcPr>
          <w:p w14:paraId="209F3901" w14:textId="77777777" w:rsidR="00510857" w:rsidRPr="00510857" w:rsidRDefault="00510857" w:rsidP="00510857">
            <w:pPr>
              <w:jc w:val="right"/>
              <w:rPr>
                <w:color w:val="000000"/>
                <w:sz w:val="15"/>
                <w:szCs w:val="15"/>
              </w:rPr>
            </w:pPr>
            <w:r w:rsidRPr="00510857">
              <w:rPr>
                <w:color w:val="000000"/>
                <w:sz w:val="15"/>
                <w:szCs w:val="15"/>
              </w:rPr>
              <w:t>9.00E-05</w:t>
            </w:r>
          </w:p>
        </w:tc>
        <w:tc>
          <w:tcPr>
            <w:tcW w:w="0" w:type="auto"/>
            <w:tcBorders>
              <w:top w:val="nil"/>
              <w:left w:val="nil"/>
              <w:bottom w:val="single" w:sz="4" w:space="0" w:color="auto"/>
              <w:right w:val="single" w:sz="4" w:space="0" w:color="auto"/>
            </w:tcBorders>
            <w:shd w:val="clear" w:color="auto" w:fill="auto"/>
            <w:noWrap/>
            <w:vAlign w:val="center"/>
            <w:hideMark/>
          </w:tcPr>
          <w:p w14:paraId="175AA937" w14:textId="77777777" w:rsidR="00510857" w:rsidRPr="00510857" w:rsidRDefault="00510857" w:rsidP="00510857">
            <w:pPr>
              <w:jc w:val="right"/>
              <w:rPr>
                <w:color w:val="000000"/>
                <w:sz w:val="15"/>
                <w:szCs w:val="15"/>
              </w:rPr>
            </w:pPr>
            <w:r w:rsidRPr="00510857">
              <w:rPr>
                <w:color w:val="000000"/>
                <w:sz w:val="15"/>
                <w:szCs w:val="15"/>
              </w:rPr>
              <w:t>0.000621</w:t>
            </w:r>
          </w:p>
        </w:tc>
        <w:tc>
          <w:tcPr>
            <w:tcW w:w="0" w:type="auto"/>
            <w:tcBorders>
              <w:top w:val="nil"/>
              <w:left w:val="nil"/>
              <w:bottom w:val="single" w:sz="4" w:space="0" w:color="auto"/>
              <w:right w:val="single" w:sz="4" w:space="0" w:color="auto"/>
            </w:tcBorders>
            <w:shd w:val="clear" w:color="auto" w:fill="auto"/>
            <w:noWrap/>
            <w:vAlign w:val="center"/>
            <w:hideMark/>
          </w:tcPr>
          <w:p w14:paraId="0C1A7242"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6D9E0832" w14:textId="77777777" w:rsidR="00510857" w:rsidRPr="00510857" w:rsidRDefault="00510857" w:rsidP="00510857">
            <w:pPr>
              <w:rPr>
                <w:color w:val="000000"/>
                <w:sz w:val="15"/>
                <w:szCs w:val="15"/>
              </w:rPr>
            </w:pPr>
            <w:r w:rsidRPr="00510857">
              <w:rPr>
                <w:color w:val="000000"/>
                <w:sz w:val="15"/>
                <w:szCs w:val="15"/>
              </w:rPr>
              <w:t>Ukraine</w:t>
            </w:r>
          </w:p>
        </w:tc>
        <w:tc>
          <w:tcPr>
            <w:tcW w:w="0" w:type="auto"/>
            <w:tcBorders>
              <w:top w:val="nil"/>
              <w:left w:val="nil"/>
              <w:bottom w:val="single" w:sz="4" w:space="0" w:color="auto"/>
              <w:right w:val="single" w:sz="4" w:space="0" w:color="auto"/>
            </w:tcBorders>
            <w:shd w:val="clear" w:color="auto" w:fill="auto"/>
            <w:noWrap/>
            <w:vAlign w:val="center"/>
            <w:hideMark/>
          </w:tcPr>
          <w:p w14:paraId="62AD452C" w14:textId="77777777" w:rsidR="00510857" w:rsidRPr="00510857" w:rsidRDefault="00510857" w:rsidP="00510857">
            <w:pPr>
              <w:jc w:val="right"/>
              <w:rPr>
                <w:color w:val="000000"/>
                <w:sz w:val="15"/>
                <w:szCs w:val="15"/>
              </w:rPr>
            </w:pPr>
            <w:r w:rsidRPr="00510857">
              <w:rPr>
                <w:color w:val="000000"/>
                <w:sz w:val="15"/>
                <w:szCs w:val="15"/>
              </w:rPr>
              <w:t>0.9749397</w:t>
            </w:r>
          </w:p>
        </w:tc>
        <w:tc>
          <w:tcPr>
            <w:tcW w:w="0" w:type="auto"/>
            <w:tcBorders>
              <w:top w:val="nil"/>
              <w:left w:val="nil"/>
              <w:bottom w:val="single" w:sz="4" w:space="0" w:color="auto"/>
              <w:right w:val="single" w:sz="4" w:space="0" w:color="auto"/>
            </w:tcBorders>
            <w:shd w:val="clear" w:color="auto" w:fill="auto"/>
            <w:noWrap/>
            <w:vAlign w:val="center"/>
            <w:hideMark/>
          </w:tcPr>
          <w:p w14:paraId="2C438F1D" w14:textId="77777777" w:rsidR="00510857" w:rsidRPr="00510857" w:rsidRDefault="00510857" w:rsidP="00510857">
            <w:pPr>
              <w:jc w:val="right"/>
              <w:rPr>
                <w:color w:val="000000"/>
                <w:sz w:val="15"/>
                <w:szCs w:val="15"/>
              </w:rPr>
            </w:pPr>
            <w:r w:rsidRPr="00510857">
              <w:rPr>
                <w:color w:val="000000"/>
                <w:sz w:val="15"/>
                <w:szCs w:val="15"/>
              </w:rPr>
              <w:t>0.9749168</w:t>
            </w:r>
          </w:p>
        </w:tc>
        <w:tc>
          <w:tcPr>
            <w:tcW w:w="0" w:type="auto"/>
            <w:tcBorders>
              <w:top w:val="nil"/>
              <w:left w:val="nil"/>
              <w:bottom w:val="single" w:sz="4" w:space="0" w:color="auto"/>
              <w:right w:val="single" w:sz="4" w:space="0" w:color="auto"/>
            </w:tcBorders>
            <w:shd w:val="clear" w:color="auto" w:fill="auto"/>
            <w:noWrap/>
            <w:vAlign w:val="center"/>
            <w:hideMark/>
          </w:tcPr>
          <w:p w14:paraId="36D6151E" w14:textId="77777777" w:rsidR="00510857" w:rsidRPr="00510857" w:rsidRDefault="00510857" w:rsidP="00510857">
            <w:pPr>
              <w:jc w:val="right"/>
              <w:rPr>
                <w:color w:val="000000"/>
                <w:sz w:val="15"/>
                <w:szCs w:val="15"/>
              </w:rPr>
            </w:pPr>
            <w:r w:rsidRPr="00510857">
              <w:rPr>
                <w:color w:val="000000"/>
                <w:sz w:val="15"/>
                <w:szCs w:val="15"/>
              </w:rPr>
              <w:t>0.9748219</w:t>
            </w:r>
          </w:p>
        </w:tc>
        <w:tc>
          <w:tcPr>
            <w:tcW w:w="0" w:type="auto"/>
            <w:tcBorders>
              <w:top w:val="nil"/>
              <w:left w:val="nil"/>
              <w:bottom w:val="single" w:sz="4" w:space="0" w:color="auto"/>
              <w:right w:val="single" w:sz="4" w:space="0" w:color="auto"/>
            </w:tcBorders>
            <w:shd w:val="clear" w:color="auto" w:fill="auto"/>
            <w:noWrap/>
            <w:vAlign w:val="center"/>
            <w:hideMark/>
          </w:tcPr>
          <w:p w14:paraId="4DF4E19C" w14:textId="77777777" w:rsidR="00510857" w:rsidRPr="00510857" w:rsidRDefault="00510857" w:rsidP="00510857">
            <w:pPr>
              <w:jc w:val="right"/>
              <w:rPr>
                <w:color w:val="000000"/>
                <w:sz w:val="15"/>
                <w:szCs w:val="15"/>
              </w:rPr>
            </w:pPr>
            <w:r w:rsidRPr="00510857">
              <w:rPr>
                <w:color w:val="000000"/>
                <w:sz w:val="15"/>
                <w:szCs w:val="15"/>
              </w:rPr>
              <w:t>0.0000229</w:t>
            </w:r>
          </w:p>
        </w:tc>
        <w:tc>
          <w:tcPr>
            <w:tcW w:w="0" w:type="auto"/>
            <w:tcBorders>
              <w:top w:val="nil"/>
              <w:left w:val="nil"/>
              <w:bottom w:val="single" w:sz="4" w:space="0" w:color="auto"/>
              <w:right w:val="single" w:sz="4" w:space="0" w:color="auto"/>
            </w:tcBorders>
            <w:shd w:val="clear" w:color="auto" w:fill="auto"/>
            <w:noWrap/>
            <w:vAlign w:val="center"/>
            <w:hideMark/>
          </w:tcPr>
          <w:p w14:paraId="468002FA" w14:textId="77777777" w:rsidR="00510857" w:rsidRPr="00510857" w:rsidRDefault="00510857" w:rsidP="00510857">
            <w:pPr>
              <w:jc w:val="right"/>
              <w:rPr>
                <w:color w:val="000000"/>
                <w:sz w:val="15"/>
                <w:szCs w:val="15"/>
              </w:rPr>
            </w:pPr>
            <w:r w:rsidRPr="00510857">
              <w:rPr>
                <w:color w:val="000000"/>
                <w:sz w:val="15"/>
                <w:szCs w:val="15"/>
              </w:rPr>
              <w:t>0.0000948</w:t>
            </w:r>
          </w:p>
        </w:tc>
        <w:tc>
          <w:tcPr>
            <w:tcW w:w="0" w:type="auto"/>
            <w:tcBorders>
              <w:top w:val="nil"/>
              <w:left w:val="nil"/>
              <w:bottom w:val="single" w:sz="4" w:space="0" w:color="auto"/>
              <w:right w:val="single" w:sz="4" w:space="0" w:color="auto"/>
            </w:tcBorders>
            <w:shd w:val="clear" w:color="auto" w:fill="auto"/>
            <w:noWrap/>
            <w:vAlign w:val="center"/>
            <w:hideMark/>
          </w:tcPr>
          <w:p w14:paraId="37FEFA7A"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6CCDDAE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A0582E"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1B63CD1B" w14:textId="77777777" w:rsidR="00510857" w:rsidRPr="00510857" w:rsidRDefault="00510857" w:rsidP="00510857">
            <w:pPr>
              <w:jc w:val="right"/>
              <w:rPr>
                <w:color w:val="000000"/>
                <w:sz w:val="15"/>
                <w:szCs w:val="15"/>
              </w:rPr>
            </w:pPr>
            <w:r w:rsidRPr="00510857">
              <w:rPr>
                <w:color w:val="000000"/>
                <w:sz w:val="15"/>
                <w:szCs w:val="15"/>
              </w:rPr>
              <w:t>0.83714</w:t>
            </w:r>
          </w:p>
        </w:tc>
        <w:tc>
          <w:tcPr>
            <w:tcW w:w="0" w:type="auto"/>
            <w:tcBorders>
              <w:top w:val="nil"/>
              <w:left w:val="nil"/>
              <w:bottom w:val="single" w:sz="4" w:space="0" w:color="auto"/>
              <w:right w:val="single" w:sz="4" w:space="0" w:color="auto"/>
            </w:tcBorders>
            <w:shd w:val="clear" w:color="auto" w:fill="auto"/>
            <w:noWrap/>
            <w:vAlign w:val="center"/>
            <w:hideMark/>
          </w:tcPr>
          <w:p w14:paraId="5EC049F7" w14:textId="77777777" w:rsidR="00510857" w:rsidRPr="00510857" w:rsidRDefault="00510857" w:rsidP="00510857">
            <w:pPr>
              <w:jc w:val="right"/>
              <w:rPr>
                <w:color w:val="000000"/>
                <w:sz w:val="15"/>
                <w:szCs w:val="15"/>
              </w:rPr>
            </w:pPr>
            <w:r w:rsidRPr="00510857">
              <w:rPr>
                <w:color w:val="000000"/>
                <w:sz w:val="15"/>
                <w:szCs w:val="15"/>
              </w:rPr>
              <w:t>0.835833</w:t>
            </w:r>
          </w:p>
        </w:tc>
        <w:tc>
          <w:tcPr>
            <w:tcW w:w="0" w:type="auto"/>
            <w:tcBorders>
              <w:top w:val="nil"/>
              <w:left w:val="nil"/>
              <w:bottom w:val="single" w:sz="4" w:space="0" w:color="auto"/>
              <w:right w:val="single" w:sz="4" w:space="0" w:color="auto"/>
            </w:tcBorders>
            <w:shd w:val="clear" w:color="auto" w:fill="auto"/>
            <w:noWrap/>
            <w:vAlign w:val="center"/>
            <w:hideMark/>
          </w:tcPr>
          <w:p w14:paraId="11E27BAC" w14:textId="77777777" w:rsidR="00510857" w:rsidRPr="00510857" w:rsidRDefault="00510857" w:rsidP="00510857">
            <w:pPr>
              <w:jc w:val="right"/>
              <w:rPr>
                <w:color w:val="000000"/>
                <w:sz w:val="15"/>
                <w:szCs w:val="15"/>
              </w:rPr>
            </w:pPr>
            <w:r w:rsidRPr="00510857">
              <w:rPr>
                <w:color w:val="000000"/>
                <w:sz w:val="15"/>
                <w:szCs w:val="15"/>
              </w:rPr>
              <w:t>0.832493</w:t>
            </w:r>
          </w:p>
        </w:tc>
        <w:tc>
          <w:tcPr>
            <w:tcW w:w="0" w:type="auto"/>
            <w:tcBorders>
              <w:top w:val="nil"/>
              <w:left w:val="nil"/>
              <w:bottom w:val="single" w:sz="4" w:space="0" w:color="auto"/>
              <w:right w:val="single" w:sz="4" w:space="0" w:color="auto"/>
            </w:tcBorders>
            <w:shd w:val="clear" w:color="auto" w:fill="auto"/>
            <w:noWrap/>
            <w:vAlign w:val="center"/>
            <w:hideMark/>
          </w:tcPr>
          <w:p w14:paraId="38AF4163" w14:textId="77777777" w:rsidR="00510857" w:rsidRPr="00510857" w:rsidRDefault="00510857" w:rsidP="00510857">
            <w:pPr>
              <w:jc w:val="right"/>
              <w:rPr>
                <w:color w:val="000000"/>
                <w:sz w:val="15"/>
                <w:szCs w:val="15"/>
              </w:rPr>
            </w:pPr>
            <w:r w:rsidRPr="00510857">
              <w:rPr>
                <w:color w:val="000000"/>
                <w:sz w:val="15"/>
                <w:szCs w:val="15"/>
              </w:rPr>
              <w:t>0.001307</w:t>
            </w:r>
          </w:p>
        </w:tc>
        <w:tc>
          <w:tcPr>
            <w:tcW w:w="0" w:type="auto"/>
            <w:tcBorders>
              <w:top w:val="nil"/>
              <w:left w:val="nil"/>
              <w:bottom w:val="single" w:sz="4" w:space="0" w:color="auto"/>
              <w:right w:val="single" w:sz="4" w:space="0" w:color="auto"/>
            </w:tcBorders>
            <w:shd w:val="clear" w:color="auto" w:fill="auto"/>
            <w:noWrap/>
            <w:vAlign w:val="center"/>
            <w:hideMark/>
          </w:tcPr>
          <w:p w14:paraId="366C4CE1" w14:textId="77777777" w:rsidR="00510857" w:rsidRPr="00510857" w:rsidRDefault="00510857" w:rsidP="00510857">
            <w:pPr>
              <w:jc w:val="right"/>
              <w:rPr>
                <w:color w:val="000000"/>
                <w:sz w:val="15"/>
                <w:szCs w:val="15"/>
              </w:rPr>
            </w:pPr>
            <w:r w:rsidRPr="00510857">
              <w:rPr>
                <w:color w:val="000000"/>
                <w:sz w:val="15"/>
                <w:szCs w:val="15"/>
              </w:rPr>
              <w:t>0.00334</w:t>
            </w:r>
          </w:p>
        </w:tc>
        <w:tc>
          <w:tcPr>
            <w:tcW w:w="0" w:type="auto"/>
            <w:tcBorders>
              <w:top w:val="nil"/>
              <w:left w:val="nil"/>
              <w:bottom w:val="single" w:sz="4" w:space="0" w:color="auto"/>
              <w:right w:val="single" w:sz="4" w:space="0" w:color="auto"/>
            </w:tcBorders>
            <w:shd w:val="clear" w:color="auto" w:fill="auto"/>
            <w:noWrap/>
            <w:vAlign w:val="center"/>
            <w:hideMark/>
          </w:tcPr>
          <w:p w14:paraId="73CE2C60"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47895A82" w14:textId="77777777" w:rsidR="00510857" w:rsidRPr="00510857" w:rsidRDefault="00510857" w:rsidP="00510857">
            <w:pPr>
              <w:rPr>
                <w:color w:val="000000"/>
                <w:sz w:val="15"/>
                <w:szCs w:val="15"/>
              </w:rPr>
            </w:pPr>
            <w:r w:rsidRPr="00510857">
              <w:rPr>
                <w:color w:val="000000"/>
                <w:sz w:val="15"/>
                <w:szCs w:val="15"/>
              </w:rPr>
              <w:t>Ukraine</w:t>
            </w:r>
          </w:p>
        </w:tc>
        <w:tc>
          <w:tcPr>
            <w:tcW w:w="0" w:type="auto"/>
            <w:tcBorders>
              <w:top w:val="nil"/>
              <w:left w:val="nil"/>
              <w:bottom w:val="single" w:sz="4" w:space="0" w:color="auto"/>
              <w:right w:val="single" w:sz="4" w:space="0" w:color="auto"/>
            </w:tcBorders>
            <w:shd w:val="clear" w:color="auto" w:fill="auto"/>
            <w:noWrap/>
            <w:vAlign w:val="center"/>
            <w:hideMark/>
          </w:tcPr>
          <w:p w14:paraId="7B61FBF9" w14:textId="77777777" w:rsidR="00510857" w:rsidRPr="00510857" w:rsidRDefault="00510857" w:rsidP="00510857">
            <w:pPr>
              <w:jc w:val="right"/>
              <w:rPr>
                <w:color w:val="000000"/>
                <w:sz w:val="15"/>
                <w:szCs w:val="15"/>
              </w:rPr>
            </w:pPr>
            <w:r w:rsidRPr="00510857">
              <w:rPr>
                <w:color w:val="000000"/>
                <w:sz w:val="15"/>
                <w:szCs w:val="15"/>
              </w:rPr>
              <w:t>0.9778991</w:t>
            </w:r>
          </w:p>
        </w:tc>
        <w:tc>
          <w:tcPr>
            <w:tcW w:w="0" w:type="auto"/>
            <w:tcBorders>
              <w:top w:val="nil"/>
              <w:left w:val="nil"/>
              <w:bottom w:val="single" w:sz="4" w:space="0" w:color="auto"/>
              <w:right w:val="single" w:sz="4" w:space="0" w:color="auto"/>
            </w:tcBorders>
            <w:shd w:val="clear" w:color="auto" w:fill="auto"/>
            <w:noWrap/>
            <w:vAlign w:val="center"/>
            <w:hideMark/>
          </w:tcPr>
          <w:p w14:paraId="790C7BFC" w14:textId="77777777" w:rsidR="00510857" w:rsidRPr="00510857" w:rsidRDefault="00510857" w:rsidP="00510857">
            <w:pPr>
              <w:jc w:val="right"/>
              <w:rPr>
                <w:color w:val="000000"/>
                <w:sz w:val="15"/>
                <w:szCs w:val="15"/>
              </w:rPr>
            </w:pPr>
            <w:r w:rsidRPr="00510857">
              <w:rPr>
                <w:color w:val="000000"/>
                <w:sz w:val="15"/>
                <w:szCs w:val="15"/>
              </w:rPr>
              <w:t>0.9802389</w:t>
            </w:r>
          </w:p>
        </w:tc>
        <w:tc>
          <w:tcPr>
            <w:tcW w:w="0" w:type="auto"/>
            <w:tcBorders>
              <w:top w:val="nil"/>
              <w:left w:val="nil"/>
              <w:bottom w:val="single" w:sz="4" w:space="0" w:color="auto"/>
              <w:right w:val="single" w:sz="4" w:space="0" w:color="auto"/>
            </w:tcBorders>
            <w:shd w:val="clear" w:color="auto" w:fill="auto"/>
            <w:noWrap/>
            <w:vAlign w:val="center"/>
            <w:hideMark/>
          </w:tcPr>
          <w:p w14:paraId="6EFD6E8D" w14:textId="77777777" w:rsidR="00510857" w:rsidRPr="00510857" w:rsidRDefault="00510857" w:rsidP="00510857">
            <w:pPr>
              <w:jc w:val="right"/>
              <w:rPr>
                <w:color w:val="000000"/>
                <w:sz w:val="15"/>
                <w:szCs w:val="15"/>
              </w:rPr>
            </w:pPr>
            <w:r w:rsidRPr="00510857">
              <w:rPr>
                <w:color w:val="000000"/>
                <w:sz w:val="15"/>
                <w:szCs w:val="15"/>
              </w:rPr>
              <w:t>0.9789183</w:t>
            </w:r>
          </w:p>
        </w:tc>
        <w:tc>
          <w:tcPr>
            <w:tcW w:w="0" w:type="auto"/>
            <w:tcBorders>
              <w:top w:val="nil"/>
              <w:left w:val="nil"/>
              <w:bottom w:val="single" w:sz="4" w:space="0" w:color="auto"/>
              <w:right w:val="single" w:sz="4" w:space="0" w:color="auto"/>
            </w:tcBorders>
            <w:shd w:val="clear" w:color="auto" w:fill="auto"/>
            <w:noWrap/>
            <w:vAlign w:val="center"/>
            <w:hideMark/>
          </w:tcPr>
          <w:p w14:paraId="0B8708BE" w14:textId="77777777" w:rsidR="00510857" w:rsidRPr="00510857" w:rsidRDefault="00510857" w:rsidP="00510857">
            <w:pPr>
              <w:jc w:val="right"/>
              <w:rPr>
                <w:color w:val="000000"/>
                <w:sz w:val="15"/>
                <w:szCs w:val="15"/>
              </w:rPr>
            </w:pPr>
            <w:r w:rsidRPr="00510857">
              <w:rPr>
                <w:color w:val="000000"/>
                <w:sz w:val="15"/>
                <w:szCs w:val="15"/>
              </w:rPr>
              <w:t>0.0023397</w:t>
            </w:r>
          </w:p>
        </w:tc>
        <w:tc>
          <w:tcPr>
            <w:tcW w:w="0" w:type="auto"/>
            <w:tcBorders>
              <w:top w:val="nil"/>
              <w:left w:val="nil"/>
              <w:bottom w:val="single" w:sz="4" w:space="0" w:color="auto"/>
              <w:right w:val="single" w:sz="4" w:space="0" w:color="auto"/>
            </w:tcBorders>
            <w:shd w:val="clear" w:color="auto" w:fill="auto"/>
            <w:noWrap/>
            <w:vAlign w:val="center"/>
            <w:hideMark/>
          </w:tcPr>
          <w:p w14:paraId="56671BB1" w14:textId="77777777" w:rsidR="00510857" w:rsidRPr="00510857" w:rsidRDefault="00510857" w:rsidP="00510857">
            <w:pPr>
              <w:jc w:val="right"/>
              <w:rPr>
                <w:color w:val="000000"/>
                <w:sz w:val="15"/>
                <w:szCs w:val="15"/>
              </w:rPr>
            </w:pPr>
            <w:r w:rsidRPr="00510857">
              <w:rPr>
                <w:color w:val="000000"/>
                <w:sz w:val="15"/>
                <w:szCs w:val="15"/>
              </w:rPr>
              <w:t>0.0013205</w:t>
            </w:r>
          </w:p>
        </w:tc>
        <w:tc>
          <w:tcPr>
            <w:tcW w:w="0" w:type="auto"/>
            <w:tcBorders>
              <w:top w:val="nil"/>
              <w:left w:val="nil"/>
              <w:bottom w:val="single" w:sz="4" w:space="0" w:color="auto"/>
              <w:right w:val="single" w:sz="4" w:space="0" w:color="auto"/>
            </w:tcBorders>
            <w:shd w:val="clear" w:color="auto" w:fill="auto"/>
            <w:noWrap/>
            <w:vAlign w:val="center"/>
            <w:hideMark/>
          </w:tcPr>
          <w:p w14:paraId="4C9E37C2"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478E2D4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52B591"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700C4E9E" w14:textId="77777777" w:rsidR="00510857" w:rsidRPr="00510857" w:rsidRDefault="00510857" w:rsidP="00510857">
            <w:pPr>
              <w:jc w:val="right"/>
              <w:rPr>
                <w:color w:val="000000"/>
                <w:sz w:val="15"/>
                <w:szCs w:val="15"/>
              </w:rPr>
            </w:pPr>
            <w:r w:rsidRPr="00510857">
              <w:rPr>
                <w:color w:val="000000"/>
                <w:sz w:val="15"/>
                <w:szCs w:val="15"/>
              </w:rPr>
              <w:t>0.930163</w:t>
            </w:r>
          </w:p>
        </w:tc>
        <w:tc>
          <w:tcPr>
            <w:tcW w:w="0" w:type="auto"/>
            <w:tcBorders>
              <w:top w:val="nil"/>
              <w:left w:val="nil"/>
              <w:bottom w:val="single" w:sz="4" w:space="0" w:color="auto"/>
              <w:right w:val="single" w:sz="4" w:space="0" w:color="auto"/>
            </w:tcBorders>
            <w:shd w:val="clear" w:color="auto" w:fill="auto"/>
            <w:noWrap/>
            <w:vAlign w:val="center"/>
            <w:hideMark/>
          </w:tcPr>
          <w:p w14:paraId="23310686" w14:textId="77777777" w:rsidR="00510857" w:rsidRPr="00510857" w:rsidRDefault="00510857" w:rsidP="00510857">
            <w:pPr>
              <w:jc w:val="right"/>
              <w:rPr>
                <w:color w:val="000000"/>
                <w:sz w:val="15"/>
                <w:szCs w:val="15"/>
              </w:rPr>
            </w:pPr>
            <w:r w:rsidRPr="00510857">
              <w:rPr>
                <w:color w:val="000000"/>
                <w:sz w:val="15"/>
                <w:szCs w:val="15"/>
              </w:rPr>
              <w:t>0.929993</w:t>
            </w:r>
          </w:p>
        </w:tc>
        <w:tc>
          <w:tcPr>
            <w:tcW w:w="0" w:type="auto"/>
            <w:tcBorders>
              <w:top w:val="nil"/>
              <w:left w:val="nil"/>
              <w:bottom w:val="single" w:sz="4" w:space="0" w:color="auto"/>
              <w:right w:val="single" w:sz="4" w:space="0" w:color="auto"/>
            </w:tcBorders>
            <w:shd w:val="clear" w:color="auto" w:fill="auto"/>
            <w:noWrap/>
            <w:vAlign w:val="center"/>
            <w:hideMark/>
          </w:tcPr>
          <w:p w14:paraId="2AD417BA" w14:textId="77777777" w:rsidR="00510857" w:rsidRPr="00510857" w:rsidRDefault="00510857" w:rsidP="00510857">
            <w:pPr>
              <w:jc w:val="right"/>
              <w:rPr>
                <w:color w:val="000000"/>
                <w:sz w:val="15"/>
                <w:szCs w:val="15"/>
              </w:rPr>
            </w:pPr>
            <w:r w:rsidRPr="00510857">
              <w:rPr>
                <w:color w:val="000000"/>
                <w:sz w:val="15"/>
                <w:szCs w:val="15"/>
              </w:rPr>
              <w:t>0.92237</w:t>
            </w:r>
          </w:p>
        </w:tc>
        <w:tc>
          <w:tcPr>
            <w:tcW w:w="0" w:type="auto"/>
            <w:tcBorders>
              <w:top w:val="nil"/>
              <w:left w:val="nil"/>
              <w:bottom w:val="single" w:sz="4" w:space="0" w:color="auto"/>
              <w:right w:val="single" w:sz="4" w:space="0" w:color="auto"/>
            </w:tcBorders>
            <w:shd w:val="clear" w:color="auto" w:fill="auto"/>
            <w:noWrap/>
            <w:vAlign w:val="center"/>
            <w:hideMark/>
          </w:tcPr>
          <w:p w14:paraId="259EF444" w14:textId="77777777" w:rsidR="00510857" w:rsidRPr="00510857" w:rsidRDefault="00510857" w:rsidP="00510857">
            <w:pPr>
              <w:jc w:val="right"/>
              <w:rPr>
                <w:color w:val="000000"/>
                <w:sz w:val="15"/>
                <w:szCs w:val="15"/>
              </w:rPr>
            </w:pPr>
            <w:r w:rsidRPr="00510857">
              <w:rPr>
                <w:color w:val="000000"/>
                <w:sz w:val="15"/>
                <w:szCs w:val="15"/>
              </w:rPr>
              <w:t>0.00017</w:t>
            </w:r>
          </w:p>
        </w:tc>
        <w:tc>
          <w:tcPr>
            <w:tcW w:w="0" w:type="auto"/>
            <w:tcBorders>
              <w:top w:val="nil"/>
              <w:left w:val="nil"/>
              <w:bottom w:val="single" w:sz="4" w:space="0" w:color="auto"/>
              <w:right w:val="single" w:sz="4" w:space="0" w:color="auto"/>
            </w:tcBorders>
            <w:shd w:val="clear" w:color="auto" w:fill="auto"/>
            <w:noWrap/>
            <w:vAlign w:val="center"/>
            <w:hideMark/>
          </w:tcPr>
          <w:p w14:paraId="5E0DA94C" w14:textId="77777777" w:rsidR="00510857" w:rsidRPr="00510857" w:rsidRDefault="00510857" w:rsidP="00510857">
            <w:pPr>
              <w:jc w:val="right"/>
              <w:rPr>
                <w:color w:val="000000"/>
                <w:sz w:val="15"/>
                <w:szCs w:val="15"/>
              </w:rPr>
            </w:pPr>
            <w:r w:rsidRPr="00510857">
              <w:rPr>
                <w:color w:val="000000"/>
                <w:sz w:val="15"/>
                <w:szCs w:val="15"/>
              </w:rPr>
              <w:t>0.007623</w:t>
            </w:r>
          </w:p>
        </w:tc>
        <w:tc>
          <w:tcPr>
            <w:tcW w:w="0" w:type="auto"/>
            <w:tcBorders>
              <w:top w:val="nil"/>
              <w:left w:val="nil"/>
              <w:bottom w:val="single" w:sz="4" w:space="0" w:color="auto"/>
              <w:right w:val="single" w:sz="4" w:space="0" w:color="auto"/>
            </w:tcBorders>
            <w:shd w:val="clear" w:color="auto" w:fill="auto"/>
            <w:noWrap/>
            <w:vAlign w:val="center"/>
            <w:hideMark/>
          </w:tcPr>
          <w:p w14:paraId="4D24A538"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11E342AB" w14:textId="77777777" w:rsidR="00510857" w:rsidRPr="00510857" w:rsidRDefault="00510857" w:rsidP="00510857">
            <w:pPr>
              <w:rPr>
                <w:color w:val="000000"/>
                <w:sz w:val="15"/>
                <w:szCs w:val="15"/>
              </w:rPr>
            </w:pPr>
            <w:r w:rsidRPr="00510857">
              <w:rPr>
                <w:color w:val="000000"/>
                <w:sz w:val="15"/>
                <w:szCs w:val="15"/>
              </w:rPr>
              <w:t>Ukraine</w:t>
            </w:r>
          </w:p>
        </w:tc>
        <w:tc>
          <w:tcPr>
            <w:tcW w:w="0" w:type="auto"/>
            <w:tcBorders>
              <w:top w:val="nil"/>
              <w:left w:val="nil"/>
              <w:bottom w:val="single" w:sz="4" w:space="0" w:color="auto"/>
              <w:right w:val="single" w:sz="4" w:space="0" w:color="auto"/>
            </w:tcBorders>
            <w:shd w:val="clear" w:color="auto" w:fill="auto"/>
            <w:noWrap/>
            <w:vAlign w:val="center"/>
            <w:hideMark/>
          </w:tcPr>
          <w:p w14:paraId="56814E1F" w14:textId="77777777" w:rsidR="00510857" w:rsidRPr="00510857" w:rsidRDefault="00510857" w:rsidP="00510857">
            <w:pPr>
              <w:jc w:val="right"/>
              <w:rPr>
                <w:color w:val="000000"/>
                <w:sz w:val="15"/>
                <w:szCs w:val="15"/>
              </w:rPr>
            </w:pPr>
            <w:r w:rsidRPr="00510857">
              <w:rPr>
                <w:color w:val="000000"/>
                <w:sz w:val="15"/>
                <w:szCs w:val="15"/>
              </w:rPr>
              <w:t>0.8545411</w:t>
            </w:r>
          </w:p>
        </w:tc>
        <w:tc>
          <w:tcPr>
            <w:tcW w:w="0" w:type="auto"/>
            <w:tcBorders>
              <w:top w:val="nil"/>
              <w:left w:val="nil"/>
              <w:bottom w:val="single" w:sz="4" w:space="0" w:color="auto"/>
              <w:right w:val="single" w:sz="4" w:space="0" w:color="auto"/>
            </w:tcBorders>
            <w:shd w:val="clear" w:color="auto" w:fill="auto"/>
            <w:noWrap/>
            <w:vAlign w:val="center"/>
            <w:hideMark/>
          </w:tcPr>
          <w:p w14:paraId="399ED759" w14:textId="77777777" w:rsidR="00510857" w:rsidRPr="00510857" w:rsidRDefault="00510857" w:rsidP="00510857">
            <w:pPr>
              <w:jc w:val="right"/>
              <w:rPr>
                <w:color w:val="000000"/>
                <w:sz w:val="15"/>
                <w:szCs w:val="15"/>
              </w:rPr>
            </w:pPr>
            <w:r w:rsidRPr="00510857">
              <w:rPr>
                <w:color w:val="000000"/>
                <w:sz w:val="15"/>
                <w:szCs w:val="15"/>
              </w:rPr>
              <w:t>0.8545499</w:t>
            </w:r>
          </w:p>
        </w:tc>
        <w:tc>
          <w:tcPr>
            <w:tcW w:w="0" w:type="auto"/>
            <w:tcBorders>
              <w:top w:val="nil"/>
              <w:left w:val="nil"/>
              <w:bottom w:val="single" w:sz="4" w:space="0" w:color="auto"/>
              <w:right w:val="single" w:sz="4" w:space="0" w:color="auto"/>
            </w:tcBorders>
            <w:shd w:val="clear" w:color="auto" w:fill="auto"/>
            <w:noWrap/>
            <w:vAlign w:val="center"/>
            <w:hideMark/>
          </w:tcPr>
          <w:p w14:paraId="1DB8543D" w14:textId="77777777" w:rsidR="00510857" w:rsidRPr="00510857" w:rsidRDefault="00510857" w:rsidP="00510857">
            <w:pPr>
              <w:jc w:val="right"/>
              <w:rPr>
                <w:color w:val="000000"/>
                <w:sz w:val="15"/>
                <w:szCs w:val="15"/>
              </w:rPr>
            </w:pPr>
            <w:r w:rsidRPr="00510857">
              <w:rPr>
                <w:color w:val="000000"/>
                <w:sz w:val="15"/>
                <w:szCs w:val="15"/>
              </w:rPr>
              <w:t>0.8532012</w:t>
            </w:r>
          </w:p>
        </w:tc>
        <w:tc>
          <w:tcPr>
            <w:tcW w:w="0" w:type="auto"/>
            <w:tcBorders>
              <w:top w:val="nil"/>
              <w:left w:val="nil"/>
              <w:bottom w:val="single" w:sz="4" w:space="0" w:color="auto"/>
              <w:right w:val="single" w:sz="4" w:space="0" w:color="auto"/>
            </w:tcBorders>
            <w:shd w:val="clear" w:color="auto" w:fill="auto"/>
            <w:noWrap/>
            <w:vAlign w:val="center"/>
            <w:hideMark/>
          </w:tcPr>
          <w:p w14:paraId="43847902" w14:textId="77777777" w:rsidR="00510857" w:rsidRPr="00510857" w:rsidRDefault="00510857" w:rsidP="00510857">
            <w:pPr>
              <w:jc w:val="right"/>
              <w:rPr>
                <w:color w:val="000000"/>
                <w:sz w:val="15"/>
                <w:szCs w:val="15"/>
              </w:rPr>
            </w:pPr>
            <w:r w:rsidRPr="00510857">
              <w:rPr>
                <w:color w:val="000000"/>
                <w:sz w:val="15"/>
                <w:szCs w:val="15"/>
              </w:rPr>
              <w:t>8.90E-06</w:t>
            </w:r>
          </w:p>
        </w:tc>
        <w:tc>
          <w:tcPr>
            <w:tcW w:w="0" w:type="auto"/>
            <w:tcBorders>
              <w:top w:val="nil"/>
              <w:left w:val="nil"/>
              <w:bottom w:val="single" w:sz="4" w:space="0" w:color="auto"/>
              <w:right w:val="single" w:sz="4" w:space="0" w:color="auto"/>
            </w:tcBorders>
            <w:shd w:val="clear" w:color="auto" w:fill="auto"/>
            <w:noWrap/>
            <w:vAlign w:val="center"/>
            <w:hideMark/>
          </w:tcPr>
          <w:p w14:paraId="4C231B31" w14:textId="77777777" w:rsidR="00510857" w:rsidRPr="00510857" w:rsidRDefault="00510857" w:rsidP="00510857">
            <w:pPr>
              <w:jc w:val="right"/>
              <w:rPr>
                <w:color w:val="000000"/>
                <w:sz w:val="15"/>
                <w:szCs w:val="15"/>
              </w:rPr>
            </w:pPr>
            <w:r w:rsidRPr="00510857">
              <w:rPr>
                <w:color w:val="000000"/>
                <w:sz w:val="15"/>
                <w:szCs w:val="15"/>
              </w:rPr>
              <w:t>0.0013487</w:t>
            </w:r>
          </w:p>
        </w:tc>
        <w:tc>
          <w:tcPr>
            <w:tcW w:w="0" w:type="auto"/>
            <w:tcBorders>
              <w:top w:val="nil"/>
              <w:left w:val="nil"/>
              <w:bottom w:val="single" w:sz="4" w:space="0" w:color="auto"/>
              <w:right w:val="single" w:sz="4" w:space="0" w:color="auto"/>
            </w:tcBorders>
            <w:shd w:val="clear" w:color="auto" w:fill="auto"/>
            <w:noWrap/>
            <w:vAlign w:val="center"/>
            <w:hideMark/>
          </w:tcPr>
          <w:p w14:paraId="79D6FBFE"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79C94A7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6B7C6B" w14:textId="77777777" w:rsidR="00510857" w:rsidRPr="00510857" w:rsidRDefault="00510857" w:rsidP="00510857">
            <w:pPr>
              <w:rPr>
                <w:color w:val="000000"/>
                <w:sz w:val="15"/>
                <w:szCs w:val="15"/>
              </w:rPr>
            </w:pPr>
            <w:r w:rsidRPr="00510857">
              <w:rPr>
                <w:color w:val="000000"/>
                <w:sz w:val="15"/>
                <w:szCs w:val="15"/>
              </w:rPr>
              <w:t>Norway</w:t>
            </w:r>
          </w:p>
        </w:tc>
        <w:tc>
          <w:tcPr>
            <w:tcW w:w="0" w:type="auto"/>
            <w:tcBorders>
              <w:top w:val="nil"/>
              <w:left w:val="nil"/>
              <w:bottom w:val="single" w:sz="4" w:space="0" w:color="auto"/>
              <w:right w:val="single" w:sz="4" w:space="0" w:color="auto"/>
            </w:tcBorders>
            <w:shd w:val="clear" w:color="auto" w:fill="auto"/>
            <w:noWrap/>
            <w:vAlign w:val="center"/>
            <w:hideMark/>
          </w:tcPr>
          <w:p w14:paraId="1A90F23C" w14:textId="77777777" w:rsidR="00510857" w:rsidRPr="00510857" w:rsidRDefault="00510857" w:rsidP="00510857">
            <w:pPr>
              <w:jc w:val="right"/>
              <w:rPr>
                <w:color w:val="000000"/>
                <w:sz w:val="15"/>
                <w:szCs w:val="15"/>
              </w:rPr>
            </w:pPr>
            <w:r w:rsidRPr="00510857">
              <w:rPr>
                <w:color w:val="000000"/>
                <w:sz w:val="15"/>
                <w:szCs w:val="15"/>
              </w:rPr>
              <w:t>0.938005</w:t>
            </w:r>
          </w:p>
        </w:tc>
        <w:tc>
          <w:tcPr>
            <w:tcW w:w="0" w:type="auto"/>
            <w:tcBorders>
              <w:top w:val="nil"/>
              <w:left w:val="nil"/>
              <w:bottom w:val="single" w:sz="4" w:space="0" w:color="auto"/>
              <w:right w:val="single" w:sz="4" w:space="0" w:color="auto"/>
            </w:tcBorders>
            <w:shd w:val="clear" w:color="auto" w:fill="auto"/>
            <w:noWrap/>
            <w:vAlign w:val="center"/>
            <w:hideMark/>
          </w:tcPr>
          <w:p w14:paraId="45A9A7B6" w14:textId="77777777" w:rsidR="00510857" w:rsidRPr="00510857" w:rsidRDefault="00510857" w:rsidP="00510857">
            <w:pPr>
              <w:jc w:val="right"/>
              <w:rPr>
                <w:color w:val="000000"/>
                <w:sz w:val="15"/>
                <w:szCs w:val="15"/>
              </w:rPr>
            </w:pPr>
            <w:r w:rsidRPr="00510857">
              <w:rPr>
                <w:color w:val="000000"/>
                <w:sz w:val="15"/>
                <w:szCs w:val="15"/>
              </w:rPr>
              <w:t>0.937903</w:t>
            </w:r>
          </w:p>
        </w:tc>
        <w:tc>
          <w:tcPr>
            <w:tcW w:w="0" w:type="auto"/>
            <w:tcBorders>
              <w:top w:val="nil"/>
              <w:left w:val="nil"/>
              <w:bottom w:val="single" w:sz="4" w:space="0" w:color="auto"/>
              <w:right w:val="single" w:sz="4" w:space="0" w:color="auto"/>
            </w:tcBorders>
            <w:shd w:val="clear" w:color="auto" w:fill="auto"/>
            <w:noWrap/>
            <w:vAlign w:val="center"/>
            <w:hideMark/>
          </w:tcPr>
          <w:p w14:paraId="1893C8A3" w14:textId="77777777" w:rsidR="00510857" w:rsidRPr="00510857" w:rsidRDefault="00510857" w:rsidP="00510857">
            <w:pPr>
              <w:jc w:val="right"/>
              <w:rPr>
                <w:color w:val="000000"/>
                <w:sz w:val="15"/>
                <w:szCs w:val="15"/>
              </w:rPr>
            </w:pPr>
            <w:r w:rsidRPr="00510857">
              <w:rPr>
                <w:color w:val="000000"/>
                <w:sz w:val="15"/>
                <w:szCs w:val="15"/>
              </w:rPr>
              <w:t>0.937575</w:t>
            </w:r>
          </w:p>
        </w:tc>
        <w:tc>
          <w:tcPr>
            <w:tcW w:w="0" w:type="auto"/>
            <w:tcBorders>
              <w:top w:val="nil"/>
              <w:left w:val="nil"/>
              <w:bottom w:val="single" w:sz="4" w:space="0" w:color="auto"/>
              <w:right w:val="single" w:sz="4" w:space="0" w:color="auto"/>
            </w:tcBorders>
            <w:shd w:val="clear" w:color="auto" w:fill="auto"/>
            <w:noWrap/>
            <w:vAlign w:val="center"/>
            <w:hideMark/>
          </w:tcPr>
          <w:p w14:paraId="7884CEAF" w14:textId="77777777" w:rsidR="00510857" w:rsidRPr="00510857" w:rsidRDefault="00510857" w:rsidP="00510857">
            <w:pPr>
              <w:jc w:val="right"/>
              <w:rPr>
                <w:color w:val="000000"/>
                <w:sz w:val="15"/>
                <w:szCs w:val="15"/>
              </w:rPr>
            </w:pPr>
            <w:r w:rsidRPr="00510857">
              <w:rPr>
                <w:color w:val="000000"/>
                <w:sz w:val="15"/>
                <w:szCs w:val="15"/>
              </w:rPr>
              <w:t>0.000102</w:t>
            </w:r>
          </w:p>
        </w:tc>
        <w:tc>
          <w:tcPr>
            <w:tcW w:w="0" w:type="auto"/>
            <w:tcBorders>
              <w:top w:val="nil"/>
              <w:left w:val="nil"/>
              <w:bottom w:val="single" w:sz="4" w:space="0" w:color="auto"/>
              <w:right w:val="single" w:sz="4" w:space="0" w:color="auto"/>
            </w:tcBorders>
            <w:shd w:val="clear" w:color="auto" w:fill="auto"/>
            <w:noWrap/>
            <w:vAlign w:val="center"/>
            <w:hideMark/>
          </w:tcPr>
          <w:p w14:paraId="19F9F5A1" w14:textId="77777777" w:rsidR="00510857" w:rsidRPr="00510857" w:rsidRDefault="00510857" w:rsidP="00510857">
            <w:pPr>
              <w:jc w:val="right"/>
              <w:rPr>
                <w:color w:val="000000"/>
                <w:sz w:val="15"/>
                <w:szCs w:val="15"/>
              </w:rPr>
            </w:pPr>
            <w:r w:rsidRPr="00510857">
              <w:rPr>
                <w:color w:val="000000"/>
                <w:sz w:val="15"/>
                <w:szCs w:val="15"/>
              </w:rPr>
              <w:t>0.000328</w:t>
            </w:r>
          </w:p>
        </w:tc>
        <w:tc>
          <w:tcPr>
            <w:tcW w:w="0" w:type="auto"/>
            <w:tcBorders>
              <w:top w:val="nil"/>
              <w:left w:val="nil"/>
              <w:bottom w:val="single" w:sz="4" w:space="0" w:color="auto"/>
              <w:right w:val="single" w:sz="4" w:space="0" w:color="auto"/>
            </w:tcBorders>
            <w:shd w:val="clear" w:color="auto" w:fill="auto"/>
            <w:noWrap/>
            <w:vAlign w:val="center"/>
            <w:hideMark/>
          </w:tcPr>
          <w:p w14:paraId="2550E440"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2B513F05" w14:textId="77777777" w:rsidR="00510857" w:rsidRPr="00510857" w:rsidRDefault="00510857" w:rsidP="00510857">
            <w:pPr>
              <w:rPr>
                <w:color w:val="000000"/>
                <w:sz w:val="15"/>
                <w:szCs w:val="15"/>
              </w:rPr>
            </w:pPr>
            <w:r w:rsidRPr="00510857">
              <w:rPr>
                <w:color w:val="000000"/>
                <w:sz w:val="15"/>
                <w:szCs w:val="15"/>
              </w:rPr>
              <w:t>Ukraine</w:t>
            </w:r>
          </w:p>
        </w:tc>
        <w:tc>
          <w:tcPr>
            <w:tcW w:w="0" w:type="auto"/>
            <w:tcBorders>
              <w:top w:val="nil"/>
              <w:left w:val="nil"/>
              <w:bottom w:val="single" w:sz="4" w:space="0" w:color="auto"/>
              <w:right w:val="single" w:sz="4" w:space="0" w:color="auto"/>
            </w:tcBorders>
            <w:shd w:val="clear" w:color="auto" w:fill="auto"/>
            <w:noWrap/>
            <w:vAlign w:val="center"/>
            <w:hideMark/>
          </w:tcPr>
          <w:p w14:paraId="66EB7F80" w14:textId="77777777" w:rsidR="00510857" w:rsidRPr="00510857" w:rsidRDefault="00510857" w:rsidP="00510857">
            <w:pPr>
              <w:jc w:val="right"/>
              <w:rPr>
                <w:color w:val="000000"/>
                <w:sz w:val="15"/>
                <w:szCs w:val="15"/>
              </w:rPr>
            </w:pPr>
            <w:r w:rsidRPr="00510857">
              <w:rPr>
                <w:color w:val="000000"/>
                <w:sz w:val="15"/>
                <w:szCs w:val="15"/>
              </w:rPr>
              <w:t>0.9690137</w:t>
            </w:r>
          </w:p>
        </w:tc>
        <w:tc>
          <w:tcPr>
            <w:tcW w:w="0" w:type="auto"/>
            <w:tcBorders>
              <w:top w:val="nil"/>
              <w:left w:val="nil"/>
              <w:bottom w:val="single" w:sz="4" w:space="0" w:color="auto"/>
              <w:right w:val="single" w:sz="4" w:space="0" w:color="auto"/>
            </w:tcBorders>
            <w:shd w:val="clear" w:color="auto" w:fill="auto"/>
            <w:noWrap/>
            <w:vAlign w:val="center"/>
            <w:hideMark/>
          </w:tcPr>
          <w:p w14:paraId="738745C9" w14:textId="77777777" w:rsidR="00510857" w:rsidRPr="00510857" w:rsidRDefault="00510857" w:rsidP="00510857">
            <w:pPr>
              <w:jc w:val="right"/>
              <w:rPr>
                <w:color w:val="000000"/>
                <w:sz w:val="15"/>
                <w:szCs w:val="15"/>
              </w:rPr>
            </w:pPr>
            <w:r w:rsidRPr="00510857">
              <w:rPr>
                <w:color w:val="000000"/>
                <w:sz w:val="15"/>
                <w:szCs w:val="15"/>
              </w:rPr>
              <w:t>0.9789974</w:t>
            </w:r>
          </w:p>
        </w:tc>
        <w:tc>
          <w:tcPr>
            <w:tcW w:w="0" w:type="auto"/>
            <w:tcBorders>
              <w:top w:val="nil"/>
              <w:left w:val="nil"/>
              <w:bottom w:val="single" w:sz="4" w:space="0" w:color="auto"/>
              <w:right w:val="single" w:sz="4" w:space="0" w:color="auto"/>
            </w:tcBorders>
            <w:shd w:val="clear" w:color="auto" w:fill="auto"/>
            <w:noWrap/>
            <w:vAlign w:val="center"/>
            <w:hideMark/>
          </w:tcPr>
          <w:p w14:paraId="278D2CA1" w14:textId="77777777" w:rsidR="00510857" w:rsidRPr="00510857" w:rsidRDefault="00510857" w:rsidP="00510857">
            <w:pPr>
              <w:jc w:val="right"/>
              <w:rPr>
                <w:color w:val="000000"/>
                <w:sz w:val="15"/>
                <w:szCs w:val="15"/>
              </w:rPr>
            </w:pPr>
            <w:r w:rsidRPr="00510857">
              <w:rPr>
                <w:color w:val="000000"/>
                <w:sz w:val="15"/>
                <w:szCs w:val="15"/>
              </w:rPr>
              <w:t>0.9775485</w:t>
            </w:r>
          </w:p>
        </w:tc>
        <w:tc>
          <w:tcPr>
            <w:tcW w:w="0" w:type="auto"/>
            <w:tcBorders>
              <w:top w:val="nil"/>
              <w:left w:val="nil"/>
              <w:bottom w:val="single" w:sz="4" w:space="0" w:color="auto"/>
              <w:right w:val="single" w:sz="4" w:space="0" w:color="auto"/>
            </w:tcBorders>
            <w:shd w:val="clear" w:color="auto" w:fill="auto"/>
            <w:noWrap/>
            <w:vAlign w:val="center"/>
            <w:hideMark/>
          </w:tcPr>
          <w:p w14:paraId="6DF5D2A9" w14:textId="77777777" w:rsidR="00510857" w:rsidRPr="00510857" w:rsidRDefault="00510857" w:rsidP="00510857">
            <w:pPr>
              <w:jc w:val="right"/>
              <w:rPr>
                <w:color w:val="000000"/>
                <w:sz w:val="15"/>
                <w:szCs w:val="15"/>
              </w:rPr>
            </w:pPr>
            <w:r w:rsidRPr="00510857">
              <w:rPr>
                <w:color w:val="000000"/>
                <w:sz w:val="15"/>
                <w:szCs w:val="15"/>
              </w:rPr>
              <w:t>0.0099837</w:t>
            </w:r>
          </w:p>
        </w:tc>
        <w:tc>
          <w:tcPr>
            <w:tcW w:w="0" w:type="auto"/>
            <w:tcBorders>
              <w:top w:val="nil"/>
              <w:left w:val="nil"/>
              <w:bottom w:val="single" w:sz="4" w:space="0" w:color="auto"/>
              <w:right w:val="single" w:sz="4" w:space="0" w:color="auto"/>
            </w:tcBorders>
            <w:shd w:val="clear" w:color="auto" w:fill="auto"/>
            <w:noWrap/>
            <w:vAlign w:val="center"/>
            <w:hideMark/>
          </w:tcPr>
          <w:p w14:paraId="0A9F83C0" w14:textId="77777777" w:rsidR="00510857" w:rsidRPr="00510857" w:rsidRDefault="00510857" w:rsidP="00510857">
            <w:pPr>
              <w:jc w:val="right"/>
              <w:rPr>
                <w:color w:val="000000"/>
                <w:sz w:val="15"/>
                <w:szCs w:val="15"/>
              </w:rPr>
            </w:pPr>
            <w:r w:rsidRPr="00510857">
              <w:rPr>
                <w:color w:val="000000"/>
                <w:sz w:val="15"/>
                <w:szCs w:val="15"/>
              </w:rPr>
              <w:t>0.0014489</w:t>
            </w:r>
          </w:p>
        </w:tc>
        <w:tc>
          <w:tcPr>
            <w:tcW w:w="0" w:type="auto"/>
            <w:tcBorders>
              <w:top w:val="nil"/>
              <w:left w:val="nil"/>
              <w:bottom w:val="single" w:sz="4" w:space="0" w:color="auto"/>
              <w:right w:val="single" w:sz="4" w:space="0" w:color="auto"/>
            </w:tcBorders>
            <w:shd w:val="clear" w:color="auto" w:fill="auto"/>
            <w:noWrap/>
            <w:vAlign w:val="center"/>
            <w:hideMark/>
          </w:tcPr>
          <w:p w14:paraId="248E1506"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0161975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A956B" w14:textId="77777777" w:rsidR="00510857" w:rsidRPr="00510857" w:rsidRDefault="00510857" w:rsidP="00510857">
            <w:pPr>
              <w:rPr>
                <w:color w:val="000000"/>
                <w:sz w:val="15"/>
                <w:szCs w:val="15"/>
              </w:rPr>
            </w:pPr>
            <w:r w:rsidRPr="00510857">
              <w:rPr>
                <w:color w:val="000000"/>
                <w:sz w:val="15"/>
                <w:szCs w:val="15"/>
              </w:rPr>
              <w:lastRenderedPageBreak/>
              <w:t>Norway</w:t>
            </w:r>
          </w:p>
        </w:tc>
        <w:tc>
          <w:tcPr>
            <w:tcW w:w="0" w:type="auto"/>
            <w:tcBorders>
              <w:top w:val="nil"/>
              <w:left w:val="nil"/>
              <w:bottom w:val="single" w:sz="4" w:space="0" w:color="auto"/>
              <w:right w:val="single" w:sz="4" w:space="0" w:color="auto"/>
            </w:tcBorders>
            <w:shd w:val="clear" w:color="auto" w:fill="auto"/>
            <w:noWrap/>
            <w:vAlign w:val="center"/>
            <w:hideMark/>
          </w:tcPr>
          <w:p w14:paraId="7482E9C8" w14:textId="77777777" w:rsidR="00510857" w:rsidRPr="00510857" w:rsidRDefault="00510857" w:rsidP="00510857">
            <w:pPr>
              <w:jc w:val="right"/>
              <w:rPr>
                <w:color w:val="000000"/>
                <w:sz w:val="15"/>
                <w:szCs w:val="15"/>
              </w:rPr>
            </w:pPr>
            <w:r w:rsidRPr="00510857">
              <w:rPr>
                <w:color w:val="000000"/>
                <w:sz w:val="15"/>
                <w:szCs w:val="15"/>
              </w:rPr>
              <w:t>0.936841</w:t>
            </w:r>
          </w:p>
        </w:tc>
        <w:tc>
          <w:tcPr>
            <w:tcW w:w="0" w:type="auto"/>
            <w:tcBorders>
              <w:top w:val="nil"/>
              <w:left w:val="nil"/>
              <w:bottom w:val="single" w:sz="4" w:space="0" w:color="auto"/>
              <w:right w:val="single" w:sz="4" w:space="0" w:color="auto"/>
            </w:tcBorders>
            <w:shd w:val="clear" w:color="auto" w:fill="auto"/>
            <w:noWrap/>
            <w:vAlign w:val="center"/>
            <w:hideMark/>
          </w:tcPr>
          <w:p w14:paraId="5D4F9B89" w14:textId="77777777" w:rsidR="00510857" w:rsidRPr="00510857" w:rsidRDefault="00510857" w:rsidP="00510857">
            <w:pPr>
              <w:jc w:val="right"/>
              <w:rPr>
                <w:color w:val="000000"/>
                <w:sz w:val="15"/>
                <w:szCs w:val="15"/>
              </w:rPr>
            </w:pPr>
            <w:r w:rsidRPr="00510857">
              <w:rPr>
                <w:color w:val="000000"/>
                <w:sz w:val="15"/>
                <w:szCs w:val="15"/>
              </w:rPr>
              <w:t>0.935721</w:t>
            </w:r>
          </w:p>
        </w:tc>
        <w:tc>
          <w:tcPr>
            <w:tcW w:w="0" w:type="auto"/>
            <w:tcBorders>
              <w:top w:val="nil"/>
              <w:left w:val="nil"/>
              <w:bottom w:val="single" w:sz="4" w:space="0" w:color="auto"/>
              <w:right w:val="single" w:sz="4" w:space="0" w:color="auto"/>
            </w:tcBorders>
            <w:shd w:val="clear" w:color="auto" w:fill="auto"/>
            <w:noWrap/>
            <w:vAlign w:val="center"/>
            <w:hideMark/>
          </w:tcPr>
          <w:p w14:paraId="520EB69A" w14:textId="77777777" w:rsidR="00510857" w:rsidRPr="00510857" w:rsidRDefault="00510857" w:rsidP="00510857">
            <w:pPr>
              <w:jc w:val="right"/>
              <w:rPr>
                <w:color w:val="000000"/>
                <w:sz w:val="15"/>
                <w:szCs w:val="15"/>
              </w:rPr>
            </w:pPr>
            <w:r w:rsidRPr="00510857">
              <w:rPr>
                <w:color w:val="000000"/>
                <w:sz w:val="15"/>
                <w:szCs w:val="15"/>
              </w:rPr>
              <w:t>0.932729</w:t>
            </w:r>
          </w:p>
        </w:tc>
        <w:tc>
          <w:tcPr>
            <w:tcW w:w="0" w:type="auto"/>
            <w:tcBorders>
              <w:top w:val="nil"/>
              <w:left w:val="nil"/>
              <w:bottom w:val="single" w:sz="4" w:space="0" w:color="auto"/>
              <w:right w:val="single" w:sz="4" w:space="0" w:color="auto"/>
            </w:tcBorders>
            <w:shd w:val="clear" w:color="auto" w:fill="auto"/>
            <w:noWrap/>
            <w:vAlign w:val="center"/>
            <w:hideMark/>
          </w:tcPr>
          <w:p w14:paraId="19801800" w14:textId="77777777" w:rsidR="00510857" w:rsidRPr="00510857" w:rsidRDefault="00510857" w:rsidP="00510857">
            <w:pPr>
              <w:jc w:val="right"/>
              <w:rPr>
                <w:color w:val="000000"/>
                <w:sz w:val="15"/>
                <w:szCs w:val="15"/>
              </w:rPr>
            </w:pPr>
            <w:r w:rsidRPr="00510857">
              <w:rPr>
                <w:color w:val="000000"/>
                <w:sz w:val="15"/>
                <w:szCs w:val="15"/>
              </w:rPr>
              <w:t>0.00112</w:t>
            </w:r>
          </w:p>
        </w:tc>
        <w:tc>
          <w:tcPr>
            <w:tcW w:w="0" w:type="auto"/>
            <w:tcBorders>
              <w:top w:val="nil"/>
              <w:left w:val="nil"/>
              <w:bottom w:val="single" w:sz="4" w:space="0" w:color="auto"/>
              <w:right w:val="single" w:sz="4" w:space="0" w:color="auto"/>
            </w:tcBorders>
            <w:shd w:val="clear" w:color="auto" w:fill="auto"/>
            <w:noWrap/>
            <w:vAlign w:val="center"/>
            <w:hideMark/>
          </w:tcPr>
          <w:p w14:paraId="62257A9C" w14:textId="77777777" w:rsidR="00510857" w:rsidRPr="00510857" w:rsidRDefault="00510857" w:rsidP="00510857">
            <w:pPr>
              <w:jc w:val="right"/>
              <w:rPr>
                <w:color w:val="000000"/>
                <w:sz w:val="15"/>
                <w:szCs w:val="15"/>
              </w:rPr>
            </w:pPr>
            <w:r w:rsidRPr="00510857">
              <w:rPr>
                <w:color w:val="000000"/>
                <w:sz w:val="15"/>
                <w:szCs w:val="15"/>
              </w:rPr>
              <w:t>0.002992</w:t>
            </w:r>
          </w:p>
        </w:tc>
        <w:tc>
          <w:tcPr>
            <w:tcW w:w="0" w:type="auto"/>
            <w:tcBorders>
              <w:top w:val="nil"/>
              <w:left w:val="nil"/>
              <w:bottom w:val="single" w:sz="4" w:space="0" w:color="auto"/>
              <w:right w:val="single" w:sz="4" w:space="0" w:color="auto"/>
            </w:tcBorders>
            <w:shd w:val="clear" w:color="auto" w:fill="auto"/>
            <w:noWrap/>
            <w:vAlign w:val="center"/>
            <w:hideMark/>
          </w:tcPr>
          <w:p w14:paraId="52DD9EDE"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1B248F94" w14:textId="77777777" w:rsidR="00510857" w:rsidRPr="00510857" w:rsidRDefault="00510857" w:rsidP="00510857">
            <w:pPr>
              <w:rPr>
                <w:color w:val="000000"/>
                <w:sz w:val="15"/>
                <w:szCs w:val="15"/>
              </w:rPr>
            </w:pPr>
            <w:r w:rsidRPr="00510857">
              <w:rPr>
                <w:color w:val="000000"/>
                <w:sz w:val="15"/>
                <w:szCs w:val="15"/>
              </w:rPr>
              <w:t>Ukraine</w:t>
            </w:r>
          </w:p>
        </w:tc>
        <w:tc>
          <w:tcPr>
            <w:tcW w:w="0" w:type="auto"/>
            <w:tcBorders>
              <w:top w:val="nil"/>
              <w:left w:val="nil"/>
              <w:bottom w:val="single" w:sz="4" w:space="0" w:color="auto"/>
              <w:right w:val="single" w:sz="4" w:space="0" w:color="auto"/>
            </w:tcBorders>
            <w:shd w:val="clear" w:color="auto" w:fill="auto"/>
            <w:noWrap/>
            <w:vAlign w:val="center"/>
            <w:hideMark/>
          </w:tcPr>
          <w:p w14:paraId="64A4EDF1" w14:textId="77777777" w:rsidR="00510857" w:rsidRPr="00510857" w:rsidRDefault="00510857" w:rsidP="00510857">
            <w:pPr>
              <w:jc w:val="right"/>
              <w:rPr>
                <w:color w:val="000000"/>
                <w:sz w:val="15"/>
                <w:szCs w:val="15"/>
              </w:rPr>
            </w:pPr>
            <w:r w:rsidRPr="00510857">
              <w:rPr>
                <w:color w:val="000000"/>
                <w:sz w:val="15"/>
                <w:szCs w:val="15"/>
              </w:rPr>
              <w:t>0.8913229</w:t>
            </w:r>
          </w:p>
        </w:tc>
        <w:tc>
          <w:tcPr>
            <w:tcW w:w="0" w:type="auto"/>
            <w:tcBorders>
              <w:top w:val="nil"/>
              <w:left w:val="nil"/>
              <w:bottom w:val="single" w:sz="4" w:space="0" w:color="auto"/>
              <w:right w:val="single" w:sz="4" w:space="0" w:color="auto"/>
            </w:tcBorders>
            <w:shd w:val="clear" w:color="auto" w:fill="auto"/>
            <w:noWrap/>
            <w:vAlign w:val="center"/>
            <w:hideMark/>
          </w:tcPr>
          <w:p w14:paraId="264913D7" w14:textId="77777777" w:rsidR="00510857" w:rsidRPr="00510857" w:rsidRDefault="00510857" w:rsidP="00510857">
            <w:pPr>
              <w:jc w:val="right"/>
              <w:rPr>
                <w:color w:val="000000"/>
                <w:sz w:val="15"/>
                <w:szCs w:val="15"/>
              </w:rPr>
            </w:pPr>
            <w:r w:rsidRPr="00510857">
              <w:rPr>
                <w:color w:val="000000"/>
                <w:sz w:val="15"/>
                <w:szCs w:val="15"/>
              </w:rPr>
              <w:t>0.8921115</w:t>
            </w:r>
          </w:p>
        </w:tc>
        <w:tc>
          <w:tcPr>
            <w:tcW w:w="0" w:type="auto"/>
            <w:tcBorders>
              <w:top w:val="nil"/>
              <w:left w:val="nil"/>
              <w:bottom w:val="single" w:sz="4" w:space="0" w:color="auto"/>
              <w:right w:val="single" w:sz="4" w:space="0" w:color="auto"/>
            </w:tcBorders>
            <w:shd w:val="clear" w:color="auto" w:fill="auto"/>
            <w:noWrap/>
            <w:vAlign w:val="center"/>
            <w:hideMark/>
          </w:tcPr>
          <w:p w14:paraId="5C8AD80D" w14:textId="77777777" w:rsidR="00510857" w:rsidRPr="00510857" w:rsidRDefault="00510857" w:rsidP="00510857">
            <w:pPr>
              <w:jc w:val="right"/>
              <w:rPr>
                <w:color w:val="000000"/>
                <w:sz w:val="15"/>
                <w:szCs w:val="15"/>
              </w:rPr>
            </w:pPr>
            <w:r w:rsidRPr="00510857">
              <w:rPr>
                <w:color w:val="000000"/>
                <w:sz w:val="15"/>
                <w:szCs w:val="15"/>
              </w:rPr>
              <w:t>0.8916168</w:t>
            </w:r>
          </w:p>
        </w:tc>
        <w:tc>
          <w:tcPr>
            <w:tcW w:w="0" w:type="auto"/>
            <w:tcBorders>
              <w:top w:val="nil"/>
              <w:left w:val="nil"/>
              <w:bottom w:val="single" w:sz="4" w:space="0" w:color="auto"/>
              <w:right w:val="single" w:sz="4" w:space="0" w:color="auto"/>
            </w:tcBorders>
            <w:shd w:val="clear" w:color="auto" w:fill="auto"/>
            <w:noWrap/>
            <w:vAlign w:val="center"/>
            <w:hideMark/>
          </w:tcPr>
          <w:p w14:paraId="558F465C" w14:textId="77777777" w:rsidR="00510857" w:rsidRPr="00510857" w:rsidRDefault="00510857" w:rsidP="00510857">
            <w:pPr>
              <w:jc w:val="right"/>
              <w:rPr>
                <w:color w:val="000000"/>
                <w:sz w:val="15"/>
                <w:szCs w:val="15"/>
              </w:rPr>
            </w:pPr>
            <w:r w:rsidRPr="00510857">
              <w:rPr>
                <w:color w:val="000000"/>
                <w:sz w:val="15"/>
                <w:szCs w:val="15"/>
              </w:rPr>
              <w:t>0.0007887</w:t>
            </w:r>
          </w:p>
        </w:tc>
        <w:tc>
          <w:tcPr>
            <w:tcW w:w="0" w:type="auto"/>
            <w:tcBorders>
              <w:top w:val="nil"/>
              <w:left w:val="nil"/>
              <w:bottom w:val="single" w:sz="4" w:space="0" w:color="auto"/>
              <w:right w:val="single" w:sz="4" w:space="0" w:color="auto"/>
            </w:tcBorders>
            <w:shd w:val="clear" w:color="auto" w:fill="auto"/>
            <w:noWrap/>
            <w:vAlign w:val="center"/>
            <w:hideMark/>
          </w:tcPr>
          <w:p w14:paraId="748B16E1" w14:textId="77777777" w:rsidR="00510857" w:rsidRPr="00510857" w:rsidRDefault="00510857" w:rsidP="00510857">
            <w:pPr>
              <w:jc w:val="right"/>
              <w:rPr>
                <w:color w:val="000000"/>
                <w:sz w:val="15"/>
                <w:szCs w:val="15"/>
              </w:rPr>
            </w:pPr>
            <w:r w:rsidRPr="00510857">
              <w:rPr>
                <w:color w:val="000000"/>
                <w:sz w:val="15"/>
                <w:szCs w:val="15"/>
              </w:rPr>
              <w:t>0.0004948</w:t>
            </w:r>
          </w:p>
        </w:tc>
        <w:tc>
          <w:tcPr>
            <w:tcW w:w="0" w:type="auto"/>
            <w:tcBorders>
              <w:top w:val="nil"/>
              <w:left w:val="nil"/>
              <w:bottom w:val="single" w:sz="4" w:space="0" w:color="auto"/>
              <w:right w:val="single" w:sz="4" w:space="0" w:color="auto"/>
            </w:tcBorders>
            <w:shd w:val="clear" w:color="auto" w:fill="auto"/>
            <w:noWrap/>
            <w:vAlign w:val="center"/>
            <w:hideMark/>
          </w:tcPr>
          <w:p w14:paraId="16F99F51"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7636418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F848FD" w14:textId="77777777" w:rsidR="00510857" w:rsidRPr="00510857" w:rsidRDefault="00510857" w:rsidP="00510857">
            <w:pPr>
              <w:rPr>
                <w:color w:val="000000"/>
                <w:sz w:val="15"/>
                <w:szCs w:val="15"/>
              </w:rPr>
            </w:pPr>
            <w:r w:rsidRPr="00510857">
              <w:rPr>
                <w:color w:val="000000"/>
                <w:sz w:val="15"/>
                <w:szCs w:val="15"/>
              </w:rPr>
              <w:t>Pakistan</w:t>
            </w:r>
          </w:p>
        </w:tc>
        <w:tc>
          <w:tcPr>
            <w:tcW w:w="0" w:type="auto"/>
            <w:tcBorders>
              <w:top w:val="nil"/>
              <w:left w:val="nil"/>
              <w:bottom w:val="single" w:sz="4" w:space="0" w:color="auto"/>
              <w:right w:val="single" w:sz="4" w:space="0" w:color="auto"/>
            </w:tcBorders>
            <w:shd w:val="clear" w:color="auto" w:fill="auto"/>
            <w:noWrap/>
            <w:vAlign w:val="center"/>
            <w:hideMark/>
          </w:tcPr>
          <w:p w14:paraId="2B14DDF7" w14:textId="77777777" w:rsidR="00510857" w:rsidRPr="00510857" w:rsidRDefault="00510857" w:rsidP="00510857">
            <w:pPr>
              <w:jc w:val="right"/>
              <w:rPr>
                <w:color w:val="000000"/>
                <w:sz w:val="15"/>
                <w:szCs w:val="15"/>
              </w:rPr>
            </w:pPr>
            <w:r w:rsidRPr="00510857">
              <w:rPr>
                <w:color w:val="000000"/>
                <w:sz w:val="15"/>
                <w:szCs w:val="15"/>
              </w:rPr>
              <w:t>0.994747</w:t>
            </w:r>
          </w:p>
        </w:tc>
        <w:tc>
          <w:tcPr>
            <w:tcW w:w="0" w:type="auto"/>
            <w:tcBorders>
              <w:top w:val="nil"/>
              <w:left w:val="nil"/>
              <w:bottom w:val="single" w:sz="4" w:space="0" w:color="auto"/>
              <w:right w:val="single" w:sz="4" w:space="0" w:color="auto"/>
            </w:tcBorders>
            <w:shd w:val="clear" w:color="auto" w:fill="auto"/>
            <w:noWrap/>
            <w:vAlign w:val="center"/>
            <w:hideMark/>
          </w:tcPr>
          <w:p w14:paraId="5A9419B8" w14:textId="77777777" w:rsidR="00510857" w:rsidRPr="00510857" w:rsidRDefault="00510857" w:rsidP="00510857">
            <w:pPr>
              <w:jc w:val="right"/>
              <w:rPr>
                <w:color w:val="000000"/>
                <w:sz w:val="15"/>
                <w:szCs w:val="15"/>
              </w:rPr>
            </w:pPr>
            <w:r w:rsidRPr="00510857">
              <w:rPr>
                <w:color w:val="000000"/>
                <w:sz w:val="15"/>
                <w:szCs w:val="15"/>
              </w:rPr>
              <w:t>0.994744</w:t>
            </w:r>
          </w:p>
        </w:tc>
        <w:tc>
          <w:tcPr>
            <w:tcW w:w="0" w:type="auto"/>
            <w:tcBorders>
              <w:top w:val="nil"/>
              <w:left w:val="nil"/>
              <w:bottom w:val="single" w:sz="4" w:space="0" w:color="auto"/>
              <w:right w:val="single" w:sz="4" w:space="0" w:color="auto"/>
            </w:tcBorders>
            <w:shd w:val="clear" w:color="auto" w:fill="auto"/>
            <w:noWrap/>
            <w:vAlign w:val="center"/>
            <w:hideMark/>
          </w:tcPr>
          <w:p w14:paraId="7EAB86E3" w14:textId="77777777" w:rsidR="00510857" w:rsidRPr="00510857" w:rsidRDefault="00510857" w:rsidP="00510857">
            <w:pPr>
              <w:jc w:val="right"/>
              <w:rPr>
                <w:color w:val="000000"/>
                <w:sz w:val="15"/>
                <w:szCs w:val="15"/>
              </w:rPr>
            </w:pPr>
            <w:r w:rsidRPr="00510857">
              <w:rPr>
                <w:color w:val="000000"/>
                <w:sz w:val="15"/>
                <w:szCs w:val="15"/>
              </w:rPr>
              <w:t>0.99468</w:t>
            </w:r>
          </w:p>
        </w:tc>
        <w:tc>
          <w:tcPr>
            <w:tcW w:w="0" w:type="auto"/>
            <w:tcBorders>
              <w:top w:val="nil"/>
              <w:left w:val="nil"/>
              <w:bottom w:val="single" w:sz="4" w:space="0" w:color="auto"/>
              <w:right w:val="single" w:sz="4" w:space="0" w:color="auto"/>
            </w:tcBorders>
            <w:shd w:val="clear" w:color="auto" w:fill="auto"/>
            <w:noWrap/>
            <w:vAlign w:val="center"/>
            <w:hideMark/>
          </w:tcPr>
          <w:p w14:paraId="1562AF4C" w14:textId="77777777" w:rsidR="00510857" w:rsidRPr="00510857" w:rsidRDefault="00510857" w:rsidP="00510857">
            <w:pPr>
              <w:jc w:val="right"/>
              <w:rPr>
                <w:color w:val="000000"/>
                <w:sz w:val="15"/>
                <w:szCs w:val="15"/>
              </w:rPr>
            </w:pPr>
            <w:r w:rsidRPr="00510857">
              <w:rPr>
                <w:color w:val="000000"/>
                <w:sz w:val="15"/>
                <w:szCs w:val="15"/>
              </w:rPr>
              <w:t>2.78E-06</w:t>
            </w:r>
          </w:p>
        </w:tc>
        <w:tc>
          <w:tcPr>
            <w:tcW w:w="0" w:type="auto"/>
            <w:tcBorders>
              <w:top w:val="nil"/>
              <w:left w:val="nil"/>
              <w:bottom w:val="single" w:sz="4" w:space="0" w:color="auto"/>
              <w:right w:val="single" w:sz="4" w:space="0" w:color="auto"/>
            </w:tcBorders>
            <w:shd w:val="clear" w:color="auto" w:fill="auto"/>
            <w:noWrap/>
            <w:vAlign w:val="center"/>
            <w:hideMark/>
          </w:tcPr>
          <w:p w14:paraId="05EBC1C4" w14:textId="77777777" w:rsidR="00510857" w:rsidRPr="00510857" w:rsidRDefault="00510857" w:rsidP="00510857">
            <w:pPr>
              <w:jc w:val="right"/>
              <w:rPr>
                <w:color w:val="000000"/>
                <w:sz w:val="15"/>
                <w:szCs w:val="15"/>
              </w:rPr>
            </w:pPr>
            <w:r w:rsidRPr="00510857">
              <w:rPr>
                <w:color w:val="000000"/>
                <w:sz w:val="15"/>
                <w:szCs w:val="15"/>
              </w:rPr>
              <w:t>6.34E-05</w:t>
            </w:r>
          </w:p>
        </w:tc>
        <w:tc>
          <w:tcPr>
            <w:tcW w:w="0" w:type="auto"/>
            <w:tcBorders>
              <w:top w:val="nil"/>
              <w:left w:val="nil"/>
              <w:bottom w:val="single" w:sz="4" w:space="0" w:color="auto"/>
              <w:right w:val="single" w:sz="4" w:space="0" w:color="auto"/>
            </w:tcBorders>
            <w:shd w:val="clear" w:color="auto" w:fill="auto"/>
            <w:noWrap/>
            <w:vAlign w:val="center"/>
            <w:hideMark/>
          </w:tcPr>
          <w:p w14:paraId="407536CC"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6BC40B98"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5AFDBE1A" w14:textId="77777777" w:rsidR="00510857" w:rsidRPr="00510857" w:rsidRDefault="00510857" w:rsidP="00510857">
            <w:pPr>
              <w:jc w:val="right"/>
              <w:rPr>
                <w:color w:val="000000"/>
                <w:sz w:val="15"/>
                <w:szCs w:val="15"/>
              </w:rPr>
            </w:pPr>
            <w:r w:rsidRPr="00510857">
              <w:rPr>
                <w:color w:val="000000"/>
                <w:sz w:val="15"/>
                <w:szCs w:val="15"/>
              </w:rPr>
              <w:t>0.9749184</w:t>
            </w:r>
          </w:p>
        </w:tc>
        <w:tc>
          <w:tcPr>
            <w:tcW w:w="0" w:type="auto"/>
            <w:tcBorders>
              <w:top w:val="nil"/>
              <w:left w:val="nil"/>
              <w:bottom w:val="single" w:sz="4" w:space="0" w:color="auto"/>
              <w:right w:val="single" w:sz="4" w:space="0" w:color="auto"/>
            </w:tcBorders>
            <w:shd w:val="clear" w:color="auto" w:fill="auto"/>
            <w:noWrap/>
            <w:vAlign w:val="center"/>
            <w:hideMark/>
          </w:tcPr>
          <w:p w14:paraId="5372DD43" w14:textId="77777777" w:rsidR="00510857" w:rsidRPr="00510857" w:rsidRDefault="00510857" w:rsidP="00510857">
            <w:pPr>
              <w:jc w:val="right"/>
              <w:rPr>
                <w:color w:val="000000"/>
                <w:sz w:val="15"/>
                <w:szCs w:val="15"/>
              </w:rPr>
            </w:pPr>
            <w:r w:rsidRPr="00510857">
              <w:rPr>
                <w:color w:val="000000"/>
                <w:sz w:val="15"/>
                <w:szCs w:val="15"/>
              </w:rPr>
              <w:t>0.9749144</w:t>
            </w:r>
          </w:p>
        </w:tc>
        <w:tc>
          <w:tcPr>
            <w:tcW w:w="0" w:type="auto"/>
            <w:tcBorders>
              <w:top w:val="nil"/>
              <w:left w:val="nil"/>
              <w:bottom w:val="single" w:sz="4" w:space="0" w:color="auto"/>
              <w:right w:val="single" w:sz="4" w:space="0" w:color="auto"/>
            </w:tcBorders>
            <w:shd w:val="clear" w:color="auto" w:fill="auto"/>
            <w:noWrap/>
            <w:vAlign w:val="center"/>
            <w:hideMark/>
          </w:tcPr>
          <w:p w14:paraId="789F29CE" w14:textId="77777777" w:rsidR="00510857" w:rsidRPr="00510857" w:rsidRDefault="00510857" w:rsidP="00510857">
            <w:pPr>
              <w:jc w:val="right"/>
              <w:rPr>
                <w:color w:val="000000"/>
                <w:sz w:val="15"/>
                <w:szCs w:val="15"/>
              </w:rPr>
            </w:pPr>
            <w:r w:rsidRPr="00510857">
              <w:rPr>
                <w:color w:val="000000"/>
                <w:sz w:val="15"/>
                <w:szCs w:val="15"/>
              </w:rPr>
              <w:t>0.9748407</w:t>
            </w:r>
          </w:p>
        </w:tc>
        <w:tc>
          <w:tcPr>
            <w:tcW w:w="0" w:type="auto"/>
            <w:tcBorders>
              <w:top w:val="nil"/>
              <w:left w:val="nil"/>
              <w:bottom w:val="single" w:sz="4" w:space="0" w:color="auto"/>
              <w:right w:val="single" w:sz="4" w:space="0" w:color="auto"/>
            </w:tcBorders>
            <w:shd w:val="clear" w:color="auto" w:fill="auto"/>
            <w:noWrap/>
            <w:vAlign w:val="center"/>
            <w:hideMark/>
          </w:tcPr>
          <w:p w14:paraId="0D13B535" w14:textId="77777777" w:rsidR="00510857" w:rsidRPr="00510857" w:rsidRDefault="00510857" w:rsidP="00510857">
            <w:pPr>
              <w:jc w:val="right"/>
              <w:rPr>
                <w:color w:val="000000"/>
                <w:sz w:val="15"/>
                <w:szCs w:val="15"/>
              </w:rPr>
            </w:pPr>
            <w:r w:rsidRPr="00510857">
              <w:rPr>
                <w:color w:val="000000"/>
                <w:sz w:val="15"/>
                <w:szCs w:val="15"/>
              </w:rPr>
              <w:t>4.03E-06</w:t>
            </w:r>
          </w:p>
        </w:tc>
        <w:tc>
          <w:tcPr>
            <w:tcW w:w="0" w:type="auto"/>
            <w:tcBorders>
              <w:top w:val="nil"/>
              <w:left w:val="nil"/>
              <w:bottom w:val="single" w:sz="4" w:space="0" w:color="auto"/>
              <w:right w:val="single" w:sz="4" w:space="0" w:color="auto"/>
            </w:tcBorders>
            <w:shd w:val="clear" w:color="auto" w:fill="auto"/>
            <w:noWrap/>
            <w:vAlign w:val="center"/>
            <w:hideMark/>
          </w:tcPr>
          <w:p w14:paraId="481B5EFC" w14:textId="77777777" w:rsidR="00510857" w:rsidRPr="00510857" w:rsidRDefault="00510857" w:rsidP="00510857">
            <w:pPr>
              <w:jc w:val="right"/>
              <w:rPr>
                <w:color w:val="000000"/>
                <w:sz w:val="15"/>
                <w:szCs w:val="15"/>
              </w:rPr>
            </w:pPr>
            <w:r w:rsidRPr="00510857">
              <w:rPr>
                <w:color w:val="000000"/>
                <w:sz w:val="15"/>
                <w:szCs w:val="15"/>
              </w:rPr>
              <w:t>0.0000737</w:t>
            </w:r>
          </w:p>
        </w:tc>
        <w:tc>
          <w:tcPr>
            <w:tcW w:w="0" w:type="auto"/>
            <w:tcBorders>
              <w:top w:val="nil"/>
              <w:left w:val="nil"/>
              <w:bottom w:val="single" w:sz="4" w:space="0" w:color="auto"/>
              <w:right w:val="single" w:sz="4" w:space="0" w:color="auto"/>
            </w:tcBorders>
            <w:shd w:val="clear" w:color="auto" w:fill="auto"/>
            <w:noWrap/>
            <w:vAlign w:val="center"/>
            <w:hideMark/>
          </w:tcPr>
          <w:p w14:paraId="5D17D43E"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0EA2BF0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D1E02" w14:textId="77777777" w:rsidR="00510857" w:rsidRPr="00510857" w:rsidRDefault="00510857" w:rsidP="00510857">
            <w:pPr>
              <w:rPr>
                <w:color w:val="000000"/>
                <w:sz w:val="15"/>
                <w:szCs w:val="15"/>
              </w:rPr>
            </w:pPr>
            <w:r w:rsidRPr="00510857">
              <w:rPr>
                <w:color w:val="000000"/>
                <w:sz w:val="15"/>
                <w:szCs w:val="15"/>
              </w:rPr>
              <w:t>Pakistan</w:t>
            </w:r>
          </w:p>
        </w:tc>
        <w:tc>
          <w:tcPr>
            <w:tcW w:w="0" w:type="auto"/>
            <w:tcBorders>
              <w:top w:val="nil"/>
              <w:left w:val="nil"/>
              <w:bottom w:val="single" w:sz="4" w:space="0" w:color="auto"/>
              <w:right w:val="single" w:sz="4" w:space="0" w:color="auto"/>
            </w:tcBorders>
            <w:shd w:val="clear" w:color="auto" w:fill="auto"/>
            <w:noWrap/>
            <w:vAlign w:val="center"/>
            <w:hideMark/>
          </w:tcPr>
          <w:p w14:paraId="4CF4E24E" w14:textId="77777777" w:rsidR="00510857" w:rsidRPr="00510857" w:rsidRDefault="00510857" w:rsidP="00510857">
            <w:pPr>
              <w:jc w:val="right"/>
              <w:rPr>
                <w:color w:val="000000"/>
                <w:sz w:val="15"/>
                <w:szCs w:val="15"/>
              </w:rPr>
            </w:pPr>
            <w:r w:rsidRPr="00510857">
              <w:rPr>
                <w:color w:val="000000"/>
                <w:sz w:val="15"/>
                <w:szCs w:val="15"/>
              </w:rPr>
              <w:t>0.836626</w:t>
            </w:r>
          </w:p>
        </w:tc>
        <w:tc>
          <w:tcPr>
            <w:tcW w:w="0" w:type="auto"/>
            <w:tcBorders>
              <w:top w:val="nil"/>
              <w:left w:val="nil"/>
              <w:bottom w:val="single" w:sz="4" w:space="0" w:color="auto"/>
              <w:right w:val="single" w:sz="4" w:space="0" w:color="auto"/>
            </w:tcBorders>
            <w:shd w:val="clear" w:color="auto" w:fill="auto"/>
            <w:noWrap/>
            <w:vAlign w:val="center"/>
            <w:hideMark/>
          </w:tcPr>
          <w:p w14:paraId="699AB149" w14:textId="77777777" w:rsidR="00510857" w:rsidRPr="00510857" w:rsidRDefault="00510857" w:rsidP="00510857">
            <w:pPr>
              <w:jc w:val="right"/>
              <w:rPr>
                <w:color w:val="000000"/>
                <w:sz w:val="15"/>
                <w:szCs w:val="15"/>
              </w:rPr>
            </w:pPr>
            <w:r w:rsidRPr="00510857">
              <w:rPr>
                <w:color w:val="000000"/>
                <w:sz w:val="15"/>
                <w:szCs w:val="15"/>
              </w:rPr>
              <w:t>0.836597</w:t>
            </w:r>
          </w:p>
        </w:tc>
        <w:tc>
          <w:tcPr>
            <w:tcW w:w="0" w:type="auto"/>
            <w:tcBorders>
              <w:top w:val="nil"/>
              <w:left w:val="nil"/>
              <w:bottom w:val="single" w:sz="4" w:space="0" w:color="auto"/>
              <w:right w:val="single" w:sz="4" w:space="0" w:color="auto"/>
            </w:tcBorders>
            <w:shd w:val="clear" w:color="auto" w:fill="auto"/>
            <w:noWrap/>
            <w:vAlign w:val="center"/>
            <w:hideMark/>
          </w:tcPr>
          <w:p w14:paraId="6E902D63" w14:textId="77777777" w:rsidR="00510857" w:rsidRPr="00510857" w:rsidRDefault="00510857" w:rsidP="00510857">
            <w:pPr>
              <w:jc w:val="right"/>
              <w:rPr>
                <w:color w:val="000000"/>
                <w:sz w:val="15"/>
                <w:szCs w:val="15"/>
              </w:rPr>
            </w:pPr>
            <w:r w:rsidRPr="00510857">
              <w:rPr>
                <w:color w:val="000000"/>
                <w:sz w:val="15"/>
                <w:szCs w:val="15"/>
              </w:rPr>
              <w:t>0.723294</w:t>
            </w:r>
          </w:p>
        </w:tc>
        <w:tc>
          <w:tcPr>
            <w:tcW w:w="0" w:type="auto"/>
            <w:tcBorders>
              <w:top w:val="nil"/>
              <w:left w:val="nil"/>
              <w:bottom w:val="single" w:sz="4" w:space="0" w:color="auto"/>
              <w:right w:val="single" w:sz="4" w:space="0" w:color="auto"/>
            </w:tcBorders>
            <w:shd w:val="clear" w:color="auto" w:fill="auto"/>
            <w:noWrap/>
            <w:vAlign w:val="center"/>
            <w:hideMark/>
          </w:tcPr>
          <w:p w14:paraId="2C2A1013" w14:textId="77777777" w:rsidR="00510857" w:rsidRPr="00510857" w:rsidRDefault="00510857" w:rsidP="00510857">
            <w:pPr>
              <w:jc w:val="right"/>
              <w:rPr>
                <w:color w:val="000000"/>
                <w:sz w:val="15"/>
                <w:szCs w:val="15"/>
              </w:rPr>
            </w:pPr>
            <w:r w:rsidRPr="00510857">
              <w:rPr>
                <w:color w:val="000000"/>
                <w:sz w:val="15"/>
                <w:szCs w:val="15"/>
              </w:rPr>
              <w:t>2.97E-05</w:t>
            </w:r>
          </w:p>
        </w:tc>
        <w:tc>
          <w:tcPr>
            <w:tcW w:w="0" w:type="auto"/>
            <w:tcBorders>
              <w:top w:val="nil"/>
              <w:left w:val="nil"/>
              <w:bottom w:val="single" w:sz="4" w:space="0" w:color="auto"/>
              <w:right w:val="single" w:sz="4" w:space="0" w:color="auto"/>
            </w:tcBorders>
            <w:shd w:val="clear" w:color="auto" w:fill="auto"/>
            <w:noWrap/>
            <w:vAlign w:val="center"/>
            <w:hideMark/>
          </w:tcPr>
          <w:p w14:paraId="64B76BF6" w14:textId="77777777" w:rsidR="00510857" w:rsidRPr="00510857" w:rsidRDefault="00510857" w:rsidP="00510857">
            <w:pPr>
              <w:jc w:val="right"/>
              <w:rPr>
                <w:color w:val="000000"/>
                <w:sz w:val="15"/>
                <w:szCs w:val="15"/>
              </w:rPr>
            </w:pPr>
            <w:r w:rsidRPr="00510857">
              <w:rPr>
                <w:color w:val="000000"/>
                <w:sz w:val="15"/>
                <w:szCs w:val="15"/>
              </w:rPr>
              <w:t>0.113303</w:t>
            </w:r>
          </w:p>
        </w:tc>
        <w:tc>
          <w:tcPr>
            <w:tcW w:w="0" w:type="auto"/>
            <w:tcBorders>
              <w:top w:val="nil"/>
              <w:left w:val="nil"/>
              <w:bottom w:val="single" w:sz="4" w:space="0" w:color="auto"/>
              <w:right w:val="single" w:sz="4" w:space="0" w:color="auto"/>
            </w:tcBorders>
            <w:shd w:val="clear" w:color="auto" w:fill="auto"/>
            <w:noWrap/>
            <w:vAlign w:val="center"/>
            <w:hideMark/>
          </w:tcPr>
          <w:p w14:paraId="6BB5AC02"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3394BB4B"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6BE1FBBE" w14:textId="77777777" w:rsidR="00510857" w:rsidRPr="00510857" w:rsidRDefault="00510857" w:rsidP="00510857">
            <w:pPr>
              <w:jc w:val="right"/>
              <w:rPr>
                <w:color w:val="000000"/>
                <w:sz w:val="15"/>
                <w:szCs w:val="15"/>
              </w:rPr>
            </w:pPr>
            <w:r w:rsidRPr="00510857">
              <w:rPr>
                <w:color w:val="000000"/>
                <w:sz w:val="15"/>
                <w:szCs w:val="15"/>
              </w:rPr>
              <w:t>0.980181</w:t>
            </w:r>
          </w:p>
        </w:tc>
        <w:tc>
          <w:tcPr>
            <w:tcW w:w="0" w:type="auto"/>
            <w:tcBorders>
              <w:top w:val="nil"/>
              <w:left w:val="nil"/>
              <w:bottom w:val="single" w:sz="4" w:space="0" w:color="auto"/>
              <w:right w:val="single" w:sz="4" w:space="0" w:color="auto"/>
            </w:tcBorders>
            <w:shd w:val="clear" w:color="auto" w:fill="auto"/>
            <w:noWrap/>
            <w:vAlign w:val="center"/>
            <w:hideMark/>
          </w:tcPr>
          <w:p w14:paraId="57839D83" w14:textId="77777777" w:rsidR="00510857" w:rsidRPr="00510857" w:rsidRDefault="00510857" w:rsidP="00510857">
            <w:pPr>
              <w:jc w:val="right"/>
              <w:rPr>
                <w:color w:val="000000"/>
                <w:sz w:val="15"/>
                <w:szCs w:val="15"/>
              </w:rPr>
            </w:pPr>
            <w:r w:rsidRPr="00510857">
              <w:rPr>
                <w:color w:val="000000"/>
                <w:sz w:val="15"/>
                <w:szCs w:val="15"/>
              </w:rPr>
              <w:t>0.980177</w:t>
            </w:r>
          </w:p>
        </w:tc>
        <w:tc>
          <w:tcPr>
            <w:tcW w:w="0" w:type="auto"/>
            <w:tcBorders>
              <w:top w:val="nil"/>
              <w:left w:val="nil"/>
              <w:bottom w:val="single" w:sz="4" w:space="0" w:color="auto"/>
              <w:right w:val="single" w:sz="4" w:space="0" w:color="auto"/>
            </w:tcBorders>
            <w:shd w:val="clear" w:color="auto" w:fill="auto"/>
            <w:noWrap/>
            <w:vAlign w:val="center"/>
            <w:hideMark/>
          </w:tcPr>
          <w:p w14:paraId="6F3E7D3C" w14:textId="77777777" w:rsidR="00510857" w:rsidRPr="00510857" w:rsidRDefault="00510857" w:rsidP="00510857">
            <w:pPr>
              <w:jc w:val="right"/>
              <w:rPr>
                <w:color w:val="000000"/>
                <w:sz w:val="15"/>
                <w:szCs w:val="15"/>
              </w:rPr>
            </w:pPr>
            <w:r w:rsidRPr="00510857">
              <w:rPr>
                <w:color w:val="000000"/>
                <w:sz w:val="15"/>
                <w:szCs w:val="15"/>
              </w:rPr>
              <w:t>0.9801571</w:t>
            </w:r>
          </w:p>
        </w:tc>
        <w:tc>
          <w:tcPr>
            <w:tcW w:w="0" w:type="auto"/>
            <w:tcBorders>
              <w:top w:val="nil"/>
              <w:left w:val="nil"/>
              <w:bottom w:val="single" w:sz="4" w:space="0" w:color="auto"/>
              <w:right w:val="single" w:sz="4" w:space="0" w:color="auto"/>
            </w:tcBorders>
            <w:shd w:val="clear" w:color="auto" w:fill="auto"/>
            <w:noWrap/>
            <w:vAlign w:val="center"/>
            <w:hideMark/>
          </w:tcPr>
          <w:p w14:paraId="4B574E0C" w14:textId="77777777" w:rsidR="00510857" w:rsidRPr="00510857" w:rsidRDefault="00510857" w:rsidP="00510857">
            <w:pPr>
              <w:jc w:val="right"/>
              <w:rPr>
                <w:color w:val="000000"/>
                <w:sz w:val="15"/>
                <w:szCs w:val="15"/>
              </w:rPr>
            </w:pPr>
            <w:r w:rsidRPr="00510857">
              <w:rPr>
                <w:color w:val="000000"/>
                <w:sz w:val="15"/>
                <w:szCs w:val="15"/>
              </w:rPr>
              <w:t>3.97E-06</w:t>
            </w:r>
          </w:p>
        </w:tc>
        <w:tc>
          <w:tcPr>
            <w:tcW w:w="0" w:type="auto"/>
            <w:tcBorders>
              <w:top w:val="nil"/>
              <w:left w:val="nil"/>
              <w:bottom w:val="single" w:sz="4" w:space="0" w:color="auto"/>
              <w:right w:val="single" w:sz="4" w:space="0" w:color="auto"/>
            </w:tcBorders>
            <w:shd w:val="clear" w:color="auto" w:fill="auto"/>
            <w:noWrap/>
            <w:vAlign w:val="center"/>
            <w:hideMark/>
          </w:tcPr>
          <w:p w14:paraId="6F5A07E2" w14:textId="77777777" w:rsidR="00510857" w:rsidRPr="00510857" w:rsidRDefault="00510857" w:rsidP="00510857">
            <w:pPr>
              <w:jc w:val="right"/>
              <w:rPr>
                <w:color w:val="000000"/>
                <w:sz w:val="15"/>
                <w:szCs w:val="15"/>
              </w:rPr>
            </w:pPr>
            <w:r w:rsidRPr="00510857">
              <w:rPr>
                <w:color w:val="000000"/>
                <w:sz w:val="15"/>
                <w:szCs w:val="15"/>
              </w:rPr>
              <w:t>0.0000199</w:t>
            </w:r>
          </w:p>
        </w:tc>
        <w:tc>
          <w:tcPr>
            <w:tcW w:w="0" w:type="auto"/>
            <w:tcBorders>
              <w:top w:val="nil"/>
              <w:left w:val="nil"/>
              <w:bottom w:val="single" w:sz="4" w:space="0" w:color="auto"/>
              <w:right w:val="single" w:sz="4" w:space="0" w:color="auto"/>
            </w:tcBorders>
            <w:shd w:val="clear" w:color="auto" w:fill="auto"/>
            <w:noWrap/>
            <w:vAlign w:val="center"/>
            <w:hideMark/>
          </w:tcPr>
          <w:p w14:paraId="6BED6E06"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728A7C3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6A00C" w14:textId="77777777" w:rsidR="00510857" w:rsidRPr="00510857" w:rsidRDefault="00510857" w:rsidP="00510857">
            <w:pPr>
              <w:rPr>
                <w:color w:val="000000"/>
                <w:sz w:val="15"/>
                <w:szCs w:val="15"/>
              </w:rPr>
            </w:pPr>
            <w:r w:rsidRPr="00510857">
              <w:rPr>
                <w:color w:val="000000"/>
                <w:sz w:val="15"/>
                <w:szCs w:val="15"/>
              </w:rPr>
              <w:t>Pakistan</w:t>
            </w:r>
          </w:p>
        </w:tc>
        <w:tc>
          <w:tcPr>
            <w:tcW w:w="0" w:type="auto"/>
            <w:tcBorders>
              <w:top w:val="nil"/>
              <w:left w:val="nil"/>
              <w:bottom w:val="single" w:sz="4" w:space="0" w:color="auto"/>
              <w:right w:val="single" w:sz="4" w:space="0" w:color="auto"/>
            </w:tcBorders>
            <w:shd w:val="clear" w:color="auto" w:fill="auto"/>
            <w:noWrap/>
            <w:vAlign w:val="center"/>
            <w:hideMark/>
          </w:tcPr>
          <w:p w14:paraId="0BB6AA8E" w14:textId="77777777" w:rsidR="00510857" w:rsidRPr="00510857" w:rsidRDefault="00510857" w:rsidP="00510857">
            <w:pPr>
              <w:jc w:val="right"/>
              <w:rPr>
                <w:color w:val="000000"/>
                <w:sz w:val="15"/>
                <w:szCs w:val="15"/>
              </w:rPr>
            </w:pPr>
            <w:r w:rsidRPr="00510857">
              <w:rPr>
                <w:color w:val="000000"/>
                <w:sz w:val="15"/>
                <w:szCs w:val="15"/>
              </w:rPr>
              <w:t>0.929235</w:t>
            </w:r>
          </w:p>
        </w:tc>
        <w:tc>
          <w:tcPr>
            <w:tcW w:w="0" w:type="auto"/>
            <w:tcBorders>
              <w:top w:val="nil"/>
              <w:left w:val="nil"/>
              <w:bottom w:val="single" w:sz="4" w:space="0" w:color="auto"/>
              <w:right w:val="single" w:sz="4" w:space="0" w:color="auto"/>
            </w:tcBorders>
            <w:shd w:val="clear" w:color="auto" w:fill="auto"/>
            <w:noWrap/>
            <w:vAlign w:val="center"/>
            <w:hideMark/>
          </w:tcPr>
          <w:p w14:paraId="79B9B3EB" w14:textId="77777777" w:rsidR="00510857" w:rsidRPr="00510857" w:rsidRDefault="00510857" w:rsidP="00510857">
            <w:pPr>
              <w:jc w:val="right"/>
              <w:rPr>
                <w:color w:val="000000"/>
                <w:sz w:val="15"/>
                <w:szCs w:val="15"/>
              </w:rPr>
            </w:pPr>
            <w:r w:rsidRPr="00510857">
              <w:rPr>
                <w:color w:val="000000"/>
                <w:sz w:val="15"/>
                <w:szCs w:val="15"/>
              </w:rPr>
              <w:t>0.929274</w:t>
            </w:r>
          </w:p>
        </w:tc>
        <w:tc>
          <w:tcPr>
            <w:tcW w:w="0" w:type="auto"/>
            <w:tcBorders>
              <w:top w:val="nil"/>
              <w:left w:val="nil"/>
              <w:bottom w:val="single" w:sz="4" w:space="0" w:color="auto"/>
              <w:right w:val="single" w:sz="4" w:space="0" w:color="auto"/>
            </w:tcBorders>
            <w:shd w:val="clear" w:color="auto" w:fill="auto"/>
            <w:noWrap/>
            <w:vAlign w:val="center"/>
            <w:hideMark/>
          </w:tcPr>
          <w:p w14:paraId="64383043" w14:textId="77777777" w:rsidR="00510857" w:rsidRPr="00510857" w:rsidRDefault="00510857" w:rsidP="00510857">
            <w:pPr>
              <w:jc w:val="right"/>
              <w:rPr>
                <w:color w:val="000000"/>
                <w:sz w:val="15"/>
                <w:szCs w:val="15"/>
              </w:rPr>
            </w:pPr>
            <w:r w:rsidRPr="00510857">
              <w:rPr>
                <w:color w:val="000000"/>
                <w:sz w:val="15"/>
                <w:szCs w:val="15"/>
              </w:rPr>
              <w:t>0.929243</w:t>
            </w:r>
          </w:p>
        </w:tc>
        <w:tc>
          <w:tcPr>
            <w:tcW w:w="0" w:type="auto"/>
            <w:tcBorders>
              <w:top w:val="nil"/>
              <w:left w:val="nil"/>
              <w:bottom w:val="single" w:sz="4" w:space="0" w:color="auto"/>
              <w:right w:val="single" w:sz="4" w:space="0" w:color="auto"/>
            </w:tcBorders>
            <w:shd w:val="clear" w:color="auto" w:fill="auto"/>
            <w:noWrap/>
            <w:vAlign w:val="center"/>
            <w:hideMark/>
          </w:tcPr>
          <w:p w14:paraId="5AA057C6" w14:textId="77777777" w:rsidR="00510857" w:rsidRPr="00510857" w:rsidRDefault="00510857" w:rsidP="00510857">
            <w:pPr>
              <w:jc w:val="right"/>
              <w:rPr>
                <w:color w:val="000000"/>
                <w:sz w:val="15"/>
                <w:szCs w:val="15"/>
              </w:rPr>
            </w:pPr>
            <w:r w:rsidRPr="00510857">
              <w:rPr>
                <w:color w:val="000000"/>
                <w:sz w:val="15"/>
                <w:szCs w:val="15"/>
              </w:rPr>
              <w:t>3.86E-05</w:t>
            </w:r>
          </w:p>
        </w:tc>
        <w:tc>
          <w:tcPr>
            <w:tcW w:w="0" w:type="auto"/>
            <w:tcBorders>
              <w:top w:val="nil"/>
              <w:left w:val="nil"/>
              <w:bottom w:val="single" w:sz="4" w:space="0" w:color="auto"/>
              <w:right w:val="single" w:sz="4" w:space="0" w:color="auto"/>
            </w:tcBorders>
            <w:shd w:val="clear" w:color="auto" w:fill="auto"/>
            <w:noWrap/>
            <w:vAlign w:val="center"/>
            <w:hideMark/>
          </w:tcPr>
          <w:p w14:paraId="5454342D" w14:textId="77777777" w:rsidR="00510857" w:rsidRPr="00510857" w:rsidRDefault="00510857" w:rsidP="00510857">
            <w:pPr>
              <w:jc w:val="right"/>
              <w:rPr>
                <w:color w:val="000000"/>
                <w:sz w:val="15"/>
                <w:szCs w:val="15"/>
              </w:rPr>
            </w:pPr>
            <w:r w:rsidRPr="00510857">
              <w:rPr>
                <w:color w:val="000000"/>
                <w:sz w:val="15"/>
                <w:szCs w:val="15"/>
              </w:rPr>
              <w:t>3.05E-05</w:t>
            </w:r>
          </w:p>
        </w:tc>
        <w:tc>
          <w:tcPr>
            <w:tcW w:w="0" w:type="auto"/>
            <w:tcBorders>
              <w:top w:val="nil"/>
              <w:left w:val="nil"/>
              <w:bottom w:val="single" w:sz="4" w:space="0" w:color="auto"/>
              <w:right w:val="single" w:sz="4" w:space="0" w:color="auto"/>
            </w:tcBorders>
            <w:shd w:val="clear" w:color="auto" w:fill="auto"/>
            <w:noWrap/>
            <w:vAlign w:val="center"/>
            <w:hideMark/>
          </w:tcPr>
          <w:p w14:paraId="3D6275BE"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054BDA3C"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49FFEBF7" w14:textId="77777777" w:rsidR="00510857" w:rsidRPr="00510857" w:rsidRDefault="00510857" w:rsidP="00510857">
            <w:pPr>
              <w:jc w:val="right"/>
              <w:rPr>
                <w:color w:val="000000"/>
                <w:sz w:val="15"/>
                <w:szCs w:val="15"/>
              </w:rPr>
            </w:pPr>
            <w:r w:rsidRPr="00510857">
              <w:rPr>
                <w:color w:val="000000"/>
                <w:sz w:val="15"/>
                <w:szCs w:val="15"/>
              </w:rPr>
              <w:t>0.8542104</w:t>
            </w:r>
          </w:p>
        </w:tc>
        <w:tc>
          <w:tcPr>
            <w:tcW w:w="0" w:type="auto"/>
            <w:tcBorders>
              <w:top w:val="nil"/>
              <w:left w:val="nil"/>
              <w:bottom w:val="single" w:sz="4" w:space="0" w:color="auto"/>
              <w:right w:val="single" w:sz="4" w:space="0" w:color="auto"/>
            </w:tcBorders>
            <w:shd w:val="clear" w:color="auto" w:fill="auto"/>
            <w:noWrap/>
            <w:vAlign w:val="center"/>
            <w:hideMark/>
          </w:tcPr>
          <w:p w14:paraId="7A0C3719" w14:textId="77777777" w:rsidR="00510857" w:rsidRPr="00510857" w:rsidRDefault="00510857" w:rsidP="00510857">
            <w:pPr>
              <w:jc w:val="right"/>
              <w:rPr>
                <w:color w:val="000000"/>
                <w:sz w:val="15"/>
                <w:szCs w:val="15"/>
              </w:rPr>
            </w:pPr>
            <w:r w:rsidRPr="00510857">
              <w:rPr>
                <w:color w:val="000000"/>
                <w:sz w:val="15"/>
                <w:szCs w:val="15"/>
              </w:rPr>
              <w:t>0.8542084</w:t>
            </w:r>
          </w:p>
        </w:tc>
        <w:tc>
          <w:tcPr>
            <w:tcW w:w="0" w:type="auto"/>
            <w:tcBorders>
              <w:top w:val="nil"/>
              <w:left w:val="nil"/>
              <w:bottom w:val="single" w:sz="4" w:space="0" w:color="auto"/>
              <w:right w:val="single" w:sz="4" w:space="0" w:color="auto"/>
            </w:tcBorders>
            <w:shd w:val="clear" w:color="auto" w:fill="auto"/>
            <w:noWrap/>
            <w:vAlign w:val="center"/>
            <w:hideMark/>
          </w:tcPr>
          <w:p w14:paraId="41AAA827" w14:textId="77777777" w:rsidR="00510857" w:rsidRPr="00510857" w:rsidRDefault="00510857" w:rsidP="00510857">
            <w:pPr>
              <w:jc w:val="right"/>
              <w:rPr>
                <w:color w:val="000000"/>
                <w:sz w:val="15"/>
                <w:szCs w:val="15"/>
              </w:rPr>
            </w:pPr>
            <w:r w:rsidRPr="00510857">
              <w:rPr>
                <w:color w:val="000000"/>
                <w:sz w:val="15"/>
                <w:szCs w:val="15"/>
              </w:rPr>
              <w:t>0.8538103</w:t>
            </w:r>
          </w:p>
        </w:tc>
        <w:tc>
          <w:tcPr>
            <w:tcW w:w="0" w:type="auto"/>
            <w:tcBorders>
              <w:top w:val="nil"/>
              <w:left w:val="nil"/>
              <w:bottom w:val="single" w:sz="4" w:space="0" w:color="auto"/>
              <w:right w:val="single" w:sz="4" w:space="0" w:color="auto"/>
            </w:tcBorders>
            <w:shd w:val="clear" w:color="auto" w:fill="auto"/>
            <w:noWrap/>
            <w:vAlign w:val="center"/>
            <w:hideMark/>
          </w:tcPr>
          <w:p w14:paraId="4B01B390" w14:textId="77777777" w:rsidR="00510857" w:rsidRPr="00510857" w:rsidRDefault="00510857" w:rsidP="00510857">
            <w:pPr>
              <w:jc w:val="right"/>
              <w:rPr>
                <w:color w:val="000000"/>
                <w:sz w:val="15"/>
                <w:szCs w:val="15"/>
              </w:rPr>
            </w:pPr>
            <w:r w:rsidRPr="00510857">
              <w:rPr>
                <w:color w:val="000000"/>
                <w:sz w:val="15"/>
                <w:szCs w:val="15"/>
              </w:rPr>
              <w:t>1.93E-06</w:t>
            </w:r>
          </w:p>
        </w:tc>
        <w:tc>
          <w:tcPr>
            <w:tcW w:w="0" w:type="auto"/>
            <w:tcBorders>
              <w:top w:val="nil"/>
              <w:left w:val="nil"/>
              <w:bottom w:val="single" w:sz="4" w:space="0" w:color="auto"/>
              <w:right w:val="single" w:sz="4" w:space="0" w:color="auto"/>
            </w:tcBorders>
            <w:shd w:val="clear" w:color="auto" w:fill="auto"/>
            <w:noWrap/>
            <w:vAlign w:val="center"/>
            <w:hideMark/>
          </w:tcPr>
          <w:p w14:paraId="1B527B86" w14:textId="77777777" w:rsidR="00510857" w:rsidRPr="00510857" w:rsidRDefault="00510857" w:rsidP="00510857">
            <w:pPr>
              <w:jc w:val="right"/>
              <w:rPr>
                <w:color w:val="000000"/>
                <w:sz w:val="15"/>
                <w:szCs w:val="15"/>
              </w:rPr>
            </w:pPr>
            <w:r w:rsidRPr="00510857">
              <w:rPr>
                <w:color w:val="000000"/>
                <w:sz w:val="15"/>
                <w:szCs w:val="15"/>
              </w:rPr>
              <w:t>0.0003981</w:t>
            </w:r>
          </w:p>
        </w:tc>
        <w:tc>
          <w:tcPr>
            <w:tcW w:w="0" w:type="auto"/>
            <w:tcBorders>
              <w:top w:val="nil"/>
              <w:left w:val="nil"/>
              <w:bottom w:val="single" w:sz="4" w:space="0" w:color="auto"/>
              <w:right w:val="single" w:sz="4" w:space="0" w:color="auto"/>
            </w:tcBorders>
            <w:shd w:val="clear" w:color="auto" w:fill="auto"/>
            <w:noWrap/>
            <w:vAlign w:val="center"/>
            <w:hideMark/>
          </w:tcPr>
          <w:p w14:paraId="46597FD9"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2B28736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B9E99" w14:textId="77777777" w:rsidR="00510857" w:rsidRPr="00510857" w:rsidRDefault="00510857" w:rsidP="00510857">
            <w:pPr>
              <w:rPr>
                <w:color w:val="000000"/>
                <w:sz w:val="15"/>
                <w:szCs w:val="15"/>
              </w:rPr>
            </w:pPr>
            <w:r w:rsidRPr="00510857">
              <w:rPr>
                <w:color w:val="000000"/>
                <w:sz w:val="15"/>
                <w:szCs w:val="15"/>
              </w:rPr>
              <w:t>Pakistan</w:t>
            </w:r>
          </w:p>
        </w:tc>
        <w:tc>
          <w:tcPr>
            <w:tcW w:w="0" w:type="auto"/>
            <w:tcBorders>
              <w:top w:val="nil"/>
              <w:left w:val="nil"/>
              <w:bottom w:val="single" w:sz="4" w:space="0" w:color="auto"/>
              <w:right w:val="single" w:sz="4" w:space="0" w:color="auto"/>
            </w:tcBorders>
            <w:shd w:val="clear" w:color="auto" w:fill="auto"/>
            <w:noWrap/>
            <w:vAlign w:val="center"/>
            <w:hideMark/>
          </w:tcPr>
          <w:p w14:paraId="2F9026FB" w14:textId="77777777" w:rsidR="00510857" w:rsidRPr="00510857" w:rsidRDefault="00510857" w:rsidP="00510857">
            <w:pPr>
              <w:jc w:val="right"/>
              <w:rPr>
                <w:color w:val="000000"/>
                <w:sz w:val="15"/>
                <w:szCs w:val="15"/>
              </w:rPr>
            </w:pPr>
            <w:r w:rsidRPr="00510857">
              <w:rPr>
                <w:color w:val="000000"/>
                <w:sz w:val="15"/>
                <w:szCs w:val="15"/>
              </w:rPr>
              <w:t>0.938105</w:t>
            </w:r>
          </w:p>
        </w:tc>
        <w:tc>
          <w:tcPr>
            <w:tcW w:w="0" w:type="auto"/>
            <w:tcBorders>
              <w:top w:val="nil"/>
              <w:left w:val="nil"/>
              <w:bottom w:val="single" w:sz="4" w:space="0" w:color="auto"/>
              <w:right w:val="single" w:sz="4" w:space="0" w:color="auto"/>
            </w:tcBorders>
            <w:shd w:val="clear" w:color="auto" w:fill="auto"/>
            <w:noWrap/>
            <w:vAlign w:val="center"/>
            <w:hideMark/>
          </w:tcPr>
          <w:p w14:paraId="48342507" w14:textId="77777777" w:rsidR="00510857" w:rsidRPr="00510857" w:rsidRDefault="00510857" w:rsidP="00510857">
            <w:pPr>
              <w:jc w:val="right"/>
              <w:rPr>
                <w:color w:val="000000"/>
                <w:sz w:val="15"/>
                <w:szCs w:val="15"/>
              </w:rPr>
            </w:pPr>
            <w:r w:rsidRPr="00510857">
              <w:rPr>
                <w:color w:val="000000"/>
                <w:sz w:val="15"/>
                <w:szCs w:val="15"/>
              </w:rPr>
              <w:t>0.938084</w:t>
            </w:r>
          </w:p>
        </w:tc>
        <w:tc>
          <w:tcPr>
            <w:tcW w:w="0" w:type="auto"/>
            <w:tcBorders>
              <w:top w:val="nil"/>
              <w:left w:val="nil"/>
              <w:bottom w:val="single" w:sz="4" w:space="0" w:color="auto"/>
              <w:right w:val="single" w:sz="4" w:space="0" w:color="auto"/>
            </w:tcBorders>
            <w:shd w:val="clear" w:color="auto" w:fill="auto"/>
            <w:noWrap/>
            <w:vAlign w:val="center"/>
            <w:hideMark/>
          </w:tcPr>
          <w:p w14:paraId="137D6014" w14:textId="77777777" w:rsidR="00510857" w:rsidRPr="00510857" w:rsidRDefault="00510857" w:rsidP="00510857">
            <w:pPr>
              <w:jc w:val="right"/>
              <w:rPr>
                <w:color w:val="000000"/>
                <w:sz w:val="15"/>
                <w:szCs w:val="15"/>
              </w:rPr>
            </w:pPr>
            <w:r w:rsidRPr="00510857">
              <w:rPr>
                <w:color w:val="000000"/>
                <w:sz w:val="15"/>
                <w:szCs w:val="15"/>
              </w:rPr>
              <w:t>0.937922</w:t>
            </w:r>
          </w:p>
        </w:tc>
        <w:tc>
          <w:tcPr>
            <w:tcW w:w="0" w:type="auto"/>
            <w:tcBorders>
              <w:top w:val="nil"/>
              <w:left w:val="nil"/>
              <w:bottom w:val="single" w:sz="4" w:space="0" w:color="auto"/>
              <w:right w:val="single" w:sz="4" w:space="0" w:color="auto"/>
            </w:tcBorders>
            <w:shd w:val="clear" w:color="auto" w:fill="auto"/>
            <w:noWrap/>
            <w:vAlign w:val="center"/>
            <w:hideMark/>
          </w:tcPr>
          <w:p w14:paraId="4BDB8D45" w14:textId="77777777" w:rsidR="00510857" w:rsidRPr="00510857" w:rsidRDefault="00510857" w:rsidP="00510857">
            <w:pPr>
              <w:jc w:val="right"/>
              <w:rPr>
                <w:color w:val="000000"/>
                <w:sz w:val="15"/>
                <w:szCs w:val="15"/>
              </w:rPr>
            </w:pPr>
            <w:r w:rsidRPr="00510857">
              <w:rPr>
                <w:color w:val="000000"/>
                <w:sz w:val="15"/>
                <w:szCs w:val="15"/>
              </w:rPr>
              <w:t>2.14E-05</w:t>
            </w:r>
          </w:p>
        </w:tc>
        <w:tc>
          <w:tcPr>
            <w:tcW w:w="0" w:type="auto"/>
            <w:tcBorders>
              <w:top w:val="nil"/>
              <w:left w:val="nil"/>
              <w:bottom w:val="single" w:sz="4" w:space="0" w:color="auto"/>
              <w:right w:val="single" w:sz="4" w:space="0" w:color="auto"/>
            </w:tcBorders>
            <w:shd w:val="clear" w:color="auto" w:fill="auto"/>
            <w:noWrap/>
            <w:vAlign w:val="center"/>
            <w:hideMark/>
          </w:tcPr>
          <w:p w14:paraId="40C77E23" w14:textId="77777777" w:rsidR="00510857" w:rsidRPr="00510857" w:rsidRDefault="00510857" w:rsidP="00510857">
            <w:pPr>
              <w:jc w:val="right"/>
              <w:rPr>
                <w:color w:val="000000"/>
                <w:sz w:val="15"/>
                <w:szCs w:val="15"/>
              </w:rPr>
            </w:pPr>
            <w:r w:rsidRPr="00510857">
              <w:rPr>
                <w:color w:val="000000"/>
                <w:sz w:val="15"/>
                <w:szCs w:val="15"/>
              </w:rPr>
              <w:t>0.000162</w:t>
            </w:r>
          </w:p>
        </w:tc>
        <w:tc>
          <w:tcPr>
            <w:tcW w:w="0" w:type="auto"/>
            <w:tcBorders>
              <w:top w:val="nil"/>
              <w:left w:val="nil"/>
              <w:bottom w:val="single" w:sz="4" w:space="0" w:color="auto"/>
              <w:right w:val="single" w:sz="4" w:space="0" w:color="auto"/>
            </w:tcBorders>
            <w:shd w:val="clear" w:color="auto" w:fill="auto"/>
            <w:noWrap/>
            <w:vAlign w:val="center"/>
            <w:hideMark/>
          </w:tcPr>
          <w:p w14:paraId="403ED809"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5F2AA82"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098423E2" w14:textId="77777777" w:rsidR="00510857" w:rsidRPr="00510857" w:rsidRDefault="00510857" w:rsidP="00510857">
            <w:pPr>
              <w:jc w:val="right"/>
              <w:rPr>
                <w:color w:val="000000"/>
                <w:sz w:val="15"/>
                <w:szCs w:val="15"/>
              </w:rPr>
            </w:pPr>
            <w:r w:rsidRPr="00510857">
              <w:rPr>
                <w:color w:val="000000"/>
                <w:sz w:val="15"/>
                <w:szCs w:val="15"/>
              </w:rPr>
              <w:t>0.9793192</w:t>
            </w:r>
          </w:p>
        </w:tc>
        <w:tc>
          <w:tcPr>
            <w:tcW w:w="0" w:type="auto"/>
            <w:tcBorders>
              <w:top w:val="nil"/>
              <w:left w:val="nil"/>
              <w:bottom w:val="single" w:sz="4" w:space="0" w:color="auto"/>
              <w:right w:val="single" w:sz="4" w:space="0" w:color="auto"/>
            </w:tcBorders>
            <w:shd w:val="clear" w:color="auto" w:fill="auto"/>
            <w:noWrap/>
            <w:vAlign w:val="center"/>
            <w:hideMark/>
          </w:tcPr>
          <w:p w14:paraId="2D6142BC" w14:textId="77777777" w:rsidR="00510857" w:rsidRPr="00510857" w:rsidRDefault="00510857" w:rsidP="00510857">
            <w:pPr>
              <w:jc w:val="right"/>
              <w:rPr>
                <w:color w:val="000000"/>
                <w:sz w:val="15"/>
                <w:szCs w:val="15"/>
              </w:rPr>
            </w:pPr>
            <w:r w:rsidRPr="00510857">
              <w:rPr>
                <w:color w:val="000000"/>
                <w:sz w:val="15"/>
                <w:szCs w:val="15"/>
              </w:rPr>
              <w:t>0.9792038</w:t>
            </w:r>
          </w:p>
        </w:tc>
        <w:tc>
          <w:tcPr>
            <w:tcW w:w="0" w:type="auto"/>
            <w:tcBorders>
              <w:top w:val="nil"/>
              <w:left w:val="nil"/>
              <w:bottom w:val="single" w:sz="4" w:space="0" w:color="auto"/>
              <w:right w:val="single" w:sz="4" w:space="0" w:color="auto"/>
            </w:tcBorders>
            <w:shd w:val="clear" w:color="auto" w:fill="auto"/>
            <w:noWrap/>
            <w:vAlign w:val="center"/>
            <w:hideMark/>
          </w:tcPr>
          <w:p w14:paraId="0749F187" w14:textId="77777777" w:rsidR="00510857" w:rsidRPr="00510857" w:rsidRDefault="00510857" w:rsidP="00510857">
            <w:pPr>
              <w:jc w:val="right"/>
              <w:rPr>
                <w:color w:val="000000"/>
                <w:sz w:val="15"/>
                <w:szCs w:val="15"/>
              </w:rPr>
            </w:pPr>
            <w:r w:rsidRPr="00510857">
              <w:rPr>
                <w:color w:val="000000"/>
                <w:sz w:val="15"/>
                <w:szCs w:val="15"/>
              </w:rPr>
              <w:t>0.9792353</w:t>
            </w:r>
          </w:p>
        </w:tc>
        <w:tc>
          <w:tcPr>
            <w:tcW w:w="0" w:type="auto"/>
            <w:tcBorders>
              <w:top w:val="nil"/>
              <w:left w:val="nil"/>
              <w:bottom w:val="single" w:sz="4" w:space="0" w:color="auto"/>
              <w:right w:val="single" w:sz="4" w:space="0" w:color="auto"/>
            </w:tcBorders>
            <w:shd w:val="clear" w:color="auto" w:fill="auto"/>
            <w:noWrap/>
            <w:vAlign w:val="center"/>
            <w:hideMark/>
          </w:tcPr>
          <w:p w14:paraId="3AC3899B" w14:textId="77777777" w:rsidR="00510857" w:rsidRPr="00510857" w:rsidRDefault="00510857" w:rsidP="00510857">
            <w:pPr>
              <w:jc w:val="right"/>
              <w:rPr>
                <w:color w:val="000000"/>
                <w:sz w:val="15"/>
                <w:szCs w:val="15"/>
              </w:rPr>
            </w:pPr>
            <w:r w:rsidRPr="00510857">
              <w:rPr>
                <w:color w:val="000000"/>
                <w:sz w:val="15"/>
                <w:szCs w:val="15"/>
              </w:rPr>
              <w:t>0.0001154</w:t>
            </w:r>
          </w:p>
        </w:tc>
        <w:tc>
          <w:tcPr>
            <w:tcW w:w="0" w:type="auto"/>
            <w:tcBorders>
              <w:top w:val="nil"/>
              <w:left w:val="nil"/>
              <w:bottom w:val="single" w:sz="4" w:space="0" w:color="auto"/>
              <w:right w:val="single" w:sz="4" w:space="0" w:color="auto"/>
            </w:tcBorders>
            <w:shd w:val="clear" w:color="auto" w:fill="auto"/>
            <w:noWrap/>
            <w:vAlign w:val="center"/>
            <w:hideMark/>
          </w:tcPr>
          <w:p w14:paraId="7A82D6AC" w14:textId="77777777" w:rsidR="00510857" w:rsidRPr="00510857" w:rsidRDefault="00510857" w:rsidP="00510857">
            <w:pPr>
              <w:jc w:val="right"/>
              <w:rPr>
                <w:color w:val="000000"/>
                <w:sz w:val="15"/>
                <w:szCs w:val="15"/>
              </w:rPr>
            </w:pPr>
            <w:r w:rsidRPr="00510857">
              <w:rPr>
                <w:color w:val="000000"/>
                <w:sz w:val="15"/>
                <w:szCs w:val="15"/>
              </w:rPr>
              <w:t>0.0000315</w:t>
            </w:r>
          </w:p>
        </w:tc>
        <w:tc>
          <w:tcPr>
            <w:tcW w:w="0" w:type="auto"/>
            <w:tcBorders>
              <w:top w:val="nil"/>
              <w:left w:val="nil"/>
              <w:bottom w:val="single" w:sz="4" w:space="0" w:color="auto"/>
              <w:right w:val="single" w:sz="4" w:space="0" w:color="auto"/>
            </w:tcBorders>
            <w:shd w:val="clear" w:color="auto" w:fill="auto"/>
            <w:noWrap/>
            <w:vAlign w:val="center"/>
            <w:hideMark/>
          </w:tcPr>
          <w:p w14:paraId="08727CBF" w14:textId="77777777" w:rsidR="00510857" w:rsidRPr="00510857" w:rsidRDefault="00510857" w:rsidP="00557BBB">
            <w:pPr>
              <w:rPr>
                <w:color w:val="000000"/>
                <w:sz w:val="16"/>
                <w:szCs w:val="16"/>
              </w:rPr>
            </w:pPr>
            <w:r w:rsidRPr="00510857">
              <w:rPr>
                <w:color w:val="000000"/>
                <w:sz w:val="16"/>
                <w:szCs w:val="16"/>
              </w:rPr>
              <w:t>Mellow</w:t>
            </w:r>
          </w:p>
        </w:tc>
      </w:tr>
      <w:tr w:rsidR="00510857" w:rsidRPr="00510857" w14:paraId="5A9E04E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FB285" w14:textId="77777777" w:rsidR="00510857" w:rsidRPr="00510857" w:rsidRDefault="00510857" w:rsidP="00510857">
            <w:pPr>
              <w:rPr>
                <w:color w:val="000000"/>
                <w:sz w:val="15"/>
                <w:szCs w:val="15"/>
              </w:rPr>
            </w:pPr>
            <w:r w:rsidRPr="00510857">
              <w:rPr>
                <w:color w:val="000000"/>
                <w:sz w:val="15"/>
                <w:szCs w:val="15"/>
              </w:rPr>
              <w:t>Pakistan</w:t>
            </w:r>
          </w:p>
        </w:tc>
        <w:tc>
          <w:tcPr>
            <w:tcW w:w="0" w:type="auto"/>
            <w:tcBorders>
              <w:top w:val="nil"/>
              <w:left w:val="nil"/>
              <w:bottom w:val="single" w:sz="4" w:space="0" w:color="auto"/>
              <w:right w:val="single" w:sz="4" w:space="0" w:color="auto"/>
            </w:tcBorders>
            <w:shd w:val="clear" w:color="auto" w:fill="auto"/>
            <w:noWrap/>
            <w:vAlign w:val="center"/>
            <w:hideMark/>
          </w:tcPr>
          <w:p w14:paraId="25D08770" w14:textId="77777777" w:rsidR="00510857" w:rsidRPr="00510857" w:rsidRDefault="00510857" w:rsidP="00510857">
            <w:pPr>
              <w:jc w:val="right"/>
              <w:rPr>
                <w:color w:val="000000"/>
                <w:sz w:val="15"/>
                <w:szCs w:val="15"/>
              </w:rPr>
            </w:pPr>
            <w:r w:rsidRPr="00510857">
              <w:rPr>
                <w:color w:val="000000"/>
                <w:sz w:val="15"/>
                <w:szCs w:val="15"/>
              </w:rPr>
              <w:t>0.93668</w:t>
            </w:r>
          </w:p>
        </w:tc>
        <w:tc>
          <w:tcPr>
            <w:tcW w:w="0" w:type="auto"/>
            <w:tcBorders>
              <w:top w:val="nil"/>
              <w:left w:val="nil"/>
              <w:bottom w:val="single" w:sz="4" w:space="0" w:color="auto"/>
              <w:right w:val="single" w:sz="4" w:space="0" w:color="auto"/>
            </w:tcBorders>
            <w:shd w:val="clear" w:color="auto" w:fill="auto"/>
            <w:noWrap/>
            <w:vAlign w:val="center"/>
            <w:hideMark/>
          </w:tcPr>
          <w:p w14:paraId="4BE89579" w14:textId="77777777" w:rsidR="00510857" w:rsidRPr="00510857" w:rsidRDefault="00510857" w:rsidP="00510857">
            <w:pPr>
              <w:jc w:val="right"/>
              <w:rPr>
                <w:color w:val="000000"/>
                <w:sz w:val="15"/>
                <w:szCs w:val="15"/>
              </w:rPr>
            </w:pPr>
            <w:r w:rsidRPr="00510857">
              <w:rPr>
                <w:color w:val="000000"/>
                <w:sz w:val="15"/>
                <w:szCs w:val="15"/>
              </w:rPr>
              <w:t>0.937114</w:t>
            </w:r>
          </w:p>
        </w:tc>
        <w:tc>
          <w:tcPr>
            <w:tcW w:w="0" w:type="auto"/>
            <w:tcBorders>
              <w:top w:val="nil"/>
              <w:left w:val="nil"/>
              <w:bottom w:val="single" w:sz="4" w:space="0" w:color="auto"/>
              <w:right w:val="single" w:sz="4" w:space="0" w:color="auto"/>
            </w:tcBorders>
            <w:shd w:val="clear" w:color="auto" w:fill="auto"/>
            <w:noWrap/>
            <w:vAlign w:val="center"/>
            <w:hideMark/>
          </w:tcPr>
          <w:p w14:paraId="34BB2F3B" w14:textId="77777777" w:rsidR="00510857" w:rsidRPr="00510857" w:rsidRDefault="00510857" w:rsidP="00510857">
            <w:pPr>
              <w:jc w:val="right"/>
              <w:rPr>
                <w:color w:val="000000"/>
                <w:sz w:val="15"/>
                <w:szCs w:val="15"/>
              </w:rPr>
            </w:pPr>
            <w:r w:rsidRPr="00510857">
              <w:rPr>
                <w:color w:val="000000"/>
                <w:sz w:val="15"/>
                <w:szCs w:val="15"/>
              </w:rPr>
              <w:t>0.936669</w:t>
            </w:r>
          </w:p>
        </w:tc>
        <w:tc>
          <w:tcPr>
            <w:tcW w:w="0" w:type="auto"/>
            <w:tcBorders>
              <w:top w:val="nil"/>
              <w:left w:val="nil"/>
              <w:bottom w:val="single" w:sz="4" w:space="0" w:color="auto"/>
              <w:right w:val="single" w:sz="4" w:space="0" w:color="auto"/>
            </w:tcBorders>
            <w:shd w:val="clear" w:color="auto" w:fill="auto"/>
            <w:noWrap/>
            <w:vAlign w:val="center"/>
            <w:hideMark/>
          </w:tcPr>
          <w:p w14:paraId="0C0FAFF8" w14:textId="77777777" w:rsidR="00510857" w:rsidRPr="00510857" w:rsidRDefault="00510857" w:rsidP="00510857">
            <w:pPr>
              <w:jc w:val="right"/>
              <w:rPr>
                <w:color w:val="000000"/>
                <w:sz w:val="15"/>
                <w:szCs w:val="15"/>
              </w:rPr>
            </w:pPr>
            <w:r w:rsidRPr="00510857">
              <w:rPr>
                <w:color w:val="000000"/>
                <w:sz w:val="15"/>
                <w:szCs w:val="15"/>
              </w:rPr>
              <w:t>0.000434</w:t>
            </w:r>
          </w:p>
        </w:tc>
        <w:tc>
          <w:tcPr>
            <w:tcW w:w="0" w:type="auto"/>
            <w:tcBorders>
              <w:top w:val="nil"/>
              <w:left w:val="nil"/>
              <w:bottom w:val="single" w:sz="4" w:space="0" w:color="auto"/>
              <w:right w:val="single" w:sz="4" w:space="0" w:color="auto"/>
            </w:tcBorders>
            <w:shd w:val="clear" w:color="auto" w:fill="auto"/>
            <w:noWrap/>
            <w:vAlign w:val="center"/>
            <w:hideMark/>
          </w:tcPr>
          <w:p w14:paraId="50DE8626" w14:textId="77777777" w:rsidR="00510857" w:rsidRPr="00510857" w:rsidRDefault="00510857" w:rsidP="00510857">
            <w:pPr>
              <w:jc w:val="right"/>
              <w:rPr>
                <w:color w:val="000000"/>
                <w:sz w:val="15"/>
                <w:szCs w:val="15"/>
              </w:rPr>
            </w:pPr>
            <w:r w:rsidRPr="00510857">
              <w:rPr>
                <w:color w:val="000000"/>
                <w:sz w:val="15"/>
                <w:szCs w:val="15"/>
              </w:rPr>
              <w:t>0.000445</w:t>
            </w:r>
          </w:p>
        </w:tc>
        <w:tc>
          <w:tcPr>
            <w:tcW w:w="0" w:type="auto"/>
            <w:tcBorders>
              <w:top w:val="nil"/>
              <w:left w:val="nil"/>
              <w:bottom w:val="single" w:sz="4" w:space="0" w:color="auto"/>
              <w:right w:val="single" w:sz="4" w:space="0" w:color="auto"/>
            </w:tcBorders>
            <w:shd w:val="clear" w:color="auto" w:fill="auto"/>
            <w:noWrap/>
            <w:vAlign w:val="center"/>
            <w:hideMark/>
          </w:tcPr>
          <w:p w14:paraId="03CD3D78"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73BBDA04"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08A7B8DA" w14:textId="77777777" w:rsidR="00510857" w:rsidRPr="00510857" w:rsidRDefault="00510857" w:rsidP="00510857">
            <w:pPr>
              <w:jc w:val="right"/>
              <w:rPr>
                <w:color w:val="000000"/>
                <w:sz w:val="15"/>
                <w:szCs w:val="15"/>
              </w:rPr>
            </w:pPr>
            <w:r w:rsidRPr="00510857">
              <w:rPr>
                <w:color w:val="000000"/>
                <w:sz w:val="15"/>
                <w:szCs w:val="15"/>
              </w:rPr>
              <w:t>0.8922173</w:t>
            </w:r>
          </w:p>
        </w:tc>
        <w:tc>
          <w:tcPr>
            <w:tcW w:w="0" w:type="auto"/>
            <w:tcBorders>
              <w:top w:val="nil"/>
              <w:left w:val="nil"/>
              <w:bottom w:val="single" w:sz="4" w:space="0" w:color="auto"/>
              <w:right w:val="single" w:sz="4" w:space="0" w:color="auto"/>
            </w:tcBorders>
            <w:shd w:val="clear" w:color="auto" w:fill="auto"/>
            <w:noWrap/>
            <w:vAlign w:val="center"/>
            <w:hideMark/>
          </w:tcPr>
          <w:p w14:paraId="256B3E2A" w14:textId="77777777" w:rsidR="00510857" w:rsidRPr="00510857" w:rsidRDefault="00510857" w:rsidP="00510857">
            <w:pPr>
              <w:jc w:val="right"/>
              <w:rPr>
                <w:color w:val="000000"/>
                <w:sz w:val="15"/>
                <w:szCs w:val="15"/>
              </w:rPr>
            </w:pPr>
            <w:r w:rsidRPr="00510857">
              <w:rPr>
                <w:color w:val="000000"/>
                <w:sz w:val="15"/>
                <w:szCs w:val="15"/>
              </w:rPr>
              <w:t>0.8922321</w:t>
            </w:r>
          </w:p>
        </w:tc>
        <w:tc>
          <w:tcPr>
            <w:tcW w:w="0" w:type="auto"/>
            <w:tcBorders>
              <w:top w:val="nil"/>
              <w:left w:val="nil"/>
              <w:bottom w:val="single" w:sz="4" w:space="0" w:color="auto"/>
              <w:right w:val="single" w:sz="4" w:space="0" w:color="auto"/>
            </w:tcBorders>
            <w:shd w:val="clear" w:color="auto" w:fill="auto"/>
            <w:noWrap/>
            <w:vAlign w:val="center"/>
            <w:hideMark/>
          </w:tcPr>
          <w:p w14:paraId="1E3CA93A" w14:textId="77777777" w:rsidR="00510857" w:rsidRPr="00510857" w:rsidRDefault="00510857" w:rsidP="00510857">
            <w:pPr>
              <w:jc w:val="right"/>
              <w:rPr>
                <w:color w:val="000000"/>
                <w:sz w:val="15"/>
                <w:szCs w:val="15"/>
              </w:rPr>
            </w:pPr>
            <w:r w:rsidRPr="00510857">
              <w:rPr>
                <w:color w:val="000000"/>
                <w:sz w:val="15"/>
                <w:szCs w:val="15"/>
              </w:rPr>
              <w:t>0.8919024</w:t>
            </w:r>
          </w:p>
        </w:tc>
        <w:tc>
          <w:tcPr>
            <w:tcW w:w="0" w:type="auto"/>
            <w:tcBorders>
              <w:top w:val="nil"/>
              <w:left w:val="nil"/>
              <w:bottom w:val="single" w:sz="4" w:space="0" w:color="auto"/>
              <w:right w:val="single" w:sz="4" w:space="0" w:color="auto"/>
            </w:tcBorders>
            <w:shd w:val="clear" w:color="auto" w:fill="auto"/>
            <w:noWrap/>
            <w:vAlign w:val="center"/>
            <w:hideMark/>
          </w:tcPr>
          <w:p w14:paraId="1834D2FD" w14:textId="77777777" w:rsidR="00510857" w:rsidRPr="00510857" w:rsidRDefault="00510857" w:rsidP="00510857">
            <w:pPr>
              <w:jc w:val="right"/>
              <w:rPr>
                <w:color w:val="000000"/>
                <w:sz w:val="15"/>
                <w:szCs w:val="15"/>
              </w:rPr>
            </w:pPr>
            <w:r w:rsidRPr="00510857">
              <w:rPr>
                <w:color w:val="000000"/>
                <w:sz w:val="15"/>
                <w:szCs w:val="15"/>
              </w:rPr>
              <w:t>0.0000148</w:t>
            </w:r>
          </w:p>
        </w:tc>
        <w:tc>
          <w:tcPr>
            <w:tcW w:w="0" w:type="auto"/>
            <w:tcBorders>
              <w:top w:val="nil"/>
              <w:left w:val="nil"/>
              <w:bottom w:val="single" w:sz="4" w:space="0" w:color="auto"/>
              <w:right w:val="single" w:sz="4" w:space="0" w:color="auto"/>
            </w:tcBorders>
            <w:shd w:val="clear" w:color="auto" w:fill="auto"/>
            <w:noWrap/>
            <w:vAlign w:val="center"/>
            <w:hideMark/>
          </w:tcPr>
          <w:p w14:paraId="3D8F013D" w14:textId="77777777" w:rsidR="00510857" w:rsidRPr="00510857" w:rsidRDefault="00510857" w:rsidP="00510857">
            <w:pPr>
              <w:jc w:val="right"/>
              <w:rPr>
                <w:color w:val="000000"/>
                <w:sz w:val="15"/>
                <w:szCs w:val="15"/>
              </w:rPr>
            </w:pPr>
            <w:r w:rsidRPr="00510857">
              <w:rPr>
                <w:color w:val="000000"/>
                <w:sz w:val="15"/>
                <w:szCs w:val="15"/>
              </w:rPr>
              <w:t>0.0003297</w:t>
            </w:r>
          </w:p>
        </w:tc>
        <w:tc>
          <w:tcPr>
            <w:tcW w:w="0" w:type="auto"/>
            <w:tcBorders>
              <w:top w:val="nil"/>
              <w:left w:val="nil"/>
              <w:bottom w:val="single" w:sz="4" w:space="0" w:color="auto"/>
              <w:right w:val="single" w:sz="4" w:space="0" w:color="auto"/>
            </w:tcBorders>
            <w:shd w:val="clear" w:color="auto" w:fill="auto"/>
            <w:noWrap/>
            <w:vAlign w:val="center"/>
            <w:hideMark/>
          </w:tcPr>
          <w:p w14:paraId="322F4605" w14:textId="77777777" w:rsidR="00510857" w:rsidRPr="00510857" w:rsidRDefault="00510857" w:rsidP="00557BBB">
            <w:pPr>
              <w:rPr>
                <w:color w:val="000000"/>
                <w:sz w:val="16"/>
                <w:szCs w:val="16"/>
              </w:rPr>
            </w:pPr>
            <w:r w:rsidRPr="00510857">
              <w:rPr>
                <w:color w:val="000000"/>
                <w:sz w:val="16"/>
                <w:szCs w:val="16"/>
              </w:rPr>
              <w:t>Contemporary</w:t>
            </w:r>
          </w:p>
        </w:tc>
      </w:tr>
      <w:tr w:rsidR="00510857" w:rsidRPr="00510857" w14:paraId="1E850C4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2E2E7C"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35BA49D4" w14:textId="77777777" w:rsidR="00510857" w:rsidRPr="00510857" w:rsidRDefault="00510857" w:rsidP="00510857">
            <w:pPr>
              <w:jc w:val="right"/>
              <w:rPr>
                <w:color w:val="000000"/>
                <w:sz w:val="15"/>
                <w:szCs w:val="15"/>
              </w:rPr>
            </w:pPr>
            <w:r w:rsidRPr="00510857">
              <w:rPr>
                <w:color w:val="000000"/>
                <w:sz w:val="15"/>
                <w:szCs w:val="15"/>
              </w:rPr>
              <w:t>0.994763</w:t>
            </w:r>
          </w:p>
        </w:tc>
        <w:tc>
          <w:tcPr>
            <w:tcW w:w="0" w:type="auto"/>
            <w:tcBorders>
              <w:top w:val="nil"/>
              <w:left w:val="nil"/>
              <w:bottom w:val="single" w:sz="4" w:space="0" w:color="auto"/>
              <w:right w:val="single" w:sz="4" w:space="0" w:color="auto"/>
            </w:tcBorders>
            <w:shd w:val="clear" w:color="auto" w:fill="auto"/>
            <w:noWrap/>
            <w:vAlign w:val="center"/>
            <w:hideMark/>
          </w:tcPr>
          <w:p w14:paraId="46AF0A61" w14:textId="77777777" w:rsidR="00510857" w:rsidRPr="00510857" w:rsidRDefault="00510857" w:rsidP="00510857">
            <w:pPr>
              <w:jc w:val="right"/>
              <w:rPr>
                <w:color w:val="000000"/>
                <w:sz w:val="15"/>
                <w:szCs w:val="15"/>
              </w:rPr>
            </w:pPr>
            <w:r w:rsidRPr="00510857">
              <w:rPr>
                <w:color w:val="000000"/>
                <w:sz w:val="15"/>
                <w:szCs w:val="15"/>
              </w:rPr>
              <w:t>0.994609</w:t>
            </w:r>
          </w:p>
        </w:tc>
        <w:tc>
          <w:tcPr>
            <w:tcW w:w="0" w:type="auto"/>
            <w:tcBorders>
              <w:top w:val="nil"/>
              <w:left w:val="nil"/>
              <w:bottom w:val="single" w:sz="4" w:space="0" w:color="auto"/>
              <w:right w:val="single" w:sz="4" w:space="0" w:color="auto"/>
            </w:tcBorders>
            <w:shd w:val="clear" w:color="auto" w:fill="auto"/>
            <w:noWrap/>
            <w:vAlign w:val="center"/>
            <w:hideMark/>
          </w:tcPr>
          <w:p w14:paraId="442E0634" w14:textId="77777777" w:rsidR="00510857" w:rsidRPr="00510857" w:rsidRDefault="00510857" w:rsidP="00510857">
            <w:pPr>
              <w:jc w:val="right"/>
              <w:rPr>
                <w:color w:val="000000"/>
                <w:sz w:val="15"/>
                <w:szCs w:val="15"/>
              </w:rPr>
            </w:pPr>
            <w:r w:rsidRPr="00510857">
              <w:rPr>
                <w:color w:val="000000"/>
                <w:sz w:val="15"/>
                <w:szCs w:val="15"/>
              </w:rPr>
              <w:t>0.994327</w:t>
            </w:r>
          </w:p>
        </w:tc>
        <w:tc>
          <w:tcPr>
            <w:tcW w:w="0" w:type="auto"/>
            <w:tcBorders>
              <w:top w:val="nil"/>
              <w:left w:val="nil"/>
              <w:bottom w:val="single" w:sz="4" w:space="0" w:color="auto"/>
              <w:right w:val="single" w:sz="4" w:space="0" w:color="auto"/>
            </w:tcBorders>
            <w:shd w:val="clear" w:color="auto" w:fill="auto"/>
            <w:noWrap/>
            <w:vAlign w:val="center"/>
            <w:hideMark/>
          </w:tcPr>
          <w:p w14:paraId="34B0C000" w14:textId="77777777" w:rsidR="00510857" w:rsidRPr="00510857" w:rsidRDefault="00510857" w:rsidP="00510857">
            <w:pPr>
              <w:jc w:val="right"/>
              <w:rPr>
                <w:color w:val="000000"/>
                <w:sz w:val="15"/>
                <w:szCs w:val="15"/>
              </w:rPr>
            </w:pPr>
            <w:r w:rsidRPr="00510857">
              <w:rPr>
                <w:color w:val="000000"/>
                <w:sz w:val="15"/>
                <w:szCs w:val="15"/>
              </w:rPr>
              <w:t>0.000154</w:t>
            </w:r>
          </w:p>
        </w:tc>
        <w:tc>
          <w:tcPr>
            <w:tcW w:w="0" w:type="auto"/>
            <w:tcBorders>
              <w:top w:val="nil"/>
              <w:left w:val="nil"/>
              <w:bottom w:val="single" w:sz="4" w:space="0" w:color="auto"/>
              <w:right w:val="single" w:sz="4" w:space="0" w:color="auto"/>
            </w:tcBorders>
            <w:shd w:val="clear" w:color="auto" w:fill="auto"/>
            <w:noWrap/>
            <w:vAlign w:val="center"/>
            <w:hideMark/>
          </w:tcPr>
          <w:p w14:paraId="7BC281EF" w14:textId="77777777" w:rsidR="00510857" w:rsidRPr="00510857" w:rsidRDefault="00510857" w:rsidP="00510857">
            <w:pPr>
              <w:jc w:val="right"/>
              <w:rPr>
                <w:color w:val="000000"/>
                <w:sz w:val="15"/>
                <w:szCs w:val="15"/>
              </w:rPr>
            </w:pPr>
            <w:r w:rsidRPr="00510857">
              <w:rPr>
                <w:color w:val="000000"/>
                <w:sz w:val="15"/>
                <w:szCs w:val="15"/>
              </w:rPr>
              <w:t>0.000282</w:t>
            </w:r>
          </w:p>
        </w:tc>
        <w:tc>
          <w:tcPr>
            <w:tcW w:w="0" w:type="auto"/>
            <w:tcBorders>
              <w:top w:val="nil"/>
              <w:left w:val="nil"/>
              <w:bottom w:val="single" w:sz="4" w:space="0" w:color="auto"/>
              <w:right w:val="single" w:sz="4" w:space="0" w:color="auto"/>
            </w:tcBorders>
            <w:shd w:val="clear" w:color="auto" w:fill="auto"/>
            <w:noWrap/>
            <w:vAlign w:val="center"/>
            <w:hideMark/>
          </w:tcPr>
          <w:p w14:paraId="6FFFA808"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3DDE1EA3" w14:textId="77777777" w:rsidR="00510857" w:rsidRPr="00510857" w:rsidRDefault="00510857" w:rsidP="00510857">
            <w:pPr>
              <w:rPr>
                <w:color w:val="000000"/>
                <w:sz w:val="15"/>
                <w:szCs w:val="15"/>
              </w:rPr>
            </w:pPr>
            <w:r w:rsidRPr="00510857">
              <w:rPr>
                <w:color w:val="000000"/>
                <w:sz w:val="15"/>
                <w:szCs w:val="15"/>
              </w:rPr>
              <w:t>UK</w:t>
            </w:r>
          </w:p>
        </w:tc>
        <w:tc>
          <w:tcPr>
            <w:tcW w:w="0" w:type="auto"/>
            <w:tcBorders>
              <w:top w:val="nil"/>
              <w:left w:val="nil"/>
              <w:bottom w:val="single" w:sz="4" w:space="0" w:color="auto"/>
              <w:right w:val="single" w:sz="4" w:space="0" w:color="auto"/>
            </w:tcBorders>
            <w:shd w:val="clear" w:color="auto" w:fill="auto"/>
            <w:noWrap/>
            <w:vAlign w:val="center"/>
            <w:hideMark/>
          </w:tcPr>
          <w:p w14:paraId="0D4A2411" w14:textId="77777777" w:rsidR="00510857" w:rsidRPr="00510857" w:rsidRDefault="00510857" w:rsidP="00510857">
            <w:pPr>
              <w:jc w:val="right"/>
              <w:rPr>
                <w:color w:val="000000"/>
                <w:sz w:val="15"/>
                <w:szCs w:val="15"/>
              </w:rPr>
            </w:pPr>
            <w:r w:rsidRPr="00510857">
              <w:rPr>
                <w:color w:val="000000"/>
                <w:sz w:val="15"/>
                <w:szCs w:val="15"/>
              </w:rPr>
              <w:t>0.9748829</w:t>
            </w:r>
          </w:p>
        </w:tc>
        <w:tc>
          <w:tcPr>
            <w:tcW w:w="0" w:type="auto"/>
            <w:tcBorders>
              <w:top w:val="nil"/>
              <w:left w:val="nil"/>
              <w:bottom w:val="single" w:sz="4" w:space="0" w:color="auto"/>
              <w:right w:val="single" w:sz="4" w:space="0" w:color="auto"/>
            </w:tcBorders>
            <w:shd w:val="clear" w:color="auto" w:fill="auto"/>
            <w:noWrap/>
            <w:vAlign w:val="center"/>
            <w:hideMark/>
          </w:tcPr>
          <w:p w14:paraId="70565346" w14:textId="77777777" w:rsidR="00510857" w:rsidRPr="00510857" w:rsidRDefault="00510857" w:rsidP="00510857">
            <w:pPr>
              <w:jc w:val="right"/>
              <w:rPr>
                <w:color w:val="000000"/>
                <w:sz w:val="15"/>
                <w:szCs w:val="15"/>
              </w:rPr>
            </w:pPr>
            <w:r w:rsidRPr="00510857">
              <w:rPr>
                <w:color w:val="000000"/>
                <w:sz w:val="15"/>
                <w:szCs w:val="15"/>
              </w:rPr>
              <w:t>0.9747726</w:t>
            </w:r>
          </w:p>
        </w:tc>
        <w:tc>
          <w:tcPr>
            <w:tcW w:w="0" w:type="auto"/>
            <w:tcBorders>
              <w:top w:val="nil"/>
              <w:left w:val="nil"/>
              <w:bottom w:val="single" w:sz="4" w:space="0" w:color="auto"/>
              <w:right w:val="single" w:sz="4" w:space="0" w:color="auto"/>
            </w:tcBorders>
            <w:shd w:val="clear" w:color="auto" w:fill="auto"/>
            <w:noWrap/>
            <w:vAlign w:val="center"/>
            <w:hideMark/>
          </w:tcPr>
          <w:p w14:paraId="3AC59FFD" w14:textId="77777777" w:rsidR="00510857" w:rsidRPr="00510857" w:rsidRDefault="00510857" w:rsidP="00510857">
            <w:pPr>
              <w:jc w:val="right"/>
              <w:rPr>
                <w:color w:val="000000"/>
                <w:sz w:val="15"/>
                <w:szCs w:val="15"/>
              </w:rPr>
            </w:pPr>
            <w:r w:rsidRPr="00510857">
              <w:rPr>
                <w:color w:val="000000"/>
                <w:sz w:val="15"/>
                <w:szCs w:val="15"/>
              </w:rPr>
              <w:t>0.9746042</w:t>
            </w:r>
          </w:p>
        </w:tc>
        <w:tc>
          <w:tcPr>
            <w:tcW w:w="0" w:type="auto"/>
            <w:tcBorders>
              <w:top w:val="nil"/>
              <w:left w:val="nil"/>
              <w:bottom w:val="single" w:sz="4" w:space="0" w:color="auto"/>
              <w:right w:val="single" w:sz="4" w:space="0" w:color="auto"/>
            </w:tcBorders>
            <w:shd w:val="clear" w:color="auto" w:fill="auto"/>
            <w:noWrap/>
            <w:vAlign w:val="center"/>
            <w:hideMark/>
          </w:tcPr>
          <w:p w14:paraId="4A97749E" w14:textId="77777777" w:rsidR="00510857" w:rsidRPr="00510857" w:rsidRDefault="00510857" w:rsidP="00510857">
            <w:pPr>
              <w:jc w:val="right"/>
              <w:rPr>
                <w:color w:val="000000"/>
                <w:sz w:val="15"/>
                <w:szCs w:val="15"/>
              </w:rPr>
            </w:pPr>
            <w:r w:rsidRPr="00510857">
              <w:rPr>
                <w:color w:val="000000"/>
                <w:sz w:val="15"/>
                <w:szCs w:val="15"/>
              </w:rPr>
              <w:t>0.0001102</w:t>
            </w:r>
          </w:p>
        </w:tc>
        <w:tc>
          <w:tcPr>
            <w:tcW w:w="0" w:type="auto"/>
            <w:tcBorders>
              <w:top w:val="nil"/>
              <w:left w:val="nil"/>
              <w:bottom w:val="single" w:sz="4" w:space="0" w:color="auto"/>
              <w:right w:val="single" w:sz="4" w:space="0" w:color="auto"/>
            </w:tcBorders>
            <w:shd w:val="clear" w:color="auto" w:fill="auto"/>
            <w:noWrap/>
            <w:vAlign w:val="center"/>
            <w:hideMark/>
          </w:tcPr>
          <w:p w14:paraId="2F61A4B8" w14:textId="77777777" w:rsidR="00510857" w:rsidRPr="00510857" w:rsidRDefault="00510857" w:rsidP="00510857">
            <w:pPr>
              <w:jc w:val="right"/>
              <w:rPr>
                <w:color w:val="000000"/>
                <w:sz w:val="15"/>
                <w:szCs w:val="15"/>
              </w:rPr>
            </w:pPr>
            <w:r w:rsidRPr="00510857">
              <w:rPr>
                <w:color w:val="000000"/>
                <w:sz w:val="15"/>
                <w:szCs w:val="15"/>
              </w:rPr>
              <w:t>0.0001685</w:t>
            </w:r>
          </w:p>
        </w:tc>
        <w:tc>
          <w:tcPr>
            <w:tcW w:w="0" w:type="auto"/>
            <w:tcBorders>
              <w:top w:val="nil"/>
              <w:left w:val="nil"/>
              <w:bottom w:val="single" w:sz="4" w:space="0" w:color="auto"/>
              <w:right w:val="single" w:sz="4" w:space="0" w:color="auto"/>
            </w:tcBorders>
            <w:shd w:val="clear" w:color="auto" w:fill="auto"/>
            <w:noWrap/>
            <w:vAlign w:val="center"/>
            <w:hideMark/>
          </w:tcPr>
          <w:p w14:paraId="4FF90015" w14:textId="77777777" w:rsidR="00510857" w:rsidRPr="00510857" w:rsidRDefault="00510857" w:rsidP="00557BBB">
            <w:pPr>
              <w:rPr>
                <w:color w:val="000000"/>
                <w:sz w:val="16"/>
                <w:szCs w:val="16"/>
              </w:rPr>
            </w:pPr>
            <w:r w:rsidRPr="00510857">
              <w:rPr>
                <w:color w:val="000000"/>
                <w:sz w:val="16"/>
                <w:szCs w:val="16"/>
              </w:rPr>
              <w:t>Intense</w:t>
            </w:r>
          </w:p>
        </w:tc>
      </w:tr>
      <w:tr w:rsidR="00510857" w:rsidRPr="00510857" w14:paraId="12E278E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4FA26"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186D7566" w14:textId="77777777" w:rsidR="00510857" w:rsidRPr="00510857" w:rsidRDefault="00510857" w:rsidP="00510857">
            <w:pPr>
              <w:jc w:val="right"/>
              <w:rPr>
                <w:color w:val="000000"/>
                <w:sz w:val="15"/>
                <w:szCs w:val="15"/>
              </w:rPr>
            </w:pPr>
            <w:r w:rsidRPr="00510857">
              <w:rPr>
                <w:color w:val="000000"/>
                <w:sz w:val="15"/>
                <w:szCs w:val="15"/>
              </w:rPr>
              <w:t>0.836053</w:t>
            </w:r>
          </w:p>
        </w:tc>
        <w:tc>
          <w:tcPr>
            <w:tcW w:w="0" w:type="auto"/>
            <w:tcBorders>
              <w:top w:val="nil"/>
              <w:left w:val="nil"/>
              <w:bottom w:val="single" w:sz="4" w:space="0" w:color="auto"/>
              <w:right w:val="single" w:sz="4" w:space="0" w:color="auto"/>
            </w:tcBorders>
            <w:shd w:val="clear" w:color="auto" w:fill="auto"/>
            <w:noWrap/>
            <w:vAlign w:val="center"/>
            <w:hideMark/>
          </w:tcPr>
          <w:p w14:paraId="3A3D8B9E" w14:textId="77777777" w:rsidR="00510857" w:rsidRPr="00510857" w:rsidRDefault="00510857" w:rsidP="00510857">
            <w:pPr>
              <w:jc w:val="right"/>
              <w:rPr>
                <w:color w:val="000000"/>
                <w:sz w:val="15"/>
                <w:szCs w:val="15"/>
              </w:rPr>
            </w:pPr>
            <w:r w:rsidRPr="00510857">
              <w:rPr>
                <w:color w:val="000000"/>
                <w:sz w:val="15"/>
                <w:szCs w:val="15"/>
              </w:rPr>
              <w:t>0.835537</w:t>
            </w:r>
          </w:p>
        </w:tc>
        <w:tc>
          <w:tcPr>
            <w:tcW w:w="0" w:type="auto"/>
            <w:tcBorders>
              <w:top w:val="nil"/>
              <w:left w:val="nil"/>
              <w:bottom w:val="single" w:sz="4" w:space="0" w:color="auto"/>
              <w:right w:val="single" w:sz="4" w:space="0" w:color="auto"/>
            </w:tcBorders>
            <w:shd w:val="clear" w:color="auto" w:fill="auto"/>
            <w:noWrap/>
            <w:vAlign w:val="center"/>
            <w:hideMark/>
          </w:tcPr>
          <w:p w14:paraId="662203C3" w14:textId="77777777" w:rsidR="00510857" w:rsidRPr="00510857" w:rsidRDefault="00510857" w:rsidP="00510857">
            <w:pPr>
              <w:jc w:val="right"/>
              <w:rPr>
                <w:color w:val="000000"/>
                <w:sz w:val="15"/>
                <w:szCs w:val="15"/>
              </w:rPr>
            </w:pPr>
            <w:r w:rsidRPr="00510857">
              <w:rPr>
                <w:color w:val="000000"/>
                <w:sz w:val="15"/>
                <w:szCs w:val="15"/>
              </w:rPr>
              <w:t>0.831287</w:t>
            </w:r>
          </w:p>
        </w:tc>
        <w:tc>
          <w:tcPr>
            <w:tcW w:w="0" w:type="auto"/>
            <w:tcBorders>
              <w:top w:val="nil"/>
              <w:left w:val="nil"/>
              <w:bottom w:val="single" w:sz="4" w:space="0" w:color="auto"/>
              <w:right w:val="single" w:sz="4" w:space="0" w:color="auto"/>
            </w:tcBorders>
            <w:shd w:val="clear" w:color="auto" w:fill="auto"/>
            <w:noWrap/>
            <w:vAlign w:val="center"/>
            <w:hideMark/>
          </w:tcPr>
          <w:p w14:paraId="41F7481A" w14:textId="77777777" w:rsidR="00510857" w:rsidRPr="00510857" w:rsidRDefault="00510857" w:rsidP="00510857">
            <w:pPr>
              <w:jc w:val="right"/>
              <w:rPr>
                <w:color w:val="000000"/>
                <w:sz w:val="15"/>
                <w:szCs w:val="15"/>
              </w:rPr>
            </w:pPr>
            <w:r w:rsidRPr="00510857">
              <w:rPr>
                <w:color w:val="000000"/>
                <w:sz w:val="15"/>
                <w:szCs w:val="15"/>
              </w:rPr>
              <w:t>0.000516</w:t>
            </w:r>
          </w:p>
        </w:tc>
        <w:tc>
          <w:tcPr>
            <w:tcW w:w="0" w:type="auto"/>
            <w:tcBorders>
              <w:top w:val="nil"/>
              <w:left w:val="nil"/>
              <w:bottom w:val="single" w:sz="4" w:space="0" w:color="auto"/>
              <w:right w:val="single" w:sz="4" w:space="0" w:color="auto"/>
            </w:tcBorders>
            <w:shd w:val="clear" w:color="auto" w:fill="auto"/>
            <w:noWrap/>
            <w:vAlign w:val="center"/>
            <w:hideMark/>
          </w:tcPr>
          <w:p w14:paraId="4695D560" w14:textId="77777777" w:rsidR="00510857" w:rsidRPr="00510857" w:rsidRDefault="00510857" w:rsidP="00510857">
            <w:pPr>
              <w:jc w:val="right"/>
              <w:rPr>
                <w:color w:val="000000"/>
                <w:sz w:val="15"/>
                <w:szCs w:val="15"/>
              </w:rPr>
            </w:pPr>
            <w:r w:rsidRPr="00510857">
              <w:rPr>
                <w:color w:val="000000"/>
                <w:sz w:val="15"/>
                <w:szCs w:val="15"/>
              </w:rPr>
              <w:t>0.00425</w:t>
            </w:r>
          </w:p>
        </w:tc>
        <w:tc>
          <w:tcPr>
            <w:tcW w:w="0" w:type="auto"/>
            <w:tcBorders>
              <w:top w:val="nil"/>
              <w:left w:val="nil"/>
              <w:bottom w:val="single" w:sz="4" w:space="0" w:color="auto"/>
              <w:right w:val="single" w:sz="4" w:space="0" w:color="auto"/>
            </w:tcBorders>
            <w:shd w:val="clear" w:color="auto" w:fill="auto"/>
            <w:noWrap/>
            <w:vAlign w:val="center"/>
            <w:hideMark/>
          </w:tcPr>
          <w:p w14:paraId="7D27AC19"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76022E52" w14:textId="77777777" w:rsidR="00510857" w:rsidRPr="00510857" w:rsidRDefault="00510857" w:rsidP="00510857">
            <w:pPr>
              <w:rPr>
                <w:color w:val="000000"/>
                <w:sz w:val="15"/>
                <w:szCs w:val="15"/>
              </w:rPr>
            </w:pPr>
            <w:r w:rsidRPr="00510857">
              <w:rPr>
                <w:color w:val="000000"/>
                <w:sz w:val="15"/>
                <w:szCs w:val="15"/>
              </w:rPr>
              <w:t>UK</w:t>
            </w:r>
          </w:p>
        </w:tc>
        <w:tc>
          <w:tcPr>
            <w:tcW w:w="0" w:type="auto"/>
            <w:tcBorders>
              <w:top w:val="nil"/>
              <w:left w:val="nil"/>
              <w:bottom w:val="single" w:sz="4" w:space="0" w:color="auto"/>
              <w:right w:val="single" w:sz="4" w:space="0" w:color="auto"/>
            </w:tcBorders>
            <w:shd w:val="clear" w:color="auto" w:fill="auto"/>
            <w:noWrap/>
            <w:vAlign w:val="center"/>
            <w:hideMark/>
          </w:tcPr>
          <w:p w14:paraId="4CB7E7B7" w14:textId="77777777" w:rsidR="00510857" w:rsidRPr="00510857" w:rsidRDefault="00510857" w:rsidP="00510857">
            <w:pPr>
              <w:jc w:val="right"/>
              <w:rPr>
                <w:color w:val="000000"/>
                <w:sz w:val="15"/>
                <w:szCs w:val="15"/>
              </w:rPr>
            </w:pPr>
            <w:r w:rsidRPr="00510857">
              <w:rPr>
                <w:color w:val="000000"/>
                <w:sz w:val="15"/>
                <w:szCs w:val="15"/>
              </w:rPr>
              <w:t>0.9799111</w:t>
            </w:r>
          </w:p>
        </w:tc>
        <w:tc>
          <w:tcPr>
            <w:tcW w:w="0" w:type="auto"/>
            <w:tcBorders>
              <w:top w:val="nil"/>
              <w:left w:val="nil"/>
              <w:bottom w:val="single" w:sz="4" w:space="0" w:color="auto"/>
              <w:right w:val="single" w:sz="4" w:space="0" w:color="auto"/>
            </w:tcBorders>
            <w:shd w:val="clear" w:color="auto" w:fill="auto"/>
            <w:noWrap/>
            <w:vAlign w:val="center"/>
            <w:hideMark/>
          </w:tcPr>
          <w:p w14:paraId="46412EEC" w14:textId="77777777" w:rsidR="00510857" w:rsidRPr="00510857" w:rsidRDefault="00510857" w:rsidP="00510857">
            <w:pPr>
              <w:jc w:val="right"/>
              <w:rPr>
                <w:color w:val="000000"/>
                <w:sz w:val="15"/>
                <w:szCs w:val="15"/>
              </w:rPr>
            </w:pPr>
            <w:r w:rsidRPr="00510857">
              <w:rPr>
                <w:color w:val="000000"/>
                <w:sz w:val="15"/>
                <w:szCs w:val="15"/>
              </w:rPr>
              <w:t>0.9798228</w:t>
            </w:r>
          </w:p>
        </w:tc>
        <w:tc>
          <w:tcPr>
            <w:tcW w:w="0" w:type="auto"/>
            <w:tcBorders>
              <w:top w:val="nil"/>
              <w:left w:val="nil"/>
              <w:bottom w:val="single" w:sz="4" w:space="0" w:color="auto"/>
              <w:right w:val="single" w:sz="4" w:space="0" w:color="auto"/>
            </w:tcBorders>
            <w:shd w:val="clear" w:color="auto" w:fill="auto"/>
            <w:noWrap/>
            <w:vAlign w:val="center"/>
            <w:hideMark/>
          </w:tcPr>
          <w:p w14:paraId="4DB1EC99" w14:textId="77777777" w:rsidR="00510857" w:rsidRPr="00510857" w:rsidRDefault="00510857" w:rsidP="00510857">
            <w:pPr>
              <w:jc w:val="right"/>
              <w:rPr>
                <w:color w:val="000000"/>
                <w:sz w:val="15"/>
                <w:szCs w:val="15"/>
              </w:rPr>
            </w:pPr>
            <w:r w:rsidRPr="00510857">
              <w:rPr>
                <w:color w:val="000000"/>
                <w:sz w:val="15"/>
                <w:szCs w:val="15"/>
              </w:rPr>
              <w:t>0.9759836</w:t>
            </w:r>
          </w:p>
        </w:tc>
        <w:tc>
          <w:tcPr>
            <w:tcW w:w="0" w:type="auto"/>
            <w:tcBorders>
              <w:top w:val="nil"/>
              <w:left w:val="nil"/>
              <w:bottom w:val="single" w:sz="4" w:space="0" w:color="auto"/>
              <w:right w:val="single" w:sz="4" w:space="0" w:color="auto"/>
            </w:tcBorders>
            <w:shd w:val="clear" w:color="auto" w:fill="auto"/>
            <w:noWrap/>
            <w:vAlign w:val="center"/>
            <w:hideMark/>
          </w:tcPr>
          <w:p w14:paraId="3DCE93C2" w14:textId="77777777" w:rsidR="00510857" w:rsidRPr="00510857" w:rsidRDefault="00510857" w:rsidP="00510857">
            <w:pPr>
              <w:jc w:val="right"/>
              <w:rPr>
                <w:color w:val="000000"/>
                <w:sz w:val="15"/>
                <w:szCs w:val="15"/>
              </w:rPr>
            </w:pPr>
            <w:r w:rsidRPr="00510857">
              <w:rPr>
                <w:color w:val="000000"/>
                <w:sz w:val="15"/>
                <w:szCs w:val="15"/>
              </w:rPr>
              <w:t>0.0000884</w:t>
            </w:r>
          </w:p>
        </w:tc>
        <w:tc>
          <w:tcPr>
            <w:tcW w:w="0" w:type="auto"/>
            <w:tcBorders>
              <w:top w:val="nil"/>
              <w:left w:val="nil"/>
              <w:bottom w:val="single" w:sz="4" w:space="0" w:color="auto"/>
              <w:right w:val="single" w:sz="4" w:space="0" w:color="auto"/>
            </w:tcBorders>
            <w:shd w:val="clear" w:color="auto" w:fill="auto"/>
            <w:noWrap/>
            <w:vAlign w:val="center"/>
            <w:hideMark/>
          </w:tcPr>
          <w:p w14:paraId="39073BB7" w14:textId="77777777" w:rsidR="00510857" w:rsidRPr="00510857" w:rsidRDefault="00510857" w:rsidP="00510857">
            <w:pPr>
              <w:jc w:val="right"/>
              <w:rPr>
                <w:color w:val="000000"/>
                <w:sz w:val="15"/>
                <w:szCs w:val="15"/>
              </w:rPr>
            </w:pPr>
            <w:r w:rsidRPr="00510857">
              <w:rPr>
                <w:color w:val="000000"/>
                <w:sz w:val="15"/>
                <w:szCs w:val="15"/>
              </w:rPr>
              <w:t>0.0038393</w:t>
            </w:r>
          </w:p>
        </w:tc>
        <w:tc>
          <w:tcPr>
            <w:tcW w:w="0" w:type="auto"/>
            <w:tcBorders>
              <w:top w:val="nil"/>
              <w:left w:val="nil"/>
              <w:bottom w:val="single" w:sz="4" w:space="0" w:color="auto"/>
              <w:right w:val="single" w:sz="4" w:space="0" w:color="auto"/>
            </w:tcBorders>
            <w:shd w:val="clear" w:color="auto" w:fill="auto"/>
            <w:noWrap/>
            <w:vAlign w:val="center"/>
            <w:hideMark/>
          </w:tcPr>
          <w:p w14:paraId="658AA4D5" w14:textId="77777777" w:rsidR="00510857" w:rsidRPr="00510857" w:rsidRDefault="00510857" w:rsidP="00557BBB">
            <w:pPr>
              <w:rPr>
                <w:color w:val="000000"/>
                <w:sz w:val="16"/>
                <w:szCs w:val="16"/>
              </w:rPr>
            </w:pPr>
            <w:r w:rsidRPr="00510857">
              <w:rPr>
                <w:color w:val="000000"/>
                <w:sz w:val="16"/>
                <w:szCs w:val="16"/>
              </w:rPr>
              <w:t>Unpretentious</w:t>
            </w:r>
          </w:p>
        </w:tc>
      </w:tr>
      <w:tr w:rsidR="00510857" w:rsidRPr="00510857" w14:paraId="4E4AB0C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57450"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248BE998" w14:textId="77777777" w:rsidR="00510857" w:rsidRPr="00510857" w:rsidRDefault="00510857" w:rsidP="00510857">
            <w:pPr>
              <w:jc w:val="right"/>
              <w:rPr>
                <w:color w:val="000000"/>
                <w:sz w:val="15"/>
                <w:szCs w:val="15"/>
              </w:rPr>
            </w:pPr>
            <w:r w:rsidRPr="00510857">
              <w:rPr>
                <w:color w:val="000000"/>
                <w:sz w:val="15"/>
                <w:szCs w:val="15"/>
              </w:rPr>
              <w:t>0.929953</w:t>
            </w:r>
          </w:p>
        </w:tc>
        <w:tc>
          <w:tcPr>
            <w:tcW w:w="0" w:type="auto"/>
            <w:tcBorders>
              <w:top w:val="nil"/>
              <w:left w:val="nil"/>
              <w:bottom w:val="single" w:sz="4" w:space="0" w:color="auto"/>
              <w:right w:val="single" w:sz="4" w:space="0" w:color="auto"/>
            </w:tcBorders>
            <w:shd w:val="clear" w:color="auto" w:fill="auto"/>
            <w:noWrap/>
            <w:vAlign w:val="center"/>
            <w:hideMark/>
          </w:tcPr>
          <w:p w14:paraId="268D3F77" w14:textId="77777777" w:rsidR="00510857" w:rsidRPr="00510857" w:rsidRDefault="00510857" w:rsidP="00510857">
            <w:pPr>
              <w:jc w:val="right"/>
              <w:rPr>
                <w:color w:val="000000"/>
                <w:sz w:val="15"/>
                <w:szCs w:val="15"/>
              </w:rPr>
            </w:pPr>
            <w:r w:rsidRPr="00510857">
              <w:rPr>
                <w:color w:val="000000"/>
                <w:sz w:val="15"/>
                <w:szCs w:val="15"/>
              </w:rPr>
              <w:t>0.92839</w:t>
            </w:r>
          </w:p>
        </w:tc>
        <w:tc>
          <w:tcPr>
            <w:tcW w:w="0" w:type="auto"/>
            <w:tcBorders>
              <w:top w:val="nil"/>
              <w:left w:val="nil"/>
              <w:bottom w:val="single" w:sz="4" w:space="0" w:color="auto"/>
              <w:right w:val="single" w:sz="4" w:space="0" w:color="auto"/>
            </w:tcBorders>
            <w:shd w:val="clear" w:color="auto" w:fill="auto"/>
            <w:noWrap/>
            <w:vAlign w:val="center"/>
            <w:hideMark/>
          </w:tcPr>
          <w:p w14:paraId="13C88A81" w14:textId="77777777" w:rsidR="00510857" w:rsidRPr="00510857" w:rsidRDefault="00510857" w:rsidP="00510857">
            <w:pPr>
              <w:jc w:val="right"/>
              <w:rPr>
                <w:color w:val="000000"/>
                <w:sz w:val="15"/>
                <w:szCs w:val="15"/>
              </w:rPr>
            </w:pPr>
            <w:r w:rsidRPr="00510857">
              <w:rPr>
                <w:color w:val="000000"/>
                <w:sz w:val="15"/>
                <w:szCs w:val="15"/>
              </w:rPr>
              <w:t>0.922745</w:t>
            </w:r>
          </w:p>
        </w:tc>
        <w:tc>
          <w:tcPr>
            <w:tcW w:w="0" w:type="auto"/>
            <w:tcBorders>
              <w:top w:val="nil"/>
              <w:left w:val="nil"/>
              <w:bottom w:val="single" w:sz="4" w:space="0" w:color="auto"/>
              <w:right w:val="single" w:sz="4" w:space="0" w:color="auto"/>
            </w:tcBorders>
            <w:shd w:val="clear" w:color="auto" w:fill="auto"/>
            <w:noWrap/>
            <w:vAlign w:val="center"/>
            <w:hideMark/>
          </w:tcPr>
          <w:p w14:paraId="0F763B47" w14:textId="77777777" w:rsidR="00510857" w:rsidRPr="00510857" w:rsidRDefault="00510857" w:rsidP="00510857">
            <w:pPr>
              <w:jc w:val="right"/>
              <w:rPr>
                <w:color w:val="000000"/>
                <w:sz w:val="15"/>
                <w:szCs w:val="15"/>
              </w:rPr>
            </w:pPr>
            <w:r w:rsidRPr="00510857">
              <w:rPr>
                <w:color w:val="000000"/>
                <w:sz w:val="15"/>
                <w:szCs w:val="15"/>
              </w:rPr>
              <w:t>0.001563</w:t>
            </w:r>
          </w:p>
        </w:tc>
        <w:tc>
          <w:tcPr>
            <w:tcW w:w="0" w:type="auto"/>
            <w:tcBorders>
              <w:top w:val="nil"/>
              <w:left w:val="nil"/>
              <w:bottom w:val="single" w:sz="4" w:space="0" w:color="auto"/>
              <w:right w:val="single" w:sz="4" w:space="0" w:color="auto"/>
            </w:tcBorders>
            <w:shd w:val="clear" w:color="auto" w:fill="auto"/>
            <w:noWrap/>
            <w:vAlign w:val="center"/>
            <w:hideMark/>
          </w:tcPr>
          <w:p w14:paraId="45CCC00D" w14:textId="77777777" w:rsidR="00510857" w:rsidRPr="00510857" w:rsidRDefault="00510857" w:rsidP="00510857">
            <w:pPr>
              <w:jc w:val="right"/>
              <w:rPr>
                <w:color w:val="000000"/>
                <w:sz w:val="15"/>
                <w:szCs w:val="15"/>
              </w:rPr>
            </w:pPr>
            <w:r w:rsidRPr="00510857">
              <w:rPr>
                <w:color w:val="000000"/>
                <w:sz w:val="15"/>
                <w:szCs w:val="15"/>
              </w:rPr>
              <w:t>0.005645</w:t>
            </w:r>
          </w:p>
        </w:tc>
        <w:tc>
          <w:tcPr>
            <w:tcW w:w="0" w:type="auto"/>
            <w:tcBorders>
              <w:top w:val="nil"/>
              <w:left w:val="nil"/>
              <w:bottom w:val="single" w:sz="4" w:space="0" w:color="auto"/>
              <w:right w:val="single" w:sz="4" w:space="0" w:color="auto"/>
            </w:tcBorders>
            <w:shd w:val="clear" w:color="auto" w:fill="auto"/>
            <w:noWrap/>
            <w:vAlign w:val="center"/>
            <w:hideMark/>
          </w:tcPr>
          <w:p w14:paraId="5AF0817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57A3D520" w14:textId="77777777" w:rsidR="00510857" w:rsidRPr="00510857" w:rsidRDefault="00510857" w:rsidP="00510857">
            <w:pPr>
              <w:rPr>
                <w:color w:val="000000"/>
                <w:sz w:val="15"/>
                <w:szCs w:val="15"/>
              </w:rPr>
            </w:pPr>
            <w:r w:rsidRPr="00510857">
              <w:rPr>
                <w:color w:val="000000"/>
                <w:sz w:val="15"/>
                <w:szCs w:val="15"/>
              </w:rPr>
              <w:t>UK</w:t>
            </w:r>
          </w:p>
        </w:tc>
        <w:tc>
          <w:tcPr>
            <w:tcW w:w="0" w:type="auto"/>
            <w:tcBorders>
              <w:top w:val="nil"/>
              <w:left w:val="nil"/>
              <w:bottom w:val="single" w:sz="4" w:space="0" w:color="auto"/>
              <w:right w:val="single" w:sz="4" w:space="0" w:color="auto"/>
            </w:tcBorders>
            <w:shd w:val="clear" w:color="auto" w:fill="auto"/>
            <w:noWrap/>
            <w:vAlign w:val="center"/>
            <w:hideMark/>
          </w:tcPr>
          <w:p w14:paraId="4334021E" w14:textId="77777777" w:rsidR="00510857" w:rsidRPr="00510857" w:rsidRDefault="00510857" w:rsidP="00510857">
            <w:pPr>
              <w:jc w:val="right"/>
              <w:rPr>
                <w:color w:val="000000"/>
                <w:sz w:val="15"/>
                <w:szCs w:val="15"/>
              </w:rPr>
            </w:pPr>
            <w:r w:rsidRPr="00510857">
              <w:rPr>
                <w:color w:val="000000"/>
                <w:sz w:val="15"/>
                <w:szCs w:val="15"/>
              </w:rPr>
              <w:t>0.8533295</w:t>
            </w:r>
          </w:p>
        </w:tc>
        <w:tc>
          <w:tcPr>
            <w:tcW w:w="0" w:type="auto"/>
            <w:tcBorders>
              <w:top w:val="nil"/>
              <w:left w:val="nil"/>
              <w:bottom w:val="single" w:sz="4" w:space="0" w:color="auto"/>
              <w:right w:val="single" w:sz="4" w:space="0" w:color="auto"/>
            </w:tcBorders>
            <w:shd w:val="clear" w:color="auto" w:fill="auto"/>
            <w:noWrap/>
            <w:vAlign w:val="center"/>
            <w:hideMark/>
          </w:tcPr>
          <w:p w14:paraId="3D421C67" w14:textId="77777777" w:rsidR="00510857" w:rsidRPr="00510857" w:rsidRDefault="00510857" w:rsidP="00510857">
            <w:pPr>
              <w:jc w:val="right"/>
              <w:rPr>
                <w:color w:val="000000"/>
                <w:sz w:val="15"/>
                <w:szCs w:val="15"/>
              </w:rPr>
            </w:pPr>
            <w:r w:rsidRPr="00510857">
              <w:rPr>
                <w:color w:val="000000"/>
                <w:sz w:val="15"/>
                <w:szCs w:val="15"/>
              </w:rPr>
              <w:t>0.8532324</w:t>
            </w:r>
          </w:p>
        </w:tc>
        <w:tc>
          <w:tcPr>
            <w:tcW w:w="0" w:type="auto"/>
            <w:tcBorders>
              <w:top w:val="nil"/>
              <w:left w:val="nil"/>
              <w:bottom w:val="single" w:sz="4" w:space="0" w:color="auto"/>
              <w:right w:val="single" w:sz="4" w:space="0" w:color="auto"/>
            </w:tcBorders>
            <w:shd w:val="clear" w:color="auto" w:fill="auto"/>
            <w:noWrap/>
            <w:vAlign w:val="center"/>
            <w:hideMark/>
          </w:tcPr>
          <w:p w14:paraId="2C487DA7" w14:textId="77777777" w:rsidR="00510857" w:rsidRPr="00510857" w:rsidRDefault="00510857" w:rsidP="00510857">
            <w:pPr>
              <w:jc w:val="right"/>
              <w:rPr>
                <w:color w:val="000000"/>
                <w:sz w:val="15"/>
                <w:szCs w:val="15"/>
              </w:rPr>
            </w:pPr>
            <w:r w:rsidRPr="00510857">
              <w:rPr>
                <w:color w:val="000000"/>
                <w:sz w:val="15"/>
                <w:szCs w:val="15"/>
              </w:rPr>
              <w:t>0.850832</w:t>
            </w:r>
          </w:p>
        </w:tc>
        <w:tc>
          <w:tcPr>
            <w:tcW w:w="0" w:type="auto"/>
            <w:tcBorders>
              <w:top w:val="nil"/>
              <w:left w:val="nil"/>
              <w:bottom w:val="single" w:sz="4" w:space="0" w:color="auto"/>
              <w:right w:val="single" w:sz="4" w:space="0" w:color="auto"/>
            </w:tcBorders>
            <w:shd w:val="clear" w:color="auto" w:fill="auto"/>
            <w:noWrap/>
            <w:vAlign w:val="center"/>
            <w:hideMark/>
          </w:tcPr>
          <w:p w14:paraId="74092829" w14:textId="77777777" w:rsidR="00510857" w:rsidRPr="00510857" w:rsidRDefault="00510857" w:rsidP="00510857">
            <w:pPr>
              <w:jc w:val="right"/>
              <w:rPr>
                <w:color w:val="000000"/>
                <w:sz w:val="15"/>
                <w:szCs w:val="15"/>
              </w:rPr>
            </w:pPr>
            <w:r w:rsidRPr="00510857">
              <w:rPr>
                <w:color w:val="000000"/>
                <w:sz w:val="15"/>
                <w:szCs w:val="15"/>
              </w:rPr>
              <w:t>0.0000971</w:t>
            </w:r>
          </w:p>
        </w:tc>
        <w:tc>
          <w:tcPr>
            <w:tcW w:w="0" w:type="auto"/>
            <w:tcBorders>
              <w:top w:val="nil"/>
              <w:left w:val="nil"/>
              <w:bottom w:val="single" w:sz="4" w:space="0" w:color="auto"/>
              <w:right w:val="single" w:sz="4" w:space="0" w:color="auto"/>
            </w:tcBorders>
            <w:shd w:val="clear" w:color="auto" w:fill="auto"/>
            <w:noWrap/>
            <w:vAlign w:val="center"/>
            <w:hideMark/>
          </w:tcPr>
          <w:p w14:paraId="1E56AB73" w14:textId="77777777" w:rsidR="00510857" w:rsidRPr="00510857" w:rsidRDefault="00510857" w:rsidP="00510857">
            <w:pPr>
              <w:jc w:val="right"/>
              <w:rPr>
                <w:color w:val="000000"/>
                <w:sz w:val="15"/>
                <w:szCs w:val="15"/>
              </w:rPr>
            </w:pPr>
            <w:r w:rsidRPr="00510857">
              <w:rPr>
                <w:color w:val="000000"/>
                <w:sz w:val="15"/>
                <w:szCs w:val="15"/>
              </w:rPr>
              <w:t>0.0024004</w:t>
            </w:r>
          </w:p>
        </w:tc>
        <w:tc>
          <w:tcPr>
            <w:tcW w:w="0" w:type="auto"/>
            <w:tcBorders>
              <w:top w:val="nil"/>
              <w:left w:val="nil"/>
              <w:bottom w:val="single" w:sz="4" w:space="0" w:color="auto"/>
              <w:right w:val="single" w:sz="4" w:space="0" w:color="auto"/>
            </w:tcBorders>
            <w:shd w:val="clear" w:color="auto" w:fill="auto"/>
            <w:noWrap/>
            <w:vAlign w:val="center"/>
            <w:hideMark/>
          </w:tcPr>
          <w:p w14:paraId="7DFC2CAC" w14:textId="77777777" w:rsidR="00510857" w:rsidRPr="00510857" w:rsidRDefault="00510857" w:rsidP="00557BBB">
            <w:pPr>
              <w:rPr>
                <w:color w:val="000000"/>
                <w:sz w:val="16"/>
                <w:szCs w:val="16"/>
              </w:rPr>
            </w:pPr>
            <w:r w:rsidRPr="00510857">
              <w:rPr>
                <w:color w:val="000000"/>
                <w:sz w:val="16"/>
                <w:szCs w:val="16"/>
              </w:rPr>
              <w:t>Sophisticated</w:t>
            </w:r>
          </w:p>
        </w:tc>
      </w:tr>
      <w:tr w:rsidR="00510857" w:rsidRPr="00510857" w14:paraId="406321F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6CAA85"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3DD67D31" w14:textId="77777777" w:rsidR="00510857" w:rsidRPr="00510857" w:rsidRDefault="00510857" w:rsidP="00510857">
            <w:pPr>
              <w:jc w:val="right"/>
              <w:rPr>
                <w:color w:val="000000"/>
                <w:sz w:val="15"/>
                <w:szCs w:val="15"/>
              </w:rPr>
            </w:pPr>
            <w:r w:rsidRPr="00510857">
              <w:rPr>
                <w:color w:val="000000"/>
                <w:sz w:val="15"/>
                <w:szCs w:val="15"/>
              </w:rPr>
              <w:t>0.934699</w:t>
            </w:r>
          </w:p>
        </w:tc>
        <w:tc>
          <w:tcPr>
            <w:tcW w:w="0" w:type="auto"/>
            <w:tcBorders>
              <w:top w:val="nil"/>
              <w:left w:val="nil"/>
              <w:bottom w:val="single" w:sz="4" w:space="0" w:color="auto"/>
              <w:right w:val="single" w:sz="4" w:space="0" w:color="auto"/>
            </w:tcBorders>
            <w:shd w:val="clear" w:color="auto" w:fill="auto"/>
            <w:noWrap/>
            <w:vAlign w:val="center"/>
            <w:hideMark/>
          </w:tcPr>
          <w:p w14:paraId="688DA893" w14:textId="77777777" w:rsidR="00510857" w:rsidRPr="00510857" w:rsidRDefault="00510857" w:rsidP="00510857">
            <w:pPr>
              <w:jc w:val="right"/>
              <w:rPr>
                <w:color w:val="000000"/>
                <w:sz w:val="15"/>
                <w:szCs w:val="15"/>
              </w:rPr>
            </w:pPr>
            <w:r w:rsidRPr="00510857">
              <w:rPr>
                <w:color w:val="000000"/>
                <w:sz w:val="15"/>
                <w:szCs w:val="15"/>
              </w:rPr>
              <w:t>0.93681</w:t>
            </w:r>
          </w:p>
        </w:tc>
        <w:tc>
          <w:tcPr>
            <w:tcW w:w="0" w:type="auto"/>
            <w:tcBorders>
              <w:top w:val="nil"/>
              <w:left w:val="nil"/>
              <w:bottom w:val="single" w:sz="4" w:space="0" w:color="auto"/>
              <w:right w:val="single" w:sz="4" w:space="0" w:color="auto"/>
            </w:tcBorders>
            <w:shd w:val="clear" w:color="auto" w:fill="auto"/>
            <w:noWrap/>
            <w:vAlign w:val="center"/>
            <w:hideMark/>
          </w:tcPr>
          <w:p w14:paraId="1D88FF33" w14:textId="77777777" w:rsidR="00510857" w:rsidRPr="00510857" w:rsidRDefault="00510857" w:rsidP="00510857">
            <w:pPr>
              <w:jc w:val="right"/>
              <w:rPr>
                <w:color w:val="000000"/>
                <w:sz w:val="15"/>
                <w:szCs w:val="15"/>
              </w:rPr>
            </w:pPr>
            <w:r w:rsidRPr="00510857">
              <w:rPr>
                <w:color w:val="000000"/>
                <w:sz w:val="15"/>
                <w:szCs w:val="15"/>
              </w:rPr>
              <w:t>0.933155</w:t>
            </w:r>
          </w:p>
        </w:tc>
        <w:tc>
          <w:tcPr>
            <w:tcW w:w="0" w:type="auto"/>
            <w:tcBorders>
              <w:top w:val="nil"/>
              <w:left w:val="nil"/>
              <w:bottom w:val="single" w:sz="4" w:space="0" w:color="auto"/>
              <w:right w:val="single" w:sz="4" w:space="0" w:color="auto"/>
            </w:tcBorders>
            <w:shd w:val="clear" w:color="auto" w:fill="auto"/>
            <w:noWrap/>
            <w:vAlign w:val="center"/>
            <w:hideMark/>
          </w:tcPr>
          <w:p w14:paraId="2BB2FB4E" w14:textId="77777777" w:rsidR="00510857" w:rsidRPr="00510857" w:rsidRDefault="00510857" w:rsidP="00510857">
            <w:pPr>
              <w:jc w:val="right"/>
              <w:rPr>
                <w:color w:val="000000"/>
                <w:sz w:val="15"/>
                <w:szCs w:val="15"/>
              </w:rPr>
            </w:pPr>
            <w:r w:rsidRPr="00510857">
              <w:rPr>
                <w:color w:val="000000"/>
                <w:sz w:val="15"/>
                <w:szCs w:val="15"/>
              </w:rPr>
              <w:t>0.002111</w:t>
            </w:r>
          </w:p>
        </w:tc>
        <w:tc>
          <w:tcPr>
            <w:tcW w:w="0" w:type="auto"/>
            <w:tcBorders>
              <w:top w:val="nil"/>
              <w:left w:val="nil"/>
              <w:bottom w:val="single" w:sz="4" w:space="0" w:color="auto"/>
              <w:right w:val="single" w:sz="4" w:space="0" w:color="auto"/>
            </w:tcBorders>
            <w:shd w:val="clear" w:color="auto" w:fill="auto"/>
            <w:noWrap/>
            <w:vAlign w:val="center"/>
            <w:hideMark/>
          </w:tcPr>
          <w:p w14:paraId="0C5FA685" w14:textId="77777777" w:rsidR="00510857" w:rsidRPr="00510857" w:rsidRDefault="00510857" w:rsidP="00510857">
            <w:pPr>
              <w:jc w:val="right"/>
              <w:rPr>
                <w:color w:val="000000"/>
                <w:sz w:val="15"/>
                <w:szCs w:val="15"/>
              </w:rPr>
            </w:pPr>
            <w:r w:rsidRPr="00510857">
              <w:rPr>
                <w:color w:val="000000"/>
                <w:sz w:val="15"/>
                <w:szCs w:val="15"/>
              </w:rPr>
              <w:t>0.003656</w:t>
            </w:r>
          </w:p>
        </w:tc>
        <w:tc>
          <w:tcPr>
            <w:tcW w:w="0" w:type="auto"/>
            <w:tcBorders>
              <w:top w:val="nil"/>
              <w:left w:val="nil"/>
              <w:bottom w:val="single" w:sz="4" w:space="0" w:color="auto"/>
              <w:right w:val="single" w:sz="4" w:space="0" w:color="auto"/>
            </w:tcBorders>
            <w:shd w:val="clear" w:color="auto" w:fill="auto"/>
            <w:noWrap/>
            <w:vAlign w:val="center"/>
            <w:hideMark/>
          </w:tcPr>
          <w:p w14:paraId="4C840539"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7FC92B6D" w14:textId="77777777" w:rsidR="00510857" w:rsidRPr="00510857" w:rsidRDefault="00510857" w:rsidP="00510857">
            <w:pPr>
              <w:rPr>
                <w:color w:val="000000"/>
                <w:sz w:val="15"/>
                <w:szCs w:val="15"/>
              </w:rPr>
            </w:pPr>
            <w:r w:rsidRPr="00510857">
              <w:rPr>
                <w:color w:val="000000"/>
                <w:sz w:val="15"/>
                <w:szCs w:val="15"/>
              </w:rPr>
              <w:t>UK</w:t>
            </w:r>
          </w:p>
        </w:tc>
        <w:tc>
          <w:tcPr>
            <w:tcW w:w="0" w:type="auto"/>
            <w:tcBorders>
              <w:top w:val="nil"/>
              <w:left w:val="nil"/>
              <w:bottom w:val="single" w:sz="4" w:space="0" w:color="auto"/>
              <w:right w:val="single" w:sz="4" w:space="0" w:color="auto"/>
            </w:tcBorders>
            <w:shd w:val="clear" w:color="auto" w:fill="auto"/>
            <w:noWrap/>
            <w:vAlign w:val="center"/>
            <w:hideMark/>
          </w:tcPr>
          <w:p w14:paraId="6393FEFD" w14:textId="77777777" w:rsidR="00510857" w:rsidRPr="00510857" w:rsidRDefault="00510857" w:rsidP="00510857">
            <w:pPr>
              <w:jc w:val="right"/>
              <w:rPr>
                <w:color w:val="000000"/>
                <w:sz w:val="15"/>
                <w:szCs w:val="15"/>
              </w:rPr>
            </w:pPr>
            <w:r w:rsidRPr="00510857">
              <w:rPr>
                <w:color w:val="000000"/>
                <w:sz w:val="15"/>
                <w:szCs w:val="15"/>
              </w:rPr>
              <w:t>0.9792665</w:t>
            </w:r>
          </w:p>
        </w:tc>
        <w:tc>
          <w:tcPr>
            <w:tcW w:w="0" w:type="auto"/>
            <w:tcBorders>
              <w:top w:val="nil"/>
              <w:left w:val="nil"/>
              <w:bottom w:val="single" w:sz="4" w:space="0" w:color="auto"/>
              <w:right w:val="single" w:sz="4" w:space="0" w:color="auto"/>
            </w:tcBorders>
            <w:shd w:val="clear" w:color="auto" w:fill="auto"/>
            <w:noWrap/>
            <w:vAlign w:val="center"/>
            <w:hideMark/>
          </w:tcPr>
          <w:p w14:paraId="3FAA1CA2" w14:textId="77777777" w:rsidR="00510857" w:rsidRPr="00510857" w:rsidRDefault="00510857" w:rsidP="00510857">
            <w:pPr>
              <w:jc w:val="right"/>
              <w:rPr>
                <w:color w:val="000000"/>
                <w:sz w:val="15"/>
                <w:szCs w:val="15"/>
              </w:rPr>
            </w:pPr>
            <w:r w:rsidRPr="00510857">
              <w:rPr>
                <w:color w:val="000000"/>
                <w:sz w:val="15"/>
                <w:szCs w:val="15"/>
              </w:rPr>
              <w:t>0.9790657</w:t>
            </w:r>
          </w:p>
        </w:tc>
        <w:tc>
          <w:tcPr>
            <w:tcW w:w="0" w:type="auto"/>
            <w:tcBorders>
              <w:top w:val="nil"/>
              <w:left w:val="nil"/>
              <w:bottom w:val="single" w:sz="4" w:space="0" w:color="auto"/>
              <w:right w:val="single" w:sz="4" w:space="0" w:color="auto"/>
            </w:tcBorders>
            <w:shd w:val="clear" w:color="auto" w:fill="auto"/>
            <w:noWrap/>
            <w:vAlign w:val="center"/>
            <w:hideMark/>
          </w:tcPr>
          <w:p w14:paraId="7C193BD4" w14:textId="77777777" w:rsidR="00510857" w:rsidRPr="00510857" w:rsidRDefault="00510857" w:rsidP="00510857">
            <w:pPr>
              <w:jc w:val="right"/>
              <w:rPr>
                <w:color w:val="000000"/>
                <w:sz w:val="15"/>
                <w:szCs w:val="15"/>
              </w:rPr>
            </w:pPr>
            <w:r w:rsidRPr="00510857">
              <w:rPr>
                <w:color w:val="000000"/>
                <w:sz w:val="15"/>
                <w:szCs w:val="15"/>
              </w:rPr>
              <w:t>0.9772066</w:t>
            </w:r>
          </w:p>
        </w:tc>
        <w:tc>
          <w:tcPr>
            <w:tcW w:w="0" w:type="auto"/>
            <w:tcBorders>
              <w:top w:val="nil"/>
              <w:left w:val="nil"/>
              <w:bottom w:val="single" w:sz="4" w:space="0" w:color="auto"/>
              <w:right w:val="single" w:sz="4" w:space="0" w:color="auto"/>
            </w:tcBorders>
            <w:shd w:val="clear" w:color="auto" w:fill="auto"/>
            <w:noWrap/>
            <w:vAlign w:val="center"/>
            <w:hideMark/>
          </w:tcPr>
          <w:p w14:paraId="6F193112" w14:textId="77777777" w:rsidR="00510857" w:rsidRPr="00510857" w:rsidRDefault="00510857" w:rsidP="00510857">
            <w:pPr>
              <w:jc w:val="right"/>
              <w:rPr>
                <w:color w:val="000000"/>
                <w:sz w:val="15"/>
                <w:szCs w:val="15"/>
              </w:rPr>
            </w:pPr>
            <w:r w:rsidRPr="00510857">
              <w:rPr>
                <w:color w:val="000000"/>
                <w:sz w:val="15"/>
                <w:szCs w:val="15"/>
              </w:rPr>
              <w:t>0.0002009</w:t>
            </w:r>
          </w:p>
        </w:tc>
        <w:tc>
          <w:tcPr>
            <w:tcW w:w="0" w:type="auto"/>
            <w:tcBorders>
              <w:top w:val="nil"/>
              <w:left w:val="nil"/>
              <w:bottom w:val="single" w:sz="4" w:space="0" w:color="auto"/>
              <w:right w:val="single" w:sz="4" w:space="0" w:color="auto"/>
            </w:tcBorders>
            <w:shd w:val="clear" w:color="auto" w:fill="auto"/>
            <w:noWrap/>
            <w:vAlign w:val="center"/>
            <w:hideMark/>
          </w:tcPr>
          <w:p w14:paraId="347C5F86" w14:textId="77777777" w:rsidR="00510857" w:rsidRPr="00510857" w:rsidRDefault="00510857" w:rsidP="00510857">
            <w:pPr>
              <w:jc w:val="right"/>
              <w:rPr>
                <w:color w:val="000000"/>
                <w:sz w:val="15"/>
                <w:szCs w:val="15"/>
              </w:rPr>
            </w:pPr>
            <w:r w:rsidRPr="00510857">
              <w:rPr>
                <w:color w:val="000000"/>
                <w:sz w:val="15"/>
                <w:szCs w:val="15"/>
              </w:rPr>
              <w:t>0.001859</w:t>
            </w:r>
          </w:p>
        </w:tc>
        <w:tc>
          <w:tcPr>
            <w:tcW w:w="0" w:type="auto"/>
            <w:tcBorders>
              <w:top w:val="nil"/>
              <w:left w:val="nil"/>
              <w:bottom w:val="single" w:sz="4" w:space="0" w:color="auto"/>
              <w:right w:val="single" w:sz="4" w:space="0" w:color="auto"/>
            </w:tcBorders>
            <w:shd w:val="clear" w:color="auto" w:fill="auto"/>
            <w:noWrap/>
            <w:vAlign w:val="center"/>
            <w:hideMark/>
          </w:tcPr>
          <w:p w14:paraId="22696562" w14:textId="77777777" w:rsidR="00510857" w:rsidRPr="00510857" w:rsidRDefault="00510857" w:rsidP="00510857">
            <w:pPr>
              <w:jc w:val="right"/>
              <w:rPr>
                <w:color w:val="000000"/>
                <w:sz w:val="16"/>
                <w:szCs w:val="16"/>
              </w:rPr>
            </w:pPr>
            <w:r w:rsidRPr="00510857">
              <w:rPr>
                <w:color w:val="000000"/>
                <w:sz w:val="16"/>
                <w:szCs w:val="16"/>
              </w:rPr>
              <w:t>Mellow</w:t>
            </w:r>
          </w:p>
        </w:tc>
      </w:tr>
      <w:tr w:rsidR="00510857" w:rsidRPr="00510857" w14:paraId="05D044C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19DD03" w14:textId="77777777" w:rsidR="00510857" w:rsidRPr="00510857" w:rsidRDefault="00510857" w:rsidP="00510857">
            <w:pPr>
              <w:rPr>
                <w:color w:val="000000"/>
                <w:sz w:val="15"/>
                <w:szCs w:val="15"/>
              </w:rPr>
            </w:pPr>
            <w:r w:rsidRPr="00510857">
              <w:rPr>
                <w:color w:val="000000"/>
                <w:sz w:val="15"/>
                <w:szCs w:val="15"/>
              </w:rPr>
              <w:t>Philippines</w:t>
            </w:r>
          </w:p>
        </w:tc>
        <w:tc>
          <w:tcPr>
            <w:tcW w:w="0" w:type="auto"/>
            <w:tcBorders>
              <w:top w:val="nil"/>
              <w:left w:val="nil"/>
              <w:bottom w:val="single" w:sz="4" w:space="0" w:color="auto"/>
              <w:right w:val="single" w:sz="4" w:space="0" w:color="auto"/>
            </w:tcBorders>
            <w:shd w:val="clear" w:color="auto" w:fill="auto"/>
            <w:noWrap/>
            <w:vAlign w:val="center"/>
            <w:hideMark/>
          </w:tcPr>
          <w:p w14:paraId="19409A5A" w14:textId="77777777" w:rsidR="00510857" w:rsidRPr="00510857" w:rsidRDefault="00510857" w:rsidP="00510857">
            <w:pPr>
              <w:jc w:val="right"/>
              <w:rPr>
                <w:color w:val="000000"/>
                <w:sz w:val="15"/>
                <w:szCs w:val="15"/>
              </w:rPr>
            </w:pPr>
            <w:r w:rsidRPr="00510857">
              <w:rPr>
                <w:color w:val="000000"/>
                <w:sz w:val="15"/>
                <w:szCs w:val="15"/>
              </w:rPr>
              <w:t>0.936429</w:t>
            </w:r>
          </w:p>
        </w:tc>
        <w:tc>
          <w:tcPr>
            <w:tcW w:w="0" w:type="auto"/>
            <w:tcBorders>
              <w:top w:val="nil"/>
              <w:left w:val="nil"/>
              <w:bottom w:val="single" w:sz="4" w:space="0" w:color="auto"/>
              <w:right w:val="single" w:sz="4" w:space="0" w:color="auto"/>
            </w:tcBorders>
            <w:shd w:val="clear" w:color="auto" w:fill="auto"/>
            <w:noWrap/>
            <w:vAlign w:val="center"/>
            <w:hideMark/>
          </w:tcPr>
          <w:p w14:paraId="5E6E3580" w14:textId="77777777" w:rsidR="00510857" w:rsidRPr="00510857" w:rsidRDefault="00510857" w:rsidP="00510857">
            <w:pPr>
              <w:jc w:val="right"/>
              <w:rPr>
                <w:color w:val="000000"/>
                <w:sz w:val="15"/>
                <w:szCs w:val="15"/>
              </w:rPr>
            </w:pPr>
            <w:r w:rsidRPr="00510857">
              <w:rPr>
                <w:color w:val="000000"/>
                <w:sz w:val="15"/>
                <w:szCs w:val="15"/>
              </w:rPr>
              <w:t>0.93592</w:t>
            </w:r>
          </w:p>
        </w:tc>
        <w:tc>
          <w:tcPr>
            <w:tcW w:w="0" w:type="auto"/>
            <w:tcBorders>
              <w:top w:val="nil"/>
              <w:left w:val="nil"/>
              <w:bottom w:val="single" w:sz="4" w:space="0" w:color="auto"/>
              <w:right w:val="single" w:sz="4" w:space="0" w:color="auto"/>
            </w:tcBorders>
            <w:shd w:val="clear" w:color="auto" w:fill="auto"/>
            <w:noWrap/>
            <w:vAlign w:val="center"/>
            <w:hideMark/>
          </w:tcPr>
          <w:p w14:paraId="4507624A" w14:textId="77777777" w:rsidR="00510857" w:rsidRPr="00510857" w:rsidRDefault="00510857" w:rsidP="00510857">
            <w:pPr>
              <w:jc w:val="right"/>
              <w:rPr>
                <w:color w:val="000000"/>
                <w:sz w:val="15"/>
                <w:szCs w:val="15"/>
              </w:rPr>
            </w:pPr>
            <w:r w:rsidRPr="00510857">
              <w:rPr>
                <w:color w:val="000000"/>
                <w:sz w:val="15"/>
                <w:szCs w:val="15"/>
              </w:rPr>
              <w:t>0.933421</w:t>
            </w:r>
          </w:p>
        </w:tc>
        <w:tc>
          <w:tcPr>
            <w:tcW w:w="0" w:type="auto"/>
            <w:tcBorders>
              <w:top w:val="nil"/>
              <w:left w:val="nil"/>
              <w:bottom w:val="single" w:sz="4" w:space="0" w:color="auto"/>
              <w:right w:val="single" w:sz="4" w:space="0" w:color="auto"/>
            </w:tcBorders>
            <w:shd w:val="clear" w:color="auto" w:fill="auto"/>
            <w:noWrap/>
            <w:vAlign w:val="center"/>
            <w:hideMark/>
          </w:tcPr>
          <w:p w14:paraId="47529536" w14:textId="77777777" w:rsidR="00510857" w:rsidRPr="00510857" w:rsidRDefault="00510857" w:rsidP="00510857">
            <w:pPr>
              <w:jc w:val="right"/>
              <w:rPr>
                <w:color w:val="000000"/>
                <w:sz w:val="15"/>
                <w:szCs w:val="15"/>
              </w:rPr>
            </w:pPr>
            <w:r w:rsidRPr="00510857">
              <w:rPr>
                <w:color w:val="000000"/>
                <w:sz w:val="15"/>
                <w:szCs w:val="15"/>
              </w:rPr>
              <w:t>0.000509</w:t>
            </w:r>
          </w:p>
        </w:tc>
        <w:tc>
          <w:tcPr>
            <w:tcW w:w="0" w:type="auto"/>
            <w:tcBorders>
              <w:top w:val="nil"/>
              <w:left w:val="nil"/>
              <w:bottom w:val="single" w:sz="4" w:space="0" w:color="auto"/>
              <w:right w:val="single" w:sz="4" w:space="0" w:color="auto"/>
            </w:tcBorders>
            <w:shd w:val="clear" w:color="auto" w:fill="auto"/>
            <w:noWrap/>
            <w:vAlign w:val="center"/>
            <w:hideMark/>
          </w:tcPr>
          <w:p w14:paraId="46331AC6" w14:textId="77777777" w:rsidR="00510857" w:rsidRPr="00510857" w:rsidRDefault="00510857" w:rsidP="00510857">
            <w:pPr>
              <w:jc w:val="right"/>
              <w:rPr>
                <w:color w:val="000000"/>
                <w:sz w:val="15"/>
                <w:szCs w:val="15"/>
              </w:rPr>
            </w:pPr>
            <w:r w:rsidRPr="00510857">
              <w:rPr>
                <w:color w:val="000000"/>
                <w:sz w:val="15"/>
                <w:szCs w:val="15"/>
              </w:rPr>
              <w:t>0.002499</w:t>
            </w:r>
          </w:p>
        </w:tc>
        <w:tc>
          <w:tcPr>
            <w:tcW w:w="0" w:type="auto"/>
            <w:tcBorders>
              <w:top w:val="nil"/>
              <w:left w:val="nil"/>
              <w:bottom w:val="single" w:sz="4" w:space="0" w:color="auto"/>
              <w:right w:val="single" w:sz="4" w:space="0" w:color="auto"/>
            </w:tcBorders>
            <w:shd w:val="clear" w:color="auto" w:fill="auto"/>
            <w:noWrap/>
            <w:vAlign w:val="center"/>
            <w:hideMark/>
          </w:tcPr>
          <w:p w14:paraId="3196F5D2"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0761559B" w14:textId="77777777" w:rsidR="00510857" w:rsidRPr="00510857" w:rsidRDefault="00510857" w:rsidP="00510857">
            <w:pPr>
              <w:rPr>
                <w:color w:val="000000"/>
                <w:sz w:val="15"/>
                <w:szCs w:val="15"/>
              </w:rPr>
            </w:pPr>
            <w:r w:rsidRPr="00510857">
              <w:rPr>
                <w:color w:val="000000"/>
                <w:sz w:val="15"/>
                <w:szCs w:val="15"/>
              </w:rPr>
              <w:t>UK</w:t>
            </w:r>
          </w:p>
        </w:tc>
        <w:tc>
          <w:tcPr>
            <w:tcW w:w="0" w:type="auto"/>
            <w:tcBorders>
              <w:top w:val="nil"/>
              <w:left w:val="nil"/>
              <w:bottom w:val="single" w:sz="4" w:space="0" w:color="auto"/>
              <w:right w:val="single" w:sz="4" w:space="0" w:color="auto"/>
            </w:tcBorders>
            <w:shd w:val="clear" w:color="auto" w:fill="auto"/>
            <w:noWrap/>
            <w:vAlign w:val="center"/>
            <w:hideMark/>
          </w:tcPr>
          <w:p w14:paraId="3C1DC665" w14:textId="77777777" w:rsidR="00510857" w:rsidRPr="00510857" w:rsidRDefault="00510857" w:rsidP="00510857">
            <w:pPr>
              <w:jc w:val="right"/>
              <w:rPr>
                <w:color w:val="000000"/>
                <w:sz w:val="15"/>
                <w:szCs w:val="15"/>
              </w:rPr>
            </w:pPr>
            <w:r w:rsidRPr="00510857">
              <w:rPr>
                <w:color w:val="000000"/>
                <w:sz w:val="15"/>
                <w:szCs w:val="15"/>
              </w:rPr>
              <w:t>0.8918689</w:t>
            </w:r>
          </w:p>
        </w:tc>
        <w:tc>
          <w:tcPr>
            <w:tcW w:w="0" w:type="auto"/>
            <w:tcBorders>
              <w:top w:val="nil"/>
              <w:left w:val="nil"/>
              <w:bottom w:val="single" w:sz="4" w:space="0" w:color="auto"/>
              <w:right w:val="single" w:sz="4" w:space="0" w:color="auto"/>
            </w:tcBorders>
            <w:shd w:val="clear" w:color="auto" w:fill="auto"/>
            <w:noWrap/>
            <w:vAlign w:val="center"/>
            <w:hideMark/>
          </w:tcPr>
          <w:p w14:paraId="5D50D52D" w14:textId="77777777" w:rsidR="00510857" w:rsidRPr="00510857" w:rsidRDefault="00510857" w:rsidP="00510857">
            <w:pPr>
              <w:jc w:val="right"/>
              <w:rPr>
                <w:color w:val="000000"/>
                <w:sz w:val="15"/>
                <w:szCs w:val="15"/>
              </w:rPr>
            </w:pPr>
            <w:r w:rsidRPr="00510857">
              <w:rPr>
                <w:color w:val="000000"/>
                <w:sz w:val="15"/>
                <w:szCs w:val="15"/>
              </w:rPr>
              <w:t>0.8913323</w:t>
            </w:r>
          </w:p>
        </w:tc>
        <w:tc>
          <w:tcPr>
            <w:tcW w:w="0" w:type="auto"/>
            <w:tcBorders>
              <w:top w:val="nil"/>
              <w:left w:val="nil"/>
              <w:bottom w:val="single" w:sz="4" w:space="0" w:color="auto"/>
              <w:right w:val="single" w:sz="4" w:space="0" w:color="auto"/>
            </w:tcBorders>
            <w:shd w:val="clear" w:color="auto" w:fill="auto"/>
            <w:noWrap/>
            <w:vAlign w:val="center"/>
            <w:hideMark/>
          </w:tcPr>
          <w:p w14:paraId="010EF9F1" w14:textId="77777777" w:rsidR="00510857" w:rsidRPr="00510857" w:rsidRDefault="00510857" w:rsidP="00510857">
            <w:pPr>
              <w:jc w:val="right"/>
              <w:rPr>
                <w:color w:val="000000"/>
                <w:sz w:val="15"/>
                <w:szCs w:val="15"/>
              </w:rPr>
            </w:pPr>
            <w:r w:rsidRPr="00510857">
              <w:rPr>
                <w:color w:val="000000"/>
                <w:sz w:val="15"/>
                <w:szCs w:val="15"/>
              </w:rPr>
              <w:t>0.8907019</w:t>
            </w:r>
          </w:p>
        </w:tc>
        <w:tc>
          <w:tcPr>
            <w:tcW w:w="0" w:type="auto"/>
            <w:tcBorders>
              <w:top w:val="nil"/>
              <w:left w:val="nil"/>
              <w:bottom w:val="single" w:sz="4" w:space="0" w:color="auto"/>
              <w:right w:val="single" w:sz="4" w:space="0" w:color="auto"/>
            </w:tcBorders>
            <w:shd w:val="clear" w:color="auto" w:fill="auto"/>
            <w:noWrap/>
            <w:vAlign w:val="center"/>
            <w:hideMark/>
          </w:tcPr>
          <w:p w14:paraId="369736D1" w14:textId="77777777" w:rsidR="00510857" w:rsidRPr="00510857" w:rsidRDefault="00510857" w:rsidP="00510857">
            <w:pPr>
              <w:jc w:val="right"/>
              <w:rPr>
                <w:color w:val="000000"/>
                <w:sz w:val="15"/>
                <w:szCs w:val="15"/>
              </w:rPr>
            </w:pPr>
            <w:r w:rsidRPr="00510857">
              <w:rPr>
                <w:color w:val="000000"/>
                <w:sz w:val="15"/>
                <w:szCs w:val="15"/>
              </w:rPr>
              <w:t>0.0005366</w:t>
            </w:r>
          </w:p>
        </w:tc>
        <w:tc>
          <w:tcPr>
            <w:tcW w:w="0" w:type="auto"/>
            <w:tcBorders>
              <w:top w:val="nil"/>
              <w:left w:val="nil"/>
              <w:bottom w:val="single" w:sz="4" w:space="0" w:color="auto"/>
              <w:right w:val="single" w:sz="4" w:space="0" w:color="auto"/>
            </w:tcBorders>
            <w:shd w:val="clear" w:color="auto" w:fill="auto"/>
            <w:noWrap/>
            <w:vAlign w:val="center"/>
            <w:hideMark/>
          </w:tcPr>
          <w:p w14:paraId="621EC678" w14:textId="77777777" w:rsidR="00510857" w:rsidRPr="00510857" w:rsidRDefault="00510857" w:rsidP="00510857">
            <w:pPr>
              <w:jc w:val="right"/>
              <w:rPr>
                <w:color w:val="000000"/>
                <w:sz w:val="15"/>
                <w:szCs w:val="15"/>
              </w:rPr>
            </w:pPr>
            <w:r w:rsidRPr="00510857">
              <w:rPr>
                <w:color w:val="000000"/>
                <w:sz w:val="15"/>
                <w:szCs w:val="15"/>
              </w:rPr>
              <w:t>0.0006304</w:t>
            </w:r>
          </w:p>
        </w:tc>
        <w:tc>
          <w:tcPr>
            <w:tcW w:w="0" w:type="auto"/>
            <w:tcBorders>
              <w:top w:val="nil"/>
              <w:left w:val="nil"/>
              <w:bottom w:val="single" w:sz="4" w:space="0" w:color="auto"/>
              <w:right w:val="single" w:sz="4" w:space="0" w:color="auto"/>
            </w:tcBorders>
            <w:shd w:val="clear" w:color="auto" w:fill="auto"/>
            <w:noWrap/>
            <w:vAlign w:val="center"/>
            <w:hideMark/>
          </w:tcPr>
          <w:p w14:paraId="51B0C707" w14:textId="77777777" w:rsidR="00510857" w:rsidRPr="00510857" w:rsidRDefault="00510857" w:rsidP="00510857">
            <w:pPr>
              <w:jc w:val="right"/>
              <w:rPr>
                <w:color w:val="000000"/>
                <w:sz w:val="16"/>
                <w:szCs w:val="16"/>
              </w:rPr>
            </w:pPr>
            <w:r w:rsidRPr="00510857">
              <w:rPr>
                <w:color w:val="000000"/>
                <w:sz w:val="16"/>
                <w:szCs w:val="16"/>
              </w:rPr>
              <w:t>Contemporary</w:t>
            </w:r>
          </w:p>
        </w:tc>
      </w:tr>
      <w:tr w:rsidR="00510857" w:rsidRPr="00510857" w14:paraId="5C03946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EBCCC8"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6E1BCE80" w14:textId="77777777" w:rsidR="00510857" w:rsidRPr="00510857" w:rsidRDefault="00510857" w:rsidP="00510857">
            <w:pPr>
              <w:jc w:val="right"/>
              <w:rPr>
                <w:color w:val="000000"/>
                <w:sz w:val="15"/>
                <w:szCs w:val="15"/>
              </w:rPr>
            </w:pPr>
            <w:r w:rsidRPr="00510857">
              <w:rPr>
                <w:color w:val="000000"/>
                <w:sz w:val="15"/>
                <w:szCs w:val="15"/>
              </w:rPr>
              <w:t>0.994747</w:t>
            </w:r>
          </w:p>
        </w:tc>
        <w:tc>
          <w:tcPr>
            <w:tcW w:w="0" w:type="auto"/>
            <w:tcBorders>
              <w:top w:val="nil"/>
              <w:left w:val="nil"/>
              <w:bottom w:val="single" w:sz="4" w:space="0" w:color="auto"/>
              <w:right w:val="single" w:sz="4" w:space="0" w:color="auto"/>
            </w:tcBorders>
            <w:shd w:val="clear" w:color="auto" w:fill="auto"/>
            <w:noWrap/>
            <w:vAlign w:val="center"/>
            <w:hideMark/>
          </w:tcPr>
          <w:p w14:paraId="3BCDE708" w14:textId="77777777" w:rsidR="00510857" w:rsidRPr="00510857" w:rsidRDefault="00510857" w:rsidP="00510857">
            <w:pPr>
              <w:jc w:val="right"/>
              <w:rPr>
                <w:color w:val="000000"/>
                <w:sz w:val="15"/>
                <w:szCs w:val="15"/>
              </w:rPr>
            </w:pPr>
            <w:r w:rsidRPr="00510857">
              <w:rPr>
                <w:color w:val="000000"/>
                <w:sz w:val="15"/>
                <w:szCs w:val="15"/>
              </w:rPr>
              <w:t>0.994687</w:t>
            </w:r>
          </w:p>
        </w:tc>
        <w:tc>
          <w:tcPr>
            <w:tcW w:w="0" w:type="auto"/>
            <w:tcBorders>
              <w:top w:val="nil"/>
              <w:left w:val="nil"/>
              <w:bottom w:val="single" w:sz="4" w:space="0" w:color="auto"/>
              <w:right w:val="single" w:sz="4" w:space="0" w:color="auto"/>
            </w:tcBorders>
            <w:shd w:val="clear" w:color="auto" w:fill="auto"/>
            <w:noWrap/>
            <w:vAlign w:val="center"/>
            <w:hideMark/>
          </w:tcPr>
          <w:p w14:paraId="6524F259" w14:textId="77777777" w:rsidR="00510857" w:rsidRPr="00510857" w:rsidRDefault="00510857" w:rsidP="00510857">
            <w:pPr>
              <w:jc w:val="right"/>
              <w:rPr>
                <w:color w:val="000000"/>
                <w:sz w:val="15"/>
                <w:szCs w:val="15"/>
              </w:rPr>
            </w:pPr>
            <w:r w:rsidRPr="00510857">
              <w:rPr>
                <w:color w:val="000000"/>
                <w:sz w:val="15"/>
                <w:szCs w:val="15"/>
              </w:rPr>
              <w:t>0.994546</w:t>
            </w:r>
          </w:p>
        </w:tc>
        <w:tc>
          <w:tcPr>
            <w:tcW w:w="0" w:type="auto"/>
            <w:tcBorders>
              <w:top w:val="nil"/>
              <w:left w:val="nil"/>
              <w:bottom w:val="single" w:sz="4" w:space="0" w:color="auto"/>
              <w:right w:val="single" w:sz="4" w:space="0" w:color="auto"/>
            </w:tcBorders>
            <w:shd w:val="clear" w:color="auto" w:fill="auto"/>
            <w:noWrap/>
            <w:vAlign w:val="center"/>
            <w:hideMark/>
          </w:tcPr>
          <w:p w14:paraId="5572355E" w14:textId="77777777" w:rsidR="00510857" w:rsidRPr="00510857" w:rsidRDefault="00510857" w:rsidP="00510857">
            <w:pPr>
              <w:jc w:val="right"/>
              <w:rPr>
                <w:color w:val="000000"/>
                <w:sz w:val="15"/>
                <w:szCs w:val="15"/>
              </w:rPr>
            </w:pPr>
            <w:r w:rsidRPr="00510857">
              <w:rPr>
                <w:color w:val="000000"/>
                <w:sz w:val="15"/>
                <w:szCs w:val="15"/>
              </w:rPr>
              <w:t>6.03E-05</w:t>
            </w:r>
          </w:p>
        </w:tc>
        <w:tc>
          <w:tcPr>
            <w:tcW w:w="0" w:type="auto"/>
            <w:tcBorders>
              <w:top w:val="nil"/>
              <w:left w:val="nil"/>
              <w:bottom w:val="single" w:sz="4" w:space="0" w:color="auto"/>
              <w:right w:val="single" w:sz="4" w:space="0" w:color="auto"/>
            </w:tcBorders>
            <w:shd w:val="clear" w:color="auto" w:fill="auto"/>
            <w:noWrap/>
            <w:vAlign w:val="center"/>
            <w:hideMark/>
          </w:tcPr>
          <w:p w14:paraId="19764CB7" w14:textId="77777777" w:rsidR="00510857" w:rsidRPr="00510857" w:rsidRDefault="00510857" w:rsidP="00510857">
            <w:pPr>
              <w:jc w:val="right"/>
              <w:rPr>
                <w:color w:val="000000"/>
                <w:sz w:val="15"/>
                <w:szCs w:val="15"/>
              </w:rPr>
            </w:pPr>
            <w:r w:rsidRPr="00510857">
              <w:rPr>
                <w:color w:val="000000"/>
                <w:sz w:val="15"/>
                <w:szCs w:val="15"/>
              </w:rPr>
              <w:t>0.000141</w:t>
            </w:r>
          </w:p>
        </w:tc>
        <w:tc>
          <w:tcPr>
            <w:tcW w:w="0" w:type="auto"/>
            <w:tcBorders>
              <w:top w:val="nil"/>
              <w:left w:val="nil"/>
              <w:bottom w:val="single" w:sz="4" w:space="0" w:color="auto"/>
              <w:right w:val="single" w:sz="4" w:space="0" w:color="auto"/>
            </w:tcBorders>
            <w:shd w:val="clear" w:color="auto" w:fill="auto"/>
            <w:noWrap/>
            <w:vAlign w:val="center"/>
            <w:hideMark/>
          </w:tcPr>
          <w:p w14:paraId="6A69BBBB"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center"/>
            <w:hideMark/>
          </w:tcPr>
          <w:p w14:paraId="7553D810" w14:textId="77777777" w:rsidR="00510857" w:rsidRPr="00510857" w:rsidRDefault="00510857" w:rsidP="00510857">
            <w:pPr>
              <w:rPr>
                <w:color w:val="000000"/>
                <w:sz w:val="15"/>
                <w:szCs w:val="15"/>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hideMark/>
          </w:tcPr>
          <w:p w14:paraId="2C94C391" w14:textId="77777777" w:rsidR="00510857" w:rsidRPr="00510857" w:rsidRDefault="00510857" w:rsidP="00510857">
            <w:pPr>
              <w:jc w:val="right"/>
              <w:rPr>
                <w:color w:val="000000"/>
                <w:sz w:val="15"/>
                <w:szCs w:val="15"/>
              </w:rPr>
            </w:pPr>
            <w:r w:rsidRPr="00510857">
              <w:rPr>
                <w:color w:val="000000"/>
                <w:sz w:val="15"/>
                <w:szCs w:val="15"/>
              </w:rPr>
              <w:t>0.9750236</w:t>
            </w:r>
          </w:p>
        </w:tc>
        <w:tc>
          <w:tcPr>
            <w:tcW w:w="0" w:type="auto"/>
            <w:tcBorders>
              <w:top w:val="nil"/>
              <w:left w:val="nil"/>
              <w:bottom w:val="single" w:sz="4" w:space="0" w:color="auto"/>
              <w:right w:val="single" w:sz="4" w:space="0" w:color="auto"/>
            </w:tcBorders>
            <w:shd w:val="clear" w:color="auto" w:fill="auto"/>
            <w:noWrap/>
            <w:vAlign w:val="center"/>
            <w:hideMark/>
          </w:tcPr>
          <w:p w14:paraId="621F5EED" w14:textId="77777777" w:rsidR="00510857" w:rsidRPr="00510857" w:rsidRDefault="00510857" w:rsidP="00510857">
            <w:pPr>
              <w:jc w:val="right"/>
              <w:rPr>
                <w:color w:val="000000"/>
                <w:sz w:val="15"/>
                <w:szCs w:val="15"/>
              </w:rPr>
            </w:pPr>
            <w:r w:rsidRPr="00510857">
              <w:rPr>
                <w:color w:val="000000"/>
                <w:sz w:val="15"/>
                <w:szCs w:val="15"/>
              </w:rPr>
              <w:t>0.9749394</w:t>
            </w:r>
          </w:p>
        </w:tc>
        <w:tc>
          <w:tcPr>
            <w:tcW w:w="0" w:type="auto"/>
            <w:tcBorders>
              <w:top w:val="nil"/>
              <w:left w:val="nil"/>
              <w:bottom w:val="single" w:sz="4" w:space="0" w:color="auto"/>
              <w:right w:val="single" w:sz="4" w:space="0" w:color="auto"/>
            </w:tcBorders>
            <w:shd w:val="clear" w:color="auto" w:fill="auto"/>
            <w:noWrap/>
            <w:vAlign w:val="center"/>
            <w:hideMark/>
          </w:tcPr>
          <w:p w14:paraId="68898E59" w14:textId="77777777" w:rsidR="00510857" w:rsidRPr="00510857" w:rsidRDefault="00510857" w:rsidP="00510857">
            <w:pPr>
              <w:jc w:val="right"/>
              <w:rPr>
                <w:color w:val="000000"/>
                <w:sz w:val="15"/>
                <w:szCs w:val="15"/>
              </w:rPr>
            </w:pPr>
            <w:r w:rsidRPr="00510857">
              <w:rPr>
                <w:color w:val="000000"/>
                <w:sz w:val="15"/>
                <w:szCs w:val="15"/>
              </w:rPr>
              <w:t>0.9730091</w:t>
            </w:r>
          </w:p>
        </w:tc>
        <w:tc>
          <w:tcPr>
            <w:tcW w:w="0" w:type="auto"/>
            <w:tcBorders>
              <w:top w:val="nil"/>
              <w:left w:val="nil"/>
              <w:bottom w:val="single" w:sz="4" w:space="0" w:color="auto"/>
              <w:right w:val="single" w:sz="4" w:space="0" w:color="auto"/>
            </w:tcBorders>
            <w:shd w:val="clear" w:color="auto" w:fill="auto"/>
            <w:noWrap/>
            <w:vAlign w:val="center"/>
            <w:hideMark/>
          </w:tcPr>
          <w:p w14:paraId="0026EDE3" w14:textId="77777777" w:rsidR="00510857" w:rsidRPr="00510857" w:rsidRDefault="00510857" w:rsidP="00510857">
            <w:pPr>
              <w:jc w:val="right"/>
              <w:rPr>
                <w:color w:val="000000"/>
                <w:sz w:val="15"/>
                <w:szCs w:val="15"/>
              </w:rPr>
            </w:pPr>
            <w:r w:rsidRPr="00510857">
              <w:rPr>
                <w:color w:val="000000"/>
                <w:sz w:val="15"/>
                <w:szCs w:val="15"/>
              </w:rPr>
              <w:t>0.0000842</w:t>
            </w:r>
          </w:p>
        </w:tc>
        <w:tc>
          <w:tcPr>
            <w:tcW w:w="0" w:type="auto"/>
            <w:tcBorders>
              <w:top w:val="nil"/>
              <w:left w:val="nil"/>
              <w:bottom w:val="single" w:sz="4" w:space="0" w:color="auto"/>
              <w:right w:val="single" w:sz="4" w:space="0" w:color="auto"/>
            </w:tcBorders>
            <w:shd w:val="clear" w:color="auto" w:fill="auto"/>
            <w:noWrap/>
            <w:vAlign w:val="center"/>
            <w:hideMark/>
          </w:tcPr>
          <w:p w14:paraId="7080D31C" w14:textId="77777777" w:rsidR="00510857" w:rsidRPr="00510857" w:rsidRDefault="00510857" w:rsidP="00510857">
            <w:pPr>
              <w:jc w:val="right"/>
              <w:rPr>
                <w:color w:val="000000"/>
                <w:sz w:val="15"/>
                <w:szCs w:val="15"/>
              </w:rPr>
            </w:pPr>
            <w:r w:rsidRPr="00510857">
              <w:rPr>
                <w:color w:val="000000"/>
                <w:sz w:val="15"/>
                <w:szCs w:val="15"/>
              </w:rPr>
              <w:t>0.0019303</w:t>
            </w:r>
          </w:p>
        </w:tc>
        <w:tc>
          <w:tcPr>
            <w:tcW w:w="0" w:type="auto"/>
            <w:tcBorders>
              <w:top w:val="nil"/>
              <w:left w:val="nil"/>
              <w:bottom w:val="single" w:sz="4" w:space="0" w:color="auto"/>
              <w:right w:val="single" w:sz="4" w:space="0" w:color="auto"/>
            </w:tcBorders>
            <w:shd w:val="clear" w:color="auto" w:fill="auto"/>
            <w:noWrap/>
            <w:vAlign w:val="center"/>
            <w:hideMark/>
          </w:tcPr>
          <w:p w14:paraId="192FDB7A" w14:textId="77777777" w:rsidR="00510857" w:rsidRPr="00510857" w:rsidRDefault="00510857" w:rsidP="00510857">
            <w:pPr>
              <w:jc w:val="right"/>
              <w:rPr>
                <w:color w:val="000000"/>
                <w:sz w:val="16"/>
                <w:szCs w:val="16"/>
              </w:rPr>
            </w:pPr>
            <w:r w:rsidRPr="00510857">
              <w:rPr>
                <w:color w:val="000000"/>
                <w:sz w:val="16"/>
                <w:szCs w:val="16"/>
              </w:rPr>
              <w:t>Intense</w:t>
            </w:r>
          </w:p>
        </w:tc>
      </w:tr>
      <w:tr w:rsidR="00510857" w:rsidRPr="00510857" w14:paraId="4BF4C74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60753B"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5F7E150D" w14:textId="77777777" w:rsidR="00510857" w:rsidRPr="00510857" w:rsidRDefault="00510857" w:rsidP="00510857">
            <w:pPr>
              <w:jc w:val="right"/>
              <w:rPr>
                <w:color w:val="000000"/>
                <w:sz w:val="15"/>
                <w:szCs w:val="15"/>
              </w:rPr>
            </w:pPr>
            <w:r w:rsidRPr="00510857">
              <w:rPr>
                <w:color w:val="000000"/>
                <w:sz w:val="15"/>
                <w:szCs w:val="15"/>
              </w:rPr>
              <w:t>0.834958</w:t>
            </w:r>
          </w:p>
        </w:tc>
        <w:tc>
          <w:tcPr>
            <w:tcW w:w="0" w:type="auto"/>
            <w:tcBorders>
              <w:top w:val="nil"/>
              <w:left w:val="nil"/>
              <w:bottom w:val="single" w:sz="4" w:space="0" w:color="auto"/>
              <w:right w:val="single" w:sz="4" w:space="0" w:color="auto"/>
            </w:tcBorders>
            <w:shd w:val="clear" w:color="auto" w:fill="auto"/>
            <w:noWrap/>
            <w:vAlign w:val="center"/>
            <w:hideMark/>
          </w:tcPr>
          <w:p w14:paraId="02FA6B8B" w14:textId="77777777" w:rsidR="00510857" w:rsidRPr="00510857" w:rsidRDefault="00510857" w:rsidP="00510857">
            <w:pPr>
              <w:jc w:val="right"/>
              <w:rPr>
                <w:color w:val="000000"/>
                <w:sz w:val="15"/>
                <w:szCs w:val="15"/>
              </w:rPr>
            </w:pPr>
            <w:r w:rsidRPr="00510857">
              <w:rPr>
                <w:color w:val="000000"/>
                <w:sz w:val="15"/>
                <w:szCs w:val="15"/>
              </w:rPr>
              <w:t>0.836083</w:t>
            </w:r>
          </w:p>
        </w:tc>
        <w:tc>
          <w:tcPr>
            <w:tcW w:w="0" w:type="auto"/>
            <w:tcBorders>
              <w:top w:val="nil"/>
              <w:left w:val="nil"/>
              <w:bottom w:val="single" w:sz="4" w:space="0" w:color="auto"/>
              <w:right w:val="single" w:sz="4" w:space="0" w:color="auto"/>
            </w:tcBorders>
            <w:shd w:val="clear" w:color="auto" w:fill="auto"/>
            <w:noWrap/>
            <w:vAlign w:val="center"/>
            <w:hideMark/>
          </w:tcPr>
          <w:p w14:paraId="5BFC627A" w14:textId="77777777" w:rsidR="00510857" w:rsidRPr="00510857" w:rsidRDefault="00510857" w:rsidP="00510857">
            <w:pPr>
              <w:jc w:val="right"/>
              <w:rPr>
                <w:color w:val="000000"/>
                <w:sz w:val="15"/>
                <w:szCs w:val="15"/>
              </w:rPr>
            </w:pPr>
            <w:r w:rsidRPr="00510857">
              <w:rPr>
                <w:color w:val="000000"/>
                <w:sz w:val="15"/>
                <w:szCs w:val="15"/>
              </w:rPr>
              <w:t>0.835748</w:t>
            </w:r>
          </w:p>
        </w:tc>
        <w:tc>
          <w:tcPr>
            <w:tcW w:w="0" w:type="auto"/>
            <w:tcBorders>
              <w:top w:val="nil"/>
              <w:left w:val="nil"/>
              <w:bottom w:val="single" w:sz="4" w:space="0" w:color="auto"/>
              <w:right w:val="single" w:sz="4" w:space="0" w:color="auto"/>
            </w:tcBorders>
            <w:shd w:val="clear" w:color="auto" w:fill="auto"/>
            <w:noWrap/>
            <w:vAlign w:val="center"/>
            <w:hideMark/>
          </w:tcPr>
          <w:p w14:paraId="7C5AB7E3" w14:textId="77777777" w:rsidR="00510857" w:rsidRPr="00510857" w:rsidRDefault="00510857" w:rsidP="00510857">
            <w:pPr>
              <w:jc w:val="right"/>
              <w:rPr>
                <w:color w:val="000000"/>
                <w:sz w:val="15"/>
                <w:szCs w:val="15"/>
              </w:rPr>
            </w:pPr>
            <w:r w:rsidRPr="00510857">
              <w:rPr>
                <w:color w:val="000000"/>
                <w:sz w:val="15"/>
                <w:szCs w:val="15"/>
              </w:rPr>
              <w:t>0.001125</w:t>
            </w:r>
          </w:p>
        </w:tc>
        <w:tc>
          <w:tcPr>
            <w:tcW w:w="0" w:type="auto"/>
            <w:tcBorders>
              <w:top w:val="nil"/>
              <w:left w:val="nil"/>
              <w:bottom w:val="single" w:sz="4" w:space="0" w:color="auto"/>
              <w:right w:val="single" w:sz="4" w:space="0" w:color="auto"/>
            </w:tcBorders>
            <w:shd w:val="clear" w:color="auto" w:fill="auto"/>
            <w:noWrap/>
            <w:vAlign w:val="center"/>
            <w:hideMark/>
          </w:tcPr>
          <w:p w14:paraId="3F4D80F1" w14:textId="77777777" w:rsidR="00510857" w:rsidRPr="00510857" w:rsidRDefault="00510857" w:rsidP="00510857">
            <w:pPr>
              <w:jc w:val="right"/>
              <w:rPr>
                <w:color w:val="000000"/>
                <w:sz w:val="15"/>
                <w:szCs w:val="15"/>
              </w:rPr>
            </w:pPr>
            <w:r w:rsidRPr="00510857">
              <w:rPr>
                <w:color w:val="000000"/>
                <w:sz w:val="15"/>
                <w:szCs w:val="15"/>
              </w:rPr>
              <w:t>0.000335</w:t>
            </w:r>
          </w:p>
        </w:tc>
        <w:tc>
          <w:tcPr>
            <w:tcW w:w="0" w:type="auto"/>
            <w:tcBorders>
              <w:top w:val="nil"/>
              <w:left w:val="nil"/>
              <w:bottom w:val="single" w:sz="4" w:space="0" w:color="auto"/>
              <w:right w:val="single" w:sz="4" w:space="0" w:color="auto"/>
            </w:tcBorders>
            <w:shd w:val="clear" w:color="auto" w:fill="auto"/>
            <w:noWrap/>
            <w:vAlign w:val="center"/>
            <w:hideMark/>
          </w:tcPr>
          <w:p w14:paraId="1B587299"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center"/>
            <w:hideMark/>
          </w:tcPr>
          <w:p w14:paraId="2B311147" w14:textId="77777777" w:rsidR="00510857" w:rsidRPr="00510857" w:rsidRDefault="00510857" w:rsidP="00510857">
            <w:pPr>
              <w:rPr>
                <w:color w:val="000000"/>
                <w:sz w:val="15"/>
                <w:szCs w:val="15"/>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hideMark/>
          </w:tcPr>
          <w:p w14:paraId="1470A564" w14:textId="77777777" w:rsidR="00510857" w:rsidRPr="00510857" w:rsidRDefault="00510857" w:rsidP="00510857">
            <w:pPr>
              <w:jc w:val="right"/>
              <w:rPr>
                <w:color w:val="000000"/>
                <w:sz w:val="15"/>
                <w:szCs w:val="15"/>
              </w:rPr>
            </w:pPr>
            <w:r w:rsidRPr="00510857">
              <w:rPr>
                <w:color w:val="000000"/>
                <w:sz w:val="15"/>
                <w:szCs w:val="15"/>
              </w:rPr>
              <w:t>0.9785744</w:t>
            </w:r>
          </w:p>
        </w:tc>
        <w:tc>
          <w:tcPr>
            <w:tcW w:w="0" w:type="auto"/>
            <w:tcBorders>
              <w:top w:val="nil"/>
              <w:left w:val="nil"/>
              <w:bottom w:val="single" w:sz="4" w:space="0" w:color="auto"/>
              <w:right w:val="single" w:sz="4" w:space="0" w:color="auto"/>
            </w:tcBorders>
            <w:shd w:val="clear" w:color="auto" w:fill="auto"/>
            <w:noWrap/>
            <w:vAlign w:val="center"/>
            <w:hideMark/>
          </w:tcPr>
          <w:p w14:paraId="4085A394" w14:textId="77777777" w:rsidR="00510857" w:rsidRPr="00510857" w:rsidRDefault="00510857" w:rsidP="00510857">
            <w:pPr>
              <w:jc w:val="right"/>
              <w:rPr>
                <w:color w:val="000000"/>
                <w:sz w:val="15"/>
                <w:szCs w:val="15"/>
              </w:rPr>
            </w:pPr>
            <w:r w:rsidRPr="00510857">
              <w:rPr>
                <w:color w:val="000000"/>
                <w:sz w:val="15"/>
                <w:szCs w:val="15"/>
              </w:rPr>
              <w:t>0.9771815</w:t>
            </w:r>
          </w:p>
        </w:tc>
        <w:tc>
          <w:tcPr>
            <w:tcW w:w="0" w:type="auto"/>
            <w:tcBorders>
              <w:top w:val="nil"/>
              <w:left w:val="nil"/>
              <w:bottom w:val="single" w:sz="4" w:space="0" w:color="auto"/>
              <w:right w:val="single" w:sz="4" w:space="0" w:color="auto"/>
            </w:tcBorders>
            <w:shd w:val="clear" w:color="auto" w:fill="auto"/>
            <w:noWrap/>
            <w:vAlign w:val="center"/>
            <w:hideMark/>
          </w:tcPr>
          <w:p w14:paraId="61E12BB9" w14:textId="77777777" w:rsidR="00510857" w:rsidRPr="00510857" w:rsidRDefault="00510857" w:rsidP="00510857">
            <w:pPr>
              <w:jc w:val="right"/>
              <w:rPr>
                <w:color w:val="000000"/>
                <w:sz w:val="15"/>
                <w:szCs w:val="15"/>
              </w:rPr>
            </w:pPr>
            <w:r w:rsidRPr="00510857">
              <w:rPr>
                <w:color w:val="000000"/>
                <w:sz w:val="15"/>
                <w:szCs w:val="15"/>
              </w:rPr>
              <w:t>0.9697356</w:t>
            </w:r>
          </w:p>
        </w:tc>
        <w:tc>
          <w:tcPr>
            <w:tcW w:w="0" w:type="auto"/>
            <w:tcBorders>
              <w:top w:val="nil"/>
              <w:left w:val="nil"/>
              <w:bottom w:val="single" w:sz="4" w:space="0" w:color="auto"/>
              <w:right w:val="single" w:sz="4" w:space="0" w:color="auto"/>
            </w:tcBorders>
            <w:shd w:val="clear" w:color="auto" w:fill="auto"/>
            <w:noWrap/>
            <w:vAlign w:val="center"/>
            <w:hideMark/>
          </w:tcPr>
          <w:p w14:paraId="16573293" w14:textId="77777777" w:rsidR="00510857" w:rsidRPr="00510857" w:rsidRDefault="00510857" w:rsidP="00510857">
            <w:pPr>
              <w:jc w:val="right"/>
              <w:rPr>
                <w:color w:val="000000"/>
                <w:sz w:val="15"/>
                <w:szCs w:val="15"/>
              </w:rPr>
            </w:pPr>
            <w:r w:rsidRPr="00510857">
              <w:rPr>
                <w:color w:val="000000"/>
                <w:sz w:val="15"/>
                <w:szCs w:val="15"/>
              </w:rPr>
              <w:t>0.0013929</w:t>
            </w:r>
          </w:p>
        </w:tc>
        <w:tc>
          <w:tcPr>
            <w:tcW w:w="0" w:type="auto"/>
            <w:tcBorders>
              <w:top w:val="nil"/>
              <w:left w:val="nil"/>
              <w:bottom w:val="single" w:sz="4" w:space="0" w:color="auto"/>
              <w:right w:val="single" w:sz="4" w:space="0" w:color="auto"/>
            </w:tcBorders>
            <w:shd w:val="clear" w:color="auto" w:fill="auto"/>
            <w:noWrap/>
            <w:vAlign w:val="center"/>
            <w:hideMark/>
          </w:tcPr>
          <w:p w14:paraId="2A3BE721" w14:textId="77777777" w:rsidR="00510857" w:rsidRPr="00510857" w:rsidRDefault="00510857" w:rsidP="00510857">
            <w:pPr>
              <w:jc w:val="right"/>
              <w:rPr>
                <w:color w:val="000000"/>
                <w:sz w:val="15"/>
                <w:szCs w:val="15"/>
              </w:rPr>
            </w:pPr>
            <w:r w:rsidRPr="00510857">
              <w:rPr>
                <w:color w:val="000000"/>
                <w:sz w:val="15"/>
                <w:szCs w:val="15"/>
              </w:rPr>
              <w:t>0.0074459</w:t>
            </w:r>
          </w:p>
        </w:tc>
        <w:tc>
          <w:tcPr>
            <w:tcW w:w="0" w:type="auto"/>
            <w:tcBorders>
              <w:top w:val="nil"/>
              <w:left w:val="nil"/>
              <w:bottom w:val="single" w:sz="4" w:space="0" w:color="auto"/>
              <w:right w:val="single" w:sz="4" w:space="0" w:color="auto"/>
            </w:tcBorders>
            <w:shd w:val="clear" w:color="auto" w:fill="auto"/>
            <w:noWrap/>
            <w:vAlign w:val="center"/>
            <w:hideMark/>
          </w:tcPr>
          <w:p w14:paraId="571E9987" w14:textId="77777777" w:rsidR="00510857" w:rsidRPr="00510857" w:rsidRDefault="00510857" w:rsidP="00510857">
            <w:pPr>
              <w:jc w:val="right"/>
              <w:rPr>
                <w:color w:val="000000"/>
                <w:sz w:val="16"/>
                <w:szCs w:val="16"/>
              </w:rPr>
            </w:pPr>
            <w:r w:rsidRPr="00510857">
              <w:rPr>
                <w:color w:val="000000"/>
                <w:sz w:val="16"/>
                <w:szCs w:val="16"/>
              </w:rPr>
              <w:t>Unpretentious</w:t>
            </w:r>
          </w:p>
        </w:tc>
      </w:tr>
      <w:tr w:rsidR="00510857" w:rsidRPr="00510857" w14:paraId="1EC6E33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8CE215"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1FC9EE76" w14:textId="77777777" w:rsidR="00510857" w:rsidRPr="00510857" w:rsidRDefault="00510857" w:rsidP="00510857">
            <w:pPr>
              <w:jc w:val="right"/>
              <w:rPr>
                <w:color w:val="000000"/>
                <w:sz w:val="15"/>
                <w:szCs w:val="15"/>
              </w:rPr>
            </w:pPr>
            <w:r w:rsidRPr="00510857">
              <w:rPr>
                <w:color w:val="000000"/>
                <w:sz w:val="15"/>
                <w:szCs w:val="15"/>
              </w:rPr>
              <w:t>0.928212</w:t>
            </w:r>
          </w:p>
        </w:tc>
        <w:tc>
          <w:tcPr>
            <w:tcW w:w="0" w:type="auto"/>
            <w:tcBorders>
              <w:top w:val="nil"/>
              <w:left w:val="nil"/>
              <w:bottom w:val="single" w:sz="4" w:space="0" w:color="auto"/>
              <w:right w:val="single" w:sz="4" w:space="0" w:color="auto"/>
            </w:tcBorders>
            <w:shd w:val="clear" w:color="auto" w:fill="auto"/>
            <w:noWrap/>
            <w:vAlign w:val="center"/>
            <w:hideMark/>
          </w:tcPr>
          <w:p w14:paraId="20CDEC80" w14:textId="77777777" w:rsidR="00510857" w:rsidRPr="00510857" w:rsidRDefault="00510857" w:rsidP="00510857">
            <w:pPr>
              <w:jc w:val="right"/>
              <w:rPr>
                <w:color w:val="000000"/>
                <w:sz w:val="15"/>
                <w:szCs w:val="15"/>
              </w:rPr>
            </w:pPr>
            <w:r w:rsidRPr="00510857">
              <w:rPr>
                <w:color w:val="000000"/>
                <w:sz w:val="15"/>
                <w:szCs w:val="15"/>
              </w:rPr>
              <w:t>0.929358</w:t>
            </w:r>
          </w:p>
        </w:tc>
        <w:tc>
          <w:tcPr>
            <w:tcW w:w="0" w:type="auto"/>
            <w:tcBorders>
              <w:top w:val="nil"/>
              <w:left w:val="nil"/>
              <w:bottom w:val="single" w:sz="4" w:space="0" w:color="auto"/>
              <w:right w:val="single" w:sz="4" w:space="0" w:color="auto"/>
            </w:tcBorders>
            <w:shd w:val="clear" w:color="auto" w:fill="auto"/>
            <w:noWrap/>
            <w:vAlign w:val="center"/>
            <w:hideMark/>
          </w:tcPr>
          <w:p w14:paraId="16F6B6DB" w14:textId="77777777" w:rsidR="00510857" w:rsidRPr="00510857" w:rsidRDefault="00510857" w:rsidP="00510857">
            <w:pPr>
              <w:jc w:val="right"/>
              <w:rPr>
                <w:color w:val="000000"/>
                <w:sz w:val="15"/>
                <w:szCs w:val="15"/>
              </w:rPr>
            </w:pPr>
            <w:r w:rsidRPr="00510857">
              <w:rPr>
                <w:color w:val="000000"/>
                <w:sz w:val="15"/>
                <w:szCs w:val="15"/>
              </w:rPr>
              <w:t>0.929213</w:t>
            </w:r>
          </w:p>
        </w:tc>
        <w:tc>
          <w:tcPr>
            <w:tcW w:w="0" w:type="auto"/>
            <w:tcBorders>
              <w:top w:val="nil"/>
              <w:left w:val="nil"/>
              <w:bottom w:val="single" w:sz="4" w:space="0" w:color="auto"/>
              <w:right w:val="single" w:sz="4" w:space="0" w:color="auto"/>
            </w:tcBorders>
            <w:shd w:val="clear" w:color="auto" w:fill="auto"/>
            <w:noWrap/>
            <w:vAlign w:val="center"/>
            <w:hideMark/>
          </w:tcPr>
          <w:p w14:paraId="11D1A68F" w14:textId="77777777" w:rsidR="00510857" w:rsidRPr="00510857" w:rsidRDefault="00510857" w:rsidP="00510857">
            <w:pPr>
              <w:jc w:val="right"/>
              <w:rPr>
                <w:color w:val="000000"/>
                <w:sz w:val="15"/>
                <w:szCs w:val="15"/>
              </w:rPr>
            </w:pPr>
            <w:r w:rsidRPr="00510857">
              <w:rPr>
                <w:color w:val="000000"/>
                <w:sz w:val="15"/>
                <w:szCs w:val="15"/>
              </w:rPr>
              <w:t>0.001146</w:t>
            </w:r>
          </w:p>
        </w:tc>
        <w:tc>
          <w:tcPr>
            <w:tcW w:w="0" w:type="auto"/>
            <w:tcBorders>
              <w:top w:val="nil"/>
              <w:left w:val="nil"/>
              <w:bottom w:val="single" w:sz="4" w:space="0" w:color="auto"/>
              <w:right w:val="single" w:sz="4" w:space="0" w:color="auto"/>
            </w:tcBorders>
            <w:shd w:val="clear" w:color="auto" w:fill="auto"/>
            <w:noWrap/>
            <w:vAlign w:val="center"/>
            <w:hideMark/>
          </w:tcPr>
          <w:p w14:paraId="32EF7BDD" w14:textId="77777777" w:rsidR="00510857" w:rsidRPr="00510857" w:rsidRDefault="00510857" w:rsidP="00510857">
            <w:pPr>
              <w:jc w:val="right"/>
              <w:rPr>
                <w:color w:val="000000"/>
                <w:sz w:val="15"/>
                <w:szCs w:val="15"/>
              </w:rPr>
            </w:pPr>
            <w:r w:rsidRPr="00510857">
              <w:rPr>
                <w:color w:val="000000"/>
                <w:sz w:val="15"/>
                <w:szCs w:val="15"/>
              </w:rPr>
              <w:t>0.000144</w:t>
            </w:r>
          </w:p>
        </w:tc>
        <w:tc>
          <w:tcPr>
            <w:tcW w:w="0" w:type="auto"/>
            <w:tcBorders>
              <w:top w:val="nil"/>
              <w:left w:val="nil"/>
              <w:bottom w:val="single" w:sz="4" w:space="0" w:color="auto"/>
              <w:right w:val="single" w:sz="4" w:space="0" w:color="auto"/>
            </w:tcBorders>
            <w:shd w:val="clear" w:color="auto" w:fill="auto"/>
            <w:noWrap/>
            <w:vAlign w:val="center"/>
            <w:hideMark/>
          </w:tcPr>
          <w:p w14:paraId="286FA4CE"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center"/>
            <w:hideMark/>
          </w:tcPr>
          <w:p w14:paraId="5E122C4E" w14:textId="77777777" w:rsidR="00510857" w:rsidRPr="00510857" w:rsidRDefault="00510857" w:rsidP="00510857">
            <w:pPr>
              <w:rPr>
                <w:color w:val="000000"/>
                <w:sz w:val="15"/>
                <w:szCs w:val="15"/>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hideMark/>
          </w:tcPr>
          <w:p w14:paraId="7A3A9263" w14:textId="77777777" w:rsidR="00510857" w:rsidRPr="00510857" w:rsidRDefault="00510857" w:rsidP="00510857">
            <w:pPr>
              <w:jc w:val="right"/>
              <w:rPr>
                <w:color w:val="000000"/>
                <w:sz w:val="15"/>
                <w:szCs w:val="15"/>
              </w:rPr>
            </w:pPr>
            <w:r w:rsidRPr="00510857">
              <w:rPr>
                <w:color w:val="000000"/>
                <w:sz w:val="15"/>
                <w:szCs w:val="15"/>
              </w:rPr>
              <w:t>0.853126</w:t>
            </w:r>
          </w:p>
        </w:tc>
        <w:tc>
          <w:tcPr>
            <w:tcW w:w="0" w:type="auto"/>
            <w:tcBorders>
              <w:top w:val="nil"/>
              <w:left w:val="nil"/>
              <w:bottom w:val="single" w:sz="4" w:space="0" w:color="auto"/>
              <w:right w:val="single" w:sz="4" w:space="0" w:color="auto"/>
            </w:tcBorders>
            <w:shd w:val="clear" w:color="auto" w:fill="auto"/>
            <w:noWrap/>
            <w:vAlign w:val="center"/>
            <w:hideMark/>
          </w:tcPr>
          <w:p w14:paraId="340EC8F1" w14:textId="77777777" w:rsidR="00510857" w:rsidRPr="00510857" w:rsidRDefault="00510857" w:rsidP="00510857">
            <w:pPr>
              <w:jc w:val="right"/>
              <w:rPr>
                <w:color w:val="000000"/>
                <w:sz w:val="15"/>
                <w:szCs w:val="15"/>
              </w:rPr>
            </w:pPr>
            <w:r w:rsidRPr="00510857">
              <w:rPr>
                <w:color w:val="000000"/>
                <w:sz w:val="15"/>
                <w:szCs w:val="15"/>
              </w:rPr>
              <w:t>0.8525565</w:t>
            </w:r>
          </w:p>
        </w:tc>
        <w:tc>
          <w:tcPr>
            <w:tcW w:w="0" w:type="auto"/>
            <w:tcBorders>
              <w:top w:val="nil"/>
              <w:left w:val="nil"/>
              <w:bottom w:val="single" w:sz="4" w:space="0" w:color="auto"/>
              <w:right w:val="single" w:sz="4" w:space="0" w:color="auto"/>
            </w:tcBorders>
            <w:shd w:val="clear" w:color="auto" w:fill="auto"/>
            <w:noWrap/>
            <w:vAlign w:val="center"/>
            <w:hideMark/>
          </w:tcPr>
          <w:p w14:paraId="363F8B76" w14:textId="77777777" w:rsidR="00510857" w:rsidRPr="00510857" w:rsidRDefault="00510857" w:rsidP="00510857">
            <w:pPr>
              <w:jc w:val="right"/>
              <w:rPr>
                <w:color w:val="000000"/>
                <w:sz w:val="15"/>
                <w:szCs w:val="15"/>
              </w:rPr>
            </w:pPr>
            <w:r w:rsidRPr="00510857">
              <w:rPr>
                <w:color w:val="000000"/>
                <w:sz w:val="15"/>
                <w:szCs w:val="15"/>
              </w:rPr>
              <w:t>0.8515062</w:t>
            </w:r>
          </w:p>
        </w:tc>
        <w:tc>
          <w:tcPr>
            <w:tcW w:w="0" w:type="auto"/>
            <w:tcBorders>
              <w:top w:val="nil"/>
              <w:left w:val="nil"/>
              <w:bottom w:val="single" w:sz="4" w:space="0" w:color="auto"/>
              <w:right w:val="single" w:sz="4" w:space="0" w:color="auto"/>
            </w:tcBorders>
            <w:shd w:val="clear" w:color="auto" w:fill="auto"/>
            <w:noWrap/>
            <w:vAlign w:val="center"/>
            <w:hideMark/>
          </w:tcPr>
          <w:p w14:paraId="3ED5F367" w14:textId="77777777" w:rsidR="00510857" w:rsidRPr="00510857" w:rsidRDefault="00510857" w:rsidP="00510857">
            <w:pPr>
              <w:jc w:val="right"/>
              <w:rPr>
                <w:color w:val="000000"/>
                <w:sz w:val="15"/>
                <w:szCs w:val="15"/>
              </w:rPr>
            </w:pPr>
            <w:r w:rsidRPr="00510857">
              <w:rPr>
                <w:color w:val="000000"/>
                <w:sz w:val="15"/>
                <w:szCs w:val="15"/>
              </w:rPr>
              <w:t>0.0005695</w:t>
            </w:r>
          </w:p>
        </w:tc>
        <w:tc>
          <w:tcPr>
            <w:tcW w:w="0" w:type="auto"/>
            <w:tcBorders>
              <w:top w:val="nil"/>
              <w:left w:val="nil"/>
              <w:bottom w:val="single" w:sz="4" w:space="0" w:color="auto"/>
              <w:right w:val="single" w:sz="4" w:space="0" w:color="auto"/>
            </w:tcBorders>
            <w:shd w:val="clear" w:color="auto" w:fill="auto"/>
            <w:noWrap/>
            <w:vAlign w:val="center"/>
            <w:hideMark/>
          </w:tcPr>
          <w:p w14:paraId="30E77F79" w14:textId="77777777" w:rsidR="00510857" w:rsidRPr="00510857" w:rsidRDefault="00510857" w:rsidP="00510857">
            <w:pPr>
              <w:jc w:val="right"/>
              <w:rPr>
                <w:color w:val="000000"/>
                <w:sz w:val="15"/>
                <w:szCs w:val="15"/>
              </w:rPr>
            </w:pPr>
            <w:r w:rsidRPr="00510857">
              <w:rPr>
                <w:color w:val="000000"/>
                <w:sz w:val="15"/>
                <w:szCs w:val="15"/>
              </w:rPr>
              <w:t>0.0010502</w:t>
            </w:r>
          </w:p>
        </w:tc>
        <w:tc>
          <w:tcPr>
            <w:tcW w:w="0" w:type="auto"/>
            <w:tcBorders>
              <w:top w:val="nil"/>
              <w:left w:val="nil"/>
              <w:bottom w:val="single" w:sz="4" w:space="0" w:color="auto"/>
              <w:right w:val="single" w:sz="4" w:space="0" w:color="auto"/>
            </w:tcBorders>
            <w:shd w:val="clear" w:color="auto" w:fill="auto"/>
            <w:noWrap/>
            <w:vAlign w:val="center"/>
            <w:hideMark/>
          </w:tcPr>
          <w:p w14:paraId="3C12229E" w14:textId="77777777" w:rsidR="00510857" w:rsidRPr="00510857" w:rsidRDefault="00510857" w:rsidP="00510857">
            <w:pPr>
              <w:jc w:val="right"/>
              <w:rPr>
                <w:color w:val="000000"/>
                <w:sz w:val="16"/>
                <w:szCs w:val="16"/>
              </w:rPr>
            </w:pPr>
            <w:r w:rsidRPr="00510857">
              <w:rPr>
                <w:color w:val="000000"/>
                <w:sz w:val="16"/>
                <w:szCs w:val="16"/>
              </w:rPr>
              <w:t>Sophisticated</w:t>
            </w:r>
          </w:p>
        </w:tc>
      </w:tr>
      <w:tr w:rsidR="00510857" w:rsidRPr="00510857" w14:paraId="3536807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066F78"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44EF2FED" w14:textId="77777777" w:rsidR="00510857" w:rsidRPr="00510857" w:rsidRDefault="00510857" w:rsidP="00510857">
            <w:pPr>
              <w:jc w:val="right"/>
              <w:rPr>
                <w:color w:val="000000"/>
                <w:sz w:val="15"/>
                <w:szCs w:val="15"/>
              </w:rPr>
            </w:pPr>
            <w:r w:rsidRPr="00510857">
              <w:rPr>
                <w:color w:val="000000"/>
                <w:sz w:val="15"/>
                <w:szCs w:val="15"/>
              </w:rPr>
              <w:t>0.936332</w:t>
            </w:r>
          </w:p>
        </w:tc>
        <w:tc>
          <w:tcPr>
            <w:tcW w:w="0" w:type="auto"/>
            <w:tcBorders>
              <w:top w:val="nil"/>
              <w:left w:val="nil"/>
              <w:bottom w:val="single" w:sz="4" w:space="0" w:color="auto"/>
              <w:right w:val="single" w:sz="4" w:space="0" w:color="auto"/>
            </w:tcBorders>
            <w:shd w:val="clear" w:color="auto" w:fill="auto"/>
            <w:noWrap/>
            <w:vAlign w:val="center"/>
            <w:hideMark/>
          </w:tcPr>
          <w:p w14:paraId="270E6F11" w14:textId="77777777" w:rsidR="00510857" w:rsidRPr="00510857" w:rsidRDefault="00510857" w:rsidP="00510857">
            <w:pPr>
              <w:jc w:val="right"/>
              <w:rPr>
                <w:color w:val="000000"/>
                <w:sz w:val="15"/>
                <w:szCs w:val="15"/>
              </w:rPr>
            </w:pPr>
            <w:r w:rsidRPr="00510857">
              <w:rPr>
                <w:color w:val="000000"/>
                <w:sz w:val="15"/>
                <w:szCs w:val="15"/>
              </w:rPr>
              <w:t>0.937939</w:t>
            </w:r>
          </w:p>
        </w:tc>
        <w:tc>
          <w:tcPr>
            <w:tcW w:w="0" w:type="auto"/>
            <w:tcBorders>
              <w:top w:val="nil"/>
              <w:left w:val="nil"/>
              <w:bottom w:val="single" w:sz="4" w:space="0" w:color="auto"/>
              <w:right w:val="single" w:sz="4" w:space="0" w:color="auto"/>
            </w:tcBorders>
            <w:shd w:val="clear" w:color="auto" w:fill="auto"/>
            <w:noWrap/>
            <w:vAlign w:val="center"/>
            <w:hideMark/>
          </w:tcPr>
          <w:p w14:paraId="6FC79C17" w14:textId="77777777" w:rsidR="00510857" w:rsidRPr="00510857" w:rsidRDefault="00510857" w:rsidP="00510857">
            <w:pPr>
              <w:jc w:val="right"/>
              <w:rPr>
                <w:color w:val="000000"/>
                <w:sz w:val="15"/>
                <w:szCs w:val="15"/>
              </w:rPr>
            </w:pPr>
            <w:r w:rsidRPr="00510857">
              <w:rPr>
                <w:color w:val="000000"/>
                <w:sz w:val="15"/>
                <w:szCs w:val="15"/>
              </w:rPr>
              <w:t>0.937183</w:t>
            </w:r>
          </w:p>
        </w:tc>
        <w:tc>
          <w:tcPr>
            <w:tcW w:w="0" w:type="auto"/>
            <w:tcBorders>
              <w:top w:val="nil"/>
              <w:left w:val="nil"/>
              <w:bottom w:val="single" w:sz="4" w:space="0" w:color="auto"/>
              <w:right w:val="single" w:sz="4" w:space="0" w:color="auto"/>
            </w:tcBorders>
            <w:shd w:val="clear" w:color="auto" w:fill="auto"/>
            <w:noWrap/>
            <w:vAlign w:val="center"/>
            <w:hideMark/>
          </w:tcPr>
          <w:p w14:paraId="57BC120B" w14:textId="77777777" w:rsidR="00510857" w:rsidRPr="00510857" w:rsidRDefault="00510857" w:rsidP="00510857">
            <w:pPr>
              <w:jc w:val="right"/>
              <w:rPr>
                <w:color w:val="000000"/>
                <w:sz w:val="15"/>
                <w:szCs w:val="15"/>
              </w:rPr>
            </w:pPr>
            <w:r w:rsidRPr="00510857">
              <w:rPr>
                <w:color w:val="000000"/>
                <w:sz w:val="15"/>
                <w:szCs w:val="15"/>
              </w:rPr>
              <w:t>0.001607</w:t>
            </w:r>
          </w:p>
        </w:tc>
        <w:tc>
          <w:tcPr>
            <w:tcW w:w="0" w:type="auto"/>
            <w:tcBorders>
              <w:top w:val="nil"/>
              <w:left w:val="nil"/>
              <w:bottom w:val="single" w:sz="4" w:space="0" w:color="auto"/>
              <w:right w:val="single" w:sz="4" w:space="0" w:color="auto"/>
            </w:tcBorders>
            <w:shd w:val="clear" w:color="auto" w:fill="auto"/>
            <w:noWrap/>
            <w:vAlign w:val="center"/>
            <w:hideMark/>
          </w:tcPr>
          <w:p w14:paraId="650D1B37" w14:textId="77777777" w:rsidR="00510857" w:rsidRPr="00510857" w:rsidRDefault="00510857" w:rsidP="00510857">
            <w:pPr>
              <w:jc w:val="right"/>
              <w:rPr>
                <w:color w:val="000000"/>
                <w:sz w:val="15"/>
                <w:szCs w:val="15"/>
              </w:rPr>
            </w:pPr>
            <w:r w:rsidRPr="00510857">
              <w:rPr>
                <w:color w:val="000000"/>
                <w:sz w:val="15"/>
                <w:szCs w:val="15"/>
              </w:rPr>
              <w:t>0.000756</w:t>
            </w:r>
          </w:p>
        </w:tc>
        <w:tc>
          <w:tcPr>
            <w:tcW w:w="0" w:type="auto"/>
            <w:tcBorders>
              <w:top w:val="nil"/>
              <w:left w:val="nil"/>
              <w:bottom w:val="single" w:sz="4" w:space="0" w:color="auto"/>
              <w:right w:val="single" w:sz="4" w:space="0" w:color="auto"/>
            </w:tcBorders>
            <w:shd w:val="clear" w:color="auto" w:fill="auto"/>
            <w:noWrap/>
            <w:vAlign w:val="center"/>
            <w:hideMark/>
          </w:tcPr>
          <w:p w14:paraId="42DA0A69"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center"/>
            <w:hideMark/>
          </w:tcPr>
          <w:p w14:paraId="41CE3A88" w14:textId="77777777" w:rsidR="00510857" w:rsidRPr="00510857" w:rsidRDefault="00510857" w:rsidP="00510857">
            <w:pPr>
              <w:rPr>
                <w:color w:val="000000"/>
                <w:sz w:val="15"/>
                <w:szCs w:val="15"/>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hideMark/>
          </w:tcPr>
          <w:p w14:paraId="1FA84BD3" w14:textId="77777777" w:rsidR="00510857" w:rsidRPr="00510857" w:rsidRDefault="00510857" w:rsidP="00510857">
            <w:pPr>
              <w:jc w:val="right"/>
              <w:rPr>
                <w:color w:val="000000"/>
                <w:sz w:val="15"/>
                <w:szCs w:val="15"/>
              </w:rPr>
            </w:pPr>
            <w:r w:rsidRPr="00510857">
              <w:rPr>
                <w:color w:val="000000"/>
                <w:sz w:val="15"/>
                <w:szCs w:val="15"/>
              </w:rPr>
              <w:t>0.9789141</w:t>
            </w:r>
          </w:p>
        </w:tc>
        <w:tc>
          <w:tcPr>
            <w:tcW w:w="0" w:type="auto"/>
            <w:tcBorders>
              <w:top w:val="nil"/>
              <w:left w:val="nil"/>
              <w:bottom w:val="single" w:sz="4" w:space="0" w:color="auto"/>
              <w:right w:val="single" w:sz="4" w:space="0" w:color="auto"/>
            </w:tcBorders>
            <w:shd w:val="clear" w:color="auto" w:fill="auto"/>
            <w:noWrap/>
            <w:vAlign w:val="center"/>
            <w:hideMark/>
          </w:tcPr>
          <w:p w14:paraId="16719E05" w14:textId="77777777" w:rsidR="00510857" w:rsidRPr="00510857" w:rsidRDefault="00510857" w:rsidP="00510857">
            <w:pPr>
              <w:jc w:val="right"/>
              <w:rPr>
                <w:color w:val="000000"/>
                <w:sz w:val="15"/>
                <w:szCs w:val="15"/>
              </w:rPr>
            </w:pPr>
            <w:r w:rsidRPr="00510857">
              <w:rPr>
                <w:color w:val="000000"/>
                <w:sz w:val="15"/>
                <w:szCs w:val="15"/>
              </w:rPr>
              <w:t>0.9786358</w:t>
            </w:r>
          </w:p>
        </w:tc>
        <w:tc>
          <w:tcPr>
            <w:tcW w:w="0" w:type="auto"/>
            <w:tcBorders>
              <w:top w:val="nil"/>
              <w:left w:val="nil"/>
              <w:bottom w:val="single" w:sz="4" w:space="0" w:color="auto"/>
              <w:right w:val="single" w:sz="4" w:space="0" w:color="auto"/>
            </w:tcBorders>
            <w:shd w:val="clear" w:color="auto" w:fill="auto"/>
            <w:noWrap/>
            <w:vAlign w:val="center"/>
            <w:hideMark/>
          </w:tcPr>
          <w:p w14:paraId="1FC7DA6B" w14:textId="77777777" w:rsidR="00510857" w:rsidRPr="00510857" w:rsidRDefault="00510857" w:rsidP="00510857">
            <w:pPr>
              <w:jc w:val="right"/>
              <w:rPr>
                <w:color w:val="000000"/>
                <w:sz w:val="15"/>
                <w:szCs w:val="15"/>
              </w:rPr>
            </w:pPr>
            <w:r w:rsidRPr="00510857">
              <w:rPr>
                <w:color w:val="000000"/>
                <w:sz w:val="15"/>
                <w:szCs w:val="15"/>
              </w:rPr>
              <w:t>0.9715259</w:t>
            </w:r>
          </w:p>
        </w:tc>
        <w:tc>
          <w:tcPr>
            <w:tcW w:w="0" w:type="auto"/>
            <w:tcBorders>
              <w:top w:val="nil"/>
              <w:left w:val="nil"/>
              <w:bottom w:val="single" w:sz="4" w:space="0" w:color="auto"/>
              <w:right w:val="single" w:sz="4" w:space="0" w:color="auto"/>
            </w:tcBorders>
            <w:shd w:val="clear" w:color="auto" w:fill="auto"/>
            <w:noWrap/>
            <w:vAlign w:val="center"/>
            <w:hideMark/>
          </w:tcPr>
          <w:p w14:paraId="511301FA" w14:textId="77777777" w:rsidR="00510857" w:rsidRPr="00510857" w:rsidRDefault="00510857" w:rsidP="00510857">
            <w:pPr>
              <w:jc w:val="right"/>
              <w:rPr>
                <w:color w:val="000000"/>
                <w:sz w:val="15"/>
                <w:szCs w:val="15"/>
              </w:rPr>
            </w:pPr>
            <w:r w:rsidRPr="00510857">
              <w:rPr>
                <w:color w:val="000000"/>
                <w:sz w:val="15"/>
                <w:szCs w:val="15"/>
              </w:rPr>
              <w:t>0.0002784</w:t>
            </w:r>
          </w:p>
        </w:tc>
        <w:tc>
          <w:tcPr>
            <w:tcW w:w="0" w:type="auto"/>
            <w:tcBorders>
              <w:top w:val="nil"/>
              <w:left w:val="nil"/>
              <w:bottom w:val="single" w:sz="4" w:space="0" w:color="auto"/>
              <w:right w:val="single" w:sz="4" w:space="0" w:color="auto"/>
            </w:tcBorders>
            <w:shd w:val="clear" w:color="auto" w:fill="auto"/>
            <w:noWrap/>
            <w:vAlign w:val="center"/>
            <w:hideMark/>
          </w:tcPr>
          <w:p w14:paraId="613FBC1E" w14:textId="77777777" w:rsidR="00510857" w:rsidRPr="00510857" w:rsidRDefault="00510857" w:rsidP="00510857">
            <w:pPr>
              <w:jc w:val="right"/>
              <w:rPr>
                <w:color w:val="000000"/>
                <w:sz w:val="15"/>
                <w:szCs w:val="15"/>
              </w:rPr>
            </w:pPr>
            <w:r w:rsidRPr="00510857">
              <w:rPr>
                <w:color w:val="000000"/>
                <w:sz w:val="15"/>
                <w:szCs w:val="15"/>
              </w:rPr>
              <w:t>0.0071099</w:t>
            </w:r>
          </w:p>
        </w:tc>
        <w:tc>
          <w:tcPr>
            <w:tcW w:w="0" w:type="auto"/>
            <w:tcBorders>
              <w:top w:val="nil"/>
              <w:left w:val="nil"/>
              <w:bottom w:val="single" w:sz="4" w:space="0" w:color="auto"/>
              <w:right w:val="single" w:sz="4" w:space="0" w:color="auto"/>
            </w:tcBorders>
            <w:shd w:val="clear" w:color="auto" w:fill="auto"/>
            <w:noWrap/>
            <w:vAlign w:val="center"/>
            <w:hideMark/>
          </w:tcPr>
          <w:p w14:paraId="6520C51B" w14:textId="77777777" w:rsidR="00510857" w:rsidRPr="00510857" w:rsidRDefault="00510857" w:rsidP="00510857">
            <w:pPr>
              <w:jc w:val="right"/>
              <w:rPr>
                <w:color w:val="000000"/>
                <w:sz w:val="16"/>
                <w:szCs w:val="16"/>
              </w:rPr>
            </w:pPr>
            <w:r w:rsidRPr="00510857">
              <w:rPr>
                <w:color w:val="000000"/>
                <w:sz w:val="16"/>
                <w:szCs w:val="16"/>
              </w:rPr>
              <w:t>Mellow</w:t>
            </w:r>
          </w:p>
        </w:tc>
      </w:tr>
      <w:tr w:rsidR="00510857" w:rsidRPr="00510857" w14:paraId="3A04E45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EB1F0A" w14:textId="77777777" w:rsidR="00510857" w:rsidRPr="00510857" w:rsidRDefault="00510857" w:rsidP="00510857">
            <w:pPr>
              <w:rPr>
                <w:color w:val="000000"/>
                <w:sz w:val="15"/>
                <w:szCs w:val="15"/>
              </w:rPr>
            </w:pPr>
            <w:r w:rsidRPr="00510857">
              <w:rPr>
                <w:color w:val="000000"/>
                <w:sz w:val="15"/>
                <w:szCs w:val="15"/>
              </w:rPr>
              <w:t>Poland</w:t>
            </w:r>
          </w:p>
        </w:tc>
        <w:tc>
          <w:tcPr>
            <w:tcW w:w="0" w:type="auto"/>
            <w:tcBorders>
              <w:top w:val="nil"/>
              <w:left w:val="nil"/>
              <w:bottom w:val="single" w:sz="4" w:space="0" w:color="auto"/>
              <w:right w:val="single" w:sz="4" w:space="0" w:color="auto"/>
            </w:tcBorders>
            <w:shd w:val="clear" w:color="auto" w:fill="auto"/>
            <w:noWrap/>
            <w:vAlign w:val="center"/>
            <w:hideMark/>
          </w:tcPr>
          <w:p w14:paraId="051272E4" w14:textId="77777777" w:rsidR="00510857" w:rsidRPr="00510857" w:rsidRDefault="00510857" w:rsidP="00510857">
            <w:pPr>
              <w:jc w:val="right"/>
              <w:rPr>
                <w:color w:val="000000"/>
                <w:sz w:val="15"/>
                <w:szCs w:val="15"/>
              </w:rPr>
            </w:pPr>
            <w:r w:rsidRPr="00510857">
              <w:rPr>
                <w:color w:val="000000"/>
                <w:sz w:val="15"/>
                <w:szCs w:val="15"/>
              </w:rPr>
              <w:t>0.936597</w:t>
            </w:r>
          </w:p>
        </w:tc>
        <w:tc>
          <w:tcPr>
            <w:tcW w:w="0" w:type="auto"/>
            <w:tcBorders>
              <w:top w:val="nil"/>
              <w:left w:val="nil"/>
              <w:bottom w:val="single" w:sz="4" w:space="0" w:color="auto"/>
              <w:right w:val="single" w:sz="4" w:space="0" w:color="auto"/>
            </w:tcBorders>
            <w:shd w:val="clear" w:color="auto" w:fill="auto"/>
            <w:noWrap/>
            <w:vAlign w:val="center"/>
            <w:hideMark/>
          </w:tcPr>
          <w:p w14:paraId="2FCE4768" w14:textId="77777777" w:rsidR="00510857" w:rsidRPr="00510857" w:rsidRDefault="00510857" w:rsidP="00510857">
            <w:pPr>
              <w:jc w:val="right"/>
              <w:rPr>
                <w:color w:val="000000"/>
                <w:sz w:val="15"/>
                <w:szCs w:val="15"/>
              </w:rPr>
            </w:pPr>
            <w:r w:rsidRPr="00510857">
              <w:rPr>
                <w:color w:val="000000"/>
                <w:sz w:val="15"/>
                <w:szCs w:val="15"/>
              </w:rPr>
              <w:t>0.937311</w:t>
            </w:r>
          </w:p>
        </w:tc>
        <w:tc>
          <w:tcPr>
            <w:tcW w:w="0" w:type="auto"/>
            <w:tcBorders>
              <w:top w:val="nil"/>
              <w:left w:val="nil"/>
              <w:bottom w:val="single" w:sz="4" w:space="0" w:color="auto"/>
              <w:right w:val="single" w:sz="4" w:space="0" w:color="auto"/>
            </w:tcBorders>
            <w:shd w:val="clear" w:color="auto" w:fill="auto"/>
            <w:noWrap/>
            <w:vAlign w:val="center"/>
            <w:hideMark/>
          </w:tcPr>
          <w:p w14:paraId="17962B90" w14:textId="77777777" w:rsidR="00510857" w:rsidRPr="00510857" w:rsidRDefault="00510857" w:rsidP="00510857">
            <w:pPr>
              <w:jc w:val="right"/>
              <w:rPr>
                <w:color w:val="000000"/>
                <w:sz w:val="15"/>
                <w:szCs w:val="15"/>
              </w:rPr>
            </w:pPr>
            <w:r w:rsidRPr="00510857">
              <w:rPr>
                <w:color w:val="000000"/>
                <w:sz w:val="15"/>
                <w:szCs w:val="15"/>
              </w:rPr>
              <w:t>0.935346</w:t>
            </w:r>
          </w:p>
        </w:tc>
        <w:tc>
          <w:tcPr>
            <w:tcW w:w="0" w:type="auto"/>
            <w:tcBorders>
              <w:top w:val="nil"/>
              <w:left w:val="nil"/>
              <w:bottom w:val="single" w:sz="4" w:space="0" w:color="auto"/>
              <w:right w:val="single" w:sz="4" w:space="0" w:color="auto"/>
            </w:tcBorders>
            <w:shd w:val="clear" w:color="auto" w:fill="auto"/>
            <w:noWrap/>
            <w:vAlign w:val="center"/>
            <w:hideMark/>
          </w:tcPr>
          <w:p w14:paraId="7711F16D" w14:textId="77777777" w:rsidR="00510857" w:rsidRPr="00510857" w:rsidRDefault="00510857" w:rsidP="00510857">
            <w:pPr>
              <w:jc w:val="right"/>
              <w:rPr>
                <w:color w:val="000000"/>
                <w:sz w:val="15"/>
                <w:szCs w:val="15"/>
              </w:rPr>
            </w:pPr>
            <w:r w:rsidRPr="00510857">
              <w:rPr>
                <w:color w:val="000000"/>
                <w:sz w:val="15"/>
                <w:szCs w:val="15"/>
              </w:rPr>
              <w:t>0.000714</w:t>
            </w:r>
          </w:p>
        </w:tc>
        <w:tc>
          <w:tcPr>
            <w:tcW w:w="0" w:type="auto"/>
            <w:tcBorders>
              <w:top w:val="nil"/>
              <w:left w:val="nil"/>
              <w:bottom w:val="single" w:sz="4" w:space="0" w:color="auto"/>
              <w:right w:val="single" w:sz="4" w:space="0" w:color="auto"/>
            </w:tcBorders>
            <w:shd w:val="clear" w:color="auto" w:fill="auto"/>
            <w:noWrap/>
            <w:vAlign w:val="center"/>
            <w:hideMark/>
          </w:tcPr>
          <w:p w14:paraId="0667D2B2" w14:textId="77777777" w:rsidR="00510857" w:rsidRPr="00510857" w:rsidRDefault="00510857" w:rsidP="00510857">
            <w:pPr>
              <w:jc w:val="right"/>
              <w:rPr>
                <w:color w:val="000000"/>
                <w:sz w:val="15"/>
                <w:szCs w:val="15"/>
              </w:rPr>
            </w:pPr>
            <w:r w:rsidRPr="00510857">
              <w:rPr>
                <w:color w:val="000000"/>
                <w:sz w:val="15"/>
                <w:szCs w:val="15"/>
              </w:rPr>
              <w:t>0.001965</w:t>
            </w:r>
          </w:p>
        </w:tc>
        <w:tc>
          <w:tcPr>
            <w:tcW w:w="0" w:type="auto"/>
            <w:tcBorders>
              <w:top w:val="nil"/>
              <w:left w:val="nil"/>
              <w:bottom w:val="single" w:sz="4" w:space="0" w:color="auto"/>
              <w:right w:val="single" w:sz="4" w:space="0" w:color="auto"/>
            </w:tcBorders>
            <w:shd w:val="clear" w:color="auto" w:fill="auto"/>
            <w:noWrap/>
            <w:vAlign w:val="center"/>
            <w:hideMark/>
          </w:tcPr>
          <w:p w14:paraId="580A9FF3"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center"/>
            <w:hideMark/>
          </w:tcPr>
          <w:p w14:paraId="2AA70A57" w14:textId="77777777" w:rsidR="00510857" w:rsidRPr="00510857" w:rsidRDefault="00510857" w:rsidP="00510857">
            <w:pPr>
              <w:rPr>
                <w:color w:val="000000"/>
                <w:sz w:val="15"/>
                <w:szCs w:val="15"/>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hideMark/>
          </w:tcPr>
          <w:p w14:paraId="65447602" w14:textId="77777777" w:rsidR="00510857" w:rsidRPr="00510857" w:rsidRDefault="00510857" w:rsidP="00510857">
            <w:pPr>
              <w:jc w:val="right"/>
              <w:rPr>
                <w:color w:val="000000"/>
                <w:sz w:val="15"/>
                <w:szCs w:val="15"/>
              </w:rPr>
            </w:pPr>
            <w:r w:rsidRPr="00510857">
              <w:rPr>
                <w:color w:val="000000"/>
                <w:sz w:val="15"/>
                <w:szCs w:val="15"/>
              </w:rPr>
              <w:t>0.8906188</w:t>
            </w:r>
          </w:p>
        </w:tc>
        <w:tc>
          <w:tcPr>
            <w:tcW w:w="0" w:type="auto"/>
            <w:tcBorders>
              <w:top w:val="nil"/>
              <w:left w:val="nil"/>
              <w:bottom w:val="single" w:sz="4" w:space="0" w:color="auto"/>
              <w:right w:val="single" w:sz="4" w:space="0" w:color="auto"/>
            </w:tcBorders>
            <w:shd w:val="clear" w:color="auto" w:fill="auto"/>
            <w:noWrap/>
            <w:vAlign w:val="center"/>
            <w:hideMark/>
          </w:tcPr>
          <w:p w14:paraId="0E7012BB" w14:textId="77777777" w:rsidR="00510857" w:rsidRPr="00510857" w:rsidRDefault="00510857" w:rsidP="00510857">
            <w:pPr>
              <w:jc w:val="right"/>
              <w:rPr>
                <w:color w:val="000000"/>
                <w:sz w:val="15"/>
                <w:szCs w:val="15"/>
              </w:rPr>
            </w:pPr>
            <w:r w:rsidRPr="00510857">
              <w:rPr>
                <w:color w:val="000000"/>
                <w:sz w:val="15"/>
                <w:szCs w:val="15"/>
              </w:rPr>
              <w:t>0.8904524</w:t>
            </w:r>
          </w:p>
        </w:tc>
        <w:tc>
          <w:tcPr>
            <w:tcW w:w="0" w:type="auto"/>
            <w:tcBorders>
              <w:top w:val="nil"/>
              <w:left w:val="nil"/>
              <w:bottom w:val="single" w:sz="4" w:space="0" w:color="auto"/>
              <w:right w:val="single" w:sz="4" w:space="0" w:color="auto"/>
            </w:tcBorders>
            <w:shd w:val="clear" w:color="auto" w:fill="auto"/>
            <w:noWrap/>
            <w:vAlign w:val="center"/>
            <w:hideMark/>
          </w:tcPr>
          <w:p w14:paraId="7C8B47E7" w14:textId="77777777" w:rsidR="00510857" w:rsidRPr="00510857" w:rsidRDefault="00510857" w:rsidP="00510857">
            <w:pPr>
              <w:jc w:val="right"/>
              <w:rPr>
                <w:color w:val="000000"/>
                <w:sz w:val="15"/>
                <w:szCs w:val="15"/>
              </w:rPr>
            </w:pPr>
            <w:r w:rsidRPr="00510857">
              <w:rPr>
                <w:color w:val="000000"/>
                <w:sz w:val="15"/>
                <w:szCs w:val="15"/>
              </w:rPr>
              <w:t>0.8869431</w:t>
            </w:r>
          </w:p>
        </w:tc>
        <w:tc>
          <w:tcPr>
            <w:tcW w:w="0" w:type="auto"/>
            <w:tcBorders>
              <w:top w:val="nil"/>
              <w:left w:val="nil"/>
              <w:bottom w:val="single" w:sz="4" w:space="0" w:color="auto"/>
              <w:right w:val="single" w:sz="4" w:space="0" w:color="auto"/>
            </w:tcBorders>
            <w:shd w:val="clear" w:color="auto" w:fill="auto"/>
            <w:noWrap/>
            <w:vAlign w:val="center"/>
            <w:hideMark/>
          </w:tcPr>
          <w:p w14:paraId="06525D10" w14:textId="77777777" w:rsidR="00510857" w:rsidRPr="00510857" w:rsidRDefault="00510857" w:rsidP="00510857">
            <w:pPr>
              <w:jc w:val="right"/>
              <w:rPr>
                <w:color w:val="000000"/>
                <w:sz w:val="15"/>
                <w:szCs w:val="15"/>
              </w:rPr>
            </w:pPr>
            <w:r w:rsidRPr="00510857">
              <w:rPr>
                <w:color w:val="000000"/>
                <w:sz w:val="15"/>
                <w:szCs w:val="15"/>
              </w:rPr>
              <w:t>0.0001664</w:t>
            </w:r>
          </w:p>
        </w:tc>
        <w:tc>
          <w:tcPr>
            <w:tcW w:w="0" w:type="auto"/>
            <w:tcBorders>
              <w:top w:val="nil"/>
              <w:left w:val="nil"/>
              <w:bottom w:val="single" w:sz="4" w:space="0" w:color="auto"/>
              <w:right w:val="single" w:sz="4" w:space="0" w:color="auto"/>
            </w:tcBorders>
            <w:shd w:val="clear" w:color="auto" w:fill="auto"/>
            <w:noWrap/>
            <w:vAlign w:val="center"/>
            <w:hideMark/>
          </w:tcPr>
          <w:p w14:paraId="20C8D0E8" w14:textId="77777777" w:rsidR="00510857" w:rsidRPr="00510857" w:rsidRDefault="00510857" w:rsidP="00510857">
            <w:pPr>
              <w:jc w:val="right"/>
              <w:rPr>
                <w:color w:val="000000"/>
                <w:sz w:val="15"/>
                <w:szCs w:val="15"/>
              </w:rPr>
            </w:pPr>
            <w:r w:rsidRPr="00510857">
              <w:rPr>
                <w:color w:val="000000"/>
                <w:sz w:val="15"/>
                <w:szCs w:val="15"/>
              </w:rPr>
              <w:t>0.0035094</w:t>
            </w:r>
          </w:p>
        </w:tc>
        <w:tc>
          <w:tcPr>
            <w:tcW w:w="0" w:type="auto"/>
            <w:tcBorders>
              <w:top w:val="nil"/>
              <w:left w:val="nil"/>
              <w:bottom w:val="single" w:sz="4" w:space="0" w:color="auto"/>
              <w:right w:val="single" w:sz="4" w:space="0" w:color="auto"/>
            </w:tcBorders>
            <w:shd w:val="clear" w:color="auto" w:fill="auto"/>
            <w:noWrap/>
            <w:vAlign w:val="center"/>
            <w:hideMark/>
          </w:tcPr>
          <w:p w14:paraId="5303208F" w14:textId="77777777" w:rsidR="00510857" w:rsidRPr="00510857" w:rsidRDefault="00510857" w:rsidP="00510857">
            <w:pPr>
              <w:jc w:val="right"/>
              <w:rPr>
                <w:color w:val="000000"/>
                <w:sz w:val="16"/>
                <w:szCs w:val="16"/>
              </w:rPr>
            </w:pPr>
            <w:r w:rsidRPr="00510857">
              <w:rPr>
                <w:color w:val="000000"/>
                <w:sz w:val="16"/>
                <w:szCs w:val="16"/>
              </w:rPr>
              <w:t>Contemporary</w:t>
            </w:r>
          </w:p>
        </w:tc>
      </w:tr>
      <w:tr w:rsidR="00510857" w:rsidRPr="00510857" w14:paraId="31D1047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8C800"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13DDA582" w14:textId="77777777" w:rsidR="00510857" w:rsidRPr="00510857" w:rsidRDefault="00510857" w:rsidP="00510857">
            <w:pPr>
              <w:jc w:val="right"/>
              <w:rPr>
                <w:color w:val="000000"/>
                <w:sz w:val="15"/>
                <w:szCs w:val="15"/>
              </w:rPr>
            </w:pPr>
            <w:r w:rsidRPr="00510857">
              <w:rPr>
                <w:color w:val="000000"/>
                <w:sz w:val="15"/>
                <w:szCs w:val="15"/>
              </w:rPr>
              <w:t>0.994732</w:t>
            </w:r>
          </w:p>
        </w:tc>
        <w:tc>
          <w:tcPr>
            <w:tcW w:w="0" w:type="auto"/>
            <w:tcBorders>
              <w:top w:val="nil"/>
              <w:left w:val="nil"/>
              <w:bottom w:val="single" w:sz="4" w:space="0" w:color="auto"/>
              <w:right w:val="single" w:sz="4" w:space="0" w:color="auto"/>
            </w:tcBorders>
            <w:shd w:val="clear" w:color="auto" w:fill="auto"/>
            <w:noWrap/>
            <w:vAlign w:val="center"/>
            <w:hideMark/>
          </w:tcPr>
          <w:p w14:paraId="39232938" w14:textId="77777777" w:rsidR="00510857" w:rsidRPr="00510857" w:rsidRDefault="00510857" w:rsidP="00510857">
            <w:pPr>
              <w:jc w:val="right"/>
              <w:rPr>
                <w:color w:val="000000"/>
                <w:sz w:val="15"/>
                <w:szCs w:val="15"/>
              </w:rPr>
            </w:pPr>
            <w:r w:rsidRPr="00510857">
              <w:rPr>
                <w:color w:val="000000"/>
                <w:sz w:val="15"/>
                <w:szCs w:val="15"/>
              </w:rPr>
              <w:t>0.994706</w:t>
            </w:r>
          </w:p>
        </w:tc>
        <w:tc>
          <w:tcPr>
            <w:tcW w:w="0" w:type="auto"/>
            <w:tcBorders>
              <w:top w:val="nil"/>
              <w:left w:val="nil"/>
              <w:bottom w:val="single" w:sz="4" w:space="0" w:color="auto"/>
              <w:right w:val="single" w:sz="4" w:space="0" w:color="auto"/>
            </w:tcBorders>
            <w:shd w:val="clear" w:color="auto" w:fill="auto"/>
            <w:noWrap/>
            <w:vAlign w:val="center"/>
            <w:hideMark/>
          </w:tcPr>
          <w:p w14:paraId="14F11DA4" w14:textId="77777777" w:rsidR="00510857" w:rsidRPr="00510857" w:rsidRDefault="00510857" w:rsidP="00510857">
            <w:pPr>
              <w:jc w:val="right"/>
              <w:rPr>
                <w:color w:val="000000"/>
                <w:sz w:val="15"/>
                <w:szCs w:val="15"/>
              </w:rPr>
            </w:pPr>
            <w:r w:rsidRPr="00510857">
              <w:rPr>
                <w:color w:val="000000"/>
                <w:sz w:val="15"/>
                <w:szCs w:val="15"/>
              </w:rPr>
              <w:t>0.994612</w:t>
            </w:r>
          </w:p>
        </w:tc>
        <w:tc>
          <w:tcPr>
            <w:tcW w:w="0" w:type="auto"/>
            <w:tcBorders>
              <w:top w:val="nil"/>
              <w:left w:val="nil"/>
              <w:bottom w:val="single" w:sz="4" w:space="0" w:color="auto"/>
              <w:right w:val="single" w:sz="4" w:space="0" w:color="auto"/>
            </w:tcBorders>
            <w:shd w:val="clear" w:color="auto" w:fill="auto"/>
            <w:noWrap/>
            <w:vAlign w:val="center"/>
            <w:hideMark/>
          </w:tcPr>
          <w:p w14:paraId="010ADD52" w14:textId="77777777" w:rsidR="00510857" w:rsidRPr="00510857" w:rsidRDefault="00510857" w:rsidP="00510857">
            <w:pPr>
              <w:jc w:val="right"/>
              <w:rPr>
                <w:color w:val="000000"/>
                <w:sz w:val="15"/>
                <w:szCs w:val="15"/>
              </w:rPr>
            </w:pPr>
            <w:r w:rsidRPr="00510857">
              <w:rPr>
                <w:color w:val="000000"/>
                <w:sz w:val="15"/>
                <w:szCs w:val="15"/>
              </w:rPr>
              <w:t>2.60E-05</w:t>
            </w:r>
          </w:p>
        </w:tc>
        <w:tc>
          <w:tcPr>
            <w:tcW w:w="0" w:type="auto"/>
            <w:tcBorders>
              <w:top w:val="nil"/>
              <w:left w:val="nil"/>
              <w:bottom w:val="single" w:sz="4" w:space="0" w:color="auto"/>
              <w:right w:val="single" w:sz="4" w:space="0" w:color="auto"/>
            </w:tcBorders>
            <w:shd w:val="clear" w:color="auto" w:fill="auto"/>
            <w:noWrap/>
            <w:vAlign w:val="center"/>
            <w:hideMark/>
          </w:tcPr>
          <w:p w14:paraId="18D943DF" w14:textId="77777777" w:rsidR="00510857" w:rsidRPr="00510857" w:rsidRDefault="00510857" w:rsidP="00510857">
            <w:pPr>
              <w:jc w:val="right"/>
              <w:rPr>
                <w:color w:val="000000"/>
                <w:sz w:val="15"/>
                <w:szCs w:val="15"/>
              </w:rPr>
            </w:pPr>
            <w:r w:rsidRPr="00510857">
              <w:rPr>
                <w:color w:val="000000"/>
                <w:sz w:val="15"/>
                <w:szCs w:val="15"/>
              </w:rPr>
              <w:t>9.43E-05</w:t>
            </w:r>
          </w:p>
        </w:tc>
        <w:tc>
          <w:tcPr>
            <w:tcW w:w="0" w:type="auto"/>
            <w:tcBorders>
              <w:top w:val="nil"/>
              <w:left w:val="nil"/>
              <w:bottom w:val="single" w:sz="4" w:space="0" w:color="auto"/>
              <w:right w:val="single" w:sz="4" w:space="0" w:color="auto"/>
            </w:tcBorders>
            <w:shd w:val="clear" w:color="auto" w:fill="auto"/>
            <w:noWrap/>
            <w:vAlign w:val="center"/>
            <w:hideMark/>
          </w:tcPr>
          <w:p w14:paraId="620D7483"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393BBB4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8BF0A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9B0A8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F0E10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F56B3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1DD94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24F4D2" w14:textId="77777777" w:rsidR="00510857" w:rsidRPr="00510857" w:rsidRDefault="00510857" w:rsidP="00510857">
            <w:pPr>
              <w:rPr>
                <w:color w:val="000000"/>
                <w:sz w:val="20"/>
              </w:rPr>
            </w:pPr>
            <w:r w:rsidRPr="00510857">
              <w:rPr>
                <w:color w:val="000000"/>
                <w:sz w:val="20"/>
              </w:rPr>
              <w:t> </w:t>
            </w:r>
          </w:p>
        </w:tc>
      </w:tr>
      <w:tr w:rsidR="00510857" w:rsidRPr="00510857" w14:paraId="1C01F97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43480"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487ED6FC" w14:textId="77777777" w:rsidR="00510857" w:rsidRPr="00510857" w:rsidRDefault="00510857" w:rsidP="00510857">
            <w:pPr>
              <w:jc w:val="right"/>
              <w:rPr>
                <w:color w:val="000000"/>
                <w:sz w:val="15"/>
                <w:szCs w:val="15"/>
              </w:rPr>
            </w:pPr>
            <w:r w:rsidRPr="00510857">
              <w:rPr>
                <w:color w:val="000000"/>
                <w:sz w:val="15"/>
                <w:szCs w:val="15"/>
              </w:rPr>
              <w:t>0.83514</w:t>
            </w:r>
          </w:p>
        </w:tc>
        <w:tc>
          <w:tcPr>
            <w:tcW w:w="0" w:type="auto"/>
            <w:tcBorders>
              <w:top w:val="nil"/>
              <w:left w:val="nil"/>
              <w:bottom w:val="single" w:sz="4" w:space="0" w:color="auto"/>
              <w:right w:val="single" w:sz="4" w:space="0" w:color="auto"/>
            </w:tcBorders>
            <w:shd w:val="clear" w:color="auto" w:fill="auto"/>
            <w:noWrap/>
            <w:vAlign w:val="center"/>
            <w:hideMark/>
          </w:tcPr>
          <w:p w14:paraId="450A5C23" w14:textId="77777777" w:rsidR="00510857" w:rsidRPr="00510857" w:rsidRDefault="00510857" w:rsidP="00510857">
            <w:pPr>
              <w:jc w:val="right"/>
              <w:rPr>
                <w:color w:val="000000"/>
                <w:sz w:val="15"/>
                <w:szCs w:val="15"/>
              </w:rPr>
            </w:pPr>
            <w:r w:rsidRPr="00510857">
              <w:rPr>
                <w:color w:val="000000"/>
                <w:sz w:val="15"/>
                <w:szCs w:val="15"/>
              </w:rPr>
              <w:t>0.836118</w:t>
            </w:r>
          </w:p>
        </w:tc>
        <w:tc>
          <w:tcPr>
            <w:tcW w:w="0" w:type="auto"/>
            <w:tcBorders>
              <w:top w:val="nil"/>
              <w:left w:val="nil"/>
              <w:bottom w:val="single" w:sz="4" w:space="0" w:color="auto"/>
              <w:right w:val="single" w:sz="4" w:space="0" w:color="auto"/>
            </w:tcBorders>
            <w:shd w:val="clear" w:color="auto" w:fill="auto"/>
            <w:noWrap/>
            <w:vAlign w:val="center"/>
            <w:hideMark/>
          </w:tcPr>
          <w:p w14:paraId="397D7558" w14:textId="77777777" w:rsidR="00510857" w:rsidRPr="00510857" w:rsidRDefault="00510857" w:rsidP="00510857">
            <w:pPr>
              <w:jc w:val="right"/>
              <w:rPr>
                <w:color w:val="000000"/>
                <w:sz w:val="15"/>
                <w:szCs w:val="15"/>
              </w:rPr>
            </w:pPr>
            <w:r w:rsidRPr="00510857">
              <w:rPr>
                <w:color w:val="000000"/>
                <w:sz w:val="15"/>
                <w:szCs w:val="15"/>
              </w:rPr>
              <w:t>0.835736</w:t>
            </w:r>
          </w:p>
        </w:tc>
        <w:tc>
          <w:tcPr>
            <w:tcW w:w="0" w:type="auto"/>
            <w:tcBorders>
              <w:top w:val="nil"/>
              <w:left w:val="nil"/>
              <w:bottom w:val="single" w:sz="4" w:space="0" w:color="auto"/>
              <w:right w:val="single" w:sz="4" w:space="0" w:color="auto"/>
            </w:tcBorders>
            <w:shd w:val="clear" w:color="auto" w:fill="auto"/>
            <w:noWrap/>
            <w:vAlign w:val="center"/>
            <w:hideMark/>
          </w:tcPr>
          <w:p w14:paraId="1D0B8783" w14:textId="77777777" w:rsidR="00510857" w:rsidRPr="00510857" w:rsidRDefault="00510857" w:rsidP="00510857">
            <w:pPr>
              <w:jc w:val="right"/>
              <w:rPr>
                <w:color w:val="000000"/>
                <w:sz w:val="15"/>
                <w:szCs w:val="15"/>
              </w:rPr>
            </w:pPr>
            <w:r w:rsidRPr="00510857">
              <w:rPr>
                <w:color w:val="000000"/>
                <w:sz w:val="15"/>
                <w:szCs w:val="15"/>
              </w:rPr>
              <w:t>0.000978</w:t>
            </w:r>
          </w:p>
        </w:tc>
        <w:tc>
          <w:tcPr>
            <w:tcW w:w="0" w:type="auto"/>
            <w:tcBorders>
              <w:top w:val="nil"/>
              <w:left w:val="nil"/>
              <w:bottom w:val="single" w:sz="4" w:space="0" w:color="auto"/>
              <w:right w:val="single" w:sz="4" w:space="0" w:color="auto"/>
            </w:tcBorders>
            <w:shd w:val="clear" w:color="auto" w:fill="auto"/>
            <w:noWrap/>
            <w:vAlign w:val="center"/>
            <w:hideMark/>
          </w:tcPr>
          <w:p w14:paraId="5E5A7E8F" w14:textId="77777777" w:rsidR="00510857" w:rsidRPr="00510857" w:rsidRDefault="00510857" w:rsidP="00510857">
            <w:pPr>
              <w:jc w:val="right"/>
              <w:rPr>
                <w:color w:val="000000"/>
                <w:sz w:val="15"/>
                <w:szCs w:val="15"/>
              </w:rPr>
            </w:pPr>
            <w:r w:rsidRPr="00510857">
              <w:rPr>
                <w:color w:val="000000"/>
                <w:sz w:val="15"/>
                <w:szCs w:val="15"/>
              </w:rPr>
              <w:t>0.000381</w:t>
            </w:r>
          </w:p>
        </w:tc>
        <w:tc>
          <w:tcPr>
            <w:tcW w:w="0" w:type="auto"/>
            <w:tcBorders>
              <w:top w:val="nil"/>
              <w:left w:val="nil"/>
              <w:bottom w:val="single" w:sz="4" w:space="0" w:color="auto"/>
              <w:right w:val="single" w:sz="4" w:space="0" w:color="auto"/>
            </w:tcBorders>
            <w:shd w:val="clear" w:color="auto" w:fill="auto"/>
            <w:noWrap/>
            <w:vAlign w:val="center"/>
            <w:hideMark/>
          </w:tcPr>
          <w:p w14:paraId="50B62936"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7757E0B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54E67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19FAD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B89F8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CD2E2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70C5E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64A45A" w14:textId="77777777" w:rsidR="00510857" w:rsidRPr="00510857" w:rsidRDefault="00510857" w:rsidP="00510857">
            <w:pPr>
              <w:rPr>
                <w:color w:val="000000"/>
                <w:sz w:val="20"/>
              </w:rPr>
            </w:pPr>
            <w:r w:rsidRPr="00510857">
              <w:rPr>
                <w:color w:val="000000"/>
                <w:sz w:val="20"/>
              </w:rPr>
              <w:t> </w:t>
            </w:r>
          </w:p>
        </w:tc>
      </w:tr>
      <w:tr w:rsidR="00510857" w:rsidRPr="00510857" w14:paraId="4E21852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CB61B5"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1F7027AF" w14:textId="77777777" w:rsidR="00510857" w:rsidRPr="00510857" w:rsidRDefault="00510857" w:rsidP="00510857">
            <w:pPr>
              <w:jc w:val="right"/>
              <w:rPr>
                <w:color w:val="000000"/>
                <w:sz w:val="15"/>
                <w:szCs w:val="15"/>
              </w:rPr>
            </w:pPr>
            <w:r w:rsidRPr="00510857">
              <w:rPr>
                <w:color w:val="000000"/>
                <w:sz w:val="15"/>
                <w:szCs w:val="15"/>
              </w:rPr>
              <w:t>0.928708</w:t>
            </w:r>
          </w:p>
        </w:tc>
        <w:tc>
          <w:tcPr>
            <w:tcW w:w="0" w:type="auto"/>
            <w:tcBorders>
              <w:top w:val="nil"/>
              <w:left w:val="nil"/>
              <w:bottom w:val="single" w:sz="4" w:space="0" w:color="auto"/>
              <w:right w:val="single" w:sz="4" w:space="0" w:color="auto"/>
            </w:tcBorders>
            <w:shd w:val="clear" w:color="auto" w:fill="auto"/>
            <w:noWrap/>
            <w:vAlign w:val="center"/>
            <w:hideMark/>
          </w:tcPr>
          <w:p w14:paraId="2CAF30A1" w14:textId="77777777" w:rsidR="00510857" w:rsidRPr="00510857" w:rsidRDefault="00510857" w:rsidP="00510857">
            <w:pPr>
              <w:jc w:val="right"/>
              <w:rPr>
                <w:color w:val="000000"/>
                <w:sz w:val="15"/>
                <w:szCs w:val="15"/>
              </w:rPr>
            </w:pPr>
            <w:r w:rsidRPr="00510857">
              <w:rPr>
                <w:color w:val="000000"/>
                <w:sz w:val="15"/>
                <w:szCs w:val="15"/>
              </w:rPr>
              <w:t>0.929315</w:t>
            </w:r>
          </w:p>
        </w:tc>
        <w:tc>
          <w:tcPr>
            <w:tcW w:w="0" w:type="auto"/>
            <w:tcBorders>
              <w:top w:val="nil"/>
              <w:left w:val="nil"/>
              <w:bottom w:val="single" w:sz="4" w:space="0" w:color="auto"/>
              <w:right w:val="single" w:sz="4" w:space="0" w:color="auto"/>
            </w:tcBorders>
            <w:shd w:val="clear" w:color="auto" w:fill="auto"/>
            <w:noWrap/>
            <w:vAlign w:val="center"/>
            <w:hideMark/>
          </w:tcPr>
          <w:p w14:paraId="57E951F9" w14:textId="77777777" w:rsidR="00510857" w:rsidRPr="00510857" w:rsidRDefault="00510857" w:rsidP="00510857">
            <w:pPr>
              <w:jc w:val="right"/>
              <w:rPr>
                <w:color w:val="000000"/>
                <w:sz w:val="15"/>
                <w:szCs w:val="15"/>
              </w:rPr>
            </w:pPr>
            <w:r w:rsidRPr="00510857">
              <w:rPr>
                <w:color w:val="000000"/>
                <w:sz w:val="15"/>
                <w:szCs w:val="15"/>
              </w:rPr>
              <w:t>0.929238</w:t>
            </w:r>
          </w:p>
        </w:tc>
        <w:tc>
          <w:tcPr>
            <w:tcW w:w="0" w:type="auto"/>
            <w:tcBorders>
              <w:top w:val="nil"/>
              <w:left w:val="nil"/>
              <w:bottom w:val="single" w:sz="4" w:space="0" w:color="auto"/>
              <w:right w:val="single" w:sz="4" w:space="0" w:color="auto"/>
            </w:tcBorders>
            <w:shd w:val="clear" w:color="auto" w:fill="auto"/>
            <w:noWrap/>
            <w:vAlign w:val="center"/>
            <w:hideMark/>
          </w:tcPr>
          <w:p w14:paraId="2CFAB438" w14:textId="77777777" w:rsidR="00510857" w:rsidRPr="00510857" w:rsidRDefault="00510857" w:rsidP="00510857">
            <w:pPr>
              <w:jc w:val="right"/>
              <w:rPr>
                <w:color w:val="000000"/>
                <w:sz w:val="15"/>
                <w:szCs w:val="15"/>
              </w:rPr>
            </w:pPr>
            <w:r w:rsidRPr="00510857">
              <w:rPr>
                <w:color w:val="000000"/>
                <w:sz w:val="15"/>
                <w:szCs w:val="15"/>
              </w:rPr>
              <w:t>0.000607</w:t>
            </w:r>
          </w:p>
        </w:tc>
        <w:tc>
          <w:tcPr>
            <w:tcW w:w="0" w:type="auto"/>
            <w:tcBorders>
              <w:top w:val="nil"/>
              <w:left w:val="nil"/>
              <w:bottom w:val="single" w:sz="4" w:space="0" w:color="auto"/>
              <w:right w:val="single" w:sz="4" w:space="0" w:color="auto"/>
            </w:tcBorders>
            <w:shd w:val="clear" w:color="auto" w:fill="auto"/>
            <w:noWrap/>
            <w:vAlign w:val="center"/>
            <w:hideMark/>
          </w:tcPr>
          <w:p w14:paraId="28E09E5D" w14:textId="77777777" w:rsidR="00510857" w:rsidRPr="00510857" w:rsidRDefault="00510857" w:rsidP="00510857">
            <w:pPr>
              <w:jc w:val="right"/>
              <w:rPr>
                <w:color w:val="000000"/>
                <w:sz w:val="15"/>
                <w:szCs w:val="15"/>
              </w:rPr>
            </w:pPr>
            <w:r w:rsidRPr="00510857">
              <w:rPr>
                <w:color w:val="000000"/>
                <w:sz w:val="15"/>
                <w:szCs w:val="15"/>
              </w:rPr>
              <w:t>7.74E-05</w:t>
            </w:r>
          </w:p>
        </w:tc>
        <w:tc>
          <w:tcPr>
            <w:tcW w:w="0" w:type="auto"/>
            <w:tcBorders>
              <w:top w:val="nil"/>
              <w:left w:val="nil"/>
              <w:bottom w:val="single" w:sz="4" w:space="0" w:color="auto"/>
              <w:right w:val="single" w:sz="4" w:space="0" w:color="auto"/>
            </w:tcBorders>
            <w:shd w:val="clear" w:color="auto" w:fill="auto"/>
            <w:noWrap/>
            <w:vAlign w:val="center"/>
            <w:hideMark/>
          </w:tcPr>
          <w:p w14:paraId="4C281D57"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39FA7E5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9CE242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44EB84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FF4A4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D1C6F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CA895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5036408" w14:textId="77777777" w:rsidR="00510857" w:rsidRPr="00510857" w:rsidRDefault="00510857" w:rsidP="00510857">
            <w:pPr>
              <w:rPr>
                <w:color w:val="000000"/>
                <w:sz w:val="20"/>
              </w:rPr>
            </w:pPr>
            <w:r w:rsidRPr="00510857">
              <w:rPr>
                <w:color w:val="000000"/>
                <w:sz w:val="20"/>
              </w:rPr>
              <w:t> </w:t>
            </w:r>
          </w:p>
        </w:tc>
      </w:tr>
      <w:tr w:rsidR="00510857" w:rsidRPr="00510857" w14:paraId="5F5FDA2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E5234"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15A48CB4" w14:textId="77777777" w:rsidR="00510857" w:rsidRPr="00510857" w:rsidRDefault="00510857" w:rsidP="00510857">
            <w:pPr>
              <w:jc w:val="right"/>
              <w:rPr>
                <w:color w:val="000000"/>
                <w:sz w:val="15"/>
                <w:szCs w:val="15"/>
              </w:rPr>
            </w:pPr>
            <w:r w:rsidRPr="00510857">
              <w:rPr>
                <w:color w:val="000000"/>
                <w:sz w:val="15"/>
                <w:szCs w:val="15"/>
              </w:rPr>
              <w:t>0.938105</w:t>
            </w:r>
          </w:p>
        </w:tc>
        <w:tc>
          <w:tcPr>
            <w:tcW w:w="0" w:type="auto"/>
            <w:tcBorders>
              <w:top w:val="nil"/>
              <w:left w:val="nil"/>
              <w:bottom w:val="single" w:sz="4" w:space="0" w:color="auto"/>
              <w:right w:val="single" w:sz="4" w:space="0" w:color="auto"/>
            </w:tcBorders>
            <w:shd w:val="clear" w:color="auto" w:fill="auto"/>
            <w:noWrap/>
            <w:vAlign w:val="center"/>
            <w:hideMark/>
          </w:tcPr>
          <w:p w14:paraId="64B699F3" w14:textId="77777777" w:rsidR="00510857" w:rsidRPr="00510857" w:rsidRDefault="00510857" w:rsidP="00510857">
            <w:pPr>
              <w:jc w:val="right"/>
              <w:rPr>
                <w:color w:val="000000"/>
                <w:sz w:val="15"/>
                <w:szCs w:val="15"/>
              </w:rPr>
            </w:pPr>
            <w:r w:rsidRPr="00510857">
              <w:rPr>
                <w:color w:val="000000"/>
                <w:sz w:val="15"/>
                <w:szCs w:val="15"/>
              </w:rPr>
              <w:t>0.938061</w:t>
            </w:r>
          </w:p>
        </w:tc>
        <w:tc>
          <w:tcPr>
            <w:tcW w:w="0" w:type="auto"/>
            <w:tcBorders>
              <w:top w:val="nil"/>
              <w:left w:val="nil"/>
              <w:bottom w:val="single" w:sz="4" w:space="0" w:color="auto"/>
              <w:right w:val="single" w:sz="4" w:space="0" w:color="auto"/>
            </w:tcBorders>
            <w:shd w:val="clear" w:color="auto" w:fill="auto"/>
            <w:noWrap/>
            <w:vAlign w:val="center"/>
            <w:hideMark/>
          </w:tcPr>
          <w:p w14:paraId="4C3CE0D5" w14:textId="77777777" w:rsidR="00510857" w:rsidRPr="00510857" w:rsidRDefault="00510857" w:rsidP="00510857">
            <w:pPr>
              <w:jc w:val="right"/>
              <w:rPr>
                <w:color w:val="000000"/>
                <w:sz w:val="15"/>
                <w:szCs w:val="15"/>
              </w:rPr>
            </w:pPr>
            <w:r w:rsidRPr="00510857">
              <w:rPr>
                <w:color w:val="000000"/>
                <w:sz w:val="15"/>
                <w:szCs w:val="15"/>
              </w:rPr>
              <w:t>0.937873</w:t>
            </w:r>
          </w:p>
        </w:tc>
        <w:tc>
          <w:tcPr>
            <w:tcW w:w="0" w:type="auto"/>
            <w:tcBorders>
              <w:top w:val="nil"/>
              <w:left w:val="nil"/>
              <w:bottom w:val="single" w:sz="4" w:space="0" w:color="auto"/>
              <w:right w:val="single" w:sz="4" w:space="0" w:color="auto"/>
            </w:tcBorders>
            <w:shd w:val="clear" w:color="auto" w:fill="auto"/>
            <w:noWrap/>
            <w:vAlign w:val="center"/>
            <w:hideMark/>
          </w:tcPr>
          <w:p w14:paraId="568A3840" w14:textId="77777777" w:rsidR="00510857" w:rsidRPr="00510857" w:rsidRDefault="00510857" w:rsidP="00510857">
            <w:pPr>
              <w:jc w:val="right"/>
              <w:rPr>
                <w:color w:val="000000"/>
                <w:sz w:val="15"/>
                <w:szCs w:val="15"/>
              </w:rPr>
            </w:pPr>
            <w:r w:rsidRPr="00510857">
              <w:rPr>
                <w:color w:val="000000"/>
                <w:sz w:val="15"/>
                <w:szCs w:val="15"/>
              </w:rPr>
              <w:t>4.48E-05</w:t>
            </w:r>
          </w:p>
        </w:tc>
        <w:tc>
          <w:tcPr>
            <w:tcW w:w="0" w:type="auto"/>
            <w:tcBorders>
              <w:top w:val="nil"/>
              <w:left w:val="nil"/>
              <w:bottom w:val="single" w:sz="4" w:space="0" w:color="auto"/>
              <w:right w:val="single" w:sz="4" w:space="0" w:color="auto"/>
            </w:tcBorders>
            <w:shd w:val="clear" w:color="auto" w:fill="auto"/>
            <w:noWrap/>
            <w:vAlign w:val="center"/>
            <w:hideMark/>
          </w:tcPr>
          <w:p w14:paraId="0F9CC62C" w14:textId="77777777" w:rsidR="00510857" w:rsidRPr="00510857" w:rsidRDefault="00510857" w:rsidP="00510857">
            <w:pPr>
              <w:jc w:val="right"/>
              <w:rPr>
                <w:color w:val="000000"/>
                <w:sz w:val="15"/>
                <w:szCs w:val="15"/>
              </w:rPr>
            </w:pPr>
            <w:r w:rsidRPr="00510857">
              <w:rPr>
                <w:color w:val="000000"/>
                <w:sz w:val="15"/>
                <w:szCs w:val="15"/>
              </w:rPr>
              <w:t>0.000187</w:t>
            </w:r>
          </w:p>
        </w:tc>
        <w:tc>
          <w:tcPr>
            <w:tcW w:w="0" w:type="auto"/>
            <w:tcBorders>
              <w:top w:val="nil"/>
              <w:left w:val="nil"/>
              <w:bottom w:val="single" w:sz="4" w:space="0" w:color="auto"/>
              <w:right w:val="single" w:sz="4" w:space="0" w:color="auto"/>
            </w:tcBorders>
            <w:shd w:val="clear" w:color="auto" w:fill="auto"/>
            <w:noWrap/>
            <w:vAlign w:val="center"/>
            <w:hideMark/>
          </w:tcPr>
          <w:p w14:paraId="0C6B2E13"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06D3493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ABE92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1BEC1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3CD1F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24F157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F76D7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2E6185" w14:textId="77777777" w:rsidR="00510857" w:rsidRPr="00510857" w:rsidRDefault="00510857" w:rsidP="00510857">
            <w:pPr>
              <w:rPr>
                <w:color w:val="000000"/>
                <w:sz w:val="20"/>
              </w:rPr>
            </w:pPr>
            <w:r w:rsidRPr="00510857">
              <w:rPr>
                <w:color w:val="000000"/>
                <w:sz w:val="20"/>
              </w:rPr>
              <w:t> </w:t>
            </w:r>
          </w:p>
        </w:tc>
      </w:tr>
      <w:tr w:rsidR="00510857" w:rsidRPr="00510857" w14:paraId="71AF03A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0AB6F" w14:textId="77777777" w:rsidR="00510857" w:rsidRPr="00510857" w:rsidRDefault="00510857" w:rsidP="00510857">
            <w:pPr>
              <w:rPr>
                <w:color w:val="000000"/>
                <w:sz w:val="15"/>
                <w:szCs w:val="15"/>
              </w:rPr>
            </w:pPr>
            <w:r w:rsidRPr="00510857">
              <w:rPr>
                <w:color w:val="000000"/>
                <w:sz w:val="15"/>
                <w:szCs w:val="15"/>
              </w:rPr>
              <w:t>Portugal</w:t>
            </w:r>
          </w:p>
        </w:tc>
        <w:tc>
          <w:tcPr>
            <w:tcW w:w="0" w:type="auto"/>
            <w:tcBorders>
              <w:top w:val="nil"/>
              <w:left w:val="nil"/>
              <w:bottom w:val="single" w:sz="4" w:space="0" w:color="auto"/>
              <w:right w:val="single" w:sz="4" w:space="0" w:color="auto"/>
            </w:tcBorders>
            <w:shd w:val="clear" w:color="auto" w:fill="auto"/>
            <w:noWrap/>
            <w:vAlign w:val="center"/>
            <w:hideMark/>
          </w:tcPr>
          <w:p w14:paraId="7AFDB409" w14:textId="77777777" w:rsidR="00510857" w:rsidRPr="00510857" w:rsidRDefault="00510857" w:rsidP="00510857">
            <w:pPr>
              <w:jc w:val="right"/>
              <w:rPr>
                <w:color w:val="000000"/>
                <w:sz w:val="15"/>
                <w:szCs w:val="15"/>
              </w:rPr>
            </w:pPr>
            <w:r w:rsidRPr="00510857">
              <w:rPr>
                <w:color w:val="000000"/>
                <w:sz w:val="15"/>
                <w:szCs w:val="15"/>
              </w:rPr>
              <w:t>0.936188</w:t>
            </w:r>
          </w:p>
        </w:tc>
        <w:tc>
          <w:tcPr>
            <w:tcW w:w="0" w:type="auto"/>
            <w:tcBorders>
              <w:top w:val="nil"/>
              <w:left w:val="nil"/>
              <w:bottom w:val="single" w:sz="4" w:space="0" w:color="auto"/>
              <w:right w:val="single" w:sz="4" w:space="0" w:color="auto"/>
            </w:tcBorders>
            <w:shd w:val="clear" w:color="auto" w:fill="auto"/>
            <w:noWrap/>
            <w:vAlign w:val="center"/>
            <w:hideMark/>
          </w:tcPr>
          <w:p w14:paraId="71F0C111" w14:textId="77777777" w:rsidR="00510857" w:rsidRPr="00510857" w:rsidRDefault="00510857" w:rsidP="00510857">
            <w:pPr>
              <w:jc w:val="right"/>
              <w:rPr>
                <w:color w:val="000000"/>
                <w:sz w:val="15"/>
                <w:szCs w:val="15"/>
              </w:rPr>
            </w:pPr>
            <w:r w:rsidRPr="00510857">
              <w:rPr>
                <w:color w:val="000000"/>
                <w:sz w:val="15"/>
                <w:szCs w:val="15"/>
              </w:rPr>
              <w:t>0.937155</w:t>
            </w:r>
          </w:p>
        </w:tc>
        <w:tc>
          <w:tcPr>
            <w:tcW w:w="0" w:type="auto"/>
            <w:tcBorders>
              <w:top w:val="nil"/>
              <w:left w:val="nil"/>
              <w:bottom w:val="single" w:sz="4" w:space="0" w:color="auto"/>
              <w:right w:val="single" w:sz="4" w:space="0" w:color="auto"/>
            </w:tcBorders>
            <w:shd w:val="clear" w:color="auto" w:fill="auto"/>
            <w:noWrap/>
            <w:vAlign w:val="center"/>
            <w:hideMark/>
          </w:tcPr>
          <w:p w14:paraId="3C2B967F" w14:textId="77777777" w:rsidR="00510857" w:rsidRPr="00510857" w:rsidRDefault="00510857" w:rsidP="00510857">
            <w:pPr>
              <w:jc w:val="right"/>
              <w:rPr>
                <w:color w:val="000000"/>
                <w:sz w:val="15"/>
                <w:szCs w:val="15"/>
              </w:rPr>
            </w:pPr>
            <w:r w:rsidRPr="00510857">
              <w:rPr>
                <w:color w:val="000000"/>
                <w:sz w:val="15"/>
                <w:szCs w:val="15"/>
              </w:rPr>
              <w:t>0.936184</w:t>
            </w:r>
          </w:p>
        </w:tc>
        <w:tc>
          <w:tcPr>
            <w:tcW w:w="0" w:type="auto"/>
            <w:tcBorders>
              <w:top w:val="nil"/>
              <w:left w:val="nil"/>
              <w:bottom w:val="single" w:sz="4" w:space="0" w:color="auto"/>
              <w:right w:val="single" w:sz="4" w:space="0" w:color="auto"/>
            </w:tcBorders>
            <w:shd w:val="clear" w:color="auto" w:fill="auto"/>
            <w:noWrap/>
            <w:vAlign w:val="center"/>
            <w:hideMark/>
          </w:tcPr>
          <w:p w14:paraId="6F396093" w14:textId="77777777" w:rsidR="00510857" w:rsidRPr="00510857" w:rsidRDefault="00510857" w:rsidP="00510857">
            <w:pPr>
              <w:jc w:val="right"/>
              <w:rPr>
                <w:color w:val="000000"/>
                <w:sz w:val="15"/>
                <w:szCs w:val="15"/>
              </w:rPr>
            </w:pPr>
            <w:r w:rsidRPr="00510857">
              <w:rPr>
                <w:color w:val="000000"/>
                <w:sz w:val="15"/>
                <w:szCs w:val="15"/>
              </w:rPr>
              <w:t>0.000967</w:t>
            </w:r>
          </w:p>
        </w:tc>
        <w:tc>
          <w:tcPr>
            <w:tcW w:w="0" w:type="auto"/>
            <w:tcBorders>
              <w:top w:val="nil"/>
              <w:left w:val="nil"/>
              <w:bottom w:val="single" w:sz="4" w:space="0" w:color="auto"/>
              <w:right w:val="single" w:sz="4" w:space="0" w:color="auto"/>
            </w:tcBorders>
            <w:shd w:val="clear" w:color="auto" w:fill="auto"/>
            <w:noWrap/>
            <w:vAlign w:val="center"/>
            <w:hideMark/>
          </w:tcPr>
          <w:p w14:paraId="073ACA76" w14:textId="77777777" w:rsidR="00510857" w:rsidRPr="00510857" w:rsidRDefault="00510857" w:rsidP="00510857">
            <w:pPr>
              <w:jc w:val="right"/>
              <w:rPr>
                <w:color w:val="000000"/>
                <w:sz w:val="15"/>
                <w:szCs w:val="15"/>
              </w:rPr>
            </w:pPr>
            <w:r w:rsidRPr="00510857">
              <w:rPr>
                <w:color w:val="000000"/>
                <w:sz w:val="15"/>
                <w:szCs w:val="15"/>
              </w:rPr>
              <w:t>0.000972</w:t>
            </w:r>
          </w:p>
        </w:tc>
        <w:tc>
          <w:tcPr>
            <w:tcW w:w="0" w:type="auto"/>
            <w:tcBorders>
              <w:top w:val="nil"/>
              <w:left w:val="nil"/>
              <w:bottom w:val="single" w:sz="4" w:space="0" w:color="auto"/>
              <w:right w:val="single" w:sz="4" w:space="0" w:color="auto"/>
            </w:tcBorders>
            <w:shd w:val="clear" w:color="auto" w:fill="auto"/>
            <w:noWrap/>
            <w:vAlign w:val="center"/>
            <w:hideMark/>
          </w:tcPr>
          <w:p w14:paraId="7575C96F"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42BDACD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9CCEB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B1DED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BF0B6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25CC2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614FA1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CBE221" w14:textId="77777777" w:rsidR="00510857" w:rsidRPr="00510857" w:rsidRDefault="00510857" w:rsidP="00510857">
            <w:pPr>
              <w:rPr>
                <w:color w:val="000000"/>
                <w:sz w:val="20"/>
              </w:rPr>
            </w:pPr>
            <w:r w:rsidRPr="00510857">
              <w:rPr>
                <w:color w:val="000000"/>
                <w:sz w:val="20"/>
              </w:rPr>
              <w:t> </w:t>
            </w:r>
          </w:p>
        </w:tc>
      </w:tr>
      <w:tr w:rsidR="00510857" w:rsidRPr="00510857" w14:paraId="6366839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BD437"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467924D0" w14:textId="77777777" w:rsidR="00510857" w:rsidRPr="00510857" w:rsidRDefault="00510857" w:rsidP="00510857">
            <w:pPr>
              <w:jc w:val="right"/>
              <w:rPr>
                <w:color w:val="000000"/>
                <w:sz w:val="15"/>
                <w:szCs w:val="15"/>
              </w:rPr>
            </w:pPr>
            <w:r w:rsidRPr="00510857">
              <w:rPr>
                <w:color w:val="000000"/>
                <w:sz w:val="15"/>
                <w:szCs w:val="15"/>
              </w:rPr>
              <w:t>0.993955</w:t>
            </w:r>
          </w:p>
        </w:tc>
        <w:tc>
          <w:tcPr>
            <w:tcW w:w="0" w:type="auto"/>
            <w:tcBorders>
              <w:top w:val="nil"/>
              <w:left w:val="nil"/>
              <w:bottom w:val="single" w:sz="4" w:space="0" w:color="auto"/>
              <w:right w:val="single" w:sz="4" w:space="0" w:color="auto"/>
            </w:tcBorders>
            <w:shd w:val="clear" w:color="auto" w:fill="auto"/>
            <w:noWrap/>
            <w:vAlign w:val="center"/>
            <w:hideMark/>
          </w:tcPr>
          <w:p w14:paraId="30860971" w14:textId="77777777" w:rsidR="00510857" w:rsidRPr="00510857" w:rsidRDefault="00510857" w:rsidP="00510857">
            <w:pPr>
              <w:jc w:val="right"/>
              <w:rPr>
                <w:color w:val="000000"/>
                <w:sz w:val="15"/>
                <w:szCs w:val="15"/>
              </w:rPr>
            </w:pPr>
            <w:r w:rsidRPr="00510857">
              <w:rPr>
                <w:color w:val="000000"/>
                <w:sz w:val="15"/>
                <w:szCs w:val="15"/>
              </w:rPr>
              <w:t>0.994742</w:t>
            </w:r>
          </w:p>
        </w:tc>
        <w:tc>
          <w:tcPr>
            <w:tcW w:w="0" w:type="auto"/>
            <w:tcBorders>
              <w:top w:val="nil"/>
              <w:left w:val="nil"/>
              <w:bottom w:val="single" w:sz="4" w:space="0" w:color="auto"/>
              <w:right w:val="single" w:sz="4" w:space="0" w:color="auto"/>
            </w:tcBorders>
            <w:shd w:val="clear" w:color="auto" w:fill="auto"/>
            <w:noWrap/>
            <w:vAlign w:val="center"/>
            <w:hideMark/>
          </w:tcPr>
          <w:p w14:paraId="212511A3" w14:textId="77777777" w:rsidR="00510857" w:rsidRPr="00510857" w:rsidRDefault="00510857" w:rsidP="00510857">
            <w:pPr>
              <w:jc w:val="right"/>
              <w:rPr>
                <w:color w:val="000000"/>
                <w:sz w:val="15"/>
                <w:szCs w:val="15"/>
              </w:rPr>
            </w:pPr>
            <w:r w:rsidRPr="00510857">
              <w:rPr>
                <w:color w:val="000000"/>
                <w:sz w:val="15"/>
                <w:szCs w:val="15"/>
              </w:rPr>
              <w:t>0.994552</w:t>
            </w:r>
          </w:p>
        </w:tc>
        <w:tc>
          <w:tcPr>
            <w:tcW w:w="0" w:type="auto"/>
            <w:tcBorders>
              <w:top w:val="nil"/>
              <w:left w:val="nil"/>
              <w:bottom w:val="single" w:sz="4" w:space="0" w:color="auto"/>
              <w:right w:val="single" w:sz="4" w:space="0" w:color="auto"/>
            </w:tcBorders>
            <w:shd w:val="clear" w:color="auto" w:fill="auto"/>
            <w:noWrap/>
            <w:vAlign w:val="center"/>
            <w:hideMark/>
          </w:tcPr>
          <w:p w14:paraId="26226F09" w14:textId="77777777" w:rsidR="00510857" w:rsidRPr="00510857" w:rsidRDefault="00510857" w:rsidP="00510857">
            <w:pPr>
              <w:jc w:val="right"/>
              <w:rPr>
                <w:color w:val="000000"/>
                <w:sz w:val="15"/>
                <w:szCs w:val="15"/>
              </w:rPr>
            </w:pPr>
            <w:r w:rsidRPr="00510857">
              <w:rPr>
                <w:color w:val="000000"/>
                <w:sz w:val="15"/>
                <w:szCs w:val="15"/>
              </w:rPr>
              <w:t>0.000788</w:t>
            </w:r>
          </w:p>
        </w:tc>
        <w:tc>
          <w:tcPr>
            <w:tcW w:w="0" w:type="auto"/>
            <w:tcBorders>
              <w:top w:val="nil"/>
              <w:left w:val="nil"/>
              <w:bottom w:val="single" w:sz="4" w:space="0" w:color="auto"/>
              <w:right w:val="single" w:sz="4" w:space="0" w:color="auto"/>
            </w:tcBorders>
            <w:shd w:val="clear" w:color="auto" w:fill="auto"/>
            <w:noWrap/>
            <w:vAlign w:val="center"/>
            <w:hideMark/>
          </w:tcPr>
          <w:p w14:paraId="120A776D" w14:textId="77777777" w:rsidR="00510857" w:rsidRPr="00510857" w:rsidRDefault="00510857" w:rsidP="00510857">
            <w:pPr>
              <w:jc w:val="right"/>
              <w:rPr>
                <w:color w:val="000000"/>
                <w:sz w:val="15"/>
                <w:szCs w:val="15"/>
              </w:rPr>
            </w:pPr>
            <w:r w:rsidRPr="00510857">
              <w:rPr>
                <w:color w:val="000000"/>
                <w:sz w:val="15"/>
                <w:szCs w:val="15"/>
              </w:rPr>
              <w:t>0.00019</w:t>
            </w:r>
          </w:p>
        </w:tc>
        <w:tc>
          <w:tcPr>
            <w:tcW w:w="0" w:type="auto"/>
            <w:tcBorders>
              <w:top w:val="nil"/>
              <w:left w:val="nil"/>
              <w:bottom w:val="single" w:sz="4" w:space="0" w:color="auto"/>
              <w:right w:val="single" w:sz="4" w:space="0" w:color="auto"/>
            </w:tcBorders>
            <w:shd w:val="clear" w:color="auto" w:fill="auto"/>
            <w:noWrap/>
            <w:vAlign w:val="center"/>
            <w:hideMark/>
          </w:tcPr>
          <w:p w14:paraId="36944B31"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7215724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CE526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3C2B3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53734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C79C2D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352C8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F99F70" w14:textId="77777777" w:rsidR="00510857" w:rsidRPr="00510857" w:rsidRDefault="00510857" w:rsidP="00510857">
            <w:pPr>
              <w:rPr>
                <w:color w:val="000000"/>
                <w:sz w:val="20"/>
              </w:rPr>
            </w:pPr>
            <w:r w:rsidRPr="00510857">
              <w:rPr>
                <w:color w:val="000000"/>
                <w:sz w:val="20"/>
              </w:rPr>
              <w:t> </w:t>
            </w:r>
          </w:p>
        </w:tc>
      </w:tr>
      <w:tr w:rsidR="00510857" w:rsidRPr="00510857" w14:paraId="23C74E3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D269DA"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1933CD07" w14:textId="77777777" w:rsidR="00510857" w:rsidRPr="00510857" w:rsidRDefault="00510857" w:rsidP="00510857">
            <w:pPr>
              <w:jc w:val="right"/>
              <w:rPr>
                <w:color w:val="000000"/>
                <w:sz w:val="15"/>
                <w:szCs w:val="15"/>
              </w:rPr>
            </w:pPr>
            <w:r w:rsidRPr="00510857">
              <w:rPr>
                <w:color w:val="000000"/>
                <w:sz w:val="15"/>
                <w:szCs w:val="15"/>
              </w:rPr>
              <w:t>0.836501</w:t>
            </w:r>
          </w:p>
        </w:tc>
        <w:tc>
          <w:tcPr>
            <w:tcW w:w="0" w:type="auto"/>
            <w:tcBorders>
              <w:top w:val="nil"/>
              <w:left w:val="nil"/>
              <w:bottom w:val="single" w:sz="4" w:space="0" w:color="auto"/>
              <w:right w:val="single" w:sz="4" w:space="0" w:color="auto"/>
            </w:tcBorders>
            <w:shd w:val="clear" w:color="auto" w:fill="auto"/>
            <w:noWrap/>
            <w:vAlign w:val="center"/>
            <w:hideMark/>
          </w:tcPr>
          <w:p w14:paraId="734D50B1" w14:textId="77777777" w:rsidR="00510857" w:rsidRPr="00510857" w:rsidRDefault="00510857" w:rsidP="00510857">
            <w:pPr>
              <w:jc w:val="right"/>
              <w:rPr>
                <w:color w:val="000000"/>
                <w:sz w:val="15"/>
                <w:szCs w:val="15"/>
              </w:rPr>
            </w:pPr>
            <w:r w:rsidRPr="00510857">
              <w:rPr>
                <w:color w:val="000000"/>
                <w:sz w:val="15"/>
                <w:szCs w:val="15"/>
              </w:rPr>
              <w:t>0.835985</w:t>
            </w:r>
          </w:p>
        </w:tc>
        <w:tc>
          <w:tcPr>
            <w:tcW w:w="0" w:type="auto"/>
            <w:tcBorders>
              <w:top w:val="nil"/>
              <w:left w:val="nil"/>
              <w:bottom w:val="single" w:sz="4" w:space="0" w:color="auto"/>
              <w:right w:val="single" w:sz="4" w:space="0" w:color="auto"/>
            </w:tcBorders>
            <w:shd w:val="clear" w:color="auto" w:fill="auto"/>
            <w:noWrap/>
            <w:vAlign w:val="center"/>
            <w:hideMark/>
          </w:tcPr>
          <w:p w14:paraId="781D9D9E" w14:textId="77777777" w:rsidR="00510857" w:rsidRPr="00510857" w:rsidRDefault="00510857" w:rsidP="00510857">
            <w:pPr>
              <w:jc w:val="right"/>
              <w:rPr>
                <w:color w:val="000000"/>
                <w:sz w:val="15"/>
                <w:szCs w:val="15"/>
              </w:rPr>
            </w:pPr>
            <w:r w:rsidRPr="00510857">
              <w:rPr>
                <w:color w:val="000000"/>
                <w:sz w:val="15"/>
                <w:szCs w:val="15"/>
              </w:rPr>
              <w:t>0.835777</w:t>
            </w:r>
          </w:p>
        </w:tc>
        <w:tc>
          <w:tcPr>
            <w:tcW w:w="0" w:type="auto"/>
            <w:tcBorders>
              <w:top w:val="nil"/>
              <w:left w:val="nil"/>
              <w:bottom w:val="single" w:sz="4" w:space="0" w:color="auto"/>
              <w:right w:val="single" w:sz="4" w:space="0" w:color="auto"/>
            </w:tcBorders>
            <w:shd w:val="clear" w:color="auto" w:fill="auto"/>
            <w:noWrap/>
            <w:vAlign w:val="center"/>
            <w:hideMark/>
          </w:tcPr>
          <w:p w14:paraId="2334B867" w14:textId="77777777" w:rsidR="00510857" w:rsidRPr="00510857" w:rsidRDefault="00510857" w:rsidP="00510857">
            <w:pPr>
              <w:jc w:val="right"/>
              <w:rPr>
                <w:color w:val="000000"/>
                <w:sz w:val="15"/>
                <w:szCs w:val="15"/>
              </w:rPr>
            </w:pPr>
            <w:r w:rsidRPr="00510857">
              <w:rPr>
                <w:color w:val="000000"/>
                <w:sz w:val="15"/>
                <w:szCs w:val="15"/>
              </w:rPr>
              <w:t>0.000516</w:t>
            </w:r>
          </w:p>
        </w:tc>
        <w:tc>
          <w:tcPr>
            <w:tcW w:w="0" w:type="auto"/>
            <w:tcBorders>
              <w:top w:val="nil"/>
              <w:left w:val="nil"/>
              <w:bottom w:val="single" w:sz="4" w:space="0" w:color="auto"/>
              <w:right w:val="single" w:sz="4" w:space="0" w:color="auto"/>
            </w:tcBorders>
            <w:shd w:val="clear" w:color="auto" w:fill="auto"/>
            <w:noWrap/>
            <w:vAlign w:val="center"/>
            <w:hideMark/>
          </w:tcPr>
          <w:p w14:paraId="38930097" w14:textId="77777777" w:rsidR="00510857" w:rsidRPr="00510857" w:rsidRDefault="00510857" w:rsidP="00510857">
            <w:pPr>
              <w:jc w:val="right"/>
              <w:rPr>
                <w:color w:val="000000"/>
                <w:sz w:val="15"/>
                <w:szCs w:val="15"/>
              </w:rPr>
            </w:pPr>
            <w:r w:rsidRPr="00510857">
              <w:rPr>
                <w:color w:val="000000"/>
                <w:sz w:val="15"/>
                <w:szCs w:val="15"/>
              </w:rPr>
              <w:t>0.000208</w:t>
            </w:r>
          </w:p>
        </w:tc>
        <w:tc>
          <w:tcPr>
            <w:tcW w:w="0" w:type="auto"/>
            <w:tcBorders>
              <w:top w:val="nil"/>
              <w:left w:val="nil"/>
              <w:bottom w:val="single" w:sz="4" w:space="0" w:color="auto"/>
              <w:right w:val="single" w:sz="4" w:space="0" w:color="auto"/>
            </w:tcBorders>
            <w:shd w:val="clear" w:color="auto" w:fill="auto"/>
            <w:noWrap/>
            <w:vAlign w:val="center"/>
            <w:hideMark/>
          </w:tcPr>
          <w:p w14:paraId="7A8A6B08"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2B390B5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75D98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28169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F6ADC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075F48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339AB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C341FC" w14:textId="77777777" w:rsidR="00510857" w:rsidRPr="00510857" w:rsidRDefault="00510857" w:rsidP="00510857">
            <w:pPr>
              <w:rPr>
                <w:color w:val="000000"/>
                <w:sz w:val="20"/>
              </w:rPr>
            </w:pPr>
            <w:r w:rsidRPr="00510857">
              <w:rPr>
                <w:color w:val="000000"/>
                <w:sz w:val="20"/>
              </w:rPr>
              <w:t> </w:t>
            </w:r>
          </w:p>
        </w:tc>
      </w:tr>
      <w:tr w:rsidR="00510857" w:rsidRPr="00510857" w14:paraId="724A864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11775E"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291D18A2" w14:textId="77777777" w:rsidR="00510857" w:rsidRPr="00510857" w:rsidRDefault="00510857" w:rsidP="00510857">
            <w:pPr>
              <w:jc w:val="right"/>
              <w:rPr>
                <w:color w:val="000000"/>
                <w:sz w:val="15"/>
                <w:szCs w:val="15"/>
              </w:rPr>
            </w:pPr>
            <w:r w:rsidRPr="00510857">
              <w:rPr>
                <w:color w:val="000000"/>
                <w:sz w:val="15"/>
                <w:szCs w:val="15"/>
              </w:rPr>
              <w:t>0.929423</w:t>
            </w:r>
          </w:p>
        </w:tc>
        <w:tc>
          <w:tcPr>
            <w:tcW w:w="0" w:type="auto"/>
            <w:tcBorders>
              <w:top w:val="nil"/>
              <w:left w:val="nil"/>
              <w:bottom w:val="single" w:sz="4" w:space="0" w:color="auto"/>
              <w:right w:val="single" w:sz="4" w:space="0" w:color="auto"/>
            </w:tcBorders>
            <w:shd w:val="clear" w:color="auto" w:fill="auto"/>
            <w:noWrap/>
            <w:vAlign w:val="center"/>
            <w:hideMark/>
          </w:tcPr>
          <w:p w14:paraId="5C46BD44" w14:textId="77777777" w:rsidR="00510857" w:rsidRPr="00510857" w:rsidRDefault="00510857" w:rsidP="00510857">
            <w:pPr>
              <w:jc w:val="right"/>
              <w:rPr>
                <w:color w:val="000000"/>
                <w:sz w:val="15"/>
                <w:szCs w:val="15"/>
              </w:rPr>
            </w:pPr>
            <w:r w:rsidRPr="00510857">
              <w:rPr>
                <w:color w:val="000000"/>
                <w:sz w:val="15"/>
                <w:szCs w:val="15"/>
              </w:rPr>
              <w:t>0.92928</w:t>
            </w:r>
          </w:p>
        </w:tc>
        <w:tc>
          <w:tcPr>
            <w:tcW w:w="0" w:type="auto"/>
            <w:tcBorders>
              <w:top w:val="nil"/>
              <w:left w:val="nil"/>
              <w:bottom w:val="single" w:sz="4" w:space="0" w:color="auto"/>
              <w:right w:val="single" w:sz="4" w:space="0" w:color="auto"/>
            </w:tcBorders>
            <w:shd w:val="clear" w:color="auto" w:fill="auto"/>
            <w:noWrap/>
            <w:vAlign w:val="center"/>
            <w:hideMark/>
          </w:tcPr>
          <w:p w14:paraId="20D7BF4F" w14:textId="77777777" w:rsidR="00510857" w:rsidRPr="00510857" w:rsidRDefault="00510857" w:rsidP="00510857">
            <w:pPr>
              <w:jc w:val="right"/>
              <w:rPr>
                <w:color w:val="000000"/>
                <w:sz w:val="15"/>
                <w:szCs w:val="15"/>
              </w:rPr>
            </w:pPr>
            <w:r w:rsidRPr="00510857">
              <w:rPr>
                <w:color w:val="000000"/>
                <w:sz w:val="15"/>
                <w:szCs w:val="15"/>
              </w:rPr>
              <w:t>0.928874</w:t>
            </w:r>
          </w:p>
        </w:tc>
        <w:tc>
          <w:tcPr>
            <w:tcW w:w="0" w:type="auto"/>
            <w:tcBorders>
              <w:top w:val="nil"/>
              <w:left w:val="nil"/>
              <w:bottom w:val="single" w:sz="4" w:space="0" w:color="auto"/>
              <w:right w:val="single" w:sz="4" w:space="0" w:color="auto"/>
            </w:tcBorders>
            <w:shd w:val="clear" w:color="auto" w:fill="auto"/>
            <w:noWrap/>
            <w:vAlign w:val="center"/>
            <w:hideMark/>
          </w:tcPr>
          <w:p w14:paraId="0FD2F8DE" w14:textId="77777777" w:rsidR="00510857" w:rsidRPr="00510857" w:rsidRDefault="00510857" w:rsidP="00510857">
            <w:pPr>
              <w:jc w:val="right"/>
              <w:rPr>
                <w:color w:val="000000"/>
                <w:sz w:val="15"/>
                <w:szCs w:val="15"/>
              </w:rPr>
            </w:pPr>
            <w:r w:rsidRPr="00510857">
              <w:rPr>
                <w:color w:val="000000"/>
                <w:sz w:val="15"/>
                <w:szCs w:val="15"/>
              </w:rPr>
              <w:t>0.000143</w:t>
            </w:r>
          </w:p>
        </w:tc>
        <w:tc>
          <w:tcPr>
            <w:tcW w:w="0" w:type="auto"/>
            <w:tcBorders>
              <w:top w:val="nil"/>
              <w:left w:val="nil"/>
              <w:bottom w:val="single" w:sz="4" w:space="0" w:color="auto"/>
              <w:right w:val="single" w:sz="4" w:space="0" w:color="auto"/>
            </w:tcBorders>
            <w:shd w:val="clear" w:color="auto" w:fill="auto"/>
            <w:noWrap/>
            <w:vAlign w:val="center"/>
            <w:hideMark/>
          </w:tcPr>
          <w:p w14:paraId="2BA214D9" w14:textId="77777777" w:rsidR="00510857" w:rsidRPr="00510857" w:rsidRDefault="00510857" w:rsidP="00510857">
            <w:pPr>
              <w:jc w:val="right"/>
              <w:rPr>
                <w:color w:val="000000"/>
                <w:sz w:val="15"/>
                <w:szCs w:val="15"/>
              </w:rPr>
            </w:pPr>
            <w:r w:rsidRPr="00510857">
              <w:rPr>
                <w:color w:val="000000"/>
                <w:sz w:val="15"/>
                <w:szCs w:val="15"/>
              </w:rPr>
              <w:t>0.000406</w:t>
            </w:r>
          </w:p>
        </w:tc>
        <w:tc>
          <w:tcPr>
            <w:tcW w:w="0" w:type="auto"/>
            <w:tcBorders>
              <w:top w:val="nil"/>
              <w:left w:val="nil"/>
              <w:bottom w:val="single" w:sz="4" w:space="0" w:color="auto"/>
              <w:right w:val="single" w:sz="4" w:space="0" w:color="auto"/>
            </w:tcBorders>
            <w:shd w:val="clear" w:color="auto" w:fill="auto"/>
            <w:noWrap/>
            <w:vAlign w:val="center"/>
            <w:hideMark/>
          </w:tcPr>
          <w:p w14:paraId="04068527"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092EE51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1848F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B5591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26D9B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7BE51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10EE3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8E75D1" w14:textId="77777777" w:rsidR="00510857" w:rsidRPr="00510857" w:rsidRDefault="00510857" w:rsidP="00510857">
            <w:pPr>
              <w:rPr>
                <w:color w:val="000000"/>
                <w:sz w:val="20"/>
              </w:rPr>
            </w:pPr>
            <w:r w:rsidRPr="00510857">
              <w:rPr>
                <w:color w:val="000000"/>
                <w:sz w:val="20"/>
              </w:rPr>
              <w:t> </w:t>
            </w:r>
          </w:p>
        </w:tc>
      </w:tr>
      <w:tr w:rsidR="00510857" w:rsidRPr="00510857" w14:paraId="1675F45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0D2F5A"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04DE4AF8" w14:textId="77777777" w:rsidR="00510857" w:rsidRPr="00510857" w:rsidRDefault="00510857" w:rsidP="00510857">
            <w:pPr>
              <w:jc w:val="right"/>
              <w:rPr>
                <w:color w:val="000000"/>
                <w:sz w:val="15"/>
                <w:szCs w:val="15"/>
              </w:rPr>
            </w:pPr>
            <w:r w:rsidRPr="00510857">
              <w:rPr>
                <w:color w:val="000000"/>
                <w:sz w:val="15"/>
                <w:szCs w:val="15"/>
              </w:rPr>
              <w:t>0.936231</w:t>
            </w:r>
          </w:p>
        </w:tc>
        <w:tc>
          <w:tcPr>
            <w:tcW w:w="0" w:type="auto"/>
            <w:tcBorders>
              <w:top w:val="nil"/>
              <w:left w:val="nil"/>
              <w:bottom w:val="single" w:sz="4" w:space="0" w:color="auto"/>
              <w:right w:val="single" w:sz="4" w:space="0" w:color="auto"/>
            </w:tcBorders>
            <w:shd w:val="clear" w:color="auto" w:fill="auto"/>
            <w:noWrap/>
            <w:vAlign w:val="center"/>
            <w:hideMark/>
          </w:tcPr>
          <w:p w14:paraId="5EEEB334" w14:textId="77777777" w:rsidR="00510857" w:rsidRPr="00510857" w:rsidRDefault="00510857" w:rsidP="00510857">
            <w:pPr>
              <w:jc w:val="right"/>
              <w:rPr>
                <w:color w:val="000000"/>
                <w:sz w:val="15"/>
                <w:szCs w:val="15"/>
              </w:rPr>
            </w:pPr>
            <w:r w:rsidRPr="00510857">
              <w:rPr>
                <w:color w:val="000000"/>
                <w:sz w:val="15"/>
                <w:szCs w:val="15"/>
              </w:rPr>
              <w:t>0.938005</w:t>
            </w:r>
          </w:p>
        </w:tc>
        <w:tc>
          <w:tcPr>
            <w:tcW w:w="0" w:type="auto"/>
            <w:tcBorders>
              <w:top w:val="nil"/>
              <w:left w:val="nil"/>
              <w:bottom w:val="single" w:sz="4" w:space="0" w:color="auto"/>
              <w:right w:val="single" w:sz="4" w:space="0" w:color="auto"/>
            </w:tcBorders>
            <w:shd w:val="clear" w:color="auto" w:fill="auto"/>
            <w:noWrap/>
            <w:vAlign w:val="center"/>
            <w:hideMark/>
          </w:tcPr>
          <w:p w14:paraId="065DCB0E" w14:textId="77777777" w:rsidR="00510857" w:rsidRPr="00510857" w:rsidRDefault="00510857" w:rsidP="00510857">
            <w:pPr>
              <w:jc w:val="right"/>
              <w:rPr>
                <w:color w:val="000000"/>
                <w:sz w:val="15"/>
                <w:szCs w:val="15"/>
              </w:rPr>
            </w:pPr>
            <w:r w:rsidRPr="00510857">
              <w:rPr>
                <w:color w:val="000000"/>
                <w:sz w:val="15"/>
                <w:szCs w:val="15"/>
              </w:rPr>
              <w:t>0.937563</w:t>
            </w:r>
          </w:p>
        </w:tc>
        <w:tc>
          <w:tcPr>
            <w:tcW w:w="0" w:type="auto"/>
            <w:tcBorders>
              <w:top w:val="nil"/>
              <w:left w:val="nil"/>
              <w:bottom w:val="single" w:sz="4" w:space="0" w:color="auto"/>
              <w:right w:val="single" w:sz="4" w:space="0" w:color="auto"/>
            </w:tcBorders>
            <w:shd w:val="clear" w:color="auto" w:fill="auto"/>
            <w:noWrap/>
            <w:vAlign w:val="center"/>
            <w:hideMark/>
          </w:tcPr>
          <w:p w14:paraId="5743808C" w14:textId="77777777" w:rsidR="00510857" w:rsidRPr="00510857" w:rsidRDefault="00510857" w:rsidP="00510857">
            <w:pPr>
              <w:jc w:val="right"/>
              <w:rPr>
                <w:color w:val="000000"/>
                <w:sz w:val="15"/>
                <w:szCs w:val="15"/>
              </w:rPr>
            </w:pPr>
            <w:r w:rsidRPr="00510857">
              <w:rPr>
                <w:color w:val="000000"/>
                <w:sz w:val="15"/>
                <w:szCs w:val="15"/>
              </w:rPr>
              <w:t>0.001774</w:t>
            </w:r>
          </w:p>
        </w:tc>
        <w:tc>
          <w:tcPr>
            <w:tcW w:w="0" w:type="auto"/>
            <w:tcBorders>
              <w:top w:val="nil"/>
              <w:left w:val="nil"/>
              <w:bottom w:val="single" w:sz="4" w:space="0" w:color="auto"/>
              <w:right w:val="single" w:sz="4" w:space="0" w:color="auto"/>
            </w:tcBorders>
            <w:shd w:val="clear" w:color="auto" w:fill="auto"/>
            <w:noWrap/>
            <w:vAlign w:val="center"/>
            <w:hideMark/>
          </w:tcPr>
          <w:p w14:paraId="53A757FF" w14:textId="77777777" w:rsidR="00510857" w:rsidRPr="00510857" w:rsidRDefault="00510857" w:rsidP="00510857">
            <w:pPr>
              <w:jc w:val="right"/>
              <w:rPr>
                <w:color w:val="000000"/>
                <w:sz w:val="15"/>
                <w:szCs w:val="15"/>
              </w:rPr>
            </w:pPr>
            <w:r w:rsidRPr="00510857">
              <w:rPr>
                <w:color w:val="000000"/>
                <w:sz w:val="15"/>
                <w:szCs w:val="15"/>
              </w:rPr>
              <w:t>0.000442</w:t>
            </w:r>
          </w:p>
        </w:tc>
        <w:tc>
          <w:tcPr>
            <w:tcW w:w="0" w:type="auto"/>
            <w:tcBorders>
              <w:top w:val="nil"/>
              <w:left w:val="nil"/>
              <w:bottom w:val="single" w:sz="4" w:space="0" w:color="auto"/>
              <w:right w:val="single" w:sz="4" w:space="0" w:color="auto"/>
            </w:tcBorders>
            <w:shd w:val="clear" w:color="auto" w:fill="auto"/>
            <w:noWrap/>
            <w:vAlign w:val="center"/>
            <w:hideMark/>
          </w:tcPr>
          <w:p w14:paraId="55E7A302"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3265679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44840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897E1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B652A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8EA46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457F9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3CE04F" w14:textId="77777777" w:rsidR="00510857" w:rsidRPr="00510857" w:rsidRDefault="00510857" w:rsidP="00510857">
            <w:pPr>
              <w:rPr>
                <w:color w:val="000000"/>
                <w:sz w:val="20"/>
              </w:rPr>
            </w:pPr>
            <w:r w:rsidRPr="00510857">
              <w:rPr>
                <w:color w:val="000000"/>
                <w:sz w:val="20"/>
              </w:rPr>
              <w:t> </w:t>
            </w:r>
          </w:p>
        </w:tc>
      </w:tr>
      <w:tr w:rsidR="00510857" w:rsidRPr="00510857" w14:paraId="064D5FF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2C806E" w14:textId="77777777" w:rsidR="00510857" w:rsidRPr="00510857" w:rsidRDefault="00510857" w:rsidP="00510857">
            <w:pPr>
              <w:rPr>
                <w:color w:val="000000"/>
                <w:sz w:val="15"/>
                <w:szCs w:val="15"/>
              </w:rPr>
            </w:pPr>
            <w:r w:rsidRPr="00510857">
              <w:rPr>
                <w:color w:val="000000"/>
                <w:sz w:val="15"/>
                <w:szCs w:val="15"/>
              </w:rPr>
              <w:t>Romania</w:t>
            </w:r>
          </w:p>
        </w:tc>
        <w:tc>
          <w:tcPr>
            <w:tcW w:w="0" w:type="auto"/>
            <w:tcBorders>
              <w:top w:val="nil"/>
              <w:left w:val="nil"/>
              <w:bottom w:val="single" w:sz="4" w:space="0" w:color="auto"/>
              <w:right w:val="single" w:sz="4" w:space="0" w:color="auto"/>
            </w:tcBorders>
            <w:shd w:val="clear" w:color="auto" w:fill="auto"/>
            <w:noWrap/>
            <w:vAlign w:val="center"/>
            <w:hideMark/>
          </w:tcPr>
          <w:p w14:paraId="3447E456" w14:textId="77777777" w:rsidR="00510857" w:rsidRPr="00510857" w:rsidRDefault="00510857" w:rsidP="00510857">
            <w:pPr>
              <w:jc w:val="right"/>
              <w:rPr>
                <w:color w:val="000000"/>
                <w:sz w:val="15"/>
                <w:szCs w:val="15"/>
              </w:rPr>
            </w:pPr>
            <w:r w:rsidRPr="00510857">
              <w:rPr>
                <w:color w:val="000000"/>
                <w:sz w:val="15"/>
                <w:szCs w:val="15"/>
              </w:rPr>
              <w:t>0.93583</w:t>
            </w:r>
          </w:p>
        </w:tc>
        <w:tc>
          <w:tcPr>
            <w:tcW w:w="0" w:type="auto"/>
            <w:tcBorders>
              <w:top w:val="nil"/>
              <w:left w:val="nil"/>
              <w:bottom w:val="single" w:sz="4" w:space="0" w:color="auto"/>
              <w:right w:val="single" w:sz="4" w:space="0" w:color="auto"/>
            </w:tcBorders>
            <w:shd w:val="clear" w:color="auto" w:fill="auto"/>
            <w:noWrap/>
            <w:vAlign w:val="center"/>
            <w:hideMark/>
          </w:tcPr>
          <w:p w14:paraId="450F920E" w14:textId="77777777" w:rsidR="00510857" w:rsidRPr="00510857" w:rsidRDefault="00510857" w:rsidP="00510857">
            <w:pPr>
              <w:jc w:val="right"/>
              <w:rPr>
                <w:color w:val="000000"/>
                <w:sz w:val="15"/>
                <w:szCs w:val="15"/>
              </w:rPr>
            </w:pPr>
            <w:r w:rsidRPr="00510857">
              <w:rPr>
                <w:color w:val="000000"/>
                <w:sz w:val="15"/>
                <w:szCs w:val="15"/>
              </w:rPr>
              <w:t>0.937162</w:t>
            </w:r>
          </w:p>
        </w:tc>
        <w:tc>
          <w:tcPr>
            <w:tcW w:w="0" w:type="auto"/>
            <w:tcBorders>
              <w:top w:val="nil"/>
              <w:left w:val="nil"/>
              <w:bottom w:val="single" w:sz="4" w:space="0" w:color="auto"/>
              <w:right w:val="single" w:sz="4" w:space="0" w:color="auto"/>
            </w:tcBorders>
            <w:shd w:val="clear" w:color="auto" w:fill="auto"/>
            <w:noWrap/>
            <w:vAlign w:val="center"/>
            <w:hideMark/>
          </w:tcPr>
          <w:p w14:paraId="016302A0" w14:textId="77777777" w:rsidR="00510857" w:rsidRPr="00510857" w:rsidRDefault="00510857" w:rsidP="00510857">
            <w:pPr>
              <w:jc w:val="right"/>
              <w:rPr>
                <w:color w:val="000000"/>
                <w:sz w:val="15"/>
                <w:szCs w:val="15"/>
              </w:rPr>
            </w:pPr>
            <w:r w:rsidRPr="00510857">
              <w:rPr>
                <w:color w:val="000000"/>
                <w:sz w:val="15"/>
                <w:szCs w:val="15"/>
              </w:rPr>
              <w:t>0.936647</w:t>
            </w:r>
          </w:p>
        </w:tc>
        <w:tc>
          <w:tcPr>
            <w:tcW w:w="0" w:type="auto"/>
            <w:tcBorders>
              <w:top w:val="nil"/>
              <w:left w:val="nil"/>
              <w:bottom w:val="single" w:sz="4" w:space="0" w:color="auto"/>
              <w:right w:val="single" w:sz="4" w:space="0" w:color="auto"/>
            </w:tcBorders>
            <w:shd w:val="clear" w:color="auto" w:fill="auto"/>
            <w:noWrap/>
            <w:vAlign w:val="center"/>
            <w:hideMark/>
          </w:tcPr>
          <w:p w14:paraId="4E6857F1" w14:textId="77777777" w:rsidR="00510857" w:rsidRPr="00510857" w:rsidRDefault="00510857" w:rsidP="00510857">
            <w:pPr>
              <w:jc w:val="right"/>
              <w:rPr>
                <w:color w:val="000000"/>
                <w:sz w:val="15"/>
                <w:szCs w:val="15"/>
              </w:rPr>
            </w:pPr>
            <w:r w:rsidRPr="00510857">
              <w:rPr>
                <w:color w:val="000000"/>
                <w:sz w:val="15"/>
                <w:szCs w:val="15"/>
              </w:rPr>
              <w:t>0.001333</w:t>
            </w:r>
          </w:p>
        </w:tc>
        <w:tc>
          <w:tcPr>
            <w:tcW w:w="0" w:type="auto"/>
            <w:tcBorders>
              <w:top w:val="nil"/>
              <w:left w:val="nil"/>
              <w:bottom w:val="single" w:sz="4" w:space="0" w:color="auto"/>
              <w:right w:val="single" w:sz="4" w:space="0" w:color="auto"/>
            </w:tcBorders>
            <w:shd w:val="clear" w:color="auto" w:fill="auto"/>
            <w:noWrap/>
            <w:vAlign w:val="center"/>
            <w:hideMark/>
          </w:tcPr>
          <w:p w14:paraId="14028BA7" w14:textId="77777777" w:rsidR="00510857" w:rsidRPr="00510857" w:rsidRDefault="00510857" w:rsidP="00510857">
            <w:pPr>
              <w:jc w:val="right"/>
              <w:rPr>
                <w:color w:val="000000"/>
                <w:sz w:val="15"/>
                <w:szCs w:val="15"/>
              </w:rPr>
            </w:pPr>
            <w:r w:rsidRPr="00510857">
              <w:rPr>
                <w:color w:val="000000"/>
                <w:sz w:val="15"/>
                <w:szCs w:val="15"/>
              </w:rPr>
              <w:t>0.000515</w:t>
            </w:r>
          </w:p>
        </w:tc>
        <w:tc>
          <w:tcPr>
            <w:tcW w:w="0" w:type="auto"/>
            <w:tcBorders>
              <w:top w:val="nil"/>
              <w:left w:val="nil"/>
              <w:bottom w:val="single" w:sz="4" w:space="0" w:color="auto"/>
              <w:right w:val="single" w:sz="4" w:space="0" w:color="auto"/>
            </w:tcBorders>
            <w:shd w:val="clear" w:color="auto" w:fill="auto"/>
            <w:noWrap/>
            <w:vAlign w:val="center"/>
            <w:hideMark/>
          </w:tcPr>
          <w:p w14:paraId="40B42F1B"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5B7FE37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4454E9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E4462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641D7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CB02C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372F2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F193D30" w14:textId="77777777" w:rsidR="00510857" w:rsidRPr="00510857" w:rsidRDefault="00510857" w:rsidP="00510857">
            <w:pPr>
              <w:rPr>
                <w:color w:val="000000"/>
                <w:sz w:val="20"/>
              </w:rPr>
            </w:pPr>
            <w:r w:rsidRPr="00510857">
              <w:rPr>
                <w:color w:val="000000"/>
                <w:sz w:val="20"/>
              </w:rPr>
              <w:t> </w:t>
            </w:r>
          </w:p>
        </w:tc>
      </w:tr>
      <w:tr w:rsidR="00510857" w:rsidRPr="00510857" w14:paraId="587C561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672E37"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4E64E99E" w14:textId="77777777" w:rsidR="00510857" w:rsidRPr="00510857" w:rsidRDefault="00510857" w:rsidP="00510857">
            <w:pPr>
              <w:jc w:val="right"/>
              <w:rPr>
                <w:color w:val="000000"/>
                <w:sz w:val="15"/>
                <w:szCs w:val="15"/>
              </w:rPr>
            </w:pPr>
            <w:r w:rsidRPr="00510857">
              <w:rPr>
                <w:color w:val="000000"/>
                <w:sz w:val="15"/>
                <w:szCs w:val="15"/>
              </w:rPr>
              <w:t>0.994775</w:t>
            </w:r>
          </w:p>
        </w:tc>
        <w:tc>
          <w:tcPr>
            <w:tcW w:w="0" w:type="auto"/>
            <w:tcBorders>
              <w:top w:val="nil"/>
              <w:left w:val="nil"/>
              <w:bottom w:val="single" w:sz="4" w:space="0" w:color="auto"/>
              <w:right w:val="single" w:sz="4" w:space="0" w:color="auto"/>
            </w:tcBorders>
            <w:shd w:val="clear" w:color="auto" w:fill="auto"/>
            <w:noWrap/>
            <w:vAlign w:val="center"/>
            <w:hideMark/>
          </w:tcPr>
          <w:p w14:paraId="106332FC" w14:textId="77777777" w:rsidR="00510857" w:rsidRPr="00510857" w:rsidRDefault="00510857" w:rsidP="00510857">
            <w:pPr>
              <w:jc w:val="right"/>
              <w:rPr>
                <w:color w:val="000000"/>
                <w:sz w:val="15"/>
                <w:szCs w:val="15"/>
              </w:rPr>
            </w:pPr>
            <w:r w:rsidRPr="00510857">
              <w:rPr>
                <w:color w:val="000000"/>
                <w:sz w:val="15"/>
                <w:szCs w:val="15"/>
              </w:rPr>
              <w:t>0.994673</w:t>
            </w:r>
          </w:p>
        </w:tc>
        <w:tc>
          <w:tcPr>
            <w:tcW w:w="0" w:type="auto"/>
            <w:tcBorders>
              <w:top w:val="nil"/>
              <w:left w:val="nil"/>
              <w:bottom w:val="single" w:sz="4" w:space="0" w:color="auto"/>
              <w:right w:val="single" w:sz="4" w:space="0" w:color="auto"/>
            </w:tcBorders>
            <w:shd w:val="clear" w:color="auto" w:fill="auto"/>
            <w:noWrap/>
            <w:vAlign w:val="center"/>
            <w:hideMark/>
          </w:tcPr>
          <w:p w14:paraId="48A7A631" w14:textId="77777777" w:rsidR="00510857" w:rsidRPr="00510857" w:rsidRDefault="00510857" w:rsidP="00510857">
            <w:pPr>
              <w:jc w:val="right"/>
              <w:rPr>
                <w:color w:val="000000"/>
                <w:sz w:val="15"/>
                <w:szCs w:val="15"/>
              </w:rPr>
            </w:pPr>
            <w:r w:rsidRPr="00510857">
              <w:rPr>
                <w:color w:val="000000"/>
                <w:sz w:val="15"/>
                <w:szCs w:val="15"/>
              </w:rPr>
              <w:t>0.994596</w:t>
            </w:r>
          </w:p>
        </w:tc>
        <w:tc>
          <w:tcPr>
            <w:tcW w:w="0" w:type="auto"/>
            <w:tcBorders>
              <w:top w:val="nil"/>
              <w:left w:val="nil"/>
              <w:bottom w:val="single" w:sz="4" w:space="0" w:color="auto"/>
              <w:right w:val="single" w:sz="4" w:space="0" w:color="auto"/>
            </w:tcBorders>
            <w:shd w:val="clear" w:color="auto" w:fill="auto"/>
            <w:noWrap/>
            <w:vAlign w:val="center"/>
            <w:hideMark/>
          </w:tcPr>
          <w:p w14:paraId="629F8BED" w14:textId="77777777" w:rsidR="00510857" w:rsidRPr="00510857" w:rsidRDefault="00510857" w:rsidP="00510857">
            <w:pPr>
              <w:jc w:val="right"/>
              <w:rPr>
                <w:color w:val="000000"/>
                <w:sz w:val="15"/>
                <w:szCs w:val="15"/>
              </w:rPr>
            </w:pPr>
            <w:r w:rsidRPr="00510857">
              <w:rPr>
                <w:color w:val="000000"/>
                <w:sz w:val="15"/>
                <w:szCs w:val="15"/>
              </w:rPr>
              <w:t>1.02E-04</w:t>
            </w:r>
          </w:p>
        </w:tc>
        <w:tc>
          <w:tcPr>
            <w:tcW w:w="0" w:type="auto"/>
            <w:tcBorders>
              <w:top w:val="nil"/>
              <w:left w:val="nil"/>
              <w:bottom w:val="single" w:sz="4" w:space="0" w:color="auto"/>
              <w:right w:val="single" w:sz="4" w:space="0" w:color="auto"/>
            </w:tcBorders>
            <w:shd w:val="clear" w:color="auto" w:fill="auto"/>
            <w:noWrap/>
            <w:vAlign w:val="center"/>
            <w:hideMark/>
          </w:tcPr>
          <w:p w14:paraId="1DC7F30B" w14:textId="77777777" w:rsidR="00510857" w:rsidRPr="00510857" w:rsidRDefault="00510857" w:rsidP="00510857">
            <w:pPr>
              <w:jc w:val="right"/>
              <w:rPr>
                <w:color w:val="000000"/>
                <w:sz w:val="15"/>
                <w:szCs w:val="15"/>
              </w:rPr>
            </w:pPr>
            <w:r w:rsidRPr="00510857">
              <w:rPr>
                <w:color w:val="000000"/>
                <w:sz w:val="15"/>
                <w:szCs w:val="15"/>
              </w:rPr>
              <w:t>7.66E-05</w:t>
            </w:r>
          </w:p>
        </w:tc>
        <w:tc>
          <w:tcPr>
            <w:tcW w:w="0" w:type="auto"/>
            <w:tcBorders>
              <w:top w:val="nil"/>
              <w:left w:val="nil"/>
              <w:bottom w:val="single" w:sz="4" w:space="0" w:color="auto"/>
              <w:right w:val="single" w:sz="4" w:space="0" w:color="auto"/>
            </w:tcBorders>
            <w:shd w:val="clear" w:color="auto" w:fill="auto"/>
            <w:noWrap/>
            <w:vAlign w:val="center"/>
            <w:hideMark/>
          </w:tcPr>
          <w:p w14:paraId="1AC3AEB6"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60123B0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670781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BC6C7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9AD89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74093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F93A16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A405B9" w14:textId="77777777" w:rsidR="00510857" w:rsidRPr="00510857" w:rsidRDefault="00510857" w:rsidP="00510857">
            <w:pPr>
              <w:rPr>
                <w:color w:val="000000"/>
                <w:sz w:val="20"/>
              </w:rPr>
            </w:pPr>
            <w:r w:rsidRPr="00510857">
              <w:rPr>
                <w:color w:val="000000"/>
                <w:sz w:val="20"/>
              </w:rPr>
              <w:t> </w:t>
            </w:r>
          </w:p>
        </w:tc>
      </w:tr>
      <w:tr w:rsidR="00510857" w:rsidRPr="00510857" w14:paraId="3BAA5E7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004A16"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672706A1" w14:textId="77777777" w:rsidR="00510857" w:rsidRPr="00510857" w:rsidRDefault="00510857" w:rsidP="00510857">
            <w:pPr>
              <w:jc w:val="right"/>
              <w:rPr>
                <w:color w:val="000000"/>
                <w:sz w:val="15"/>
                <w:szCs w:val="15"/>
              </w:rPr>
            </w:pPr>
            <w:r w:rsidRPr="00510857">
              <w:rPr>
                <w:color w:val="000000"/>
                <w:sz w:val="15"/>
                <w:szCs w:val="15"/>
              </w:rPr>
              <w:t>0.836385</w:t>
            </w:r>
          </w:p>
        </w:tc>
        <w:tc>
          <w:tcPr>
            <w:tcW w:w="0" w:type="auto"/>
            <w:tcBorders>
              <w:top w:val="nil"/>
              <w:left w:val="nil"/>
              <w:bottom w:val="single" w:sz="4" w:space="0" w:color="auto"/>
              <w:right w:val="single" w:sz="4" w:space="0" w:color="auto"/>
            </w:tcBorders>
            <w:shd w:val="clear" w:color="auto" w:fill="auto"/>
            <w:noWrap/>
            <w:vAlign w:val="center"/>
            <w:hideMark/>
          </w:tcPr>
          <w:p w14:paraId="5F364A1E" w14:textId="77777777" w:rsidR="00510857" w:rsidRPr="00510857" w:rsidRDefault="00510857" w:rsidP="00510857">
            <w:pPr>
              <w:jc w:val="right"/>
              <w:rPr>
                <w:color w:val="000000"/>
                <w:sz w:val="15"/>
                <w:szCs w:val="15"/>
              </w:rPr>
            </w:pPr>
            <w:r w:rsidRPr="00510857">
              <w:rPr>
                <w:color w:val="000000"/>
                <w:sz w:val="15"/>
                <w:szCs w:val="15"/>
              </w:rPr>
              <w:t>0.836265</w:t>
            </w:r>
          </w:p>
        </w:tc>
        <w:tc>
          <w:tcPr>
            <w:tcW w:w="0" w:type="auto"/>
            <w:tcBorders>
              <w:top w:val="nil"/>
              <w:left w:val="nil"/>
              <w:bottom w:val="single" w:sz="4" w:space="0" w:color="auto"/>
              <w:right w:val="single" w:sz="4" w:space="0" w:color="auto"/>
            </w:tcBorders>
            <w:shd w:val="clear" w:color="auto" w:fill="auto"/>
            <w:noWrap/>
            <w:vAlign w:val="center"/>
            <w:hideMark/>
          </w:tcPr>
          <w:p w14:paraId="40C655DD" w14:textId="77777777" w:rsidR="00510857" w:rsidRPr="00510857" w:rsidRDefault="00510857" w:rsidP="00510857">
            <w:pPr>
              <w:jc w:val="right"/>
              <w:rPr>
                <w:color w:val="000000"/>
                <w:sz w:val="15"/>
                <w:szCs w:val="15"/>
              </w:rPr>
            </w:pPr>
            <w:r w:rsidRPr="00510857">
              <w:rPr>
                <w:color w:val="000000"/>
                <w:sz w:val="15"/>
                <w:szCs w:val="15"/>
              </w:rPr>
              <w:t>0.836159</w:t>
            </w:r>
          </w:p>
        </w:tc>
        <w:tc>
          <w:tcPr>
            <w:tcW w:w="0" w:type="auto"/>
            <w:tcBorders>
              <w:top w:val="nil"/>
              <w:left w:val="nil"/>
              <w:bottom w:val="single" w:sz="4" w:space="0" w:color="auto"/>
              <w:right w:val="single" w:sz="4" w:space="0" w:color="auto"/>
            </w:tcBorders>
            <w:shd w:val="clear" w:color="auto" w:fill="auto"/>
            <w:noWrap/>
            <w:vAlign w:val="center"/>
            <w:hideMark/>
          </w:tcPr>
          <w:p w14:paraId="13D8C785" w14:textId="77777777" w:rsidR="00510857" w:rsidRPr="00510857" w:rsidRDefault="00510857" w:rsidP="00510857">
            <w:pPr>
              <w:jc w:val="right"/>
              <w:rPr>
                <w:color w:val="000000"/>
                <w:sz w:val="15"/>
                <w:szCs w:val="15"/>
              </w:rPr>
            </w:pPr>
            <w:r w:rsidRPr="00510857">
              <w:rPr>
                <w:color w:val="000000"/>
                <w:sz w:val="15"/>
                <w:szCs w:val="15"/>
              </w:rPr>
              <w:t>0.000121</w:t>
            </w:r>
          </w:p>
        </w:tc>
        <w:tc>
          <w:tcPr>
            <w:tcW w:w="0" w:type="auto"/>
            <w:tcBorders>
              <w:top w:val="nil"/>
              <w:left w:val="nil"/>
              <w:bottom w:val="single" w:sz="4" w:space="0" w:color="auto"/>
              <w:right w:val="single" w:sz="4" w:space="0" w:color="auto"/>
            </w:tcBorders>
            <w:shd w:val="clear" w:color="auto" w:fill="auto"/>
            <w:noWrap/>
            <w:vAlign w:val="center"/>
            <w:hideMark/>
          </w:tcPr>
          <w:p w14:paraId="7E6AF0AF" w14:textId="77777777" w:rsidR="00510857" w:rsidRPr="00510857" w:rsidRDefault="00510857" w:rsidP="00510857">
            <w:pPr>
              <w:jc w:val="right"/>
              <w:rPr>
                <w:color w:val="000000"/>
                <w:sz w:val="15"/>
                <w:szCs w:val="15"/>
              </w:rPr>
            </w:pPr>
            <w:r w:rsidRPr="00510857">
              <w:rPr>
                <w:color w:val="000000"/>
                <w:sz w:val="15"/>
                <w:szCs w:val="15"/>
              </w:rPr>
              <w:t>0.000106</w:t>
            </w:r>
          </w:p>
        </w:tc>
        <w:tc>
          <w:tcPr>
            <w:tcW w:w="0" w:type="auto"/>
            <w:tcBorders>
              <w:top w:val="nil"/>
              <w:left w:val="nil"/>
              <w:bottom w:val="single" w:sz="4" w:space="0" w:color="auto"/>
              <w:right w:val="single" w:sz="4" w:space="0" w:color="auto"/>
            </w:tcBorders>
            <w:shd w:val="clear" w:color="auto" w:fill="auto"/>
            <w:noWrap/>
            <w:vAlign w:val="center"/>
            <w:hideMark/>
          </w:tcPr>
          <w:p w14:paraId="67A072B1"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115CD9B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197DD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FDE06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96787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98CED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43E4D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B025E3" w14:textId="77777777" w:rsidR="00510857" w:rsidRPr="00510857" w:rsidRDefault="00510857" w:rsidP="00510857">
            <w:pPr>
              <w:rPr>
                <w:color w:val="000000"/>
                <w:sz w:val="20"/>
              </w:rPr>
            </w:pPr>
            <w:r w:rsidRPr="00510857">
              <w:rPr>
                <w:color w:val="000000"/>
                <w:sz w:val="20"/>
              </w:rPr>
              <w:t> </w:t>
            </w:r>
          </w:p>
        </w:tc>
      </w:tr>
      <w:tr w:rsidR="00510857" w:rsidRPr="00510857" w14:paraId="41415E1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5DAF6" w14:textId="77777777" w:rsidR="00510857" w:rsidRPr="00510857" w:rsidRDefault="00510857" w:rsidP="00510857">
            <w:pPr>
              <w:rPr>
                <w:color w:val="000000"/>
                <w:sz w:val="15"/>
                <w:szCs w:val="15"/>
              </w:rPr>
            </w:pPr>
            <w:r w:rsidRPr="00510857">
              <w:rPr>
                <w:color w:val="000000"/>
                <w:sz w:val="15"/>
                <w:szCs w:val="15"/>
              </w:rPr>
              <w:lastRenderedPageBreak/>
              <w:t>Russia</w:t>
            </w:r>
          </w:p>
        </w:tc>
        <w:tc>
          <w:tcPr>
            <w:tcW w:w="0" w:type="auto"/>
            <w:tcBorders>
              <w:top w:val="nil"/>
              <w:left w:val="nil"/>
              <w:bottom w:val="single" w:sz="4" w:space="0" w:color="auto"/>
              <w:right w:val="single" w:sz="4" w:space="0" w:color="auto"/>
            </w:tcBorders>
            <w:shd w:val="clear" w:color="auto" w:fill="auto"/>
            <w:noWrap/>
            <w:vAlign w:val="center"/>
            <w:hideMark/>
          </w:tcPr>
          <w:p w14:paraId="1FDDD4E7" w14:textId="77777777" w:rsidR="00510857" w:rsidRPr="00510857" w:rsidRDefault="00510857" w:rsidP="00510857">
            <w:pPr>
              <w:jc w:val="right"/>
              <w:rPr>
                <w:color w:val="000000"/>
                <w:sz w:val="15"/>
                <w:szCs w:val="15"/>
              </w:rPr>
            </w:pPr>
            <w:r w:rsidRPr="00510857">
              <w:rPr>
                <w:color w:val="000000"/>
                <w:sz w:val="15"/>
                <w:szCs w:val="15"/>
              </w:rPr>
              <w:t>0.928366</w:t>
            </w:r>
          </w:p>
        </w:tc>
        <w:tc>
          <w:tcPr>
            <w:tcW w:w="0" w:type="auto"/>
            <w:tcBorders>
              <w:top w:val="nil"/>
              <w:left w:val="nil"/>
              <w:bottom w:val="single" w:sz="4" w:space="0" w:color="auto"/>
              <w:right w:val="single" w:sz="4" w:space="0" w:color="auto"/>
            </w:tcBorders>
            <w:shd w:val="clear" w:color="auto" w:fill="auto"/>
            <w:noWrap/>
            <w:vAlign w:val="center"/>
            <w:hideMark/>
          </w:tcPr>
          <w:p w14:paraId="1C3D6AFA" w14:textId="77777777" w:rsidR="00510857" w:rsidRPr="00510857" w:rsidRDefault="00510857" w:rsidP="00510857">
            <w:pPr>
              <w:jc w:val="right"/>
              <w:rPr>
                <w:color w:val="000000"/>
                <w:sz w:val="15"/>
                <w:szCs w:val="15"/>
              </w:rPr>
            </w:pPr>
            <w:r w:rsidRPr="00510857">
              <w:rPr>
                <w:color w:val="000000"/>
                <w:sz w:val="15"/>
                <w:szCs w:val="15"/>
              </w:rPr>
              <w:t>0.929332</w:t>
            </w:r>
          </w:p>
        </w:tc>
        <w:tc>
          <w:tcPr>
            <w:tcW w:w="0" w:type="auto"/>
            <w:tcBorders>
              <w:top w:val="nil"/>
              <w:left w:val="nil"/>
              <w:bottom w:val="single" w:sz="4" w:space="0" w:color="auto"/>
              <w:right w:val="single" w:sz="4" w:space="0" w:color="auto"/>
            </w:tcBorders>
            <w:shd w:val="clear" w:color="auto" w:fill="auto"/>
            <w:noWrap/>
            <w:vAlign w:val="center"/>
            <w:hideMark/>
          </w:tcPr>
          <w:p w14:paraId="7B3DB01D" w14:textId="77777777" w:rsidR="00510857" w:rsidRPr="00510857" w:rsidRDefault="00510857" w:rsidP="00510857">
            <w:pPr>
              <w:jc w:val="right"/>
              <w:rPr>
                <w:color w:val="000000"/>
                <w:sz w:val="15"/>
                <w:szCs w:val="15"/>
              </w:rPr>
            </w:pPr>
            <w:r w:rsidRPr="00510857">
              <w:rPr>
                <w:color w:val="000000"/>
                <w:sz w:val="15"/>
                <w:szCs w:val="15"/>
              </w:rPr>
              <w:t>0.929293</w:t>
            </w:r>
          </w:p>
        </w:tc>
        <w:tc>
          <w:tcPr>
            <w:tcW w:w="0" w:type="auto"/>
            <w:tcBorders>
              <w:top w:val="nil"/>
              <w:left w:val="nil"/>
              <w:bottom w:val="single" w:sz="4" w:space="0" w:color="auto"/>
              <w:right w:val="single" w:sz="4" w:space="0" w:color="auto"/>
            </w:tcBorders>
            <w:shd w:val="clear" w:color="auto" w:fill="auto"/>
            <w:noWrap/>
            <w:vAlign w:val="center"/>
            <w:hideMark/>
          </w:tcPr>
          <w:p w14:paraId="089A4AB0" w14:textId="77777777" w:rsidR="00510857" w:rsidRPr="00510857" w:rsidRDefault="00510857" w:rsidP="00510857">
            <w:pPr>
              <w:jc w:val="right"/>
              <w:rPr>
                <w:color w:val="000000"/>
                <w:sz w:val="15"/>
                <w:szCs w:val="15"/>
              </w:rPr>
            </w:pPr>
            <w:r w:rsidRPr="00510857">
              <w:rPr>
                <w:color w:val="000000"/>
                <w:sz w:val="15"/>
                <w:szCs w:val="15"/>
              </w:rPr>
              <w:t>0.000966</w:t>
            </w:r>
          </w:p>
        </w:tc>
        <w:tc>
          <w:tcPr>
            <w:tcW w:w="0" w:type="auto"/>
            <w:tcBorders>
              <w:top w:val="nil"/>
              <w:left w:val="nil"/>
              <w:bottom w:val="single" w:sz="4" w:space="0" w:color="auto"/>
              <w:right w:val="single" w:sz="4" w:space="0" w:color="auto"/>
            </w:tcBorders>
            <w:shd w:val="clear" w:color="auto" w:fill="auto"/>
            <w:noWrap/>
            <w:vAlign w:val="center"/>
            <w:hideMark/>
          </w:tcPr>
          <w:p w14:paraId="2230090C" w14:textId="77777777" w:rsidR="00510857" w:rsidRPr="00510857" w:rsidRDefault="00510857" w:rsidP="00510857">
            <w:pPr>
              <w:jc w:val="right"/>
              <w:rPr>
                <w:color w:val="000000"/>
                <w:sz w:val="15"/>
                <w:szCs w:val="15"/>
              </w:rPr>
            </w:pPr>
            <w:r w:rsidRPr="00510857">
              <w:rPr>
                <w:color w:val="000000"/>
                <w:sz w:val="15"/>
                <w:szCs w:val="15"/>
              </w:rPr>
              <w:t>3.88E-05</w:t>
            </w:r>
          </w:p>
        </w:tc>
        <w:tc>
          <w:tcPr>
            <w:tcW w:w="0" w:type="auto"/>
            <w:tcBorders>
              <w:top w:val="nil"/>
              <w:left w:val="nil"/>
              <w:bottom w:val="single" w:sz="4" w:space="0" w:color="auto"/>
              <w:right w:val="single" w:sz="4" w:space="0" w:color="auto"/>
            </w:tcBorders>
            <w:shd w:val="clear" w:color="auto" w:fill="auto"/>
            <w:noWrap/>
            <w:vAlign w:val="center"/>
            <w:hideMark/>
          </w:tcPr>
          <w:p w14:paraId="27D7D34C"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1DD1DE7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4FEBC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15BAE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B079A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36C81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A5FEF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32BB1E" w14:textId="77777777" w:rsidR="00510857" w:rsidRPr="00510857" w:rsidRDefault="00510857" w:rsidP="00510857">
            <w:pPr>
              <w:rPr>
                <w:color w:val="000000"/>
                <w:sz w:val="20"/>
              </w:rPr>
            </w:pPr>
            <w:r w:rsidRPr="00510857">
              <w:rPr>
                <w:color w:val="000000"/>
                <w:sz w:val="20"/>
              </w:rPr>
              <w:t> </w:t>
            </w:r>
          </w:p>
        </w:tc>
      </w:tr>
      <w:tr w:rsidR="00510857" w:rsidRPr="00510857" w14:paraId="5DA602D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C288DF"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59098C8E" w14:textId="77777777" w:rsidR="00510857" w:rsidRPr="00510857" w:rsidRDefault="00510857" w:rsidP="00510857">
            <w:pPr>
              <w:jc w:val="right"/>
              <w:rPr>
                <w:color w:val="000000"/>
                <w:sz w:val="15"/>
                <w:szCs w:val="15"/>
              </w:rPr>
            </w:pPr>
            <w:r w:rsidRPr="00510857">
              <w:rPr>
                <w:color w:val="000000"/>
                <w:sz w:val="15"/>
                <w:szCs w:val="15"/>
              </w:rPr>
              <w:t>0.937246</w:t>
            </w:r>
          </w:p>
        </w:tc>
        <w:tc>
          <w:tcPr>
            <w:tcW w:w="0" w:type="auto"/>
            <w:tcBorders>
              <w:top w:val="nil"/>
              <w:left w:val="nil"/>
              <w:bottom w:val="single" w:sz="4" w:space="0" w:color="auto"/>
              <w:right w:val="single" w:sz="4" w:space="0" w:color="auto"/>
            </w:tcBorders>
            <w:shd w:val="clear" w:color="auto" w:fill="auto"/>
            <w:noWrap/>
            <w:vAlign w:val="center"/>
            <w:hideMark/>
          </w:tcPr>
          <w:p w14:paraId="5E62109B" w14:textId="77777777" w:rsidR="00510857" w:rsidRPr="00510857" w:rsidRDefault="00510857" w:rsidP="00510857">
            <w:pPr>
              <w:jc w:val="right"/>
              <w:rPr>
                <w:color w:val="000000"/>
                <w:sz w:val="15"/>
                <w:szCs w:val="15"/>
              </w:rPr>
            </w:pPr>
            <w:r w:rsidRPr="00510857">
              <w:rPr>
                <w:color w:val="000000"/>
                <w:sz w:val="15"/>
                <w:szCs w:val="15"/>
              </w:rPr>
              <w:t>0.938051</w:t>
            </w:r>
          </w:p>
        </w:tc>
        <w:tc>
          <w:tcPr>
            <w:tcW w:w="0" w:type="auto"/>
            <w:tcBorders>
              <w:top w:val="nil"/>
              <w:left w:val="nil"/>
              <w:bottom w:val="single" w:sz="4" w:space="0" w:color="auto"/>
              <w:right w:val="single" w:sz="4" w:space="0" w:color="auto"/>
            </w:tcBorders>
            <w:shd w:val="clear" w:color="auto" w:fill="auto"/>
            <w:noWrap/>
            <w:vAlign w:val="center"/>
            <w:hideMark/>
          </w:tcPr>
          <w:p w14:paraId="7323EF29" w14:textId="77777777" w:rsidR="00510857" w:rsidRPr="00510857" w:rsidRDefault="00510857" w:rsidP="00510857">
            <w:pPr>
              <w:jc w:val="right"/>
              <w:rPr>
                <w:color w:val="000000"/>
                <w:sz w:val="15"/>
                <w:szCs w:val="15"/>
              </w:rPr>
            </w:pPr>
            <w:r w:rsidRPr="00510857">
              <w:rPr>
                <w:color w:val="000000"/>
                <w:sz w:val="15"/>
                <w:szCs w:val="15"/>
              </w:rPr>
              <w:t>0.93802</w:t>
            </w:r>
          </w:p>
        </w:tc>
        <w:tc>
          <w:tcPr>
            <w:tcW w:w="0" w:type="auto"/>
            <w:tcBorders>
              <w:top w:val="nil"/>
              <w:left w:val="nil"/>
              <w:bottom w:val="single" w:sz="4" w:space="0" w:color="auto"/>
              <w:right w:val="single" w:sz="4" w:space="0" w:color="auto"/>
            </w:tcBorders>
            <w:shd w:val="clear" w:color="auto" w:fill="auto"/>
            <w:noWrap/>
            <w:vAlign w:val="center"/>
            <w:hideMark/>
          </w:tcPr>
          <w:p w14:paraId="449AE477" w14:textId="77777777" w:rsidR="00510857" w:rsidRPr="00510857" w:rsidRDefault="00510857" w:rsidP="00510857">
            <w:pPr>
              <w:jc w:val="right"/>
              <w:rPr>
                <w:color w:val="000000"/>
                <w:sz w:val="15"/>
                <w:szCs w:val="15"/>
              </w:rPr>
            </w:pPr>
            <w:r w:rsidRPr="00510857">
              <w:rPr>
                <w:color w:val="000000"/>
                <w:sz w:val="15"/>
                <w:szCs w:val="15"/>
              </w:rPr>
              <w:t>0.000805</w:t>
            </w:r>
          </w:p>
        </w:tc>
        <w:tc>
          <w:tcPr>
            <w:tcW w:w="0" w:type="auto"/>
            <w:tcBorders>
              <w:top w:val="nil"/>
              <w:left w:val="nil"/>
              <w:bottom w:val="single" w:sz="4" w:space="0" w:color="auto"/>
              <w:right w:val="single" w:sz="4" w:space="0" w:color="auto"/>
            </w:tcBorders>
            <w:shd w:val="clear" w:color="auto" w:fill="auto"/>
            <w:noWrap/>
            <w:vAlign w:val="center"/>
            <w:hideMark/>
          </w:tcPr>
          <w:p w14:paraId="053B8AB7" w14:textId="77777777" w:rsidR="00510857" w:rsidRPr="00510857" w:rsidRDefault="00510857" w:rsidP="00510857">
            <w:pPr>
              <w:jc w:val="right"/>
              <w:rPr>
                <w:color w:val="000000"/>
                <w:sz w:val="15"/>
                <w:szCs w:val="15"/>
              </w:rPr>
            </w:pPr>
            <w:r w:rsidRPr="00510857">
              <w:rPr>
                <w:color w:val="000000"/>
                <w:sz w:val="15"/>
                <w:szCs w:val="15"/>
              </w:rPr>
              <w:t>3.11E-05</w:t>
            </w:r>
          </w:p>
        </w:tc>
        <w:tc>
          <w:tcPr>
            <w:tcW w:w="0" w:type="auto"/>
            <w:tcBorders>
              <w:top w:val="nil"/>
              <w:left w:val="nil"/>
              <w:bottom w:val="single" w:sz="4" w:space="0" w:color="auto"/>
              <w:right w:val="single" w:sz="4" w:space="0" w:color="auto"/>
            </w:tcBorders>
            <w:shd w:val="clear" w:color="auto" w:fill="auto"/>
            <w:noWrap/>
            <w:vAlign w:val="center"/>
            <w:hideMark/>
          </w:tcPr>
          <w:p w14:paraId="58454E05"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75CEF0D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FACFA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FC5E2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B5ECD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4CD88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F1C027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96A0DC" w14:textId="77777777" w:rsidR="00510857" w:rsidRPr="00510857" w:rsidRDefault="00510857" w:rsidP="00510857">
            <w:pPr>
              <w:rPr>
                <w:color w:val="000000"/>
                <w:sz w:val="20"/>
              </w:rPr>
            </w:pPr>
            <w:r w:rsidRPr="00510857">
              <w:rPr>
                <w:color w:val="000000"/>
                <w:sz w:val="20"/>
              </w:rPr>
              <w:t> </w:t>
            </w:r>
          </w:p>
        </w:tc>
      </w:tr>
      <w:tr w:rsidR="00510857" w:rsidRPr="00510857" w14:paraId="14EDD5C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C7FA1A" w14:textId="77777777" w:rsidR="00510857" w:rsidRPr="00510857" w:rsidRDefault="00510857" w:rsidP="00510857">
            <w:pPr>
              <w:rPr>
                <w:color w:val="000000"/>
                <w:sz w:val="15"/>
                <w:szCs w:val="15"/>
              </w:rPr>
            </w:pPr>
            <w:r w:rsidRPr="00510857">
              <w:rPr>
                <w:color w:val="000000"/>
                <w:sz w:val="15"/>
                <w:szCs w:val="15"/>
              </w:rPr>
              <w:t>Russia</w:t>
            </w:r>
          </w:p>
        </w:tc>
        <w:tc>
          <w:tcPr>
            <w:tcW w:w="0" w:type="auto"/>
            <w:tcBorders>
              <w:top w:val="nil"/>
              <w:left w:val="nil"/>
              <w:bottom w:val="single" w:sz="4" w:space="0" w:color="auto"/>
              <w:right w:val="single" w:sz="4" w:space="0" w:color="auto"/>
            </w:tcBorders>
            <w:shd w:val="clear" w:color="auto" w:fill="auto"/>
            <w:noWrap/>
            <w:vAlign w:val="center"/>
            <w:hideMark/>
          </w:tcPr>
          <w:p w14:paraId="46D284EC" w14:textId="77777777" w:rsidR="00510857" w:rsidRPr="00510857" w:rsidRDefault="00510857" w:rsidP="00510857">
            <w:pPr>
              <w:jc w:val="right"/>
              <w:rPr>
                <w:color w:val="000000"/>
                <w:sz w:val="15"/>
                <w:szCs w:val="15"/>
              </w:rPr>
            </w:pPr>
            <w:r w:rsidRPr="00510857">
              <w:rPr>
                <w:color w:val="000000"/>
                <w:sz w:val="15"/>
                <w:szCs w:val="15"/>
              </w:rPr>
              <w:t>0.936745</w:t>
            </w:r>
          </w:p>
        </w:tc>
        <w:tc>
          <w:tcPr>
            <w:tcW w:w="0" w:type="auto"/>
            <w:tcBorders>
              <w:top w:val="nil"/>
              <w:left w:val="nil"/>
              <w:bottom w:val="single" w:sz="4" w:space="0" w:color="auto"/>
              <w:right w:val="single" w:sz="4" w:space="0" w:color="auto"/>
            </w:tcBorders>
            <w:shd w:val="clear" w:color="auto" w:fill="auto"/>
            <w:noWrap/>
            <w:vAlign w:val="center"/>
            <w:hideMark/>
          </w:tcPr>
          <w:p w14:paraId="15422488" w14:textId="77777777" w:rsidR="00510857" w:rsidRPr="00510857" w:rsidRDefault="00510857" w:rsidP="00510857">
            <w:pPr>
              <w:jc w:val="right"/>
              <w:rPr>
                <w:color w:val="000000"/>
                <w:sz w:val="15"/>
                <w:szCs w:val="15"/>
              </w:rPr>
            </w:pPr>
            <w:r w:rsidRPr="00510857">
              <w:rPr>
                <w:color w:val="000000"/>
                <w:sz w:val="15"/>
                <w:szCs w:val="15"/>
              </w:rPr>
              <w:t>0.937177</w:t>
            </w:r>
          </w:p>
        </w:tc>
        <w:tc>
          <w:tcPr>
            <w:tcW w:w="0" w:type="auto"/>
            <w:tcBorders>
              <w:top w:val="nil"/>
              <w:left w:val="nil"/>
              <w:bottom w:val="single" w:sz="4" w:space="0" w:color="auto"/>
              <w:right w:val="single" w:sz="4" w:space="0" w:color="auto"/>
            </w:tcBorders>
            <w:shd w:val="clear" w:color="auto" w:fill="auto"/>
            <w:noWrap/>
            <w:vAlign w:val="center"/>
            <w:hideMark/>
          </w:tcPr>
          <w:p w14:paraId="2580443C" w14:textId="77777777" w:rsidR="00510857" w:rsidRPr="00510857" w:rsidRDefault="00510857" w:rsidP="00510857">
            <w:pPr>
              <w:jc w:val="right"/>
              <w:rPr>
                <w:color w:val="000000"/>
                <w:sz w:val="15"/>
                <w:szCs w:val="15"/>
              </w:rPr>
            </w:pPr>
            <w:r w:rsidRPr="00510857">
              <w:rPr>
                <w:color w:val="000000"/>
                <w:sz w:val="15"/>
                <w:szCs w:val="15"/>
              </w:rPr>
              <w:t>0.936906</w:t>
            </w:r>
          </w:p>
        </w:tc>
        <w:tc>
          <w:tcPr>
            <w:tcW w:w="0" w:type="auto"/>
            <w:tcBorders>
              <w:top w:val="nil"/>
              <w:left w:val="nil"/>
              <w:bottom w:val="single" w:sz="4" w:space="0" w:color="auto"/>
              <w:right w:val="single" w:sz="4" w:space="0" w:color="auto"/>
            </w:tcBorders>
            <w:shd w:val="clear" w:color="auto" w:fill="auto"/>
            <w:noWrap/>
            <w:vAlign w:val="center"/>
            <w:hideMark/>
          </w:tcPr>
          <w:p w14:paraId="44C66892" w14:textId="77777777" w:rsidR="00510857" w:rsidRPr="00510857" w:rsidRDefault="00510857" w:rsidP="00510857">
            <w:pPr>
              <w:jc w:val="right"/>
              <w:rPr>
                <w:color w:val="000000"/>
                <w:sz w:val="15"/>
                <w:szCs w:val="15"/>
              </w:rPr>
            </w:pPr>
            <w:r w:rsidRPr="00510857">
              <w:rPr>
                <w:color w:val="000000"/>
                <w:sz w:val="15"/>
                <w:szCs w:val="15"/>
              </w:rPr>
              <w:t>0.000433</w:t>
            </w:r>
          </w:p>
        </w:tc>
        <w:tc>
          <w:tcPr>
            <w:tcW w:w="0" w:type="auto"/>
            <w:tcBorders>
              <w:top w:val="nil"/>
              <w:left w:val="nil"/>
              <w:bottom w:val="single" w:sz="4" w:space="0" w:color="auto"/>
              <w:right w:val="single" w:sz="4" w:space="0" w:color="auto"/>
            </w:tcBorders>
            <w:shd w:val="clear" w:color="auto" w:fill="auto"/>
            <w:noWrap/>
            <w:vAlign w:val="center"/>
            <w:hideMark/>
          </w:tcPr>
          <w:p w14:paraId="0AA67A6A" w14:textId="77777777" w:rsidR="00510857" w:rsidRPr="00510857" w:rsidRDefault="00510857" w:rsidP="00510857">
            <w:pPr>
              <w:jc w:val="right"/>
              <w:rPr>
                <w:color w:val="000000"/>
                <w:sz w:val="15"/>
                <w:szCs w:val="15"/>
              </w:rPr>
            </w:pPr>
            <w:r w:rsidRPr="00510857">
              <w:rPr>
                <w:color w:val="000000"/>
                <w:sz w:val="15"/>
                <w:szCs w:val="15"/>
              </w:rPr>
              <w:t>0.000271</w:t>
            </w:r>
          </w:p>
        </w:tc>
        <w:tc>
          <w:tcPr>
            <w:tcW w:w="0" w:type="auto"/>
            <w:tcBorders>
              <w:top w:val="nil"/>
              <w:left w:val="nil"/>
              <w:bottom w:val="single" w:sz="4" w:space="0" w:color="auto"/>
              <w:right w:val="single" w:sz="4" w:space="0" w:color="auto"/>
            </w:tcBorders>
            <w:shd w:val="clear" w:color="auto" w:fill="auto"/>
            <w:noWrap/>
            <w:vAlign w:val="center"/>
            <w:hideMark/>
          </w:tcPr>
          <w:p w14:paraId="2FB2F206"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7EFBAEE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712B1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8E9EC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26DB2C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56F38A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DD54C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095425" w14:textId="77777777" w:rsidR="00510857" w:rsidRPr="00510857" w:rsidRDefault="00510857" w:rsidP="00510857">
            <w:pPr>
              <w:rPr>
                <w:color w:val="000000"/>
                <w:sz w:val="20"/>
              </w:rPr>
            </w:pPr>
            <w:r w:rsidRPr="00510857">
              <w:rPr>
                <w:color w:val="000000"/>
                <w:sz w:val="20"/>
              </w:rPr>
              <w:t> </w:t>
            </w:r>
          </w:p>
        </w:tc>
      </w:tr>
      <w:tr w:rsidR="00510857" w:rsidRPr="00510857" w14:paraId="22ED814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FE275" w14:textId="77777777" w:rsidR="00510857" w:rsidRPr="00510857" w:rsidRDefault="00510857" w:rsidP="00510857">
            <w:pPr>
              <w:rPr>
                <w:color w:val="000000"/>
                <w:sz w:val="15"/>
                <w:szCs w:val="15"/>
              </w:rPr>
            </w:pPr>
            <w:r w:rsidRPr="00510857">
              <w:rPr>
                <w:color w:val="000000"/>
                <w:sz w:val="15"/>
                <w:szCs w:val="15"/>
              </w:rPr>
              <w:t>Serbia</w:t>
            </w:r>
          </w:p>
        </w:tc>
        <w:tc>
          <w:tcPr>
            <w:tcW w:w="0" w:type="auto"/>
            <w:tcBorders>
              <w:top w:val="nil"/>
              <w:left w:val="nil"/>
              <w:bottom w:val="single" w:sz="4" w:space="0" w:color="auto"/>
              <w:right w:val="single" w:sz="4" w:space="0" w:color="auto"/>
            </w:tcBorders>
            <w:shd w:val="clear" w:color="auto" w:fill="auto"/>
            <w:noWrap/>
            <w:vAlign w:val="center"/>
            <w:hideMark/>
          </w:tcPr>
          <w:p w14:paraId="5F0F52D5" w14:textId="77777777" w:rsidR="00510857" w:rsidRPr="00510857" w:rsidRDefault="00510857" w:rsidP="00510857">
            <w:pPr>
              <w:jc w:val="right"/>
              <w:rPr>
                <w:color w:val="000000"/>
                <w:sz w:val="15"/>
                <w:szCs w:val="15"/>
              </w:rPr>
            </w:pPr>
            <w:r w:rsidRPr="00510857">
              <w:rPr>
                <w:color w:val="000000"/>
                <w:sz w:val="15"/>
                <w:szCs w:val="15"/>
              </w:rPr>
              <w:t>0.994762</w:t>
            </w:r>
          </w:p>
        </w:tc>
        <w:tc>
          <w:tcPr>
            <w:tcW w:w="0" w:type="auto"/>
            <w:tcBorders>
              <w:top w:val="nil"/>
              <w:left w:val="nil"/>
              <w:bottom w:val="single" w:sz="4" w:space="0" w:color="auto"/>
              <w:right w:val="single" w:sz="4" w:space="0" w:color="auto"/>
            </w:tcBorders>
            <w:shd w:val="clear" w:color="auto" w:fill="auto"/>
            <w:noWrap/>
            <w:vAlign w:val="center"/>
            <w:hideMark/>
          </w:tcPr>
          <w:p w14:paraId="69E9954A" w14:textId="77777777" w:rsidR="00510857" w:rsidRPr="00510857" w:rsidRDefault="00510857" w:rsidP="00510857">
            <w:pPr>
              <w:jc w:val="right"/>
              <w:rPr>
                <w:color w:val="000000"/>
                <w:sz w:val="15"/>
                <w:szCs w:val="15"/>
              </w:rPr>
            </w:pPr>
            <w:r w:rsidRPr="00510857">
              <w:rPr>
                <w:color w:val="000000"/>
                <w:sz w:val="15"/>
                <w:szCs w:val="15"/>
              </w:rPr>
              <w:t>0.994668</w:t>
            </w:r>
          </w:p>
        </w:tc>
        <w:tc>
          <w:tcPr>
            <w:tcW w:w="0" w:type="auto"/>
            <w:tcBorders>
              <w:top w:val="nil"/>
              <w:left w:val="nil"/>
              <w:bottom w:val="single" w:sz="4" w:space="0" w:color="auto"/>
              <w:right w:val="single" w:sz="4" w:space="0" w:color="auto"/>
            </w:tcBorders>
            <w:shd w:val="clear" w:color="auto" w:fill="auto"/>
            <w:noWrap/>
            <w:vAlign w:val="center"/>
            <w:hideMark/>
          </w:tcPr>
          <w:p w14:paraId="4111158B" w14:textId="77777777" w:rsidR="00510857" w:rsidRPr="00510857" w:rsidRDefault="00510857" w:rsidP="00510857">
            <w:pPr>
              <w:jc w:val="right"/>
              <w:rPr>
                <w:color w:val="000000"/>
                <w:sz w:val="15"/>
                <w:szCs w:val="15"/>
              </w:rPr>
            </w:pPr>
            <w:r w:rsidRPr="00510857">
              <w:rPr>
                <w:color w:val="000000"/>
                <w:sz w:val="15"/>
                <w:szCs w:val="15"/>
              </w:rPr>
              <w:t>0.994558</w:t>
            </w:r>
          </w:p>
        </w:tc>
        <w:tc>
          <w:tcPr>
            <w:tcW w:w="0" w:type="auto"/>
            <w:tcBorders>
              <w:top w:val="nil"/>
              <w:left w:val="nil"/>
              <w:bottom w:val="single" w:sz="4" w:space="0" w:color="auto"/>
              <w:right w:val="single" w:sz="4" w:space="0" w:color="auto"/>
            </w:tcBorders>
            <w:shd w:val="clear" w:color="auto" w:fill="auto"/>
            <w:noWrap/>
            <w:vAlign w:val="center"/>
            <w:hideMark/>
          </w:tcPr>
          <w:p w14:paraId="47745148" w14:textId="77777777" w:rsidR="00510857" w:rsidRPr="00510857" w:rsidRDefault="00510857" w:rsidP="00510857">
            <w:pPr>
              <w:jc w:val="right"/>
              <w:rPr>
                <w:color w:val="000000"/>
                <w:sz w:val="15"/>
                <w:szCs w:val="15"/>
              </w:rPr>
            </w:pPr>
            <w:r w:rsidRPr="00510857">
              <w:rPr>
                <w:color w:val="000000"/>
                <w:sz w:val="15"/>
                <w:szCs w:val="15"/>
              </w:rPr>
              <w:t>9.39E-05</w:t>
            </w:r>
          </w:p>
        </w:tc>
        <w:tc>
          <w:tcPr>
            <w:tcW w:w="0" w:type="auto"/>
            <w:tcBorders>
              <w:top w:val="nil"/>
              <w:left w:val="nil"/>
              <w:bottom w:val="single" w:sz="4" w:space="0" w:color="auto"/>
              <w:right w:val="single" w:sz="4" w:space="0" w:color="auto"/>
            </w:tcBorders>
            <w:shd w:val="clear" w:color="auto" w:fill="auto"/>
            <w:noWrap/>
            <w:vAlign w:val="center"/>
            <w:hideMark/>
          </w:tcPr>
          <w:p w14:paraId="545F248D" w14:textId="77777777" w:rsidR="00510857" w:rsidRPr="00510857" w:rsidRDefault="00510857" w:rsidP="00510857">
            <w:pPr>
              <w:jc w:val="right"/>
              <w:rPr>
                <w:color w:val="000000"/>
                <w:sz w:val="15"/>
                <w:szCs w:val="15"/>
              </w:rPr>
            </w:pPr>
            <w:r w:rsidRPr="00510857">
              <w:rPr>
                <w:color w:val="000000"/>
                <w:sz w:val="15"/>
                <w:szCs w:val="15"/>
              </w:rPr>
              <w:t>0.000111</w:t>
            </w:r>
          </w:p>
        </w:tc>
        <w:tc>
          <w:tcPr>
            <w:tcW w:w="0" w:type="auto"/>
            <w:tcBorders>
              <w:top w:val="nil"/>
              <w:left w:val="nil"/>
              <w:bottom w:val="single" w:sz="4" w:space="0" w:color="auto"/>
              <w:right w:val="single" w:sz="4" w:space="0" w:color="auto"/>
            </w:tcBorders>
            <w:shd w:val="clear" w:color="auto" w:fill="auto"/>
            <w:noWrap/>
            <w:vAlign w:val="center"/>
            <w:hideMark/>
          </w:tcPr>
          <w:p w14:paraId="610A168E"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5B101D8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4A8D8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B235B3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6E2BA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8DC97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76904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488E607" w14:textId="77777777" w:rsidR="00510857" w:rsidRPr="00510857" w:rsidRDefault="00510857" w:rsidP="00510857">
            <w:pPr>
              <w:rPr>
                <w:color w:val="000000"/>
                <w:sz w:val="20"/>
              </w:rPr>
            </w:pPr>
            <w:r w:rsidRPr="00510857">
              <w:rPr>
                <w:color w:val="000000"/>
                <w:sz w:val="20"/>
              </w:rPr>
              <w:t> </w:t>
            </w:r>
          </w:p>
        </w:tc>
      </w:tr>
      <w:tr w:rsidR="00510857" w:rsidRPr="00510857" w14:paraId="5A34F05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50F08" w14:textId="77777777" w:rsidR="00510857" w:rsidRPr="00510857" w:rsidRDefault="00510857" w:rsidP="00510857">
            <w:pPr>
              <w:rPr>
                <w:color w:val="000000"/>
                <w:sz w:val="15"/>
                <w:szCs w:val="15"/>
              </w:rPr>
            </w:pPr>
            <w:r w:rsidRPr="00510857">
              <w:rPr>
                <w:color w:val="000000"/>
                <w:sz w:val="15"/>
                <w:szCs w:val="15"/>
              </w:rPr>
              <w:t>Serbia</w:t>
            </w:r>
          </w:p>
        </w:tc>
        <w:tc>
          <w:tcPr>
            <w:tcW w:w="0" w:type="auto"/>
            <w:tcBorders>
              <w:top w:val="nil"/>
              <w:left w:val="nil"/>
              <w:bottom w:val="single" w:sz="4" w:space="0" w:color="auto"/>
              <w:right w:val="single" w:sz="4" w:space="0" w:color="auto"/>
            </w:tcBorders>
            <w:shd w:val="clear" w:color="auto" w:fill="auto"/>
            <w:noWrap/>
            <w:vAlign w:val="center"/>
            <w:hideMark/>
          </w:tcPr>
          <w:p w14:paraId="679E6D03" w14:textId="77777777" w:rsidR="00510857" w:rsidRPr="00510857" w:rsidRDefault="00510857" w:rsidP="00510857">
            <w:pPr>
              <w:jc w:val="right"/>
              <w:rPr>
                <w:color w:val="000000"/>
                <w:sz w:val="15"/>
                <w:szCs w:val="15"/>
              </w:rPr>
            </w:pPr>
            <w:r w:rsidRPr="00510857">
              <w:rPr>
                <w:color w:val="000000"/>
                <w:sz w:val="15"/>
                <w:szCs w:val="15"/>
              </w:rPr>
              <w:t>0.836124</w:t>
            </w:r>
          </w:p>
        </w:tc>
        <w:tc>
          <w:tcPr>
            <w:tcW w:w="0" w:type="auto"/>
            <w:tcBorders>
              <w:top w:val="nil"/>
              <w:left w:val="nil"/>
              <w:bottom w:val="single" w:sz="4" w:space="0" w:color="auto"/>
              <w:right w:val="single" w:sz="4" w:space="0" w:color="auto"/>
            </w:tcBorders>
            <w:shd w:val="clear" w:color="auto" w:fill="auto"/>
            <w:noWrap/>
            <w:vAlign w:val="center"/>
            <w:hideMark/>
          </w:tcPr>
          <w:p w14:paraId="43C8F464" w14:textId="77777777" w:rsidR="00510857" w:rsidRPr="00510857" w:rsidRDefault="00510857" w:rsidP="00510857">
            <w:pPr>
              <w:jc w:val="right"/>
              <w:rPr>
                <w:color w:val="000000"/>
                <w:sz w:val="15"/>
                <w:szCs w:val="15"/>
              </w:rPr>
            </w:pPr>
            <w:r w:rsidRPr="00510857">
              <w:rPr>
                <w:color w:val="000000"/>
                <w:sz w:val="15"/>
                <w:szCs w:val="15"/>
              </w:rPr>
              <w:t>0.836244</w:t>
            </w:r>
          </w:p>
        </w:tc>
        <w:tc>
          <w:tcPr>
            <w:tcW w:w="0" w:type="auto"/>
            <w:tcBorders>
              <w:top w:val="nil"/>
              <w:left w:val="nil"/>
              <w:bottom w:val="single" w:sz="4" w:space="0" w:color="auto"/>
              <w:right w:val="single" w:sz="4" w:space="0" w:color="auto"/>
            </w:tcBorders>
            <w:shd w:val="clear" w:color="auto" w:fill="auto"/>
            <w:noWrap/>
            <w:vAlign w:val="center"/>
            <w:hideMark/>
          </w:tcPr>
          <w:p w14:paraId="0F54742D" w14:textId="77777777" w:rsidR="00510857" w:rsidRPr="00510857" w:rsidRDefault="00510857" w:rsidP="00510857">
            <w:pPr>
              <w:jc w:val="right"/>
              <w:rPr>
                <w:color w:val="000000"/>
                <w:sz w:val="15"/>
                <w:szCs w:val="15"/>
              </w:rPr>
            </w:pPr>
            <w:r w:rsidRPr="00510857">
              <w:rPr>
                <w:color w:val="000000"/>
                <w:sz w:val="15"/>
                <w:szCs w:val="15"/>
              </w:rPr>
              <w:t>0.836229</w:t>
            </w:r>
          </w:p>
        </w:tc>
        <w:tc>
          <w:tcPr>
            <w:tcW w:w="0" w:type="auto"/>
            <w:tcBorders>
              <w:top w:val="nil"/>
              <w:left w:val="nil"/>
              <w:bottom w:val="single" w:sz="4" w:space="0" w:color="auto"/>
              <w:right w:val="single" w:sz="4" w:space="0" w:color="auto"/>
            </w:tcBorders>
            <w:shd w:val="clear" w:color="auto" w:fill="auto"/>
            <w:noWrap/>
            <w:vAlign w:val="center"/>
            <w:hideMark/>
          </w:tcPr>
          <w:p w14:paraId="35F99FA4" w14:textId="77777777" w:rsidR="00510857" w:rsidRPr="00510857" w:rsidRDefault="00510857" w:rsidP="00510857">
            <w:pPr>
              <w:jc w:val="right"/>
              <w:rPr>
                <w:color w:val="000000"/>
                <w:sz w:val="15"/>
                <w:szCs w:val="15"/>
              </w:rPr>
            </w:pPr>
            <w:r w:rsidRPr="00510857">
              <w:rPr>
                <w:color w:val="000000"/>
                <w:sz w:val="15"/>
                <w:szCs w:val="15"/>
              </w:rPr>
              <w:t>0.00012</w:t>
            </w:r>
          </w:p>
        </w:tc>
        <w:tc>
          <w:tcPr>
            <w:tcW w:w="0" w:type="auto"/>
            <w:tcBorders>
              <w:top w:val="nil"/>
              <w:left w:val="nil"/>
              <w:bottom w:val="single" w:sz="4" w:space="0" w:color="auto"/>
              <w:right w:val="single" w:sz="4" w:space="0" w:color="auto"/>
            </w:tcBorders>
            <w:shd w:val="clear" w:color="auto" w:fill="auto"/>
            <w:noWrap/>
            <w:vAlign w:val="center"/>
            <w:hideMark/>
          </w:tcPr>
          <w:p w14:paraId="446E2062" w14:textId="77777777" w:rsidR="00510857" w:rsidRPr="00510857" w:rsidRDefault="00510857" w:rsidP="00510857">
            <w:pPr>
              <w:jc w:val="right"/>
              <w:rPr>
                <w:color w:val="000000"/>
                <w:sz w:val="15"/>
                <w:szCs w:val="15"/>
              </w:rPr>
            </w:pPr>
            <w:r w:rsidRPr="00510857">
              <w:rPr>
                <w:color w:val="000000"/>
                <w:sz w:val="15"/>
                <w:szCs w:val="15"/>
              </w:rPr>
              <w:t>1.53E-05</w:t>
            </w:r>
          </w:p>
        </w:tc>
        <w:tc>
          <w:tcPr>
            <w:tcW w:w="0" w:type="auto"/>
            <w:tcBorders>
              <w:top w:val="nil"/>
              <w:left w:val="nil"/>
              <w:bottom w:val="single" w:sz="4" w:space="0" w:color="auto"/>
              <w:right w:val="single" w:sz="4" w:space="0" w:color="auto"/>
            </w:tcBorders>
            <w:shd w:val="clear" w:color="auto" w:fill="auto"/>
            <w:noWrap/>
            <w:vAlign w:val="center"/>
            <w:hideMark/>
          </w:tcPr>
          <w:p w14:paraId="4FDD2638"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72100B4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8DBA4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30DA3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312DE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BAC54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62FA7F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4A65EC" w14:textId="77777777" w:rsidR="00510857" w:rsidRPr="00510857" w:rsidRDefault="00510857" w:rsidP="00510857">
            <w:pPr>
              <w:rPr>
                <w:color w:val="000000"/>
                <w:sz w:val="20"/>
              </w:rPr>
            </w:pPr>
            <w:r w:rsidRPr="00510857">
              <w:rPr>
                <w:color w:val="000000"/>
                <w:sz w:val="20"/>
              </w:rPr>
              <w:t> </w:t>
            </w:r>
          </w:p>
        </w:tc>
      </w:tr>
      <w:tr w:rsidR="00510857" w:rsidRPr="00510857" w14:paraId="6212997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613B3" w14:textId="77777777" w:rsidR="00510857" w:rsidRPr="00510857" w:rsidRDefault="00510857" w:rsidP="00510857">
            <w:pPr>
              <w:rPr>
                <w:color w:val="000000"/>
                <w:sz w:val="15"/>
                <w:szCs w:val="15"/>
              </w:rPr>
            </w:pPr>
            <w:r w:rsidRPr="00510857">
              <w:rPr>
                <w:color w:val="000000"/>
                <w:sz w:val="15"/>
                <w:szCs w:val="15"/>
              </w:rPr>
              <w:t>Serbia</w:t>
            </w:r>
          </w:p>
        </w:tc>
        <w:tc>
          <w:tcPr>
            <w:tcW w:w="0" w:type="auto"/>
            <w:tcBorders>
              <w:top w:val="nil"/>
              <w:left w:val="nil"/>
              <w:bottom w:val="single" w:sz="4" w:space="0" w:color="auto"/>
              <w:right w:val="single" w:sz="4" w:space="0" w:color="auto"/>
            </w:tcBorders>
            <w:shd w:val="clear" w:color="auto" w:fill="auto"/>
            <w:noWrap/>
            <w:vAlign w:val="center"/>
            <w:hideMark/>
          </w:tcPr>
          <w:p w14:paraId="6A5E93CA" w14:textId="77777777" w:rsidR="00510857" w:rsidRPr="00510857" w:rsidRDefault="00510857" w:rsidP="00510857">
            <w:pPr>
              <w:jc w:val="right"/>
              <w:rPr>
                <w:color w:val="000000"/>
                <w:sz w:val="15"/>
                <w:szCs w:val="15"/>
              </w:rPr>
            </w:pPr>
            <w:r w:rsidRPr="00510857">
              <w:rPr>
                <w:color w:val="000000"/>
                <w:sz w:val="15"/>
                <w:szCs w:val="15"/>
              </w:rPr>
              <w:t>0.928805</w:t>
            </w:r>
          </w:p>
        </w:tc>
        <w:tc>
          <w:tcPr>
            <w:tcW w:w="0" w:type="auto"/>
            <w:tcBorders>
              <w:top w:val="nil"/>
              <w:left w:val="nil"/>
              <w:bottom w:val="single" w:sz="4" w:space="0" w:color="auto"/>
              <w:right w:val="single" w:sz="4" w:space="0" w:color="auto"/>
            </w:tcBorders>
            <w:shd w:val="clear" w:color="auto" w:fill="auto"/>
            <w:noWrap/>
            <w:vAlign w:val="center"/>
            <w:hideMark/>
          </w:tcPr>
          <w:p w14:paraId="49589D73" w14:textId="77777777" w:rsidR="00510857" w:rsidRPr="00510857" w:rsidRDefault="00510857" w:rsidP="00510857">
            <w:pPr>
              <w:jc w:val="right"/>
              <w:rPr>
                <w:color w:val="000000"/>
                <w:sz w:val="15"/>
                <w:szCs w:val="15"/>
              </w:rPr>
            </w:pPr>
            <w:r w:rsidRPr="00510857">
              <w:rPr>
                <w:color w:val="000000"/>
                <w:sz w:val="15"/>
                <w:szCs w:val="15"/>
              </w:rPr>
              <w:t>0.929364</w:t>
            </w:r>
          </w:p>
        </w:tc>
        <w:tc>
          <w:tcPr>
            <w:tcW w:w="0" w:type="auto"/>
            <w:tcBorders>
              <w:top w:val="nil"/>
              <w:left w:val="nil"/>
              <w:bottom w:val="single" w:sz="4" w:space="0" w:color="auto"/>
              <w:right w:val="single" w:sz="4" w:space="0" w:color="auto"/>
            </w:tcBorders>
            <w:shd w:val="clear" w:color="auto" w:fill="auto"/>
            <w:noWrap/>
            <w:vAlign w:val="center"/>
            <w:hideMark/>
          </w:tcPr>
          <w:p w14:paraId="679D2249" w14:textId="77777777" w:rsidR="00510857" w:rsidRPr="00510857" w:rsidRDefault="00510857" w:rsidP="00510857">
            <w:pPr>
              <w:jc w:val="right"/>
              <w:rPr>
                <w:color w:val="000000"/>
                <w:sz w:val="15"/>
                <w:szCs w:val="15"/>
              </w:rPr>
            </w:pPr>
            <w:r w:rsidRPr="00510857">
              <w:rPr>
                <w:color w:val="000000"/>
                <w:sz w:val="15"/>
                <w:szCs w:val="15"/>
              </w:rPr>
              <w:t>0.929262</w:t>
            </w:r>
          </w:p>
        </w:tc>
        <w:tc>
          <w:tcPr>
            <w:tcW w:w="0" w:type="auto"/>
            <w:tcBorders>
              <w:top w:val="nil"/>
              <w:left w:val="nil"/>
              <w:bottom w:val="single" w:sz="4" w:space="0" w:color="auto"/>
              <w:right w:val="single" w:sz="4" w:space="0" w:color="auto"/>
            </w:tcBorders>
            <w:shd w:val="clear" w:color="auto" w:fill="auto"/>
            <w:noWrap/>
            <w:vAlign w:val="center"/>
            <w:hideMark/>
          </w:tcPr>
          <w:p w14:paraId="12393EBD" w14:textId="77777777" w:rsidR="00510857" w:rsidRPr="00510857" w:rsidRDefault="00510857" w:rsidP="00510857">
            <w:pPr>
              <w:jc w:val="right"/>
              <w:rPr>
                <w:color w:val="000000"/>
                <w:sz w:val="15"/>
                <w:szCs w:val="15"/>
              </w:rPr>
            </w:pPr>
            <w:r w:rsidRPr="00510857">
              <w:rPr>
                <w:color w:val="000000"/>
                <w:sz w:val="15"/>
                <w:szCs w:val="15"/>
              </w:rPr>
              <w:t>0.000559</w:t>
            </w:r>
          </w:p>
        </w:tc>
        <w:tc>
          <w:tcPr>
            <w:tcW w:w="0" w:type="auto"/>
            <w:tcBorders>
              <w:top w:val="nil"/>
              <w:left w:val="nil"/>
              <w:bottom w:val="single" w:sz="4" w:space="0" w:color="auto"/>
              <w:right w:val="single" w:sz="4" w:space="0" w:color="auto"/>
            </w:tcBorders>
            <w:shd w:val="clear" w:color="auto" w:fill="auto"/>
            <w:noWrap/>
            <w:vAlign w:val="center"/>
            <w:hideMark/>
          </w:tcPr>
          <w:p w14:paraId="39288192" w14:textId="77777777" w:rsidR="00510857" w:rsidRPr="00510857" w:rsidRDefault="00510857" w:rsidP="00510857">
            <w:pPr>
              <w:jc w:val="right"/>
              <w:rPr>
                <w:color w:val="000000"/>
                <w:sz w:val="15"/>
                <w:szCs w:val="15"/>
              </w:rPr>
            </w:pPr>
            <w:r w:rsidRPr="00510857">
              <w:rPr>
                <w:color w:val="000000"/>
                <w:sz w:val="15"/>
                <w:szCs w:val="15"/>
              </w:rPr>
              <w:t>0.000102</w:t>
            </w:r>
          </w:p>
        </w:tc>
        <w:tc>
          <w:tcPr>
            <w:tcW w:w="0" w:type="auto"/>
            <w:tcBorders>
              <w:top w:val="nil"/>
              <w:left w:val="nil"/>
              <w:bottom w:val="single" w:sz="4" w:space="0" w:color="auto"/>
              <w:right w:val="single" w:sz="4" w:space="0" w:color="auto"/>
            </w:tcBorders>
            <w:shd w:val="clear" w:color="auto" w:fill="auto"/>
            <w:noWrap/>
            <w:vAlign w:val="center"/>
            <w:hideMark/>
          </w:tcPr>
          <w:p w14:paraId="61FF9E9F"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267518C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4423B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21A2D3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468BB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6C11A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ED0EE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617D59" w14:textId="77777777" w:rsidR="00510857" w:rsidRPr="00510857" w:rsidRDefault="00510857" w:rsidP="00510857">
            <w:pPr>
              <w:rPr>
                <w:color w:val="000000"/>
                <w:sz w:val="20"/>
              </w:rPr>
            </w:pPr>
            <w:r w:rsidRPr="00510857">
              <w:rPr>
                <w:color w:val="000000"/>
                <w:sz w:val="20"/>
              </w:rPr>
              <w:t> </w:t>
            </w:r>
          </w:p>
        </w:tc>
      </w:tr>
      <w:tr w:rsidR="00510857" w:rsidRPr="00510857" w14:paraId="0D5F144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967E23" w14:textId="77777777" w:rsidR="00510857" w:rsidRPr="00510857" w:rsidRDefault="00510857" w:rsidP="00510857">
            <w:pPr>
              <w:rPr>
                <w:color w:val="000000"/>
                <w:sz w:val="15"/>
                <w:szCs w:val="15"/>
              </w:rPr>
            </w:pPr>
            <w:r w:rsidRPr="00510857">
              <w:rPr>
                <w:color w:val="000000"/>
                <w:sz w:val="15"/>
                <w:szCs w:val="15"/>
              </w:rPr>
              <w:t>Serbia</w:t>
            </w:r>
          </w:p>
        </w:tc>
        <w:tc>
          <w:tcPr>
            <w:tcW w:w="0" w:type="auto"/>
            <w:tcBorders>
              <w:top w:val="nil"/>
              <w:left w:val="nil"/>
              <w:bottom w:val="single" w:sz="4" w:space="0" w:color="auto"/>
              <w:right w:val="single" w:sz="4" w:space="0" w:color="auto"/>
            </w:tcBorders>
            <w:shd w:val="clear" w:color="auto" w:fill="auto"/>
            <w:noWrap/>
            <w:vAlign w:val="center"/>
            <w:hideMark/>
          </w:tcPr>
          <w:p w14:paraId="6E71F3FB" w14:textId="77777777" w:rsidR="00510857" w:rsidRPr="00510857" w:rsidRDefault="00510857" w:rsidP="00510857">
            <w:pPr>
              <w:jc w:val="right"/>
              <w:rPr>
                <w:color w:val="000000"/>
                <w:sz w:val="15"/>
                <w:szCs w:val="15"/>
              </w:rPr>
            </w:pPr>
            <w:r w:rsidRPr="00510857">
              <w:rPr>
                <w:color w:val="000000"/>
                <w:sz w:val="15"/>
                <w:szCs w:val="15"/>
              </w:rPr>
              <w:t>0.938102</w:t>
            </w:r>
          </w:p>
        </w:tc>
        <w:tc>
          <w:tcPr>
            <w:tcW w:w="0" w:type="auto"/>
            <w:tcBorders>
              <w:top w:val="nil"/>
              <w:left w:val="nil"/>
              <w:bottom w:val="single" w:sz="4" w:space="0" w:color="auto"/>
              <w:right w:val="single" w:sz="4" w:space="0" w:color="auto"/>
            </w:tcBorders>
            <w:shd w:val="clear" w:color="auto" w:fill="auto"/>
            <w:noWrap/>
            <w:vAlign w:val="center"/>
            <w:hideMark/>
          </w:tcPr>
          <w:p w14:paraId="24A9DA59" w14:textId="77777777" w:rsidR="00510857" w:rsidRPr="00510857" w:rsidRDefault="00510857" w:rsidP="00510857">
            <w:pPr>
              <w:jc w:val="right"/>
              <w:rPr>
                <w:color w:val="000000"/>
                <w:sz w:val="15"/>
                <w:szCs w:val="15"/>
              </w:rPr>
            </w:pPr>
            <w:r w:rsidRPr="00510857">
              <w:rPr>
                <w:color w:val="000000"/>
                <w:sz w:val="15"/>
                <w:szCs w:val="15"/>
              </w:rPr>
              <w:t>0.93808</w:t>
            </w:r>
          </w:p>
        </w:tc>
        <w:tc>
          <w:tcPr>
            <w:tcW w:w="0" w:type="auto"/>
            <w:tcBorders>
              <w:top w:val="nil"/>
              <w:left w:val="nil"/>
              <w:bottom w:val="single" w:sz="4" w:space="0" w:color="auto"/>
              <w:right w:val="single" w:sz="4" w:space="0" w:color="auto"/>
            </w:tcBorders>
            <w:shd w:val="clear" w:color="auto" w:fill="auto"/>
            <w:noWrap/>
            <w:vAlign w:val="center"/>
            <w:hideMark/>
          </w:tcPr>
          <w:p w14:paraId="232A4D0B" w14:textId="77777777" w:rsidR="00510857" w:rsidRPr="00510857" w:rsidRDefault="00510857" w:rsidP="00510857">
            <w:pPr>
              <w:jc w:val="right"/>
              <w:rPr>
                <w:color w:val="000000"/>
                <w:sz w:val="15"/>
                <w:szCs w:val="15"/>
              </w:rPr>
            </w:pPr>
            <w:r w:rsidRPr="00510857">
              <w:rPr>
                <w:color w:val="000000"/>
                <w:sz w:val="15"/>
                <w:szCs w:val="15"/>
              </w:rPr>
              <w:t>0.937833</w:t>
            </w:r>
          </w:p>
        </w:tc>
        <w:tc>
          <w:tcPr>
            <w:tcW w:w="0" w:type="auto"/>
            <w:tcBorders>
              <w:top w:val="nil"/>
              <w:left w:val="nil"/>
              <w:bottom w:val="single" w:sz="4" w:space="0" w:color="auto"/>
              <w:right w:val="single" w:sz="4" w:space="0" w:color="auto"/>
            </w:tcBorders>
            <w:shd w:val="clear" w:color="auto" w:fill="auto"/>
            <w:noWrap/>
            <w:vAlign w:val="center"/>
            <w:hideMark/>
          </w:tcPr>
          <w:p w14:paraId="28DA6821" w14:textId="77777777" w:rsidR="00510857" w:rsidRPr="00510857" w:rsidRDefault="00510857" w:rsidP="00510857">
            <w:pPr>
              <w:jc w:val="right"/>
              <w:rPr>
                <w:color w:val="000000"/>
                <w:sz w:val="15"/>
                <w:szCs w:val="15"/>
              </w:rPr>
            </w:pPr>
            <w:r w:rsidRPr="00510857">
              <w:rPr>
                <w:color w:val="000000"/>
                <w:sz w:val="15"/>
                <w:szCs w:val="15"/>
              </w:rPr>
              <w:t>2.23E-05</w:t>
            </w:r>
          </w:p>
        </w:tc>
        <w:tc>
          <w:tcPr>
            <w:tcW w:w="0" w:type="auto"/>
            <w:tcBorders>
              <w:top w:val="nil"/>
              <w:left w:val="nil"/>
              <w:bottom w:val="single" w:sz="4" w:space="0" w:color="auto"/>
              <w:right w:val="single" w:sz="4" w:space="0" w:color="auto"/>
            </w:tcBorders>
            <w:shd w:val="clear" w:color="auto" w:fill="auto"/>
            <w:noWrap/>
            <w:vAlign w:val="center"/>
            <w:hideMark/>
          </w:tcPr>
          <w:p w14:paraId="5DD97841" w14:textId="77777777" w:rsidR="00510857" w:rsidRPr="00510857" w:rsidRDefault="00510857" w:rsidP="00510857">
            <w:pPr>
              <w:jc w:val="right"/>
              <w:rPr>
                <w:color w:val="000000"/>
                <w:sz w:val="15"/>
                <w:szCs w:val="15"/>
              </w:rPr>
            </w:pPr>
            <w:r w:rsidRPr="00510857">
              <w:rPr>
                <w:color w:val="000000"/>
                <w:sz w:val="15"/>
                <w:szCs w:val="15"/>
              </w:rPr>
              <w:t>0.000247</w:t>
            </w:r>
          </w:p>
        </w:tc>
        <w:tc>
          <w:tcPr>
            <w:tcW w:w="0" w:type="auto"/>
            <w:tcBorders>
              <w:top w:val="nil"/>
              <w:left w:val="nil"/>
              <w:bottom w:val="single" w:sz="4" w:space="0" w:color="auto"/>
              <w:right w:val="single" w:sz="4" w:space="0" w:color="auto"/>
            </w:tcBorders>
            <w:shd w:val="clear" w:color="auto" w:fill="auto"/>
            <w:noWrap/>
            <w:vAlign w:val="center"/>
            <w:hideMark/>
          </w:tcPr>
          <w:p w14:paraId="7AE72D47"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11C0EA9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F3743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6BD92D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B7BC9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CACF4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F7FFD7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2B8A22" w14:textId="77777777" w:rsidR="00510857" w:rsidRPr="00510857" w:rsidRDefault="00510857" w:rsidP="00510857">
            <w:pPr>
              <w:rPr>
                <w:color w:val="000000"/>
                <w:sz w:val="20"/>
              </w:rPr>
            </w:pPr>
            <w:r w:rsidRPr="00510857">
              <w:rPr>
                <w:color w:val="000000"/>
                <w:sz w:val="20"/>
              </w:rPr>
              <w:t> </w:t>
            </w:r>
          </w:p>
        </w:tc>
      </w:tr>
      <w:tr w:rsidR="00510857" w:rsidRPr="00510857" w14:paraId="6CFF634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94D59" w14:textId="77777777" w:rsidR="00510857" w:rsidRPr="00510857" w:rsidRDefault="00510857" w:rsidP="00510857">
            <w:pPr>
              <w:rPr>
                <w:color w:val="000000"/>
                <w:sz w:val="15"/>
                <w:szCs w:val="15"/>
              </w:rPr>
            </w:pPr>
            <w:r w:rsidRPr="00510857">
              <w:rPr>
                <w:color w:val="000000"/>
                <w:sz w:val="15"/>
                <w:szCs w:val="15"/>
              </w:rPr>
              <w:t>Serbia</w:t>
            </w:r>
          </w:p>
        </w:tc>
        <w:tc>
          <w:tcPr>
            <w:tcW w:w="0" w:type="auto"/>
            <w:tcBorders>
              <w:top w:val="nil"/>
              <w:left w:val="nil"/>
              <w:bottom w:val="single" w:sz="4" w:space="0" w:color="auto"/>
              <w:right w:val="single" w:sz="4" w:space="0" w:color="auto"/>
            </w:tcBorders>
            <w:shd w:val="clear" w:color="auto" w:fill="auto"/>
            <w:noWrap/>
            <w:vAlign w:val="center"/>
            <w:hideMark/>
          </w:tcPr>
          <w:p w14:paraId="7B38FE3C" w14:textId="77777777" w:rsidR="00510857" w:rsidRPr="00510857" w:rsidRDefault="00510857" w:rsidP="00510857">
            <w:pPr>
              <w:jc w:val="right"/>
              <w:rPr>
                <w:color w:val="000000"/>
                <w:sz w:val="15"/>
                <w:szCs w:val="15"/>
              </w:rPr>
            </w:pPr>
            <w:r w:rsidRPr="00510857">
              <w:rPr>
                <w:color w:val="000000"/>
                <w:sz w:val="15"/>
                <w:szCs w:val="15"/>
              </w:rPr>
              <w:t>0.936927</w:t>
            </w:r>
          </w:p>
        </w:tc>
        <w:tc>
          <w:tcPr>
            <w:tcW w:w="0" w:type="auto"/>
            <w:tcBorders>
              <w:top w:val="nil"/>
              <w:left w:val="nil"/>
              <w:bottom w:val="single" w:sz="4" w:space="0" w:color="auto"/>
              <w:right w:val="single" w:sz="4" w:space="0" w:color="auto"/>
            </w:tcBorders>
            <w:shd w:val="clear" w:color="auto" w:fill="auto"/>
            <w:noWrap/>
            <w:vAlign w:val="center"/>
            <w:hideMark/>
          </w:tcPr>
          <w:p w14:paraId="547E38C2" w14:textId="77777777" w:rsidR="00510857" w:rsidRPr="00510857" w:rsidRDefault="00510857" w:rsidP="00510857">
            <w:pPr>
              <w:jc w:val="right"/>
              <w:rPr>
                <w:color w:val="000000"/>
                <w:sz w:val="15"/>
                <w:szCs w:val="15"/>
              </w:rPr>
            </w:pPr>
            <w:r w:rsidRPr="00510857">
              <w:rPr>
                <w:color w:val="000000"/>
                <w:sz w:val="15"/>
                <w:szCs w:val="15"/>
              </w:rPr>
              <w:t>0.937144</w:t>
            </w:r>
          </w:p>
        </w:tc>
        <w:tc>
          <w:tcPr>
            <w:tcW w:w="0" w:type="auto"/>
            <w:tcBorders>
              <w:top w:val="nil"/>
              <w:left w:val="nil"/>
              <w:bottom w:val="single" w:sz="4" w:space="0" w:color="auto"/>
              <w:right w:val="single" w:sz="4" w:space="0" w:color="auto"/>
            </w:tcBorders>
            <w:shd w:val="clear" w:color="auto" w:fill="auto"/>
            <w:noWrap/>
            <w:vAlign w:val="center"/>
            <w:hideMark/>
          </w:tcPr>
          <w:p w14:paraId="09545926" w14:textId="77777777" w:rsidR="00510857" w:rsidRPr="00510857" w:rsidRDefault="00510857" w:rsidP="00510857">
            <w:pPr>
              <w:jc w:val="right"/>
              <w:rPr>
                <w:color w:val="000000"/>
                <w:sz w:val="15"/>
                <w:szCs w:val="15"/>
              </w:rPr>
            </w:pPr>
            <w:r w:rsidRPr="00510857">
              <w:rPr>
                <w:color w:val="000000"/>
                <w:sz w:val="15"/>
                <w:szCs w:val="15"/>
              </w:rPr>
              <w:t>0.936689</w:t>
            </w:r>
          </w:p>
        </w:tc>
        <w:tc>
          <w:tcPr>
            <w:tcW w:w="0" w:type="auto"/>
            <w:tcBorders>
              <w:top w:val="nil"/>
              <w:left w:val="nil"/>
              <w:bottom w:val="single" w:sz="4" w:space="0" w:color="auto"/>
              <w:right w:val="single" w:sz="4" w:space="0" w:color="auto"/>
            </w:tcBorders>
            <w:shd w:val="clear" w:color="auto" w:fill="auto"/>
            <w:noWrap/>
            <w:vAlign w:val="center"/>
            <w:hideMark/>
          </w:tcPr>
          <w:p w14:paraId="03ECC526" w14:textId="77777777" w:rsidR="00510857" w:rsidRPr="00510857" w:rsidRDefault="00510857" w:rsidP="00510857">
            <w:pPr>
              <w:jc w:val="right"/>
              <w:rPr>
                <w:color w:val="000000"/>
                <w:sz w:val="15"/>
                <w:szCs w:val="15"/>
              </w:rPr>
            </w:pPr>
            <w:r w:rsidRPr="00510857">
              <w:rPr>
                <w:color w:val="000000"/>
                <w:sz w:val="15"/>
                <w:szCs w:val="15"/>
              </w:rPr>
              <w:t>0.000217</w:t>
            </w:r>
          </w:p>
        </w:tc>
        <w:tc>
          <w:tcPr>
            <w:tcW w:w="0" w:type="auto"/>
            <w:tcBorders>
              <w:top w:val="nil"/>
              <w:left w:val="nil"/>
              <w:bottom w:val="single" w:sz="4" w:space="0" w:color="auto"/>
              <w:right w:val="single" w:sz="4" w:space="0" w:color="auto"/>
            </w:tcBorders>
            <w:shd w:val="clear" w:color="auto" w:fill="auto"/>
            <w:noWrap/>
            <w:vAlign w:val="center"/>
            <w:hideMark/>
          </w:tcPr>
          <w:p w14:paraId="2D53FB14" w14:textId="77777777" w:rsidR="00510857" w:rsidRPr="00510857" w:rsidRDefault="00510857" w:rsidP="00510857">
            <w:pPr>
              <w:jc w:val="right"/>
              <w:rPr>
                <w:color w:val="000000"/>
                <w:sz w:val="15"/>
                <w:szCs w:val="15"/>
              </w:rPr>
            </w:pPr>
            <w:r w:rsidRPr="00510857">
              <w:rPr>
                <w:color w:val="000000"/>
                <w:sz w:val="15"/>
                <w:szCs w:val="15"/>
              </w:rPr>
              <w:t>0.000455</w:t>
            </w:r>
          </w:p>
        </w:tc>
        <w:tc>
          <w:tcPr>
            <w:tcW w:w="0" w:type="auto"/>
            <w:tcBorders>
              <w:top w:val="nil"/>
              <w:left w:val="nil"/>
              <w:bottom w:val="single" w:sz="4" w:space="0" w:color="auto"/>
              <w:right w:val="single" w:sz="4" w:space="0" w:color="auto"/>
            </w:tcBorders>
            <w:shd w:val="clear" w:color="auto" w:fill="auto"/>
            <w:noWrap/>
            <w:vAlign w:val="center"/>
            <w:hideMark/>
          </w:tcPr>
          <w:p w14:paraId="09D3F18E"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22E68C6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A557F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2D2F1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748FA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B8AAA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76A09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DFC240A" w14:textId="77777777" w:rsidR="00510857" w:rsidRPr="00510857" w:rsidRDefault="00510857" w:rsidP="00510857">
            <w:pPr>
              <w:rPr>
                <w:color w:val="000000"/>
                <w:sz w:val="20"/>
              </w:rPr>
            </w:pPr>
            <w:r w:rsidRPr="00510857">
              <w:rPr>
                <w:color w:val="000000"/>
                <w:sz w:val="20"/>
              </w:rPr>
              <w:t> </w:t>
            </w:r>
          </w:p>
        </w:tc>
      </w:tr>
      <w:tr w:rsidR="00510857" w:rsidRPr="00510857" w14:paraId="440BB9D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09E38"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731294E5" w14:textId="77777777" w:rsidR="00510857" w:rsidRPr="00510857" w:rsidRDefault="00510857" w:rsidP="00510857">
            <w:pPr>
              <w:jc w:val="right"/>
              <w:rPr>
                <w:color w:val="000000"/>
                <w:sz w:val="15"/>
                <w:szCs w:val="15"/>
              </w:rPr>
            </w:pPr>
            <w:r w:rsidRPr="00510857">
              <w:rPr>
                <w:color w:val="000000"/>
                <w:sz w:val="15"/>
                <w:szCs w:val="15"/>
              </w:rPr>
              <w:t>0.993335</w:t>
            </w:r>
          </w:p>
        </w:tc>
        <w:tc>
          <w:tcPr>
            <w:tcW w:w="0" w:type="auto"/>
            <w:tcBorders>
              <w:top w:val="nil"/>
              <w:left w:val="nil"/>
              <w:bottom w:val="single" w:sz="4" w:space="0" w:color="auto"/>
              <w:right w:val="single" w:sz="4" w:space="0" w:color="auto"/>
            </w:tcBorders>
            <w:shd w:val="clear" w:color="auto" w:fill="auto"/>
            <w:noWrap/>
            <w:vAlign w:val="center"/>
            <w:hideMark/>
          </w:tcPr>
          <w:p w14:paraId="2AE70B21" w14:textId="77777777" w:rsidR="00510857" w:rsidRPr="00510857" w:rsidRDefault="00510857" w:rsidP="00510857">
            <w:pPr>
              <w:jc w:val="right"/>
              <w:rPr>
                <w:color w:val="000000"/>
                <w:sz w:val="15"/>
                <w:szCs w:val="15"/>
              </w:rPr>
            </w:pPr>
            <w:r w:rsidRPr="00510857">
              <w:rPr>
                <w:color w:val="000000"/>
                <w:sz w:val="15"/>
                <w:szCs w:val="15"/>
              </w:rPr>
              <w:t>0.994695</w:t>
            </w:r>
          </w:p>
        </w:tc>
        <w:tc>
          <w:tcPr>
            <w:tcW w:w="0" w:type="auto"/>
            <w:tcBorders>
              <w:top w:val="nil"/>
              <w:left w:val="nil"/>
              <w:bottom w:val="single" w:sz="4" w:space="0" w:color="auto"/>
              <w:right w:val="single" w:sz="4" w:space="0" w:color="auto"/>
            </w:tcBorders>
            <w:shd w:val="clear" w:color="auto" w:fill="auto"/>
            <w:noWrap/>
            <w:vAlign w:val="center"/>
            <w:hideMark/>
          </w:tcPr>
          <w:p w14:paraId="7CA2C73A" w14:textId="77777777" w:rsidR="00510857" w:rsidRPr="00510857" w:rsidRDefault="00510857" w:rsidP="00510857">
            <w:pPr>
              <w:jc w:val="right"/>
              <w:rPr>
                <w:color w:val="000000"/>
                <w:sz w:val="15"/>
                <w:szCs w:val="15"/>
              </w:rPr>
            </w:pPr>
            <w:r w:rsidRPr="00510857">
              <w:rPr>
                <w:color w:val="000000"/>
                <w:sz w:val="15"/>
                <w:szCs w:val="15"/>
              </w:rPr>
              <w:t>0.994143</w:t>
            </w:r>
          </w:p>
        </w:tc>
        <w:tc>
          <w:tcPr>
            <w:tcW w:w="0" w:type="auto"/>
            <w:tcBorders>
              <w:top w:val="nil"/>
              <w:left w:val="nil"/>
              <w:bottom w:val="single" w:sz="4" w:space="0" w:color="auto"/>
              <w:right w:val="single" w:sz="4" w:space="0" w:color="auto"/>
            </w:tcBorders>
            <w:shd w:val="clear" w:color="auto" w:fill="auto"/>
            <w:noWrap/>
            <w:vAlign w:val="center"/>
            <w:hideMark/>
          </w:tcPr>
          <w:p w14:paraId="0BC1FEE6" w14:textId="77777777" w:rsidR="00510857" w:rsidRPr="00510857" w:rsidRDefault="00510857" w:rsidP="00510857">
            <w:pPr>
              <w:jc w:val="right"/>
              <w:rPr>
                <w:color w:val="000000"/>
                <w:sz w:val="15"/>
                <w:szCs w:val="15"/>
              </w:rPr>
            </w:pPr>
            <w:r w:rsidRPr="00510857">
              <w:rPr>
                <w:color w:val="000000"/>
                <w:sz w:val="15"/>
                <w:szCs w:val="15"/>
              </w:rPr>
              <w:t>0.00136</w:t>
            </w:r>
          </w:p>
        </w:tc>
        <w:tc>
          <w:tcPr>
            <w:tcW w:w="0" w:type="auto"/>
            <w:tcBorders>
              <w:top w:val="nil"/>
              <w:left w:val="nil"/>
              <w:bottom w:val="single" w:sz="4" w:space="0" w:color="auto"/>
              <w:right w:val="single" w:sz="4" w:space="0" w:color="auto"/>
            </w:tcBorders>
            <w:shd w:val="clear" w:color="auto" w:fill="auto"/>
            <w:noWrap/>
            <w:vAlign w:val="center"/>
            <w:hideMark/>
          </w:tcPr>
          <w:p w14:paraId="2C5C76BA" w14:textId="77777777" w:rsidR="00510857" w:rsidRPr="00510857" w:rsidRDefault="00510857" w:rsidP="00510857">
            <w:pPr>
              <w:jc w:val="right"/>
              <w:rPr>
                <w:color w:val="000000"/>
                <w:sz w:val="15"/>
                <w:szCs w:val="15"/>
              </w:rPr>
            </w:pPr>
            <w:r w:rsidRPr="00510857">
              <w:rPr>
                <w:color w:val="000000"/>
                <w:sz w:val="15"/>
                <w:szCs w:val="15"/>
              </w:rPr>
              <w:t>0.000552</w:t>
            </w:r>
          </w:p>
        </w:tc>
        <w:tc>
          <w:tcPr>
            <w:tcW w:w="0" w:type="auto"/>
            <w:tcBorders>
              <w:top w:val="nil"/>
              <w:left w:val="nil"/>
              <w:bottom w:val="single" w:sz="4" w:space="0" w:color="auto"/>
              <w:right w:val="single" w:sz="4" w:space="0" w:color="auto"/>
            </w:tcBorders>
            <w:shd w:val="clear" w:color="auto" w:fill="auto"/>
            <w:noWrap/>
            <w:vAlign w:val="center"/>
            <w:hideMark/>
          </w:tcPr>
          <w:p w14:paraId="724387BF"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23BBA3D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89803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099E2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04C03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4DEDF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AF189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4F1600" w14:textId="77777777" w:rsidR="00510857" w:rsidRPr="00510857" w:rsidRDefault="00510857" w:rsidP="00510857">
            <w:pPr>
              <w:rPr>
                <w:color w:val="000000"/>
                <w:sz w:val="20"/>
              </w:rPr>
            </w:pPr>
            <w:r w:rsidRPr="00510857">
              <w:rPr>
                <w:color w:val="000000"/>
                <w:sz w:val="20"/>
              </w:rPr>
              <w:t> </w:t>
            </w:r>
          </w:p>
        </w:tc>
      </w:tr>
      <w:tr w:rsidR="00510857" w:rsidRPr="00510857" w14:paraId="259C320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65883"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6FDE4B6A" w14:textId="77777777" w:rsidR="00510857" w:rsidRPr="00510857" w:rsidRDefault="00510857" w:rsidP="00510857">
            <w:pPr>
              <w:jc w:val="right"/>
              <w:rPr>
                <w:color w:val="000000"/>
                <w:sz w:val="15"/>
                <w:szCs w:val="15"/>
              </w:rPr>
            </w:pPr>
            <w:r w:rsidRPr="00510857">
              <w:rPr>
                <w:color w:val="000000"/>
                <w:sz w:val="15"/>
                <w:szCs w:val="15"/>
              </w:rPr>
              <w:t>0.836287</w:t>
            </w:r>
          </w:p>
        </w:tc>
        <w:tc>
          <w:tcPr>
            <w:tcW w:w="0" w:type="auto"/>
            <w:tcBorders>
              <w:top w:val="nil"/>
              <w:left w:val="nil"/>
              <w:bottom w:val="single" w:sz="4" w:space="0" w:color="auto"/>
              <w:right w:val="single" w:sz="4" w:space="0" w:color="auto"/>
            </w:tcBorders>
            <w:shd w:val="clear" w:color="auto" w:fill="auto"/>
            <w:noWrap/>
            <w:vAlign w:val="center"/>
            <w:hideMark/>
          </w:tcPr>
          <w:p w14:paraId="3E0019B1" w14:textId="77777777" w:rsidR="00510857" w:rsidRPr="00510857" w:rsidRDefault="00510857" w:rsidP="00510857">
            <w:pPr>
              <w:jc w:val="right"/>
              <w:rPr>
                <w:color w:val="000000"/>
                <w:sz w:val="15"/>
                <w:szCs w:val="15"/>
              </w:rPr>
            </w:pPr>
            <w:r w:rsidRPr="00510857">
              <w:rPr>
                <w:color w:val="000000"/>
                <w:sz w:val="15"/>
                <w:szCs w:val="15"/>
              </w:rPr>
              <w:t>0.83618</w:t>
            </w:r>
          </w:p>
        </w:tc>
        <w:tc>
          <w:tcPr>
            <w:tcW w:w="0" w:type="auto"/>
            <w:tcBorders>
              <w:top w:val="nil"/>
              <w:left w:val="nil"/>
              <w:bottom w:val="single" w:sz="4" w:space="0" w:color="auto"/>
              <w:right w:val="single" w:sz="4" w:space="0" w:color="auto"/>
            </w:tcBorders>
            <w:shd w:val="clear" w:color="auto" w:fill="auto"/>
            <w:noWrap/>
            <w:vAlign w:val="center"/>
            <w:hideMark/>
          </w:tcPr>
          <w:p w14:paraId="24E682A1" w14:textId="77777777" w:rsidR="00510857" w:rsidRPr="00510857" w:rsidRDefault="00510857" w:rsidP="00510857">
            <w:pPr>
              <w:jc w:val="right"/>
              <w:rPr>
                <w:color w:val="000000"/>
                <w:sz w:val="15"/>
                <w:szCs w:val="15"/>
              </w:rPr>
            </w:pPr>
            <w:r w:rsidRPr="00510857">
              <w:rPr>
                <w:color w:val="000000"/>
                <w:sz w:val="15"/>
                <w:szCs w:val="15"/>
              </w:rPr>
              <w:t>0.835913</w:t>
            </w:r>
          </w:p>
        </w:tc>
        <w:tc>
          <w:tcPr>
            <w:tcW w:w="0" w:type="auto"/>
            <w:tcBorders>
              <w:top w:val="nil"/>
              <w:left w:val="nil"/>
              <w:bottom w:val="single" w:sz="4" w:space="0" w:color="auto"/>
              <w:right w:val="single" w:sz="4" w:space="0" w:color="auto"/>
            </w:tcBorders>
            <w:shd w:val="clear" w:color="auto" w:fill="auto"/>
            <w:noWrap/>
            <w:vAlign w:val="center"/>
            <w:hideMark/>
          </w:tcPr>
          <w:p w14:paraId="3A2E2079" w14:textId="77777777" w:rsidR="00510857" w:rsidRPr="00510857" w:rsidRDefault="00510857" w:rsidP="00510857">
            <w:pPr>
              <w:jc w:val="right"/>
              <w:rPr>
                <w:color w:val="000000"/>
                <w:sz w:val="15"/>
                <w:szCs w:val="15"/>
              </w:rPr>
            </w:pPr>
            <w:r w:rsidRPr="00510857">
              <w:rPr>
                <w:color w:val="000000"/>
                <w:sz w:val="15"/>
                <w:szCs w:val="15"/>
              </w:rPr>
              <w:t>0.000107</w:t>
            </w:r>
          </w:p>
        </w:tc>
        <w:tc>
          <w:tcPr>
            <w:tcW w:w="0" w:type="auto"/>
            <w:tcBorders>
              <w:top w:val="nil"/>
              <w:left w:val="nil"/>
              <w:bottom w:val="single" w:sz="4" w:space="0" w:color="auto"/>
              <w:right w:val="single" w:sz="4" w:space="0" w:color="auto"/>
            </w:tcBorders>
            <w:shd w:val="clear" w:color="auto" w:fill="auto"/>
            <w:noWrap/>
            <w:vAlign w:val="center"/>
            <w:hideMark/>
          </w:tcPr>
          <w:p w14:paraId="16A08E76" w14:textId="77777777" w:rsidR="00510857" w:rsidRPr="00510857" w:rsidRDefault="00510857" w:rsidP="00510857">
            <w:pPr>
              <w:jc w:val="right"/>
              <w:rPr>
                <w:color w:val="000000"/>
                <w:sz w:val="15"/>
                <w:szCs w:val="15"/>
              </w:rPr>
            </w:pPr>
            <w:r w:rsidRPr="00510857">
              <w:rPr>
                <w:color w:val="000000"/>
                <w:sz w:val="15"/>
                <w:szCs w:val="15"/>
              </w:rPr>
              <w:t>0.000267</w:t>
            </w:r>
          </w:p>
        </w:tc>
        <w:tc>
          <w:tcPr>
            <w:tcW w:w="0" w:type="auto"/>
            <w:tcBorders>
              <w:top w:val="nil"/>
              <w:left w:val="nil"/>
              <w:bottom w:val="single" w:sz="4" w:space="0" w:color="auto"/>
              <w:right w:val="single" w:sz="4" w:space="0" w:color="auto"/>
            </w:tcBorders>
            <w:shd w:val="clear" w:color="auto" w:fill="auto"/>
            <w:noWrap/>
            <w:vAlign w:val="center"/>
            <w:hideMark/>
          </w:tcPr>
          <w:p w14:paraId="288609CE"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3932DB8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1BE27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CCD49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037B9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A9438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9116B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D2167EA" w14:textId="77777777" w:rsidR="00510857" w:rsidRPr="00510857" w:rsidRDefault="00510857" w:rsidP="00510857">
            <w:pPr>
              <w:rPr>
                <w:color w:val="000000"/>
                <w:sz w:val="20"/>
              </w:rPr>
            </w:pPr>
            <w:r w:rsidRPr="00510857">
              <w:rPr>
                <w:color w:val="000000"/>
                <w:sz w:val="20"/>
              </w:rPr>
              <w:t> </w:t>
            </w:r>
          </w:p>
        </w:tc>
      </w:tr>
      <w:tr w:rsidR="00510857" w:rsidRPr="00510857" w14:paraId="49E6B60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383552"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2B627184" w14:textId="77777777" w:rsidR="00510857" w:rsidRPr="00510857" w:rsidRDefault="00510857" w:rsidP="00510857">
            <w:pPr>
              <w:jc w:val="right"/>
              <w:rPr>
                <w:color w:val="000000"/>
                <w:sz w:val="15"/>
                <w:szCs w:val="15"/>
              </w:rPr>
            </w:pPr>
            <w:r w:rsidRPr="00510857">
              <w:rPr>
                <w:color w:val="000000"/>
                <w:sz w:val="15"/>
                <w:szCs w:val="15"/>
              </w:rPr>
              <w:t>0.929329</w:t>
            </w:r>
          </w:p>
        </w:tc>
        <w:tc>
          <w:tcPr>
            <w:tcW w:w="0" w:type="auto"/>
            <w:tcBorders>
              <w:top w:val="nil"/>
              <w:left w:val="nil"/>
              <w:bottom w:val="single" w:sz="4" w:space="0" w:color="auto"/>
              <w:right w:val="single" w:sz="4" w:space="0" w:color="auto"/>
            </w:tcBorders>
            <w:shd w:val="clear" w:color="auto" w:fill="auto"/>
            <w:noWrap/>
            <w:vAlign w:val="center"/>
            <w:hideMark/>
          </w:tcPr>
          <w:p w14:paraId="7AA9AFFD" w14:textId="77777777" w:rsidR="00510857" w:rsidRPr="00510857" w:rsidRDefault="00510857" w:rsidP="00510857">
            <w:pPr>
              <w:jc w:val="right"/>
              <w:rPr>
                <w:color w:val="000000"/>
                <w:sz w:val="15"/>
                <w:szCs w:val="15"/>
              </w:rPr>
            </w:pPr>
            <w:r w:rsidRPr="00510857">
              <w:rPr>
                <w:color w:val="000000"/>
                <w:sz w:val="15"/>
                <w:szCs w:val="15"/>
              </w:rPr>
              <w:t>0.929059</w:t>
            </w:r>
          </w:p>
        </w:tc>
        <w:tc>
          <w:tcPr>
            <w:tcW w:w="0" w:type="auto"/>
            <w:tcBorders>
              <w:top w:val="nil"/>
              <w:left w:val="nil"/>
              <w:bottom w:val="single" w:sz="4" w:space="0" w:color="auto"/>
              <w:right w:val="single" w:sz="4" w:space="0" w:color="auto"/>
            </w:tcBorders>
            <w:shd w:val="clear" w:color="auto" w:fill="auto"/>
            <w:noWrap/>
            <w:vAlign w:val="center"/>
            <w:hideMark/>
          </w:tcPr>
          <w:p w14:paraId="5AD17159" w14:textId="77777777" w:rsidR="00510857" w:rsidRPr="00510857" w:rsidRDefault="00510857" w:rsidP="00510857">
            <w:pPr>
              <w:jc w:val="right"/>
              <w:rPr>
                <w:color w:val="000000"/>
                <w:sz w:val="15"/>
                <w:szCs w:val="15"/>
              </w:rPr>
            </w:pPr>
            <w:r w:rsidRPr="00510857">
              <w:rPr>
                <w:color w:val="000000"/>
                <w:sz w:val="15"/>
                <w:szCs w:val="15"/>
              </w:rPr>
              <w:t>0.928701</w:t>
            </w:r>
          </w:p>
        </w:tc>
        <w:tc>
          <w:tcPr>
            <w:tcW w:w="0" w:type="auto"/>
            <w:tcBorders>
              <w:top w:val="nil"/>
              <w:left w:val="nil"/>
              <w:bottom w:val="single" w:sz="4" w:space="0" w:color="auto"/>
              <w:right w:val="single" w:sz="4" w:space="0" w:color="auto"/>
            </w:tcBorders>
            <w:shd w:val="clear" w:color="auto" w:fill="auto"/>
            <w:noWrap/>
            <w:vAlign w:val="center"/>
            <w:hideMark/>
          </w:tcPr>
          <w:p w14:paraId="2FF647AA" w14:textId="77777777" w:rsidR="00510857" w:rsidRPr="00510857" w:rsidRDefault="00510857" w:rsidP="00510857">
            <w:pPr>
              <w:jc w:val="right"/>
              <w:rPr>
                <w:color w:val="000000"/>
                <w:sz w:val="15"/>
                <w:szCs w:val="15"/>
              </w:rPr>
            </w:pPr>
            <w:r w:rsidRPr="00510857">
              <w:rPr>
                <w:color w:val="000000"/>
                <w:sz w:val="15"/>
                <w:szCs w:val="15"/>
              </w:rPr>
              <w:t>0.00027</w:t>
            </w:r>
          </w:p>
        </w:tc>
        <w:tc>
          <w:tcPr>
            <w:tcW w:w="0" w:type="auto"/>
            <w:tcBorders>
              <w:top w:val="nil"/>
              <w:left w:val="nil"/>
              <w:bottom w:val="single" w:sz="4" w:space="0" w:color="auto"/>
              <w:right w:val="single" w:sz="4" w:space="0" w:color="auto"/>
            </w:tcBorders>
            <w:shd w:val="clear" w:color="auto" w:fill="auto"/>
            <w:noWrap/>
            <w:vAlign w:val="center"/>
            <w:hideMark/>
          </w:tcPr>
          <w:p w14:paraId="1628008E" w14:textId="77777777" w:rsidR="00510857" w:rsidRPr="00510857" w:rsidRDefault="00510857" w:rsidP="00510857">
            <w:pPr>
              <w:jc w:val="right"/>
              <w:rPr>
                <w:color w:val="000000"/>
                <w:sz w:val="15"/>
                <w:szCs w:val="15"/>
              </w:rPr>
            </w:pPr>
            <w:r w:rsidRPr="00510857">
              <w:rPr>
                <w:color w:val="000000"/>
                <w:sz w:val="15"/>
                <w:szCs w:val="15"/>
              </w:rPr>
              <w:t>0.000358</w:t>
            </w:r>
          </w:p>
        </w:tc>
        <w:tc>
          <w:tcPr>
            <w:tcW w:w="0" w:type="auto"/>
            <w:tcBorders>
              <w:top w:val="nil"/>
              <w:left w:val="nil"/>
              <w:bottom w:val="single" w:sz="4" w:space="0" w:color="auto"/>
              <w:right w:val="single" w:sz="4" w:space="0" w:color="auto"/>
            </w:tcBorders>
            <w:shd w:val="clear" w:color="auto" w:fill="auto"/>
            <w:noWrap/>
            <w:vAlign w:val="center"/>
            <w:hideMark/>
          </w:tcPr>
          <w:p w14:paraId="17A9F91E"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6EC6A9D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6EBB4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137DB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CAB70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2DCC14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F018B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F1D0DF" w14:textId="77777777" w:rsidR="00510857" w:rsidRPr="00510857" w:rsidRDefault="00510857" w:rsidP="00510857">
            <w:pPr>
              <w:rPr>
                <w:color w:val="000000"/>
                <w:sz w:val="20"/>
              </w:rPr>
            </w:pPr>
            <w:r w:rsidRPr="00510857">
              <w:rPr>
                <w:color w:val="000000"/>
                <w:sz w:val="20"/>
              </w:rPr>
              <w:t> </w:t>
            </w:r>
          </w:p>
        </w:tc>
      </w:tr>
      <w:tr w:rsidR="00510857" w:rsidRPr="00510857" w14:paraId="33306FB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E31605"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4CD09CFA" w14:textId="77777777" w:rsidR="00510857" w:rsidRPr="00510857" w:rsidRDefault="00510857" w:rsidP="00510857">
            <w:pPr>
              <w:jc w:val="right"/>
              <w:rPr>
                <w:color w:val="000000"/>
                <w:sz w:val="15"/>
                <w:szCs w:val="15"/>
              </w:rPr>
            </w:pPr>
            <w:r w:rsidRPr="00510857">
              <w:rPr>
                <w:color w:val="000000"/>
                <w:sz w:val="15"/>
                <w:szCs w:val="15"/>
              </w:rPr>
              <w:t>0.938158</w:t>
            </w:r>
          </w:p>
        </w:tc>
        <w:tc>
          <w:tcPr>
            <w:tcW w:w="0" w:type="auto"/>
            <w:tcBorders>
              <w:top w:val="nil"/>
              <w:left w:val="nil"/>
              <w:bottom w:val="single" w:sz="4" w:space="0" w:color="auto"/>
              <w:right w:val="single" w:sz="4" w:space="0" w:color="auto"/>
            </w:tcBorders>
            <w:shd w:val="clear" w:color="auto" w:fill="auto"/>
            <w:noWrap/>
            <w:vAlign w:val="center"/>
            <w:hideMark/>
          </w:tcPr>
          <w:p w14:paraId="7A22F085" w14:textId="77777777" w:rsidR="00510857" w:rsidRPr="00510857" w:rsidRDefault="00510857" w:rsidP="00510857">
            <w:pPr>
              <w:jc w:val="right"/>
              <w:rPr>
                <w:color w:val="000000"/>
                <w:sz w:val="15"/>
                <w:szCs w:val="15"/>
              </w:rPr>
            </w:pPr>
            <w:r w:rsidRPr="00510857">
              <w:rPr>
                <w:color w:val="000000"/>
                <w:sz w:val="15"/>
                <w:szCs w:val="15"/>
              </w:rPr>
              <w:t>0.938073</w:t>
            </w:r>
          </w:p>
        </w:tc>
        <w:tc>
          <w:tcPr>
            <w:tcW w:w="0" w:type="auto"/>
            <w:tcBorders>
              <w:top w:val="nil"/>
              <w:left w:val="nil"/>
              <w:bottom w:val="single" w:sz="4" w:space="0" w:color="auto"/>
              <w:right w:val="single" w:sz="4" w:space="0" w:color="auto"/>
            </w:tcBorders>
            <w:shd w:val="clear" w:color="auto" w:fill="auto"/>
            <w:noWrap/>
            <w:vAlign w:val="center"/>
            <w:hideMark/>
          </w:tcPr>
          <w:p w14:paraId="29720605" w14:textId="77777777" w:rsidR="00510857" w:rsidRPr="00510857" w:rsidRDefault="00510857" w:rsidP="00510857">
            <w:pPr>
              <w:jc w:val="right"/>
              <w:rPr>
                <w:color w:val="000000"/>
                <w:sz w:val="15"/>
                <w:szCs w:val="15"/>
              </w:rPr>
            </w:pPr>
            <w:r w:rsidRPr="00510857">
              <w:rPr>
                <w:color w:val="000000"/>
                <w:sz w:val="15"/>
                <w:szCs w:val="15"/>
              </w:rPr>
              <w:t>0.936925</w:t>
            </w:r>
          </w:p>
        </w:tc>
        <w:tc>
          <w:tcPr>
            <w:tcW w:w="0" w:type="auto"/>
            <w:tcBorders>
              <w:top w:val="nil"/>
              <w:left w:val="nil"/>
              <w:bottom w:val="single" w:sz="4" w:space="0" w:color="auto"/>
              <w:right w:val="single" w:sz="4" w:space="0" w:color="auto"/>
            </w:tcBorders>
            <w:shd w:val="clear" w:color="auto" w:fill="auto"/>
            <w:noWrap/>
            <w:vAlign w:val="center"/>
            <w:hideMark/>
          </w:tcPr>
          <w:p w14:paraId="165DB048" w14:textId="77777777" w:rsidR="00510857" w:rsidRPr="00510857" w:rsidRDefault="00510857" w:rsidP="00510857">
            <w:pPr>
              <w:jc w:val="right"/>
              <w:rPr>
                <w:color w:val="000000"/>
                <w:sz w:val="15"/>
                <w:szCs w:val="15"/>
              </w:rPr>
            </w:pPr>
            <w:r w:rsidRPr="00510857">
              <w:rPr>
                <w:color w:val="000000"/>
                <w:sz w:val="15"/>
                <w:szCs w:val="15"/>
              </w:rPr>
              <w:t>8.49E-05</w:t>
            </w:r>
          </w:p>
        </w:tc>
        <w:tc>
          <w:tcPr>
            <w:tcW w:w="0" w:type="auto"/>
            <w:tcBorders>
              <w:top w:val="nil"/>
              <w:left w:val="nil"/>
              <w:bottom w:val="single" w:sz="4" w:space="0" w:color="auto"/>
              <w:right w:val="single" w:sz="4" w:space="0" w:color="auto"/>
            </w:tcBorders>
            <w:shd w:val="clear" w:color="auto" w:fill="auto"/>
            <w:noWrap/>
            <w:vAlign w:val="center"/>
            <w:hideMark/>
          </w:tcPr>
          <w:p w14:paraId="2340720E" w14:textId="77777777" w:rsidR="00510857" w:rsidRPr="00510857" w:rsidRDefault="00510857" w:rsidP="00510857">
            <w:pPr>
              <w:jc w:val="right"/>
              <w:rPr>
                <w:color w:val="000000"/>
                <w:sz w:val="15"/>
                <w:szCs w:val="15"/>
              </w:rPr>
            </w:pPr>
            <w:r w:rsidRPr="00510857">
              <w:rPr>
                <w:color w:val="000000"/>
                <w:sz w:val="15"/>
                <w:szCs w:val="15"/>
              </w:rPr>
              <w:t>0.001148</w:t>
            </w:r>
          </w:p>
        </w:tc>
        <w:tc>
          <w:tcPr>
            <w:tcW w:w="0" w:type="auto"/>
            <w:tcBorders>
              <w:top w:val="nil"/>
              <w:left w:val="nil"/>
              <w:bottom w:val="single" w:sz="4" w:space="0" w:color="auto"/>
              <w:right w:val="single" w:sz="4" w:space="0" w:color="auto"/>
            </w:tcBorders>
            <w:shd w:val="clear" w:color="auto" w:fill="auto"/>
            <w:noWrap/>
            <w:vAlign w:val="center"/>
            <w:hideMark/>
          </w:tcPr>
          <w:p w14:paraId="7A6449E4"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7473A29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326BB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05BA0C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34B75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6A101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F7545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6C34BF" w14:textId="77777777" w:rsidR="00510857" w:rsidRPr="00510857" w:rsidRDefault="00510857" w:rsidP="00510857">
            <w:pPr>
              <w:rPr>
                <w:color w:val="000000"/>
                <w:sz w:val="20"/>
              </w:rPr>
            </w:pPr>
            <w:r w:rsidRPr="00510857">
              <w:rPr>
                <w:color w:val="000000"/>
                <w:sz w:val="20"/>
              </w:rPr>
              <w:t> </w:t>
            </w:r>
          </w:p>
        </w:tc>
      </w:tr>
      <w:tr w:rsidR="00510857" w:rsidRPr="00510857" w14:paraId="423CA27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B4BCC" w14:textId="77777777" w:rsidR="00510857" w:rsidRPr="00510857" w:rsidRDefault="00510857" w:rsidP="00510857">
            <w:pPr>
              <w:rPr>
                <w:color w:val="000000"/>
                <w:sz w:val="15"/>
                <w:szCs w:val="15"/>
              </w:rPr>
            </w:pPr>
            <w:r w:rsidRPr="00510857">
              <w:rPr>
                <w:color w:val="000000"/>
                <w:sz w:val="15"/>
                <w:szCs w:val="15"/>
              </w:rPr>
              <w:t>Singapore</w:t>
            </w:r>
          </w:p>
        </w:tc>
        <w:tc>
          <w:tcPr>
            <w:tcW w:w="0" w:type="auto"/>
            <w:tcBorders>
              <w:top w:val="nil"/>
              <w:left w:val="nil"/>
              <w:bottom w:val="single" w:sz="4" w:space="0" w:color="auto"/>
              <w:right w:val="single" w:sz="4" w:space="0" w:color="auto"/>
            </w:tcBorders>
            <w:shd w:val="clear" w:color="auto" w:fill="auto"/>
            <w:noWrap/>
            <w:vAlign w:val="center"/>
            <w:hideMark/>
          </w:tcPr>
          <w:p w14:paraId="51D7BC68" w14:textId="77777777" w:rsidR="00510857" w:rsidRPr="00510857" w:rsidRDefault="00510857" w:rsidP="00510857">
            <w:pPr>
              <w:jc w:val="right"/>
              <w:rPr>
                <w:color w:val="000000"/>
                <w:sz w:val="15"/>
                <w:szCs w:val="15"/>
              </w:rPr>
            </w:pPr>
            <w:r w:rsidRPr="00510857">
              <w:rPr>
                <w:color w:val="000000"/>
                <w:sz w:val="15"/>
                <w:szCs w:val="15"/>
              </w:rPr>
              <w:t>0.876522</w:t>
            </w:r>
          </w:p>
        </w:tc>
        <w:tc>
          <w:tcPr>
            <w:tcW w:w="0" w:type="auto"/>
            <w:tcBorders>
              <w:top w:val="nil"/>
              <w:left w:val="nil"/>
              <w:bottom w:val="single" w:sz="4" w:space="0" w:color="auto"/>
              <w:right w:val="single" w:sz="4" w:space="0" w:color="auto"/>
            </w:tcBorders>
            <w:shd w:val="clear" w:color="auto" w:fill="auto"/>
            <w:noWrap/>
            <w:vAlign w:val="center"/>
            <w:hideMark/>
          </w:tcPr>
          <w:p w14:paraId="5C63BFD1" w14:textId="77777777" w:rsidR="00510857" w:rsidRPr="00510857" w:rsidRDefault="00510857" w:rsidP="00510857">
            <w:pPr>
              <w:jc w:val="right"/>
              <w:rPr>
                <w:color w:val="000000"/>
                <w:sz w:val="15"/>
                <w:szCs w:val="15"/>
              </w:rPr>
            </w:pPr>
            <w:r w:rsidRPr="00510857">
              <w:rPr>
                <w:color w:val="000000"/>
                <w:sz w:val="15"/>
                <w:szCs w:val="15"/>
              </w:rPr>
              <w:t>0.93706</w:t>
            </w:r>
          </w:p>
        </w:tc>
        <w:tc>
          <w:tcPr>
            <w:tcW w:w="0" w:type="auto"/>
            <w:tcBorders>
              <w:top w:val="nil"/>
              <w:left w:val="nil"/>
              <w:bottom w:val="single" w:sz="4" w:space="0" w:color="auto"/>
              <w:right w:val="single" w:sz="4" w:space="0" w:color="auto"/>
            </w:tcBorders>
            <w:shd w:val="clear" w:color="auto" w:fill="auto"/>
            <w:noWrap/>
            <w:vAlign w:val="center"/>
            <w:hideMark/>
          </w:tcPr>
          <w:p w14:paraId="79C28D30" w14:textId="77777777" w:rsidR="00510857" w:rsidRPr="00510857" w:rsidRDefault="00510857" w:rsidP="00510857">
            <w:pPr>
              <w:jc w:val="right"/>
              <w:rPr>
                <w:color w:val="000000"/>
                <w:sz w:val="15"/>
                <w:szCs w:val="15"/>
              </w:rPr>
            </w:pPr>
            <w:r w:rsidRPr="00510857">
              <w:rPr>
                <w:color w:val="000000"/>
                <w:sz w:val="15"/>
                <w:szCs w:val="15"/>
              </w:rPr>
              <w:t>0.936357</w:t>
            </w:r>
          </w:p>
        </w:tc>
        <w:tc>
          <w:tcPr>
            <w:tcW w:w="0" w:type="auto"/>
            <w:tcBorders>
              <w:top w:val="nil"/>
              <w:left w:val="nil"/>
              <w:bottom w:val="single" w:sz="4" w:space="0" w:color="auto"/>
              <w:right w:val="single" w:sz="4" w:space="0" w:color="auto"/>
            </w:tcBorders>
            <w:shd w:val="clear" w:color="auto" w:fill="auto"/>
            <w:noWrap/>
            <w:vAlign w:val="center"/>
            <w:hideMark/>
          </w:tcPr>
          <w:p w14:paraId="37AF6997" w14:textId="77777777" w:rsidR="00510857" w:rsidRPr="00510857" w:rsidRDefault="00510857" w:rsidP="00510857">
            <w:pPr>
              <w:jc w:val="right"/>
              <w:rPr>
                <w:color w:val="000000"/>
                <w:sz w:val="15"/>
                <w:szCs w:val="15"/>
              </w:rPr>
            </w:pPr>
            <w:r w:rsidRPr="00510857">
              <w:rPr>
                <w:color w:val="000000"/>
                <w:sz w:val="15"/>
                <w:szCs w:val="15"/>
              </w:rPr>
              <w:t>0.060538</w:t>
            </w:r>
          </w:p>
        </w:tc>
        <w:tc>
          <w:tcPr>
            <w:tcW w:w="0" w:type="auto"/>
            <w:tcBorders>
              <w:top w:val="nil"/>
              <w:left w:val="nil"/>
              <w:bottom w:val="single" w:sz="4" w:space="0" w:color="auto"/>
              <w:right w:val="single" w:sz="4" w:space="0" w:color="auto"/>
            </w:tcBorders>
            <w:shd w:val="clear" w:color="auto" w:fill="auto"/>
            <w:noWrap/>
            <w:vAlign w:val="center"/>
            <w:hideMark/>
          </w:tcPr>
          <w:p w14:paraId="5F72A922" w14:textId="77777777" w:rsidR="00510857" w:rsidRPr="00510857" w:rsidRDefault="00510857" w:rsidP="00510857">
            <w:pPr>
              <w:jc w:val="right"/>
              <w:rPr>
                <w:color w:val="000000"/>
                <w:sz w:val="15"/>
                <w:szCs w:val="15"/>
              </w:rPr>
            </w:pPr>
            <w:r w:rsidRPr="00510857">
              <w:rPr>
                <w:color w:val="000000"/>
                <w:sz w:val="15"/>
                <w:szCs w:val="15"/>
              </w:rPr>
              <w:t>0.000703</w:t>
            </w:r>
          </w:p>
        </w:tc>
        <w:tc>
          <w:tcPr>
            <w:tcW w:w="0" w:type="auto"/>
            <w:tcBorders>
              <w:top w:val="nil"/>
              <w:left w:val="nil"/>
              <w:bottom w:val="single" w:sz="4" w:space="0" w:color="auto"/>
              <w:right w:val="single" w:sz="4" w:space="0" w:color="auto"/>
            </w:tcBorders>
            <w:shd w:val="clear" w:color="auto" w:fill="auto"/>
            <w:noWrap/>
            <w:vAlign w:val="center"/>
            <w:hideMark/>
          </w:tcPr>
          <w:p w14:paraId="4CCF710A"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4D3077D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72E3A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934D8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711730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75D41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56515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C7A7DE6" w14:textId="77777777" w:rsidR="00510857" w:rsidRPr="00510857" w:rsidRDefault="00510857" w:rsidP="00510857">
            <w:pPr>
              <w:rPr>
                <w:color w:val="000000"/>
                <w:sz w:val="20"/>
              </w:rPr>
            </w:pPr>
            <w:r w:rsidRPr="00510857">
              <w:rPr>
                <w:color w:val="000000"/>
                <w:sz w:val="20"/>
              </w:rPr>
              <w:t> </w:t>
            </w:r>
          </w:p>
        </w:tc>
      </w:tr>
      <w:tr w:rsidR="00510857" w:rsidRPr="00510857" w14:paraId="1628851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328F9F" w14:textId="092B5229" w:rsidR="00510857" w:rsidRPr="00510857" w:rsidRDefault="00510857" w:rsidP="00510857">
            <w:pPr>
              <w:rPr>
                <w:color w:val="000000"/>
                <w:sz w:val="15"/>
                <w:szCs w:val="15"/>
              </w:rPr>
            </w:pPr>
            <w:r w:rsidRPr="00510857">
              <w:rPr>
                <w:color w:val="000000"/>
                <w:sz w:val="15"/>
                <w:szCs w:val="15"/>
              </w:rPr>
              <w:t>Slovak</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4DBC840D" w14:textId="77777777" w:rsidR="00510857" w:rsidRPr="00510857" w:rsidRDefault="00510857" w:rsidP="00510857">
            <w:pPr>
              <w:jc w:val="right"/>
              <w:rPr>
                <w:color w:val="000000"/>
                <w:sz w:val="15"/>
                <w:szCs w:val="15"/>
              </w:rPr>
            </w:pPr>
            <w:r w:rsidRPr="00510857">
              <w:rPr>
                <w:color w:val="000000"/>
                <w:sz w:val="15"/>
                <w:szCs w:val="15"/>
              </w:rPr>
              <w:t>0.994735</w:t>
            </w:r>
          </w:p>
        </w:tc>
        <w:tc>
          <w:tcPr>
            <w:tcW w:w="0" w:type="auto"/>
            <w:tcBorders>
              <w:top w:val="nil"/>
              <w:left w:val="nil"/>
              <w:bottom w:val="single" w:sz="4" w:space="0" w:color="auto"/>
              <w:right w:val="single" w:sz="4" w:space="0" w:color="auto"/>
            </w:tcBorders>
            <w:shd w:val="clear" w:color="auto" w:fill="auto"/>
            <w:noWrap/>
            <w:vAlign w:val="center"/>
            <w:hideMark/>
          </w:tcPr>
          <w:p w14:paraId="5422D6E4" w14:textId="77777777" w:rsidR="00510857" w:rsidRPr="00510857" w:rsidRDefault="00510857" w:rsidP="00510857">
            <w:pPr>
              <w:jc w:val="right"/>
              <w:rPr>
                <w:color w:val="000000"/>
                <w:sz w:val="15"/>
                <w:szCs w:val="15"/>
              </w:rPr>
            </w:pPr>
            <w:r w:rsidRPr="00510857">
              <w:rPr>
                <w:color w:val="000000"/>
                <w:sz w:val="15"/>
                <w:szCs w:val="15"/>
              </w:rPr>
              <w:t>0.994682</w:t>
            </w:r>
          </w:p>
        </w:tc>
        <w:tc>
          <w:tcPr>
            <w:tcW w:w="0" w:type="auto"/>
            <w:tcBorders>
              <w:top w:val="nil"/>
              <w:left w:val="nil"/>
              <w:bottom w:val="single" w:sz="4" w:space="0" w:color="auto"/>
              <w:right w:val="single" w:sz="4" w:space="0" w:color="auto"/>
            </w:tcBorders>
            <w:shd w:val="clear" w:color="auto" w:fill="auto"/>
            <w:noWrap/>
            <w:vAlign w:val="center"/>
            <w:hideMark/>
          </w:tcPr>
          <w:p w14:paraId="579ABF72" w14:textId="77777777" w:rsidR="00510857" w:rsidRPr="00510857" w:rsidRDefault="00510857" w:rsidP="00510857">
            <w:pPr>
              <w:jc w:val="right"/>
              <w:rPr>
                <w:color w:val="000000"/>
                <w:sz w:val="15"/>
                <w:szCs w:val="15"/>
              </w:rPr>
            </w:pPr>
            <w:r w:rsidRPr="00510857">
              <w:rPr>
                <w:color w:val="000000"/>
                <w:sz w:val="15"/>
                <w:szCs w:val="15"/>
              </w:rPr>
              <w:t>0.994576</w:t>
            </w:r>
          </w:p>
        </w:tc>
        <w:tc>
          <w:tcPr>
            <w:tcW w:w="0" w:type="auto"/>
            <w:tcBorders>
              <w:top w:val="nil"/>
              <w:left w:val="nil"/>
              <w:bottom w:val="single" w:sz="4" w:space="0" w:color="auto"/>
              <w:right w:val="single" w:sz="4" w:space="0" w:color="auto"/>
            </w:tcBorders>
            <w:shd w:val="clear" w:color="auto" w:fill="auto"/>
            <w:noWrap/>
            <w:vAlign w:val="center"/>
            <w:hideMark/>
          </w:tcPr>
          <w:p w14:paraId="66AF515A" w14:textId="77777777" w:rsidR="00510857" w:rsidRPr="00510857" w:rsidRDefault="00510857" w:rsidP="00510857">
            <w:pPr>
              <w:jc w:val="right"/>
              <w:rPr>
                <w:color w:val="000000"/>
                <w:sz w:val="15"/>
                <w:szCs w:val="15"/>
              </w:rPr>
            </w:pPr>
            <w:r w:rsidRPr="00510857">
              <w:rPr>
                <w:color w:val="000000"/>
                <w:sz w:val="15"/>
                <w:szCs w:val="15"/>
              </w:rPr>
              <w:t>5.29E-05</w:t>
            </w:r>
          </w:p>
        </w:tc>
        <w:tc>
          <w:tcPr>
            <w:tcW w:w="0" w:type="auto"/>
            <w:tcBorders>
              <w:top w:val="nil"/>
              <w:left w:val="nil"/>
              <w:bottom w:val="single" w:sz="4" w:space="0" w:color="auto"/>
              <w:right w:val="single" w:sz="4" w:space="0" w:color="auto"/>
            </w:tcBorders>
            <w:shd w:val="clear" w:color="auto" w:fill="auto"/>
            <w:noWrap/>
            <w:vAlign w:val="center"/>
            <w:hideMark/>
          </w:tcPr>
          <w:p w14:paraId="6ED0DAD6" w14:textId="77777777" w:rsidR="00510857" w:rsidRPr="00510857" w:rsidRDefault="00510857" w:rsidP="00510857">
            <w:pPr>
              <w:jc w:val="right"/>
              <w:rPr>
                <w:color w:val="000000"/>
                <w:sz w:val="15"/>
                <w:szCs w:val="15"/>
              </w:rPr>
            </w:pPr>
            <w:r w:rsidRPr="00510857">
              <w:rPr>
                <w:color w:val="000000"/>
                <w:sz w:val="15"/>
                <w:szCs w:val="15"/>
              </w:rPr>
              <w:t>0.000107</w:t>
            </w:r>
          </w:p>
        </w:tc>
        <w:tc>
          <w:tcPr>
            <w:tcW w:w="0" w:type="auto"/>
            <w:tcBorders>
              <w:top w:val="nil"/>
              <w:left w:val="nil"/>
              <w:bottom w:val="single" w:sz="4" w:space="0" w:color="auto"/>
              <w:right w:val="single" w:sz="4" w:space="0" w:color="auto"/>
            </w:tcBorders>
            <w:shd w:val="clear" w:color="auto" w:fill="auto"/>
            <w:noWrap/>
            <w:vAlign w:val="center"/>
            <w:hideMark/>
          </w:tcPr>
          <w:p w14:paraId="5D682838"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7FDBDC8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A7643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BC1E3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2EF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18B80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B58D4B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E520CF" w14:textId="77777777" w:rsidR="00510857" w:rsidRPr="00510857" w:rsidRDefault="00510857" w:rsidP="00510857">
            <w:pPr>
              <w:rPr>
                <w:color w:val="000000"/>
                <w:sz w:val="20"/>
              </w:rPr>
            </w:pPr>
            <w:r w:rsidRPr="00510857">
              <w:rPr>
                <w:color w:val="000000"/>
                <w:sz w:val="20"/>
              </w:rPr>
              <w:t> </w:t>
            </w:r>
          </w:p>
        </w:tc>
      </w:tr>
      <w:tr w:rsidR="00510857" w:rsidRPr="00510857" w14:paraId="5492A0B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8749D5" w14:textId="5DFBA97D" w:rsidR="00510857" w:rsidRPr="00510857" w:rsidRDefault="00510857" w:rsidP="00510857">
            <w:pPr>
              <w:rPr>
                <w:color w:val="000000"/>
                <w:sz w:val="15"/>
                <w:szCs w:val="15"/>
              </w:rPr>
            </w:pPr>
            <w:r w:rsidRPr="00510857">
              <w:rPr>
                <w:color w:val="000000"/>
                <w:sz w:val="15"/>
                <w:szCs w:val="15"/>
              </w:rPr>
              <w:t>Slovak</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00282EE0" w14:textId="77777777" w:rsidR="00510857" w:rsidRPr="00510857" w:rsidRDefault="00510857" w:rsidP="00510857">
            <w:pPr>
              <w:jc w:val="right"/>
              <w:rPr>
                <w:color w:val="000000"/>
                <w:sz w:val="15"/>
                <w:szCs w:val="15"/>
              </w:rPr>
            </w:pPr>
            <w:r w:rsidRPr="00510857">
              <w:rPr>
                <w:color w:val="000000"/>
                <w:sz w:val="15"/>
                <w:szCs w:val="15"/>
              </w:rPr>
              <w:t>0.829774</w:t>
            </w:r>
          </w:p>
        </w:tc>
        <w:tc>
          <w:tcPr>
            <w:tcW w:w="0" w:type="auto"/>
            <w:tcBorders>
              <w:top w:val="nil"/>
              <w:left w:val="nil"/>
              <w:bottom w:val="single" w:sz="4" w:space="0" w:color="auto"/>
              <w:right w:val="single" w:sz="4" w:space="0" w:color="auto"/>
            </w:tcBorders>
            <w:shd w:val="clear" w:color="auto" w:fill="auto"/>
            <w:noWrap/>
            <w:vAlign w:val="center"/>
            <w:hideMark/>
          </w:tcPr>
          <w:p w14:paraId="209AE739" w14:textId="77777777" w:rsidR="00510857" w:rsidRPr="00510857" w:rsidRDefault="00510857" w:rsidP="00510857">
            <w:pPr>
              <w:jc w:val="right"/>
              <w:rPr>
                <w:color w:val="000000"/>
                <w:sz w:val="15"/>
                <w:szCs w:val="15"/>
              </w:rPr>
            </w:pPr>
            <w:r w:rsidRPr="00510857">
              <w:rPr>
                <w:color w:val="000000"/>
                <w:sz w:val="15"/>
                <w:szCs w:val="15"/>
              </w:rPr>
              <w:t>0.836315</w:t>
            </w:r>
          </w:p>
        </w:tc>
        <w:tc>
          <w:tcPr>
            <w:tcW w:w="0" w:type="auto"/>
            <w:tcBorders>
              <w:top w:val="nil"/>
              <w:left w:val="nil"/>
              <w:bottom w:val="single" w:sz="4" w:space="0" w:color="auto"/>
              <w:right w:val="single" w:sz="4" w:space="0" w:color="auto"/>
            </w:tcBorders>
            <w:shd w:val="clear" w:color="auto" w:fill="auto"/>
            <w:noWrap/>
            <w:vAlign w:val="center"/>
            <w:hideMark/>
          </w:tcPr>
          <w:p w14:paraId="71A530C0" w14:textId="77777777" w:rsidR="00510857" w:rsidRPr="00510857" w:rsidRDefault="00510857" w:rsidP="00510857">
            <w:pPr>
              <w:jc w:val="right"/>
              <w:rPr>
                <w:color w:val="000000"/>
                <w:sz w:val="15"/>
                <w:szCs w:val="15"/>
              </w:rPr>
            </w:pPr>
            <w:r w:rsidRPr="00510857">
              <w:rPr>
                <w:color w:val="000000"/>
                <w:sz w:val="15"/>
                <w:szCs w:val="15"/>
              </w:rPr>
              <w:t>0.836301</w:t>
            </w:r>
          </w:p>
        </w:tc>
        <w:tc>
          <w:tcPr>
            <w:tcW w:w="0" w:type="auto"/>
            <w:tcBorders>
              <w:top w:val="nil"/>
              <w:left w:val="nil"/>
              <w:bottom w:val="single" w:sz="4" w:space="0" w:color="auto"/>
              <w:right w:val="single" w:sz="4" w:space="0" w:color="auto"/>
            </w:tcBorders>
            <w:shd w:val="clear" w:color="auto" w:fill="auto"/>
            <w:noWrap/>
            <w:vAlign w:val="center"/>
            <w:hideMark/>
          </w:tcPr>
          <w:p w14:paraId="694C2311" w14:textId="77777777" w:rsidR="00510857" w:rsidRPr="00510857" w:rsidRDefault="00510857" w:rsidP="00510857">
            <w:pPr>
              <w:jc w:val="right"/>
              <w:rPr>
                <w:color w:val="000000"/>
                <w:sz w:val="15"/>
                <w:szCs w:val="15"/>
              </w:rPr>
            </w:pPr>
            <w:r w:rsidRPr="00510857">
              <w:rPr>
                <w:color w:val="000000"/>
                <w:sz w:val="15"/>
                <w:szCs w:val="15"/>
              </w:rPr>
              <w:t>0.006541</w:t>
            </w:r>
          </w:p>
        </w:tc>
        <w:tc>
          <w:tcPr>
            <w:tcW w:w="0" w:type="auto"/>
            <w:tcBorders>
              <w:top w:val="nil"/>
              <w:left w:val="nil"/>
              <w:bottom w:val="single" w:sz="4" w:space="0" w:color="auto"/>
              <w:right w:val="single" w:sz="4" w:space="0" w:color="auto"/>
            </w:tcBorders>
            <w:shd w:val="clear" w:color="auto" w:fill="auto"/>
            <w:noWrap/>
            <w:vAlign w:val="center"/>
            <w:hideMark/>
          </w:tcPr>
          <w:p w14:paraId="28EA43FB" w14:textId="77777777" w:rsidR="00510857" w:rsidRPr="00510857" w:rsidRDefault="00510857" w:rsidP="00510857">
            <w:pPr>
              <w:jc w:val="right"/>
              <w:rPr>
                <w:color w:val="000000"/>
                <w:sz w:val="15"/>
                <w:szCs w:val="15"/>
              </w:rPr>
            </w:pPr>
            <w:r w:rsidRPr="00510857">
              <w:rPr>
                <w:color w:val="000000"/>
                <w:sz w:val="15"/>
                <w:szCs w:val="15"/>
              </w:rPr>
              <w:t>1.40E-05</w:t>
            </w:r>
          </w:p>
        </w:tc>
        <w:tc>
          <w:tcPr>
            <w:tcW w:w="0" w:type="auto"/>
            <w:tcBorders>
              <w:top w:val="nil"/>
              <w:left w:val="nil"/>
              <w:bottom w:val="single" w:sz="4" w:space="0" w:color="auto"/>
              <w:right w:val="single" w:sz="4" w:space="0" w:color="auto"/>
            </w:tcBorders>
            <w:shd w:val="clear" w:color="auto" w:fill="auto"/>
            <w:noWrap/>
            <w:vAlign w:val="center"/>
            <w:hideMark/>
          </w:tcPr>
          <w:p w14:paraId="3E3EB0E0"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0614602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B9D61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5812D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D7A90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7D6DF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1F00AD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DC0AAF" w14:textId="77777777" w:rsidR="00510857" w:rsidRPr="00510857" w:rsidRDefault="00510857" w:rsidP="00510857">
            <w:pPr>
              <w:rPr>
                <w:color w:val="000000"/>
                <w:sz w:val="20"/>
              </w:rPr>
            </w:pPr>
            <w:r w:rsidRPr="00510857">
              <w:rPr>
                <w:color w:val="000000"/>
                <w:sz w:val="20"/>
              </w:rPr>
              <w:t> </w:t>
            </w:r>
          </w:p>
        </w:tc>
      </w:tr>
      <w:tr w:rsidR="00510857" w:rsidRPr="00510857" w14:paraId="669BD73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2D18E0" w14:textId="1AA1FBE6" w:rsidR="00510857" w:rsidRPr="00510857" w:rsidRDefault="00510857" w:rsidP="00510857">
            <w:pPr>
              <w:rPr>
                <w:color w:val="000000"/>
                <w:sz w:val="15"/>
                <w:szCs w:val="15"/>
              </w:rPr>
            </w:pPr>
            <w:r w:rsidRPr="00510857">
              <w:rPr>
                <w:color w:val="000000"/>
                <w:sz w:val="15"/>
                <w:szCs w:val="15"/>
              </w:rPr>
              <w:t>Slovak</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15201548" w14:textId="77777777" w:rsidR="00510857" w:rsidRPr="00510857" w:rsidRDefault="00510857" w:rsidP="00510857">
            <w:pPr>
              <w:jc w:val="right"/>
              <w:rPr>
                <w:color w:val="000000"/>
                <w:sz w:val="15"/>
                <w:szCs w:val="15"/>
              </w:rPr>
            </w:pPr>
            <w:r w:rsidRPr="00510857">
              <w:rPr>
                <w:color w:val="000000"/>
                <w:sz w:val="15"/>
                <w:szCs w:val="15"/>
              </w:rPr>
              <w:t>0.925668</w:t>
            </w:r>
          </w:p>
        </w:tc>
        <w:tc>
          <w:tcPr>
            <w:tcW w:w="0" w:type="auto"/>
            <w:tcBorders>
              <w:top w:val="nil"/>
              <w:left w:val="nil"/>
              <w:bottom w:val="single" w:sz="4" w:space="0" w:color="auto"/>
              <w:right w:val="single" w:sz="4" w:space="0" w:color="auto"/>
            </w:tcBorders>
            <w:shd w:val="clear" w:color="auto" w:fill="auto"/>
            <w:noWrap/>
            <w:vAlign w:val="center"/>
            <w:hideMark/>
          </w:tcPr>
          <w:p w14:paraId="0ADD1EB6" w14:textId="77777777" w:rsidR="00510857" w:rsidRPr="00510857" w:rsidRDefault="00510857" w:rsidP="00510857">
            <w:pPr>
              <w:jc w:val="right"/>
              <w:rPr>
                <w:color w:val="000000"/>
                <w:sz w:val="15"/>
                <w:szCs w:val="15"/>
              </w:rPr>
            </w:pPr>
            <w:r w:rsidRPr="00510857">
              <w:rPr>
                <w:color w:val="000000"/>
                <w:sz w:val="15"/>
                <w:szCs w:val="15"/>
              </w:rPr>
              <w:t>0.929331</w:t>
            </w:r>
          </w:p>
        </w:tc>
        <w:tc>
          <w:tcPr>
            <w:tcW w:w="0" w:type="auto"/>
            <w:tcBorders>
              <w:top w:val="nil"/>
              <w:left w:val="nil"/>
              <w:bottom w:val="single" w:sz="4" w:space="0" w:color="auto"/>
              <w:right w:val="single" w:sz="4" w:space="0" w:color="auto"/>
            </w:tcBorders>
            <w:shd w:val="clear" w:color="auto" w:fill="auto"/>
            <w:noWrap/>
            <w:vAlign w:val="center"/>
            <w:hideMark/>
          </w:tcPr>
          <w:p w14:paraId="5FEFDE64" w14:textId="77777777" w:rsidR="00510857" w:rsidRPr="00510857" w:rsidRDefault="00510857" w:rsidP="00510857">
            <w:pPr>
              <w:jc w:val="right"/>
              <w:rPr>
                <w:color w:val="000000"/>
                <w:sz w:val="15"/>
                <w:szCs w:val="15"/>
              </w:rPr>
            </w:pPr>
            <w:r w:rsidRPr="00510857">
              <w:rPr>
                <w:color w:val="000000"/>
                <w:sz w:val="15"/>
                <w:szCs w:val="15"/>
              </w:rPr>
              <w:t>0.929312</w:t>
            </w:r>
          </w:p>
        </w:tc>
        <w:tc>
          <w:tcPr>
            <w:tcW w:w="0" w:type="auto"/>
            <w:tcBorders>
              <w:top w:val="nil"/>
              <w:left w:val="nil"/>
              <w:bottom w:val="single" w:sz="4" w:space="0" w:color="auto"/>
              <w:right w:val="single" w:sz="4" w:space="0" w:color="auto"/>
            </w:tcBorders>
            <w:shd w:val="clear" w:color="auto" w:fill="auto"/>
            <w:noWrap/>
            <w:vAlign w:val="center"/>
            <w:hideMark/>
          </w:tcPr>
          <w:p w14:paraId="10339DF7" w14:textId="77777777" w:rsidR="00510857" w:rsidRPr="00510857" w:rsidRDefault="00510857" w:rsidP="00510857">
            <w:pPr>
              <w:jc w:val="right"/>
              <w:rPr>
                <w:color w:val="000000"/>
                <w:sz w:val="15"/>
                <w:szCs w:val="15"/>
              </w:rPr>
            </w:pPr>
            <w:r w:rsidRPr="00510857">
              <w:rPr>
                <w:color w:val="000000"/>
                <w:sz w:val="15"/>
                <w:szCs w:val="15"/>
              </w:rPr>
              <w:t>3.66E-03</w:t>
            </w:r>
          </w:p>
        </w:tc>
        <w:tc>
          <w:tcPr>
            <w:tcW w:w="0" w:type="auto"/>
            <w:tcBorders>
              <w:top w:val="nil"/>
              <w:left w:val="nil"/>
              <w:bottom w:val="single" w:sz="4" w:space="0" w:color="auto"/>
              <w:right w:val="single" w:sz="4" w:space="0" w:color="auto"/>
            </w:tcBorders>
            <w:shd w:val="clear" w:color="auto" w:fill="auto"/>
            <w:noWrap/>
            <w:vAlign w:val="center"/>
            <w:hideMark/>
          </w:tcPr>
          <w:p w14:paraId="273FB4F8" w14:textId="77777777" w:rsidR="00510857" w:rsidRPr="00510857" w:rsidRDefault="00510857" w:rsidP="00510857">
            <w:pPr>
              <w:jc w:val="right"/>
              <w:rPr>
                <w:color w:val="000000"/>
                <w:sz w:val="15"/>
                <w:szCs w:val="15"/>
              </w:rPr>
            </w:pPr>
            <w:r w:rsidRPr="00510857">
              <w:rPr>
                <w:color w:val="000000"/>
                <w:sz w:val="15"/>
                <w:szCs w:val="15"/>
              </w:rPr>
              <w:t>1.97E-05</w:t>
            </w:r>
          </w:p>
        </w:tc>
        <w:tc>
          <w:tcPr>
            <w:tcW w:w="0" w:type="auto"/>
            <w:tcBorders>
              <w:top w:val="nil"/>
              <w:left w:val="nil"/>
              <w:bottom w:val="single" w:sz="4" w:space="0" w:color="auto"/>
              <w:right w:val="single" w:sz="4" w:space="0" w:color="auto"/>
            </w:tcBorders>
            <w:shd w:val="clear" w:color="auto" w:fill="auto"/>
            <w:noWrap/>
            <w:vAlign w:val="center"/>
            <w:hideMark/>
          </w:tcPr>
          <w:p w14:paraId="520E5653"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0B128BE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8D663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975B9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A29E1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98464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CBFA4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4DB815" w14:textId="77777777" w:rsidR="00510857" w:rsidRPr="00510857" w:rsidRDefault="00510857" w:rsidP="00510857">
            <w:pPr>
              <w:rPr>
                <w:color w:val="000000"/>
                <w:sz w:val="20"/>
              </w:rPr>
            </w:pPr>
            <w:r w:rsidRPr="00510857">
              <w:rPr>
                <w:color w:val="000000"/>
                <w:sz w:val="20"/>
              </w:rPr>
              <w:t> </w:t>
            </w:r>
          </w:p>
        </w:tc>
      </w:tr>
      <w:tr w:rsidR="00510857" w:rsidRPr="00510857" w14:paraId="3FD26CE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9D48A8" w14:textId="53497813" w:rsidR="00510857" w:rsidRPr="00510857" w:rsidRDefault="00510857" w:rsidP="00510857">
            <w:pPr>
              <w:rPr>
                <w:color w:val="000000"/>
                <w:sz w:val="15"/>
                <w:szCs w:val="15"/>
              </w:rPr>
            </w:pPr>
            <w:r w:rsidRPr="00510857">
              <w:rPr>
                <w:color w:val="000000"/>
                <w:sz w:val="15"/>
                <w:szCs w:val="15"/>
              </w:rPr>
              <w:t>Slovak</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43F9146C" w14:textId="77777777" w:rsidR="00510857" w:rsidRPr="00510857" w:rsidRDefault="00510857" w:rsidP="00510857">
            <w:pPr>
              <w:jc w:val="right"/>
              <w:rPr>
                <w:color w:val="000000"/>
                <w:sz w:val="15"/>
                <w:szCs w:val="15"/>
              </w:rPr>
            </w:pPr>
            <w:r w:rsidRPr="00510857">
              <w:rPr>
                <w:color w:val="000000"/>
                <w:sz w:val="15"/>
                <w:szCs w:val="15"/>
              </w:rPr>
              <w:t>0.922532</w:t>
            </w:r>
          </w:p>
        </w:tc>
        <w:tc>
          <w:tcPr>
            <w:tcW w:w="0" w:type="auto"/>
            <w:tcBorders>
              <w:top w:val="nil"/>
              <w:left w:val="nil"/>
              <w:bottom w:val="single" w:sz="4" w:space="0" w:color="auto"/>
              <w:right w:val="single" w:sz="4" w:space="0" w:color="auto"/>
            </w:tcBorders>
            <w:shd w:val="clear" w:color="auto" w:fill="auto"/>
            <w:noWrap/>
            <w:vAlign w:val="center"/>
            <w:hideMark/>
          </w:tcPr>
          <w:p w14:paraId="45914056" w14:textId="77777777" w:rsidR="00510857" w:rsidRPr="00510857" w:rsidRDefault="00510857" w:rsidP="00510857">
            <w:pPr>
              <w:jc w:val="right"/>
              <w:rPr>
                <w:color w:val="000000"/>
                <w:sz w:val="15"/>
                <w:szCs w:val="15"/>
              </w:rPr>
            </w:pPr>
            <w:r w:rsidRPr="00510857">
              <w:rPr>
                <w:color w:val="000000"/>
                <w:sz w:val="15"/>
                <w:szCs w:val="15"/>
              </w:rPr>
              <w:t>0.938145</w:t>
            </w:r>
          </w:p>
        </w:tc>
        <w:tc>
          <w:tcPr>
            <w:tcW w:w="0" w:type="auto"/>
            <w:tcBorders>
              <w:top w:val="nil"/>
              <w:left w:val="nil"/>
              <w:bottom w:val="single" w:sz="4" w:space="0" w:color="auto"/>
              <w:right w:val="single" w:sz="4" w:space="0" w:color="auto"/>
            </w:tcBorders>
            <w:shd w:val="clear" w:color="auto" w:fill="auto"/>
            <w:noWrap/>
            <w:vAlign w:val="center"/>
            <w:hideMark/>
          </w:tcPr>
          <w:p w14:paraId="705DF98F" w14:textId="77777777" w:rsidR="00510857" w:rsidRPr="00510857" w:rsidRDefault="00510857" w:rsidP="00510857">
            <w:pPr>
              <w:jc w:val="right"/>
              <w:rPr>
                <w:color w:val="000000"/>
                <w:sz w:val="15"/>
                <w:szCs w:val="15"/>
              </w:rPr>
            </w:pPr>
            <w:r w:rsidRPr="00510857">
              <w:rPr>
                <w:color w:val="000000"/>
                <w:sz w:val="15"/>
                <w:szCs w:val="15"/>
              </w:rPr>
              <w:t>0.937767</w:t>
            </w:r>
          </w:p>
        </w:tc>
        <w:tc>
          <w:tcPr>
            <w:tcW w:w="0" w:type="auto"/>
            <w:tcBorders>
              <w:top w:val="nil"/>
              <w:left w:val="nil"/>
              <w:bottom w:val="single" w:sz="4" w:space="0" w:color="auto"/>
              <w:right w:val="single" w:sz="4" w:space="0" w:color="auto"/>
            </w:tcBorders>
            <w:shd w:val="clear" w:color="auto" w:fill="auto"/>
            <w:noWrap/>
            <w:vAlign w:val="center"/>
            <w:hideMark/>
          </w:tcPr>
          <w:p w14:paraId="603BC661" w14:textId="77777777" w:rsidR="00510857" w:rsidRPr="00510857" w:rsidRDefault="00510857" w:rsidP="00510857">
            <w:pPr>
              <w:jc w:val="right"/>
              <w:rPr>
                <w:color w:val="000000"/>
                <w:sz w:val="15"/>
                <w:szCs w:val="15"/>
              </w:rPr>
            </w:pPr>
            <w:r w:rsidRPr="00510857">
              <w:rPr>
                <w:color w:val="000000"/>
                <w:sz w:val="15"/>
                <w:szCs w:val="15"/>
              </w:rPr>
              <w:t>0.015613</w:t>
            </w:r>
          </w:p>
        </w:tc>
        <w:tc>
          <w:tcPr>
            <w:tcW w:w="0" w:type="auto"/>
            <w:tcBorders>
              <w:top w:val="nil"/>
              <w:left w:val="nil"/>
              <w:bottom w:val="single" w:sz="4" w:space="0" w:color="auto"/>
              <w:right w:val="single" w:sz="4" w:space="0" w:color="auto"/>
            </w:tcBorders>
            <w:shd w:val="clear" w:color="auto" w:fill="auto"/>
            <w:noWrap/>
            <w:vAlign w:val="center"/>
            <w:hideMark/>
          </w:tcPr>
          <w:p w14:paraId="70365293" w14:textId="77777777" w:rsidR="00510857" w:rsidRPr="00510857" w:rsidRDefault="00510857" w:rsidP="00510857">
            <w:pPr>
              <w:jc w:val="right"/>
              <w:rPr>
                <w:color w:val="000000"/>
                <w:sz w:val="15"/>
                <w:szCs w:val="15"/>
              </w:rPr>
            </w:pPr>
            <w:r w:rsidRPr="00510857">
              <w:rPr>
                <w:color w:val="000000"/>
                <w:sz w:val="15"/>
                <w:szCs w:val="15"/>
              </w:rPr>
              <w:t>0.000379</w:t>
            </w:r>
          </w:p>
        </w:tc>
        <w:tc>
          <w:tcPr>
            <w:tcW w:w="0" w:type="auto"/>
            <w:tcBorders>
              <w:top w:val="nil"/>
              <w:left w:val="nil"/>
              <w:bottom w:val="single" w:sz="4" w:space="0" w:color="auto"/>
              <w:right w:val="single" w:sz="4" w:space="0" w:color="auto"/>
            </w:tcBorders>
            <w:shd w:val="clear" w:color="auto" w:fill="auto"/>
            <w:noWrap/>
            <w:vAlign w:val="center"/>
            <w:hideMark/>
          </w:tcPr>
          <w:p w14:paraId="6F0ABB59"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09C23F8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0C74D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4EC131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A3F91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097F4F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9DB39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D00B953" w14:textId="77777777" w:rsidR="00510857" w:rsidRPr="00510857" w:rsidRDefault="00510857" w:rsidP="00510857">
            <w:pPr>
              <w:rPr>
                <w:color w:val="000000"/>
                <w:sz w:val="20"/>
              </w:rPr>
            </w:pPr>
            <w:r w:rsidRPr="00510857">
              <w:rPr>
                <w:color w:val="000000"/>
                <w:sz w:val="20"/>
              </w:rPr>
              <w:t> </w:t>
            </w:r>
          </w:p>
        </w:tc>
      </w:tr>
      <w:tr w:rsidR="00510857" w:rsidRPr="00510857" w14:paraId="6D38DC1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A9E71E" w14:textId="449062B8" w:rsidR="00510857" w:rsidRPr="00510857" w:rsidRDefault="00510857" w:rsidP="00510857">
            <w:pPr>
              <w:rPr>
                <w:color w:val="000000"/>
                <w:sz w:val="15"/>
                <w:szCs w:val="15"/>
              </w:rPr>
            </w:pPr>
            <w:r w:rsidRPr="00510857">
              <w:rPr>
                <w:color w:val="000000"/>
                <w:sz w:val="15"/>
                <w:szCs w:val="15"/>
              </w:rPr>
              <w:t>Slovak</w:t>
            </w:r>
            <w:r w:rsidR="001C1992">
              <w:rPr>
                <w:color w:val="000000"/>
                <w:sz w:val="15"/>
                <w:szCs w:val="15"/>
              </w:rPr>
              <w:t xml:space="preserve"> </w:t>
            </w:r>
            <w:r w:rsidRPr="00510857">
              <w:rPr>
                <w:color w:val="000000"/>
                <w:sz w:val="15"/>
                <w:szCs w:val="15"/>
              </w:rPr>
              <w:t>Republic</w:t>
            </w:r>
          </w:p>
        </w:tc>
        <w:tc>
          <w:tcPr>
            <w:tcW w:w="0" w:type="auto"/>
            <w:tcBorders>
              <w:top w:val="nil"/>
              <w:left w:val="nil"/>
              <w:bottom w:val="single" w:sz="4" w:space="0" w:color="auto"/>
              <w:right w:val="single" w:sz="4" w:space="0" w:color="auto"/>
            </w:tcBorders>
            <w:shd w:val="clear" w:color="auto" w:fill="auto"/>
            <w:noWrap/>
            <w:vAlign w:val="center"/>
            <w:hideMark/>
          </w:tcPr>
          <w:p w14:paraId="3F1418A7" w14:textId="77777777" w:rsidR="00510857" w:rsidRPr="00510857" w:rsidRDefault="00510857" w:rsidP="00510857">
            <w:pPr>
              <w:jc w:val="right"/>
              <w:rPr>
                <w:color w:val="000000"/>
                <w:sz w:val="15"/>
                <w:szCs w:val="15"/>
              </w:rPr>
            </w:pPr>
            <w:r w:rsidRPr="00510857">
              <w:rPr>
                <w:color w:val="000000"/>
                <w:sz w:val="15"/>
                <w:szCs w:val="15"/>
              </w:rPr>
              <w:t>0.936919</w:t>
            </w:r>
          </w:p>
        </w:tc>
        <w:tc>
          <w:tcPr>
            <w:tcW w:w="0" w:type="auto"/>
            <w:tcBorders>
              <w:top w:val="nil"/>
              <w:left w:val="nil"/>
              <w:bottom w:val="single" w:sz="4" w:space="0" w:color="auto"/>
              <w:right w:val="single" w:sz="4" w:space="0" w:color="auto"/>
            </w:tcBorders>
            <w:shd w:val="clear" w:color="auto" w:fill="auto"/>
            <w:noWrap/>
            <w:vAlign w:val="center"/>
            <w:hideMark/>
          </w:tcPr>
          <w:p w14:paraId="0102A5B3" w14:textId="77777777" w:rsidR="00510857" w:rsidRPr="00510857" w:rsidRDefault="00510857" w:rsidP="00510857">
            <w:pPr>
              <w:jc w:val="right"/>
              <w:rPr>
                <w:color w:val="000000"/>
                <w:sz w:val="15"/>
                <w:szCs w:val="15"/>
              </w:rPr>
            </w:pPr>
            <w:r w:rsidRPr="00510857">
              <w:rPr>
                <w:color w:val="000000"/>
                <w:sz w:val="15"/>
                <w:szCs w:val="15"/>
              </w:rPr>
              <w:t>0.937199</w:t>
            </w:r>
          </w:p>
        </w:tc>
        <w:tc>
          <w:tcPr>
            <w:tcW w:w="0" w:type="auto"/>
            <w:tcBorders>
              <w:top w:val="nil"/>
              <w:left w:val="nil"/>
              <w:bottom w:val="single" w:sz="4" w:space="0" w:color="auto"/>
              <w:right w:val="single" w:sz="4" w:space="0" w:color="auto"/>
            </w:tcBorders>
            <w:shd w:val="clear" w:color="auto" w:fill="auto"/>
            <w:noWrap/>
            <w:vAlign w:val="center"/>
            <w:hideMark/>
          </w:tcPr>
          <w:p w14:paraId="5D9B6E23" w14:textId="77777777" w:rsidR="00510857" w:rsidRPr="00510857" w:rsidRDefault="00510857" w:rsidP="00510857">
            <w:pPr>
              <w:jc w:val="right"/>
              <w:rPr>
                <w:color w:val="000000"/>
                <w:sz w:val="15"/>
                <w:szCs w:val="15"/>
              </w:rPr>
            </w:pPr>
            <w:r w:rsidRPr="00510857">
              <w:rPr>
                <w:color w:val="000000"/>
                <w:sz w:val="15"/>
                <w:szCs w:val="15"/>
              </w:rPr>
              <w:t>0.937007</w:t>
            </w:r>
          </w:p>
        </w:tc>
        <w:tc>
          <w:tcPr>
            <w:tcW w:w="0" w:type="auto"/>
            <w:tcBorders>
              <w:top w:val="nil"/>
              <w:left w:val="nil"/>
              <w:bottom w:val="single" w:sz="4" w:space="0" w:color="auto"/>
              <w:right w:val="single" w:sz="4" w:space="0" w:color="auto"/>
            </w:tcBorders>
            <w:shd w:val="clear" w:color="auto" w:fill="auto"/>
            <w:noWrap/>
            <w:vAlign w:val="center"/>
            <w:hideMark/>
          </w:tcPr>
          <w:p w14:paraId="2EDD11B4" w14:textId="77777777" w:rsidR="00510857" w:rsidRPr="00510857" w:rsidRDefault="00510857" w:rsidP="00510857">
            <w:pPr>
              <w:jc w:val="right"/>
              <w:rPr>
                <w:color w:val="000000"/>
                <w:sz w:val="15"/>
                <w:szCs w:val="15"/>
              </w:rPr>
            </w:pPr>
            <w:r w:rsidRPr="00510857">
              <w:rPr>
                <w:color w:val="000000"/>
                <w:sz w:val="15"/>
                <w:szCs w:val="15"/>
              </w:rPr>
              <w:t>0.00028</w:t>
            </w:r>
          </w:p>
        </w:tc>
        <w:tc>
          <w:tcPr>
            <w:tcW w:w="0" w:type="auto"/>
            <w:tcBorders>
              <w:top w:val="nil"/>
              <w:left w:val="nil"/>
              <w:bottom w:val="single" w:sz="4" w:space="0" w:color="auto"/>
              <w:right w:val="single" w:sz="4" w:space="0" w:color="auto"/>
            </w:tcBorders>
            <w:shd w:val="clear" w:color="auto" w:fill="auto"/>
            <w:noWrap/>
            <w:vAlign w:val="center"/>
            <w:hideMark/>
          </w:tcPr>
          <w:p w14:paraId="71FCF54A" w14:textId="77777777" w:rsidR="00510857" w:rsidRPr="00510857" w:rsidRDefault="00510857" w:rsidP="00510857">
            <w:pPr>
              <w:jc w:val="right"/>
              <w:rPr>
                <w:color w:val="000000"/>
                <w:sz w:val="15"/>
                <w:szCs w:val="15"/>
              </w:rPr>
            </w:pPr>
            <w:r w:rsidRPr="00510857">
              <w:rPr>
                <w:color w:val="000000"/>
                <w:sz w:val="15"/>
                <w:szCs w:val="15"/>
              </w:rPr>
              <w:t>0.000192</w:t>
            </w:r>
          </w:p>
        </w:tc>
        <w:tc>
          <w:tcPr>
            <w:tcW w:w="0" w:type="auto"/>
            <w:tcBorders>
              <w:top w:val="nil"/>
              <w:left w:val="nil"/>
              <w:bottom w:val="single" w:sz="4" w:space="0" w:color="auto"/>
              <w:right w:val="single" w:sz="4" w:space="0" w:color="auto"/>
            </w:tcBorders>
            <w:shd w:val="clear" w:color="auto" w:fill="auto"/>
            <w:noWrap/>
            <w:vAlign w:val="center"/>
            <w:hideMark/>
          </w:tcPr>
          <w:p w14:paraId="105AFBFE"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0D81E62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67972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1E67F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88574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89677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52C87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E1A30B" w14:textId="77777777" w:rsidR="00510857" w:rsidRPr="00510857" w:rsidRDefault="00510857" w:rsidP="00510857">
            <w:pPr>
              <w:rPr>
                <w:color w:val="000000"/>
                <w:sz w:val="20"/>
              </w:rPr>
            </w:pPr>
            <w:r w:rsidRPr="00510857">
              <w:rPr>
                <w:color w:val="000000"/>
                <w:sz w:val="20"/>
              </w:rPr>
              <w:t> </w:t>
            </w:r>
          </w:p>
        </w:tc>
      </w:tr>
      <w:tr w:rsidR="00510857" w:rsidRPr="00510857" w14:paraId="5A102AD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5FA124" w14:textId="77777777" w:rsidR="00510857" w:rsidRPr="00510857" w:rsidRDefault="00510857" w:rsidP="00510857">
            <w:pPr>
              <w:rPr>
                <w:color w:val="000000"/>
                <w:sz w:val="15"/>
                <w:szCs w:val="15"/>
              </w:rPr>
            </w:pPr>
            <w:r w:rsidRPr="00510857">
              <w:rPr>
                <w:color w:val="000000"/>
                <w:sz w:val="15"/>
                <w:szCs w:val="15"/>
              </w:rPr>
              <w:t>Slovenia</w:t>
            </w:r>
          </w:p>
        </w:tc>
        <w:tc>
          <w:tcPr>
            <w:tcW w:w="0" w:type="auto"/>
            <w:tcBorders>
              <w:top w:val="nil"/>
              <w:left w:val="nil"/>
              <w:bottom w:val="single" w:sz="4" w:space="0" w:color="auto"/>
              <w:right w:val="single" w:sz="4" w:space="0" w:color="auto"/>
            </w:tcBorders>
            <w:shd w:val="clear" w:color="auto" w:fill="auto"/>
            <w:noWrap/>
            <w:vAlign w:val="center"/>
            <w:hideMark/>
          </w:tcPr>
          <w:p w14:paraId="24B5ACA2" w14:textId="77777777" w:rsidR="00510857" w:rsidRPr="00510857" w:rsidRDefault="00510857" w:rsidP="00510857">
            <w:pPr>
              <w:jc w:val="right"/>
              <w:rPr>
                <w:color w:val="000000"/>
                <w:sz w:val="15"/>
                <w:szCs w:val="15"/>
              </w:rPr>
            </w:pPr>
            <w:r w:rsidRPr="00510857">
              <w:rPr>
                <w:color w:val="000000"/>
                <w:sz w:val="15"/>
                <w:szCs w:val="15"/>
              </w:rPr>
              <w:t>0.99476</w:t>
            </w:r>
          </w:p>
        </w:tc>
        <w:tc>
          <w:tcPr>
            <w:tcW w:w="0" w:type="auto"/>
            <w:tcBorders>
              <w:top w:val="nil"/>
              <w:left w:val="nil"/>
              <w:bottom w:val="single" w:sz="4" w:space="0" w:color="auto"/>
              <w:right w:val="single" w:sz="4" w:space="0" w:color="auto"/>
            </w:tcBorders>
            <w:shd w:val="clear" w:color="auto" w:fill="auto"/>
            <w:noWrap/>
            <w:vAlign w:val="center"/>
            <w:hideMark/>
          </w:tcPr>
          <w:p w14:paraId="68AC926C" w14:textId="77777777" w:rsidR="00510857" w:rsidRPr="00510857" w:rsidRDefault="00510857" w:rsidP="00510857">
            <w:pPr>
              <w:jc w:val="right"/>
              <w:rPr>
                <w:color w:val="000000"/>
                <w:sz w:val="15"/>
                <w:szCs w:val="15"/>
              </w:rPr>
            </w:pPr>
            <w:r w:rsidRPr="00510857">
              <w:rPr>
                <w:color w:val="000000"/>
                <w:sz w:val="15"/>
                <w:szCs w:val="15"/>
              </w:rPr>
              <w:t>0.994751</w:t>
            </w:r>
          </w:p>
        </w:tc>
        <w:tc>
          <w:tcPr>
            <w:tcW w:w="0" w:type="auto"/>
            <w:tcBorders>
              <w:top w:val="nil"/>
              <w:left w:val="nil"/>
              <w:bottom w:val="single" w:sz="4" w:space="0" w:color="auto"/>
              <w:right w:val="single" w:sz="4" w:space="0" w:color="auto"/>
            </w:tcBorders>
            <w:shd w:val="clear" w:color="auto" w:fill="auto"/>
            <w:noWrap/>
            <w:vAlign w:val="center"/>
            <w:hideMark/>
          </w:tcPr>
          <w:p w14:paraId="3F7A35B1" w14:textId="77777777" w:rsidR="00510857" w:rsidRPr="00510857" w:rsidRDefault="00510857" w:rsidP="00510857">
            <w:pPr>
              <w:jc w:val="right"/>
              <w:rPr>
                <w:color w:val="000000"/>
                <w:sz w:val="15"/>
                <w:szCs w:val="15"/>
              </w:rPr>
            </w:pPr>
            <w:r w:rsidRPr="00510857">
              <w:rPr>
                <w:color w:val="000000"/>
                <w:sz w:val="15"/>
                <w:szCs w:val="15"/>
              </w:rPr>
              <w:t>0.994743</w:t>
            </w:r>
          </w:p>
        </w:tc>
        <w:tc>
          <w:tcPr>
            <w:tcW w:w="0" w:type="auto"/>
            <w:tcBorders>
              <w:top w:val="nil"/>
              <w:left w:val="nil"/>
              <w:bottom w:val="single" w:sz="4" w:space="0" w:color="auto"/>
              <w:right w:val="single" w:sz="4" w:space="0" w:color="auto"/>
            </w:tcBorders>
            <w:shd w:val="clear" w:color="auto" w:fill="auto"/>
            <w:noWrap/>
            <w:vAlign w:val="center"/>
            <w:hideMark/>
          </w:tcPr>
          <w:p w14:paraId="4E6A95D3" w14:textId="77777777" w:rsidR="00510857" w:rsidRPr="00510857" w:rsidRDefault="00510857" w:rsidP="00510857">
            <w:pPr>
              <w:jc w:val="right"/>
              <w:rPr>
                <w:color w:val="000000"/>
                <w:sz w:val="15"/>
                <w:szCs w:val="15"/>
              </w:rPr>
            </w:pPr>
            <w:r w:rsidRPr="00510857">
              <w:rPr>
                <w:color w:val="000000"/>
                <w:sz w:val="15"/>
                <w:szCs w:val="15"/>
              </w:rPr>
              <w:t>9.03E-06</w:t>
            </w:r>
          </w:p>
        </w:tc>
        <w:tc>
          <w:tcPr>
            <w:tcW w:w="0" w:type="auto"/>
            <w:tcBorders>
              <w:top w:val="nil"/>
              <w:left w:val="nil"/>
              <w:bottom w:val="single" w:sz="4" w:space="0" w:color="auto"/>
              <w:right w:val="single" w:sz="4" w:space="0" w:color="auto"/>
            </w:tcBorders>
            <w:shd w:val="clear" w:color="auto" w:fill="auto"/>
            <w:noWrap/>
            <w:vAlign w:val="center"/>
            <w:hideMark/>
          </w:tcPr>
          <w:p w14:paraId="6A02A747" w14:textId="77777777" w:rsidR="00510857" w:rsidRPr="00510857" w:rsidRDefault="00510857" w:rsidP="00510857">
            <w:pPr>
              <w:jc w:val="right"/>
              <w:rPr>
                <w:color w:val="000000"/>
                <w:sz w:val="15"/>
                <w:szCs w:val="15"/>
              </w:rPr>
            </w:pPr>
            <w:r w:rsidRPr="00510857">
              <w:rPr>
                <w:color w:val="000000"/>
                <w:sz w:val="15"/>
                <w:szCs w:val="15"/>
              </w:rPr>
              <w:t>7.86E-06</w:t>
            </w:r>
          </w:p>
        </w:tc>
        <w:tc>
          <w:tcPr>
            <w:tcW w:w="0" w:type="auto"/>
            <w:tcBorders>
              <w:top w:val="nil"/>
              <w:left w:val="nil"/>
              <w:bottom w:val="single" w:sz="4" w:space="0" w:color="auto"/>
              <w:right w:val="single" w:sz="4" w:space="0" w:color="auto"/>
            </w:tcBorders>
            <w:shd w:val="clear" w:color="auto" w:fill="auto"/>
            <w:noWrap/>
            <w:vAlign w:val="center"/>
            <w:hideMark/>
          </w:tcPr>
          <w:p w14:paraId="02D830A7"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3ACF32B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D8506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90337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1325B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9B7E6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E4D1ED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FA50DD2" w14:textId="77777777" w:rsidR="00510857" w:rsidRPr="00510857" w:rsidRDefault="00510857" w:rsidP="00510857">
            <w:pPr>
              <w:rPr>
                <w:color w:val="000000"/>
                <w:sz w:val="20"/>
              </w:rPr>
            </w:pPr>
            <w:r w:rsidRPr="00510857">
              <w:rPr>
                <w:color w:val="000000"/>
                <w:sz w:val="20"/>
              </w:rPr>
              <w:t> </w:t>
            </w:r>
          </w:p>
        </w:tc>
      </w:tr>
      <w:tr w:rsidR="00510857" w:rsidRPr="00510857" w14:paraId="56E2E71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7ABF5" w14:textId="77777777" w:rsidR="00510857" w:rsidRPr="00510857" w:rsidRDefault="00510857" w:rsidP="00510857">
            <w:pPr>
              <w:rPr>
                <w:color w:val="000000"/>
                <w:sz w:val="15"/>
                <w:szCs w:val="15"/>
              </w:rPr>
            </w:pPr>
            <w:r w:rsidRPr="00510857">
              <w:rPr>
                <w:color w:val="000000"/>
                <w:sz w:val="15"/>
                <w:szCs w:val="15"/>
              </w:rPr>
              <w:t>Slovenia</w:t>
            </w:r>
          </w:p>
        </w:tc>
        <w:tc>
          <w:tcPr>
            <w:tcW w:w="0" w:type="auto"/>
            <w:tcBorders>
              <w:top w:val="nil"/>
              <w:left w:val="nil"/>
              <w:bottom w:val="single" w:sz="4" w:space="0" w:color="auto"/>
              <w:right w:val="single" w:sz="4" w:space="0" w:color="auto"/>
            </w:tcBorders>
            <w:shd w:val="clear" w:color="auto" w:fill="auto"/>
            <w:noWrap/>
            <w:vAlign w:val="center"/>
            <w:hideMark/>
          </w:tcPr>
          <w:p w14:paraId="0D9C9E8A" w14:textId="77777777" w:rsidR="00510857" w:rsidRPr="00510857" w:rsidRDefault="00510857" w:rsidP="00510857">
            <w:pPr>
              <w:jc w:val="right"/>
              <w:rPr>
                <w:color w:val="000000"/>
                <w:sz w:val="15"/>
                <w:szCs w:val="15"/>
              </w:rPr>
            </w:pPr>
            <w:r w:rsidRPr="00510857">
              <w:rPr>
                <w:color w:val="000000"/>
                <w:sz w:val="15"/>
                <w:szCs w:val="15"/>
              </w:rPr>
              <w:t>0.835741</w:t>
            </w:r>
          </w:p>
        </w:tc>
        <w:tc>
          <w:tcPr>
            <w:tcW w:w="0" w:type="auto"/>
            <w:tcBorders>
              <w:top w:val="nil"/>
              <w:left w:val="nil"/>
              <w:bottom w:val="single" w:sz="4" w:space="0" w:color="auto"/>
              <w:right w:val="single" w:sz="4" w:space="0" w:color="auto"/>
            </w:tcBorders>
            <w:shd w:val="clear" w:color="auto" w:fill="auto"/>
            <w:noWrap/>
            <w:vAlign w:val="center"/>
            <w:hideMark/>
          </w:tcPr>
          <w:p w14:paraId="4C7AC104" w14:textId="77777777" w:rsidR="00510857" w:rsidRPr="00510857" w:rsidRDefault="00510857" w:rsidP="00510857">
            <w:pPr>
              <w:jc w:val="right"/>
              <w:rPr>
                <w:color w:val="000000"/>
                <w:sz w:val="15"/>
                <w:szCs w:val="15"/>
              </w:rPr>
            </w:pPr>
            <w:r w:rsidRPr="00510857">
              <w:rPr>
                <w:color w:val="000000"/>
                <w:sz w:val="15"/>
                <w:szCs w:val="15"/>
              </w:rPr>
              <w:t>0.836338</w:t>
            </w:r>
          </w:p>
        </w:tc>
        <w:tc>
          <w:tcPr>
            <w:tcW w:w="0" w:type="auto"/>
            <w:tcBorders>
              <w:top w:val="nil"/>
              <w:left w:val="nil"/>
              <w:bottom w:val="single" w:sz="4" w:space="0" w:color="auto"/>
              <w:right w:val="single" w:sz="4" w:space="0" w:color="auto"/>
            </w:tcBorders>
            <w:shd w:val="clear" w:color="auto" w:fill="auto"/>
            <w:noWrap/>
            <w:vAlign w:val="center"/>
            <w:hideMark/>
          </w:tcPr>
          <w:p w14:paraId="1C4B88BA" w14:textId="77777777" w:rsidR="00510857" w:rsidRPr="00510857" w:rsidRDefault="00510857" w:rsidP="00510857">
            <w:pPr>
              <w:jc w:val="right"/>
              <w:rPr>
                <w:color w:val="000000"/>
                <w:sz w:val="15"/>
                <w:szCs w:val="15"/>
              </w:rPr>
            </w:pPr>
            <w:r w:rsidRPr="00510857">
              <w:rPr>
                <w:color w:val="000000"/>
                <w:sz w:val="15"/>
                <w:szCs w:val="15"/>
              </w:rPr>
              <w:t>0.836298</w:t>
            </w:r>
          </w:p>
        </w:tc>
        <w:tc>
          <w:tcPr>
            <w:tcW w:w="0" w:type="auto"/>
            <w:tcBorders>
              <w:top w:val="nil"/>
              <w:left w:val="nil"/>
              <w:bottom w:val="single" w:sz="4" w:space="0" w:color="auto"/>
              <w:right w:val="single" w:sz="4" w:space="0" w:color="auto"/>
            </w:tcBorders>
            <w:shd w:val="clear" w:color="auto" w:fill="auto"/>
            <w:noWrap/>
            <w:vAlign w:val="center"/>
            <w:hideMark/>
          </w:tcPr>
          <w:p w14:paraId="18C90BFC" w14:textId="77777777" w:rsidR="00510857" w:rsidRPr="00510857" w:rsidRDefault="00510857" w:rsidP="00510857">
            <w:pPr>
              <w:jc w:val="right"/>
              <w:rPr>
                <w:color w:val="000000"/>
                <w:sz w:val="15"/>
                <w:szCs w:val="15"/>
              </w:rPr>
            </w:pPr>
            <w:r w:rsidRPr="00510857">
              <w:rPr>
                <w:color w:val="000000"/>
                <w:sz w:val="15"/>
                <w:szCs w:val="15"/>
              </w:rPr>
              <w:t>0.000598</w:t>
            </w:r>
          </w:p>
        </w:tc>
        <w:tc>
          <w:tcPr>
            <w:tcW w:w="0" w:type="auto"/>
            <w:tcBorders>
              <w:top w:val="nil"/>
              <w:left w:val="nil"/>
              <w:bottom w:val="single" w:sz="4" w:space="0" w:color="auto"/>
              <w:right w:val="single" w:sz="4" w:space="0" w:color="auto"/>
            </w:tcBorders>
            <w:shd w:val="clear" w:color="auto" w:fill="auto"/>
            <w:noWrap/>
            <w:vAlign w:val="center"/>
            <w:hideMark/>
          </w:tcPr>
          <w:p w14:paraId="73DD6FCD" w14:textId="77777777" w:rsidR="00510857" w:rsidRPr="00510857" w:rsidRDefault="00510857" w:rsidP="00510857">
            <w:pPr>
              <w:jc w:val="right"/>
              <w:rPr>
                <w:color w:val="000000"/>
                <w:sz w:val="15"/>
                <w:szCs w:val="15"/>
              </w:rPr>
            </w:pPr>
            <w:r w:rsidRPr="00510857">
              <w:rPr>
                <w:color w:val="000000"/>
                <w:sz w:val="15"/>
                <w:szCs w:val="15"/>
              </w:rPr>
              <w:t>4.03E-05</w:t>
            </w:r>
          </w:p>
        </w:tc>
        <w:tc>
          <w:tcPr>
            <w:tcW w:w="0" w:type="auto"/>
            <w:tcBorders>
              <w:top w:val="nil"/>
              <w:left w:val="nil"/>
              <w:bottom w:val="single" w:sz="4" w:space="0" w:color="auto"/>
              <w:right w:val="single" w:sz="4" w:space="0" w:color="auto"/>
            </w:tcBorders>
            <w:shd w:val="clear" w:color="auto" w:fill="auto"/>
            <w:noWrap/>
            <w:vAlign w:val="center"/>
            <w:hideMark/>
          </w:tcPr>
          <w:p w14:paraId="11170097"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3A7E50B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EC18C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E7EA9D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473F8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5CF96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DD7E83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F34D21" w14:textId="77777777" w:rsidR="00510857" w:rsidRPr="00510857" w:rsidRDefault="00510857" w:rsidP="00510857">
            <w:pPr>
              <w:rPr>
                <w:color w:val="000000"/>
                <w:sz w:val="20"/>
              </w:rPr>
            </w:pPr>
            <w:r w:rsidRPr="00510857">
              <w:rPr>
                <w:color w:val="000000"/>
                <w:sz w:val="20"/>
              </w:rPr>
              <w:t> </w:t>
            </w:r>
          </w:p>
        </w:tc>
      </w:tr>
      <w:tr w:rsidR="00510857" w:rsidRPr="00510857" w14:paraId="7744568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C76F96" w14:textId="77777777" w:rsidR="00510857" w:rsidRPr="00510857" w:rsidRDefault="00510857" w:rsidP="00510857">
            <w:pPr>
              <w:rPr>
                <w:color w:val="000000"/>
                <w:sz w:val="15"/>
                <w:szCs w:val="15"/>
              </w:rPr>
            </w:pPr>
            <w:r w:rsidRPr="00510857">
              <w:rPr>
                <w:color w:val="000000"/>
                <w:sz w:val="15"/>
                <w:szCs w:val="15"/>
              </w:rPr>
              <w:t>Slovenia</w:t>
            </w:r>
          </w:p>
        </w:tc>
        <w:tc>
          <w:tcPr>
            <w:tcW w:w="0" w:type="auto"/>
            <w:tcBorders>
              <w:top w:val="nil"/>
              <w:left w:val="nil"/>
              <w:bottom w:val="single" w:sz="4" w:space="0" w:color="auto"/>
              <w:right w:val="single" w:sz="4" w:space="0" w:color="auto"/>
            </w:tcBorders>
            <w:shd w:val="clear" w:color="auto" w:fill="auto"/>
            <w:noWrap/>
            <w:vAlign w:val="center"/>
            <w:hideMark/>
          </w:tcPr>
          <w:p w14:paraId="5310A35C" w14:textId="77777777" w:rsidR="00510857" w:rsidRPr="00510857" w:rsidRDefault="00510857" w:rsidP="00510857">
            <w:pPr>
              <w:jc w:val="right"/>
              <w:rPr>
                <w:color w:val="000000"/>
                <w:sz w:val="15"/>
                <w:szCs w:val="15"/>
              </w:rPr>
            </w:pPr>
            <w:r w:rsidRPr="00510857">
              <w:rPr>
                <w:color w:val="000000"/>
                <w:sz w:val="15"/>
                <w:szCs w:val="15"/>
              </w:rPr>
              <w:t>0.929323</w:t>
            </w:r>
          </w:p>
        </w:tc>
        <w:tc>
          <w:tcPr>
            <w:tcW w:w="0" w:type="auto"/>
            <w:tcBorders>
              <w:top w:val="nil"/>
              <w:left w:val="nil"/>
              <w:bottom w:val="single" w:sz="4" w:space="0" w:color="auto"/>
              <w:right w:val="single" w:sz="4" w:space="0" w:color="auto"/>
            </w:tcBorders>
            <w:shd w:val="clear" w:color="auto" w:fill="auto"/>
            <w:noWrap/>
            <w:vAlign w:val="center"/>
            <w:hideMark/>
          </w:tcPr>
          <w:p w14:paraId="4057E068" w14:textId="77777777" w:rsidR="00510857" w:rsidRPr="00510857" w:rsidRDefault="00510857" w:rsidP="00510857">
            <w:pPr>
              <w:jc w:val="right"/>
              <w:rPr>
                <w:color w:val="000000"/>
                <w:sz w:val="15"/>
                <w:szCs w:val="15"/>
              </w:rPr>
            </w:pPr>
            <w:r w:rsidRPr="00510857">
              <w:rPr>
                <w:color w:val="000000"/>
                <w:sz w:val="15"/>
                <w:szCs w:val="15"/>
              </w:rPr>
              <w:t>0.929313</w:t>
            </w:r>
          </w:p>
        </w:tc>
        <w:tc>
          <w:tcPr>
            <w:tcW w:w="0" w:type="auto"/>
            <w:tcBorders>
              <w:top w:val="nil"/>
              <w:left w:val="nil"/>
              <w:bottom w:val="single" w:sz="4" w:space="0" w:color="auto"/>
              <w:right w:val="single" w:sz="4" w:space="0" w:color="auto"/>
            </w:tcBorders>
            <w:shd w:val="clear" w:color="auto" w:fill="auto"/>
            <w:noWrap/>
            <w:vAlign w:val="center"/>
            <w:hideMark/>
          </w:tcPr>
          <w:p w14:paraId="0648C369" w14:textId="77777777" w:rsidR="00510857" w:rsidRPr="00510857" w:rsidRDefault="00510857" w:rsidP="00510857">
            <w:pPr>
              <w:jc w:val="right"/>
              <w:rPr>
                <w:color w:val="000000"/>
                <w:sz w:val="15"/>
                <w:szCs w:val="15"/>
              </w:rPr>
            </w:pPr>
            <w:r w:rsidRPr="00510857">
              <w:rPr>
                <w:color w:val="000000"/>
                <w:sz w:val="15"/>
                <w:szCs w:val="15"/>
              </w:rPr>
              <w:t>0.929201</w:t>
            </w:r>
          </w:p>
        </w:tc>
        <w:tc>
          <w:tcPr>
            <w:tcW w:w="0" w:type="auto"/>
            <w:tcBorders>
              <w:top w:val="nil"/>
              <w:left w:val="nil"/>
              <w:bottom w:val="single" w:sz="4" w:space="0" w:color="auto"/>
              <w:right w:val="single" w:sz="4" w:space="0" w:color="auto"/>
            </w:tcBorders>
            <w:shd w:val="clear" w:color="auto" w:fill="auto"/>
            <w:noWrap/>
            <w:vAlign w:val="center"/>
            <w:hideMark/>
          </w:tcPr>
          <w:p w14:paraId="307D4D84" w14:textId="77777777" w:rsidR="00510857" w:rsidRPr="00510857" w:rsidRDefault="00510857" w:rsidP="00510857">
            <w:pPr>
              <w:jc w:val="right"/>
              <w:rPr>
                <w:color w:val="000000"/>
                <w:sz w:val="15"/>
                <w:szCs w:val="15"/>
              </w:rPr>
            </w:pPr>
            <w:r w:rsidRPr="00510857">
              <w:rPr>
                <w:color w:val="000000"/>
                <w:sz w:val="15"/>
                <w:szCs w:val="15"/>
              </w:rPr>
              <w:t>9.65E-06</w:t>
            </w:r>
          </w:p>
        </w:tc>
        <w:tc>
          <w:tcPr>
            <w:tcW w:w="0" w:type="auto"/>
            <w:tcBorders>
              <w:top w:val="nil"/>
              <w:left w:val="nil"/>
              <w:bottom w:val="single" w:sz="4" w:space="0" w:color="auto"/>
              <w:right w:val="single" w:sz="4" w:space="0" w:color="auto"/>
            </w:tcBorders>
            <w:shd w:val="clear" w:color="auto" w:fill="auto"/>
            <w:noWrap/>
            <w:vAlign w:val="center"/>
            <w:hideMark/>
          </w:tcPr>
          <w:p w14:paraId="52138789" w14:textId="77777777" w:rsidR="00510857" w:rsidRPr="00510857" w:rsidRDefault="00510857" w:rsidP="00510857">
            <w:pPr>
              <w:jc w:val="right"/>
              <w:rPr>
                <w:color w:val="000000"/>
                <w:sz w:val="15"/>
                <w:szCs w:val="15"/>
              </w:rPr>
            </w:pPr>
            <w:r w:rsidRPr="00510857">
              <w:rPr>
                <w:color w:val="000000"/>
                <w:sz w:val="15"/>
                <w:szCs w:val="15"/>
              </w:rPr>
              <w:t>0.000112</w:t>
            </w:r>
          </w:p>
        </w:tc>
        <w:tc>
          <w:tcPr>
            <w:tcW w:w="0" w:type="auto"/>
            <w:tcBorders>
              <w:top w:val="nil"/>
              <w:left w:val="nil"/>
              <w:bottom w:val="single" w:sz="4" w:space="0" w:color="auto"/>
              <w:right w:val="single" w:sz="4" w:space="0" w:color="auto"/>
            </w:tcBorders>
            <w:shd w:val="clear" w:color="auto" w:fill="auto"/>
            <w:noWrap/>
            <w:vAlign w:val="center"/>
            <w:hideMark/>
          </w:tcPr>
          <w:p w14:paraId="524370A7"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0045A75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B32557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05259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803A5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4BB99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1AE59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E78E21" w14:textId="77777777" w:rsidR="00510857" w:rsidRPr="00510857" w:rsidRDefault="00510857" w:rsidP="00510857">
            <w:pPr>
              <w:rPr>
                <w:color w:val="000000"/>
                <w:sz w:val="20"/>
              </w:rPr>
            </w:pPr>
            <w:r w:rsidRPr="00510857">
              <w:rPr>
                <w:color w:val="000000"/>
                <w:sz w:val="20"/>
              </w:rPr>
              <w:t> </w:t>
            </w:r>
          </w:p>
        </w:tc>
      </w:tr>
      <w:tr w:rsidR="00510857" w:rsidRPr="00510857" w14:paraId="3099C1B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B7C738" w14:textId="77777777" w:rsidR="00510857" w:rsidRPr="00510857" w:rsidRDefault="00510857" w:rsidP="00510857">
            <w:pPr>
              <w:rPr>
                <w:color w:val="000000"/>
                <w:sz w:val="15"/>
                <w:szCs w:val="15"/>
              </w:rPr>
            </w:pPr>
            <w:r w:rsidRPr="00510857">
              <w:rPr>
                <w:color w:val="000000"/>
                <w:sz w:val="15"/>
                <w:szCs w:val="15"/>
              </w:rPr>
              <w:t>Slovenia</w:t>
            </w:r>
          </w:p>
        </w:tc>
        <w:tc>
          <w:tcPr>
            <w:tcW w:w="0" w:type="auto"/>
            <w:tcBorders>
              <w:top w:val="nil"/>
              <w:left w:val="nil"/>
              <w:bottom w:val="single" w:sz="4" w:space="0" w:color="auto"/>
              <w:right w:val="single" w:sz="4" w:space="0" w:color="auto"/>
            </w:tcBorders>
            <w:shd w:val="clear" w:color="auto" w:fill="auto"/>
            <w:noWrap/>
            <w:vAlign w:val="center"/>
            <w:hideMark/>
          </w:tcPr>
          <w:p w14:paraId="0C626AEA" w14:textId="77777777" w:rsidR="00510857" w:rsidRPr="00510857" w:rsidRDefault="00510857" w:rsidP="00510857">
            <w:pPr>
              <w:jc w:val="right"/>
              <w:rPr>
                <w:color w:val="000000"/>
                <w:sz w:val="15"/>
                <w:szCs w:val="15"/>
              </w:rPr>
            </w:pPr>
            <w:r w:rsidRPr="00510857">
              <w:rPr>
                <w:color w:val="000000"/>
                <w:sz w:val="15"/>
                <w:szCs w:val="15"/>
              </w:rPr>
              <w:t>0.938081</w:t>
            </w:r>
          </w:p>
        </w:tc>
        <w:tc>
          <w:tcPr>
            <w:tcW w:w="0" w:type="auto"/>
            <w:tcBorders>
              <w:top w:val="nil"/>
              <w:left w:val="nil"/>
              <w:bottom w:val="single" w:sz="4" w:space="0" w:color="auto"/>
              <w:right w:val="single" w:sz="4" w:space="0" w:color="auto"/>
            </w:tcBorders>
            <w:shd w:val="clear" w:color="auto" w:fill="auto"/>
            <w:noWrap/>
            <w:vAlign w:val="center"/>
            <w:hideMark/>
          </w:tcPr>
          <w:p w14:paraId="36AC55FF" w14:textId="77777777" w:rsidR="00510857" w:rsidRPr="00510857" w:rsidRDefault="00510857" w:rsidP="00510857">
            <w:pPr>
              <w:jc w:val="right"/>
              <w:rPr>
                <w:color w:val="000000"/>
                <w:sz w:val="15"/>
                <w:szCs w:val="15"/>
              </w:rPr>
            </w:pPr>
            <w:r w:rsidRPr="00510857">
              <w:rPr>
                <w:color w:val="000000"/>
                <w:sz w:val="15"/>
                <w:szCs w:val="15"/>
              </w:rPr>
              <w:t>0.938084</w:t>
            </w:r>
          </w:p>
        </w:tc>
        <w:tc>
          <w:tcPr>
            <w:tcW w:w="0" w:type="auto"/>
            <w:tcBorders>
              <w:top w:val="nil"/>
              <w:left w:val="nil"/>
              <w:bottom w:val="single" w:sz="4" w:space="0" w:color="auto"/>
              <w:right w:val="single" w:sz="4" w:space="0" w:color="auto"/>
            </w:tcBorders>
            <w:shd w:val="clear" w:color="auto" w:fill="auto"/>
            <w:noWrap/>
            <w:vAlign w:val="center"/>
            <w:hideMark/>
          </w:tcPr>
          <w:p w14:paraId="0C6BD9F4" w14:textId="77777777" w:rsidR="00510857" w:rsidRPr="00510857" w:rsidRDefault="00510857" w:rsidP="00510857">
            <w:pPr>
              <w:jc w:val="right"/>
              <w:rPr>
                <w:color w:val="000000"/>
                <w:sz w:val="15"/>
                <w:szCs w:val="15"/>
              </w:rPr>
            </w:pPr>
            <w:r w:rsidRPr="00510857">
              <w:rPr>
                <w:color w:val="000000"/>
                <w:sz w:val="15"/>
                <w:szCs w:val="15"/>
              </w:rPr>
              <w:t>0.937946</w:t>
            </w:r>
          </w:p>
        </w:tc>
        <w:tc>
          <w:tcPr>
            <w:tcW w:w="0" w:type="auto"/>
            <w:tcBorders>
              <w:top w:val="nil"/>
              <w:left w:val="nil"/>
              <w:bottom w:val="single" w:sz="4" w:space="0" w:color="auto"/>
              <w:right w:val="single" w:sz="4" w:space="0" w:color="auto"/>
            </w:tcBorders>
            <w:shd w:val="clear" w:color="auto" w:fill="auto"/>
            <w:noWrap/>
            <w:vAlign w:val="center"/>
            <w:hideMark/>
          </w:tcPr>
          <w:p w14:paraId="20950F9A" w14:textId="77777777" w:rsidR="00510857" w:rsidRPr="00510857" w:rsidRDefault="00510857" w:rsidP="00510857">
            <w:pPr>
              <w:jc w:val="right"/>
              <w:rPr>
                <w:color w:val="000000"/>
                <w:sz w:val="15"/>
                <w:szCs w:val="15"/>
              </w:rPr>
            </w:pPr>
            <w:r w:rsidRPr="00510857">
              <w:rPr>
                <w:color w:val="000000"/>
                <w:sz w:val="15"/>
                <w:szCs w:val="15"/>
              </w:rPr>
              <w:t>3.35E-06</w:t>
            </w:r>
          </w:p>
        </w:tc>
        <w:tc>
          <w:tcPr>
            <w:tcW w:w="0" w:type="auto"/>
            <w:tcBorders>
              <w:top w:val="nil"/>
              <w:left w:val="nil"/>
              <w:bottom w:val="single" w:sz="4" w:space="0" w:color="auto"/>
              <w:right w:val="single" w:sz="4" w:space="0" w:color="auto"/>
            </w:tcBorders>
            <w:shd w:val="clear" w:color="auto" w:fill="auto"/>
            <w:noWrap/>
            <w:vAlign w:val="center"/>
            <w:hideMark/>
          </w:tcPr>
          <w:p w14:paraId="118455FF" w14:textId="77777777" w:rsidR="00510857" w:rsidRPr="00510857" w:rsidRDefault="00510857" w:rsidP="00510857">
            <w:pPr>
              <w:jc w:val="right"/>
              <w:rPr>
                <w:color w:val="000000"/>
                <w:sz w:val="15"/>
                <w:szCs w:val="15"/>
              </w:rPr>
            </w:pPr>
            <w:r w:rsidRPr="00510857">
              <w:rPr>
                <w:color w:val="000000"/>
                <w:sz w:val="15"/>
                <w:szCs w:val="15"/>
              </w:rPr>
              <w:t>0.000138</w:t>
            </w:r>
          </w:p>
        </w:tc>
        <w:tc>
          <w:tcPr>
            <w:tcW w:w="0" w:type="auto"/>
            <w:tcBorders>
              <w:top w:val="nil"/>
              <w:left w:val="nil"/>
              <w:bottom w:val="single" w:sz="4" w:space="0" w:color="auto"/>
              <w:right w:val="single" w:sz="4" w:space="0" w:color="auto"/>
            </w:tcBorders>
            <w:shd w:val="clear" w:color="auto" w:fill="auto"/>
            <w:noWrap/>
            <w:vAlign w:val="center"/>
            <w:hideMark/>
          </w:tcPr>
          <w:p w14:paraId="1CE3E351"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6D945F6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1E0A5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7F0CA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1588A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27958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E9F49D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E14826" w14:textId="77777777" w:rsidR="00510857" w:rsidRPr="00510857" w:rsidRDefault="00510857" w:rsidP="00510857">
            <w:pPr>
              <w:rPr>
                <w:color w:val="000000"/>
                <w:sz w:val="20"/>
              </w:rPr>
            </w:pPr>
            <w:r w:rsidRPr="00510857">
              <w:rPr>
                <w:color w:val="000000"/>
                <w:sz w:val="20"/>
              </w:rPr>
              <w:t> </w:t>
            </w:r>
          </w:p>
        </w:tc>
      </w:tr>
      <w:tr w:rsidR="00510857" w:rsidRPr="00510857" w14:paraId="3F59C08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9FA61" w14:textId="77777777" w:rsidR="00510857" w:rsidRPr="00510857" w:rsidRDefault="00510857" w:rsidP="00510857">
            <w:pPr>
              <w:rPr>
                <w:color w:val="000000"/>
                <w:sz w:val="15"/>
                <w:szCs w:val="15"/>
              </w:rPr>
            </w:pPr>
            <w:r w:rsidRPr="00510857">
              <w:rPr>
                <w:color w:val="000000"/>
                <w:sz w:val="15"/>
                <w:szCs w:val="15"/>
              </w:rPr>
              <w:t>Slovenia</w:t>
            </w:r>
          </w:p>
        </w:tc>
        <w:tc>
          <w:tcPr>
            <w:tcW w:w="0" w:type="auto"/>
            <w:tcBorders>
              <w:top w:val="nil"/>
              <w:left w:val="nil"/>
              <w:bottom w:val="single" w:sz="4" w:space="0" w:color="auto"/>
              <w:right w:val="single" w:sz="4" w:space="0" w:color="auto"/>
            </w:tcBorders>
            <w:shd w:val="clear" w:color="auto" w:fill="auto"/>
            <w:noWrap/>
            <w:vAlign w:val="center"/>
            <w:hideMark/>
          </w:tcPr>
          <w:p w14:paraId="34F70DBE" w14:textId="77777777" w:rsidR="00510857" w:rsidRPr="00510857" w:rsidRDefault="00510857" w:rsidP="00510857">
            <w:pPr>
              <w:jc w:val="right"/>
              <w:rPr>
                <w:color w:val="000000"/>
                <w:sz w:val="15"/>
                <w:szCs w:val="15"/>
              </w:rPr>
            </w:pPr>
            <w:r w:rsidRPr="00510857">
              <w:rPr>
                <w:color w:val="000000"/>
                <w:sz w:val="15"/>
                <w:szCs w:val="15"/>
              </w:rPr>
              <w:t>0.914474</w:t>
            </w:r>
          </w:p>
        </w:tc>
        <w:tc>
          <w:tcPr>
            <w:tcW w:w="0" w:type="auto"/>
            <w:tcBorders>
              <w:top w:val="nil"/>
              <w:left w:val="nil"/>
              <w:bottom w:val="single" w:sz="4" w:space="0" w:color="auto"/>
              <w:right w:val="single" w:sz="4" w:space="0" w:color="auto"/>
            </w:tcBorders>
            <w:shd w:val="clear" w:color="auto" w:fill="auto"/>
            <w:noWrap/>
            <w:vAlign w:val="center"/>
            <w:hideMark/>
          </w:tcPr>
          <w:p w14:paraId="04D6F5D6" w14:textId="77777777" w:rsidR="00510857" w:rsidRPr="00510857" w:rsidRDefault="00510857" w:rsidP="00510857">
            <w:pPr>
              <w:jc w:val="right"/>
              <w:rPr>
                <w:color w:val="000000"/>
                <w:sz w:val="15"/>
                <w:szCs w:val="15"/>
              </w:rPr>
            </w:pPr>
            <w:r w:rsidRPr="00510857">
              <w:rPr>
                <w:color w:val="000000"/>
                <w:sz w:val="15"/>
                <w:szCs w:val="15"/>
              </w:rPr>
              <w:t>0.937173</w:t>
            </w:r>
          </w:p>
        </w:tc>
        <w:tc>
          <w:tcPr>
            <w:tcW w:w="0" w:type="auto"/>
            <w:tcBorders>
              <w:top w:val="nil"/>
              <w:left w:val="nil"/>
              <w:bottom w:val="single" w:sz="4" w:space="0" w:color="auto"/>
              <w:right w:val="single" w:sz="4" w:space="0" w:color="auto"/>
            </w:tcBorders>
            <w:shd w:val="clear" w:color="auto" w:fill="auto"/>
            <w:noWrap/>
            <w:vAlign w:val="center"/>
            <w:hideMark/>
          </w:tcPr>
          <w:p w14:paraId="45A1D4FB" w14:textId="77777777" w:rsidR="00510857" w:rsidRPr="00510857" w:rsidRDefault="00510857" w:rsidP="00510857">
            <w:pPr>
              <w:jc w:val="right"/>
              <w:rPr>
                <w:color w:val="000000"/>
                <w:sz w:val="15"/>
                <w:szCs w:val="15"/>
              </w:rPr>
            </w:pPr>
            <w:r w:rsidRPr="00510857">
              <w:rPr>
                <w:color w:val="000000"/>
                <w:sz w:val="15"/>
                <w:szCs w:val="15"/>
              </w:rPr>
              <w:t>0.93677</w:t>
            </w:r>
          </w:p>
        </w:tc>
        <w:tc>
          <w:tcPr>
            <w:tcW w:w="0" w:type="auto"/>
            <w:tcBorders>
              <w:top w:val="nil"/>
              <w:left w:val="nil"/>
              <w:bottom w:val="single" w:sz="4" w:space="0" w:color="auto"/>
              <w:right w:val="single" w:sz="4" w:space="0" w:color="auto"/>
            </w:tcBorders>
            <w:shd w:val="clear" w:color="auto" w:fill="auto"/>
            <w:noWrap/>
            <w:vAlign w:val="center"/>
            <w:hideMark/>
          </w:tcPr>
          <w:p w14:paraId="6C746A89" w14:textId="77777777" w:rsidR="00510857" w:rsidRPr="00510857" w:rsidRDefault="00510857" w:rsidP="00510857">
            <w:pPr>
              <w:jc w:val="right"/>
              <w:rPr>
                <w:color w:val="000000"/>
                <w:sz w:val="15"/>
                <w:szCs w:val="15"/>
              </w:rPr>
            </w:pPr>
            <w:r w:rsidRPr="00510857">
              <w:rPr>
                <w:color w:val="000000"/>
                <w:sz w:val="15"/>
                <w:szCs w:val="15"/>
              </w:rPr>
              <w:t>2.27E-02</w:t>
            </w:r>
          </w:p>
        </w:tc>
        <w:tc>
          <w:tcPr>
            <w:tcW w:w="0" w:type="auto"/>
            <w:tcBorders>
              <w:top w:val="nil"/>
              <w:left w:val="nil"/>
              <w:bottom w:val="single" w:sz="4" w:space="0" w:color="auto"/>
              <w:right w:val="single" w:sz="4" w:space="0" w:color="auto"/>
            </w:tcBorders>
            <w:shd w:val="clear" w:color="auto" w:fill="auto"/>
            <w:noWrap/>
            <w:vAlign w:val="center"/>
            <w:hideMark/>
          </w:tcPr>
          <w:p w14:paraId="4928034E" w14:textId="77777777" w:rsidR="00510857" w:rsidRPr="00510857" w:rsidRDefault="00510857" w:rsidP="00510857">
            <w:pPr>
              <w:jc w:val="right"/>
              <w:rPr>
                <w:color w:val="000000"/>
                <w:sz w:val="15"/>
                <w:szCs w:val="15"/>
              </w:rPr>
            </w:pPr>
            <w:r w:rsidRPr="00510857">
              <w:rPr>
                <w:color w:val="000000"/>
                <w:sz w:val="15"/>
                <w:szCs w:val="15"/>
              </w:rPr>
              <w:t>0.000403</w:t>
            </w:r>
          </w:p>
        </w:tc>
        <w:tc>
          <w:tcPr>
            <w:tcW w:w="0" w:type="auto"/>
            <w:tcBorders>
              <w:top w:val="nil"/>
              <w:left w:val="nil"/>
              <w:bottom w:val="single" w:sz="4" w:space="0" w:color="auto"/>
              <w:right w:val="single" w:sz="4" w:space="0" w:color="auto"/>
            </w:tcBorders>
            <w:shd w:val="clear" w:color="auto" w:fill="auto"/>
            <w:noWrap/>
            <w:vAlign w:val="center"/>
            <w:hideMark/>
          </w:tcPr>
          <w:p w14:paraId="1F1392CB"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4CF325D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FFE73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55628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B2789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C909A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8337F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0797DC" w14:textId="77777777" w:rsidR="00510857" w:rsidRPr="00510857" w:rsidRDefault="00510857" w:rsidP="00510857">
            <w:pPr>
              <w:rPr>
                <w:color w:val="000000"/>
                <w:sz w:val="20"/>
              </w:rPr>
            </w:pPr>
            <w:r w:rsidRPr="00510857">
              <w:rPr>
                <w:color w:val="000000"/>
                <w:sz w:val="20"/>
              </w:rPr>
              <w:t> </w:t>
            </w:r>
          </w:p>
        </w:tc>
      </w:tr>
      <w:tr w:rsidR="00510857" w:rsidRPr="00510857" w14:paraId="79FE531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C6471" w14:textId="7228034F" w:rsidR="00510857" w:rsidRPr="00510857" w:rsidRDefault="00510857" w:rsidP="00510857">
            <w:pPr>
              <w:rPr>
                <w:color w:val="000000"/>
                <w:sz w:val="15"/>
                <w:szCs w:val="15"/>
              </w:rPr>
            </w:pPr>
            <w:r w:rsidRPr="00510857">
              <w:rPr>
                <w:color w:val="000000"/>
                <w:sz w:val="15"/>
                <w:szCs w:val="15"/>
              </w:rPr>
              <w:t>South</w:t>
            </w:r>
            <w:r w:rsidR="001C1992">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34E63BFC" w14:textId="77777777" w:rsidR="00510857" w:rsidRPr="00510857" w:rsidRDefault="00510857" w:rsidP="00510857">
            <w:pPr>
              <w:jc w:val="right"/>
              <w:rPr>
                <w:color w:val="000000"/>
                <w:sz w:val="15"/>
                <w:szCs w:val="15"/>
              </w:rPr>
            </w:pPr>
            <w:r w:rsidRPr="00510857">
              <w:rPr>
                <w:color w:val="000000"/>
                <w:sz w:val="15"/>
                <w:szCs w:val="15"/>
              </w:rPr>
              <w:t>0.99475</w:t>
            </w:r>
          </w:p>
        </w:tc>
        <w:tc>
          <w:tcPr>
            <w:tcW w:w="0" w:type="auto"/>
            <w:tcBorders>
              <w:top w:val="nil"/>
              <w:left w:val="nil"/>
              <w:bottom w:val="single" w:sz="4" w:space="0" w:color="auto"/>
              <w:right w:val="single" w:sz="4" w:space="0" w:color="auto"/>
            </w:tcBorders>
            <w:shd w:val="clear" w:color="auto" w:fill="auto"/>
            <w:noWrap/>
            <w:vAlign w:val="center"/>
            <w:hideMark/>
          </w:tcPr>
          <w:p w14:paraId="7F9812FA" w14:textId="77777777" w:rsidR="00510857" w:rsidRPr="00510857" w:rsidRDefault="00510857" w:rsidP="00510857">
            <w:pPr>
              <w:jc w:val="right"/>
              <w:rPr>
                <w:color w:val="000000"/>
                <w:sz w:val="15"/>
                <w:szCs w:val="15"/>
              </w:rPr>
            </w:pPr>
            <w:r w:rsidRPr="00510857">
              <w:rPr>
                <w:color w:val="000000"/>
                <w:sz w:val="15"/>
                <w:szCs w:val="15"/>
              </w:rPr>
              <w:t>0.994723</w:t>
            </w:r>
          </w:p>
        </w:tc>
        <w:tc>
          <w:tcPr>
            <w:tcW w:w="0" w:type="auto"/>
            <w:tcBorders>
              <w:top w:val="nil"/>
              <w:left w:val="nil"/>
              <w:bottom w:val="single" w:sz="4" w:space="0" w:color="auto"/>
              <w:right w:val="single" w:sz="4" w:space="0" w:color="auto"/>
            </w:tcBorders>
            <w:shd w:val="clear" w:color="auto" w:fill="auto"/>
            <w:noWrap/>
            <w:vAlign w:val="center"/>
            <w:hideMark/>
          </w:tcPr>
          <w:p w14:paraId="081CF842" w14:textId="77777777" w:rsidR="00510857" w:rsidRPr="00510857" w:rsidRDefault="00510857" w:rsidP="00510857">
            <w:pPr>
              <w:jc w:val="right"/>
              <w:rPr>
                <w:color w:val="000000"/>
                <w:sz w:val="15"/>
                <w:szCs w:val="15"/>
              </w:rPr>
            </w:pPr>
            <w:r w:rsidRPr="00510857">
              <w:rPr>
                <w:color w:val="000000"/>
                <w:sz w:val="15"/>
                <w:szCs w:val="15"/>
              </w:rPr>
              <w:t>0.994625</w:t>
            </w:r>
          </w:p>
        </w:tc>
        <w:tc>
          <w:tcPr>
            <w:tcW w:w="0" w:type="auto"/>
            <w:tcBorders>
              <w:top w:val="nil"/>
              <w:left w:val="nil"/>
              <w:bottom w:val="single" w:sz="4" w:space="0" w:color="auto"/>
              <w:right w:val="single" w:sz="4" w:space="0" w:color="auto"/>
            </w:tcBorders>
            <w:shd w:val="clear" w:color="auto" w:fill="auto"/>
            <w:noWrap/>
            <w:vAlign w:val="center"/>
            <w:hideMark/>
          </w:tcPr>
          <w:p w14:paraId="5A6CC422" w14:textId="77777777" w:rsidR="00510857" w:rsidRPr="00510857" w:rsidRDefault="00510857" w:rsidP="00510857">
            <w:pPr>
              <w:jc w:val="right"/>
              <w:rPr>
                <w:color w:val="000000"/>
                <w:sz w:val="15"/>
                <w:szCs w:val="15"/>
              </w:rPr>
            </w:pPr>
            <w:r w:rsidRPr="00510857">
              <w:rPr>
                <w:color w:val="000000"/>
                <w:sz w:val="15"/>
                <w:szCs w:val="15"/>
              </w:rPr>
              <w:t>0.000027</w:t>
            </w:r>
          </w:p>
        </w:tc>
        <w:tc>
          <w:tcPr>
            <w:tcW w:w="0" w:type="auto"/>
            <w:tcBorders>
              <w:top w:val="nil"/>
              <w:left w:val="nil"/>
              <w:bottom w:val="single" w:sz="4" w:space="0" w:color="auto"/>
              <w:right w:val="single" w:sz="4" w:space="0" w:color="auto"/>
            </w:tcBorders>
            <w:shd w:val="clear" w:color="auto" w:fill="auto"/>
            <w:noWrap/>
            <w:vAlign w:val="center"/>
            <w:hideMark/>
          </w:tcPr>
          <w:p w14:paraId="19AD231F" w14:textId="77777777" w:rsidR="00510857" w:rsidRPr="00510857" w:rsidRDefault="00510857" w:rsidP="00510857">
            <w:pPr>
              <w:jc w:val="right"/>
              <w:rPr>
                <w:color w:val="000000"/>
                <w:sz w:val="15"/>
                <w:szCs w:val="15"/>
              </w:rPr>
            </w:pPr>
            <w:r w:rsidRPr="00510857">
              <w:rPr>
                <w:color w:val="000000"/>
                <w:sz w:val="15"/>
                <w:szCs w:val="15"/>
              </w:rPr>
              <w:t>9.85E-05</w:t>
            </w:r>
          </w:p>
        </w:tc>
        <w:tc>
          <w:tcPr>
            <w:tcW w:w="0" w:type="auto"/>
            <w:tcBorders>
              <w:top w:val="nil"/>
              <w:left w:val="nil"/>
              <w:bottom w:val="single" w:sz="4" w:space="0" w:color="auto"/>
              <w:right w:val="single" w:sz="4" w:space="0" w:color="auto"/>
            </w:tcBorders>
            <w:shd w:val="clear" w:color="auto" w:fill="auto"/>
            <w:noWrap/>
            <w:vAlign w:val="center"/>
            <w:hideMark/>
          </w:tcPr>
          <w:p w14:paraId="22291CC7"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1E41C0D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8F6A3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EBB59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A1953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E5CCB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EABC9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B515387" w14:textId="77777777" w:rsidR="00510857" w:rsidRPr="00510857" w:rsidRDefault="00510857" w:rsidP="00510857">
            <w:pPr>
              <w:rPr>
                <w:color w:val="000000"/>
                <w:sz w:val="20"/>
              </w:rPr>
            </w:pPr>
            <w:r w:rsidRPr="00510857">
              <w:rPr>
                <w:color w:val="000000"/>
                <w:sz w:val="20"/>
              </w:rPr>
              <w:t> </w:t>
            </w:r>
          </w:p>
        </w:tc>
      </w:tr>
      <w:tr w:rsidR="00510857" w:rsidRPr="00510857" w14:paraId="1E4843A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736C2" w14:textId="0413DF12" w:rsidR="00510857" w:rsidRPr="00510857" w:rsidRDefault="00510857" w:rsidP="00510857">
            <w:pPr>
              <w:rPr>
                <w:color w:val="000000"/>
                <w:sz w:val="15"/>
                <w:szCs w:val="15"/>
              </w:rPr>
            </w:pPr>
            <w:r w:rsidRPr="00510857">
              <w:rPr>
                <w:color w:val="000000"/>
                <w:sz w:val="15"/>
                <w:szCs w:val="15"/>
              </w:rPr>
              <w:t>South</w:t>
            </w:r>
            <w:r w:rsidR="001C1992">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718C855E" w14:textId="77777777" w:rsidR="00510857" w:rsidRPr="00510857" w:rsidRDefault="00510857" w:rsidP="00510857">
            <w:pPr>
              <w:jc w:val="right"/>
              <w:rPr>
                <w:color w:val="000000"/>
                <w:sz w:val="15"/>
                <w:szCs w:val="15"/>
              </w:rPr>
            </w:pPr>
            <w:r w:rsidRPr="00510857">
              <w:rPr>
                <w:color w:val="000000"/>
                <w:sz w:val="15"/>
                <w:szCs w:val="15"/>
              </w:rPr>
              <w:t>0.835725</w:t>
            </w:r>
          </w:p>
        </w:tc>
        <w:tc>
          <w:tcPr>
            <w:tcW w:w="0" w:type="auto"/>
            <w:tcBorders>
              <w:top w:val="nil"/>
              <w:left w:val="nil"/>
              <w:bottom w:val="single" w:sz="4" w:space="0" w:color="auto"/>
              <w:right w:val="single" w:sz="4" w:space="0" w:color="auto"/>
            </w:tcBorders>
            <w:shd w:val="clear" w:color="auto" w:fill="auto"/>
            <w:noWrap/>
            <w:vAlign w:val="center"/>
            <w:hideMark/>
          </w:tcPr>
          <w:p w14:paraId="36E55FA2" w14:textId="77777777" w:rsidR="00510857" w:rsidRPr="00510857" w:rsidRDefault="00510857" w:rsidP="00510857">
            <w:pPr>
              <w:jc w:val="right"/>
              <w:rPr>
                <w:color w:val="000000"/>
                <w:sz w:val="15"/>
                <w:szCs w:val="15"/>
              </w:rPr>
            </w:pPr>
            <w:r w:rsidRPr="00510857">
              <w:rPr>
                <w:color w:val="000000"/>
                <w:sz w:val="15"/>
                <w:szCs w:val="15"/>
              </w:rPr>
              <w:t>0.836277</w:t>
            </w:r>
          </w:p>
        </w:tc>
        <w:tc>
          <w:tcPr>
            <w:tcW w:w="0" w:type="auto"/>
            <w:tcBorders>
              <w:top w:val="nil"/>
              <w:left w:val="nil"/>
              <w:bottom w:val="single" w:sz="4" w:space="0" w:color="auto"/>
              <w:right w:val="single" w:sz="4" w:space="0" w:color="auto"/>
            </w:tcBorders>
            <w:shd w:val="clear" w:color="auto" w:fill="auto"/>
            <w:noWrap/>
            <w:vAlign w:val="center"/>
            <w:hideMark/>
          </w:tcPr>
          <w:p w14:paraId="1892A6B1" w14:textId="77777777" w:rsidR="00510857" w:rsidRPr="00510857" w:rsidRDefault="00510857" w:rsidP="00510857">
            <w:pPr>
              <w:jc w:val="right"/>
              <w:rPr>
                <w:color w:val="000000"/>
                <w:sz w:val="15"/>
                <w:szCs w:val="15"/>
              </w:rPr>
            </w:pPr>
            <w:r w:rsidRPr="00510857">
              <w:rPr>
                <w:color w:val="000000"/>
                <w:sz w:val="15"/>
                <w:szCs w:val="15"/>
              </w:rPr>
              <w:t>0.836197</w:t>
            </w:r>
          </w:p>
        </w:tc>
        <w:tc>
          <w:tcPr>
            <w:tcW w:w="0" w:type="auto"/>
            <w:tcBorders>
              <w:top w:val="nil"/>
              <w:left w:val="nil"/>
              <w:bottom w:val="single" w:sz="4" w:space="0" w:color="auto"/>
              <w:right w:val="single" w:sz="4" w:space="0" w:color="auto"/>
            </w:tcBorders>
            <w:shd w:val="clear" w:color="auto" w:fill="auto"/>
            <w:noWrap/>
            <w:vAlign w:val="center"/>
            <w:hideMark/>
          </w:tcPr>
          <w:p w14:paraId="4D1189CD" w14:textId="77777777" w:rsidR="00510857" w:rsidRPr="00510857" w:rsidRDefault="00510857" w:rsidP="00510857">
            <w:pPr>
              <w:jc w:val="right"/>
              <w:rPr>
                <w:color w:val="000000"/>
                <w:sz w:val="15"/>
                <w:szCs w:val="15"/>
              </w:rPr>
            </w:pPr>
            <w:r w:rsidRPr="00510857">
              <w:rPr>
                <w:color w:val="000000"/>
                <w:sz w:val="15"/>
                <w:szCs w:val="15"/>
              </w:rPr>
              <w:t>0.000553</w:t>
            </w:r>
          </w:p>
        </w:tc>
        <w:tc>
          <w:tcPr>
            <w:tcW w:w="0" w:type="auto"/>
            <w:tcBorders>
              <w:top w:val="nil"/>
              <w:left w:val="nil"/>
              <w:bottom w:val="single" w:sz="4" w:space="0" w:color="auto"/>
              <w:right w:val="single" w:sz="4" w:space="0" w:color="auto"/>
            </w:tcBorders>
            <w:shd w:val="clear" w:color="auto" w:fill="auto"/>
            <w:noWrap/>
            <w:vAlign w:val="center"/>
            <w:hideMark/>
          </w:tcPr>
          <w:p w14:paraId="34E04B79" w14:textId="77777777" w:rsidR="00510857" w:rsidRPr="00510857" w:rsidRDefault="00510857" w:rsidP="00510857">
            <w:pPr>
              <w:jc w:val="right"/>
              <w:rPr>
                <w:color w:val="000000"/>
                <w:sz w:val="15"/>
                <w:szCs w:val="15"/>
              </w:rPr>
            </w:pPr>
            <w:r w:rsidRPr="00510857">
              <w:rPr>
                <w:color w:val="000000"/>
                <w:sz w:val="15"/>
                <w:szCs w:val="15"/>
              </w:rPr>
              <w:t>8.07E-05</w:t>
            </w:r>
          </w:p>
        </w:tc>
        <w:tc>
          <w:tcPr>
            <w:tcW w:w="0" w:type="auto"/>
            <w:tcBorders>
              <w:top w:val="nil"/>
              <w:left w:val="nil"/>
              <w:bottom w:val="single" w:sz="4" w:space="0" w:color="auto"/>
              <w:right w:val="single" w:sz="4" w:space="0" w:color="auto"/>
            </w:tcBorders>
            <w:shd w:val="clear" w:color="auto" w:fill="auto"/>
            <w:noWrap/>
            <w:vAlign w:val="center"/>
            <w:hideMark/>
          </w:tcPr>
          <w:p w14:paraId="1BBC3E2C"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1FA9CFF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09BF02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57DAB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6E3ED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6DF6A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9C4D1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4759AD" w14:textId="77777777" w:rsidR="00510857" w:rsidRPr="00510857" w:rsidRDefault="00510857" w:rsidP="00510857">
            <w:pPr>
              <w:rPr>
                <w:color w:val="000000"/>
                <w:sz w:val="20"/>
              </w:rPr>
            </w:pPr>
            <w:r w:rsidRPr="00510857">
              <w:rPr>
                <w:color w:val="000000"/>
                <w:sz w:val="20"/>
              </w:rPr>
              <w:t> </w:t>
            </w:r>
          </w:p>
        </w:tc>
      </w:tr>
      <w:tr w:rsidR="00510857" w:rsidRPr="00510857" w14:paraId="57E472C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71BAD" w14:textId="09616246" w:rsidR="00510857" w:rsidRPr="00510857" w:rsidRDefault="00510857" w:rsidP="00510857">
            <w:pPr>
              <w:rPr>
                <w:color w:val="000000"/>
                <w:sz w:val="15"/>
                <w:szCs w:val="15"/>
              </w:rPr>
            </w:pPr>
            <w:r w:rsidRPr="00510857">
              <w:rPr>
                <w:color w:val="000000"/>
                <w:sz w:val="15"/>
                <w:szCs w:val="15"/>
              </w:rPr>
              <w:t>South</w:t>
            </w:r>
            <w:r w:rsidR="001C1992">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09CDB1CA" w14:textId="77777777" w:rsidR="00510857" w:rsidRPr="00510857" w:rsidRDefault="00510857" w:rsidP="00510857">
            <w:pPr>
              <w:jc w:val="right"/>
              <w:rPr>
                <w:color w:val="000000"/>
                <w:sz w:val="15"/>
                <w:szCs w:val="15"/>
              </w:rPr>
            </w:pPr>
            <w:r w:rsidRPr="00510857">
              <w:rPr>
                <w:color w:val="000000"/>
                <w:sz w:val="15"/>
                <w:szCs w:val="15"/>
              </w:rPr>
              <w:t>0.929314</w:t>
            </w:r>
          </w:p>
        </w:tc>
        <w:tc>
          <w:tcPr>
            <w:tcW w:w="0" w:type="auto"/>
            <w:tcBorders>
              <w:top w:val="nil"/>
              <w:left w:val="nil"/>
              <w:bottom w:val="single" w:sz="4" w:space="0" w:color="auto"/>
              <w:right w:val="single" w:sz="4" w:space="0" w:color="auto"/>
            </w:tcBorders>
            <w:shd w:val="clear" w:color="auto" w:fill="auto"/>
            <w:noWrap/>
            <w:vAlign w:val="center"/>
            <w:hideMark/>
          </w:tcPr>
          <w:p w14:paraId="332A421D" w14:textId="77777777" w:rsidR="00510857" w:rsidRPr="00510857" w:rsidRDefault="00510857" w:rsidP="00510857">
            <w:pPr>
              <w:jc w:val="right"/>
              <w:rPr>
                <w:color w:val="000000"/>
                <w:sz w:val="15"/>
                <w:szCs w:val="15"/>
              </w:rPr>
            </w:pPr>
            <w:r w:rsidRPr="00510857">
              <w:rPr>
                <w:color w:val="000000"/>
                <w:sz w:val="15"/>
                <w:szCs w:val="15"/>
              </w:rPr>
              <w:t>0.929296</w:t>
            </w:r>
          </w:p>
        </w:tc>
        <w:tc>
          <w:tcPr>
            <w:tcW w:w="0" w:type="auto"/>
            <w:tcBorders>
              <w:top w:val="nil"/>
              <w:left w:val="nil"/>
              <w:bottom w:val="single" w:sz="4" w:space="0" w:color="auto"/>
              <w:right w:val="single" w:sz="4" w:space="0" w:color="auto"/>
            </w:tcBorders>
            <w:shd w:val="clear" w:color="auto" w:fill="auto"/>
            <w:noWrap/>
            <w:vAlign w:val="center"/>
            <w:hideMark/>
          </w:tcPr>
          <w:p w14:paraId="7737210F" w14:textId="77777777" w:rsidR="00510857" w:rsidRPr="00510857" w:rsidRDefault="00510857" w:rsidP="00510857">
            <w:pPr>
              <w:jc w:val="right"/>
              <w:rPr>
                <w:color w:val="000000"/>
                <w:sz w:val="15"/>
                <w:szCs w:val="15"/>
              </w:rPr>
            </w:pPr>
            <w:r w:rsidRPr="00510857">
              <w:rPr>
                <w:color w:val="000000"/>
                <w:sz w:val="15"/>
                <w:szCs w:val="15"/>
              </w:rPr>
              <w:t>0.929248</w:t>
            </w:r>
          </w:p>
        </w:tc>
        <w:tc>
          <w:tcPr>
            <w:tcW w:w="0" w:type="auto"/>
            <w:tcBorders>
              <w:top w:val="nil"/>
              <w:left w:val="nil"/>
              <w:bottom w:val="single" w:sz="4" w:space="0" w:color="auto"/>
              <w:right w:val="single" w:sz="4" w:space="0" w:color="auto"/>
            </w:tcBorders>
            <w:shd w:val="clear" w:color="auto" w:fill="auto"/>
            <w:noWrap/>
            <w:vAlign w:val="center"/>
            <w:hideMark/>
          </w:tcPr>
          <w:p w14:paraId="18FC2414" w14:textId="77777777" w:rsidR="00510857" w:rsidRPr="00510857" w:rsidRDefault="00510857" w:rsidP="00510857">
            <w:pPr>
              <w:jc w:val="right"/>
              <w:rPr>
                <w:color w:val="000000"/>
                <w:sz w:val="15"/>
                <w:szCs w:val="15"/>
              </w:rPr>
            </w:pPr>
            <w:r w:rsidRPr="00510857">
              <w:rPr>
                <w:color w:val="000000"/>
                <w:sz w:val="15"/>
                <w:szCs w:val="15"/>
              </w:rPr>
              <w:t>1.85E-05</w:t>
            </w:r>
          </w:p>
        </w:tc>
        <w:tc>
          <w:tcPr>
            <w:tcW w:w="0" w:type="auto"/>
            <w:tcBorders>
              <w:top w:val="nil"/>
              <w:left w:val="nil"/>
              <w:bottom w:val="single" w:sz="4" w:space="0" w:color="auto"/>
              <w:right w:val="single" w:sz="4" w:space="0" w:color="auto"/>
            </w:tcBorders>
            <w:shd w:val="clear" w:color="auto" w:fill="auto"/>
            <w:noWrap/>
            <w:vAlign w:val="center"/>
            <w:hideMark/>
          </w:tcPr>
          <w:p w14:paraId="1C00CED6" w14:textId="77777777" w:rsidR="00510857" w:rsidRPr="00510857" w:rsidRDefault="00510857" w:rsidP="00510857">
            <w:pPr>
              <w:jc w:val="right"/>
              <w:rPr>
                <w:color w:val="000000"/>
                <w:sz w:val="15"/>
                <w:szCs w:val="15"/>
              </w:rPr>
            </w:pPr>
            <w:r w:rsidRPr="00510857">
              <w:rPr>
                <w:color w:val="000000"/>
                <w:sz w:val="15"/>
                <w:szCs w:val="15"/>
              </w:rPr>
              <w:t>4.76E-05</w:t>
            </w:r>
          </w:p>
        </w:tc>
        <w:tc>
          <w:tcPr>
            <w:tcW w:w="0" w:type="auto"/>
            <w:tcBorders>
              <w:top w:val="nil"/>
              <w:left w:val="nil"/>
              <w:bottom w:val="single" w:sz="4" w:space="0" w:color="auto"/>
              <w:right w:val="single" w:sz="4" w:space="0" w:color="auto"/>
            </w:tcBorders>
            <w:shd w:val="clear" w:color="auto" w:fill="auto"/>
            <w:noWrap/>
            <w:vAlign w:val="center"/>
            <w:hideMark/>
          </w:tcPr>
          <w:p w14:paraId="660BAABA"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68A18A3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41633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87DDA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4FB4C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D7E17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F210B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770416" w14:textId="77777777" w:rsidR="00510857" w:rsidRPr="00510857" w:rsidRDefault="00510857" w:rsidP="00510857">
            <w:pPr>
              <w:rPr>
                <w:color w:val="000000"/>
                <w:sz w:val="20"/>
              </w:rPr>
            </w:pPr>
            <w:r w:rsidRPr="00510857">
              <w:rPr>
                <w:color w:val="000000"/>
                <w:sz w:val="20"/>
              </w:rPr>
              <w:t> </w:t>
            </w:r>
          </w:p>
        </w:tc>
      </w:tr>
      <w:tr w:rsidR="00510857" w:rsidRPr="00510857" w14:paraId="2BCEB49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4B56D" w14:textId="7803DBC3" w:rsidR="00510857" w:rsidRPr="00510857" w:rsidRDefault="00510857" w:rsidP="00510857">
            <w:pPr>
              <w:rPr>
                <w:color w:val="000000"/>
                <w:sz w:val="15"/>
                <w:szCs w:val="15"/>
              </w:rPr>
            </w:pPr>
            <w:r w:rsidRPr="00510857">
              <w:rPr>
                <w:color w:val="000000"/>
                <w:sz w:val="15"/>
                <w:szCs w:val="15"/>
              </w:rPr>
              <w:t>South</w:t>
            </w:r>
            <w:r w:rsidR="001C1992">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1F811514" w14:textId="77777777" w:rsidR="00510857" w:rsidRPr="00510857" w:rsidRDefault="00510857" w:rsidP="00510857">
            <w:pPr>
              <w:jc w:val="right"/>
              <w:rPr>
                <w:color w:val="000000"/>
                <w:sz w:val="15"/>
                <w:szCs w:val="15"/>
              </w:rPr>
            </w:pPr>
            <w:r w:rsidRPr="00510857">
              <w:rPr>
                <w:color w:val="000000"/>
                <w:sz w:val="15"/>
                <w:szCs w:val="15"/>
              </w:rPr>
              <w:t>0.938101</w:t>
            </w:r>
          </w:p>
        </w:tc>
        <w:tc>
          <w:tcPr>
            <w:tcW w:w="0" w:type="auto"/>
            <w:tcBorders>
              <w:top w:val="nil"/>
              <w:left w:val="nil"/>
              <w:bottom w:val="single" w:sz="4" w:space="0" w:color="auto"/>
              <w:right w:val="single" w:sz="4" w:space="0" w:color="auto"/>
            </w:tcBorders>
            <w:shd w:val="clear" w:color="auto" w:fill="auto"/>
            <w:noWrap/>
            <w:vAlign w:val="center"/>
            <w:hideMark/>
          </w:tcPr>
          <w:p w14:paraId="36126B1F" w14:textId="77777777" w:rsidR="00510857" w:rsidRPr="00510857" w:rsidRDefault="00510857" w:rsidP="00510857">
            <w:pPr>
              <w:jc w:val="right"/>
              <w:rPr>
                <w:color w:val="000000"/>
                <w:sz w:val="15"/>
                <w:szCs w:val="15"/>
              </w:rPr>
            </w:pPr>
            <w:r w:rsidRPr="00510857">
              <w:rPr>
                <w:color w:val="000000"/>
                <w:sz w:val="15"/>
                <w:szCs w:val="15"/>
              </w:rPr>
              <w:t>0.937971</w:t>
            </w:r>
          </w:p>
        </w:tc>
        <w:tc>
          <w:tcPr>
            <w:tcW w:w="0" w:type="auto"/>
            <w:tcBorders>
              <w:top w:val="nil"/>
              <w:left w:val="nil"/>
              <w:bottom w:val="single" w:sz="4" w:space="0" w:color="auto"/>
              <w:right w:val="single" w:sz="4" w:space="0" w:color="auto"/>
            </w:tcBorders>
            <w:shd w:val="clear" w:color="auto" w:fill="auto"/>
            <w:noWrap/>
            <w:vAlign w:val="center"/>
            <w:hideMark/>
          </w:tcPr>
          <w:p w14:paraId="7BA44958" w14:textId="77777777" w:rsidR="00510857" w:rsidRPr="00510857" w:rsidRDefault="00510857" w:rsidP="00510857">
            <w:pPr>
              <w:jc w:val="right"/>
              <w:rPr>
                <w:color w:val="000000"/>
                <w:sz w:val="15"/>
                <w:szCs w:val="15"/>
              </w:rPr>
            </w:pPr>
            <w:r w:rsidRPr="00510857">
              <w:rPr>
                <w:color w:val="000000"/>
                <w:sz w:val="15"/>
                <w:szCs w:val="15"/>
              </w:rPr>
              <w:t>0.937908</w:t>
            </w:r>
          </w:p>
        </w:tc>
        <w:tc>
          <w:tcPr>
            <w:tcW w:w="0" w:type="auto"/>
            <w:tcBorders>
              <w:top w:val="nil"/>
              <w:left w:val="nil"/>
              <w:bottom w:val="single" w:sz="4" w:space="0" w:color="auto"/>
              <w:right w:val="single" w:sz="4" w:space="0" w:color="auto"/>
            </w:tcBorders>
            <w:shd w:val="clear" w:color="auto" w:fill="auto"/>
            <w:noWrap/>
            <w:vAlign w:val="center"/>
            <w:hideMark/>
          </w:tcPr>
          <w:p w14:paraId="689EA0F0" w14:textId="77777777" w:rsidR="00510857" w:rsidRPr="00510857" w:rsidRDefault="00510857" w:rsidP="00510857">
            <w:pPr>
              <w:jc w:val="right"/>
              <w:rPr>
                <w:color w:val="000000"/>
                <w:sz w:val="15"/>
                <w:szCs w:val="15"/>
              </w:rPr>
            </w:pPr>
            <w:r w:rsidRPr="00510857">
              <w:rPr>
                <w:color w:val="000000"/>
                <w:sz w:val="15"/>
                <w:szCs w:val="15"/>
              </w:rPr>
              <w:t>0.000129</w:t>
            </w:r>
          </w:p>
        </w:tc>
        <w:tc>
          <w:tcPr>
            <w:tcW w:w="0" w:type="auto"/>
            <w:tcBorders>
              <w:top w:val="nil"/>
              <w:left w:val="nil"/>
              <w:bottom w:val="single" w:sz="4" w:space="0" w:color="auto"/>
              <w:right w:val="single" w:sz="4" w:space="0" w:color="auto"/>
            </w:tcBorders>
            <w:shd w:val="clear" w:color="auto" w:fill="auto"/>
            <w:noWrap/>
            <w:vAlign w:val="center"/>
            <w:hideMark/>
          </w:tcPr>
          <w:p w14:paraId="28910DA7" w14:textId="77777777" w:rsidR="00510857" w:rsidRPr="00510857" w:rsidRDefault="00510857" w:rsidP="00510857">
            <w:pPr>
              <w:jc w:val="right"/>
              <w:rPr>
                <w:color w:val="000000"/>
                <w:sz w:val="15"/>
                <w:szCs w:val="15"/>
              </w:rPr>
            </w:pPr>
            <w:r w:rsidRPr="00510857">
              <w:rPr>
                <w:color w:val="000000"/>
                <w:sz w:val="15"/>
                <w:szCs w:val="15"/>
              </w:rPr>
              <w:t>6.31E-05</w:t>
            </w:r>
          </w:p>
        </w:tc>
        <w:tc>
          <w:tcPr>
            <w:tcW w:w="0" w:type="auto"/>
            <w:tcBorders>
              <w:top w:val="nil"/>
              <w:left w:val="nil"/>
              <w:bottom w:val="single" w:sz="4" w:space="0" w:color="auto"/>
              <w:right w:val="single" w:sz="4" w:space="0" w:color="auto"/>
            </w:tcBorders>
            <w:shd w:val="clear" w:color="auto" w:fill="auto"/>
            <w:noWrap/>
            <w:vAlign w:val="center"/>
            <w:hideMark/>
          </w:tcPr>
          <w:p w14:paraId="5FC579D0"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35DEF89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F4163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04455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E612B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69FCE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1924A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A10878" w14:textId="77777777" w:rsidR="00510857" w:rsidRPr="00510857" w:rsidRDefault="00510857" w:rsidP="00510857">
            <w:pPr>
              <w:rPr>
                <w:color w:val="000000"/>
                <w:sz w:val="20"/>
              </w:rPr>
            </w:pPr>
            <w:r w:rsidRPr="00510857">
              <w:rPr>
                <w:color w:val="000000"/>
                <w:sz w:val="20"/>
              </w:rPr>
              <w:t> </w:t>
            </w:r>
          </w:p>
        </w:tc>
      </w:tr>
      <w:tr w:rsidR="00510857" w:rsidRPr="00510857" w14:paraId="459328D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2EC42" w14:textId="4712BADB" w:rsidR="00510857" w:rsidRPr="00510857" w:rsidRDefault="00510857" w:rsidP="00510857">
            <w:pPr>
              <w:rPr>
                <w:color w:val="000000"/>
                <w:sz w:val="15"/>
                <w:szCs w:val="15"/>
              </w:rPr>
            </w:pPr>
            <w:r w:rsidRPr="00510857">
              <w:rPr>
                <w:color w:val="000000"/>
                <w:sz w:val="15"/>
                <w:szCs w:val="15"/>
              </w:rPr>
              <w:t>South</w:t>
            </w:r>
            <w:r w:rsidR="001C1992">
              <w:rPr>
                <w:color w:val="000000"/>
                <w:sz w:val="15"/>
                <w:szCs w:val="15"/>
              </w:rPr>
              <w:t xml:space="preserve"> </w:t>
            </w:r>
            <w:r w:rsidRPr="00510857">
              <w:rPr>
                <w:color w:val="000000"/>
                <w:sz w:val="15"/>
                <w:szCs w:val="15"/>
              </w:rPr>
              <w:t>Africa</w:t>
            </w:r>
          </w:p>
        </w:tc>
        <w:tc>
          <w:tcPr>
            <w:tcW w:w="0" w:type="auto"/>
            <w:tcBorders>
              <w:top w:val="nil"/>
              <w:left w:val="nil"/>
              <w:bottom w:val="single" w:sz="4" w:space="0" w:color="auto"/>
              <w:right w:val="single" w:sz="4" w:space="0" w:color="auto"/>
            </w:tcBorders>
            <w:shd w:val="clear" w:color="auto" w:fill="auto"/>
            <w:noWrap/>
            <w:vAlign w:val="center"/>
            <w:hideMark/>
          </w:tcPr>
          <w:p w14:paraId="095E6CEE" w14:textId="77777777" w:rsidR="00510857" w:rsidRPr="00510857" w:rsidRDefault="00510857" w:rsidP="00510857">
            <w:pPr>
              <w:jc w:val="right"/>
              <w:rPr>
                <w:color w:val="000000"/>
                <w:sz w:val="15"/>
                <w:szCs w:val="15"/>
              </w:rPr>
            </w:pPr>
            <w:r w:rsidRPr="00510857">
              <w:rPr>
                <w:color w:val="000000"/>
                <w:sz w:val="15"/>
                <w:szCs w:val="15"/>
              </w:rPr>
              <w:t>0.937255</w:t>
            </w:r>
          </w:p>
        </w:tc>
        <w:tc>
          <w:tcPr>
            <w:tcW w:w="0" w:type="auto"/>
            <w:tcBorders>
              <w:top w:val="nil"/>
              <w:left w:val="nil"/>
              <w:bottom w:val="single" w:sz="4" w:space="0" w:color="auto"/>
              <w:right w:val="single" w:sz="4" w:space="0" w:color="auto"/>
            </w:tcBorders>
            <w:shd w:val="clear" w:color="auto" w:fill="auto"/>
            <w:noWrap/>
            <w:vAlign w:val="center"/>
            <w:hideMark/>
          </w:tcPr>
          <w:p w14:paraId="0685AED8" w14:textId="77777777" w:rsidR="00510857" w:rsidRPr="00510857" w:rsidRDefault="00510857" w:rsidP="00510857">
            <w:pPr>
              <w:jc w:val="right"/>
              <w:rPr>
                <w:color w:val="000000"/>
                <w:sz w:val="15"/>
                <w:szCs w:val="15"/>
              </w:rPr>
            </w:pPr>
            <w:r w:rsidRPr="00510857">
              <w:rPr>
                <w:color w:val="000000"/>
                <w:sz w:val="15"/>
                <w:szCs w:val="15"/>
              </w:rPr>
              <w:t>0.936992</w:t>
            </w:r>
          </w:p>
        </w:tc>
        <w:tc>
          <w:tcPr>
            <w:tcW w:w="0" w:type="auto"/>
            <w:tcBorders>
              <w:top w:val="nil"/>
              <w:left w:val="nil"/>
              <w:bottom w:val="single" w:sz="4" w:space="0" w:color="auto"/>
              <w:right w:val="single" w:sz="4" w:space="0" w:color="auto"/>
            </w:tcBorders>
            <w:shd w:val="clear" w:color="auto" w:fill="auto"/>
            <w:noWrap/>
            <w:vAlign w:val="center"/>
            <w:hideMark/>
          </w:tcPr>
          <w:p w14:paraId="519159C7" w14:textId="77777777" w:rsidR="00510857" w:rsidRPr="00510857" w:rsidRDefault="00510857" w:rsidP="00510857">
            <w:pPr>
              <w:jc w:val="right"/>
              <w:rPr>
                <w:color w:val="000000"/>
                <w:sz w:val="15"/>
                <w:szCs w:val="15"/>
              </w:rPr>
            </w:pPr>
            <w:r w:rsidRPr="00510857">
              <w:rPr>
                <w:color w:val="000000"/>
                <w:sz w:val="15"/>
                <w:szCs w:val="15"/>
              </w:rPr>
              <w:t>0.936835</w:t>
            </w:r>
          </w:p>
        </w:tc>
        <w:tc>
          <w:tcPr>
            <w:tcW w:w="0" w:type="auto"/>
            <w:tcBorders>
              <w:top w:val="nil"/>
              <w:left w:val="nil"/>
              <w:bottom w:val="single" w:sz="4" w:space="0" w:color="auto"/>
              <w:right w:val="single" w:sz="4" w:space="0" w:color="auto"/>
            </w:tcBorders>
            <w:shd w:val="clear" w:color="auto" w:fill="auto"/>
            <w:noWrap/>
            <w:vAlign w:val="center"/>
            <w:hideMark/>
          </w:tcPr>
          <w:p w14:paraId="502E01CE" w14:textId="77777777" w:rsidR="00510857" w:rsidRPr="00510857" w:rsidRDefault="00510857" w:rsidP="00510857">
            <w:pPr>
              <w:jc w:val="right"/>
              <w:rPr>
                <w:color w:val="000000"/>
                <w:sz w:val="15"/>
                <w:szCs w:val="15"/>
              </w:rPr>
            </w:pPr>
            <w:r w:rsidRPr="00510857">
              <w:rPr>
                <w:color w:val="000000"/>
                <w:sz w:val="15"/>
                <w:szCs w:val="15"/>
              </w:rPr>
              <w:t>0.000263</w:t>
            </w:r>
          </w:p>
        </w:tc>
        <w:tc>
          <w:tcPr>
            <w:tcW w:w="0" w:type="auto"/>
            <w:tcBorders>
              <w:top w:val="nil"/>
              <w:left w:val="nil"/>
              <w:bottom w:val="single" w:sz="4" w:space="0" w:color="auto"/>
              <w:right w:val="single" w:sz="4" w:space="0" w:color="auto"/>
            </w:tcBorders>
            <w:shd w:val="clear" w:color="auto" w:fill="auto"/>
            <w:noWrap/>
            <w:vAlign w:val="center"/>
            <w:hideMark/>
          </w:tcPr>
          <w:p w14:paraId="100825DD" w14:textId="77777777" w:rsidR="00510857" w:rsidRPr="00510857" w:rsidRDefault="00510857" w:rsidP="00510857">
            <w:pPr>
              <w:jc w:val="right"/>
              <w:rPr>
                <w:color w:val="000000"/>
                <w:sz w:val="15"/>
                <w:szCs w:val="15"/>
              </w:rPr>
            </w:pPr>
            <w:r w:rsidRPr="00510857">
              <w:rPr>
                <w:color w:val="000000"/>
                <w:sz w:val="15"/>
                <w:szCs w:val="15"/>
              </w:rPr>
              <w:t>0.000157</w:t>
            </w:r>
          </w:p>
        </w:tc>
        <w:tc>
          <w:tcPr>
            <w:tcW w:w="0" w:type="auto"/>
            <w:tcBorders>
              <w:top w:val="nil"/>
              <w:left w:val="nil"/>
              <w:bottom w:val="single" w:sz="4" w:space="0" w:color="auto"/>
              <w:right w:val="single" w:sz="4" w:space="0" w:color="auto"/>
            </w:tcBorders>
            <w:shd w:val="clear" w:color="auto" w:fill="auto"/>
            <w:noWrap/>
            <w:vAlign w:val="center"/>
            <w:hideMark/>
          </w:tcPr>
          <w:p w14:paraId="23A14396"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7CAAA31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3F7BC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37C53A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A185F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9CD78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043EF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FF1428E" w14:textId="77777777" w:rsidR="00510857" w:rsidRPr="00510857" w:rsidRDefault="00510857" w:rsidP="00510857">
            <w:pPr>
              <w:rPr>
                <w:color w:val="000000"/>
                <w:sz w:val="20"/>
              </w:rPr>
            </w:pPr>
            <w:r w:rsidRPr="00510857">
              <w:rPr>
                <w:color w:val="000000"/>
                <w:sz w:val="20"/>
              </w:rPr>
              <w:t> </w:t>
            </w:r>
          </w:p>
        </w:tc>
      </w:tr>
      <w:tr w:rsidR="00510857" w:rsidRPr="00510857" w14:paraId="3D568BC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27F1F" w14:textId="77777777" w:rsidR="00510857" w:rsidRPr="00510857" w:rsidRDefault="00510857" w:rsidP="00510857">
            <w:pPr>
              <w:rPr>
                <w:color w:val="000000"/>
                <w:sz w:val="15"/>
                <w:szCs w:val="15"/>
              </w:rPr>
            </w:pPr>
            <w:r w:rsidRPr="00510857">
              <w:rPr>
                <w:color w:val="000000"/>
                <w:sz w:val="15"/>
                <w:szCs w:val="15"/>
              </w:rPr>
              <w:lastRenderedPageBreak/>
              <w:t>Spain</w:t>
            </w:r>
          </w:p>
        </w:tc>
        <w:tc>
          <w:tcPr>
            <w:tcW w:w="0" w:type="auto"/>
            <w:tcBorders>
              <w:top w:val="nil"/>
              <w:left w:val="nil"/>
              <w:bottom w:val="single" w:sz="4" w:space="0" w:color="auto"/>
              <w:right w:val="single" w:sz="4" w:space="0" w:color="auto"/>
            </w:tcBorders>
            <w:shd w:val="clear" w:color="auto" w:fill="auto"/>
            <w:noWrap/>
            <w:vAlign w:val="center"/>
            <w:hideMark/>
          </w:tcPr>
          <w:p w14:paraId="442398E2" w14:textId="77777777" w:rsidR="00510857" w:rsidRPr="00510857" w:rsidRDefault="00510857" w:rsidP="00510857">
            <w:pPr>
              <w:jc w:val="right"/>
              <w:rPr>
                <w:color w:val="000000"/>
                <w:sz w:val="15"/>
                <w:szCs w:val="15"/>
              </w:rPr>
            </w:pPr>
            <w:r w:rsidRPr="00510857">
              <w:rPr>
                <w:color w:val="000000"/>
                <w:sz w:val="15"/>
                <w:szCs w:val="15"/>
              </w:rPr>
              <w:t>0.994748</w:t>
            </w:r>
          </w:p>
        </w:tc>
        <w:tc>
          <w:tcPr>
            <w:tcW w:w="0" w:type="auto"/>
            <w:tcBorders>
              <w:top w:val="nil"/>
              <w:left w:val="nil"/>
              <w:bottom w:val="single" w:sz="4" w:space="0" w:color="auto"/>
              <w:right w:val="single" w:sz="4" w:space="0" w:color="auto"/>
            </w:tcBorders>
            <w:shd w:val="clear" w:color="auto" w:fill="auto"/>
            <w:noWrap/>
            <w:vAlign w:val="center"/>
            <w:hideMark/>
          </w:tcPr>
          <w:p w14:paraId="24AD0107" w14:textId="77777777" w:rsidR="00510857" w:rsidRPr="00510857" w:rsidRDefault="00510857" w:rsidP="00510857">
            <w:pPr>
              <w:jc w:val="right"/>
              <w:rPr>
                <w:color w:val="000000"/>
                <w:sz w:val="15"/>
                <w:szCs w:val="15"/>
              </w:rPr>
            </w:pPr>
            <w:r w:rsidRPr="00510857">
              <w:rPr>
                <w:color w:val="000000"/>
                <w:sz w:val="15"/>
                <w:szCs w:val="15"/>
              </w:rPr>
              <w:t>0.994751</w:t>
            </w:r>
          </w:p>
        </w:tc>
        <w:tc>
          <w:tcPr>
            <w:tcW w:w="0" w:type="auto"/>
            <w:tcBorders>
              <w:top w:val="nil"/>
              <w:left w:val="nil"/>
              <w:bottom w:val="single" w:sz="4" w:space="0" w:color="auto"/>
              <w:right w:val="single" w:sz="4" w:space="0" w:color="auto"/>
            </w:tcBorders>
            <w:shd w:val="clear" w:color="auto" w:fill="auto"/>
            <w:noWrap/>
            <w:vAlign w:val="center"/>
            <w:hideMark/>
          </w:tcPr>
          <w:p w14:paraId="1C0D24BD" w14:textId="77777777" w:rsidR="00510857" w:rsidRPr="00510857" w:rsidRDefault="00510857" w:rsidP="00510857">
            <w:pPr>
              <w:jc w:val="right"/>
              <w:rPr>
                <w:color w:val="000000"/>
                <w:sz w:val="15"/>
                <w:szCs w:val="15"/>
              </w:rPr>
            </w:pPr>
            <w:r w:rsidRPr="00510857">
              <w:rPr>
                <w:color w:val="000000"/>
                <w:sz w:val="15"/>
                <w:szCs w:val="15"/>
              </w:rPr>
              <w:t>0.99475</w:t>
            </w:r>
          </w:p>
        </w:tc>
        <w:tc>
          <w:tcPr>
            <w:tcW w:w="0" w:type="auto"/>
            <w:tcBorders>
              <w:top w:val="nil"/>
              <w:left w:val="nil"/>
              <w:bottom w:val="single" w:sz="4" w:space="0" w:color="auto"/>
              <w:right w:val="single" w:sz="4" w:space="0" w:color="auto"/>
            </w:tcBorders>
            <w:shd w:val="clear" w:color="auto" w:fill="auto"/>
            <w:noWrap/>
            <w:vAlign w:val="center"/>
            <w:hideMark/>
          </w:tcPr>
          <w:p w14:paraId="3F472D2B" w14:textId="77777777" w:rsidR="00510857" w:rsidRPr="00510857" w:rsidRDefault="00510857" w:rsidP="00510857">
            <w:pPr>
              <w:jc w:val="right"/>
              <w:rPr>
                <w:color w:val="000000"/>
                <w:sz w:val="15"/>
                <w:szCs w:val="15"/>
              </w:rPr>
            </w:pPr>
            <w:r w:rsidRPr="00510857">
              <w:rPr>
                <w:color w:val="000000"/>
                <w:sz w:val="15"/>
                <w:szCs w:val="15"/>
              </w:rPr>
              <w:t>2.70E-06</w:t>
            </w:r>
          </w:p>
        </w:tc>
        <w:tc>
          <w:tcPr>
            <w:tcW w:w="0" w:type="auto"/>
            <w:tcBorders>
              <w:top w:val="nil"/>
              <w:left w:val="nil"/>
              <w:bottom w:val="single" w:sz="4" w:space="0" w:color="auto"/>
              <w:right w:val="single" w:sz="4" w:space="0" w:color="auto"/>
            </w:tcBorders>
            <w:shd w:val="clear" w:color="auto" w:fill="auto"/>
            <w:noWrap/>
            <w:vAlign w:val="center"/>
            <w:hideMark/>
          </w:tcPr>
          <w:p w14:paraId="289CA18A" w14:textId="77777777" w:rsidR="00510857" w:rsidRPr="00510857" w:rsidRDefault="00510857" w:rsidP="00510857">
            <w:pPr>
              <w:jc w:val="right"/>
              <w:rPr>
                <w:color w:val="000000"/>
                <w:sz w:val="15"/>
                <w:szCs w:val="15"/>
              </w:rPr>
            </w:pPr>
            <w:r w:rsidRPr="00510857">
              <w:rPr>
                <w:color w:val="000000"/>
                <w:sz w:val="15"/>
                <w:szCs w:val="15"/>
              </w:rPr>
              <w:t>7.16E-07</w:t>
            </w:r>
          </w:p>
        </w:tc>
        <w:tc>
          <w:tcPr>
            <w:tcW w:w="0" w:type="auto"/>
            <w:tcBorders>
              <w:top w:val="nil"/>
              <w:left w:val="nil"/>
              <w:bottom w:val="single" w:sz="4" w:space="0" w:color="auto"/>
              <w:right w:val="single" w:sz="4" w:space="0" w:color="auto"/>
            </w:tcBorders>
            <w:shd w:val="clear" w:color="auto" w:fill="auto"/>
            <w:noWrap/>
            <w:vAlign w:val="center"/>
            <w:hideMark/>
          </w:tcPr>
          <w:p w14:paraId="1BEDF996"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138CA9C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5A6A0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A13DA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5C6ACE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E3B1B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26BD1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30C085" w14:textId="77777777" w:rsidR="00510857" w:rsidRPr="00510857" w:rsidRDefault="00510857" w:rsidP="00510857">
            <w:pPr>
              <w:rPr>
                <w:color w:val="000000"/>
                <w:sz w:val="20"/>
              </w:rPr>
            </w:pPr>
            <w:r w:rsidRPr="00510857">
              <w:rPr>
                <w:color w:val="000000"/>
                <w:sz w:val="20"/>
              </w:rPr>
              <w:t> </w:t>
            </w:r>
          </w:p>
        </w:tc>
      </w:tr>
      <w:tr w:rsidR="00510857" w:rsidRPr="00510857" w14:paraId="371801E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C31FF"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6C56D708" w14:textId="77777777" w:rsidR="00510857" w:rsidRPr="00510857" w:rsidRDefault="00510857" w:rsidP="00510857">
            <w:pPr>
              <w:jc w:val="right"/>
              <w:rPr>
                <w:color w:val="000000"/>
                <w:sz w:val="15"/>
                <w:szCs w:val="15"/>
              </w:rPr>
            </w:pPr>
            <w:r w:rsidRPr="00510857">
              <w:rPr>
                <w:color w:val="000000"/>
                <w:sz w:val="15"/>
                <w:szCs w:val="15"/>
              </w:rPr>
              <w:t>0.836322</w:t>
            </w:r>
          </w:p>
        </w:tc>
        <w:tc>
          <w:tcPr>
            <w:tcW w:w="0" w:type="auto"/>
            <w:tcBorders>
              <w:top w:val="nil"/>
              <w:left w:val="nil"/>
              <w:bottom w:val="single" w:sz="4" w:space="0" w:color="auto"/>
              <w:right w:val="single" w:sz="4" w:space="0" w:color="auto"/>
            </w:tcBorders>
            <w:shd w:val="clear" w:color="auto" w:fill="auto"/>
            <w:noWrap/>
            <w:vAlign w:val="center"/>
            <w:hideMark/>
          </w:tcPr>
          <w:p w14:paraId="5A842E1D" w14:textId="77777777" w:rsidR="00510857" w:rsidRPr="00510857" w:rsidRDefault="00510857" w:rsidP="00510857">
            <w:pPr>
              <w:jc w:val="right"/>
              <w:rPr>
                <w:color w:val="000000"/>
                <w:sz w:val="15"/>
                <w:szCs w:val="15"/>
              </w:rPr>
            </w:pPr>
            <w:r w:rsidRPr="00510857">
              <w:rPr>
                <w:color w:val="000000"/>
                <w:sz w:val="15"/>
                <w:szCs w:val="15"/>
              </w:rPr>
              <w:t>0.835838</w:t>
            </w:r>
          </w:p>
        </w:tc>
        <w:tc>
          <w:tcPr>
            <w:tcW w:w="0" w:type="auto"/>
            <w:tcBorders>
              <w:top w:val="nil"/>
              <w:left w:val="nil"/>
              <w:bottom w:val="single" w:sz="4" w:space="0" w:color="auto"/>
              <w:right w:val="single" w:sz="4" w:space="0" w:color="auto"/>
            </w:tcBorders>
            <w:shd w:val="clear" w:color="auto" w:fill="auto"/>
            <w:noWrap/>
            <w:vAlign w:val="center"/>
            <w:hideMark/>
          </w:tcPr>
          <w:p w14:paraId="1BE9F112" w14:textId="77777777" w:rsidR="00510857" w:rsidRPr="00510857" w:rsidRDefault="00510857" w:rsidP="00510857">
            <w:pPr>
              <w:jc w:val="right"/>
              <w:rPr>
                <w:color w:val="000000"/>
                <w:sz w:val="15"/>
                <w:szCs w:val="15"/>
              </w:rPr>
            </w:pPr>
            <w:r w:rsidRPr="00510857">
              <w:rPr>
                <w:color w:val="000000"/>
                <w:sz w:val="15"/>
                <w:szCs w:val="15"/>
              </w:rPr>
              <w:t>0.835009</w:t>
            </w:r>
          </w:p>
        </w:tc>
        <w:tc>
          <w:tcPr>
            <w:tcW w:w="0" w:type="auto"/>
            <w:tcBorders>
              <w:top w:val="nil"/>
              <w:left w:val="nil"/>
              <w:bottom w:val="single" w:sz="4" w:space="0" w:color="auto"/>
              <w:right w:val="single" w:sz="4" w:space="0" w:color="auto"/>
            </w:tcBorders>
            <w:shd w:val="clear" w:color="auto" w:fill="auto"/>
            <w:noWrap/>
            <w:vAlign w:val="center"/>
            <w:hideMark/>
          </w:tcPr>
          <w:p w14:paraId="78D1ED8B" w14:textId="77777777" w:rsidR="00510857" w:rsidRPr="00510857" w:rsidRDefault="00510857" w:rsidP="00510857">
            <w:pPr>
              <w:jc w:val="right"/>
              <w:rPr>
                <w:color w:val="000000"/>
                <w:sz w:val="15"/>
                <w:szCs w:val="15"/>
              </w:rPr>
            </w:pPr>
            <w:r w:rsidRPr="00510857">
              <w:rPr>
                <w:color w:val="000000"/>
                <w:sz w:val="15"/>
                <w:szCs w:val="15"/>
              </w:rPr>
              <w:t>0.000485</w:t>
            </w:r>
          </w:p>
        </w:tc>
        <w:tc>
          <w:tcPr>
            <w:tcW w:w="0" w:type="auto"/>
            <w:tcBorders>
              <w:top w:val="nil"/>
              <w:left w:val="nil"/>
              <w:bottom w:val="single" w:sz="4" w:space="0" w:color="auto"/>
              <w:right w:val="single" w:sz="4" w:space="0" w:color="auto"/>
            </w:tcBorders>
            <w:shd w:val="clear" w:color="auto" w:fill="auto"/>
            <w:noWrap/>
            <w:vAlign w:val="center"/>
            <w:hideMark/>
          </w:tcPr>
          <w:p w14:paraId="2892DB91" w14:textId="77777777" w:rsidR="00510857" w:rsidRPr="00510857" w:rsidRDefault="00510857" w:rsidP="00510857">
            <w:pPr>
              <w:jc w:val="right"/>
              <w:rPr>
                <w:color w:val="000000"/>
                <w:sz w:val="15"/>
                <w:szCs w:val="15"/>
              </w:rPr>
            </w:pPr>
            <w:r w:rsidRPr="00510857">
              <w:rPr>
                <w:color w:val="000000"/>
                <w:sz w:val="15"/>
                <w:szCs w:val="15"/>
              </w:rPr>
              <w:t>0.000829</w:t>
            </w:r>
          </w:p>
        </w:tc>
        <w:tc>
          <w:tcPr>
            <w:tcW w:w="0" w:type="auto"/>
            <w:tcBorders>
              <w:top w:val="nil"/>
              <w:left w:val="nil"/>
              <w:bottom w:val="single" w:sz="4" w:space="0" w:color="auto"/>
              <w:right w:val="single" w:sz="4" w:space="0" w:color="auto"/>
            </w:tcBorders>
            <w:shd w:val="clear" w:color="auto" w:fill="auto"/>
            <w:noWrap/>
            <w:vAlign w:val="center"/>
            <w:hideMark/>
          </w:tcPr>
          <w:p w14:paraId="24FE1D13"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43AE1BB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96B50E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0C1BB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910FB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154C5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01E12C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C4059B" w14:textId="77777777" w:rsidR="00510857" w:rsidRPr="00510857" w:rsidRDefault="00510857" w:rsidP="00510857">
            <w:pPr>
              <w:rPr>
                <w:color w:val="000000"/>
                <w:sz w:val="20"/>
              </w:rPr>
            </w:pPr>
            <w:r w:rsidRPr="00510857">
              <w:rPr>
                <w:color w:val="000000"/>
                <w:sz w:val="20"/>
              </w:rPr>
              <w:t> </w:t>
            </w:r>
          </w:p>
        </w:tc>
      </w:tr>
      <w:tr w:rsidR="00510857" w:rsidRPr="00510857" w14:paraId="57EC275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E82E4"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5AC03B98" w14:textId="77777777" w:rsidR="00510857" w:rsidRPr="00510857" w:rsidRDefault="00510857" w:rsidP="00510857">
            <w:pPr>
              <w:jc w:val="right"/>
              <w:rPr>
                <w:color w:val="000000"/>
                <w:sz w:val="15"/>
                <w:szCs w:val="15"/>
              </w:rPr>
            </w:pPr>
            <w:r w:rsidRPr="00510857">
              <w:rPr>
                <w:color w:val="000000"/>
                <w:sz w:val="15"/>
                <w:szCs w:val="15"/>
              </w:rPr>
              <w:t>0.929363</w:t>
            </w:r>
          </w:p>
        </w:tc>
        <w:tc>
          <w:tcPr>
            <w:tcW w:w="0" w:type="auto"/>
            <w:tcBorders>
              <w:top w:val="nil"/>
              <w:left w:val="nil"/>
              <w:bottom w:val="single" w:sz="4" w:space="0" w:color="auto"/>
              <w:right w:val="single" w:sz="4" w:space="0" w:color="auto"/>
            </w:tcBorders>
            <w:shd w:val="clear" w:color="auto" w:fill="auto"/>
            <w:noWrap/>
            <w:vAlign w:val="center"/>
            <w:hideMark/>
          </w:tcPr>
          <w:p w14:paraId="1BBB1D19" w14:textId="77777777" w:rsidR="00510857" w:rsidRPr="00510857" w:rsidRDefault="00510857" w:rsidP="00510857">
            <w:pPr>
              <w:jc w:val="right"/>
              <w:rPr>
                <w:color w:val="000000"/>
                <w:sz w:val="15"/>
                <w:szCs w:val="15"/>
              </w:rPr>
            </w:pPr>
            <w:r w:rsidRPr="00510857">
              <w:rPr>
                <w:color w:val="000000"/>
                <w:sz w:val="15"/>
                <w:szCs w:val="15"/>
              </w:rPr>
              <w:t>0.92936</w:t>
            </w:r>
          </w:p>
        </w:tc>
        <w:tc>
          <w:tcPr>
            <w:tcW w:w="0" w:type="auto"/>
            <w:tcBorders>
              <w:top w:val="nil"/>
              <w:left w:val="nil"/>
              <w:bottom w:val="single" w:sz="4" w:space="0" w:color="auto"/>
              <w:right w:val="single" w:sz="4" w:space="0" w:color="auto"/>
            </w:tcBorders>
            <w:shd w:val="clear" w:color="auto" w:fill="auto"/>
            <w:noWrap/>
            <w:vAlign w:val="center"/>
            <w:hideMark/>
          </w:tcPr>
          <w:p w14:paraId="74580A9E" w14:textId="77777777" w:rsidR="00510857" w:rsidRPr="00510857" w:rsidRDefault="00510857" w:rsidP="00510857">
            <w:pPr>
              <w:jc w:val="right"/>
              <w:rPr>
                <w:color w:val="000000"/>
                <w:sz w:val="15"/>
                <w:szCs w:val="15"/>
              </w:rPr>
            </w:pPr>
            <w:r w:rsidRPr="00510857">
              <w:rPr>
                <w:color w:val="000000"/>
                <w:sz w:val="15"/>
                <w:szCs w:val="15"/>
              </w:rPr>
              <w:t>0.929254</w:t>
            </w:r>
          </w:p>
        </w:tc>
        <w:tc>
          <w:tcPr>
            <w:tcW w:w="0" w:type="auto"/>
            <w:tcBorders>
              <w:top w:val="nil"/>
              <w:left w:val="nil"/>
              <w:bottom w:val="single" w:sz="4" w:space="0" w:color="auto"/>
              <w:right w:val="single" w:sz="4" w:space="0" w:color="auto"/>
            </w:tcBorders>
            <w:shd w:val="clear" w:color="auto" w:fill="auto"/>
            <w:noWrap/>
            <w:vAlign w:val="center"/>
            <w:hideMark/>
          </w:tcPr>
          <w:p w14:paraId="709C34A0" w14:textId="77777777" w:rsidR="00510857" w:rsidRPr="00510857" w:rsidRDefault="00510857" w:rsidP="00510857">
            <w:pPr>
              <w:jc w:val="right"/>
              <w:rPr>
                <w:color w:val="000000"/>
                <w:sz w:val="15"/>
                <w:szCs w:val="15"/>
              </w:rPr>
            </w:pPr>
            <w:r w:rsidRPr="00510857">
              <w:rPr>
                <w:color w:val="000000"/>
                <w:sz w:val="15"/>
                <w:szCs w:val="15"/>
              </w:rPr>
              <w:t>2.27E-06</w:t>
            </w:r>
          </w:p>
        </w:tc>
        <w:tc>
          <w:tcPr>
            <w:tcW w:w="0" w:type="auto"/>
            <w:tcBorders>
              <w:top w:val="nil"/>
              <w:left w:val="nil"/>
              <w:bottom w:val="single" w:sz="4" w:space="0" w:color="auto"/>
              <w:right w:val="single" w:sz="4" w:space="0" w:color="auto"/>
            </w:tcBorders>
            <w:shd w:val="clear" w:color="auto" w:fill="auto"/>
            <w:noWrap/>
            <w:vAlign w:val="center"/>
            <w:hideMark/>
          </w:tcPr>
          <w:p w14:paraId="339BC740" w14:textId="77777777" w:rsidR="00510857" w:rsidRPr="00510857" w:rsidRDefault="00510857" w:rsidP="00510857">
            <w:pPr>
              <w:jc w:val="right"/>
              <w:rPr>
                <w:color w:val="000000"/>
                <w:sz w:val="15"/>
                <w:szCs w:val="15"/>
              </w:rPr>
            </w:pPr>
            <w:r w:rsidRPr="00510857">
              <w:rPr>
                <w:color w:val="000000"/>
                <w:sz w:val="15"/>
                <w:szCs w:val="15"/>
              </w:rPr>
              <w:t>0.000106</w:t>
            </w:r>
          </w:p>
        </w:tc>
        <w:tc>
          <w:tcPr>
            <w:tcW w:w="0" w:type="auto"/>
            <w:tcBorders>
              <w:top w:val="nil"/>
              <w:left w:val="nil"/>
              <w:bottom w:val="single" w:sz="4" w:space="0" w:color="auto"/>
              <w:right w:val="single" w:sz="4" w:space="0" w:color="auto"/>
            </w:tcBorders>
            <w:shd w:val="clear" w:color="auto" w:fill="auto"/>
            <w:noWrap/>
            <w:vAlign w:val="center"/>
            <w:hideMark/>
          </w:tcPr>
          <w:p w14:paraId="7A37B617"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46519A6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9C1ED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578F9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2BA4B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65BB23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6CFB8E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F43041" w14:textId="77777777" w:rsidR="00510857" w:rsidRPr="00510857" w:rsidRDefault="00510857" w:rsidP="00510857">
            <w:pPr>
              <w:rPr>
                <w:color w:val="000000"/>
                <w:sz w:val="20"/>
              </w:rPr>
            </w:pPr>
            <w:r w:rsidRPr="00510857">
              <w:rPr>
                <w:color w:val="000000"/>
                <w:sz w:val="20"/>
              </w:rPr>
              <w:t> </w:t>
            </w:r>
          </w:p>
        </w:tc>
      </w:tr>
      <w:tr w:rsidR="00510857" w:rsidRPr="00510857" w14:paraId="65CEB20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AF47B9"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745F405F" w14:textId="77777777" w:rsidR="00510857" w:rsidRPr="00510857" w:rsidRDefault="00510857" w:rsidP="00510857">
            <w:pPr>
              <w:jc w:val="right"/>
              <w:rPr>
                <w:color w:val="000000"/>
                <w:sz w:val="15"/>
                <w:szCs w:val="15"/>
              </w:rPr>
            </w:pPr>
            <w:r w:rsidRPr="00510857">
              <w:rPr>
                <w:color w:val="000000"/>
                <w:sz w:val="15"/>
                <w:szCs w:val="15"/>
              </w:rPr>
              <w:t>0.936886</w:t>
            </w:r>
          </w:p>
        </w:tc>
        <w:tc>
          <w:tcPr>
            <w:tcW w:w="0" w:type="auto"/>
            <w:tcBorders>
              <w:top w:val="nil"/>
              <w:left w:val="nil"/>
              <w:bottom w:val="single" w:sz="4" w:space="0" w:color="auto"/>
              <w:right w:val="single" w:sz="4" w:space="0" w:color="auto"/>
            </w:tcBorders>
            <w:shd w:val="clear" w:color="auto" w:fill="auto"/>
            <w:noWrap/>
            <w:vAlign w:val="center"/>
            <w:hideMark/>
          </w:tcPr>
          <w:p w14:paraId="05357740" w14:textId="77777777" w:rsidR="00510857" w:rsidRPr="00510857" w:rsidRDefault="00510857" w:rsidP="00510857">
            <w:pPr>
              <w:jc w:val="right"/>
              <w:rPr>
                <w:color w:val="000000"/>
                <w:sz w:val="15"/>
                <w:szCs w:val="15"/>
              </w:rPr>
            </w:pPr>
            <w:r w:rsidRPr="00510857">
              <w:rPr>
                <w:color w:val="000000"/>
                <w:sz w:val="15"/>
                <w:szCs w:val="15"/>
              </w:rPr>
              <w:t>0.937867</w:t>
            </w:r>
          </w:p>
        </w:tc>
        <w:tc>
          <w:tcPr>
            <w:tcW w:w="0" w:type="auto"/>
            <w:tcBorders>
              <w:top w:val="nil"/>
              <w:left w:val="nil"/>
              <w:bottom w:val="single" w:sz="4" w:space="0" w:color="auto"/>
              <w:right w:val="single" w:sz="4" w:space="0" w:color="auto"/>
            </w:tcBorders>
            <w:shd w:val="clear" w:color="auto" w:fill="auto"/>
            <w:noWrap/>
            <w:vAlign w:val="center"/>
            <w:hideMark/>
          </w:tcPr>
          <w:p w14:paraId="6F2C73BE" w14:textId="77777777" w:rsidR="00510857" w:rsidRPr="00510857" w:rsidRDefault="00510857" w:rsidP="00510857">
            <w:pPr>
              <w:jc w:val="right"/>
              <w:rPr>
                <w:color w:val="000000"/>
                <w:sz w:val="15"/>
                <w:szCs w:val="15"/>
              </w:rPr>
            </w:pPr>
            <w:r w:rsidRPr="00510857">
              <w:rPr>
                <w:color w:val="000000"/>
                <w:sz w:val="15"/>
                <w:szCs w:val="15"/>
              </w:rPr>
              <w:t>0.937579</w:t>
            </w:r>
          </w:p>
        </w:tc>
        <w:tc>
          <w:tcPr>
            <w:tcW w:w="0" w:type="auto"/>
            <w:tcBorders>
              <w:top w:val="nil"/>
              <w:left w:val="nil"/>
              <w:bottom w:val="single" w:sz="4" w:space="0" w:color="auto"/>
              <w:right w:val="single" w:sz="4" w:space="0" w:color="auto"/>
            </w:tcBorders>
            <w:shd w:val="clear" w:color="auto" w:fill="auto"/>
            <w:noWrap/>
            <w:vAlign w:val="center"/>
            <w:hideMark/>
          </w:tcPr>
          <w:p w14:paraId="17612148" w14:textId="77777777" w:rsidR="00510857" w:rsidRPr="00510857" w:rsidRDefault="00510857" w:rsidP="00510857">
            <w:pPr>
              <w:jc w:val="right"/>
              <w:rPr>
                <w:color w:val="000000"/>
                <w:sz w:val="15"/>
                <w:szCs w:val="15"/>
              </w:rPr>
            </w:pPr>
            <w:r w:rsidRPr="00510857">
              <w:rPr>
                <w:color w:val="000000"/>
                <w:sz w:val="15"/>
                <w:szCs w:val="15"/>
              </w:rPr>
              <w:t>0.000981</w:t>
            </w:r>
          </w:p>
        </w:tc>
        <w:tc>
          <w:tcPr>
            <w:tcW w:w="0" w:type="auto"/>
            <w:tcBorders>
              <w:top w:val="nil"/>
              <w:left w:val="nil"/>
              <w:bottom w:val="single" w:sz="4" w:space="0" w:color="auto"/>
              <w:right w:val="single" w:sz="4" w:space="0" w:color="auto"/>
            </w:tcBorders>
            <w:shd w:val="clear" w:color="auto" w:fill="auto"/>
            <w:noWrap/>
            <w:vAlign w:val="center"/>
            <w:hideMark/>
          </w:tcPr>
          <w:p w14:paraId="0446984F" w14:textId="77777777" w:rsidR="00510857" w:rsidRPr="00510857" w:rsidRDefault="00510857" w:rsidP="00510857">
            <w:pPr>
              <w:jc w:val="right"/>
              <w:rPr>
                <w:color w:val="000000"/>
                <w:sz w:val="15"/>
                <w:szCs w:val="15"/>
              </w:rPr>
            </w:pPr>
            <w:r w:rsidRPr="00510857">
              <w:rPr>
                <w:color w:val="000000"/>
                <w:sz w:val="15"/>
                <w:szCs w:val="15"/>
              </w:rPr>
              <w:t>0.000288</w:t>
            </w:r>
          </w:p>
        </w:tc>
        <w:tc>
          <w:tcPr>
            <w:tcW w:w="0" w:type="auto"/>
            <w:tcBorders>
              <w:top w:val="nil"/>
              <w:left w:val="nil"/>
              <w:bottom w:val="single" w:sz="4" w:space="0" w:color="auto"/>
              <w:right w:val="single" w:sz="4" w:space="0" w:color="auto"/>
            </w:tcBorders>
            <w:shd w:val="clear" w:color="auto" w:fill="auto"/>
            <w:noWrap/>
            <w:vAlign w:val="center"/>
            <w:hideMark/>
          </w:tcPr>
          <w:p w14:paraId="234DB750"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777E3CC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EE410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42C11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F5F3E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9BDF3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2CFB83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DC0C40" w14:textId="77777777" w:rsidR="00510857" w:rsidRPr="00510857" w:rsidRDefault="00510857" w:rsidP="00510857">
            <w:pPr>
              <w:rPr>
                <w:color w:val="000000"/>
                <w:sz w:val="20"/>
              </w:rPr>
            </w:pPr>
            <w:r w:rsidRPr="00510857">
              <w:rPr>
                <w:color w:val="000000"/>
                <w:sz w:val="20"/>
              </w:rPr>
              <w:t> </w:t>
            </w:r>
          </w:p>
        </w:tc>
      </w:tr>
      <w:tr w:rsidR="00510857" w:rsidRPr="00510857" w14:paraId="2A53760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10BB7" w14:textId="77777777" w:rsidR="00510857" w:rsidRPr="00510857" w:rsidRDefault="00510857" w:rsidP="00510857">
            <w:pPr>
              <w:rPr>
                <w:color w:val="000000"/>
                <w:sz w:val="15"/>
                <w:szCs w:val="15"/>
              </w:rPr>
            </w:pPr>
            <w:r w:rsidRPr="00510857">
              <w:rPr>
                <w:color w:val="000000"/>
                <w:sz w:val="15"/>
                <w:szCs w:val="15"/>
              </w:rPr>
              <w:t>Spain</w:t>
            </w:r>
          </w:p>
        </w:tc>
        <w:tc>
          <w:tcPr>
            <w:tcW w:w="0" w:type="auto"/>
            <w:tcBorders>
              <w:top w:val="nil"/>
              <w:left w:val="nil"/>
              <w:bottom w:val="single" w:sz="4" w:space="0" w:color="auto"/>
              <w:right w:val="single" w:sz="4" w:space="0" w:color="auto"/>
            </w:tcBorders>
            <w:shd w:val="clear" w:color="auto" w:fill="auto"/>
            <w:noWrap/>
            <w:vAlign w:val="center"/>
            <w:hideMark/>
          </w:tcPr>
          <w:p w14:paraId="687B3C67" w14:textId="77777777" w:rsidR="00510857" w:rsidRPr="00510857" w:rsidRDefault="00510857" w:rsidP="00510857">
            <w:pPr>
              <w:jc w:val="right"/>
              <w:rPr>
                <w:color w:val="000000"/>
                <w:sz w:val="15"/>
                <w:szCs w:val="15"/>
              </w:rPr>
            </w:pPr>
            <w:r w:rsidRPr="00510857">
              <w:rPr>
                <w:color w:val="000000"/>
                <w:sz w:val="15"/>
                <w:szCs w:val="15"/>
              </w:rPr>
              <w:t>0.937161</w:t>
            </w:r>
          </w:p>
        </w:tc>
        <w:tc>
          <w:tcPr>
            <w:tcW w:w="0" w:type="auto"/>
            <w:tcBorders>
              <w:top w:val="nil"/>
              <w:left w:val="nil"/>
              <w:bottom w:val="single" w:sz="4" w:space="0" w:color="auto"/>
              <w:right w:val="single" w:sz="4" w:space="0" w:color="auto"/>
            </w:tcBorders>
            <w:shd w:val="clear" w:color="auto" w:fill="auto"/>
            <w:noWrap/>
            <w:vAlign w:val="center"/>
            <w:hideMark/>
          </w:tcPr>
          <w:p w14:paraId="5AC91BD9" w14:textId="77777777" w:rsidR="00510857" w:rsidRPr="00510857" w:rsidRDefault="00510857" w:rsidP="00510857">
            <w:pPr>
              <w:jc w:val="right"/>
              <w:rPr>
                <w:color w:val="000000"/>
                <w:sz w:val="15"/>
                <w:szCs w:val="15"/>
              </w:rPr>
            </w:pPr>
            <w:r w:rsidRPr="00510857">
              <w:rPr>
                <w:color w:val="000000"/>
                <w:sz w:val="15"/>
                <w:szCs w:val="15"/>
              </w:rPr>
              <w:t>0.937061</w:t>
            </w:r>
          </w:p>
        </w:tc>
        <w:tc>
          <w:tcPr>
            <w:tcW w:w="0" w:type="auto"/>
            <w:tcBorders>
              <w:top w:val="nil"/>
              <w:left w:val="nil"/>
              <w:bottom w:val="single" w:sz="4" w:space="0" w:color="auto"/>
              <w:right w:val="single" w:sz="4" w:space="0" w:color="auto"/>
            </w:tcBorders>
            <w:shd w:val="clear" w:color="auto" w:fill="auto"/>
            <w:noWrap/>
            <w:vAlign w:val="center"/>
            <w:hideMark/>
          </w:tcPr>
          <w:p w14:paraId="703E4B44" w14:textId="77777777" w:rsidR="00510857" w:rsidRPr="00510857" w:rsidRDefault="00510857" w:rsidP="00510857">
            <w:pPr>
              <w:jc w:val="right"/>
              <w:rPr>
                <w:color w:val="000000"/>
                <w:sz w:val="15"/>
                <w:szCs w:val="15"/>
              </w:rPr>
            </w:pPr>
            <w:r w:rsidRPr="00510857">
              <w:rPr>
                <w:color w:val="000000"/>
                <w:sz w:val="15"/>
                <w:szCs w:val="15"/>
              </w:rPr>
              <w:t>0.936162</w:t>
            </w:r>
          </w:p>
        </w:tc>
        <w:tc>
          <w:tcPr>
            <w:tcW w:w="0" w:type="auto"/>
            <w:tcBorders>
              <w:top w:val="nil"/>
              <w:left w:val="nil"/>
              <w:bottom w:val="single" w:sz="4" w:space="0" w:color="auto"/>
              <w:right w:val="single" w:sz="4" w:space="0" w:color="auto"/>
            </w:tcBorders>
            <w:shd w:val="clear" w:color="auto" w:fill="auto"/>
            <w:noWrap/>
            <w:vAlign w:val="center"/>
            <w:hideMark/>
          </w:tcPr>
          <w:p w14:paraId="20DA5E13" w14:textId="77777777" w:rsidR="00510857" w:rsidRPr="00510857" w:rsidRDefault="00510857" w:rsidP="00510857">
            <w:pPr>
              <w:jc w:val="right"/>
              <w:rPr>
                <w:color w:val="000000"/>
                <w:sz w:val="15"/>
                <w:szCs w:val="15"/>
              </w:rPr>
            </w:pPr>
            <w:r w:rsidRPr="00510857">
              <w:rPr>
                <w:color w:val="000000"/>
                <w:sz w:val="15"/>
                <w:szCs w:val="15"/>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7457C7CE" w14:textId="77777777" w:rsidR="00510857" w:rsidRPr="00510857" w:rsidRDefault="00510857" w:rsidP="00510857">
            <w:pPr>
              <w:jc w:val="right"/>
              <w:rPr>
                <w:color w:val="000000"/>
                <w:sz w:val="15"/>
                <w:szCs w:val="15"/>
              </w:rPr>
            </w:pPr>
            <w:r w:rsidRPr="00510857">
              <w:rPr>
                <w:color w:val="000000"/>
                <w:sz w:val="15"/>
                <w:szCs w:val="15"/>
              </w:rPr>
              <w:t>0.000899</w:t>
            </w:r>
          </w:p>
        </w:tc>
        <w:tc>
          <w:tcPr>
            <w:tcW w:w="0" w:type="auto"/>
            <w:tcBorders>
              <w:top w:val="nil"/>
              <w:left w:val="nil"/>
              <w:bottom w:val="single" w:sz="4" w:space="0" w:color="auto"/>
              <w:right w:val="single" w:sz="4" w:space="0" w:color="auto"/>
            </w:tcBorders>
            <w:shd w:val="clear" w:color="auto" w:fill="auto"/>
            <w:noWrap/>
            <w:vAlign w:val="center"/>
            <w:hideMark/>
          </w:tcPr>
          <w:p w14:paraId="66991FEC"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1B6A84C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74197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02926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B8140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E5EFE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30EE6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235859C" w14:textId="77777777" w:rsidR="00510857" w:rsidRPr="00510857" w:rsidRDefault="00510857" w:rsidP="00510857">
            <w:pPr>
              <w:rPr>
                <w:color w:val="000000"/>
                <w:sz w:val="20"/>
              </w:rPr>
            </w:pPr>
            <w:r w:rsidRPr="00510857">
              <w:rPr>
                <w:color w:val="000000"/>
                <w:sz w:val="20"/>
              </w:rPr>
              <w:t> </w:t>
            </w:r>
          </w:p>
        </w:tc>
      </w:tr>
      <w:tr w:rsidR="00510857" w:rsidRPr="00510857" w14:paraId="193172D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2F760"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4439171C" w14:textId="77777777" w:rsidR="00510857" w:rsidRPr="00510857" w:rsidRDefault="00510857" w:rsidP="00510857">
            <w:pPr>
              <w:jc w:val="right"/>
              <w:rPr>
                <w:color w:val="000000"/>
                <w:sz w:val="15"/>
                <w:szCs w:val="15"/>
              </w:rPr>
            </w:pPr>
            <w:r w:rsidRPr="00510857">
              <w:rPr>
                <w:color w:val="000000"/>
                <w:sz w:val="15"/>
                <w:szCs w:val="15"/>
              </w:rPr>
              <w:t>0.994653</w:t>
            </w:r>
          </w:p>
        </w:tc>
        <w:tc>
          <w:tcPr>
            <w:tcW w:w="0" w:type="auto"/>
            <w:tcBorders>
              <w:top w:val="nil"/>
              <w:left w:val="nil"/>
              <w:bottom w:val="single" w:sz="4" w:space="0" w:color="auto"/>
              <w:right w:val="single" w:sz="4" w:space="0" w:color="auto"/>
            </w:tcBorders>
            <w:shd w:val="clear" w:color="auto" w:fill="auto"/>
            <w:noWrap/>
            <w:vAlign w:val="center"/>
            <w:hideMark/>
          </w:tcPr>
          <w:p w14:paraId="5D3862F7" w14:textId="77777777" w:rsidR="00510857" w:rsidRPr="00510857" w:rsidRDefault="00510857" w:rsidP="00510857">
            <w:pPr>
              <w:jc w:val="right"/>
              <w:rPr>
                <w:color w:val="000000"/>
                <w:sz w:val="15"/>
                <w:szCs w:val="15"/>
              </w:rPr>
            </w:pPr>
            <w:r w:rsidRPr="00510857">
              <w:rPr>
                <w:color w:val="000000"/>
                <w:sz w:val="15"/>
                <w:szCs w:val="15"/>
              </w:rPr>
              <w:t>0.994624</w:t>
            </w:r>
          </w:p>
        </w:tc>
        <w:tc>
          <w:tcPr>
            <w:tcW w:w="0" w:type="auto"/>
            <w:tcBorders>
              <w:top w:val="nil"/>
              <w:left w:val="nil"/>
              <w:bottom w:val="single" w:sz="4" w:space="0" w:color="auto"/>
              <w:right w:val="single" w:sz="4" w:space="0" w:color="auto"/>
            </w:tcBorders>
            <w:shd w:val="clear" w:color="auto" w:fill="auto"/>
            <w:noWrap/>
            <w:vAlign w:val="center"/>
            <w:hideMark/>
          </w:tcPr>
          <w:p w14:paraId="573976BF" w14:textId="77777777" w:rsidR="00510857" w:rsidRPr="00510857" w:rsidRDefault="00510857" w:rsidP="00510857">
            <w:pPr>
              <w:jc w:val="right"/>
              <w:rPr>
                <w:color w:val="000000"/>
                <w:sz w:val="15"/>
                <w:szCs w:val="15"/>
              </w:rPr>
            </w:pPr>
            <w:r w:rsidRPr="00510857">
              <w:rPr>
                <w:color w:val="000000"/>
                <w:sz w:val="15"/>
                <w:szCs w:val="15"/>
              </w:rPr>
              <w:t>0.992069</w:t>
            </w:r>
          </w:p>
        </w:tc>
        <w:tc>
          <w:tcPr>
            <w:tcW w:w="0" w:type="auto"/>
            <w:tcBorders>
              <w:top w:val="nil"/>
              <w:left w:val="nil"/>
              <w:bottom w:val="single" w:sz="4" w:space="0" w:color="auto"/>
              <w:right w:val="single" w:sz="4" w:space="0" w:color="auto"/>
            </w:tcBorders>
            <w:shd w:val="clear" w:color="auto" w:fill="auto"/>
            <w:noWrap/>
            <w:vAlign w:val="center"/>
            <w:hideMark/>
          </w:tcPr>
          <w:p w14:paraId="528D4F22" w14:textId="77777777" w:rsidR="00510857" w:rsidRPr="00510857" w:rsidRDefault="00510857" w:rsidP="00510857">
            <w:pPr>
              <w:jc w:val="right"/>
              <w:rPr>
                <w:color w:val="000000"/>
                <w:sz w:val="15"/>
                <w:szCs w:val="15"/>
              </w:rPr>
            </w:pPr>
            <w:r w:rsidRPr="00510857">
              <w:rPr>
                <w:color w:val="000000"/>
                <w:sz w:val="15"/>
                <w:szCs w:val="15"/>
              </w:rPr>
              <w:t>2.91E-05</w:t>
            </w:r>
          </w:p>
        </w:tc>
        <w:tc>
          <w:tcPr>
            <w:tcW w:w="0" w:type="auto"/>
            <w:tcBorders>
              <w:top w:val="nil"/>
              <w:left w:val="nil"/>
              <w:bottom w:val="single" w:sz="4" w:space="0" w:color="auto"/>
              <w:right w:val="single" w:sz="4" w:space="0" w:color="auto"/>
            </w:tcBorders>
            <w:shd w:val="clear" w:color="auto" w:fill="auto"/>
            <w:noWrap/>
            <w:vAlign w:val="center"/>
            <w:hideMark/>
          </w:tcPr>
          <w:p w14:paraId="1221ABB6" w14:textId="77777777" w:rsidR="00510857" w:rsidRPr="00510857" w:rsidRDefault="00510857" w:rsidP="00510857">
            <w:pPr>
              <w:jc w:val="right"/>
              <w:rPr>
                <w:color w:val="000000"/>
                <w:sz w:val="15"/>
                <w:szCs w:val="15"/>
              </w:rPr>
            </w:pPr>
            <w:r w:rsidRPr="00510857">
              <w:rPr>
                <w:color w:val="000000"/>
                <w:sz w:val="15"/>
                <w:szCs w:val="15"/>
              </w:rPr>
              <w:t>0.002555</w:t>
            </w:r>
          </w:p>
        </w:tc>
        <w:tc>
          <w:tcPr>
            <w:tcW w:w="0" w:type="auto"/>
            <w:tcBorders>
              <w:top w:val="nil"/>
              <w:left w:val="nil"/>
              <w:bottom w:val="single" w:sz="4" w:space="0" w:color="auto"/>
              <w:right w:val="single" w:sz="4" w:space="0" w:color="auto"/>
            </w:tcBorders>
            <w:shd w:val="clear" w:color="auto" w:fill="auto"/>
            <w:noWrap/>
            <w:vAlign w:val="center"/>
            <w:hideMark/>
          </w:tcPr>
          <w:p w14:paraId="30C52F39"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17B169D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35FF3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8C13C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EE09C3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D6477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809DB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3018BA" w14:textId="77777777" w:rsidR="00510857" w:rsidRPr="00510857" w:rsidRDefault="00510857" w:rsidP="00510857">
            <w:pPr>
              <w:rPr>
                <w:color w:val="000000"/>
                <w:sz w:val="20"/>
              </w:rPr>
            </w:pPr>
            <w:r w:rsidRPr="00510857">
              <w:rPr>
                <w:color w:val="000000"/>
                <w:sz w:val="20"/>
              </w:rPr>
              <w:t> </w:t>
            </w:r>
          </w:p>
        </w:tc>
      </w:tr>
      <w:tr w:rsidR="00510857" w:rsidRPr="00510857" w14:paraId="6839F97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F385D"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77F1F93C" w14:textId="77777777" w:rsidR="00510857" w:rsidRPr="00510857" w:rsidRDefault="00510857" w:rsidP="00510857">
            <w:pPr>
              <w:jc w:val="right"/>
              <w:rPr>
                <w:color w:val="000000"/>
                <w:sz w:val="15"/>
                <w:szCs w:val="15"/>
              </w:rPr>
            </w:pPr>
            <w:r w:rsidRPr="00510857">
              <w:rPr>
                <w:color w:val="000000"/>
                <w:sz w:val="15"/>
                <w:szCs w:val="15"/>
              </w:rPr>
              <w:t>0.836007</w:t>
            </w:r>
          </w:p>
        </w:tc>
        <w:tc>
          <w:tcPr>
            <w:tcW w:w="0" w:type="auto"/>
            <w:tcBorders>
              <w:top w:val="nil"/>
              <w:left w:val="nil"/>
              <w:bottom w:val="single" w:sz="4" w:space="0" w:color="auto"/>
              <w:right w:val="single" w:sz="4" w:space="0" w:color="auto"/>
            </w:tcBorders>
            <w:shd w:val="clear" w:color="auto" w:fill="auto"/>
            <w:noWrap/>
            <w:vAlign w:val="center"/>
            <w:hideMark/>
          </w:tcPr>
          <w:p w14:paraId="18F36E82" w14:textId="77777777" w:rsidR="00510857" w:rsidRPr="00510857" w:rsidRDefault="00510857" w:rsidP="00510857">
            <w:pPr>
              <w:jc w:val="right"/>
              <w:rPr>
                <w:color w:val="000000"/>
                <w:sz w:val="15"/>
                <w:szCs w:val="15"/>
              </w:rPr>
            </w:pPr>
            <w:r w:rsidRPr="00510857">
              <w:rPr>
                <w:color w:val="000000"/>
                <w:sz w:val="15"/>
                <w:szCs w:val="15"/>
              </w:rPr>
              <w:t>0.835647</w:t>
            </w:r>
          </w:p>
        </w:tc>
        <w:tc>
          <w:tcPr>
            <w:tcW w:w="0" w:type="auto"/>
            <w:tcBorders>
              <w:top w:val="nil"/>
              <w:left w:val="nil"/>
              <w:bottom w:val="single" w:sz="4" w:space="0" w:color="auto"/>
              <w:right w:val="single" w:sz="4" w:space="0" w:color="auto"/>
            </w:tcBorders>
            <w:shd w:val="clear" w:color="auto" w:fill="auto"/>
            <w:noWrap/>
            <w:vAlign w:val="center"/>
            <w:hideMark/>
          </w:tcPr>
          <w:p w14:paraId="4DE32081" w14:textId="77777777" w:rsidR="00510857" w:rsidRPr="00510857" w:rsidRDefault="00510857" w:rsidP="00510857">
            <w:pPr>
              <w:jc w:val="right"/>
              <w:rPr>
                <w:color w:val="000000"/>
                <w:sz w:val="15"/>
                <w:szCs w:val="15"/>
              </w:rPr>
            </w:pPr>
            <w:r w:rsidRPr="00510857">
              <w:rPr>
                <w:color w:val="000000"/>
                <w:sz w:val="15"/>
                <w:szCs w:val="15"/>
              </w:rPr>
              <w:t>0.832081</w:t>
            </w:r>
          </w:p>
        </w:tc>
        <w:tc>
          <w:tcPr>
            <w:tcW w:w="0" w:type="auto"/>
            <w:tcBorders>
              <w:top w:val="nil"/>
              <w:left w:val="nil"/>
              <w:bottom w:val="single" w:sz="4" w:space="0" w:color="auto"/>
              <w:right w:val="single" w:sz="4" w:space="0" w:color="auto"/>
            </w:tcBorders>
            <w:shd w:val="clear" w:color="auto" w:fill="auto"/>
            <w:noWrap/>
            <w:vAlign w:val="center"/>
            <w:hideMark/>
          </w:tcPr>
          <w:p w14:paraId="1D62E64F" w14:textId="77777777" w:rsidR="00510857" w:rsidRPr="00510857" w:rsidRDefault="00510857" w:rsidP="00510857">
            <w:pPr>
              <w:jc w:val="right"/>
              <w:rPr>
                <w:color w:val="000000"/>
                <w:sz w:val="15"/>
                <w:szCs w:val="15"/>
              </w:rPr>
            </w:pPr>
            <w:r w:rsidRPr="00510857">
              <w:rPr>
                <w:color w:val="000000"/>
                <w:sz w:val="15"/>
                <w:szCs w:val="15"/>
              </w:rPr>
              <w:t>0.000361</w:t>
            </w:r>
          </w:p>
        </w:tc>
        <w:tc>
          <w:tcPr>
            <w:tcW w:w="0" w:type="auto"/>
            <w:tcBorders>
              <w:top w:val="nil"/>
              <w:left w:val="nil"/>
              <w:bottom w:val="single" w:sz="4" w:space="0" w:color="auto"/>
              <w:right w:val="single" w:sz="4" w:space="0" w:color="auto"/>
            </w:tcBorders>
            <w:shd w:val="clear" w:color="auto" w:fill="auto"/>
            <w:noWrap/>
            <w:vAlign w:val="center"/>
            <w:hideMark/>
          </w:tcPr>
          <w:p w14:paraId="762A1852" w14:textId="77777777" w:rsidR="00510857" w:rsidRPr="00510857" w:rsidRDefault="00510857" w:rsidP="00510857">
            <w:pPr>
              <w:jc w:val="right"/>
              <w:rPr>
                <w:color w:val="000000"/>
                <w:sz w:val="15"/>
                <w:szCs w:val="15"/>
              </w:rPr>
            </w:pPr>
            <w:r w:rsidRPr="00510857">
              <w:rPr>
                <w:color w:val="000000"/>
                <w:sz w:val="15"/>
                <w:szCs w:val="15"/>
              </w:rPr>
              <w:t>0.003566</w:t>
            </w:r>
          </w:p>
        </w:tc>
        <w:tc>
          <w:tcPr>
            <w:tcW w:w="0" w:type="auto"/>
            <w:tcBorders>
              <w:top w:val="nil"/>
              <w:left w:val="nil"/>
              <w:bottom w:val="single" w:sz="4" w:space="0" w:color="auto"/>
              <w:right w:val="single" w:sz="4" w:space="0" w:color="auto"/>
            </w:tcBorders>
            <w:shd w:val="clear" w:color="auto" w:fill="auto"/>
            <w:noWrap/>
            <w:vAlign w:val="center"/>
            <w:hideMark/>
          </w:tcPr>
          <w:p w14:paraId="47F407C3"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77DA94F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927CE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CDD55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7DA83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AB48B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12065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8A6B0F" w14:textId="77777777" w:rsidR="00510857" w:rsidRPr="00510857" w:rsidRDefault="00510857" w:rsidP="00510857">
            <w:pPr>
              <w:rPr>
                <w:color w:val="000000"/>
                <w:sz w:val="20"/>
              </w:rPr>
            </w:pPr>
            <w:r w:rsidRPr="00510857">
              <w:rPr>
                <w:color w:val="000000"/>
                <w:sz w:val="20"/>
              </w:rPr>
              <w:t> </w:t>
            </w:r>
          </w:p>
        </w:tc>
      </w:tr>
      <w:tr w:rsidR="00510857" w:rsidRPr="00510857" w14:paraId="4B0EFC8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24FE7D"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0D43BF3B" w14:textId="77777777" w:rsidR="00510857" w:rsidRPr="00510857" w:rsidRDefault="00510857" w:rsidP="00510857">
            <w:pPr>
              <w:jc w:val="right"/>
              <w:rPr>
                <w:color w:val="000000"/>
                <w:sz w:val="15"/>
                <w:szCs w:val="15"/>
              </w:rPr>
            </w:pPr>
            <w:r w:rsidRPr="00510857">
              <w:rPr>
                <w:color w:val="000000"/>
                <w:sz w:val="15"/>
                <w:szCs w:val="15"/>
              </w:rPr>
              <w:t>0.93008</w:t>
            </w:r>
          </w:p>
        </w:tc>
        <w:tc>
          <w:tcPr>
            <w:tcW w:w="0" w:type="auto"/>
            <w:tcBorders>
              <w:top w:val="nil"/>
              <w:left w:val="nil"/>
              <w:bottom w:val="single" w:sz="4" w:space="0" w:color="auto"/>
              <w:right w:val="single" w:sz="4" w:space="0" w:color="auto"/>
            </w:tcBorders>
            <w:shd w:val="clear" w:color="auto" w:fill="auto"/>
            <w:noWrap/>
            <w:vAlign w:val="center"/>
            <w:hideMark/>
          </w:tcPr>
          <w:p w14:paraId="7B0BE849" w14:textId="77777777" w:rsidR="00510857" w:rsidRPr="00510857" w:rsidRDefault="00510857" w:rsidP="00510857">
            <w:pPr>
              <w:jc w:val="right"/>
              <w:rPr>
                <w:color w:val="000000"/>
                <w:sz w:val="15"/>
                <w:szCs w:val="15"/>
              </w:rPr>
            </w:pPr>
            <w:r w:rsidRPr="00510857">
              <w:rPr>
                <w:color w:val="000000"/>
                <w:sz w:val="15"/>
                <w:szCs w:val="15"/>
              </w:rPr>
              <w:t>0.929926</w:t>
            </w:r>
          </w:p>
        </w:tc>
        <w:tc>
          <w:tcPr>
            <w:tcW w:w="0" w:type="auto"/>
            <w:tcBorders>
              <w:top w:val="nil"/>
              <w:left w:val="nil"/>
              <w:bottom w:val="single" w:sz="4" w:space="0" w:color="auto"/>
              <w:right w:val="single" w:sz="4" w:space="0" w:color="auto"/>
            </w:tcBorders>
            <w:shd w:val="clear" w:color="auto" w:fill="auto"/>
            <w:noWrap/>
            <w:vAlign w:val="center"/>
            <w:hideMark/>
          </w:tcPr>
          <w:p w14:paraId="12DB3F05" w14:textId="77777777" w:rsidR="00510857" w:rsidRPr="00510857" w:rsidRDefault="00510857" w:rsidP="00510857">
            <w:pPr>
              <w:jc w:val="right"/>
              <w:rPr>
                <w:color w:val="000000"/>
                <w:sz w:val="15"/>
                <w:szCs w:val="15"/>
              </w:rPr>
            </w:pPr>
            <w:r w:rsidRPr="00510857">
              <w:rPr>
                <w:color w:val="000000"/>
                <w:sz w:val="15"/>
                <w:szCs w:val="15"/>
              </w:rPr>
              <w:t>0.925665</w:t>
            </w:r>
          </w:p>
        </w:tc>
        <w:tc>
          <w:tcPr>
            <w:tcW w:w="0" w:type="auto"/>
            <w:tcBorders>
              <w:top w:val="nil"/>
              <w:left w:val="nil"/>
              <w:bottom w:val="single" w:sz="4" w:space="0" w:color="auto"/>
              <w:right w:val="single" w:sz="4" w:space="0" w:color="auto"/>
            </w:tcBorders>
            <w:shd w:val="clear" w:color="auto" w:fill="auto"/>
            <w:noWrap/>
            <w:vAlign w:val="center"/>
            <w:hideMark/>
          </w:tcPr>
          <w:p w14:paraId="000D5818" w14:textId="77777777" w:rsidR="00510857" w:rsidRPr="00510857" w:rsidRDefault="00510857" w:rsidP="00510857">
            <w:pPr>
              <w:jc w:val="right"/>
              <w:rPr>
                <w:color w:val="000000"/>
                <w:sz w:val="15"/>
                <w:szCs w:val="15"/>
              </w:rPr>
            </w:pPr>
            <w:r w:rsidRPr="00510857">
              <w:rPr>
                <w:color w:val="000000"/>
                <w:sz w:val="15"/>
                <w:szCs w:val="15"/>
              </w:rPr>
              <w:t>0.000154</w:t>
            </w:r>
          </w:p>
        </w:tc>
        <w:tc>
          <w:tcPr>
            <w:tcW w:w="0" w:type="auto"/>
            <w:tcBorders>
              <w:top w:val="nil"/>
              <w:left w:val="nil"/>
              <w:bottom w:val="single" w:sz="4" w:space="0" w:color="auto"/>
              <w:right w:val="single" w:sz="4" w:space="0" w:color="auto"/>
            </w:tcBorders>
            <w:shd w:val="clear" w:color="auto" w:fill="auto"/>
            <w:noWrap/>
            <w:vAlign w:val="center"/>
            <w:hideMark/>
          </w:tcPr>
          <w:p w14:paraId="1AF949D1" w14:textId="77777777" w:rsidR="00510857" w:rsidRPr="00510857" w:rsidRDefault="00510857" w:rsidP="00510857">
            <w:pPr>
              <w:jc w:val="right"/>
              <w:rPr>
                <w:color w:val="000000"/>
                <w:sz w:val="15"/>
                <w:szCs w:val="15"/>
              </w:rPr>
            </w:pPr>
            <w:r w:rsidRPr="00510857">
              <w:rPr>
                <w:color w:val="000000"/>
                <w:sz w:val="15"/>
                <w:szCs w:val="15"/>
              </w:rPr>
              <w:t>0.004261</w:t>
            </w:r>
          </w:p>
        </w:tc>
        <w:tc>
          <w:tcPr>
            <w:tcW w:w="0" w:type="auto"/>
            <w:tcBorders>
              <w:top w:val="nil"/>
              <w:left w:val="nil"/>
              <w:bottom w:val="single" w:sz="4" w:space="0" w:color="auto"/>
              <w:right w:val="single" w:sz="4" w:space="0" w:color="auto"/>
            </w:tcBorders>
            <w:shd w:val="clear" w:color="auto" w:fill="auto"/>
            <w:noWrap/>
            <w:vAlign w:val="center"/>
            <w:hideMark/>
          </w:tcPr>
          <w:p w14:paraId="68919A23"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34D3159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EF484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B37A4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676E2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FAB9D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B96DD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DB88690" w14:textId="77777777" w:rsidR="00510857" w:rsidRPr="00510857" w:rsidRDefault="00510857" w:rsidP="00510857">
            <w:pPr>
              <w:rPr>
                <w:color w:val="000000"/>
                <w:sz w:val="20"/>
              </w:rPr>
            </w:pPr>
            <w:r w:rsidRPr="00510857">
              <w:rPr>
                <w:color w:val="000000"/>
                <w:sz w:val="20"/>
              </w:rPr>
              <w:t> </w:t>
            </w:r>
          </w:p>
        </w:tc>
      </w:tr>
      <w:tr w:rsidR="00510857" w:rsidRPr="00510857" w14:paraId="610B88C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ACC6B"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6880E4A2" w14:textId="77777777" w:rsidR="00510857" w:rsidRPr="00510857" w:rsidRDefault="00510857" w:rsidP="00510857">
            <w:pPr>
              <w:jc w:val="right"/>
              <w:rPr>
                <w:color w:val="000000"/>
                <w:sz w:val="15"/>
                <w:szCs w:val="15"/>
              </w:rPr>
            </w:pPr>
            <w:r w:rsidRPr="00510857">
              <w:rPr>
                <w:color w:val="000000"/>
                <w:sz w:val="15"/>
                <w:szCs w:val="15"/>
              </w:rPr>
              <w:t>0.937756</w:t>
            </w:r>
          </w:p>
        </w:tc>
        <w:tc>
          <w:tcPr>
            <w:tcW w:w="0" w:type="auto"/>
            <w:tcBorders>
              <w:top w:val="nil"/>
              <w:left w:val="nil"/>
              <w:bottom w:val="single" w:sz="4" w:space="0" w:color="auto"/>
              <w:right w:val="single" w:sz="4" w:space="0" w:color="auto"/>
            </w:tcBorders>
            <w:shd w:val="clear" w:color="auto" w:fill="auto"/>
            <w:noWrap/>
            <w:vAlign w:val="center"/>
            <w:hideMark/>
          </w:tcPr>
          <w:p w14:paraId="33D00ACC" w14:textId="77777777" w:rsidR="00510857" w:rsidRPr="00510857" w:rsidRDefault="00510857" w:rsidP="00510857">
            <w:pPr>
              <w:jc w:val="right"/>
              <w:rPr>
                <w:color w:val="000000"/>
                <w:sz w:val="15"/>
                <w:szCs w:val="15"/>
              </w:rPr>
            </w:pPr>
            <w:r w:rsidRPr="00510857">
              <w:rPr>
                <w:color w:val="000000"/>
                <w:sz w:val="15"/>
                <w:szCs w:val="15"/>
              </w:rPr>
              <w:t>0.937657</w:t>
            </w:r>
          </w:p>
        </w:tc>
        <w:tc>
          <w:tcPr>
            <w:tcW w:w="0" w:type="auto"/>
            <w:tcBorders>
              <w:top w:val="nil"/>
              <w:left w:val="nil"/>
              <w:bottom w:val="single" w:sz="4" w:space="0" w:color="auto"/>
              <w:right w:val="single" w:sz="4" w:space="0" w:color="auto"/>
            </w:tcBorders>
            <w:shd w:val="clear" w:color="auto" w:fill="auto"/>
            <w:noWrap/>
            <w:vAlign w:val="center"/>
            <w:hideMark/>
          </w:tcPr>
          <w:p w14:paraId="4F3AF5D2" w14:textId="77777777" w:rsidR="00510857" w:rsidRPr="00510857" w:rsidRDefault="00510857" w:rsidP="00510857">
            <w:pPr>
              <w:jc w:val="right"/>
              <w:rPr>
                <w:color w:val="000000"/>
                <w:sz w:val="15"/>
                <w:szCs w:val="15"/>
              </w:rPr>
            </w:pPr>
            <w:r w:rsidRPr="00510857">
              <w:rPr>
                <w:color w:val="000000"/>
                <w:sz w:val="15"/>
                <w:szCs w:val="15"/>
              </w:rPr>
              <w:t>0.933393</w:t>
            </w:r>
          </w:p>
        </w:tc>
        <w:tc>
          <w:tcPr>
            <w:tcW w:w="0" w:type="auto"/>
            <w:tcBorders>
              <w:top w:val="nil"/>
              <w:left w:val="nil"/>
              <w:bottom w:val="single" w:sz="4" w:space="0" w:color="auto"/>
              <w:right w:val="single" w:sz="4" w:space="0" w:color="auto"/>
            </w:tcBorders>
            <w:shd w:val="clear" w:color="auto" w:fill="auto"/>
            <w:noWrap/>
            <w:vAlign w:val="center"/>
            <w:hideMark/>
          </w:tcPr>
          <w:p w14:paraId="23F55E98" w14:textId="77777777" w:rsidR="00510857" w:rsidRPr="00510857" w:rsidRDefault="00510857" w:rsidP="00510857">
            <w:pPr>
              <w:jc w:val="right"/>
              <w:rPr>
                <w:color w:val="000000"/>
                <w:sz w:val="15"/>
                <w:szCs w:val="15"/>
              </w:rPr>
            </w:pPr>
            <w:r w:rsidRPr="00510857">
              <w:rPr>
                <w:color w:val="000000"/>
                <w:sz w:val="15"/>
                <w:szCs w:val="15"/>
              </w:rPr>
              <w:t>9.92E-05</w:t>
            </w:r>
          </w:p>
        </w:tc>
        <w:tc>
          <w:tcPr>
            <w:tcW w:w="0" w:type="auto"/>
            <w:tcBorders>
              <w:top w:val="nil"/>
              <w:left w:val="nil"/>
              <w:bottom w:val="single" w:sz="4" w:space="0" w:color="auto"/>
              <w:right w:val="single" w:sz="4" w:space="0" w:color="auto"/>
            </w:tcBorders>
            <w:shd w:val="clear" w:color="auto" w:fill="auto"/>
            <w:noWrap/>
            <w:vAlign w:val="center"/>
            <w:hideMark/>
          </w:tcPr>
          <w:p w14:paraId="173AB6E0" w14:textId="77777777" w:rsidR="00510857" w:rsidRPr="00510857" w:rsidRDefault="00510857" w:rsidP="00510857">
            <w:pPr>
              <w:jc w:val="right"/>
              <w:rPr>
                <w:color w:val="000000"/>
                <w:sz w:val="15"/>
                <w:szCs w:val="15"/>
              </w:rPr>
            </w:pPr>
            <w:r w:rsidRPr="00510857">
              <w:rPr>
                <w:color w:val="000000"/>
                <w:sz w:val="15"/>
                <w:szCs w:val="15"/>
              </w:rPr>
              <w:t>0.004264</w:t>
            </w:r>
          </w:p>
        </w:tc>
        <w:tc>
          <w:tcPr>
            <w:tcW w:w="0" w:type="auto"/>
            <w:tcBorders>
              <w:top w:val="nil"/>
              <w:left w:val="nil"/>
              <w:bottom w:val="single" w:sz="4" w:space="0" w:color="auto"/>
              <w:right w:val="single" w:sz="4" w:space="0" w:color="auto"/>
            </w:tcBorders>
            <w:shd w:val="clear" w:color="auto" w:fill="auto"/>
            <w:noWrap/>
            <w:vAlign w:val="center"/>
            <w:hideMark/>
          </w:tcPr>
          <w:p w14:paraId="4286780E"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3BB8924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D02B1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12233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DECE1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95878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7BFAF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588C4E" w14:textId="77777777" w:rsidR="00510857" w:rsidRPr="00510857" w:rsidRDefault="00510857" w:rsidP="00510857">
            <w:pPr>
              <w:rPr>
                <w:color w:val="000000"/>
                <w:sz w:val="20"/>
              </w:rPr>
            </w:pPr>
            <w:r w:rsidRPr="00510857">
              <w:rPr>
                <w:color w:val="000000"/>
                <w:sz w:val="20"/>
              </w:rPr>
              <w:t> </w:t>
            </w:r>
          </w:p>
        </w:tc>
      </w:tr>
      <w:tr w:rsidR="00510857" w:rsidRPr="00510857" w14:paraId="694BB4F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8BA259" w14:textId="77777777" w:rsidR="00510857" w:rsidRPr="00510857" w:rsidRDefault="00510857" w:rsidP="00510857">
            <w:pPr>
              <w:rPr>
                <w:color w:val="000000"/>
                <w:sz w:val="15"/>
                <w:szCs w:val="15"/>
              </w:rPr>
            </w:pPr>
            <w:r w:rsidRPr="00510857">
              <w:rPr>
                <w:color w:val="000000"/>
                <w:sz w:val="15"/>
                <w:szCs w:val="15"/>
              </w:rPr>
              <w:t>Sweden</w:t>
            </w:r>
          </w:p>
        </w:tc>
        <w:tc>
          <w:tcPr>
            <w:tcW w:w="0" w:type="auto"/>
            <w:tcBorders>
              <w:top w:val="nil"/>
              <w:left w:val="nil"/>
              <w:bottom w:val="single" w:sz="4" w:space="0" w:color="auto"/>
              <w:right w:val="single" w:sz="4" w:space="0" w:color="auto"/>
            </w:tcBorders>
            <w:shd w:val="clear" w:color="auto" w:fill="auto"/>
            <w:noWrap/>
            <w:vAlign w:val="center"/>
            <w:hideMark/>
          </w:tcPr>
          <w:p w14:paraId="11DFF891" w14:textId="77777777" w:rsidR="00510857" w:rsidRPr="00510857" w:rsidRDefault="00510857" w:rsidP="00510857">
            <w:pPr>
              <w:jc w:val="right"/>
              <w:rPr>
                <w:color w:val="000000"/>
                <w:sz w:val="15"/>
                <w:szCs w:val="15"/>
              </w:rPr>
            </w:pPr>
            <w:r w:rsidRPr="00510857">
              <w:rPr>
                <w:color w:val="000000"/>
                <w:sz w:val="15"/>
                <w:szCs w:val="15"/>
              </w:rPr>
              <w:t>0.93718</w:t>
            </w:r>
          </w:p>
        </w:tc>
        <w:tc>
          <w:tcPr>
            <w:tcW w:w="0" w:type="auto"/>
            <w:tcBorders>
              <w:top w:val="nil"/>
              <w:left w:val="nil"/>
              <w:bottom w:val="single" w:sz="4" w:space="0" w:color="auto"/>
              <w:right w:val="single" w:sz="4" w:space="0" w:color="auto"/>
            </w:tcBorders>
            <w:shd w:val="clear" w:color="auto" w:fill="auto"/>
            <w:noWrap/>
            <w:vAlign w:val="center"/>
            <w:hideMark/>
          </w:tcPr>
          <w:p w14:paraId="584F8A0C" w14:textId="77777777" w:rsidR="00510857" w:rsidRPr="00510857" w:rsidRDefault="00510857" w:rsidP="00510857">
            <w:pPr>
              <w:jc w:val="right"/>
              <w:rPr>
                <w:color w:val="000000"/>
                <w:sz w:val="15"/>
                <w:szCs w:val="15"/>
              </w:rPr>
            </w:pPr>
            <w:r w:rsidRPr="00510857">
              <w:rPr>
                <w:color w:val="000000"/>
                <w:sz w:val="15"/>
                <w:szCs w:val="15"/>
              </w:rPr>
              <w:t>0.935347</w:t>
            </w:r>
          </w:p>
        </w:tc>
        <w:tc>
          <w:tcPr>
            <w:tcW w:w="0" w:type="auto"/>
            <w:tcBorders>
              <w:top w:val="nil"/>
              <w:left w:val="nil"/>
              <w:bottom w:val="single" w:sz="4" w:space="0" w:color="auto"/>
              <w:right w:val="single" w:sz="4" w:space="0" w:color="auto"/>
            </w:tcBorders>
            <w:shd w:val="clear" w:color="auto" w:fill="auto"/>
            <w:noWrap/>
            <w:vAlign w:val="center"/>
            <w:hideMark/>
          </w:tcPr>
          <w:p w14:paraId="7E6FD11D" w14:textId="77777777" w:rsidR="00510857" w:rsidRPr="00510857" w:rsidRDefault="00510857" w:rsidP="00510857">
            <w:pPr>
              <w:jc w:val="right"/>
              <w:rPr>
                <w:color w:val="000000"/>
                <w:sz w:val="15"/>
                <w:szCs w:val="15"/>
              </w:rPr>
            </w:pPr>
            <w:r w:rsidRPr="00510857">
              <w:rPr>
                <w:color w:val="000000"/>
                <w:sz w:val="15"/>
                <w:szCs w:val="15"/>
              </w:rPr>
              <w:t>0.930987</w:t>
            </w:r>
          </w:p>
        </w:tc>
        <w:tc>
          <w:tcPr>
            <w:tcW w:w="0" w:type="auto"/>
            <w:tcBorders>
              <w:top w:val="nil"/>
              <w:left w:val="nil"/>
              <w:bottom w:val="single" w:sz="4" w:space="0" w:color="auto"/>
              <w:right w:val="single" w:sz="4" w:space="0" w:color="auto"/>
            </w:tcBorders>
            <w:shd w:val="clear" w:color="auto" w:fill="auto"/>
            <w:noWrap/>
            <w:vAlign w:val="center"/>
            <w:hideMark/>
          </w:tcPr>
          <w:p w14:paraId="22B62ED0" w14:textId="77777777" w:rsidR="00510857" w:rsidRPr="00510857" w:rsidRDefault="00510857" w:rsidP="00510857">
            <w:pPr>
              <w:jc w:val="right"/>
              <w:rPr>
                <w:color w:val="000000"/>
                <w:sz w:val="15"/>
                <w:szCs w:val="15"/>
              </w:rPr>
            </w:pPr>
            <w:r w:rsidRPr="00510857">
              <w:rPr>
                <w:color w:val="000000"/>
                <w:sz w:val="15"/>
                <w:szCs w:val="15"/>
              </w:rPr>
              <w:t>0.001833</w:t>
            </w:r>
          </w:p>
        </w:tc>
        <w:tc>
          <w:tcPr>
            <w:tcW w:w="0" w:type="auto"/>
            <w:tcBorders>
              <w:top w:val="nil"/>
              <w:left w:val="nil"/>
              <w:bottom w:val="single" w:sz="4" w:space="0" w:color="auto"/>
              <w:right w:val="single" w:sz="4" w:space="0" w:color="auto"/>
            </w:tcBorders>
            <w:shd w:val="clear" w:color="auto" w:fill="auto"/>
            <w:noWrap/>
            <w:vAlign w:val="center"/>
            <w:hideMark/>
          </w:tcPr>
          <w:p w14:paraId="422E9CFB" w14:textId="77777777" w:rsidR="00510857" w:rsidRPr="00510857" w:rsidRDefault="00510857" w:rsidP="00510857">
            <w:pPr>
              <w:jc w:val="right"/>
              <w:rPr>
                <w:color w:val="000000"/>
                <w:sz w:val="15"/>
                <w:szCs w:val="15"/>
              </w:rPr>
            </w:pPr>
            <w:r w:rsidRPr="00510857">
              <w:rPr>
                <w:color w:val="000000"/>
                <w:sz w:val="15"/>
                <w:szCs w:val="15"/>
              </w:rPr>
              <w:t>0.00436</w:t>
            </w:r>
          </w:p>
        </w:tc>
        <w:tc>
          <w:tcPr>
            <w:tcW w:w="0" w:type="auto"/>
            <w:tcBorders>
              <w:top w:val="nil"/>
              <w:left w:val="nil"/>
              <w:bottom w:val="single" w:sz="4" w:space="0" w:color="auto"/>
              <w:right w:val="single" w:sz="4" w:space="0" w:color="auto"/>
            </w:tcBorders>
            <w:shd w:val="clear" w:color="auto" w:fill="auto"/>
            <w:noWrap/>
            <w:vAlign w:val="center"/>
            <w:hideMark/>
          </w:tcPr>
          <w:p w14:paraId="11492499"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3E0DCC2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5D2A4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2C2EF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12FB5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41469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3E171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8081648" w14:textId="77777777" w:rsidR="00510857" w:rsidRPr="00510857" w:rsidRDefault="00510857" w:rsidP="00510857">
            <w:pPr>
              <w:rPr>
                <w:color w:val="000000"/>
                <w:sz w:val="20"/>
              </w:rPr>
            </w:pPr>
            <w:r w:rsidRPr="00510857">
              <w:rPr>
                <w:color w:val="000000"/>
                <w:sz w:val="20"/>
              </w:rPr>
              <w:t> </w:t>
            </w:r>
          </w:p>
        </w:tc>
      </w:tr>
      <w:tr w:rsidR="00510857" w:rsidRPr="00510857" w14:paraId="55C9FCE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69C498"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2CA7A76E" w14:textId="77777777" w:rsidR="00510857" w:rsidRPr="00510857" w:rsidRDefault="00510857" w:rsidP="00510857">
            <w:pPr>
              <w:jc w:val="right"/>
              <w:rPr>
                <w:color w:val="000000"/>
                <w:sz w:val="15"/>
                <w:szCs w:val="15"/>
              </w:rPr>
            </w:pPr>
            <w:r w:rsidRPr="00510857">
              <w:rPr>
                <w:color w:val="000000"/>
                <w:sz w:val="15"/>
                <w:szCs w:val="15"/>
              </w:rPr>
              <w:t>0.994757</w:t>
            </w:r>
          </w:p>
        </w:tc>
        <w:tc>
          <w:tcPr>
            <w:tcW w:w="0" w:type="auto"/>
            <w:tcBorders>
              <w:top w:val="nil"/>
              <w:left w:val="nil"/>
              <w:bottom w:val="single" w:sz="4" w:space="0" w:color="auto"/>
              <w:right w:val="single" w:sz="4" w:space="0" w:color="auto"/>
            </w:tcBorders>
            <w:shd w:val="clear" w:color="auto" w:fill="auto"/>
            <w:noWrap/>
            <w:vAlign w:val="center"/>
            <w:hideMark/>
          </w:tcPr>
          <w:p w14:paraId="36CEE0E2" w14:textId="77777777" w:rsidR="00510857" w:rsidRPr="00510857" w:rsidRDefault="00510857" w:rsidP="00510857">
            <w:pPr>
              <w:jc w:val="right"/>
              <w:rPr>
                <w:color w:val="000000"/>
                <w:sz w:val="15"/>
                <w:szCs w:val="15"/>
              </w:rPr>
            </w:pPr>
            <w:r w:rsidRPr="00510857">
              <w:rPr>
                <w:color w:val="000000"/>
                <w:sz w:val="15"/>
                <w:szCs w:val="15"/>
              </w:rPr>
              <w:t>0.994756</w:t>
            </w:r>
          </w:p>
        </w:tc>
        <w:tc>
          <w:tcPr>
            <w:tcW w:w="0" w:type="auto"/>
            <w:tcBorders>
              <w:top w:val="nil"/>
              <w:left w:val="nil"/>
              <w:bottom w:val="single" w:sz="4" w:space="0" w:color="auto"/>
              <w:right w:val="single" w:sz="4" w:space="0" w:color="auto"/>
            </w:tcBorders>
            <w:shd w:val="clear" w:color="auto" w:fill="auto"/>
            <w:noWrap/>
            <w:vAlign w:val="center"/>
            <w:hideMark/>
          </w:tcPr>
          <w:p w14:paraId="3996013D" w14:textId="77777777" w:rsidR="00510857" w:rsidRPr="00510857" w:rsidRDefault="00510857" w:rsidP="00510857">
            <w:pPr>
              <w:jc w:val="right"/>
              <w:rPr>
                <w:color w:val="000000"/>
                <w:sz w:val="15"/>
                <w:szCs w:val="15"/>
              </w:rPr>
            </w:pPr>
            <w:r w:rsidRPr="00510857">
              <w:rPr>
                <w:color w:val="000000"/>
                <w:sz w:val="15"/>
                <w:szCs w:val="15"/>
              </w:rPr>
              <w:t>0.994736</w:t>
            </w:r>
          </w:p>
        </w:tc>
        <w:tc>
          <w:tcPr>
            <w:tcW w:w="0" w:type="auto"/>
            <w:tcBorders>
              <w:top w:val="nil"/>
              <w:left w:val="nil"/>
              <w:bottom w:val="single" w:sz="4" w:space="0" w:color="auto"/>
              <w:right w:val="single" w:sz="4" w:space="0" w:color="auto"/>
            </w:tcBorders>
            <w:shd w:val="clear" w:color="auto" w:fill="auto"/>
            <w:noWrap/>
            <w:vAlign w:val="center"/>
            <w:hideMark/>
          </w:tcPr>
          <w:p w14:paraId="4ABA5168" w14:textId="77777777" w:rsidR="00510857" w:rsidRPr="00510857" w:rsidRDefault="00510857" w:rsidP="00510857">
            <w:pPr>
              <w:jc w:val="right"/>
              <w:rPr>
                <w:color w:val="000000"/>
                <w:sz w:val="15"/>
                <w:szCs w:val="15"/>
              </w:rPr>
            </w:pPr>
            <w:r w:rsidRPr="00510857">
              <w:rPr>
                <w:color w:val="000000"/>
                <w:sz w:val="15"/>
                <w:szCs w:val="15"/>
              </w:rPr>
              <w:t>5.73E-07</w:t>
            </w:r>
          </w:p>
        </w:tc>
        <w:tc>
          <w:tcPr>
            <w:tcW w:w="0" w:type="auto"/>
            <w:tcBorders>
              <w:top w:val="nil"/>
              <w:left w:val="nil"/>
              <w:bottom w:val="single" w:sz="4" w:space="0" w:color="auto"/>
              <w:right w:val="single" w:sz="4" w:space="0" w:color="auto"/>
            </w:tcBorders>
            <w:shd w:val="clear" w:color="auto" w:fill="auto"/>
            <w:noWrap/>
            <w:vAlign w:val="center"/>
            <w:hideMark/>
          </w:tcPr>
          <w:p w14:paraId="68D1F139" w14:textId="77777777" w:rsidR="00510857" w:rsidRPr="00510857" w:rsidRDefault="00510857" w:rsidP="00510857">
            <w:pPr>
              <w:jc w:val="right"/>
              <w:rPr>
                <w:color w:val="000000"/>
                <w:sz w:val="15"/>
                <w:szCs w:val="15"/>
              </w:rPr>
            </w:pPr>
            <w:r w:rsidRPr="00510857">
              <w:rPr>
                <w:color w:val="000000"/>
                <w:sz w:val="15"/>
                <w:szCs w:val="15"/>
              </w:rPr>
              <w:t>2.01E-05</w:t>
            </w:r>
          </w:p>
        </w:tc>
        <w:tc>
          <w:tcPr>
            <w:tcW w:w="0" w:type="auto"/>
            <w:tcBorders>
              <w:top w:val="nil"/>
              <w:left w:val="nil"/>
              <w:bottom w:val="single" w:sz="4" w:space="0" w:color="auto"/>
              <w:right w:val="single" w:sz="4" w:space="0" w:color="auto"/>
            </w:tcBorders>
            <w:shd w:val="clear" w:color="auto" w:fill="auto"/>
            <w:noWrap/>
            <w:vAlign w:val="center"/>
            <w:hideMark/>
          </w:tcPr>
          <w:p w14:paraId="59200DDE"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3DC0E8A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A9EA7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94BFF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95D77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782E3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93194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3E86E7" w14:textId="77777777" w:rsidR="00510857" w:rsidRPr="00510857" w:rsidRDefault="00510857" w:rsidP="00510857">
            <w:pPr>
              <w:rPr>
                <w:color w:val="000000"/>
                <w:sz w:val="20"/>
              </w:rPr>
            </w:pPr>
            <w:r w:rsidRPr="00510857">
              <w:rPr>
                <w:color w:val="000000"/>
                <w:sz w:val="20"/>
              </w:rPr>
              <w:t> </w:t>
            </w:r>
          </w:p>
        </w:tc>
      </w:tr>
      <w:tr w:rsidR="00510857" w:rsidRPr="00510857" w14:paraId="1E53FC6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F8BBA2"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2142FDC9" w14:textId="77777777" w:rsidR="00510857" w:rsidRPr="00510857" w:rsidRDefault="00510857" w:rsidP="00510857">
            <w:pPr>
              <w:jc w:val="right"/>
              <w:rPr>
                <w:color w:val="000000"/>
                <w:sz w:val="15"/>
                <w:szCs w:val="15"/>
              </w:rPr>
            </w:pPr>
            <w:r w:rsidRPr="00510857">
              <w:rPr>
                <w:color w:val="000000"/>
                <w:sz w:val="15"/>
                <w:szCs w:val="15"/>
              </w:rPr>
              <w:t>0.835391</w:t>
            </w:r>
          </w:p>
        </w:tc>
        <w:tc>
          <w:tcPr>
            <w:tcW w:w="0" w:type="auto"/>
            <w:tcBorders>
              <w:top w:val="nil"/>
              <w:left w:val="nil"/>
              <w:bottom w:val="single" w:sz="4" w:space="0" w:color="auto"/>
              <w:right w:val="single" w:sz="4" w:space="0" w:color="auto"/>
            </w:tcBorders>
            <w:shd w:val="clear" w:color="auto" w:fill="auto"/>
            <w:noWrap/>
            <w:vAlign w:val="center"/>
            <w:hideMark/>
          </w:tcPr>
          <w:p w14:paraId="220EC9E2" w14:textId="77777777" w:rsidR="00510857" w:rsidRPr="00510857" w:rsidRDefault="00510857" w:rsidP="00510857">
            <w:pPr>
              <w:jc w:val="right"/>
              <w:rPr>
                <w:color w:val="000000"/>
                <w:sz w:val="15"/>
                <w:szCs w:val="15"/>
              </w:rPr>
            </w:pPr>
            <w:r w:rsidRPr="00510857">
              <w:rPr>
                <w:color w:val="000000"/>
                <w:sz w:val="15"/>
                <w:szCs w:val="15"/>
              </w:rPr>
              <w:t>0.836256</w:t>
            </w:r>
          </w:p>
        </w:tc>
        <w:tc>
          <w:tcPr>
            <w:tcW w:w="0" w:type="auto"/>
            <w:tcBorders>
              <w:top w:val="nil"/>
              <w:left w:val="nil"/>
              <w:bottom w:val="single" w:sz="4" w:space="0" w:color="auto"/>
              <w:right w:val="single" w:sz="4" w:space="0" w:color="auto"/>
            </w:tcBorders>
            <w:shd w:val="clear" w:color="auto" w:fill="auto"/>
            <w:noWrap/>
            <w:vAlign w:val="center"/>
            <w:hideMark/>
          </w:tcPr>
          <w:p w14:paraId="2C63AFFB" w14:textId="77777777" w:rsidR="00510857" w:rsidRPr="00510857" w:rsidRDefault="00510857" w:rsidP="00510857">
            <w:pPr>
              <w:jc w:val="right"/>
              <w:rPr>
                <w:color w:val="000000"/>
                <w:sz w:val="15"/>
                <w:szCs w:val="15"/>
              </w:rPr>
            </w:pPr>
            <w:r w:rsidRPr="00510857">
              <w:rPr>
                <w:color w:val="000000"/>
                <w:sz w:val="15"/>
                <w:szCs w:val="15"/>
              </w:rPr>
              <w:t>0.836171</w:t>
            </w:r>
          </w:p>
        </w:tc>
        <w:tc>
          <w:tcPr>
            <w:tcW w:w="0" w:type="auto"/>
            <w:tcBorders>
              <w:top w:val="nil"/>
              <w:left w:val="nil"/>
              <w:bottom w:val="single" w:sz="4" w:space="0" w:color="auto"/>
              <w:right w:val="single" w:sz="4" w:space="0" w:color="auto"/>
            </w:tcBorders>
            <w:shd w:val="clear" w:color="auto" w:fill="auto"/>
            <w:noWrap/>
            <w:vAlign w:val="center"/>
            <w:hideMark/>
          </w:tcPr>
          <w:p w14:paraId="0762F19A" w14:textId="77777777" w:rsidR="00510857" w:rsidRPr="00510857" w:rsidRDefault="00510857" w:rsidP="00510857">
            <w:pPr>
              <w:jc w:val="right"/>
              <w:rPr>
                <w:color w:val="000000"/>
                <w:sz w:val="15"/>
                <w:szCs w:val="15"/>
              </w:rPr>
            </w:pPr>
            <w:r w:rsidRPr="00510857">
              <w:rPr>
                <w:color w:val="000000"/>
                <w:sz w:val="15"/>
                <w:szCs w:val="15"/>
              </w:rPr>
              <w:t>0.000866</w:t>
            </w:r>
          </w:p>
        </w:tc>
        <w:tc>
          <w:tcPr>
            <w:tcW w:w="0" w:type="auto"/>
            <w:tcBorders>
              <w:top w:val="nil"/>
              <w:left w:val="nil"/>
              <w:bottom w:val="single" w:sz="4" w:space="0" w:color="auto"/>
              <w:right w:val="single" w:sz="4" w:space="0" w:color="auto"/>
            </w:tcBorders>
            <w:shd w:val="clear" w:color="auto" w:fill="auto"/>
            <w:noWrap/>
            <w:vAlign w:val="center"/>
            <w:hideMark/>
          </w:tcPr>
          <w:p w14:paraId="79DB4402" w14:textId="77777777" w:rsidR="00510857" w:rsidRPr="00510857" w:rsidRDefault="00510857" w:rsidP="00510857">
            <w:pPr>
              <w:jc w:val="right"/>
              <w:rPr>
                <w:color w:val="000000"/>
                <w:sz w:val="15"/>
                <w:szCs w:val="15"/>
              </w:rPr>
            </w:pPr>
            <w:r w:rsidRPr="00510857">
              <w:rPr>
                <w:color w:val="000000"/>
                <w:sz w:val="15"/>
                <w:szCs w:val="15"/>
              </w:rPr>
              <w:t>8.51E-05</w:t>
            </w:r>
          </w:p>
        </w:tc>
        <w:tc>
          <w:tcPr>
            <w:tcW w:w="0" w:type="auto"/>
            <w:tcBorders>
              <w:top w:val="nil"/>
              <w:left w:val="nil"/>
              <w:bottom w:val="single" w:sz="4" w:space="0" w:color="auto"/>
              <w:right w:val="single" w:sz="4" w:space="0" w:color="auto"/>
            </w:tcBorders>
            <w:shd w:val="clear" w:color="auto" w:fill="auto"/>
            <w:noWrap/>
            <w:vAlign w:val="center"/>
            <w:hideMark/>
          </w:tcPr>
          <w:p w14:paraId="6BCD013A"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32B4FBB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28853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8CBAD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E7EA9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1ECC8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299A5E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B7DA5F1" w14:textId="77777777" w:rsidR="00510857" w:rsidRPr="00510857" w:rsidRDefault="00510857" w:rsidP="00510857">
            <w:pPr>
              <w:rPr>
                <w:color w:val="000000"/>
                <w:sz w:val="20"/>
              </w:rPr>
            </w:pPr>
            <w:r w:rsidRPr="00510857">
              <w:rPr>
                <w:color w:val="000000"/>
                <w:sz w:val="20"/>
              </w:rPr>
              <w:t> </w:t>
            </w:r>
          </w:p>
        </w:tc>
      </w:tr>
      <w:tr w:rsidR="00510857" w:rsidRPr="00510857" w14:paraId="5949D0C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06939F"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725A07EF" w14:textId="77777777" w:rsidR="00510857" w:rsidRPr="00510857" w:rsidRDefault="00510857" w:rsidP="00510857">
            <w:pPr>
              <w:jc w:val="right"/>
              <w:rPr>
                <w:color w:val="000000"/>
                <w:sz w:val="15"/>
                <w:szCs w:val="15"/>
              </w:rPr>
            </w:pPr>
            <w:r w:rsidRPr="00510857">
              <w:rPr>
                <w:color w:val="000000"/>
                <w:sz w:val="15"/>
                <w:szCs w:val="15"/>
              </w:rPr>
              <w:t>0.928793</w:t>
            </w:r>
          </w:p>
        </w:tc>
        <w:tc>
          <w:tcPr>
            <w:tcW w:w="0" w:type="auto"/>
            <w:tcBorders>
              <w:top w:val="nil"/>
              <w:left w:val="nil"/>
              <w:bottom w:val="single" w:sz="4" w:space="0" w:color="auto"/>
              <w:right w:val="single" w:sz="4" w:space="0" w:color="auto"/>
            </w:tcBorders>
            <w:shd w:val="clear" w:color="auto" w:fill="auto"/>
            <w:noWrap/>
            <w:vAlign w:val="center"/>
            <w:hideMark/>
          </w:tcPr>
          <w:p w14:paraId="02EF5F7A" w14:textId="77777777" w:rsidR="00510857" w:rsidRPr="00510857" w:rsidRDefault="00510857" w:rsidP="00510857">
            <w:pPr>
              <w:jc w:val="right"/>
              <w:rPr>
                <w:color w:val="000000"/>
                <w:sz w:val="15"/>
                <w:szCs w:val="15"/>
              </w:rPr>
            </w:pPr>
            <w:r w:rsidRPr="00510857">
              <w:rPr>
                <w:color w:val="000000"/>
                <w:sz w:val="15"/>
                <w:szCs w:val="15"/>
              </w:rPr>
              <w:t>0.929339</w:t>
            </w:r>
          </w:p>
        </w:tc>
        <w:tc>
          <w:tcPr>
            <w:tcW w:w="0" w:type="auto"/>
            <w:tcBorders>
              <w:top w:val="nil"/>
              <w:left w:val="nil"/>
              <w:bottom w:val="single" w:sz="4" w:space="0" w:color="auto"/>
              <w:right w:val="single" w:sz="4" w:space="0" w:color="auto"/>
            </w:tcBorders>
            <w:shd w:val="clear" w:color="auto" w:fill="auto"/>
            <w:noWrap/>
            <w:vAlign w:val="center"/>
            <w:hideMark/>
          </w:tcPr>
          <w:p w14:paraId="342E8457" w14:textId="77777777" w:rsidR="00510857" w:rsidRPr="00510857" w:rsidRDefault="00510857" w:rsidP="00510857">
            <w:pPr>
              <w:jc w:val="right"/>
              <w:rPr>
                <w:color w:val="000000"/>
                <w:sz w:val="15"/>
                <w:szCs w:val="15"/>
              </w:rPr>
            </w:pPr>
            <w:r w:rsidRPr="00510857">
              <w:rPr>
                <w:color w:val="000000"/>
                <w:sz w:val="15"/>
                <w:szCs w:val="15"/>
              </w:rPr>
              <w:t>0.929346</w:t>
            </w:r>
          </w:p>
        </w:tc>
        <w:tc>
          <w:tcPr>
            <w:tcW w:w="0" w:type="auto"/>
            <w:tcBorders>
              <w:top w:val="nil"/>
              <w:left w:val="nil"/>
              <w:bottom w:val="single" w:sz="4" w:space="0" w:color="auto"/>
              <w:right w:val="single" w:sz="4" w:space="0" w:color="auto"/>
            </w:tcBorders>
            <w:shd w:val="clear" w:color="auto" w:fill="auto"/>
            <w:noWrap/>
            <w:vAlign w:val="center"/>
            <w:hideMark/>
          </w:tcPr>
          <w:p w14:paraId="7797E036" w14:textId="77777777" w:rsidR="00510857" w:rsidRPr="00510857" w:rsidRDefault="00510857" w:rsidP="00510857">
            <w:pPr>
              <w:jc w:val="right"/>
              <w:rPr>
                <w:color w:val="000000"/>
                <w:sz w:val="15"/>
                <w:szCs w:val="15"/>
              </w:rPr>
            </w:pPr>
            <w:r w:rsidRPr="00510857">
              <w:rPr>
                <w:color w:val="000000"/>
                <w:sz w:val="15"/>
                <w:szCs w:val="15"/>
              </w:rPr>
              <w:t>0.000546</w:t>
            </w:r>
          </w:p>
        </w:tc>
        <w:tc>
          <w:tcPr>
            <w:tcW w:w="0" w:type="auto"/>
            <w:tcBorders>
              <w:top w:val="nil"/>
              <w:left w:val="nil"/>
              <w:bottom w:val="single" w:sz="4" w:space="0" w:color="auto"/>
              <w:right w:val="single" w:sz="4" w:space="0" w:color="auto"/>
            </w:tcBorders>
            <w:shd w:val="clear" w:color="auto" w:fill="auto"/>
            <w:noWrap/>
            <w:vAlign w:val="center"/>
            <w:hideMark/>
          </w:tcPr>
          <w:p w14:paraId="188169F6" w14:textId="77777777" w:rsidR="00510857" w:rsidRPr="00510857" w:rsidRDefault="00510857" w:rsidP="00510857">
            <w:pPr>
              <w:jc w:val="right"/>
              <w:rPr>
                <w:color w:val="000000"/>
                <w:sz w:val="15"/>
                <w:szCs w:val="15"/>
              </w:rPr>
            </w:pPr>
            <w:r w:rsidRPr="00510857">
              <w:rPr>
                <w:color w:val="000000"/>
                <w:sz w:val="15"/>
                <w:szCs w:val="15"/>
              </w:rPr>
              <w:t>7.02E-06</w:t>
            </w:r>
          </w:p>
        </w:tc>
        <w:tc>
          <w:tcPr>
            <w:tcW w:w="0" w:type="auto"/>
            <w:tcBorders>
              <w:top w:val="nil"/>
              <w:left w:val="nil"/>
              <w:bottom w:val="single" w:sz="4" w:space="0" w:color="auto"/>
              <w:right w:val="single" w:sz="4" w:space="0" w:color="auto"/>
            </w:tcBorders>
            <w:shd w:val="clear" w:color="auto" w:fill="auto"/>
            <w:noWrap/>
            <w:vAlign w:val="center"/>
            <w:hideMark/>
          </w:tcPr>
          <w:p w14:paraId="37CABD0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77C2E4B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CD80F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D99C5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504F5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006EE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AAA95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30701D" w14:textId="77777777" w:rsidR="00510857" w:rsidRPr="00510857" w:rsidRDefault="00510857" w:rsidP="00510857">
            <w:pPr>
              <w:rPr>
                <w:color w:val="000000"/>
                <w:sz w:val="20"/>
              </w:rPr>
            </w:pPr>
            <w:r w:rsidRPr="00510857">
              <w:rPr>
                <w:color w:val="000000"/>
                <w:sz w:val="20"/>
              </w:rPr>
              <w:t> </w:t>
            </w:r>
          </w:p>
        </w:tc>
      </w:tr>
      <w:tr w:rsidR="00510857" w:rsidRPr="00510857" w14:paraId="00915D9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DACCEF"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07F4F5F2" w14:textId="77777777" w:rsidR="00510857" w:rsidRPr="00510857" w:rsidRDefault="00510857" w:rsidP="00510857">
            <w:pPr>
              <w:jc w:val="right"/>
              <w:rPr>
                <w:color w:val="000000"/>
                <w:sz w:val="15"/>
                <w:szCs w:val="15"/>
              </w:rPr>
            </w:pPr>
            <w:r w:rsidRPr="00510857">
              <w:rPr>
                <w:color w:val="000000"/>
                <w:sz w:val="15"/>
                <w:szCs w:val="15"/>
              </w:rPr>
              <w:t>0.937464</w:t>
            </w:r>
          </w:p>
        </w:tc>
        <w:tc>
          <w:tcPr>
            <w:tcW w:w="0" w:type="auto"/>
            <w:tcBorders>
              <w:top w:val="nil"/>
              <w:left w:val="nil"/>
              <w:bottom w:val="single" w:sz="4" w:space="0" w:color="auto"/>
              <w:right w:val="single" w:sz="4" w:space="0" w:color="auto"/>
            </w:tcBorders>
            <w:shd w:val="clear" w:color="auto" w:fill="auto"/>
            <w:noWrap/>
            <w:vAlign w:val="center"/>
            <w:hideMark/>
          </w:tcPr>
          <w:p w14:paraId="5B8C07F9" w14:textId="77777777" w:rsidR="00510857" w:rsidRPr="00510857" w:rsidRDefault="00510857" w:rsidP="00510857">
            <w:pPr>
              <w:jc w:val="right"/>
              <w:rPr>
                <w:color w:val="000000"/>
                <w:sz w:val="15"/>
                <w:szCs w:val="15"/>
              </w:rPr>
            </w:pPr>
            <w:r w:rsidRPr="00510857">
              <w:rPr>
                <w:color w:val="000000"/>
                <w:sz w:val="15"/>
                <w:szCs w:val="15"/>
              </w:rPr>
              <w:t>0.938129</w:t>
            </w:r>
          </w:p>
        </w:tc>
        <w:tc>
          <w:tcPr>
            <w:tcW w:w="0" w:type="auto"/>
            <w:tcBorders>
              <w:top w:val="nil"/>
              <w:left w:val="nil"/>
              <w:bottom w:val="single" w:sz="4" w:space="0" w:color="auto"/>
              <w:right w:val="single" w:sz="4" w:space="0" w:color="auto"/>
            </w:tcBorders>
            <w:shd w:val="clear" w:color="auto" w:fill="auto"/>
            <w:noWrap/>
            <w:vAlign w:val="center"/>
            <w:hideMark/>
          </w:tcPr>
          <w:p w14:paraId="261ACB1A" w14:textId="77777777" w:rsidR="00510857" w:rsidRPr="00510857" w:rsidRDefault="00510857" w:rsidP="00510857">
            <w:pPr>
              <w:jc w:val="right"/>
              <w:rPr>
                <w:color w:val="000000"/>
                <w:sz w:val="15"/>
                <w:szCs w:val="15"/>
              </w:rPr>
            </w:pPr>
            <w:r w:rsidRPr="00510857">
              <w:rPr>
                <w:color w:val="000000"/>
                <w:sz w:val="15"/>
                <w:szCs w:val="15"/>
              </w:rPr>
              <w:t>0.93795</w:t>
            </w:r>
          </w:p>
        </w:tc>
        <w:tc>
          <w:tcPr>
            <w:tcW w:w="0" w:type="auto"/>
            <w:tcBorders>
              <w:top w:val="nil"/>
              <w:left w:val="nil"/>
              <w:bottom w:val="single" w:sz="4" w:space="0" w:color="auto"/>
              <w:right w:val="single" w:sz="4" w:space="0" w:color="auto"/>
            </w:tcBorders>
            <w:shd w:val="clear" w:color="auto" w:fill="auto"/>
            <w:noWrap/>
            <w:vAlign w:val="center"/>
            <w:hideMark/>
          </w:tcPr>
          <w:p w14:paraId="6CEE70A5" w14:textId="77777777" w:rsidR="00510857" w:rsidRPr="00510857" w:rsidRDefault="00510857" w:rsidP="00510857">
            <w:pPr>
              <w:jc w:val="right"/>
              <w:rPr>
                <w:color w:val="000000"/>
                <w:sz w:val="15"/>
                <w:szCs w:val="15"/>
              </w:rPr>
            </w:pPr>
            <w:r w:rsidRPr="00510857">
              <w:rPr>
                <w:color w:val="000000"/>
                <w:sz w:val="15"/>
                <w:szCs w:val="15"/>
              </w:rPr>
              <w:t>0.000665</w:t>
            </w:r>
          </w:p>
        </w:tc>
        <w:tc>
          <w:tcPr>
            <w:tcW w:w="0" w:type="auto"/>
            <w:tcBorders>
              <w:top w:val="nil"/>
              <w:left w:val="nil"/>
              <w:bottom w:val="single" w:sz="4" w:space="0" w:color="auto"/>
              <w:right w:val="single" w:sz="4" w:space="0" w:color="auto"/>
            </w:tcBorders>
            <w:shd w:val="clear" w:color="auto" w:fill="auto"/>
            <w:noWrap/>
            <w:vAlign w:val="center"/>
            <w:hideMark/>
          </w:tcPr>
          <w:p w14:paraId="12645FBB" w14:textId="77777777" w:rsidR="00510857" w:rsidRPr="00510857" w:rsidRDefault="00510857" w:rsidP="00510857">
            <w:pPr>
              <w:jc w:val="right"/>
              <w:rPr>
                <w:color w:val="000000"/>
                <w:sz w:val="15"/>
                <w:szCs w:val="15"/>
              </w:rPr>
            </w:pPr>
            <w:r w:rsidRPr="00510857">
              <w:rPr>
                <w:color w:val="000000"/>
                <w:sz w:val="15"/>
                <w:szCs w:val="15"/>
              </w:rPr>
              <w:t>0.000178</w:t>
            </w:r>
          </w:p>
        </w:tc>
        <w:tc>
          <w:tcPr>
            <w:tcW w:w="0" w:type="auto"/>
            <w:tcBorders>
              <w:top w:val="nil"/>
              <w:left w:val="nil"/>
              <w:bottom w:val="single" w:sz="4" w:space="0" w:color="auto"/>
              <w:right w:val="single" w:sz="4" w:space="0" w:color="auto"/>
            </w:tcBorders>
            <w:shd w:val="clear" w:color="auto" w:fill="auto"/>
            <w:noWrap/>
            <w:vAlign w:val="center"/>
            <w:hideMark/>
          </w:tcPr>
          <w:p w14:paraId="2FB95117"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7368B61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1FAA2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CEE9B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E7F12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1A8A4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37B95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CDCF2A" w14:textId="77777777" w:rsidR="00510857" w:rsidRPr="00510857" w:rsidRDefault="00510857" w:rsidP="00510857">
            <w:pPr>
              <w:rPr>
                <w:color w:val="000000"/>
                <w:sz w:val="20"/>
              </w:rPr>
            </w:pPr>
            <w:r w:rsidRPr="00510857">
              <w:rPr>
                <w:color w:val="000000"/>
                <w:sz w:val="20"/>
              </w:rPr>
              <w:t> </w:t>
            </w:r>
          </w:p>
        </w:tc>
      </w:tr>
      <w:tr w:rsidR="00510857" w:rsidRPr="00510857" w14:paraId="5689D4E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F5F50" w14:textId="77777777" w:rsidR="00510857" w:rsidRPr="00510857" w:rsidRDefault="00510857" w:rsidP="00510857">
            <w:pPr>
              <w:rPr>
                <w:color w:val="000000"/>
                <w:sz w:val="15"/>
                <w:szCs w:val="15"/>
              </w:rPr>
            </w:pPr>
            <w:r w:rsidRPr="00510857">
              <w:rPr>
                <w:color w:val="000000"/>
                <w:sz w:val="15"/>
                <w:szCs w:val="15"/>
              </w:rPr>
              <w:t>Switzerland</w:t>
            </w:r>
          </w:p>
        </w:tc>
        <w:tc>
          <w:tcPr>
            <w:tcW w:w="0" w:type="auto"/>
            <w:tcBorders>
              <w:top w:val="nil"/>
              <w:left w:val="nil"/>
              <w:bottom w:val="single" w:sz="4" w:space="0" w:color="auto"/>
              <w:right w:val="single" w:sz="4" w:space="0" w:color="auto"/>
            </w:tcBorders>
            <w:shd w:val="clear" w:color="auto" w:fill="auto"/>
            <w:noWrap/>
            <w:vAlign w:val="center"/>
            <w:hideMark/>
          </w:tcPr>
          <w:p w14:paraId="3FB85F86" w14:textId="77777777" w:rsidR="00510857" w:rsidRPr="00510857" w:rsidRDefault="00510857" w:rsidP="00510857">
            <w:pPr>
              <w:jc w:val="right"/>
              <w:rPr>
                <w:color w:val="000000"/>
                <w:sz w:val="15"/>
                <w:szCs w:val="15"/>
              </w:rPr>
            </w:pPr>
            <w:r w:rsidRPr="00510857">
              <w:rPr>
                <w:color w:val="000000"/>
                <w:sz w:val="15"/>
                <w:szCs w:val="15"/>
              </w:rPr>
              <w:t>0.937189</w:t>
            </w:r>
          </w:p>
        </w:tc>
        <w:tc>
          <w:tcPr>
            <w:tcW w:w="0" w:type="auto"/>
            <w:tcBorders>
              <w:top w:val="nil"/>
              <w:left w:val="nil"/>
              <w:bottom w:val="single" w:sz="4" w:space="0" w:color="auto"/>
              <w:right w:val="single" w:sz="4" w:space="0" w:color="auto"/>
            </w:tcBorders>
            <w:shd w:val="clear" w:color="auto" w:fill="auto"/>
            <w:noWrap/>
            <w:vAlign w:val="center"/>
            <w:hideMark/>
          </w:tcPr>
          <w:p w14:paraId="1F35665B" w14:textId="77777777" w:rsidR="00510857" w:rsidRPr="00510857" w:rsidRDefault="00510857" w:rsidP="00510857">
            <w:pPr>
              <w:jc w:val="right"/>
              <w:rPr>
                <w:color w:val="000000"/>
                <w:sz w:val="15"/>
                <w:szCs w:val="15"/>
              </w:rPr>
            </w:pPr>
            <w:r w:rsidRPr="00510857">
              <w:rPr>
                <w:color w:val="000000"/>
                <w:sz w:val="15"/>
                <w:szCs w:val="15"/>
              </w:rPr>
              <w:t>0.937139</w:t>
            </w:r>
          </w:p>
        </w:tc>
        <w:tc>
          <w:tcPr>
            <w:tcW w:w="0" w:type="auto"/>
            <w:tcBorders>
              <w:top w:val="nil"/>
              <w:left w:val="nil"/>
              <w:bottom w:val="single" w:sz="4" w:space="0" w:color="auto"/>
              <w:right w:val="single" w:sz="4" w:space="0" w:color="auto"/>
            </w:tcBorders>
            <w:shd w:val="clear" w:color="auto" w:fill="auto"/>
            <w:noWrap/>
            <w:vAlign w:val="center"/>
            <w:hideMark/>
          </w:tcPr>
          <w:p w14:paraId="5EA48042" w14:textId="77777777" w:rsidR="00510857" w:rsidRPr="00510857" w:rsidRDefault="00510857" w:rsidP="00510857">
            <w:pPr>
              <w:jc w:val="right"/>
              <w:rPr>
                <w:color w:val="000000"/>
                <w:sz w:val="15"/>
                <w:szCs w:val="15"/>
              </w:rPr>
            </w:pPr>
            <w:r w:rsidRPr="00510857">
              <w:rPr>
                <w:color w:val="000000"/>
                <w:sz w:val="15"/>
                <w:szCs w:val="15"/>
              </w:rPr>
              <w:t>0.936618</w:t>
            </w:r>
          </w:p>
        </w:tc>
        <w:tc>
          <w:tcPr>
            <w:tcW w:w="0" w:type="auto"/>
            <w:tcBorders>
              <w:top w:val="nil"/>
              <w:left w:val="nil"/>
              <w:bottom w:val="single" w:sz="4" w:space="0" w:color="auto"/>
              <w:right w:val="single" w:sz="4" w:space="0" w:color="auto"/>
            </w:tcBorders>
            <w:shd w:val="clear" w:color="auto" w:fill="auto"/>
            <w:noWrap/>
            <w:vAlign w:val="center"/>
            <w:hideMark/>
          </w:tcPr>
          <w:p w14:paraId="67D93D97" w14:textId="77777777" w:rsidR="00510857" w:rsidRPr="00510857" w:rsidRDefault="00510857" w:rsidP="00510857">
            <w:pPr>
              <w:jc w:val="right"/>
              <w:rPr>
                <w:color w:val="000000"/>
                <w:sz w:val="15"/>
                <w:szCs w:val="15"/>
              </w:rPr>
            </w:pPr>
            <w:r w:rsidRPr="00510857">
              <w:rPr>
                <w:color w:val="000000"/>
                <w:sz w:val="15"/>
                <w:szCs w:val="15"/>
              </w:rPr>
              <w:t>4.96E-05</w:t>
            </w:r>
          </w:p>
        </w:tc>
        <w:tc>
          <w:tcPr>
            <w:tcW w:w="0" w:type="auto"/>
            <w:tcBorders>
              <w:top w:val="nil"/>
              <w:left w:val="nil"/>
              <w:bottom w:val="single" w:sz="4" w:space="0" w:color="auto"/>
              <w:right w:val="single" w:sz="4" w:space="0" w:color="auto"/>
            </w:tcBorders>
            <w:shd w:val="clear" w:color="auto" w:fill="auto"/>
            <w:noWrap/>
            <w:vAlign w:val="center"/>
            <w:hideMark/>
          </w:tcPr>
          <w:p w14:paraId="141CACFD" w14:textId="77777777" w:rsidR="00510857" w:rsidRPr="00510857" w:rsidRDefault="00510857" w:rsidP="00510857">
            <w:pPr>
              <w:jc w:val="right"/>
              <w:rPr>
                <w:color w:val="000000"/>
                <w:sz w:val="15"/>
                <w:szCs w:val="15"/>
              </w:rPr>
            </w:pPr>
            <w:r w:rsidRPr="00510857">
              <w:rPr>
                <w:color w:val="000000"/>
                <w:sz w:val="15"/>
                <w:szCs w:val="15"/>
              </w:rPr>
              <w:t>0.000521</w:t>
            </w:r>
          </w:p>
        </w:tc>
        <w:tc>
          <w:tcPr>
            <w:tcW w:w="0" w:type="auto"/>
            <w:tcBorders>
              <w:top w:val="nil"/>
              <w:left w:val="nil"/>
              <w:bottom w:val="single" w:sz="4" w:space="0" w:color="auto"/>
              <w:right w:val="single" w:sz="4" w:space="0" w:color="auto"/>
            </w:tcBorders>
            <w:shd w:val="clear" w:color="auto" w:fill="auto"/>
            <w:noWrap/>
            <w:vAlign w:val="center"/>
            <w:hideMark/>
          </w:tcPr>
          <w:p w14:paraId="2B25254D"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4B14C81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4C573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BAE2C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9AA14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2997A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BABB55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8682" w14:textId="77777777" w:rsidR="00510857" w:rsidRPr="00510857" w:rsidRDefault="00510857" w:rsidP="00510857">
            <w:pPr>
              <w:rPr>
                <w:color w:val="000000"/>
                <w:sz w:val="20"/>
              </w:rPr>
            </w:pPr>
            <w:r w:rsidRPr="00510857">
              <w:rPr>
                <w:color w:val="000000"/>
                <w:sz w:val="20"/>
              </w:rPr>
              <w:t> </w:t>
            </w:r>
          </w:p>
        </w:tc>
      </w:tr>
      <w:tr w:rsidR="00510857" w:rsidRPr="00510857" w14:paraId="27B21F9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B9C484" w14:textId="77777777" w:rsidR="00510857" w:rsidRPr="00510857" w:rsidRDefault="00510857" w:rsidP="00510857">
            <w:pPr>
              <w:rPr>
                <w:color w:val="000000"/>
                <w:sz w:val="15"/>
                <w:szCs w:val="15"/>
              </w:rPr>
            </w:pPr>
            <w:r w:rsidRPr="00510857">
              <w:rPr>
                <w:color w:val="000000"/>
                <w:sz w:val="15"/>
                <w:szCs w:val="15"/>
              </w:rPr>
              <w:t>Taiwan</w:t>
            </w:r>
          </w:p>
        </w:tc>
        <w:tc>
          <w:tcPr>
            <w:tcW w:w="0" w:type="auto"/>
            <w:tcBorders>
              <w:top w:val="nil"/>
              <w:left w:val="nil"/>
              <w:bottom w:val="single" w:sz="4" w:space="0" w:color="auto"/>
              <w:right w:val="single" w:sz="4" w:space="0" w:color="auto"/>
            </w:tcBorders>
            <w:shd w:val="clear" w:color="auto" w:fill="auto"/>
            <w:noWrap/>
            <w:vAlign w:val="center"/>
            <w:hideMark/>
          </w:tcPr>
          <w:p w14:paraId="71B4B592" w14:textId="77777777" w:rsidR="00510857" w:rsidRPr="00510857" w:rsidRDefault="00510857" w:rsidP="00510857">
            <w:pPr>
              <w:jc w:val="right"/>
              <w:rPr>
                <w:color w:val="000000"/>
                <w:sz w:val="15"/>
                <w:szCs w:val="15"/>
              </w:rPr>
            </w:pPr>
            <w:r w:rsidRPr="00510857">
              <w:rPr>
                <w:color w:val="000000"/>
                <w:sz w:val="15"/>
                <w:szCs w:val="15"/>
              </w:rPr>
              <w:t>0.994733</w:t>
            </w:r>
          </w:p>
        </w:tc>
        <w:tc>
          <w:tcPr>
            <w:tcW w:w="0" w:type="auto"/>
            <w:tcBorders>
              <w:top w:val="nil"/>
              <w:left w:val="nil"/>
              <w:bottom w:val="single" w:sz="4" w:space="0" w:color="auto"/>
              <w:right w:val="single" w:sz="4" w:space="0" w:color="auto"/>
            </w:tcBorders>
            <w:shd w:val="clear" w:color="auto" w:fill="auto"/>
            <w:noWrap/>
            <w:vAlign w:val="center"/>
            <w:hideMark/>
          </w:tcPr>
          <w:p w14:paraId="3CA69608" w14:textId="77777777" w:rsidR="00510857" w:rsidRPr="00510857" w:rsidRDefault="00510857" w:rsidP="00510857">
            <w:pPr>
              <w:jc w:val="right"/>
              <w:rPr>
                <w:color w:val="000000"/>
                <w:sz w:val="15"/>
                <w:szCs w:val="15"/>
              </w:rPr>
            </w:pPr>
            <w:r w:rsidRPr="00510857">
              <w:rPr>
                <w:color w:val="000000"/>
                <w:sz w:val="15"/>
                <w:szCs w:val="15"/>
              </w:rPr>
              <w:t>0.994732</w:t>
            </w:r>
          </w:p>
        </w:tc>
        <w:tc>
          <w:tcPr>
            <w:tcW w:w="0" w:type="auto"/>
            <w:tcBorders>
              <w:top w:val="nil"/>
              <w:left w:val="nil"/>
              <w:bottom w:val="single" w:sz="4" w:space="0" w:color="auto"/>
              <w:right w:val="single" w:sz="4" w:space="0" w:color="auto"/>
            </w:tcBorders>
            <w:shd w:val="clear" w:color="auto" w:fill="auto"/>
            <w:noWrap/>
            <w:vAlign w:val="center"/>
            <w:hideMark/>
          </w:tcPr>
          <w:p w14:paraId="5DD676D0" w14:textId="77777777" w:rsidR="00510857" w:rsidRPr="00510857" w:rsidRDefault="00510857" w:rsidP="00510857">
            <w:pPr>
              <w:jc w:val="right"/>
              <w:rPr>
                <w:color w:val="000000"/>
                <w:sz w:val="15"/>
                <w:szCs w:val="15"/>
              </w:rPr>
            </w:pPr>
            <w:r w:rsidRPr="00510857">
              <w:rPr>
                <w:color w:val="000000"/>
                <w:sz w:val="15"/>
                <w:szCs w:val="15"/>
              </w:rPr>
              <w:t>0.994272</w:t>
            </w:r>
          </w:p>
        </w:tc>
        <w:tc>
          <w:tcPr>
            <w:tcW w:w="0" w:type="auto"/>
            <w:tcBorders>
              <w:top w:val="nil"/>
              <w:left w:val="nil"/>
              <w:bottom w:val="single" w:sz="4" w:space="0" w:color="auto"/>
              <w:right w:val="single" w:sz="4" w:space="0" w:color="auto"/>
            </w:tcBorders>
            <w:shd w:val="clear" w:color="auto" w:fill="auto"/>
            <w:noWrap/>
            <w:vAlign w:val="center"/>
            <w:hideMark/>
          </w:tcPr>
          <w:p w14:paraId="0798F577" w14:textId="77777777" w:rsidR="00510857" w:rsidRPr="00510857" w:rsidRDefault="00510857" w:rsidP="00510857">
            <w:pPr>
              <w:jc w:val="right"/>
              <w:rPr>
                <w:color w:val="000000"/>
                <w:sz w:val="15"/>
                <w:szCs w:val="15"/>
              </w:rPr>
            </w:pPr>
            <w:r w:rsidRPr="00510857">
              <w:rPr>
                <w:color w:val="000000"/>
                <w:sz w:val="15"/>
                <w:szCs w:val="15"/>
              </w:rPr>
              <w:t>1.53E-06</w:t>
            </w:r>
          </w:p>
        </w:tc>
        <w:tc>
          <w:tcPr>
            <w:tcW w:w="0" w:type="auto"/>
            <w:tcBorders>
              <w:top w:val="nil"/>
              <w:left w:val="nil"/>
              <w:bottom w:val="single" w:sz="4" w:space="0" w:color="auto"/>
              <w:right w:val="single" w:sz="4" w:space="0" w:color="auto"/>
            </w:tcBorders>
            <w:shd w:val="clear" w:color="auto" w:fill="auto"/>
            <w:noWrap/>
            <w:vAlign w:val="center"/>
            <w:hideMark/>
          </w:tcPr>
          <w:p w14:paraId="120D78ED" w14:textId="77777777" w:rsidR="00510857" w:rsidRPr="00510857" w:rsidRDefault="00510857" w:rsidP="00510857">
            <w:pPr>
              <w:jc w:val="right"/>
              <w:rPr>
                <w:color w:val="000000"/>
                <w:sz w:val="15"/>
                <w:szCs w:val="15"/>
              </w:rPr>
            </w:pPr>
            <w:r w:rsidRPr="00510857">
              <w:rPr>
                <w:color w:val="000000"/>
                <w:sz w:val="15"/>
                <w:szCs w:val="15"/>
              </w:rPr>
              <w:t>0.00046</w:t>
            </w:r>
          </w:p>
        </w:tc>
        <w:tc>
          <w:tcPr>
            <w:tcW w:w="0" w:type="auto"/>
            <w:tcBorders>
              <w:top w:val="nil"/>
              <w:left w:val="nil"/>
              <w:bottom w:val="single" w:sz="4" w:space="0" w:color="auto"/>
              <w:right w:val="single" w:sz="4" w:space="0" w:color="auto"/>
            </w:tcBorders>
            <w:shd w:val="clear" w:color="auto" w:fill="auto"/>
            <w:noWrap/>
            <w:vAlign w:val="center"/>
            <w:hideMark/>
          </w:tcPr>
          <w:p w14:paraId="29E4D365"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4A8EA57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6F26B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2D1BD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90D28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E9685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54057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E63048B" w14:textId="77777777" w:rsidR="00510857" w:rsidRPr="00510857" w:rsidRDefault="00510857" w:rsidP="00510857">
            <w:pPr>
              <w:rPr>
                <w:color w:val="000000"/>
                <w:sz w:val="20"/>
              </w:rPr>
            </w:pPr>
            <w:r w:rsidRPr="00510857">
              <w:rPr>
                <w:color w:val="000000"/>
                <w:sz w:val="20"/>
              </w:rPr>
              <w:t> </w:t>
            </w:r>
          </w:p>
        </w:tc>
      </w:tr>
      <w:tr w:rsidR="00510857" w:rsidRPr="00510857" w14:paraId="3CB0FD3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1B3B2" w14:textId="77777777" w:rsidR="00510857" w:rsidRPr="00510857" w:rsidRDefault="00510857" w:rsidP="00510857">
            <w:pPr>
              <w:rPr>
                <w:color w:val="000000"/>
                <w:sz w:val="15"/>
                <w:szCs w:val="15"/>
              </w:rPr>
            </w:pPr>
            <w:r w:rsidRPr="00510857">
              <w:rPr>
                <w:color w:val="000000"/>
                <w:sz w:val="15"/>
                <w:szCs w:val="15"/>
              </w:rPr>
              <w:t>Taiwan</w:t>
            </w:r>
          </w:p>
        </w:tc>
        <w:tc>
          <w:tcPr>
            <w:tcW w:w="0" w:type="auto"/>
            <w:tcBorders>
              <w:top w:val="nil"/>
              <w:left w:val="nil"/>
              <w:bottom w:val="single" w:sz="4" w:space="0" w:color="auto"/>
              <w:right w:val="single" w:sz="4" w:space="0" w:color="auto"/>
            </w:tcBorders>
            <w:shd w:val="clear" w:color="auto" w:fill="auto"/>
            <w:noWrap/>
            <w:vAlign w:val="center"/>
            <w:hideMark/>
          </w:tcPr>
          <w:p w14:paraId="6007B271" w14:textId="77777777" w:rsidR="00510857" w:rsidRPr="00510857" w:rsidRDefault="00510857" w:rsidP="00510857">
            <w:pPr>
              <w:jc w:val="right"/>
              <w:rPr>
                <w:color w:val="000000"/>
                <w:sz w:val="15"/>
                <w:szCs w:val="15"/>
              </w:rPr>
            </w:pPr>
            <w:r w:rsidRPr="00510857">
              <w:rPr>
                <w:color w:val="000000"/>
                <w:sz w:val="15"/>
                <w:szCs w:val="15"/>
              </w:rPr>
              <w:t>0.824385</w:t>
            </w:r>
          </w:p>
        </w:tc>
        <w:tc>
          <w:tcPr>
            <w:tcW w:w="0" w:type="auto"/>
            <w:tcBorders>
              <w:top w:val="nil"/>
              <w:left w:val="nil"/>
              <w:bottom w:val="single" w:sz="4" w:space="0" w:color="auto"/>
              <w:right w:val="single" w:sz="4" w:space="0" w:color="auto"/>
            </w:tcBorders>
            <w:shd w:val="clear" w:color="auto" w:fill="auto"/>
            <w:noWrap/>
            <w:vAlign w:val="center"/>
            <w:hideMark/>
          </w:tcPr>
          <w:p w14:paraId="22557FC8" w14:textId="77777777" w:rsidR="00510857" w:rsidRPr="00510857" w:rsidRDefault="00510857" w:rsidP="00510857">
            <w:pPr>
              <w:jc w:val="right"/>
              <w:rPr>
                <w:color w:val="000000"/>
                <w:sz w:val="15"/>
                <w:szCs w:val="15"/>
              </w:rPr>
            </w:pPr>
            <w:r w:rsidRPr="00510857">
              <w:rPr>
                <w:color w:val="000000"/>
                <w:sz w:val="15"/>
                <w:szCs w:val="15"/>
              </w:rPr>
              <w:t>0.836119</w:t>
            </w:r>
          </w:p>
        </w:tc>
        <w:tc>
          <w:tcPr>
            <w:tcW w:w="0" w:type="auto"/>
            <w:tcBorders>
              <w:top w:val="nil"/>
              <w:left w:val="nil"/>
              <w:bottom w:val="single" w:sz="4" w:space="0" w:color="auto"/>
              <w:right w:val="single" w:sz="4" w:space="0" w:color="auto"/>
            </w:tcBorders>
            <w:shd w:val="clear" w:color="auto" w:fill="auto"/>
            <w:noWrap/>
            <w:vAlign w:val="center"/>
            <w:hideMark/>
          </w:tcPr>
          <w:p w14:paraId="4513D042" w14:textId="77777777" w:rsidR="00510857" w:rsidRPr="00510857" w:rsidRDefault="00510857" w:rsidP="00510857">
            <w:pPr>
              <w:jc w:val="right"/>
              <w:rPr>
                <w:color w:val="000000"/>
                <w:sz w:val="15"/>
                <w:szCs w:val="15"/>
              </w:rPr>
            </w:pPr>
            <w:r w:rsidRPr="00510857">
              <w:rPr>
                <w:color w:val="000000"/>
                <w:sz w:val="15"/>
                <w:szCs w:val="15"/>
              </w:rPr>
              <w:t>0.836043</w:t>
            </w:r>
          </w:p>
        </w:tc>
        <w:tc>
          <w:tcPr>
            <w:tcW w:w="0" w:type="auto"/>
            <w:tcBorders>
              <w:top w:val="nil"/>
              <w:left w:val="nil"/>
              <w:bottom w:val="single" w:sz="4" w:space="0" w:color="auto"/>
              <w:right w:val="single" w:sz="4" w:space="0" w:color="auto"/>
            </w:tcBorders>
            <w:shd w:val="clear" w:color="auto" w:fill="auto"/>
            <w:noWrap/>
            <w:vAlign w:val="center"/>
            <w:hideMark/>
          </w:tcPr>
          <w:p w14:paraId="24293B16" w14:textId="77777777" w:rsidR="00510857" w:rsidRPr="00510857" w:rsidRDefault="00510857" w:rsidP="00510857">
            <w:pPr>
              <w:jc w:val="right"/>
              <w:rPr>
                <w:color w:val="000000"/>
                <w:sz w:val="15"/>
                <w:szCs w:val="15"/>
              </w:rPr>
            </w:pPr>
            <w:r w:rsidRPr="00510857">
              <w:rPr>
                <w:color w:val="000000"/>
                <w:sz w:val="15"/>
                <w:szCs w:val="15"/>
              </w:rPr>
              <w:t>0.011734</w:t>
            </w:r>
          </w:p>
        </w:tc>
        <w:tc>
          <w:tcPr>
            <w:tcW w:w="0" w:type="auto"/>
            <w:tcBorders>
              <w:top w:val="nil"/>
              <w:left w:val="nil"/>
              <w:bottom w:val="single" w:sz="4" w:space="0" w:color="auto"/>
              <w:right w:val="single" w:sz="4" w:space="0" w:color="auto"/>
            </w:tcBorders>
            <w:shd w:val="clear" w:color="auto" w:fill="auto"/>
            <w:noWrap/>
            <w:vAlign w:val="center"/>
            <w:hideMark/>
          </w:tcPr>
          <w:p w14:paraId="5CCC7CED" w14:textId="77777777" w:rsidR="00510857" w:rsidRPr="00510857" w:rsidRDefault="00510857" w:rsidP="00510857">
            <w:pPr>
              <w:jc w:val="right"/>
              <w:rPr>
                <w:color w:val="000000"/>
                <w:sz w:val="15"/>
                <w:szCs w:val="15"/>
              </w:rPr>
            </w:pPr>
            <w:r w:rsidRPr="00510857">
              <w:rPr>
                <w:color w:val="000000"/>
                <w:sz w:val="15"/>
                <w:szCs w:val="15"/>
              </w:rPr>
              <w:t>7.61E-05</w:t>
            </w:r>
          </w:p>
        </w:tc>
        <w:tc>
          <w:tcPr>
            <w:tcW w:w="0" w:type="auto"/>
            <w:tcBorders>
              <w:top w:val="nil"/>
              <w:left w:val="nil"/>
              <w:bottom w:val="single" w:sz="4" w:space="0" w:color="auto"/>
              <w:right w:val="single" w:sz="4" w:space="0" w:color="auto"/>
            </w:tcBorders>
            <w:shd w:val="clear" w:color="auto" w:fill="auto"/>
            <w:noWrap/>
            <w:vAlign w:val="center"/>
            <w:hideMark/>
          </w:tcPr>
          <w:p w14:paraId="2BE18A4F"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0683B5F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E99B1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EF24E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66CB0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882FD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A0834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D926C5" w14:textId="77777777" w:rsidR="00510857" w:rsidRPr="00510857" w:rsidRDefault="00510857" w:rsidP="00510857">
            <w:pPr>
              <w:rPr>
                <w:color w:val="000000"/>
                <w:sz w:val="20"/>
              </w:rPr>
            </w:pPr>
            <w:r w:rsidRPr="00510857">
              <w:rPr>
                <w:color w:val="000000"/>
                <w:sz w:val="20"/>
              </w:rPr>
              <w:t> </w:t>
            </w:r>
          </w:p>
        </w:tc>
      </w:tr>
      <w:tr w:rsidR="00510857" w:rsidRPr="00510857" w14:paraId="36484ED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F739B" w14:textId="77777777" w:rsidR="00510857" w:rsidRPr="00510857" w:rsidRDefault="00510857" w:rsidP="00510857">
            <w:pPr>
              <w:rPr>
                <w:color w:val="000000"/>
                <w:sz w:val="15"/>
                <w:szCs w:val="15"/>
              </w:rPr>
            </w:pPr>
            <w:r w:rsidRPr="00510857">
              <w:rPr>
                <w:color w:val="000000"/>
                <w:sz w:val="15"/>
                <w:szCs w:val="15"/>
              </w:rPr>
              <w:t>Taiwan</w:t>
            </w:r>
          </w:p>
        </w:tc>
        <w:tc>
          <w:tcPr>
            <w:tcW w:w="0" w:type="auto"/>
            <w:tcBorders>
              <w:top w:val="nil"/>
              <w:left w:val="nil"/>
              <w:bottom w:val="single" w:sz="4" w:space="0" w:color="auto"/>
              <w:right w:val="single" w:sz="4" w:space="0" w:color="auto"/>
            </w:tcBorders>
            <w:shd w:val="clear" w:color="auto" w:fill="auto"/>
            <w:noWrap/>
            <w:vAlign w:val="center"/>
            <w:hideMark/>
          </w:tcPr>
          <w:p w14:paraId="393303D6" w14:textId="77777777" w:rsidR="00510857" w:rsidRPr="00510857" w:rsidRDefault="00510857" w:rsidP="00510857">
            <w:pPr>
              <w:jc w:val="right"/>
              <w:rPr>
                <w:color w:val="000000"/>
                <w:sz w:val="15"/>
                <w:szCs w:val="15"/>
              </w:rPr>
            </w:pPr>
            <w:r w:rsidRPr="00510857">
              <w:rPr>
                <w:color w:val="000000"/>
                <w:sz w:val="15"/>
                <w:szCs w:val="15"/>
              </w:rPr>
              <w:t>0.929308</w:t>
            </w:r>
          </w:p>
        </w:tc>
        <w:tc>
          <w:tcPr>
            <w:tcW w:w="0" w:type="auto"/>
            <w:tcBorders>
              <w:top w:val="nil"/>
              <w:left w:val="nil"/>
              <w:bottom w:val="single" w:sz="4" w:space="0" w:color="auto"/>
              <w:right w:val="single" w:sz="4" w:space="0" w:color="auto"/>
            </w:tcBorders>
            <w:shd w:val="clear" w:color="auto" w:fill="auto"/>
            <w:noWrap/>
            <w:vAlign w:val="center"/>
            <w:hideMark/>
          </w:tcPr>
          <w:p w14:paraId="7526EC66" w14:textId="77777777" w:rsidR="00510857" w:rsidRPr="00510857" w:rsidRDefault="00510857" w:rsidP="00510857">
            <w:pPr>
              <w:jc w:val="right"/>
              <w:rPr>
                <w:color w:val="000000"/>
                <w:sz w:val="15"/>
                <w:szCs w:val="15"/>
              </w:rPr>
            </w:pPr>
            <w:r w:rsidRPr="00510857">
              <w:rPr>
                <w:color w:val="000000"/>
                <w:sz w:val="15"/>
                <w:szCs w:val="15"/>
              </w:rPr>
              <w:t>0.929233</w:t>
            </w:r>
          </w:p>
        </w:tc>
        <w:tc>
          <w:tcPr>
            <w:tcW w:w="0" w:type="auto"/>
            <w:tcBorders>
              <w:top w:val="nil"/>
              <w:left w:val="nil"/>
              <w:bottom w:val="single" w:sz="4" w:space="0" w:color="auto"/>
              <w:right w:val="single" w:sz="4" w:space="0" w:color="auto"/>
            </w:tcBorders>
            <w:shd w:val="clear" w:color="auto" w:fill="auto"/>
            <w:noWrap/>
            <w:vAlign w:val="center"/>
            <w:hideMark/>
          </w:tcPr>
          <w:p w14:paraId="71480614" w14:textId="77777777" w:rsidR="00510857" w:rsidRPr="00510857" w:rsidRDefault="00510857" w:rsidP="00510857">
            <w:pPr>
              <w:jc w:val="right"/>
              <w:rPr>
                <w:color w:val="000000"/>
                <w:sz w:val="15"/>
                <w:szCs w:val="15"/>
              </w:rPr>
            </w:pPr>
            <w:r w:rsidRPr="00510857">
              <w:rPr>
                <w:color w:val="000000"/>
                <w:sz w:val="15"/>
                <w:szCs w:val="15"/>
              </w:rPr>
              <w:t>0.929088</w:t>
            </w:r>
          </w:p>
        </w:tc>
        <w:tc>
          <w:tcPr>
            <w:tcW w:w="0" w:type="auto"/>
            <w:tcBorders>
              <w:top w:val="nil"/>
              <w:left w:val="nil"/>
              <w:bottom w:val="single" w:sz="4" w:space="0" w:color="auto"/>
              <w:right w:val="single" w:sz="4" w:space="0" w:color="auto"/>
            </w:tcBorders>
            <w:shd w:val="clear" w:color="auto" w:fill="auto"/>
            <w:noWrap/>
            <w:vAlign w:val="center"/>
            <w:hideMark/>
          </w:tcPr>
          <w:p w14:paraId="731E255F" w14:textId="77777777" w:rsidR="00510857" w:rsidRPr="00510857" w:rsidRDefault="00510857" w:rsidP="00510857">
            <w:pPr>
              <w:jc w:val="right"/>
              <w:rPr>
                <w:color w:val="000000"/>
                <w:sz w:val="15"/>
                <w:szCs w:val="15"/>
              </w:rPr>
            </w:pPr>
            <w:r w:rsidRPr="00510857">
              <w:rPr>
                <w:color w:val="000000"/>
                <w:sz w:val="15"/>
                <w:szCs w:val="15"/>
              </w:rPr>
              <w:t>7.52E-05</w:t>
            </w:r>
          </w:p>
        </w:tc>
        <w:tc>
          <w:tcPr>
            <w:tcW w:w="0" w:type="auto"/>
            <w:tcBorders>
              <w:top w:val="nil"/>
              <w:left w:val="nil"/>
              <w:bottom w:val="single" w:sz="4" w:space="0" w:color="auto"/>
              <w:right w:val="single" w:sz="4" w:space="0" w:color="auto"/>
            </w:tcBorders>
            <w:shd w:val="clear" w:color="auto" w:fill="auto"/>
            <w:noWrap/>
            <w:vAlign w:val="center"/>
            <w:hideMark/>
          </w:tcPr>
          <w:p w14:paraId="668CB44E" w14:textId="77777777" w:rsidR="00510857" w:rsidRPr="00510857" w:rsidRDefault="00510857" w:rsidP="00510857">
            <w:pPr>
              <w:jc w:val="right"/>
              <w:rPr>
                <w:color w:val="000000"/>
                <w:sz w:val="15"/>
                <w:szCs w:val="15"/>
              </w:rPr>
            </w:pPr>
            <w:r w:rsidRPr="00510857">
              <w:rPr>
                <w:color w:val="000000"/>
                <w:sz w:val="15"/>
                <w:szCs w:val="15"/>
              </w:rPr>
              <w:t>0.000145</w:t>
            </w:r>
          </w:p>
        </w:tc>
        <w:tc>
          <w:tcPr>
            <w:tcW w:w="0" w:type="auto"/>
            <w:tcBorders>
              <w:top w:val="nil"/>
              <w:left w:val="nil"/>
              <w:bottom w:val="single" w:sz="4" w:space="0" w:color="auto"/>
              <w:right w:val="single" w:sz="4" w:space="0" w:color="auto"/>
            </w:tcBorders>
            <w:shd w:val="clear" w:color="auto" w:fill="auto"/>
            <w:noWrap/>
            <w:vAlign w:val="center"/>
            <w:hideMark/>
          </w:tcPr>
          <w:p w14:paraId="3EEE0BD9"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4D4952C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0FA93E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8091AC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055029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4FFFB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10F7A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FA8189" w14:textId="77777777" w:rsidR="00510857" w:rsidRPr="00510857" w:rsidRDefault="00510857" w:rsidP="00510857">
            <w:pPr>
              <w:rPr>
                <w:color w:val="000000"/>
                <w:sz w:val="20"/>
              </w:rPr>
            </w:pPr>
            <w:r w:rsidRPr="00510857">
              <w:rPr>
                <w:color w:val="000000"/>
                <w:sz w:val="20"/>
              </w:rPr>
              <w:t> </w:t>
            </w:r>
          </w:p>
        </w:tc>
      </w:tr>
      <w:tr w:rsidR="00510857" w:rsidRPr="00510857" w14:paraId="32E4081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67C49" w14:textId="77777777" w:rsidR="00510857" w:rsidRPr="00510857" w:rsidRDefault="00510857" w:rsidP="00510857">
            <w:pPr>
              <w:rPr>
                <w:color w:val="000000"/>
                <w:sz w:val="15"/>
                <w:szCs w:val="15"/>
              </w:rPr>
            </w:pPr>
            <w:r w:rsidRPr="00510857">
              <w:rPr>
                <w:color w:val="000000"/>
                <w:sz w:val="15"/>
                <w:szCs w:val="15"/>
              </w:rPr>
              <w:t>Taiwan</w:t>
            </w:r>
          </w:p>
        </w:tc>
        <w:tc>
          <w:tcPr>
            <w:tcW w:w="0" w:type="auto"/>
            <w:tcBorders>
              <w:top w:val="nil"/>
              <w:left w:val="nil"/>
              <w:bottom w:val="single" w:sz="4" w:space="0" w:color="auto"/>
              <w:right w:val="single" w:sz="4" w:space="0" w:color="auto"/>
            </w:tcBorders>
            <w:shd w:val="clear" w:color="auto" w:fill="auto"/>
            <w:noWrap/>
            <w:vAlign w:val="center"/>
            <w:hideMark/>
          </w:tcPr>
          <w:p w14:paraId="06DAA3A3" w14:textId="77777777" w:rsidR="00510857" w:rsidRPr="00510857" w:rsidRDefault="00510857" w:rsidP="00510857">
            <w:pPr>
              <w:jc w:val="right"/>
              <w:rPr>
                <w:color w:val="000000"/>
                <w:sz w:val="15"/>
                <w:szCs w:val="15"/>
              </w:rPr>
            </w:pPr>
            <w:r w:rsidRPr="00510857">
              <w:rPr>
                <w:color w:val="000000"/>
                <w:sz w:val="15"/>
                <w:szCs w:val="15"/>
              </w:rPr>
              <w:t>0.937514</w:t>
            </w:r>
          </w:p>
        </w:tc>
        <w:tc>
          <w:tcPr>
            <w:tcW w:w="0" w:type="auto"/>
            <w:tcBorders>
              <w:top w:val="nil"/>
              <w:left w:val="nil"/>
              <w:bottom w:val="single" w:sz="4" w:space="0" w:color="auto"/>
              <w:right w:val="single" w:sz="4" w:space="0" w:color="auto"/>
            </w:tcBorders>
            <w:shd w:val="clear" w:color="auto" w:fill="auto"/>
            <w:noWrap/>
            <w:vAlign w:val="center"/>
            <w:hideMark/>
          </w:tcPr>
          <w:p w14:paraId="0CC450A7" w14:textId="77777777" w:rsidR="00510857" w:rsidRPr="00510857" w:rsidRDefault="00510857" w:rsidP="00510857">
            <w:pPr>
              <w:jc w:val="right"/>
              <w:rPr>
                <w:color w:val="000000"/>
                <w:sz w:val="15"/>
                <w:szCs w:val="15"/>
              </w:rPr>
            </w:pPr>
            <w:r w:rsidRPr="00510857">
              <w:rPr>
                <w:color w:val="000000"/>
                <w:sz w:val="15"/>
                <w:szCs w:val="15"/>
              </w:rPr>
              <w:t>0.937971</w:t>
            </w:r>
          </w:p>
        </w:tc>
        <w:tc>
          <w:tcPr>
            <w:tcW w:w="0" w:type="auto"/>
            <w:tcBorders>
              <w:top w:val="nil"/>
              <w:left w:val="nil"/>
              <w:bottom w:val="single" w:sz="4" w:space="0" w:color="auto"/>
              <w:right w:val="single" w:sz="4" w:space="0" w:color="auto"/>
            </w:tcBorders>
            <w:shd w:val="clear" w:color="auto" w:fill="auto"/>
            <w:noWrap/>
            <w:vAlign w:val="center"/>
            <w:hideMark/>
          </w:tcPr>
          <w:p w14:paraId="6256BF21" w14:textId="77777777" w:rsidR="00510857" w:rsidRPr="00510857" w:rsidRDefault="00510857" w:rsidP="00510857">
            <w:pPr>
              <w:jc w:val="right"/>
              <w:rPr>
                <w:color w:val="000000"/>
                <w:sz w:val="15"/>
                <w:szCs w:val="15"/>
              </w:rPr>
            </w:pPr>
            <w:r w:rsidRPr="00510857">
              <w:rPr>
                <w:color w:val="000000"/>
                <w:sz w:val="15"/>
                <w:szCs w:val="15"/>
              </w:rPr>
              <w:t>0.937847</w:t>
            </w:r>
          </w:p>
        </w:tc>
        <w:tc>
          <w:tcPr>
            <w:tcW w:w="0" w:type="auto"/>
            <w:tcBorders>
              <w:top w:val="nil"/>
              <w:left w:val="nil"/>
              <w:bottom w:val="single" w:sz="4" w:space="0" w:color="auto"/>
              <w:right w:val="single" w:sz="4" w:space="0" w:color="auto"/>
            </w:tcBorders>
            <w:shd w:val="clear" w:color="auto" w:fill="auto"/>
            <w:noWrap/>
            <w:vAlign w:val="center"/>
            <w:hideMark/>
          </w:tcPr>
          <w:p w14:paraId="34EF3220" w14:textId="77777777" w:rsidR="00510857" w:rsidRPr="00510857" w:rsidRDefault="00510857" w:rsidP="00510857">
            <w:pPr>
              <w:jc w:val="right"/>
              <w:rPr>
                <w:color w:val="000000"/>
                <w:sz w:val="15"/>
                <w:szCs w:val="15"/>
              </w:rPr>
            </w:pPr>
            <w:r w:rsidRPr="00510857">
              <w:rPr>
                <w:color w:val="000000"/>
                <w:sz w:val="15"/>
                <w:szCs w:val="15"/>
              </w:rPr>
              <w:t>0.000457</w:t>
            </w:r>
          </w:p>
        </w:tc>
        <w:tc>
          <w:tcPr>
            <w:tcW w:w="0" w:type="auto"/>
            <w:tcBorders>
              <w:top w:val="nil"/>
              <w:left w:val="nil"/>
              <w:bottom w:val="single" w:sz="4" w:space="0" w:color="auto"/>
              <w:right w:val="single" w:sz="4" w:space="0" w:color="auto"/>
            </w:tcBorders>
            <w:shd w:val="clear" w:color="auto" w:fill="auto"/>
            <w:noWrap/>
            <w:vAlign w:val="center"/>
            <w:hideMark/>
          </w:tcPr>
          <w:p w14:paraId="5762C6FF" w14:textId="77777777" w:rsidR="00510857" w:rsidRPr="00510857" w:rsidRDefault="00510857" w:rsidP="00510857">
            <w:pPr>
              <w:jc w:val="right"/>
              <w:rPr>
                <w:color w:val="000000"/>
                <w:sz w:val="15"/>
                <w:szCs w:val="15"/>
              </w:rPr>
            </w:pPr>
            <w:r w:rsidRPr="00510857">
              <w:rPr>
                <w:color w:val="000000"/>
                <w:sz w:val="15"/>
                <w:szCs w:val="15"/>
              </w:rPr>
              <w:t>0.000124</w:t>
            </w:r>
          </w:p>
        </w:tc>
        <w:tc>
          <w:tcPr>
            <w:tcW w:w="0" w:type="auto"/>
            <w:tcBorders>
              <w:top w:val="nil"/>
              <w:left w:val="nil"/>
              <w:bottom w:val="single" w:sz="4" w:space="0" w:color="auto"/>
              <w:right w:val="single" w:sz="4" w:space="0" w:color="auto"/>
            </w:tcBorders>
            <w:shd w:val="clear" w:color="auto" w:fill="auto"/>
            <w:noWrap/>
            <w:vAlign w:val="center"/>
            <w:hideMark/>
          </w:tcPr>
          <w:p w14:paraId="03790885"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55488EA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95DA0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D97F2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EFE1B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B4296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A596D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99371D" w14:textId="77777777" w:rsidR="00510857" w:rsidRPr="00510857" w:rsidRDefault="00510857" w:rsidP="00510857">
            <w:pPr>
              <w:rPr>
                <w:color w:val="000000"/>
                <w:sz w:val="20"/>
              </w:rPr>
            </w:pPr>
            <w:r w:rsidRPr="00510857">
              <w:rPr>
                <w:color w:val="000000"/>
                <w:sz w:val="20"/>
              </w:rPr>
              <w:t> </w:t>
            </w:r>
          </w:p>
        </w:tc>
      </w:tr>
      <w:tr w:rsidR="00510857" w:rsidRPr="00510857" w14:paraId="1FF0E14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160DF3" w14:textId="77777777" w:rsidR="00510857" w:rsidRPr="00510857" w:rsidRDefault="00510857" w:rsidP="00510857">
            <w:pPr>
              <w:rPr>
                <w:color w:val="000000"/>
                <w:sz w:val="15"/>
                <w:szCs w:val="15"/>
              </w:rPr>
            </w:pPr>
            <w:r w:rsidRPr="00510857">
              <w:rPr>
                <w:color w:val="000000"/>
                <w:sz w:val="15"/>
                <w:szCs w:val="15"/>
              </w:rPr>
              <w:t>Taiwan</w:t>
            </w:r>
          </w:p>
        </w:tc>
        <w:tc>
          <w:tcPr>
            <w:tcW w:w="0" w:type="auto"/>
            <w:tcBorders>
              <w:top w:val="nil"/>
              <w:left w:val="nil"/>
              <w:bottom w:val="single" w:sz="4" w:space="0" w:color="auto"/>
              <w:right w:val="single" w:sz="4" w:space="0" w:color="auto"/>
            </w:tcBorders>
            <w:shd w:val="clear" w:color="auto" w:fill="auto"/>
            <w:noWrap/>
            <w:vAlign w:val="center"/>
            <w:hideMark/>
          </w:tcPr>
          <w:p w14:paraId="76220FB2" w14:textId="77777777" w:rsidR="00510857" w:rsidRPr="00510857" w:rsidRDefault="00510857" w:rsidP="00510857">
            <w:pPr>
              <w:jc w:val="right"/>
              <w:rPr>
                <w:color w:val="000000"/>
                <w:sz w:val="15"/>
                <w:szCs w:val="15"/>
              </w:rPr>
            </w:pPr>
            <w:r w:rsidRPr="00510857">
              <w:rPr>
                <w:color w:val="000000"/>
                <w:sz w:val="15"/>
                <w:szCs w:val="15"/>
              </w:rPr>
              <w:t>0.920297</w:t>
            </w:r>
          </w:p>
        </w:tc>
        <w:tc>
          <w:tcPr>
            <w:tcW w:w="0" w:type="auto"/>
            <w:tcBorders>
              <w:top w:val="nil"/>
              <w:left w:val="nil"/>
              <w:bottom w:val="single" w:sz="4" w:space="0" w:color="auto"/>
              <w:right w:val="single" w:sz="4" w:space="0" w:color="auto"/>
            </w:tcBorders>
            <w:shd w:val="clear" w:color="auto" w:fill="auto"/>
            <w:noWrap/>
            <w:vAlign w:val="center"/>
            <w:hideMark/>
          </w:tcPr>
          <w:p w14:paraId="13C11993" w14:textId="77777777" w:rsidR="00510857" w:rsidRPr="00510857" w:rsidRDefault="00510857" w:rsidP="00510857">
            <w:pPr>
              <w:jc w:val="right"/>
              <w:rPr>
                <w:color w:val="000000"/>
                <w:sz w:val="15"/>
                <w:szCs w:val="15"/>
              </w:rPr>
            </w:pPr>
            <w:r w:rsidRPr="00510857">
              <w:rPr>
                <w:color w:val="000000"/>
                <w:sz w:val="15"/>
                <w:szCs w:val="15"/>
              </w:rPr>
              <w:t>0.937126</w:t>
            </w:r>
          </w:p>
        </w:tc>
        <w:tc>
          <w:tcPr>
            <w:tcW w:w="0" w:type="auto"/>
            <w:tcBorders>
              <w:top w:val="nil"/>
              <w:left w:val="nil"/>
              <w:bottom w:val="single" w:sz="4" w:space="0" w:color="auto"/>
              <w:right w:val="single" w:sz="4" w:space="0" w:color="auto"/>
            </w:tcBorders>
            <w:shd w:val="clear" w:color="auto" w:fill="auto"/>
            <w:noWrap/>
            <w:vAlign w:val="center"/>
            <w:hideMark/>
          </w:tcPr>
          <w:p w14:paraId="71FEE441" w14:textId="77777777" w:rsidR="00510857" w:rsidRPr="00510857" w:rsidRDefault="00510857" w:rsidP="00510857">
            <w:pPr>
              <w:jc w:val="right"/>
              <w:rPr>
                <w:color w:val="000000"/>
                <w:sz w:val="15"/>
                <w:szCs w:val="15"/>
              </w:rPr>
            </w:pPr>
            <w:r w:rsidRPr="00510857">
              <w:rPr>
                <w:color w:val="000000"/>
                <w:sz w:val="15"/>
                <w:szCs w:val="15"/>
              </w:rPr>
              <w:t>0.937118</w:t>
            </w:r>
          </w:p>
        </w:tc>
        <w:tc>
          <w:tcPr>
            <w:tcW w:w="0" w:type="auto"/>
            <w:tcBorders>
              <w:top w:val="nil"/>
              <w:left w:val="nil"/>
              <w:bottom w:val="single" w:sz="4" w:space="0" w:color="auto"/>
              <w:right w:val="single" w:sz="4" w:space="0" w:color="auto"/>
            </w:tcBorders>
            <w:shd w:val="clear" w:color="auto" w:fill="auto"/>
            <w:noWrap/>
            <w:vAlign w:val="center"/>
            <w:hideMark/>
          </w:tcPr>
          <w:p w14:paraId="5A87993B" w14:textId="77777777" w:rsidR="00510857" w:rsidRPr="00510857" w:rsidRDefault="00510857" w:rsidP="00510857">
            <w:pPr>
              <w:jc w:val="right"/>
              <w:rPr>
                <w:color w:val="000000"/>
                <w:sz w:val="15"/>
                <w:szCs w:val="15"/>
              </w:rPr>
            </w:pPr>
            <w:r w:rsidRPr="00510857">
              <w:rPr>
                <w:color w:val="000000"/>
                <w:sz w:val="15"/>
                <w:szCs w:val="15"/>
              </w:rPr>
              <w:t>0.016829</w:t>
            </w:r>
          </w:p>
        </w:tc>
        <w:tc>
          <w:tcPr>
            <w:tcW w:w="0" w:type="auto"/>
            <w:tcBorders>
              <w:top w:val="nil"/>
              <w:left w:val="nil"/>
              <w:bottom w:val="single" w:sz="4" w:space="0" w:color="auto"/>
              <w:right w:val="single" w:sz="4" w:space="0" w:color="auto"/>
            </w:tcBorders>
            <w:shd w:val="clear" w:color="auto" w:fill="auto"/>
            <w:noWrap/>
            <w:vAlign w:val="center"/>
            <w:hideMark/>
          </w:tcPr>
          <w:p w14:paraId="1F0E63F2" w14:textId="77777777" w:rsidR="00510857" w:rsidRPr="00510857" w:rsidRDefault="00510857" w:rsidP="00510857">
            <w:pPr>
              <w:jc w:val="right"/>
              <w:rPr>
                <w:color w:val="000000"/>
                <w:sz w:val="15"/>
                <w:szCs w:val="15"/>
              </w:rPr>
            </w:pPr>
            <w:r w:rsidRPr="00510857">
              <w:rPr>
                <w:color w:val="000000"/>
                <w:sz w:val="15"/>
                <w:szCs w:val="15"/>
              </w:rPr>
              <w:t>8.27E-06</w:t>
            </w:r>
          </w:p>
        </w:tc>
        <w:tc>
          <w:tcPr>
            <w:tcW w:w="0" w:type="auto"/>
            <w:tcBorders>
              <w:top w:val="nil"/>
              <w:left w:val="nil"/>
              <w:bottom w:val="single" w:sz="4" w:space="0" w:color="auto"/>
              <w:right w:val="single" w:sz="4" w:space="0" w:color="auto"/>
            </w:tcBorders>
            <w:shd w:val="clear" w:color="auto" w:fill="auto"/>
            <w:noWrap/>
            <w:vAlign w:val="center"/>
            <w:hideMark/>
          </w:tcPr>
          <w:p w14:paraId="061D09E4"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2311348A"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195B4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CEFDF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F1EAC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BC8026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10C87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E65251" w14:textId="77777777" w:rsidR="00510857" w:rsidRPr="00510857" w:rsidRDefault="00510857" w:rsidP="00510857">
            <w:pPr>
              <w:rPr>
                <w:color w:val="000000"/>
                <w:sz w:val="20"/>
              </w:rPr>
            </w:pPr>
            <w:r w:rsidRPr="00510857">
              <w:rPr>
                <w:color w:val="000000"/>
                <w:sz w:val="20"/>
              </w:rPr>
              <w:t> </w:t>
            </w:r>
          </w:p>
        </w:tc>
      </w:tr>
      <w:tr w:rsidR="00510857" w:rsidRPr="00510857" w14:paraId="68E987A2"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EC0A5" w14:textId="77777777" w:rsidR="00510857" w:rsidRPr="00510857" w:rsidRDefault="00510857" w:rsidP="00510857">
            <w:pPr>
              <w:rPr>
                <w:color w:val="000000"/>
                <w:sz w:val="15"/>
                <w:szCs w:val="15"/>
              </w:rPr>
            </w:pPr>
            <w:r w:rsidRPr="00510857">
              <w:rPr>
                <w:color w:val="000000"/>
                <w:sz w:val="15"/>
                <w:szCs w:val="15"/>
              </w:rPr>
              <w:t>Turkey</w:t>
            </w:r>
          </w:p>
        </w:tc>
        <w:tc>
          <w:tcPr>
            <w:tcW w:w="0" w:type="auto"/>
            <w:tcBorders>
              <w:top w:val="nil"/>
              <w:left w:val="nil"/>
              <w:bottom w:val="single" w:sz="4" w:space="0" w:color="auto"/>
              <w:right w:val="single" w:sz="4" w:space="0" w:color="auto"/>
            </w:tcBorders>
            <w:shd w:val="clear" w:color="auto" w:fill="auto"/>
            <w:noWrap/>
            <w:vAlign w:val="center"/>
            <w:hideMark/>
          </w:tcPr>
          <w:p w14:paraId="26317D11" w14:textId="77777777" w:rsidR="00510857" w:rsidRPr="00510857" w:rsidRDefault="00510857" w:rsidP="00510857">
            <w:pPr>
              <w:jc w:val="right"/>
              <w:rPr>
                <w:color w:val="000000"/>
                <w:sz w:val="15"/>
                <w:szCs w:val="15"/>
              </w:rPr>
            </w:pPr>
            <w:r w:rsidRPr="00510857">
              <w:rPr>
                <w:color w:val="000000"/>
                <w:sz w:val="15"/>
                <w:szCs w:val="15"/>
              </w:rPr>
              <w:t>0.994767</w:t>
            </w:r>
          </w:p>
        </w:tc>
        <w:tc>
          <w:tcPr>
            <w:tcW w:w="0" w:type="auto"/>
            <w:tcBorders>
              <w:top w:val="nil"/>
              <w:left w:val="nil"/>
              <w:bottom w:val="single" w:sz="4" w:space="0" w:color="auto"/>
              <w:right w:val="single" w:sz="4" w:space="0" w:color="auto"/>
            </w:tcBorders>
            <w:shd w:val="clear" w:color="auto" w:fill="auto"/>
            <w:noWrap/>
            <w:vAlign w:val="center"/>
            <w:hideMark/>
          </w:tcPr>
          <w:p w14:paraId="5397CA38" w14:textId="77777777" w:rsidR="00510857" w:rsidRPr="00510857" w:rsidRDefault="00510857" w:rsidP="00510857">
            <w:pPr>
              <w:jc w:val="right"/>
              <w:rPr>
                <w:color w:val="000000"/>
                <w:sz w:val="15"/>
                <w:szCs w:val="15"/>
              </w:rPr>
            </w:pPr>
            <w:r w:rsidRPr="00510857">
              <w:rPr>
                <w:color w:val="000000"/>
                <w:sz w:val="15"/>
                <w:szCs w:val="15"/>
              </w:rPr>
              <w:t>0.994737</w:t>
            </w:r>
          </w:p>
        </w:tc>
        <w:tc>
          <w:tcPr>
            <w:tcW w:w="0" w:type="auto"/>
            <w:tcBorders>
              <w:top w:val="nil"/>
              <w:left w:val="nil"/>
              <w:bottom w:val="single" w:sz="4" w:space="0" w:color="auto"/>
              <w:right w:val="single" w:sz="4" w:space="0" w:color="auto"/>
            </w:tcBorders>
            <w:shd w:val="clear" w:color="auto" w:fill="auto"/>
            <w:noWrap/>
            <w:vAlign w:val="center"/>
            <w:hideMark/>
          </w:tcPr>
          <w:p w14:paraId="0135A668" w14:textId="77777777" w:rsidR="00510857" w:rsidRPr="00510857" w:rsidRDefault="00510857" w:rsidP="00510857">
            <w:pPr>
              <w:jc w:val="right"/>
              <w:rPr>
                <w:color w:val="000000"/>
                <w:sz w:val="15"/>
                <w:szCs w:val="15"/>
              </w:rPr>
            </w:pPr>
            <w:r w:rsidRPr="00510857">
              <w:rPr>
                <w:color w:val="000000"/>
                <w:sz w:val="15"/>
                <w:szCs w:val="15"/>
              </w:rPr>
              <w:t>0.994639</w:t>
            </w:r>
          </w:p>
        </w:tc>
        <w:tc>
          <w:tcPr>
            <w:tcW w:w="0" w:type="auto"/>
            <w:tcBorders>
              <w:top w:val="nil"/>
              <w:left w:val="nil"/>
              <w:bottom w:val="single" w:sz="4" w:space="0" w:color="auto"/>
              <w:right w:val="single" w:sz="4" w:space="0" w:color="auto"/>
            </w:tcBorders>
            <w:shd w:val="clear" w:color="auto" w:fill="auto"/>
            <w:noWrap/>
            <w:vAlign w:val="center"/>
            <w:hideMark/>
          </w:tcPr>
          <w:p w14:paraId="023D9204" w14:textId="77777777" w:rsidR="00510857" w:rsidRPr="00510857" w:rsidRDefault="00510857" w:rsidP="00510857">
            <w:pPr>
              <w:jc w:val="right"/>
              <w:rPr>
                <w:color w:val="000000"/>
                <w:sz w:val="15"/>
                <w:szCs w:val="15"/>
              </w:rPr>
            </w:pPr>
            <w:r w:rsidRPr="00510857">
              <w:rPr>
                <w:color w:val="000000"/>
                <w:sz w:val="15"/>
                <w:szCs w:val="15"/>
              </w:rPr>
              <w:t>3.05E-05</w:t>
            </w:r>
          </w:p>
        </w:tc>
        <w:tc>
          <w:tcPr>
            <w:tcW w:w="0" w:type="auto"/>
            <w:tcBorders>
              <w:top w:val="nil"/>
              <w:left w:val="nil"/>
              <w:bottom w:val="single" w:sz="4" w:space="0" w:color="auto"/>
              <w:right w:val="single" w:sz="4" w:space="0" w:color="auto"/>
            </w:tcBorders>
            <w:shd w:val="clear" w:color="auto" w:fill="auto"/>
            <w:noWrap/>
            <w:vAlign w:val="center"/>
            <w:hideMark/>
          </w:tcPr>
          <w:p w14:paraId="0F1759B5" w14:textId="77777777" w:rsidR="00510857" w:rsidRPr="00510857" w:rsidRDefault="00510857" w:rsidP="00510857">
            <w:pPr>
              <w:jc w:val="right"/>
              <w:rPr>
                <w:color w:val="000000"/>
                <w:sz w:val="15"/>
                <w:szCs w:val="15"/>
              </w:rPr>
            </w:pPr>
            <w:r w:rsidRPr="00510857">
              <w:rPr>
                <w:color w:val="000000"/>
                <w:sz w:val="15"/>
                <w:szCs w:val="15"/>
              </w:rPr>
              <w:t>9.82E-05</w:t>
            </w:r>
          </w:p>
        </w:tc>
        <w:tc>
          <w:tcPr>
            <w:tcW w:w="0" w:type="auto"/>
            <w:tcBorders>
              <w:top w:val="nil"/>
              <w:left w:val="nil"/>
              <w:bottom w:val="single" w:sz="4" w:space="0" w:color="auto"/>
              <w:right w:val="single" w:sz="4" w:space="0" w:color="auto"/>
            </w:tcBorders>
            <w:shd w:val="clear" w:color="auto" w:fill="auto"/>
            <w:noWrap/>
            <w:vAlign w:val="center"/>
            <w:hideMark/>
          </w:tcPr>
          <w:p w14:paraId="0DD920DA"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5DCDF6D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1837BA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2C444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4567D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AD4E30"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9D725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39150E" w14:textId="77777777" w:rsidR="00510857" w:rsidRPr="00510857" w:rsidRDefault="00510857" w:rsidP="00510857">
            <w:pPr>
              <w:rPr>
                <w:color w:val="000000"/>
                <w:sz w:val="20"/>
              </w:rPr>
            </w:pPr>
            <w:r w:rsidRPr="00510857">
              <w:rPr>
                <w:color w:val="000000"/>
                <w:sz w:val="20"/>
              </w:rPr>
              <w:t> </w:t>
            </w:r>
          </w:p>
        </w:tc>
      </w:tr>
      <w:tr w:rsidR="00510857" w:rsidRPr="00510857" w14:paraId="47502DDC"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0551FA" w14:textId="77777777" w:rsidR="00510857" w:rsidRPr="00510857" w:rsidRDefault="00510857" w:rsidP="00510857">
            <w:pPr>
              <w:rPr>
                <w:color w:val="000000"/>
                <w:sz w:val="15"/>
                <w:szCs w:val="15"/>
              </w:rPr>
            </w:pPr>
            <w:r w:rsidRPr="00510857">
              <w:rPr>
                <w:color w:val="000000"/>
                <w:sz w:val="15"/>
                <w:szCs w:val="15"/>
              </w:rPr>
              <w:t>Turkey</w:t>
            </w:r>
          </w:p>
        </w:tc>
        <w:tc>
          <w:tcPr>
            <w:tcW w:w="0" w:type="auto"/>
            <w:tcBorders>
              <w:top w:val="nil"/>
              <w:left w:val="nil"/>
              <w:bottom w:val="single" w:sz="4" w:space="0" w:color="auto"/>
              <w:right w:val="single" w:sz="4" w:space="0" w:color="auto"/>
            </w:tcBorders>
            <w:shd w:val="clear" w:color="auto" w:fill="auto"/>
            <w:noWrap/>
            <w:vAlign w:val="center"/>
            <w:hideMark/>
          </w:tcPr>
          <w:p w14:paraId="0126D4E4" w14:textId="77777777" w:rsidR="00510857" w:rsidRPr="00510857" w:rsidRDefault="00510857" w:rsidP="00510857">
            <w:pPr>
              <w:jc w:val="right"/>
              <w:rPr>
                <w:color w:val="000000"/>
                <w:sz w:val="15"/>
                <w:szCs w:val="15"/>
              </w:rPr>
            </w:pPr>
            <w:r w:rsidRPr="00510857">
              <w:rPr>
                <w:color w:val="000000"/>
                <w:sz w:val="15"/>
                <w:szCs w:val="15"/>
              </w:rPr>
              <w:t>0.836212</w:t>
            </w:r>
          </w:p>
        </w:tc>
        <w:tc>
          <w:tcPr>
            <w:tcW w:w="0" w:type="auto"/>
            <w:tcBorders>
              <w:top w:val="nil"/>
              <w:left w:val="nil"/>
              <w:bottom w:val="single" w:sz="4" w:space="0" w:color="auto"/>
              <w:right w:val="single" w:sz="4" w:space="0" w:color="auto"/>
            </w:tcBorders>
            <w:shd w:val="clear" w:color="auto" w:fill="auto"/>
            <w:noWrap/>
            <w:vAlign w:val="center"/>
            <w:hideMark/>
          </w:tcPr>
          <w:p w14:paraId="49C1E5FA" w14:textId="77777777" w:rsidR="00510857" w:rsidRPr="00510857" w:rsidRDefault="00510857" w:rsidP="00510857">
            <w:pPr>
              <w:jc w:val="right"/>
              <w:rPr>
                <w:color w:val="000000"/>
                <w:sz w:val="15"/>
                <w:szCs w:val="15"/>
              </w:rPr>
            </w:pPr>
            <w:r w:rsidRPr="00510857">
              <w:rPr>
                <w:color w:val="000000"/>
                <w:sz w:val="15"/>
                <w:szCs w:val="15"/>
              </w:rPr>
              <w:t>0.836308</w:t>
            </w:r>
          </w:p>
        </w:tc>
        <w:tc>
          <w:tcPr>
            <w:tcW w:w="0" w:type="auto"/>
            <w:tcBorders>
              <w:top w:val="nil"/>
              <w:left w:val="nil"/>
              <w:bottom w:val="single" w:sz="4" w:space="0" w:color="auto"/>
              <w:right w:val="single" w:sz="4" w:space="0" w:color="auto"/>
            </w:tcBorders>
            <w:shd w:val="clear" w:color="auto" w:fill="auto"/>
            <w:noWrap/>
            <w:vAlign w:val="center"/>
            <w:hideMark/>
          </w:tcPr>
          <w:p w14:paraId="2EA075AC" w14:textId="77777777" w:rsidR="00510857" w:rsidRPr="00510857" w:rsidRDefault="00510857" w:rsidP="00510857">
            <w:pPr>
              <w:jc w:val="right"/>
              <w:rPr>
                <w:color w:val="000000"/>
                <w:sz w:val="15"/>
                <w:szCs w:val="15"/>
              </w:rPr>
            </w:pPr>
            <w:r w:rsidRPr="00510857">
              <w:rPr>
                <w:color w:val="000000"/>
                <w:sz w:val="15"/>
                <w:szCs w:val="15"/>
              </w:rPr>
              <w:t>0.836283</w:t>
            </w:r>
          </w:p>
        </w:tc>
        <w:tc>
          <w:tcPr>
            <w:tcW w:w="0" w:type="auto"/>
            <w:tcBorders>
              <w:top w:val="nil"/>
              <w:left w:val="nil"/>
              <w:bottom w:val="single" w:sz="4" w:space="0" w:color="auto"/>
              <w:right w:val="single" w:sz="4" w:space="0" w:color="auto"/>
            </w:tcBorders>
            <w:shd w:val="clear" w:color="auto" w:fill="auto"/>
            <w:noWrap/>
            <w:vAlign w:val="center"/>
            <w:hideMark/>
          </w:tcPr>
          <w:p w14:paraId="5CCF2239" w14:textId="77777777" w:rsidR="00510857" w:rsidRPr="00510857" w:rsidRDefault="00510857" w:rsidP="00510857">
            <w:pPr>
              <w:jc w:val="right"/>
              <w:rPr>
                <w:color w:val="000000"/>
                <w:sz w:val="15"/>
                <w:szCs w:val="15"/>
              </w:rPr>
            </w:pPr>
            <w:r w:rsidRPr="00510857">
              <w:rPr>
                <w:color w:val="000000"/>
                <w:sz w:val="15"/>
                <w:szCs w:val="15"/>
              </w:rPr>
              <w:t>9.61E-05</w:t>
            </w:r>
          </w:p>
        </w:tc>
        <w:tc>
          <w:tcPr>
            <w:tcW w:w="0" w:type="auto"/>
            <w:tcBorders>
              <w:top w:val="nil"/>
              <w:left w:val="nil"/>
              <w:bottom w:val="single" w:sz="4" w:space="0" w:color="auto"/>
              <w:right w:val="single" w:sz="4" w:space="0" w:color="auto"/>
            </w:tcBorders>
            <w:shd w:val="clear" w:color="auto" w:fill="auto"/>
            <w:noWrap/>
            <w:vAlign w:val="center"/>
            <w:hideMark/>
          </w:tcPr>
          <w:p w14:paraId="1160BD47" w14:textId="77777777" w:rsidR="00510857" w:rsidRPr="00510857" w:rsidRDefault="00510857" w:rsidP="00510857">
            <w:pPr>
              <w:jc w:val="right"/>
              <w:rPr>
                <w:color w:val="000000"/>
                <w:sz w:val="15"/>
                <w:szCs w:val="15"/>
              </w:rPr>
            </w:pPr>
            <w:r w:rsidRPr="00510857">
              <w:rPr>
                <w:color w:val="000000"/>
                <w:sz w:val="15"/>
                <w:szCs w:val="15"/>
              </w:rPr>
              <w:t>2.54E-05</w:t>
            </w:r>
          </w:p>
        </w:tc>
        <w:tc>
          <w:tcPr>
            <w:tcW w:w="0" w:type="auto"/>
            <w:tcBorders>
              <w:top w:val="nil"/>
              <w:left w:val="nil"/>
              <w:bottom w:val="single" w:sz="4" w:space="0" w:color="auto"/>
              <w:right w:val="single" w:sz="4" w:space="0" w:color="auto"/>
            </w:tcBorders>
            <w:shd w:val="clear" w:color="auto" w:fill="auto"/>
            <w:noWrap/>
            <w:vAlign w:val="center"/>
            <w:hideMark/>
          </w:tcPr>
          <w:p w14:paraId="4749F4BB"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7B3E7CA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4100E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CBE5CD"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3B9B1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B90B2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EED76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CA4F48" w14:textId="77777777" w:rsidR="00510857" w:rsidRPr="00510857" w:rsidRDefault="00510857" w:rsidP="00510857">
            <w:pPr>
              <w:rPr>
                <w:color w:val="000000"/>
                <w:sz w:val="20"/>
              </w:rPr>
            </w:pPr>
            <w:r w:rsidRPr="00510857">
              <w:rPr>
                <w:color w:val="000000"/>
                <w:sz w:val="20"/>
              </w:rPr>
              <w:t> </w:t>
            </w:r>
          </w:p>
        </w:tc>
      </w:tr>
      <w:tr w:rsidR="00510857" w:rsidRPr="00510857" w14:paraId="6EA41567"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FC2D4E" w14:textId="77777777" w:rsidR="00510857" w:rsidRPr="00510857" w:rsidRDefault="00510857" w:rsidP="00510857">
            <w:pPr>
              <w:rPr>
                <w:color w:val="000000"/>
                <w:sz w:val="15"/>
                <w:szCs w:val="15"/>
              </w:rPr>
            </w:pPr>
            <w:r w:rsidRPr="00510857">
              <w:rPr>
                <w:color w:val="000000"/>
                <w:sz w:val="15"/>
                <w:szCs w:val="15"/>
              </w:rPr>
              <w:t>Turkey</w:t>
            </w:r>
          </w:p>
        </w:tc>
        <w:tc>
          <w:tcPr>
            <w:tcW w:w="0" w:type="auto"/>
            <w:tcBorders>
              <w:top w:val="nil"/>
              <w:left w:val="nil"/>
              <w:bottom w:val="single" w:sz="4" w:space="0" w:color="auto"/>
              <w:right w:val="single" w:sz="4" w:space="0" w:color="auto"/>
            </w:tcBorders>
            <w:shd w:val="clear" w:color="auto" w:fill="auto"/>
            <w:noWrap/>
            <w:vAlign w:val="center"/>
            <w:hideMark/>
          </w:tcPr>
          <w:p w14:paraId="0A63081E" w14:textId="77777777" w:rsidR="00510857" w:rsidRPr="00510857" w:rsidRDefault="00510857" w:rsidP="00510857">
            <w:pPr>
              <w:jc w:val="right"/>
              <w:rPr>
                <w:color w:val="000000"/>
                <w:sz w:val="15"/>
                <w:szCs w:val="15"/>
              </w:rPr>
            </w:pPr>
            <w:r w:rsidRPr="00510857">
              <w:rPr>
                <w:color w:val="000000"/>
                <w:sz w:val="15"/>
                <w:szCs w:val="15"/>
              </w:rPr>
              <w:t>0.929316</w:t>
            </w:r>
          </w:p>
        </w:tc>
        <w:tc>
          <w:tcPr>
            <w:tcW w:w="0" w:type="auto"/>
            <w:tcBorders>
              <w:top w:val="nil"/>
              <w:left w:val="nil"/>
              <w:bottom w:val="single" w:sz="4" w:space="0" w:color="auto"/>
              <w:right w:val="single" w:sz="4" w:space="0" w:color="auto"/>
            </w:tcBorders>
            <w:shd w:val="clear" w:color="auto" w:fill="auto"/>
            <w:noWrap/>
            <w:vAlign w:val="center"/>
            <w:hideMark/>
          </w:tcPr>
          <w:p w14:paraId="143B2744" w14:textId="77777777" w:rsidR="00510857" w:rsidRPr="00510857" w:rsidRDefault="00510857" w:rsidP="00510857">
            <w:pPr>
              <w:jc w:val="right"/>
              <w:rPr>
                <w:color w:val="000000"/>
                <w:sz w:val="15"/>
                <w:szCs w:val="15"/>
              </w:rPr>
            </w:pPr>
            <w:r w:rsidRPr="00510857">
              <w:rPr>
                <w:color w:val="000000"/>
                <w:sz w:val="15"/>
                <w:szCs w:val="15"/>
              </w:rPr>
              <w:t>0.92928</w:t>
            </w:r>
          </w:p>
        </w:tc>
        <w:tc>
          <w:tcPr>
            <w:tcW w:w="0" w:type="auto"/>
            <w:tcBorders>
              <w:top w:val="nil"/>
              <w:left w:val="nil"/>
              <w:bottom w:val="single" w:sz="4" w:space="0" w:color="auto"/>
              <w:right w:val="single" w:sz="4" w:space="0" w:color="auto"/>
            </w:tcBorders>
            <w:shd w:val="clear" w:color="auto" w:fill="auto"/>
            <w:noWrap/>
            <w:vAlign w:val="center"/>
            <w:hideMark/>
          </w:tcPr>
          <w:p w14:paraId="3C5E104E" w14:textId="77777777" w:rsidR="00510857" w:rsidRPr="00510857" w:rsidRDefault="00510857" w:rsidP="00510857">
            <w:pPr>
              <w:jc w:val="right"/>
              <w:rPr>
                <w:color w:val="000000"/>
                <w:sz w:val="15"/>
                <w:szCs w:val="15"/>
              </w:rPr>
            </w:pPr>
            <w:r w:rsidRPr="00510857">
              <w:rPr>
                <w:color w:val="000000"/>
                <w:sz w:val="15"/>
                <w:szCs w:val="15"/>
              </w:rPr>
              <w:t>0.929204</w:t>
            </w:r>
          </w:p>
        </w:tc>
        <w:tc>
          <w:tcPr>
            <w:tcW w:w="0" w:type="auto"/>
            <w:tcBorders>
              <w:top w:val="nil"/>
              <w:left w:val="nil"/>
              <w:bottom w:val="single" w:sz="4" w:space="0" w:color="auto"/>
              <w:right w:val="single" w:sz="4" w:space="0" w:color="auto"/>
            </w:tcBorders>
            <w:shd w:val="clear" w:color="auto" w:fill="auto"/>
            <w:noWrap/>
            <w:vAlign w:val="center"/>
            <w:hideMark/>
          </w:tcPr>
          <w:p w14:paraId="7FA44770" w14:textId="77777777" w:rsidR="00510857" w:rsidRPr="00510857" w:rsidRDefault="00510857" w:rsidP="00510857">
            <w:pPr>
              <w:jc w:val="right"/>
              <w:rPr>
                <w:color w:val="000000"/>
                <w:sz w:val="15"/>
                <w:szCs w:val="15"/>
              </w:rPr>
            </w:pPr>
            <w:r w:rsidRPr="00510857">
              <w:rPr>
                <w:color w:val="000000"/>
                <w:sz w:val="15"/>
                <w:szCs w:val="15"/>
              </w:rPr>
              <w:t>3.61E-05</w:t>
            </w:r>
          </w:p>
        </w:tc>
        <w:tc>
          <w:tcPr>
            <w:tcW w:w="0" w:type="auto"/>
            <w:tcBorders>
              <w:top w:val="nil"/>
              <w:left w:val="nil"/>
              <w:bottom w:val="single" w:sz="4" w:space="0" w:color="auto"/>
              <w:right w:val="single" w:sz="4" w:space="0" w:color="auto"/>
            </w:tcBorders>
            <w:shd w:val="clear" w:color="auto" w:fill="auto"/>
            <w:noWrap/>
            <w:vAlign w:val="center"/>
            <w:hideMark/>
          </w:tcPr>
          <w:p w14:paraId="5C55A259" w14:textId="77777777" w:rsidR="00510857" w:rsidRPr="00510857" w:rsidRDefault="00510857" w:rsidP="00510857">
            <w:pPr>
              <w:jc w:val="right"/>
              <w:rPr>
                <w:color w:val="000000"/>
                <w:sz w:val="15"/>
                <w:szCs w:val="15"/>
              </w:rPr>
            </w:pPr>
            <w:r w:rsidRPr="00510857">
              <w:rPr>
                <w:color w:val="000000"/>
                <w:sz w:val="15"/>
                <w:szCs w:val="15"/>
              </w:rPr>
              <w:t>7.60E-05</w:t>
            </w:r>
          </w:p>
        </w:tc>
        <w:tc>
          <w:tcPr>
            <w:tcW w:w="0" w:type="auto"/>
            <w:tcBorders>
              <w:top w:val="nil"/>
              <w:left w:val="nil"/>
              <w:bottom w:val="single" w:sz="4" w:space="0" w:color="auto"/>
              <w:right w:val="single" w:sz="4" w:space="0" w:color="auto"/>
            </w:tcBorders>
            <w:shd w:val="clear" w:color="auto" w:fill="auto"/>
            <w:noWrap/>
            <w:vAlign w:val="center"/>
            <w:hideMark/>
          </w:tcPr>
          <w:p w14:paraId="5C422A8A"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7166D3C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0D7B63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75262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F449FE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B7013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5B6597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933D51" w14:textId="77777777" w:rsidR="00510857" w:rsidRPr="00510857" w:rsidRDefault="00510857" w:rsidP="00510857">
            <w:pPr>
              <w:rPr>
                <w:color w:val="000000"/>
                <w:sz w:val="20"/>
              </w:rPr>
            </w:pPr>
            <w:r w:rsidRPr="00510857">
              <w:rPr>
                <w:color w:val="000000"/>
                <w:sz w:val="20"/>
              </w:rPr>
              <w:t> </w:t>
            </w:r>
          </w:p>
        </w:tc>
      </w:tr>
      <w:tr w:rsidR="00510857" w:rsidRPr="00510857" w14:paraId="7B59AE45"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D60D7A" w14:textId="77777777" w:rsidR="00510857" w:rsidRPr="00510857" w:rsidRDefault="00510857" w:rsidP="00510857">
            <w:pPr>
              <w:rPr>
                <w:color w:val="000000"/>
                <w:sz w:val="15"/>
                <w:szCs w:val="15"/>
              </w:rPr>
            </w:pPr>
            <w:r w:rsidRPr="00510857">
              <w:rPr>
                <w:color w:val="000000"/>
                <w:sz w:val="15"/>
                <w:szCs w:val="15"/>
              </w:rPr>
              <w:t>Turkey</w:t>
            </w:r>
          </w:p>
        </w:tc>
        <w:tc>
          <w:tcPr>
            <w:tcW w:w="0" w:type="auto"/>
            <w:tcBorders>
              <w:top w:val="nil"/>
              <w:left w:val="nil"/>
              <w:bottom w:val="single" w:sz="4" w:space="0" w:color="auto"/>
              <w:right w:val="single" w:sz="4" w:space="0" w:color="auto"/>
            </w:tcBorders>
            <w:shd w:val="clear" w:color="auto" w:fill="auto"/>
            <w:noWrap/>
            <w:vAlign w:val="center"/>
            <w:hideMark/>
          </w:tcPr>
          <w:p w14:paraId="59CFBAF0" w14:textId="77777777" w:rsidR="00510857" w:rsidRPr="00510857" w:rsidRDefault="00510857" w:rsidP="00510857">
            <w:pPr>
              <w:jc w:val="right"/>
              <w:rPr>
                <w:color w:val="000000"/>
                <w:sz w:val="15"/>
                <w:szCs w:val="15"/>
              </w:rPr>
            </w:pPr>
            <w:r w:rsidRPr="00510857">
              <w:rPr>
                <w:color w:val="000000"/>
                <w:sz w:val="15"/>
                <w:szCs w:val="15"/>
              </w:rPr>
              <w:t>0.93808</w:t>
            </w:r>
          </w:p>
        </w:tc>
        <w:tc>
          <w:tcPr>
            <w:tcW w:w="0" w:type="auto"/>
            <w:tcBorders>
              <w:top w:val="nil"/>
              <w:left w:val="nil"/>
              <w:bottom w:val="single" w:sz="4" w:space="0" w:color="auto"/>
              <w:right w:val="single" w:sz="4" w:space="0" w:color="auto"/>
            </w:tcBorders>
            <w:shd w:val="clear" w:color="auto" w:fill="auto"/>
            <w:noWrap/>
            <w:vAlign w:val="center"/>
            <w:hideMark/>
          </w:tcPr>
          <w:p w14:paraId="11437D2E" w14:textId="77777777" w:rsidR="00510857" w:rsidRPr="00510857" w:rsidRDefault="00510857" w:rsidP="00510857">
            <w:pPr>
              <w:jc w:val="right"/>
              <w:rPr>
                <w:color w:val="000000"/>
                <w:sz w:val="15"/>
                <w:szCs w:val="15"/>
              </w:rPr>
            </w:pPr>
            <w:r w:rsidRPr="00510857">
              <w:rPr>
                <w:color w:val="000000"/>
                <w:sz w:val="15"/>
                <w:szCs w:val="15"/>
              </w:rPr>
              <w:t>0.938089</w:t>
            </w:r>
          </w:p>
        </w:tc>
        <w:tc>
          <w:tcPr>
            <w:tcW w:w="0" w:type="auto"/>
            <w:tcBorders>
              <w:top w:val="nil"/>
              <w:left w:val="nil"/>
              <w:bottom w:val="single" w:sz="4" w:space="0" w:color="auto"/>
              <w:right w:val="single" w:sz="4" w:space="0" w:color="auto"/>
            </w:tcBorders>
            <w:shd w:val="clear" w:color="auto" w:fill="auto"/>
            <w:noWrap/>
            <w:vAlign w:val="center"/>
            <w:hideMark/>
          </w:tcPr>
          <w:p w14:paraId="65260814" w14:textId="77777777" w:rsidR="00510857" w:rsidRPr="00510857" w:rsidRDefault="00510857" w:rsidP="00510857">
            <w:pPr>
              <w:jc w:val="right"/>
              <w:rPr>
                <w:color w:val="000000"/>
                <w:sz w:val="15"/>
                <w:szCs w:val="15"/>
              </w:rPr>
            </w:pPr>
            <w:r w:rsidRPr="00510857">
              <w:rPr>
                <w:color w:val="000000"/>
                <w:sz w:val="15"/>
                <w:szCs w:val="15"/>
              </w:rPr>
              <w:t>0.937978</w:t>
            </w:r>
          </w:p>
        </w:tc>
        <w:tc>
          <w:tcPr>
            <w:tcW w:w="0" w:type="auto"/>
            <w:tcBorders>
              <w:top w:val="nil"/>
              <w:left w:val="nil"/>
              <w:bottom w:val="single" w:sz="4" w:space="0" w:color="auto"/>
              <w:right w:val="single" w:sz="4" w:space="0" w:color="auto"/>
            </w:tcBorders>
            <w:shd w:val="clear" w:color="auto" w:fill="auto"/>
            <w:noWrap/>
            <w:vAlign w:val="center"/>
            <w:hideMark/>
          </w:tcPr>
          <w:p w14:paraId="7F10D435" w14:textId="77777777" w:rsidR="00510857" w:rsidRPr="00510857" w:rsidRDefault="00510857" w:rsidP="00510857">
            <w:pPr>
              <w:jc w:val="right"/>
              <w:rPr>
                <w:color w:val="000000"/>
                <w:sz w:val="15"/>
                <w:szCs w:val="15"/>
              </w:rPr>
            </w:pPr>
            <w:r w:rsidRPr="00510857">
              <w:rPr>
                <w:color w:val="000000"/>
                <w:sz w:val="15"/>
                <w:szCs w:val="15"/>
              </w:rPr>
              <w:t>8.73E-06</w:t>
            </w:r>
          </w:p>
        </w:tc>
        <w:tc>
          <w:tcPr>
            <w:tcW w:w="0" w:type="auto"/>
            <w:tcBorders>
              <w:top w:val="nil"/>
              <w:left w:val="nil"/>
              <w:bottom w:val="single" w:sz="4" w:space="0" w:color="auto"/>
              <w:right w:val="single" w:sz="4" w:space="0" w:color="auto"/>
            </w:tcBorders>
            <w:shd w:val="clear" w:color="auto" w:fill="auto"/>
            <w:noWrap/>
            <w:vAlign w:val="center"/>
            <w:hideMark/>
          </w:tcPr>
          <w:p w14:paraId="43A9F981" w14:textId="77777777" w:rsidR="00510857" w:rsidRPr="00510857" w:rsidRDefault="00510857" w:rsidP="00510857">
            <w:pPr>
              <w:jc w:val="right"/>
              <w:rPr>
                <w:color w:val="000000"/>
                <w:sz w:val="15"/>
                <w:szCs w:val="15"/>
              </w:rPr>
            </w:pPr>
            <w:r w:rsidRPr="00510857">
              <w:rPr>
                <w:color w:val="000000"/>
                <w:sz w:val="15"/>
                <w:szCs w:val="15"/>
              </w:rPr>
              <w:t>0.000111</w:t>
            </w:r>
          </w:p>
        </w:tc>
        <w:tc>
          <w:tcPr>
            <w:tcW w:w="0" w:type="auto"/>
            <w:tcBorders>
              <w:top w:val="nil"/>
              <w:left w:val="nil"/>
              <w:bottom w:val="single" w:sz="4" w:space="0" w:color="auto"/>
              <w:right w:val="single" w:sz="4" w:space="0" w:color="auto"/>
            </w:tcBorders>
            <w:shd w:val="clear" w:color="auto" w:fill="auto"/>
            <w:noWrap/>
            <w:vAlign w:val="center"/>
            <w:hideMark/>
          </w:tcPr>
          <w:p w14:paraId="6AD59444" w14:textId="77777777" w:rsidR="00510857" w:rsidRPr="00510857" w:rsidRDefault="00510857" w:rsidP="00510857">
            <w:pPr>
              <w:rPr>
                <w:color w:val="000000"/>
                <w:sz w:val="15"/>
                <w:szCs w:val="15"/>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1EA5DCB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10C3B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318459"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AF12A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F6ADBE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83A50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25E0103" w14:textId="77777777" w:rsidR="00510857" w:rsidRPr="00510857" w:rsidRDefault="00510857" w:rsidP="00510857">
            <w:pPr>
              <w:rPr>
                <w:color w:val="000000"/>
                <w:sz w:val="20"/>
              </w:rPr>
            </w:pPr>
            <w:r w:rsidRPr="00510857">
              <w:rPr>
                <w:color w:val="000000"/>
                <w:sz w:val="20"/>
              </w:rPr>
              <w:t> </w:t>
            </w:r>
          </w:p>
        </w:tc>
      </w:tr>
      <w:tr w:rsidR="00510857" w:rsidRPr="00510857" w14:paraId="23E6E0E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F99A2" w14:textId="77777777" w:rsidR="00510857" w:rsidRPr="00510857" w:rsidRDefault="00510857" w:rsidP="00510857">
            <w:pPr>
              <w:rPr>
                <w:color w:val="000000"/>
                <w:sz w:val="15"/>
                <w:szCs w:val="15"/>
              </w:rPr>
            </w:pPr>
            <w:r w:rsidRPr="00510857">
              <w:rPr>
                <w:color w:val="000000"/>
                <w:sz w:val="15"/>
                <w:szCs w:val="15"/>
              </w:rPr>
              <w:t>Turkey</w:t>
            </w:r>
          </w:p>
        </w:tc>
        <w:tc>
          <w:tcPr>
            <w:tcW w:w="0" w:type="auto"/>
            <w:tcBorders>
              <w:top w:val="nil"/>
              <w:left w:val="nil"/>
              <w:bottom w:val="single" w:sz="4" w:space="0" w:color="auto"/>
              <w:right w:val="single" w:sz="4" w:space="0" w:color="auto"/>
            </w:tcBorders>
            <w:shd w:val="clear" w:color="auto" w:fill="auto"/>
            <w:noWrap/>
            <w:vAlign w:val="center"/>
            <w:hideMark/>
          </w:tcPr>
          <w:p w14:paraId="4C35AC66" w14:textId="77777777" w:rsidR="00510857" w:rsidRPr="00510857" w:rsidRDefault="00510857" w:rsidP="00510857">
            <w:pPr>
              <w:jc w:val="right"/>
              <w:rPr>
                <w:color w:val="000000"/>
                <w:sz w:val="15"/>
                <w:szCs w:val="15"/>
              </w:rPr>
            </w:pPr>
            <w:r w:rsidRPr="00510857">
              <w:rPr>
                <w:color w:val="000000"/>
                <w:sz w:val="15"/>
                <w:szCs w:val="15"/>
              </w:rPr>
              <w:t>0.936867</w:t>
            </w:r>
          </w:p>
        </w:tc>
        <w:tc>
          <w:tcPr>
            <w:tcW w:w="0" w:type="auto"/>
            <w:tcBorders>
              <w:top w:val="nil"/>
              <w:left w:val="nil"/>
              <w:bottom w:val="single" w:sz="4" w:space="0" w:color="auto"/>
              <w:right w:val="single" w:sz="4" w:space="0" w:color="auto"/>
            </w:tcBorders>
            <w:shd w:val="clear" w:color="auto" w:fill="auto"/>
            <w:noWrap/>
            <w:vAlign w:val="center"/>
            <w:hideMark/>
          </w:tcPr>
          <w:p w14:paraId="4223A902" w14:textId="77777777" w:rsidR="00510857" w:rsidRPr="00510857" w:rsidRDefault="00510857" w:rsidP="00510857">
            <w:pPr>
              <w:jc w:val="right"/>
              <w:rPr>
                <w:color w:val="000000"/>
                <w:sz w:val="15"/>
                <w:szCs w:val="15"/>
              </w:rPr>
            </w:pPr>
            <w:r w:rsidRPr="00510857">
              <w:rPr>
                <w:color w:val="000000"/>
                <w:sz w:val="15"/>
                <w:szCs w:val="15"/>
              </w:rPr>
              <w:t>0.937107</w:t>
            </w:r>
          </w:p>
        </w:tc>
        <w:tc>
          <w:tcPr>
            <w:tcW w:w="0" w:type="auto"/>
            <w:tcBorders>
              <w:top w:val="nil"/>
              <w:left w:val="nil"/>
              <w:bottom w:val="single" w:sz="4" w:space="0" w:color="auto"/>
              <w:right w:val="single" w:sz="4" w:space="0" w:color="auto"/>
            </w:tcBorders>
            <w:shd w:val="clear" w:color="auto" w:fill="auto"/>
            <w:noWrap/>
            <w:vAlign w:val="center"/>
            <w:hideMark/>
          </w:tcPr>
          <w:p w14:paraId="6D179767" w14:textId="77777777" w:rsidR="00510857" w:rsidRPr="00510857" w:rsidRDefault="00510857" w:rsidP="00510857">
            <w:pPr>
              <w:jc w:val="right"/>
              <w:rPr>
                <w:color w:val="000000"/>
                <w:sz w:val="15"/>
                <w:szCs w:val="15"/>
              </w:rPr>
            </w:pPr>
            <w:r w:rsidRPr="00510857">
              <w:rPr>
                <w:color w:val="000000"/>
                <w:sz w:val="15"/>
                <w:szCs w:val="15"/>
              </w:rPr>
              <w:t>0.93704</w:t>
            </w:r>
          </w:p>
        </w:tc>
        <w:tc>
          <w:tcPr>
            <w:tcW w:w="0" w:type="auto"/>
            <w:tcBorders>
              <w:top w:val="nil"/>
              <w:left w:val="nil"/>
              <w:bottom w:val="single" w:sz="4" w:space="0" w:color="auto"/>
              <w:right w:val="single" w:sz="4" w:space="0" w:color="auto"/>
            </w:tcBorders>
            <w:shd w:val="clear" w:color="auto" w:fill="auto"/>
            <w:noWrap/>
            <w:vAlign w:val="center"/>
            <w:hideMark/>
          </w:tcPr>
          <w:p w14:paraId="3D1836EA" w14:textId="77777777" w:rsidR="00510857" w:rsidRPr="00510857" w:rsidRDefault="00510857" w:rsidP="00510857">
            <w:pPr>
              <w:jc w:val="right"/>
              <w:rPr>
                <w:color w:val="000000"/>
                <w:sz w:val="15"/>
                <w:szCs w:val="15"/>
              </w:rPr>
            </w:pPr>
            <w:r w:rsidRPr="00510857">
              <w:rPr>
                <w:color w:val="000000"/>
                <w:sz w:val="15"/>
                <w:szCs w:val="15"/>
              </w:rPr>
              <w:t>0.00024</w:t>
            </w:r>
          </w:p>
        </w:tc>
        <w:tc>
          <w:tcPr>
            <w:tcW w:w="0" w:type="auto"/>
            <w:tcBorders>
              <w:top w:val="nil"/>
              <w:left w:val="nil"/>
              <w:bottom w:val="single" w:sz="4" w:space="0" w:color="auto"/>
              <w:right w:val="single" w:sz="4" w:space="0" w:color="auto"/>
            </w:tcBorders>
            <w:shd w:val="clear" w:color="auto" w:fill="auto"/>
            <w:noWrap/>
            <w:vAlign w:val="center"/>
            <w:hideMark/>
          </w:tcPr>
          <w:p w14:paraId="64FF8972" w14:textId="77777777" w:rsidR="00510857" w:rsidRPr="00510857" w:rsidRDefault="00510857" w:rsidP="00510857">
            <w:pPr>
              <w:jc w:val="right"/>
              <w:rPr>
                <w:color w:val="000000"/>
                <w:sz w:val="15"/>
                <w:szCs w:val="15"/>
              </w:rPr>
            </w:pPr>
            <w:r w:rsidRPr="00510857">
              <w:rPr>
                <w:color w:val="000000"/>
                <w:sz w:val="15"/>
                <w:szCs w:val="15"/>
              </w:rPr>
              <w:t>6.65E-05</w:t>
            </w:r>
          </w:p>
        </w:tc>
        <w:tc>
          <w:tcPr>
            <w:tcW w:w="0" w:type="auto"/>
            <w:tcBorders>
              <w:top w:val="nil"/>
              <w:left w:val="nil"/>
              <w:bottom w:val="single" w:sz="4" w:space="0" w:color="auto"/>
              <w:right w:val="single" w:sz="4" w:space="0" w:color="auto"/>
            </w:tcBorders>
            <w:shd w:val="clear" w:color="auto" w:fill="auto"/>
            <w:noWrap/>
            <w:vAlign w:val="center"/>
            <w:hideMark/>
          </w:tcPr>
          <w:p w14:paraId="3A48BD78" w14:textId="77777777" w:rsidR="00510857" w:rsidRPr="00510857" w:rsidRDefault="00510857" w:rsidP="00510857">
            <w:pPr>
              <w:rPr>
                <w:color w:val="000000"/>
                <w:sz w:val="15"/>
                <w:szCs w:val="15"/>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1399836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51F17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A911C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1D192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5ACDC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7941DC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46819A" w14:textId="77777777" w:rsidR="00510857" w:rsidRPr="00510857" w:rsidRDefault="00510857" w:rsidP="00510857">
            <w:pPr>
              <w:rPr>
                <w:color w:val="000000"/>
                <w:sz w:val="20"/>
              </w:rPr>
            </w:pPr>
            <w:r w:rsidRPr="00510857">
              <w:rPr>
                <w:color w:val="000000"/>
                <w:sz w:val="20"/>
              </w:rPr>
              <w:t> </w:t>
            </w:r>
          </w:p>
        </w:tc>
      </w:tr>
      <w:tr w:rsidR="00510857" w:rsidRPr="00510857" w14:paraId="79EA65C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CFBF79"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05F17A13" w14:textId="77777777" w:rsidR="00510857" w:rsidRPr="00510857" w:rsidRDefault="00510857" w:rsidP="00510857">
            <w:pPr>
              <w:jc w:val="right"/>
              <w:rPr>
                <w:color w:val="000000"/>
                <w:sz w:val="15"/>
                <w:szCs w:val="15"/>
              </w:rPr>
            </w:pPr>
            <w:r w:rsidRPr="00510857">
              <w:rPr>
                <w:color w:val="000000"/>
                <w:sz w:val="15"/>
                <w:szCs w:val="15"/>
              </w:rPr>
              <w:t>0.994729</w:t>
            </w:r>
          </w:p>
        </w:tc>
        <w:tc>
          <w:tcPr>
            <w:tcW w:w="0" w:type="auto"/>
            <w:tcBorders>
              <w:top w:val="nil"/>
              <w:left w:val="nil"/>
              <w:bottom w:val="single" w:sz="4" w:space="0" w:color="auto"/>
              <w:right w:val="single" w:sz="4" w:space="0" w:color="auto"/>
            </w:tcBorders>
            <w:shd w:val="clear" w:color="auto" w:fill="auto"/>
            <w:noWrap/>
            <w:vAlign w:val="center"/>
            <w:hideMark/>
          </w:tcPr>
          <w:p w14:paraId="1BE4DAB6" w14:textId="77777777" w:rsidR="00510857" w:rsidRPr="00510857" w:rsidRDefault="00510857" w:rsidP="00510857">
            <w:pPr>
              <w:jc w:val="right"/>
              <w:rPr>
                <w:color w:val="000000"/>
                <w:sz w:val="15"/>
                <w:szCs w:val="15"/>
              </w:rPr>
            </w:pPr>
            <w:r w:rsidRPr="00510857">
              <w:rPr>
                <w:color w:val="000000"/>
                <w:sz w:val="15"/>
                <w:szCs w:val="15"/>
              </w:rPr>
              <w:t>0.994729</w:t>
            </w:r>
          </w:p>
        </w:tc>
        <w:tc>
          <w:tcPr>
            <w:tcW w:w="0" w:type="auto"/>
            <w:tcBorders>
              <w:top w:val="nil"/>
              <w:left w:val="nil"/>
              <w:bottom w:val="single" w:sz="4" w:space="0" w:color="auto"/>
              <w:right w:val="single" w:sz="4" w:space="0" w:color="auto"/>
            </w:tcBorders>
            <w:shd w:val="clear" w:color="auto" w:fill="auto"/>
            <w:noWrap/>
            <w:vAlign w:val="center"/>
            <w:hideMark/>
          </w:tcPr>
          <w:p w14:paraId="35A7273F" w14:textId="77777777" w:rsidR="00510857" w:rsidRPr="00510857" w:rsidRDefault="00510857" w:rsidP="00510857">
            <w:pPr>
              <w:jc w:val="right"/>
              <w:rPr>
                <w:color w:val="000000"/>
                <w:sz w:val="15"/>
                <w:szCs w:val="15"/>
              </w:rPr>
            </w:pPr>
            <w:r w:rsidRPr="00510857">
              <w:rPr>
                <w:color w:val="000000"/>
                <w:sz w:val="15"/>
                <w:szCs w:val="15"/>
              </w:rPr>
              <w:t>0.99469</w:t>
            </w:r>
          </w:p>
        </w:tc>
        <w:tc>
          <w:tcPr>
            <w:tcW w:w="0" w:type="auto"/>
            <w:tcBorders>
              <w:top w:val="nil"/>
              <w:left w:val="nil"/>
              <w:bottom w:val="single" w:sz="4" w:space="0" w:color="auto"/>
              <w:right w:val="single" w:sz="4" w:space="0" w:color="auto"/>
            </w:tcBorders>
            <w:shd w:val="clear" w:color="auto" w:fill="auto"/>
            <w:noWrap/>
            <w:vAlign w:val="center"/>
            <w:hideMark/>
          </w:tcPr>
          <w:p w14:paraId="68997F64" w14:textId="77777777" w:rsidR="00510857" w:rsidRPr="00510857" w:rsidRDefault="00510857" w:rsidP="00510857">
            <w:pPr>
              <w:jc w:val="right"/>
              <w:rPr>
                <w:color w:val="000000"/>
                <w:sz w:val="15"/>
                <w:szCs w:val="15"/>
              </w:rPr>
            </w:pPr>
            <w:r w:rsidRPr="00510857">
              <w:rPr>
                <w:color w:val="000000"/>
                <w:sz w:val="15"/>
                <w:szCs w:val="15"/>
              </w:rPr>
              <w:t>9.88E-08</w:t>
            </w:r>
          </w:p>
        </w:tc>
        <w:tc>
          <w:tcPr>
            <w:tcW w:w="0" w:type="auto"/>
            <w:tcBorders>
              <w:top w:val="nil"/>
              <w:left w:val="nil"/>
              <w:bottom w:val="single" w:sz="4" w:space="0" w:color="auto"/>
              <w:right w:val="single" w:sz="4" w:space="0" w:color="auto"/>
            </w:tcBorders>
            <w:shd w:val="clear" w:color="auto" w:fill="auto"/>
            <w:noWrap/>
            <w:vAlign w:val="center"/>
            <w:hideMark/>
          </w:tcPr>
          <w:p w14:paraId="63B9018F" w14:textId="77777777" w:rsidR="00510857" w:rsidRPr="00510857" w:rsidRDefault="00510857" w:rsidP="00510857">
            <w:pPr>
              <w:jc w:val="right"/>
              <w:rPr>
                <w:color w:val="000000"/>
                <w:sz w:val="15"/>
                <w:szCs w:val="15"/>
              </w:rPr>
            </w:pPr>
            <w:r w:rsidRPr="00510857">
              <w:rPr>
                <w:color w:val="000000"/>
                <w:sz w:val="15"/>
                <w:szCs w:val="15"/>
              </w:rPr>
              <w:t>3.87E-05</w:t>
            </w:r>
          </w:p>
        </w:tc>
        <w:tc>
          <w:tcPr>
            <w:tcW w:w="0" w:type="auto"/>
            <w:tcBorders>
              <w:top w:val="nil"/>
              <w:left w:val="nil"/>
              <w:bottom w:val="single" w:sz="4" w:space="0" w:color="auto"/>
              <w:right w:val="single" w:sz="4" w:space="0" w:color="auto"/>
            </w:tcBorders>
            <w:shd w:val="clear" w:color="auto" w:fill="auto"/>
            <w:noWrap/>
            <w:vAlign w:val="center"/>
            <w:hideMark/>
          </w:tcPr>
          <w:p w14:paraId="4B7DA9CF" w14:textId="77777777" w:rsidR="00510857" w:rsidRPr="00510857" w:rsidRDefault="00510857" w:rsidP="00510857">
            <w:pPr>
              <w:rPr>
                <w:color w:val="000000"/>
                <w:sz w:val="15"/>
                <w:szCs w:val="15"/>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2EE8426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47C827"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D64122"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8D7B5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C15EBE"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5C8A6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53629B2" w14:textId="77777777" w:rsidR="00510857" w:rsidRPr="00510857" w:rsidRDefault="00510857" w:rsidP="00510857">
            <w:pPr>
              <w:rPr>
                <w:color w:val="000000"/>
                <w:sz w:val="20"/>
              </w:rPr>
            </w:pPr>
            <w:r w:rsidRPr="00510857">
              <w:rPr>
                <w:color w:val="000000"/>
                <w:sz w:val="20"/>
              </w:rPr>
              <w:t> </w:t>
            </w:r>
          </w:p>
        </w:tc>
      </w:tr>
      <w:tr w:rsidR="00510857" w:rsidRPr="00510857" w14:paraId="479CD4C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508F5D"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1D98C29F" w14:textId="77777777" w:rsidR="00510857" w:rsidRPr="00510857" w:rsidRDefault="00510857" w:rsidP="00510857">
            <w:pPr>
              <w:jc w:val="right"/>
              <w:rPr>
                <w:color w:val="000000"/>
                <w:sz w:val="15"/>
                <w:szCs w:val="15"/>
              </w:rPr>
            </w:pPr>
            <w:r w:rsidRPr="00510857">
              <w:rPr>
                <w:color w:val="000000"/>
                <w:sz w:val="15"/>
                <w:szCs w:val="15"/>
              </w:rPr>
              <w:t>0.83636</w:t>
            </w:r>
          </w:p>
        </w:tc>
        <w:tc>
          <w:tcPr>
            <w:tcW w:w="0" w:type="auto"/>
            <w:tcBorders>
              <w:top w:val="nil"/>
              <w:left w:val="nil"/>
              <w:bottom w:val="single" w:sz="4" w:space="0" w:color="auto"/>
              <w:right w:val="single" w:sz="4" w:space="0" w:color="auto"/>
            </w:tcBorders>
            <w:shd w:val="clear" w:color="auto" w:fill="auto"/>
            <w:noWrap/>
            <w:vAlign w:val="center"/>
            <w:hideMark/>
          </w:tcPr>
          <w:p w14:paraId="086F0D74" w14:textId="77777777" w:rsidR="00510857" w:rsidRPr="00510857" w:rsidRDefault="00510857" w:rsidP="00510857">
            <w:pPr>
              <w:jc w:val="right"/>
              <w:rPr>
                <w:color w:val="000000"/>
                <w:sz w:val="15"/>
                <w:szCs w:val="15"/>
              </w:rPr>
            </w:pPr>
            <w:r w:rsidRPr="00510857">
              <w:rPr>
                <w:color w:val="000000"/>
                <w:sz w:val="15"/>
                <w:szCs w:val="15"/>
              </w:rPr>
              <w:t>0.836466</w:t>
            </w:r>
          </w:p>
        </w:tc>
        <w:tc>
          <w:tcPr>
            <w:tcW w:w="0" w:type="auto"/>
            <w:tcBorders>
              <w:top w:val="nil"/>
              <w:left w:val="nil"/>
              <w:bottom w:val="single" w:sz="4" w:space="0" w:color="auto"/>
              <w:right w:val="single" w:sz="4" w:space="0" w:color="auto"/>
            </w:tcBorders>
            <w:shd w:val="clear" w:color="auto" w:fill="auto"/>
            <w:noWrap/>
            <w:vAlign w:val="center"/>
            <w:hideMark/>
          </w:tcPr>
          <w:p w14:paraId="2763DDC1" w14:textId="77777777" w:rsidR="00510857" w:rsidRPr="00510857" w:rsidRDefault="00510857" w:rsidP="00510857">
            <w:pPr>
              <w:jc w:val="right"/>
              <w:rPr>
                <w:color w:val="000000"/>
                <w:sz w:val="15"/>
                <w:szCs w:val="15"/>
              </w:rPr>
            </w:pPr>
            <w:r w:rsidRPr="00510857">
              <w:rPr>
                <w:color w:val="000000"/>
                <w:sz w:val="15"/>
                <w:szCs w:val="15"/>
              </w:rPr>
              <w:t>0.836374</w:t>
            </w:r>
          </w:p>
        </w:tc>
        <w:tc>
          <w:tcPr>
            <w:tcW w:w="0" w:type="auto"/>
            <w:tcBorders>
              <w:top w:val="nil"/>
              <w:left w:val="nil"/>
              <w:bottom w:val="single" w:sz="4" w:space="0" w:color="auto"/>
              <w:right w:val="single" w:sz="4" w:space="0" w:color="auto"/>
            </w:tcBorders>
            <w:shd w:val="clear" w:color="auto" w:fill="auto"/>
            <w:noWrap/>
            <w:vAlign w:val="center"/>
            <w:hideMark/>
          </w:tcPr>
          <w:p w14:paraId="3D3EFAF2" w14:textId="77777777" w:rsidR="00510857" w:rsidRPr="00510857" w:rsidRDefault="00510857" w:rsidP="00510857">
            <w:pPr>
              <w:jc w:val="right"/>
              <w:rPr>
                <w:color w:val="000000"/>
                <w:sz w:val="15"/>
                <w:szCs w:val="15"/>
              </w:rPr>
            </w:pPr>
            <w:r w:rsidRPr="00510857">
              <w:rPr>
                <w:color w:val="000000"/>
                <w:sz w:val="15"/>
                <w:szCs w:val="15"/>
              </w:rPr>
              <w:t>1.06E-04</w:t>
            </w:r>
          </w:p>
        </w:tc>
        <w:tc>
          <w:tcPr>
            <w:tcW w:w="0" w:type="auto"/>
            <w:tcBorders>
              <w:top w:val="nil"/>
              <w:left w:val="nil"/>
              <w:bottom w:val="single" w:sz="4" w:space="0" w:color="auto"/>
              <w:right w:val="single" w:sz="4" w:space="0" w:color="auto"/>
            </w:tcBorders>
            <w:shd w:val="clear" w:color="auto" w:fill="auto"/>
            <w:noWrap/>
            <w:vAlign w:val="center"/>
            <w:hideMark/>
          </w:tcPr>
          <w:p w14:paraId="342DFAD8" w14:textId="77777777" w:rsidR="00510857" w:rsidRPr="00510857" w:rsidRDefault="00510857" w:rsidP="00510857">
            <w:pPr>
              <w:jc w:val="right"/>
              <w:rPr>
                <w:color w:val="000000"/>
                <w:sz w:val="15"/>
                <w:szCs w:val="15"/>
              </w:rPr>
            </w:pPr>
            <w:r w:rsidRPr="00510857">
              <w:rPr>
                <w:color w:val="000000"/>
                <w:sz w:val="15"/>
                <w:szCs w:val="15"/>
              </w:rPr>
              <w:t>9.21E-05</w:t>
            </w:r>
          </w:p>
        </w:tc>
        <w:tc>
          <w:tcPr>
            <w:tcW w:w="0" w:type="auto"/>
            <w:tcBorders>
              <w:top w:val="nil"/>
              <w:left w:val="nil"/>
              <w:bottom w:val="single" w:sz="4" w:space="0" w:color="auto"/>
              <w:right w:val="single" w:sz="4" w:space="0" w:color="auto"/>
            </w:tcBorders>
            <w:shd w:val="clear" w:color="auto" w:fill="auto"/>
            <w:noWrap/>
            <w:vAlign w:val="center"/>
            <w:hideMark/>
          </w:tcPr>
          <w:p w14:paraId="62FCFDA5" w14:textId="77777777" w:rsidR="00510857" w:rsidRPr="00510857" w:rsidRDefault="00510857" w:rsidP="00510857">
            <w:pPr>
              <w:rPr>
                <w:color w:val="000000"/>
                <w:sz w:val="15"/>
                <w:szCs w:val="15"/>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1E9B803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931061"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E834DF"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4154D6"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60591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471F98"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9412AA" w14:textId="77777777" w:rsidR="00510857" w:rsidRPr="00510857" w:rsidRDefault="00510857" w:rsidP="00510857">
            <w:pPr>
              <w:rPr>
                <w:color w:val="000000"/>
                <w:sz w:val="20"/>
              </w:rPr>
            </w:pPr>
            <w:r w:rsidRPr="00510857">
              <w:rPr>
                <w:color w:val="000000"/>
                <w:sz w:val="20"/>
              </w:rPr>
              <w:t> </w:t>
            </w:r>
          </w:p>
        </w:tc>
      </w:tr>
      <w:tr w:rsidR="00510857" w:rsidRPr="00510857" w14:paraId="79A2FDB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9AD783" w14:textId="77777777" w:rsidR="00510857" w:rsidRPr="00510857" w:rsidRDefault="00510857" w:rsidP="00510857">
            <w:pPr>
              <w:rPr>
                <w:color w:val="000000"/>
                <w:sz w:val="15"/>
                <w:szCs w:val="15"/>
              </w:rPr>
            </w:pPr>
            <w:r w:rsidRPr="00510857">
              <w:rPr>
                <w:color w:val="000000"/>
                <w:sz w:val="15"/>
                <w:szCs w:val="15"/>
              </w:rPr>
              <w:t>UAE</w:t>
            </w:r>
          </w:p>
        </w:tc>
        <w:tc>
          <w:tcPr>
            <w:tcW w:w="0" w:type="auto"/>
            <w:tcBorders>
              <w:top w:val="nil"/>
              <w:left w:val="nil"/>
              <w:bottom w:val="single" w:sz="4" w:space="0" w:color="auto"/>
              <w:right w:val="single" w:sz="4" w:space="0" w:color="auto"/>
            </w:tcBorders>
            <w:shd w:val="clear" w:color="auto" w:fill="auto"/>
            <w:noWrap/>
            <w:vAlign w:val="center"/>
            <w:hideMark/>
          </w:tcPr>
          <w:p w14:paraId="5D4AAFE7" w14:textId="77777777" w:rsidR="00510857" w:rsidRPr="00510857" w:rsidRDefault="00510857" w:rsidP="00510857">
            <w:pPr>
              <w:jc w:val="right"/>
              <w:rPr>
                <w:color w:val="000000"/>
                <w:sz w:val="15"/>
                <w:szCs w:val="15"/>
              </w:rPr>
            </w:pPr>
            <w:r w:rsidRPr="00510857">
              <w:rPr>
                <w:color w:val="000000"/>
                <w:sz w:val="15"/>
                <w:szCs w:val="15"/>
              </w:rPr>
              <w:t>0.924102</w:t>
            </w:r>
          </w:p>
        </w:tc>
        <w:tc>
          <w:tcPr>
            <w:tcW w:w="0" w:type="auto"/>
            <w:tcBorders>
              <w:top w:val="nil"/>
              <w:left w:val="nil"/>
              <w:bottom w:val="single" w:sz="4" w:space="0" w:color="auto"/>
              <w:right w:val="single" w:sz="4" w:space="0" w:color="auto"/>
            </w:tcBorders>
            <w:shd w:val="clear" w:color="auto" w:fill="auto"/>
            <w:noWrap/>
            <w:vAlign w:val="center"/>
            <w:hideMark/>
          </w:tcPr>
          <w:p w14:paraId="154B1FAA" w14:textId="77777777" w:rsidR="00510857" w:rsidRPr="00510857" w:rsidRDefault="00510857" w:rsidP="00510857">
            <w:pPr>
              <w:jc w:val="right"/>
              <w:rPr>
                <w:color w:val="000000"/>
                <w:sz w:val="15"/>
                <w:szCs w:val="15"/>
              </w:rPr>
            </w:pPr>
            <w:r w:rsidRPr="00510857">
              <w:rPr>
                <w:color w:val="000000"/>
                <w:sz w:val="15"/>
                <w:szCs w:val="15"/>
              </w:rPr>
              <w:t>0.929305</w:t>
            </w:r>
          </w:p>
        </w:tc>
        <w:tc>
          <w:tcPr>
            <w:tcW w:w="0" w:type="auto"/>
            <w:tcBorders>
              <w:top w:val="nil"/>
              <w:left w:val="nil"/>
              <w:bottom w:val="single" w:sz="4" w:space="0" w:color="auto"/>
              <w:right w:val="single" w:sz="4" w:space="0" w:color="auto"/>
            </w:tcBorders>
            <w:shd w:val="clear" w:color="auto" w:fill="auto"/>
            <w:noWrap/>
            <w:vAlign w:val="center"/>
            <w:hideMark/>
          </w:tcPr>
          <w:p w14:paraId="7E0A8210" w14:textId="77777777" w:rsidR="00510857" w:rsidRPr="00510857" w:rsidRDefault="00510857" w:rsidP="00510857">
            <w:pPr>
              <w:jc w:val="right"/>
              <w:rPr>
                <w:color w:val="000000"/>
                <w:sz w:val="15"/>
                <w:szCs w:val="15"/>
              </w:rPr>
            </w:pPr>
            <w:r w:rsidRPr="00510857">
              <w:rPr>
                <w:color w:val="000000"/>
                <w:sz w:val="15"/>
                <w:szCs w:val="15"/>
              </w:rPr>
              <w:t>0.929273</w:t>
            </w:r>
          </w:p>
        </w:tc>
        <w:tc>
          <w:tcPr>
            <w:tcW w:w="0" w:type="auto"/>
            <w:tcBorders>
              <w:top w:val="nil"/>
              <w:left w:val="nil"/>
              <w:bottom w:val="single" w:sz="4" w:space="0" w:color="auto"/>
              <w:right w:val="single" w:sz="4" w:space="0" w:color="auto"/>
            </w:tcBorders>
            <w:shd w:val="clear" w:color="auto" w:fill="auto"/>
            <w:noWrap/>
            <w:vAlign w:val="center"/>
            <w:hideMark/>
          </w:tcPr>
          <w:p w14:paraId="742CA0B0" w14:textId="77777777" w:rsidR="00510857" w:rsidRPr="00510857" w:rsidRDefault="00510857" w:rsidP="00510857">
            <w:pPr>
              <w:jc w:val="right"/>
              <w:rPr>
                <w:color w:val="000000"/>
                <w:sz w:val="15"/>
                <w:szCs w:val="15"/>
              </w:rPr>
            </w:pPr>
            <w:r w:rsidRPr="00510857">
              <w:rPr>
                <w:color w:val="000000"/>
                <w:sz w:val="15"/>
                <w:szCs w:val="15"/>
              </w:rPr>
              <w:t>5.20E-03</w:t>
            </w:r>
          </w:p>
        </w:tc>
        <w:tc>
          <w:tcPr>
            <w:tcW w:w="0" w:type="auto"/>
            <w:tcBorders>
              <w:top w:val="nil"/>
              <w:left w:val="nil"/>
              <w:bottom w:val="single" w:sz="4" w:space="0" w:color="auto"/>
              <w:right w:val="single" w:sz="4" w:space="0" w:color="auto"/>
            </w:tcBorders>
            <w:shd w:val="clear" w:color="auto" w:fill="auto"/>
            <w:noWrap/>
            <w:vAlign w:val="center"/>
            <w:hideMark/>
          </w:tcPr>
          <w:p w14:paraId="6F1D69F5" w14:textId="77777777" w:rsidR="00510857" w:rsidRPr="00510857" w:rsidRDefault="00510857" w:rsidP="00510857">
            <w:pPr>
              <w:jc w:val="right"/>
              <w:rPr>
                <w:color w:val="000000"/>
                <w:sz w:val="15"/>
                <w:szCs w:val="15"/>
              </w:rPr>
            </w:pPr>
            <w:r w:rsidRPr="00510857">
              <w:rPr>
                <w:color w:val="000000"/>
                <w:sz w:val="15"/>
                <w:szCs w:val="15"/>
              </w:rPr>
              <w:t>3.22E-05</w:t>
            </w:r>
          </w:p>
        </w:tc>
        <w:tc>
          <w:tcPr>
            <w:tcW w:w="0" w:type="auto"/>
            <w:tcBorders>
              <w:top w:val="nil"/>
              <w:left w:val="nil"/>
              <w:bottom w:val="single" w:sz="4" w:space="0" w:color="auto"/>
              <w:right w:val="single" w:sz="4" w:space="0" w:color="auto"/>
            </w:tcBorders>
            <w:shd w:val="clear" w:color="auto" w:fill="auto"/>
            <w:noWrap/>
            <w:vAlign w:val="center"/>
            <w:hideMark/>
          </w:tcPr>
          <w:p w14:paraId="5676DD1B" w14:textId="77777777" w:rsidR="00510857" w:rsidRPr="00510857" w:rsidRDefault="00510857" w:rsidP="00510857">
            <w:pPr>
              <w:rPr>
                <w:color w:val="000000"/>
                <w:sz w:val="15"/>
                <w:szCs w:val="15"/>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290D2D7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956A0B"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121CF5"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EDD1AC"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919843"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8B2804" w14:textId="77777777" w:rsidR="00510857" w:rsidRPr="00510857" w:rsidRDefault="00510857" w:rsidP="00510857">
            <w:pPr>
              <w:rPr>
                <w:color w:val="000000"/>
                <w:sz w:val="20"/>
              </w:rPr>
            </w:pPr>
            <w:r w:rsidRPr="00510857">
              <w:rPr>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8B0DF3" w14:textId="77777777" w:rsidR="00510857" w:rsidRPr="00510857" w:rsidRDefault="00510857" w:rsidP="00510857">
            <w:pPr>
              <w:rPr>
                <w:color w:val="000000"/>
                <w:sz w:val="20"/>
              </w:rPr>
            </w:pPr>
            <w:r w:rsidRPr="00510857">
              <w:rPr>
                <w:color w:val="000000"/>
                <w:sz w:val="20"/>
              </w:rPr>
              <w:t> </w:t>
            </w:r>
          </w:p>
        </w:tc>
      </w:tr>
      <w:tr w:rsidR="00510857" w:rsidRPr="00510857" w14:paraId="2D883D1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EC3888" w14:textId="77777777" w:rsidR="00510857" w:rsidRPr="00510857" w:rsidRDefault="00510857" w:rsidP="00510857">
            <w:pPr>
              <w:rPr>
                <w:color w:val="000000"/>
                <w:sz w:val="13"/>
                <w:szCs w:val="13"/>
              </w:rPr>
            </w:pPr>
            <w:r w:rsidRPr="00510857">
              <w:rPr>
                <w:color w:val="000000"/>
                <w:sz w:val="13"/>
                <w:szCs w:val="13"/>
              </w:rPr>
              <w:lastRenderedPageBreak/>
              <w:t>UAE</w:t>
            </w:r>
          </w:p>
        </w:tc>
        <w:tc>
          <w:tcPr>
            <w:tcW w:w="0" w:type="auto"/>
            <w:tcBorders>
              <w:top w:val="nil"/>
              <w:left w:val="nil"/>
              <w:bottom w:val="single" w:sz="4" w:space="0" w:color="auto"/>
              <w:right w:val="single" w:sz="4" w:space="0" w:color="auto"/>
            </w:tcBorders>
            <w:shd w:val="clear" w:color="auto" w:fill="auto"/>
            <w:noWrap/>
            <w:vAlign w:val="center"/>
            <w:hideMark/>
          </w:tcPr>
          <w:p w14:paraId="0D41BEB5" w14:textId="77777777" w:rsidR="00510857" w:rsidRPr="00510857" w:rsidRDefault="00510857" w:rsidP="00510857">
            <w:pPr>
              <w:jc w:val="right"/>
              <w:rPr>
                <w:color w:val="000000"/>
                <w:sz w:val="13"/>
                <w:szCs w:val="13"/>
              </w:rPr>
            </w:pPr>
            <w:r w:rsidRPr="00510857">
              <w:rPr>
                <w:color w:val="000000"/>
                <w:sz w:val="13"/>
                <w:szCs w:val="13"/>
              </w:rPr>
              <w:t>0.919639</w:t>
            </w:r>
          </w:p>
        </w:tc>
        <w:tc>
          <w:tcPr>
            <w:tcW w:w="0" w:type="auto"/>
            <w:tcBorders>
              <w:top w:val="nil"/>
              <w:left w:val="nil"/>
              <w:bottom w:val="single" w:sz="4" w:space="0" w:color="auto"/>
              <w:right w:val="single" w:sz="4" w:space="0" w:color="auto"/>
            </w:tcBorders>
            <w:shd w:val="clear" w:color="auto" w:fill="auto"/>
            <w:noWrap/>
            <w:vAlign w:val="center"/>
            <w:hideMark/>
          </w:tcPr>
          <w:p w14:paraId="2E3DDEA0" w14:textId="77777777" w:rsidR="00510857" w:rsidRPr="00510857" w:rsidRDefault="00510857" w:rsidP="00510857">
            <w:pPr>
              <w:jc w:val="right"/>
              <w:rPr>
                <w:color w:val="000000"/>
                <w:sz w:val="13"/>
                <w:szCs w:val="13"/>
              </w:rPr>
            </w:pPr>
            <w:r w:rsidRPr="00510857">
              <w:rPr>
                <w:color w:val="000000"/>
                <w:sz w:val="13"/>
                <w:szCs w:val="13"/>
              </w:rPr>
              <w:t>0.938095</w:t>
            </w:r>
          </w:p>
        </w:tc>
        <w:tc>
          <w:tcPr>
            <w:tcW w:w="0" w:type="auto"/>
            <w:tcBorders>
              <w:top w:val="nil"/>
              <w:left w:val="nil"/>
              <w:bottom w:val="single" w:sz="4" w:space="0" w:color="auto"/>
              <w:right w:val="single" w:sz="4" w:space="0" w:color="auto"/>
            </w:tcBorders>
            <w:shd w:val="clear" w:color="auto" w:fill="auto"/>
            <w:noWrap/>
            <w:vAlign w:val="center"/>
            <w:hideMark/>
          </w:tcPr>
          <w:p w14:paraId="169274CC" w14:textId="77777777" w:rsidR="00510857" w:rsidRPr="00510857" w:rsidRDefault="00510857" w:rsidP="00510857">
            <w:pPr>
              <w:jc w:val="right"/>
              <w:rPr>
                <w:color w:val="000000"/>
                <w:sz w:val="13"/>
                <w:szCs w:val="13"/>
              </w:rPr>
            </w:pPr>
            <w:r w:rsidRPr="00510857">
              <w:rPr>
                <w:color w:val="000000"/>
                <w:sz w:val="13"/>
                <w:szCs w:val="13"/>
              </w:rPr>
              <w:t>0.937957</w:t>
            </w:r>
          </w:p>
        </w:tc>
        <w:tc>
          <w:tcPr>
            <w:tcW w:w="0" w:type="auto"/>
            <w:tcBorders>
              <w:top w:val="nil"/>
              <w:left w:val="nil"/>
              <w:bottom w:val="single" w:sz="4" w:space="0" w:color="auto"/>
              <w:right w:val="single" w:sz="4" w:space="0" w:color="auto"/>
            </w:tcBorders>
            <w:shd w:val="clear" w:color="auto" w:fill="auto"/>
            <w:noWrap/>
            <w:vAlign w:val="center"/>
            <w:hideMark/>
          </w:tcPr>
          <w:p w14:paraId="0B977354" w14:textId="77777777" w:rsidR="00510857" w:rsidRPr="00510857" w:rsidRDefault="00510857" w:rsidP="00510857">
            <w:pPr>
              <w:jc w:val="right"/>
              <w:rPr>
                <w:color w:val="000000"/>
                <w:sz w:val="13"/>
                <w:szCs w:val="13"/>
              </w:rPr>
            </w:pPr>
            <w:r w:rsidRPr="00510857">
              <w:rPr>
                <w:color w:val="000000"/>
                <w:sz w:val="13"/>
                <w:szCs w:val="13"/>
              </w:rPr>
              <w:t>0.018456</w:t>
            </w:r>
          </w:p>
        </w:tc>
        <w:tc>
          <w:tcPr>
            <w:tcW w:w="0" w:type="auto"/>
            <w:tcBorders>
              <w:top w:val="nil"/>
              <w:left w:val="nil"/>
              <w:bottom w:val="single" w:sz="4" w:space="0" w:color="auto"/>
              <w:right w:val="single" w:sz="4" w:space="0" w:color="auto"/>
            </w:tcBorders>
            <w:shd w:val="clear" w:color="auto" w:fill="auto"/>
            <w:noWrap/>
            <w:vAlign w:val="center"/>
            <w:hideMark/>
          </w:tcPr>
          <w:p w14:paraId="4C30205A" w14:textId="77777777" w:rsidR="00510857" w:rsidRPr="00510857" w:rsidRDefault="00510857" w:rsidP="00510857">
            <w:pPr>
              <w:jc w:val="right"/>
              <w:rPr>
                <w:color w:val="000000"/>
                <w:sz w:val="13"/>
                <w:szCs w:val="13"/>
              </w:rPr>
            </w:pPr>
            <w:r w:rsidRPr="00510857">
              <w:rPr>
                <w:color w:val="000000"/>
                <w:sz w:val="13"/>
                <w:szCs w:val="13"/>
              </w:rPr>
              <w:t>0.000139</w:t>
            </w:r>
          </w:p>
        </w:tc>
        <w:tc>
          <w:tcPr>
            <w:tcW w:w="0" w:type="auto"/>
            <w:tcBorders>
              <w:top w:val="nil"/>
              <w:left w:val="nil"/>
              <w:bottom w:val="single" w:sz="4" w:space="0" w:color="auto"/>
              <w:right w:val="single" w:sz="4" w:space="0" w:color="auto"/>
            </w:tcBorders>
            <w:shd w:val="clear" w:color="auto" w:fill="auto"/>
            <w:noWrap/>
            <w:vAlign w:val="center"/>
            <w:hideMark/>
          </w:tcPr>
          <w:p w14:paraId="6D55F76E" w14:textId="77777777" w:rsidR="00510857" w:rsidRPr="00510857" w:rsidRDefault="00510857" w:rsidP="00510857">
            <w:pPr>
              <w:rPr>
                <w:color w:val="000000"/>
                <w:sz w:val="13"/>
                <w:szCs w:val="13"/>
              </w:rPr>
            </w:pPr>
            <w:r w:rsidRPr="00510857">
              <w:rPr>
                <w:color w:val="000000"/>
                <w:sz w:val="13"/>
                <w:szCs w:val="13"/>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160235E4"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DDA3A47"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7FA9673"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6A9FE8"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C8550DC"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17BF000"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AB2EF04"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r>
      <w:tr w:rsidR="00510857" w:rsidRPr="00510857" w14:paraId="7BDAB619"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9BECD3" w14:textId="77777777" w:rsidR="00510857" w:rsidRPr="00510857" w:rsidRDefault="00510857" w:rsidP="00510857">
            <w:pPr>
              <w:rPr>
                <w:color w:val="000000"/>
                <w:sz w:val="13"/>
                <w:szCs w:val="13"/>
              </w:rPr>
            </w:pPr>
            <w:r w:rsidRPr="00510857">
              <w:rPr>
                <w:color w:val="000000"/>
                <w:sz w:val="13"/>
                <w:szCs w:val="13"/>
              </w:rPr>
              <w:t>UAE</w:t>
            </w:r>
          </w:p>
        </w:tc>
        <w:tc>
          <w:tcPr>
            <w:tcW w:w="0" w:type="auto"/>
            <w:tcBorders>
              <w:top w:val="nil"/>
              <w:left w:val="nil"/>
              <w:bottom w:val="single" w:sz="4" w:space="0" w:color="auto"/>
              <w:right w:val="single" w:sz="4" w:space="0" w:color="auto"/>
            </w:tcBorders>
            <w:shd w:val="clear" w:color="auto" w:fill="auto"/>
            <w:noWrap/>
            <w:vAlign w:val="center"/>
            <w:hideMark/>
          </w:tcPr>
          <w:p w14:paraId="1ED93C36" w14:textId="77777777" w:rsidR="00510857" w:rsidRPr="00510857" w:rsidRDefault="00510857" w:rsidP="00510857">
            <w:pPr>
              <w:jc w:val="right"/>
              <w:rPr>
                <w:color w:val="000000"/>
                <w:sz w:val="13"/>
                <w:szCs w:val="13"/>
              </w:rPr>
            </w:pPr>
            <w:r w:rsidRPr="00510857">
              <w:rPr>
                <w:color w:val="000000"/>
                <w:sz w:val="13"/>
                <w:szCs w:val="13"/>
              </w:rPr>
              <w:t>0.936891</w:t>
            </w:r>
          </w:p>
        </w:tc>
        <w:tc>
          <w:tcPr>
            <w:tcW w:w="0" w:type="auto"/>
            <w:tcBorders>
              <w:top w:val="nil"/>
              <w:left w:val="nil"/>
              <w:bottom w:val="single" w:sz="4" w:space="0" w:color="auto"/>
              <w:right w:val="single" w:sz="4" w:space="0" w:color="auto"/>
            </w:tcBorders>
            <w:shd w:val="clear" w:color="auto" w:fill="auto"/>
            <w:noWrap/>
            <w:vAlign w:val="center"/>
            <w:hideMark/>
          </w:tcPr>
          <w:p w14:paraId="0EE7AA21" w14:textId="77777777" w:rsidR="00510857" w:rsidRPr="00510857" w:rsidRDefault="00510857" w:rsidP="00510857">
            <w:pPr>
              <w:jc w:val="right"/>
              <w:rPr>
                <w:color w:val="000000"/>
                <w:sz w:val="13"/>
                <w:szCs w:val="13"/>
              </w:rPr>
            </w:pPr>
            <w:r w:rsidRPr="00510857">
              <w:rPr>
                <w:color w:val="000000"/>
                <w:sz w:val="13"/>
                <w:szCs w:val="13"/>
              </w:rPr>
              <w:t>0.937212</w:t>
            </w:r>
          </w:p>
        </w:tc>
        <w:tc>
          <w:tcPr>
            <w:tcW w:w="0" w:type="auto"/>
            <w:tcBorders>
              <w:top w:val="nil"/>
              <w:left w:val="nil"/>
              <w:bottom w:val="single" w:sz="4" w:space="0" w:color="auto"/>
              <w:right w:val="single" w:sz="4" w:space="0" w:color="auto"/>
            </w:tcBorders>
            <w:shd w:val="clear" w:color="auto" w:fill="auto"/>
            <w:noWrap/>
            <w:vAlign w:val="center"/>
            <w:hideMark/>
          </w:tcPr>
          <w:p w14:paraId="6876648A" w14:textId="77777777" w:rsidR="00510857" w:rsidRPr="00510857" w:rsidRDefault="00510857" w:rsidP="00510857">
            <w:pPr>
              <w:jc w:val="right"/>
              <w:rPr>
                <w:color w:val="000000"/>
                <w:sz w:val="13"/>
                <w:szCs w:val="13"/>
              </w:rPr>
            </w:pPr>
            <w:r w:rsidRPr="00510857">
              <w:rPr>
                <w:color w:val="000000"/>
                <w:sz w:val="13"/>
                <w:szCs w:val="13"/>
              </w:rPr>
              <w:t>0.937167</w:t>
            </w:r>
          </w:p>
        </w:tc>
        <w:tc>
          <w:tcPr>
            <w:tcW w:w="0" w:type="auto"/>
            <w:tcBorders>
              <w:top w:val="nil"/>
              <w:left w:val="nil"/>
              <w:bottom w:val="single" w:sz="4" w:space="0" w:color="auto"/>
              <w:right w:val="single" w:sz="4" w:space="0" w:color="auto"/>
            </w:tcBorders>
            <w:shd w:val="clear" w:color="auto" w:fill="auto"/>
            <w:noWrap/>
            <w:vAlign w:val="center"/>
            <w:hideMark/>
          </w:tcPr>
          <w:p w14:paraId="20FBF6F3" w14:textId="77777777" w:rsidR="00510857" w:rsidRPr="00510857" w:rsidRDefault="00510857" w:rsidP="00510857">
            <w:pPr>
              <w:jc w:val="right"/>
              <w:rPr>
                <w:color w:val="000000"/>
                <w:sz w:val="13"/>
                <w:szCs w:val="13"/>
              </w:rPr>
            </w:pPr>
            <w:r w:rsidRPr="00510857">
              <w:rPr>
                <w:color w:val="000000"/>
                <w:sz w:val="13"/>
                <w:szCs w:val="13"/>
              </w:rPr>
              <w:t>0.000322</w:t>
            </w:r>
          </w:p>
        </w:tc>
        <w:tc>
          <w:tcPr>
            <w:tcW w:w="0" w:type="auto"/>
            <w:tcBorders>
              <w:top w:val="nil"/>
              <w:left w:val="nil"/>
              <w:bottom w:val="single" w:sz="4" w:space="0" w:color="auto"/>
              <w:right w:val="single" w:sz="4" w:space="0" w:color="auto"/>
            </w:tcBorders>
            <w:shd w:val="clear" w:color="auto" w:fill="auto"/>
            <w:noWrap/>
            <w:vAlign w:val="center"/>
            <w:hideMark/>
          </w:tcPr>
          <w:p w14:paraId="7D3D8291" w14:textId="77777777" w:rsidR="00510857" w:rsidRPr="00510857" w:rsidRDefault="00510857" w:rsidP="00510857">
            <w:pPr>
              <w:jc w:val="right"/>
              <w:rPr>
                <w:color w:val="000000"/>
                <w:sz w:val="13"/>
                <w:szCs w:val="13"/>
              </w:rPr>
            </w:pPr>
            <w:r w:rsidRPr="00510857">
              <w:rPr>
                <w:color w:val="000000"/>
                <w:sz w:val="13"/>
                <w:szCs w:val="13"/>
              </w:rPr>
              <w:t>4.54E-05</w:t>
            </w:r>
          </w:p>
        </w:tc>
        <w:tc>
          <w:tcPr>
            <w:tcW w:w="0" w:type="auto"/>
            <w:tcBorders>
              <w:top w:val="nil"/>
              <w:left w:val="nil"/>
              <w:bottom w:val="single" w:sz="4" w:space="0" w:color="auto"/>
              <w:right w:val="single" w:sz="4" w:space="0" w:color="auto"/>
            </w:tcBorders>
            <w:shd w:val="clear" w:color="auto" w:fill="auto"/>
            <w:noWrap/>
            <w:vAlign w:val="center"/>
            <w:hideMark/>
          </w:tcPr>
          <w:p w14:paraId="3BC70104" w14:textId="77777777" w:rsidR="00510857" w:rsidRPr="00510857" w:rsidRDefault="00510857" w:rsidP="00510857">
            <w:pPr>
              <w:rPr>
                <w:color w:val="000000"/>
                <w:sz w:val="13"/>
                <w:szCs w:val="13"/>
              </w:rPr>
            </w:pPr>
            <w:r w:rsidRPr="00510857">
              <w:rPr>
                <w:color w:val="000000"/>
                <w:sz w:val="13"/>
                <w:szCs w:val="13"/>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5C7ED888"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945D0B2"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663F6BC"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3FD5B5E"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9A71385"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9A49E25"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B53E090"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r>
      <w:tr w:rsidR="00510857" w:rsidRPr="00510857" w14:paraId="67996C9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8C95B" w14:textId="460EB38B" w:rsidR="00510857" w:rsidRPr="00510857" w:rsidRDefault="001C1992" w:rsidP="00510857">
            <w:pPr>
              <w:rPr>
                <w:color w:val="000000"/>
                <w:sz w:val="13"/>
                <w:szCs w:val="13"/>
              </w:rPr>
            </w:pPr>
            <w:r>
              <w:rPr>
                <w:color w:val="000000"/>
                <w:sz w:val="13"/>
                <w:szCs w:val="13"/>
              </w:rPr>
              <w:t>UK</w:t>
            </w:r>
          </w:p>
        </w:tc>
        <w:tc>
          <w:tcPr>
            <w:tcW w:w="0" w:type="auto"/>
            <w:tcBorders>
              <w:top w:val="nil"/>
              <w:left w:val="nil"/>
              <w:bottom w:val="single" w:sz="4" w:space="0" w:color="auto"/>
              <w:right w:val="single" w:sz="4" w:space="0" w:color="auto"/>
            </w:tcBorders>
            <w:shd w:val="clear" w:color="auto" w:fill="auto"/>
            <w:noWrap/>
            <w:vAlign w:val="center"/>
            <w:hideMark/>
          </w:tcPr>
          <w:p w14:paraId="6AA16DAA" w14:textId="77777777" w:rsidR="00510857" w:rsidRPr="00510857" w:rsidRDefault="00510857" w:rsidP="00510857">
            <w:pPr>
              <w:jc w:val="right"/>
              <w:rPr>
                <w:color w:val="000000"/>
                <w:sz w:val="13"/>
                <w:szCs w:val="13"/>
              </w:rPr>
            </w:pPr>
            <w:r w:rsidRPr="00510857">
              <w:rPr>
                <w:color w:val="000000"/>
                <w:sz w:val="13"/>
                <w:szCs w:val="13"/>
              </w:rPr>
              <w:t>0.994538</w:t>
            </w:r>
          </w:p>
        </w:tc>
        <w:tc>
          <w:tcPr>
            <w:tcW w:w="0" w:type="auto"/>
            <w:tcBorders>
              <w:top w:val="nil"/>
              <w:left w:val="nil"/>
              <w:bottom w:val="single" w:sz="4" w:space="0" w:color="auto"/>
              <w:right w:val="single" w:sz="4" w:space="0" w:color="auto"/>
            </w:tcBorders>
            <w:shd w:val="clear" w:color="auto" w:fill="auto"/>
            <w:noWrap/>
            <w:vAlign w:val="center"/>
            <w:hideMark/>
          </w:tcPr>
          <w:p w14:paraId="4DF90925" w14:textId="77777777" w:rsidR="00510857" w:rsidRPr="00510857" w:rsidRDefault="00510857" w:rsidP="00510857">
            <w:pPr>
              <w:jc w:val="right"/>
              <w:rPr>
                <w:color w:val="000000"/>
                <w:sz w:val="13"/>
                <w:szCs w:val="13"/>
              </w:rPr>
            </w:pPr>
            <w:r w:rsidRPr="00510857">
              <w:rPr>
                <w:color w:val="000000"/>
                <w:sz w:val="13"/>
                <w:szCs w:val="13"/>
              </w:rPr>
              <w:t>0.994509</w:t>
            </w:r>
          </w:p>
        </w:tc>
        <w:tc>
          <w:tcPr>
            <w:tcW w:w="0" w:type="auto"/>
            <w:tcBorders>
              <w:top w:val="nil"/>
              <w:left w:val="nil"/>
              <w:bottom w:val="single" w:sz="4" w:space="0" w:color="auto"/>
              <w:right w:val="single" w:sz="4" w:space="0" w:color="auto"/>
            </w:tcBorders>
            <w:shd w:val="clear" w:color="auto" w:fill="auto"/>
            <w:noWrap/>
            <w:vAlign w:val="center"/>
            <w:hideMark/>
          </w:tcPr>
          <w:p w14:paraId="65E0A9FB" w14:textId="77777777" w:rsidR="00510857" w:rsidRPr="00510857" w:rsidRDefault="00510857" w:rsidP="00510857">
            <w:pPr>
              <w:jc w:val="right"/>
              <w:rPr>
                <w:color w:val="000000"/>
                <w:sz w:val="13"/>
                <w:szCs w:val="13"/>
              </w:rPr>
            </w:pPr>
            <w:r w:rsidRPr="00510857">
              <w:rPr>
                <w:color w:val="000000"/>
                <w:sz w:val="13"/>
                <w:szCs w:val="13"/>
              </w:rPr>
              <w:t>0.990353</w:t>
            </w:r>
          </w:p>
        </w:tc>
        <w:tc>
          <w:tcPr>
            <w:tcW w:w="0" w:type="auto"/>
            <w:tcBorders>
              <w:top w:val="nil"/>
              <w:left w:val="nil"/>
              <w:bottom w:val="single" w:sz="4" w:space="0" w:color="auto"/>
              <w:right w:val="single" w:sz="4" w:space="0" w:color="auto"/>
            </w:tcBorders>
            <w:shd w:val="clear" w:color="auto" w:fill="auto"/>
            <w:noWrap/>
            <w:vAlign w:val="center"/>
            <w:hideMark/>
          </w:tcPr>
          <w:p w14:paraId="76E5DE58" w14:textId="77777777" w:rsidR="00510857" w:rsidRPr="00510857" w:rsidRDefault="00510857" w:rsidP="00510857">
            <w:pPr>
              <w:jc w:val="right"/>
              <w:rPr>
                <w:color w:val="000000"/>
                <w:sz w:val="13"/>
                <w:szCs w:val="13"/>
              </w:rPr>
            </w:pPr>
            <w:r w:rsidRPr="00510857">
              <w:rPr>
                <w:color w:val="000000"/>
                <w:sz w:val="13"/>
                <w:szCs w:val="13"/>
              </w:rPr>
              <w:t>2.89E-05</w:t>
            </w:r>
          </w:p>
        </w:tc>
        <w:tc>
          <w:tcPr>
            <w:tcW w:w="0" w:type="auto"/>
            <w:tcBorders>
              <w:top w:val="nil"/>
              <w:left w:val="nil"/>
              <w:bottom w:val="single" w:sz="4" w:space="0" w:color="auto"/>
              <w:right w:val="single" w:sz="4" w:space="0" w:color="auto"/>
            </w:tcBorders>
            <w:shd w:val="clear" w:color="auto" w:fill="auto"/>
            <w:noWrap/>
            <w:vAlign w:val="center"/>
            <w:hideMark/>
          </w:tcPr>
          <w:p w14:paraId="6B8FBFD7" w14:textId="77777777" w:rsidR="00510857" w:rsidRPr="00510857" w:rsidRDefault="00510857" w:rsidP="00510857">
            <w:pPr>
              <w:jc w:val="right"/>
              <w:rPr>
                <w:color w:val="000000"/>
                <w:sz w:val="13"/>
                <w:szCs w:val="13"/>
              </w:rPr>
            </w:pPr>
            <w:r w:rsidRPr="00510857">
              <w:rPr>
                <w:color w:val="000000"/>
                <w:sz w:val="13"/>
                <w:szCs w:val="13"/>
              </w:rPr>
              <w:t>0.004156</w:t>
            </w:r>
          </w:p>
        </w:tc>
        <w:tc>
          <w:tcPr>
            <w:tcW w:w="0" w:type="auto"/>
            <w:tcBorders>
              <w:top w:val="nil"/>
              <w:left w:val="nil"/>
              <w:bottom w:val="single" w:sz="4" w:space="0" w:color="auto"/>
              <w:right w:val="single" w:sz="4" w:space="0" w:color="auto"/>
            </w:tcBorders>
            <w:shd w:val="clear" w:color="auto" w:fill="auto"/>
            <w:noWrap/>
            <w:vAlign w:val="center"/>
            <w:hideMark/>
          </w:tcPr>
          <w:p w14:paraId="04BF8E46" w14:textId="77777777" w:rsidR="00510857" w:rsidRPr="00510857" w:rsidRDefault="00510857" w:rsidP="00510857">
            <w:pPr>
              <w:rPr>
                <w:color w:val="000000"/>
                <w:sz w:val="13"/>
                <w:szCs w:val="13"/>
              </w:rPr>
            </w:pPr>
            <w:r w:rsidRPr="00510857">
              <w:rPr>
                <w:color w:val="000000"/>
                <w:sz w:val="13"/>
                <w:szCs w:val="13"/>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43C1CDF3"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D06B7CB"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5C5E2C2"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98D145"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8A0FEA8"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35674E3"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6CED3A0" w14:textId="77777777" w:rsidR="00510857" w:rsidRPr="00510857" w:rsidRDefault="00510857" w:rsidP="00510857">
            <w:pPr>
              <w:rPr>
                <w:rFonts w:ascii="Calibri" w:hAnsi="Calibri"/>
                <w:color w:val="000000"/>
                <w:szCs w:val="24"/>
              </w:rPr>
            </w:pPr>
            <w:r w:rsidRPr="00510857">
              <w:rPr>
                <w:rFonts w:ascii="Calibri" w:hAnsi="Calibri"/>
                <w:color w:val="000000"/>
                <w:szCs w:val="24"/>
              </w:rPr>
              <w:t> </w:t>
            </w:r>
          </w:p>
        </w:tc>
      </w:tr>
      <w:tr w:rsidR="001C1992" w:rsidRPr="00510857" w14:paraId="62EADA5E"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hideMark/>
          </w:tcPr>
          <w:p w14:paraId="03E7403D" w14:textId="4A00B5CD" w:rsidR="001C1992" w:rsidRPr="00510857" w:rsidRDefault="001C1992" w:rsidP="001C1992">
            <w:pPr>
              <w:rPr>
                <w:color w:val="000000"/>
                <w:sz w:val="13"/>
                <w:szCs w:val="13"/>
              </w:rPr>
            </w:pPr>
            <w:r w:rsidRPr="00326750">
              <w:rPr>
                <w:color w:val="000000"/>
                <w:sz w:val="13"/>
                <w:szCs w:val="13"/>
              </w:rPr>
              <w:t>UK</w:t>
            </w:r>
          </w:p>
        </w:tc>
        <w:tc>
          <w:tcPr>
            <w:tcW w:w="0" w:type="auto"/>
            <w:tcBorders>
              <w:top w:val="nil"/>
              <w:left w:val="nil"/>
              <w:bottom w:val="single" w:sz="4" w:space="0" w:color="auto"/>
              <w:right w:val="single" w:sz="4" w:space="0" w:color="auto"/>
            </w:tcBorders>
            <w:shd w:val="clear" w:color="auto" w:fill="auto"/>
            <w:noWrap/>
            <w:vAlign w:val="center"/>
            <w:hideMark/>
          </w:tcPr>
          <w:p w14:paraId="599808CD" w14:textId="77777777" w:rsidR="001C1992" w:rsidRPr="00510857" w:rsidRDefault="001C1992" w:rsidP="001C1992">
            <w:pPr>
              <w:jc w:val="right"/>
              <w:rPr>
                <w:color w:val="000000"/>
                <w:sz w:val="13"/>
                <w:szCs w:val="13"/>
              </w:rPr>
            </w:pPr>
            <w:r w:rsidRPr="00510857">
              <w:rPr>
                <w:color w:val="000000"/>
                <w:sz w:val="13"/>
                <w:szCs w:val="13"/>
              </w:rPr>
              <w:t>0.836376</w:t>
            </w:r>
          </w:p>
        </w:tc>
        <w:tc>
          <w:tcPr>
            <w:tcW w:w="0" w:type="auto"/>
            <w:tcBorders>
              <w:top w:val="nil"/>
              <w:left w:val="nil"/>
              <w:bottom w:val="single" w:sz="4" w:space="0" w:color="auto"/>
              <w:right w:val="single" w:sz="4" w:space="0" w:color="auto"/>
            </w:tcBorders>
            <w:shd w:val="clear" w:color="auto" w:fill="auto"/>
            <w:noWrap/>
            <w:vAlign w:val="center"/>
            <w:hideMark/>
          </w:tcPr>
          <w:p w14:paraId="3896737E" w14:textId="77777777" w:rsidR="001C1992" w:rsidRPr="00510857" w:rsidRDefault="001C1992" w:rsidP="001C1992">
            <w:pPr>
              <w:jc w:val="right"/>
              <w:rPr>
                <w:color w:val="000000"/>
                <w:sz w:val="13"/>
                <w:szCs w:val="13"/>
              </w:rPr>
            </w:pPr>
            <w:r w:rsidRPr="00510857">
              <w:rPr>
                <w:color w:val="000000"/>
                <w:sz w:val="13"/>
                <w:szCs w:val="13"/>
              </w:rPr>
              <w:t>0.832999</w:t>
            </w:r>
          </w:p>
        </w:tc>
        <w:tc>
          <w:tcPr>
            <w:tcW w:w="0" w:type="auto"/>
            <w:tcBorders>
              <w:top w:val="nil"/>
              <w:left w:val="nil"/>
              <w:bottom w:val="single" w:sz="4" w:space="0" w:color="auto"/>
              <w:right w:val="single" w:sz="4" w:space="0" w:color="auto"/>
            </w:tcBorders>
            <w:shd w:val="clear" w:color="auto" w:fill="auto"/>
            <w:noWrap/>
            <w:vAlign w:val="center"/>
            <w:hideMark/>
          </w:tcPr>
          <w:p w14:paraId="7ED98C80" w14:textId="77777777" w:rsidR="001C1992" w:rsidRPr="00510857" w:rsidRDefault="001C1992" w:rsidP="001C1992">
            <w:pPr>
              <w:jc w:val="right"/>
              <w:rPr>
                <w:color w:val="000000"/>
                <w:sz w:val="13"/>
                <w:szCs w:val="13"/>
              </w:rPr>
            </w:pPr>
            <w:r w:rsidRPr="00510857">
              <w:rPr>
                <w:color w:val="000000"/>
                <w:sz w:val="13"/>
                <w:szCs w:val="13"/>
              </w:rPr>
              <w:t>0.830832</w:t>
            </w:r>
          </w:p>
        </w:tc>
        <w:tc>
          <w:tcPr>
            <w:tcW w:w="0" w:type="auto"/>
            <w:tcBorders>
              <w:top w:val="nil"/>
              <w:left w:val="nil"/>
              <w:bottom w:val="single" w:sz="4" w:space="0" w:color="auto"/>
              <w:right w:val="single" w:sz="4" w:space="0" w:color="auto"/>
            </w:tcBorders>
            <w:shd w:val="clear" w:color="auto" w:fill="auto"/>
            <w:noWrap/>
            <w:vAlign w:val="center"/>
            <w:hideMark/>
          </w:tcPr>
          <w:p w14:paraId="7AF001A2" w14:textId="77777777" w:rsidR="001C1992" w:rsidRPr="00510857" w:rsidRDefault="001C1992" w:rsidP="001C1992">
            <w:pPr>
              <w:jc w:val="right"/>
              <w:rPr>
                <w:color w:val="000000"/>
                <w:sz w:val="13"/>
                <w:szCs w:val="13"/>
              </w:rPr>
            </w:pPr>
            <w:r w:rsidRPr="00510857">
              <w:rPr>
                <w:color w:val="000000"/>
                <w:sz w:val="13"/>
                <w:szCs w:val="13"/>
              </w:rPr>
              <w:t>0.003378</w:t>
            </w:r>
          </w:p>
        </w:tc>
        <w:tc>
          <w:tcPr>
            <w:tcW w:w="0" w:type="auto"/>
            <w:tcBorders>
              <w:top w:val="nil"/>
              <w:left w:val="nil"/>
              <w:bottom w:val="single" w:sz="4" w:space="0" w:color="auto"/>
              <w:right w:val="single" w:sz="4" w:space="0" w:color="auto"/>
            </w:tcBorders>
            <w:shd w:val="clear" w:color="auto" w:fill="auto"/>
            <w:noWrap/>
            <w:vAlign w:val="center"/>
            <w:hideMark/>
          </w:tcPr>
          <w:p w14:paraId="647B9CDC" w14:textId="77777777" w:rsidR="001C1992" w:rsidRPr="00510857" w:rsidRDefault="001C1992" w:rsidP="001C1992">
            <w:pPr>
              <w:jc w:val="right"/>
              <w:rPr>
                <w:color w:val="000000"/>
                <w:sz w:val="13"/>
                <w:szCs w:val="13"/>
              </w:rPr>
            </w:pPr>
            <w:r w:rsidRPr="00510857">
              <w:rPr>
                <w:color w:val="000000"/>
                <w:sz w:val="13"/>
                <w:szCs w:val="13"/>
              </w:rPr>
              <w:t>0.002167</w:t>
            </w:r>
          </w:p>
        </w:tc>
        <w:tc>
          <w:tcPr>
            <w:tcW w:w="0" w:type="auto"/>
            <w:tcBorders>
              <w:top w:val="nil"/>
              <w:left w:val="nil"/>
              <w:bottom w:val="single" w:sz="4" w:space="0" w:color="auto"/>
              <w:right w:val="single" w:sz="4" w:space="0" w:color="auto"/>
            </w:tcBorders>
            <w:shd w:val="clear" w:color="auto" w:fill="auto"/>
            <w:noWrap/>
            <w:vAlign w:val="center"/>
            <w:hideMark/>
          </w:tcPr>
          <w:p w14:paraId="753D8B3F" w14:textId="77777777" w:rsidR="001C1992" w:rsidRPr="00510857" w:rsidRDefault="001C1992" w:rsidP="001C1992">
            <w:pPr>
              <w:rPr>
                <w:color w:val="000000"/>
                <w:sz w:val="13"/>
                <w:szCs w:val="13"/>
              </w:rPr>
            </w:pPr>
            <w:r w:rsidRPr="00510857">
              <w:rPr>
                <w:color w:val="000000"/>
                <w:sz w:val="13"/>
                <w:szCs w:val="13"/>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5513DC3B"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5F4B67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8082CA6"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CA5B23E"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BB401D6"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3B75EC3"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CBB279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3C2642C3"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hideMark/>
          </w:tcPr>
          <w:p w14:paraId="66C83491" w14:textId="7F6FF16D" w:rsidR="001C1992" w:rsidRPr="00510857" w:rsidRDefault="001C1992" w:rsidP="001C1992">
            <w:pPr>
              <w:rPr>
                <w:color w:val="000000"/>
                <w:sz w:val="13"/>
                <w:szCs w:val="13"/>
              </w:rPr>
            </w:pPr>
            <w:r w:rsidRPr="00326750">
              <w:rPr>
                <w:color w:val="000000"/>
                <w:sz w:val="13"/>
                <w:szCs w:val="13"/>
              </w:rPr>
              <w:t>UK</w:t>
            </w:r>
          </w:p>
        </w:tc>
        <w:tc>
          <w:tcPr>
            <w:tcW w:w="0" w:type="auto"/>
            <w:tcBorders>
              <w:top w:val="nil"/>
              <w:left w:val="nil"/>
              <w:bottom w:val="single" w:sz="4" w:space="0" w:color="auto"/>
              <w:right w:val="single" w:sz="4" w:space="0" w:color="auto"/>
            </w:tcBorders>
            <w:shd w:val="clear" w:color="auto" w:fill="auto"/>
            <w:noWrap/>
            <w:vAlign w:val="center"/>
            <w:hideMark/>
          </w:tcPr>
          <w:p w14:paraId="29959883" w14:textId="77777777" w:rsidR="001C1992" w:rsidRPr="00510857" w:rsidRDefault="001C1992" w:rsidP="001C1992">
            <w:pPr>
              <w:jc w:val="right"/>
              <w:rPr>
                <w:color w:val="000000"/>
                <w:sz w:val="13"/>
                <w:szCs w:val="13"/>
              </w:rPr>
            </w:pPr>
            <w:r w:rsidRPr="00510857">
              <w:rPr>
                <w:color w:val="000000"/>
                <w:sz w:val="13"/>
                <w:szCs w:val="13"/>
              </w:rPr>
              <w:t>0.929723</w:t>
            </w:r>
          </w:p>
        </w:tc>
        <w:tc>
          <w:tcPr>
            <w:tcW w:w="0" w:type="auto"/>
            <w:tcBorders>
              <w:top w:val="nil"/>
              <w:left w:val="nil"/>
              <w:bottom w:val="single" w:sz="4" w:space="0" w:color="auto"/>
              <w:right w:val="single" w:sz="4" w:space="0" w:color="auto"/>
            </w:tcBorders>
            <w:shd w:val="clear" w:color="auto" w:fill="auto"/>
            <w:noWrap/>
            <w:vAlign w:val="center"/>
            <w:hideMark/>
          </w:tcPr>
          <w:p w14:paraId="6B089A67" w14:textId="77777777" w:rsidR="001C1992" w:rsidRPr="00510857" w:rsidRDefault="001C1992" w:rsidP="001C1992">
            <w:pPr>
              <w:jc w:val="right"/>
              <w:rPr>
                <w:color w:val="000000"/>
                <w:sz w:val="13"/>
                <w:szCs w:val="13"/>
              </w:rPr>
            </w:pPr>
            <w:r w:rsidRPr="00510857">
              <w:rPr>
                <w:color w:val="000000"/>
                <w:sz w:val="13"/>
                <w:szCs w:val="13"/>
              </w:rPr>
              <w:t>0.928592</w:t>
            </w:r>
          </w:p>
        </w:tc>
        <w:tc>
          <w:tcPr>
            <w:tcW w:w="0" w:type="auto"/>
            <w:tcBorders>
              <w:top w:val="nil"/>
              <w:left w:val="nil"/>
              <w:bottom w:val="single" w:sz="4" w:space="0" w:color="auto"/>
              <w:right w:val="single" w:sz="4" w:space="0" w:color="auto"/>
            </w:tcBorders>
            <w:shd w:val="clear" w:color="auto" w:fill="auto"/>
            <w:noWrap/>
            <w:vAlign w:val="center"/>
            <w:hideMark/>
          </w:tcPr>
          <w:p w14:paraId="44183FD4" w14:textId="77777777" w:rsidR="001C1992" w:rsidRPr="00510857" w:rsidRDefault="001C1992" w:rsidP="001C1992">
            <w:pPr>
              <w:jc w:val="right"/>
              <w:rPr>
                <w:color w:val="000000"/>
                <w:sz w:val="13"/>
                <w:szCs w:val="13"/>
              </w:rPr>
            </w:pPr>
            <w:r w:rsidRPr="00510857">
              <w:rPr>
                <w:color w:val="000000"/>
                <w:sz w:val="13"/>
                <w:szCs w:val="13"/>
              </w:rPr>
              <w:t>0.925214</w:t>
            </w:r>
          </w:p>
        </w:tc>
        <w:tc>
          <w:tcPr>
            <w:tcW w:w="0" w:type="auto"/>
            <w:tcBorders>
              <w:top w:val="nil"/>
              <w:left w:val="nil"/>
              <w:bottom w:val="single" w:sz="4" w:space="0" w:color="auto"/>
              <w:right w:val="single" w:sz="4" w:space="0" w:color="auto"/>
            </w:tcBorders>
            <w:shd w:val="clear" w:color="auto" w:fill="auto"/>
            <w:noWrap/>
            <w:vAlign w:val="center"/>
            <w:hideMark/>
          </w:tcPr>
          <w:p w14:paraId="71557CC2" w14:textId="77777777" w:rsidR="001C1992" w:rsidRPr="00510857" w:rsidRDefault="001C1992" w:rsidP="001C1992">
            <w:pPr>
              <w:jc w:val="right"/>
              <w:rPr>
                <w:color w:val="000000"/>
                <w:sz w:val="13"/>
                <w:szCs w:val="13"/>
              </w:rPr>
            </w:pPr>
            <w:r w:rsidRPr="00510857">
              <w:rPr>
                <w:color w:val="000000"/>
                <w:sz w:val="13"/>
                <w:szCs w:val="13"/>
              </w:rPr>
              <w:t>0.001131</w:t>
            </w:r>
          </w:p>
        </w:tc>
        <w:tc>
          <w:tcPr>
            <w:tcW w:w="0" w:type="auto"/>
            <w:tcBorders>
              <w:top w:val="nil"/>
              <w:left w:val="nil"/>
              <w:bottom w:val="single" w:sz="4" w:space="0" w:color="auto"/>
              <w:right w:val="single" w:sz="4" w:space="0" w:color="auto"/>
            </w:tcBorders>
            <w:shd w:val="clear" w:color="auto" w:fill="auto"/>
            <w:noWrap/>
            <w:vAlign w:val="center"/>
            <w:hideMark/>
          </w:tcPr>
          <w:p w14:paraId="77A00906" w14:textId="77777777" w:rsidR="001C1992" w:rsidRPr="00510857" w:rsidRDefault="001C1992" w:rsidP="001C1992">
            <w:pPr>
              <w:jc w:val="right"/>
              <w:rPr>
                <w:color w:val="000000"/>
                <w:sz w:val="13"/>
                <w:szCs w:val="13"/>
              </w:rPr>
            </w:pPr>
            <w:r w:rsidRPr="00510857">
              <w:rPr>
                <w:color w:val="000000"/>
                <w:sz w:val="13"/>
                <w:szCs w:val="13"/>
              </w:rPr>
              <w:t>0.003378</w:t>
            </w:r>
          </w:p>
        </w:tc>
        <w:tc>
          <w:tcPr>
            <w:tcW w:w="0" w:type="auto"/>
            <w:tcBorders>
              <w:top w:val="nil"/>
              <w:left w:val="nil"/>
              <w:bottom w:val="single" w:sz="4" w:space="0" w:color="auto"/>
              <w:right w:val="single" w:sz="4" w:space="0" w:color="auto"/>
            </w:tcBorders>
            <w:shd w:val="clear" w:color="auto" w:fill="auto"/>
            <w:noWrap/>
            <w:vAlign w:val="center"/>
            <w:hideMark/>
          </w:tcPr>
          <w:p w14:paraId="51871068" w14:textId="77777777" w:rsidR="001C1992" w:rsidRPr="00510857" w:rsidRDefault="001C1992" w:rsidP="001C1992">
            <w:pPr>
              <w:rPr>
                <w:color w:val="000000"/>
                <w:sz w:val="13"/>
                <w:szCs w:val="13"/>
              </w:rPr>
            </w:pPr>
            <w:r w:rsidRPr="00510857">
              <w:rPr>
                <w:color w:val="000000"/>
                <w:sz w:val="13"/>
                <w:szCs w:val="13"/>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458D4EE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918EE0D"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C714569"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809B13"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0C9D7C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A67F01E"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738E49"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2AB9392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hideMark/>
          </w:tcPr>
          <w:p w14:paraId="22DC0E2E" w14:textId="55DF08DE" w:rsidR="001C1992" w:rsidRPr="00510857" w:rsidRDefault="001C1992" w:rsidP="001C1992">
            <w:pPr>
              <w:rPr>
                <w:color w:val="000000"/>
                <w:sz w:val="13"/>
                <w:szCs w:val="13"/>
              </w:rPr>
            </w:pPr>
            <w:r w:rsidRPr="00326750">
              <w:rPr>
                <w:color w:val="000000"/>
                <w:sz w:val="13"/>
                <w:szCs w:val="13"/>
              </w:rPr>
              <w:t>UK</w:t>
            </w:r>
          </w:p>
        </w:tc>
        <w:tc>
          <w:tcPr>
            <w:tcW w:w="0" w:type="auto"/>
            <w:tcBorders>
              <w:top w:val="nil"/>
              <w:left w:val="nil"/>
              <w:bottom w:val="single" w:sz="4" w:space="0" w:color="auto"/>
              <w:right w:val="single" w:sz="4" w:space="0" w:color="auto"/>
            </w:tcBorders>
            <w:shd w:val="clear" w:color="auto" w:fill="auto"/>
            <w:noWrap/>
            <w:vAlign w:val="center"/>
            <w:hideMark/>
          </w:tcPr>
          <w:p w14:paraId="6F18BE4B" w14:textId="77777777" w:rsidR="001C1992" w:rsidRPr="00510857" w:rsidRDefault="001C1992" w:rsidP="001C1992">
            <w:pPr>
              <w:jc w:val="right"/>
              <w:rPr>
                <w:color w:val="000000"/>
                <w:sz w:val="13"/>
                <w:szCs w:val="13"/>
              </w:rPr>
            </w:pPr>
            <w:r w:rsidRPr="00510857">
              <w:rPr>
                <w:color w:val="000000"/>
                <w:sz w:val="13"/>
                <w:szCs w:val="13"/>
              </w:rPr>
              <w:t>0.938782</w:t>
            </w:r>
          </w:p>
        </w:tc>
        <w:tc>
          <w:tcPr>
            <w:tcW w:w="0" w:type="auto"/>
            <w:tcBorders>
              <w:top w:val="nil"/>
              <w:left w:val="nil"/>
              <w:bottom w:val="single" w:sz="4" w:space="0" w:color="auto"/>
              <w:right w:val="single" w:sz="4" w:space="0" w:color="auto"/>
            </w:tcBorders>
            <w:shd w:val="clear" w:color="auto" w:fill="auto"/>
            <w:noWrap/>
            <w:vAlign w:val="center"/>
            <w:hideMark/>
          </w:tcPr>
          <w:p w14:paraId="23493D4E" w14:textId="77777777" w:rsidR="001C1992" w:rsidRPr="00510857" w:rsidRDefault="001C1992" w:rsidP="001C1992">
            <w:pPr>
              <w:jc w:val="right"/>
              <w:rPr>
                <w:color w:val="000000"/>
                <w:sz w:val="13"/>
                <w:szCs w:val="13"/>
              </w:rPr>
            </w:pPr>
            <w:r w:rsidRPr="00510857">
              <w:rPr>
                <w:color w:val="000000"/>
                <w:sz w:val="13"/>
                <w:szCs w:val="13"/>
              </w:rPr>
              <w:t>0.937083</w:t>
            </w:r>
          </w:p>
        </w:tc>
        <w:tc>
          <w:tcPr>
            <w:tcW w:w="0" w:type="auto"/>
            <w:tcBorders>
              <w:top w:val="nil"/>
              <w:left w:val="nil"/>
              <w:bottom w:val="single" w:sz="4" w:space="0" w:color="auto"/>
              <w:right w:val="single" w:sz="4" w:space="0" w:color="auto"/>
            </w:tcBorders>
            <w:shd w:val="clear" w:color="auto" w:fill="auto"/>
            <w:noWrap/>
            <w:vAlign w:val="center"/>
            <w:hideMark/>
          </w:tcPr>
          <w:p w14:paraId="4BC1AF21" w14:textId="77777777" w:rsidR="001C1992" w:rsidRPr="00510857" w:rsidRDefault="001C1992" w:rsidP="001C1992">
            <w:pPr>
              <w:jc w:val="right"/>
              <w:rPr>
                <w:color w:val="000000"/>
                <w:sz w:val="13"/>
                <w:szCs w:val="13"/>
              </w:rPr>
            </w:pPr>
            <w:r w:rsidRPr="00510857">
              <w:rPr>
                <w:color w:val="000000"/>
                <w:sz w:val="13"/>
                <w:szCs w:val="13"/>
              </w:rPr>
              <w:t>0.936594</w:t>
            </w:r>
          </w:p>
        </w:tc>
        <w:tc>
          <w:tcPr>
            <w:tcW w:w="0" w:type="auto"/>
            <w:tcBorders>
              <w:top w:val="nil"/>
              <w:left w:val="nil"/>
              <w:bottom w:val="single" w:sz="4" w:space="0" w:color="auto"/>
              <w:right w:val="single" w:sz="4" w:space="0" w:color="auto"/>
            </w:tcBorders>
            <w:shd w:val="clear" w:color="auto" w:fill="auto"/>
            <w:noWrap/>
            <w:vAlign w:val="center"/>
            <w:hideMark/>
          </w:tcPr>
          <w:p w14:paraId="60685E00" w14:textId="77777777" w:rsidR="001C1992" w:rsidRPr="00510857" w:rsidRDefault="001C1992" w:rsidP="001C1992">
            <w:pPr>
              <w:jc w:val="right"/>
              <w:rPr>
                <w:color w:val="000000"/>
                <w:sz w:val="13"/>
                <w:szCs w:val="13"/>
              </w:rPr>
            </w:pPr>
            <w:r w:rsidRPr="00510857">
              <w:rPr>
                <w:color w:val="000000"/>
                <w:sz w:val="13"/>
                <w:szCs w:val="13"/>
              </w:rPr>
              <w:t>0.001699</w:t>
            </w:r>
          </w:p>
        </w:tc>
        <w:tc>
          <w:tcPr>
            <w:tcW w:w="0" w:type="auto"/>
            <w:tcBorders>
              <w:top w:val="nil"/>
              <w:left w:val="nil"/>
              <w:bottom w:val="single" w:sz="4" w:space="0" w:color="auto"/>
              <w:right w:val="single" w:sz="4" w:space="0" w:color="auto"/>
            </w:tcBorders>
            <w:shd w:val="clear" w:color="auto" w:fill="auto"/>
            <w:noWrap/>
            <w:vAlign w:val="center"/>
            <w:hideMark/>
          </w:tcPr>
          <w:p w14:paraId="1EEB1E1D" w14:textId="77777777" w:rsidR="001C1992" w:rsidRPr="00510857" w:rsidRDefault="001C1992" w:rsidP="001C1992">
            <w:pPr>
              <w:jc w:val="right"/>
              <w:rPr>
                <w:color w:val="000000"/>
                <w:sz w:val="13"/>
                <w:szCs w:val="13"/>
              </w:rPr>
            </w:pPr>
            <w:r w:rsidRPr="00510857">
              <w:rPr>
                <w:color w:val="000000"/>
                <w:sz w:val="13"/>
                <w:szCs w:val="13"/>
              </w:rPr>
              <w:t>0.000489</w:t>
            </w:r>
          </w:p>
        </w:tc>
        <w:tc>
          <w:tcPr>
            <w:tcW w:w="0" w:type="auto"/>
            <w:tcBorders>
              <w:top w:val="nil"/>
              <w:left w:val="nil"/>
              <w:bottom w:val="single" w:sz="4" w:space="0" w:color="auto"/>
              <w:right w:val="single" w:sz="4" w:space="0" w:color="auto"/>
            </w:tcBorders>
            <w:shd w:val="clear" w:color="auto" w:fill="auto"/>
            <w:noWrap/>
            <w:vAlign w:val="center"/>
            <w:hideMark/>
          </w:tcPr>
          <w:p w14:paraId="3CEEF888" w14:textId="77777777" w:rsidR="001C1992" w:rsidRPr="00510857" w:rsidRDefault="001C1992" w:rsidP="001C1992">
            <w:pPr>
              <w:rPr>
                <w:color w:val="000000"/>
                <w:sz w:val="13"/>
                <w:szCs w:val="13"/>
              </w:rPr>
            </w:pPr>
            <w:r w:rsidRPr="00510857">
              <w:rPr>
                <w:color w:val="000000"/>
                <w:sz w:val="13"/>
                <w:szCs w:val="13"/>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36C14383"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F47C4B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F528F4C"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D504940"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C16F2CB"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76D27B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1998CBE"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0CD54D6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hideMark/>
          </w:tcPr>
          <w:p w14:paraId="1ED1743E" w14:textId="1879AA7F" w:rsidR="001C1992" w:rsidRPr="00510857" w:rsidRDefault="001C1992" w:rsidP="001C1992">
            <w:pPr>
              <w:rPr>
                <w:color w:val="000000"/>
                <w:sz w:val="13"/>
                <w:szCs w:val="13"/>
              </w:rPr>
            </w:pPr>
            <w:r w:rsidRPr="00326750">
              <w:rPr>
                <w:color w:val="000000"/>
                <w:sz w:val="13"/>
                <w:szCs w:val="13"/>
              </w:rPr>
              <w:t>UK</w:t>
            </w:r>
          </w:p>
        </w:tc>
        <w:tc>
          <w:tcPr>
            <w:tcW w:w="0" w:type="auto"/>
            <w:tcBorders>
              <w:top w:val="nil"/>
              <w:left w:val="nil"/>
              <w:bottom w:val="single" w:sz="4" w:space="0" w:color="auto"/>
              <w:right w:val="single" w:sz="4" w:space="0" w:color="auto"/>
            </w:tcBorders>
            <w:shd w:val="clear" w:color="auto" w:fill="auto"/>
            <w:noWrap/>
            <w:vAlign w:val="center"/>
            <w:hideMark/>
          </w:tcPr>
          <w:p w14:paraId="64652C6A" w14:textId="77777777" w:rsidR="001C1992" w:rsidRPr="00510857" w:rsidRDefault="001C1992" w:rsidP="001C1992">
            <w:pPr>
              <w:jc w:val="right"/>
              <w:rPr>
                <w:color w:val="000000"/>
                <w:sz w:val="13"/>
                <w:szCs w:val="13"/>
              </w:rPr>
            </w:pPr>
            <w:r w:rsidRPr="00510857">
              <w:rPr>
                <w:color w:val="000000"/>
                <w:sz w:val="13"/>
                <w:szCs w:val="13"/>
              </w:rPr>
              <w:t>0.936706</w:t>
            </w:r>
          </w:p>
        </w:tc>
        <w:tc>
          <w:tcPr>
            <w:tcW w:w="0" w:type="auto"/>
            <w:tcBorders>
              <w:top w:val="nil"/>
              <w:left w:val="nil"/>
              <w:bottom w:val="single" w:sz="4" w:space="0" w:color="auto"/>
              <w:right w:val="single" w:sz="4" w:space="0" w:color="auto"/>
            </w:tcBorders>
            <w:shd w:val="clear" w:color="auto" w:fill="auto"/>
            <w:noWrap/>
            <w:vAlign w:val="center"/>
            <w:hideMark/>
          </w:tcPr>
          <w:p w14:paraId="1865B9B3" w14:textId="77777777" w:rsidR="001C1992" w:rsidRPr="00510857" w:rsidRDefault="001C1992" w:rsidP="001C1992">
            <w:pPr>
              <w:jc w:val="right"/>
              <w:rPr>
                <w:color w:val="000000"/>
                <w:sz w:val="13"/>
                <w:szCs w:val="13"/>
              </w:rPr>
            </w:pPr>
            <w:r w:rsidRPr="00510857">
              <w:rPr>
                <w:color w:val="000000"/>
                <w:sz w:val="13"/>
                <w:szCs w:val="13"/>
              </w:rPr>
              <w:t>0.932883</w:t>
            </w:r>
          </w:p>
        </w:tc>
        <w:tc>
          <w:tcPr>
            <w:tcW w:w="0" w:type="auto"/>
            <w:tcBorders>
              <w:top w:val="nil"/>
              <w:left w:val="nil"/>
              <w:bottom w:val="single" w:sz="4" w:space="0" w:color="auto"/>
              <w:right w:val="single" w:sz="4" w:space="0" w:color="auto"/>
            </w:tcBorders>
            <w:shd w:val="clear" w:color="auto" w:fill="auto"/>
            <w:noWrap/>
            <w:vAlign w:val="center"/>
            <w:hideMark/>
          </w:tcPr>
          <w:p w14:paraId="1191BDAE" w14:textId="77777777" w:rsidR="001C1992" w:rsidRPr="00510857" w:rsidRDefault="001C1992" w:rsidP="001C1992">
            <w:pPr>
              <w:jc w:val="right"/>
              <w:rPr>
                <w:color w:val="000000"/>
                <w:sz w:val="13"/>
                <w:szCs w:val="13"/>
              </w:rPr>
            </w:pPr>
            <w:r w:rsidRPr="00510857">
              <w:rPr>
                <w:color w:val="000000"/>
                <w:sz w:val="13"/>
                <w:szCs w:val="13"/>
              </w:rPr>
              <w:t>0.92265</w:t>
            </w:r>
          </w:p>
        </w:tc>
        <w:tc>
          <w:tcPr>
            <w:tcW w:w="0" w:type="auto"/>
            <w:tcBorders>
              <w:top w:val="nil"/>
              <w:left w:val="nil"/>
              <w:bottom w:val="single" w:sz="4" w:space="0" w:color="auto"/>
              <w:right w:val="single" w:sz="4" w:space="0" w:color="auto"/>
            </w:tcBorders>
            <w:shd w:val="clear" w:color="auto" w:fill="auto"/>
            <w:noWrap/>
            <w:vAlign w:val="center"/>
            <w:hideMark/>
          </w:tcPr>
          <w:p w14:paraId="1F2671C9" w14:textId="77777777" w:rsidR="001C1992" w:rsidRPr="00510857" w:rsidRDefault="001C1992" w:rsidP="001C1992">
            <w:pPr>
              <w:jc w:val="right"/>
              <w:rPr>
                <w:color w:val="000000"/>
                <w:sz w:val="13"/>
                <w:szCs w:val="13"/>
              </w:rPr>
            </w:pPr>
            <w:r w:rsidRPr="00510857">
              <w:rPr>
                <w:color w:val="000000"/>
                <w:sz w:val="13"/>
                <w:szCs w:val="13"/>
              </w:rPr>
              <w:t>0.003823</w:t>
            </w:r>
          </w:p>
        </w:tc>
        <w:tc>
          <w:tcPr>
            <w:tcW w:w="0" w:type="auto"/>
            <w:tcBorders>
              <w:top w:val="nil"/>
              <w:left w:val="nil"/>
              <w:bottom w:val="single" w:sz="4" w:space="0" w:color="auto"/>
              <w:right w:val="single" w:sz="4" w:space="0" w:color="auto"/>
            </w:tcBorders>
            <w:shd w:val="clear" w:color="auto" w:fill="auto"/>
            <w:noWrap/>
            <w:vAlign w:val="center"/>
            <w:hideMark/>
          </w:tcPr>
          <w:p w14:paraId="20E800FE" w14:textId="77777777" w:rsidR="001C1992" w:rsidRPr="00510857" w:rsidRDefault="001C1992" w:rsidP="001C1992">
            <w:pPr>
              <w:jc w:val="right"/>
              <w:rPr>
                <w:color w:val="000000"/>
                <w:sz w:val="13"/>
                <w:szCs w:val="13"/>
              </w:rPr>
            </w:pPr>
            <w:r w:rsidRPr="00510857">
              <w:rPr>
                <w:color w:val="000000"/>
                <w:sz w:val="13"/>
                <w:szCs w:val="13"/>
              </w:rPr>
              <w:t>0.010233</w:t>
            </w:r>
          </w:p>
        </w:tc>
        <w:tc>
          <w:tcPr>
            <w:tcW w:w="0" w:type="auto"/>
            <w:tcBorders>
              <w:top w:val="nil"/>
              <w:left w:val="nil"/>
              <w:bottom w:val="single" w:sz="4" w:space="0" w:color="auto"/>
              <w:right w:val="single" w:sz="4" w:space="0" w:color="auto"/>
            </w:tcBorders>
            <w:shd w:val="clear" w:color="auto" w:fill="auto"/>
            <w:noWrap/>
            <w:vAlign w:val="center"/>
            <w:hideMark/>
          </w:tcPr>
          <w:p w14:paraId="7F7AC2FF" w14:textId="77777777" w:rsidR="001C1992" w:rsidRPr="00510857" w:rsidRDefault="001C1992" w:rsidP="001C1992">
            <w:pPr>
              <w:rPr>
                <w:color w:val="000000"/>
                <w:sz w:val="13"/>
                <w:szCs w:val="13"/>
              </w:rPr>
            </w:pPr>
            <w:r w:rsidRPr="00510857">
              <w:rPr>
                <w:color w:val="000000"/>
                <w:sz w:val="13"/>
                <w:szCs w:val="13"/>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2397AFB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D3CDBB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2C5EC5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E07F4C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24590C5"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1CF845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11424D1"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68D126A1"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4F7E28B" w14:textId="197AA0F0" w:rsidR="001C1992" w:rsidRPr="00510857" w:rsidRDefault="001C1992" w:rsidP="001C1992">
            <w:pPr>
              <w:rPr>
                <w:color w:val="000000"/>
                <w:sz w:val="13"/>
                <w:szCs w:val="13"/>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tcPr>
          <w:p w14:paraId="64BAEBA0" w14:textId="03881EE1" w:rsidR="001C1992" w:rsidRPr="00510857" w:rsidRDefault="001C1992" w:rsidP="001C1992">
            <w:pPr>
              <w:jc w:val="right"/>
              <w:rPr>
                <w:color w:val="000000"/>
                <w:sz w:val="13"/>
                <w:szCs w:val="13"/>
              </w:rPr>
            </w:pPr>
            <w:r w:rsidRPr="00510857">
              <w:rPr>
                <w:color w:val="000000"/>
                <w:sz w:val="15"/>
                <w:szCs w:val="15"/>
              </w:rPr>
              <w:t>0.994105</w:t>
            </w:r>
          </w:p>
        </w:tc>
        <w:tc>
          <w:tcPr>
            <w:tcW w:w="0" w:type="auto"/>
            <w:tcBorders>
              <w:top w:val="nil"/>
              <w:left w:val="nil"/>
              <w:bottom w:val="single" w:sz="4" w:space="0" w:color="auto"/>
              <w:right w:val="single" w:sz="4" w:space="0" w:color="auto"/>
            </w:tcBorders>
            <w:shd w:val="clear" w:color="auto" w:fill="auto"/>
            <w:noWrap/>
            <w:vAlign w:val="center"/>
          </w:tcPr>
          <w:p w14:paraId="71EE4026" w14:textId="181549A6" w:rsidR="001C1992" w:rsidRPr="00510857" w:rsidRDefault="001C1992" w:rsidP="001C1992">
            <w:pPr>
              <w:jc w:val="right"/>
              <w:rPr>
                <w:color w:val="000000"/>
                <w:sz w:val="13"/>
                <w:szCs w:val="13"/>
              </w:rPr>
            </w:pPr>
            <w:r w:rsidRPr="00510857">
              <w:rPr>
                <w:color w:val="000000"/>
                <w:sz w:val="15"/>
                <w:szCs w:val="15"/>
              </w:rPr>
              <w:t>0.993833</w:t>
            </w:r>
          </w:p>
        </w:tc>
        <w:tc>
          <w:tcPr>
            <w:tcW w:w="0" w:type="auto"/>
            <w:tcBorders>
              <w:top w:val="nil"/>
              <w:left w:val="nil"/>
              <w:bottom w:val="single" w:sz="4" w:space="0" w:color="auto"/>
              <w:right w:val="single" w:sz="4" w:space="0" w:color="auto"/>
            </w:tcBorders>
            <w:shd w:val="clear" w:color="auto" w:fill="auto"/>
            <w:noWrap/>
            <w:vAlign w:val="center"/>
          </w:tcPr>
          <w:p w14:paraId="5C1FE8A4" w14:textId="03B729B8" w:rsidR="001C1992" w:rsidRPr="00510857" w:rsidRDefault="001C1992" w:rsidP="001C1992">
            <w:pPr>
              <w:jc w:val="right"/>
              <w:rPr>
                <w:color w:val="000000"/>
                <w:sz w:val="13"/>
                <w:szCs w:val="13"/>
              </w:rPr>
            </w:pPr>
            <w:r w:rsidRPr="00510857">
              <w:rPr>
                <w:color w:val="000000"/>
                <w:sz w:val="15"/>
                <w:szCs w:val="15"/>
              </w:rPr>
              <w:t>0.99104</w:t>
            </w:r>
          </w:p>
        </w:tc>
        <w:tc>
          <w:tcPr>
            <w:tcW w:w="0" w:type="auto"/>
            <w:tcBorders>
              <w:top w:val="nil"/>
              <w:left w:val="nil"/>
              <w:bottom w:val="single" w:sz="4" w:space="0" w:color="auto"/>
              <w:right w:val="single" w:sz="4" w:space="0" w:color="auto"/>
            </w:tcBorders>
            <w:shd w:val="clear" w:color="auto" w:fill="auto"/>
            <w:noWrap/>
            <w:vAlign w:val="center"/>
          </w:tcPr>
          <w:p w14:paraId="4F2CB8B7" w14:textId="24C8251A" w:rsidR="001C1992" w:rsidRPr="00510857" w:rsidRDefault="001C1992" w:rsidP="001C1992">
            <w:pPr>
              <w:jc w:val="right"/>
              <w:rPr>
                <w:color w:val="000000"/>
                <w:sz w:val="13"/>
                <w:szCs w:val="13"/>
              </w:rPr>
            </w:pPr>
            <w:r w:rsidRPr="00510857">
              <w:rPr>
                <w:color w:val="000000"/>
                <w:sz w:val="15"/>
                <w:szCs w:val="15"/>
              </w:rPr>
              <w:t>0.000272</w:t>
            </w:r>
          </w:p>
        </w:tc>
        <w:tc>
          <w:tcPr>
            <w:tcW w:w="0" w:type="auto"/>
            <w:tcBorders>
              <w:top w:val="nil"/>
              <w:left w:val="nil"/>
              <w:bottom w:val="single" w:sz="4" w:space="0" w:color="auto"/>
              <w:right w:val="single" w:sz="4" w:space="0" w:color="auto"/>
            </w:tcBorders>
            <w:shd w:val="clear" w:color="auto" w:fill="auto"/>
            <w:noWrap/>
            <w:vAlign w:val="center"/>
          </w:tcPr>
          <w:p w14:paraId="01B715DB" w14:textId="2D442532" w:rsidR="001C1992" w:rsidRPr="00510857" w:rsidRDefault="001C1992" w:rsidP="001C1992">
            <w:pPr>
              <w:jc w:val="right"/>
              <w:rPr>
                <w:color w:val="000000"/>
                <w:sz w:val="13"/>
                <w:szCs w:val="13"/>
              </w:rPr>
            </w:pPr>
            <w:r w:rsidRPr="00510857">
              <w:rPr>
                <w:color w:val="000000"/>
                <w:sz w:val="15"/>
                <w:szCs w:val="15"/>
              </w:rPr>
              <w:t>0.002793</w:t>
            </w:r>
          </w:p>
        </w:tc>
        <w:tc>
          <w:tcPr>
            <w:tcW w:w="0" w:type="auto"/>
            <w:tcBorders>
              <w:top w:val="nil"/>
              <w:left w:val="nil"/>
              <w:bottom w:val="single" w:sz="4" w:space="0" w:color="auto"/>
              <w:right w:val="single" w:sz="4" w:space="0" w:color="auto"/>
            </w:tcBorders>
            <w:shd w:val="clear" w:color="auto" w:fill="auto"/>
            <w:noWrap/>
            <w:vAlign w:val="center"/>
          </w:tcPr>
          <w:p w14:paraId="67CE3013" w14:textId="2A53C555" w:rsidR="001C1992" w:rsidRPr="00510857" w:rsidRDefault="001C1992" w:rsidP="001C1992">
            <w:pPr>
              <w:rPr>
                <w:color w:val="000000"/>
                <w:sz w:val="13"/>
                <w:szCs w:val="13"/>
              </w:rPr>
            </w:pPr>
            <w:r w:rsidRPr="00510857">
              <w:rPr>
                <w:color w:val="000000"/>
                <w:sz w:val="15"/>
                <w:szCs w:val="15"/>
              </w:rPr>
              <w:t>Sophisticated</w:t>
            </w:r>
          </w:p>
        </w:tc>
        <w:tc>
          <w:tcPr>
            <w:tcW w:w="0" w:type="auto"/>
            <w:tcBorders>
              <w:top w:val="nil"/>
              <w:left w:val="nil"/>
              <w:bottom w:val="single" w:sz="4" w:space="0" w:color="auto"/>
              <w:right w:val="single" w:sz="4" w:space="0" w:color="auto"/>
            </w:tcBorders>
            <w:shd w:val="clear" w:color="auto" w:fill="auto"/>
            <w:noWrap/>
            <w:vAlign w:val="bottom"/>
          </w:tcPr>
          <w:p w14:paraId="6C17279D"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4F57934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6DBA7564"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253672A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34D9CEF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22E64A41"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77BB55A2" w14:textId="77777777" w:rsidR="001C1992" w:rsidRPr="00510857" w:rsidRDefault="001C1992" w:rsidP="001C1992">
            <w:pPr>
              <w:rPr>
                <w:rFonts w:ascii="Calibri" w:hAnsi="Calibri"/>
                <w:color w:val="000000"/>
                <w:szCs w:val="24"/>
              </w:rPr>
            </w:pPr>
          </w:p>
        </w:tc>
      </w:tr>
      <w:tr w:rsidR="001C1992" w:rsidRPr="00510857" w14:paraId="7405A2CD"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DAA6ECF" w14:textId="6AC6235F" w:rsidR="001C1992" w:rsidRPr="00510857" w:rsidRDefault="001C1992" w:rsidP="001C1992">
            <w:pPr>
              <w:rPr>
                <w:color w:val="000000"/>
                <w:sz w:val="13"/>
                <w:szCs w:val="13"/>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tcPr>
          <w:p w14:paraId="0E69E60D" w14:textId="4E47D704" w:rsidR="001C1992" w:rsidRPr="00510857" w:rsidRDefault="001C1992" w:rsidP="001C1992">
            <w:pPr>
              <w:jc w:val="right"/>
              <w:rPr>
                <w:color w:val="000000"/>
                <w:sz w:val="13"/>
                <w:szCs w:val="13"/>
              </w:rPr>
            </w:pPr>
            <w:r w:rsidRPr="00510857">
              <w:rPr>
                <w:color w:val="000000"/>
                <w:sz w:val="15"/>
                <w:szCs w:val="15"/>
              </w:rPr>
              <w:t>0.840551</w:t>
            </w:r>
          </w:p>
        </w:tc>
        <w:tc>
          <w:tcPr>
            <w:tcW w:w="0" w:type="auto"/>
            <w:tcBorders>
              <w:top w:val="nil"/>
              <w:left w:val="nil"/>
              <w:bottom w:val="single" w:sz="4" w:space="0" w:color="auto"/>
              <w:right w:val="single" w:sz="4" w:space="0" w:color="auto"/>
            </w:tcBorders>
            <w:shd w:val="clear" w:color="auto" w:fill="auto"/>
            <w:noWrap/>
            <w:vAlign w:val="center"/>
          </w:tcPr>
          <w:p w14:paraId="0FAB351A" w14:textId="351096AF" w:rsidR="001C1992" w:rsidRPr="00510857" w:rsidRDefault="001C1992" w:rsidP="001C1992">
            <w:pPr>
              <w:jc w:val="right"/>
              <w:rPr>
                <w:color w:val="000000"/>
                <w:sz w:val="13"/>
                <w:szCs w:val="13"/>
              </w:rPr>
            </w:pPr>
            <w:r w:rsidRPr="00510857">
              <w:rPr>
                <w:color w:val="000000"/>
                <w:sz w:val="15"/>
                <w:szCs w:val="15"/>
              </w:rPr>
              <w:t>0.828333</w:t>
            </w:r>
          </w:p>
        </w:tc>
        <w:tc>
          <w:tcPr>
            <w:tcW w:w="0" w:type="auto"/>
            <w:tcBorders>
              <w:top w:val="nil"/>
              <w:left w:val="nil"/>
              <w:bottom w:val="single" w:sz="4" w:space="0" w:color="auto"/>
              <w:right w:val="single" w:sz="4" w:space="0" w:color="auto"/>
            </w:tcBorders>
            <w:shd w:val="clear" w:color="auto" w:fill="auto"/>
            <w:noWrap/>
            <w:vAlign w:val="center"/>
          </w:tcPr>
          <w:p w14:paraId="3620D8A6" w14:textId="5871966F" w:rsidR="001C1992" w:rsidRPr="00510857" w:rsidRDefault="001C1992" w:rsidP="001C1992">
            <w:pPr>
              <w:jc w:val="right"/>
              <w:rPr>
                <w:color w:val="000000"/>
                <w:sz w:val="13"/>
                <w:szCs w:val="13"/>
              </w:rPr>
            </w:pPr>
            <w:r w:rsidRPr="00510857">
              <w:rPr>
                <w:color w:val="000000"/>
                <w:sz w:val="15"/>
                <w:szCs w:val="15"/>
              </w:rPr>
              <w:t>0.817936</w:t>
            </w:r>
          </w:p>
        </w:tc>
        <w:tc>
          <w:tcPr>
            <w:tcW w:w="0" w:type="auto"/>
            <w:tcBorders>
              <w:top w:val="nil"/>
              <w:left w:val="nil"/>
              <w:bottom w:val="single" w:sz="4" w:space="0" w:color="auto"/>
              <w:right w:val="single" w:sz="4" w:space="0" w:color="auto"/>
            </w:tcBorders>
            <w:shd w:val="clear" w:color="auto" w:fill="auto"/>
            <w:noWrap/>
            <w:vAlign w:val="center"/>
          </w:tcPr>
          <w:p w14:paraId="2524269B" w14:textId="18A4F884" w:rsidR="001C1992" w:rsidRPr="00510857" w:rsidRDefault="001C1992" w:rsidP="001C1992">
            <w:pPr>
              <w:jc w:val="right"/>
              <w:rPr>
                <w:color w:val="000000"/>
                <w:sz w:val="13"/>
                <w:szCs w:val="13"/>
              </w:rPr>
            </w:pPr>
            <w:r w:rsidRPr="00510857">
              <w:rPr>
                <w:color w:val="000000"/>
                <w:sz w:val="15"/>
                <w:szCs w:val="15"/>
              </w:rPr>
              <w:t>0.012218</w:t>
            </w:r>
          </w:p>
        </w:tc>
        <w:tc>
          <w:tcPr>
            <w:tcW w:w="0" w:type="auto"/>
            <w:tcBorders>
              <w:top w:val="nil"/>
              <w:left w:val="nil"/>
              <w:bottom w:val="single" w:sz="4" w:space="0" w:color="auto"/>
              <w:right w:val="single" w:sz="4" w:space="0" w:color="auto"/>
            </w:tcBorders>
            <w:shd w:val="clear" w:color="auto" w:fill="auto"/>
            <w:noWrap/>
            <w:vAlign w:val="center"/>
          </w:tcPr>
          <w:p w14:paraId="76E9DB07" w14:textId="0BDEB1C7" w:rsidR="001C1992" w:rsidRPr="00510857" w:rsidRDefault="001C1992" w:rsidP="001C1992">
            <w:pPr>
              <w:jc w:val="right"/>
              <w:rPr>
                <w:color w:val="000000"/>
                <w:sz w:val="13"/>
                <w:szCs w:val="13"/>
              </w:rPr>
            </w:pPr>
            <w:r w:rsidRPr="00510857">
              <w:rPr>
                <w:color w:val="000000"/>
                <w:sz w:val="15"/>
                <w:szCs w:val="15"/>
              </w:rPr>
              <w:t>0.010398</w:t>
            </w:r>
          </w:p>
        </w:tc>
        <w:tc>
          <w:tcPr>
            <w:tcW w:w="0" w:type="auto"/>
            <w:tcBorders>
              <w:top w:val="nil"/>
              <w:left w:val="nil"/>
              <w:bottom w:val="single" w:sz="4" w:space="0" w:color="auto"/>
              <w:right w:val="single" w:sz="4" w:space="0" w:color="auto"/>
            </w:tcBorders>
            <w:shd w:val="clear" w:color="auto" w:fill="auto"/>
            <w:noWrap/>
            <w:vAlign w:val="center"/>
          </w:tcPr>
          <w:p w14:paraId="048489C4" w14:textId="7956E041" w:rsidR="001C1992" w:rsidRPr="00510857" w:rsidRDefault="001C1992" w:rsidP="001C1992">
            <w:pPr>
              <w:rPr>
                <w:color w:val="000000"/>
                <w:sz w:val="13"/>
                <w:szCs w:val="13"/>
              </w:rPr>
            </w:pPr>
            <w:r w:rsidRPr="00510857">
              <w:rPr>
                <w:color w:val="000000"/>
                <w:sz w:val="15"/>
                <w:szCs w:val="15"/>
              </w:rPr>
              <w:t>Intense</w:t>
            </w:r>
          </w:p>
        </w:tc>
        <w:tc>
          <w:tcPr>
            <w:tcW w:w="0" w:type="auto"/>
            <w:tcBorders>
              <w:top w:val="nil"/>
              <w:left w:val="nil"/>
              <w:bottom w:val="single" w:sz="4" w:space="0" w:color="auto"/>
              <w:right w:val="single" w:sz="4" w:space="0" w:color="auto"/>
            </w:tcBorders>
            <w:shd w:val="clear" w:color="auto" w:fill="auto"/>
            <w:noWrap/>
            <w:vAlign w:val="bottom"/>
          </w:tcPr>
          <w:p w14:paraId="6BA5DF2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556F72F3"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2F99B7B5"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37297604"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4CA15A6F"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65172C23"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4505366C" w14:textId="77777777" w:rsidR="001C1992" w:rsidRPr="00510857" w:rsidRDefault="001C1992" w:rsidP="001C1992">
            <w:pPr>
              <w:rPr>
                <w:rFonts w:ascii="Calibri" w:hAnsi="Calibri"/>
                <w:color w:val="000000"/>
                <w:szCs w:val="24"/>
              </w:rPr>
            </w:pPr>
          </w:p>
        </w:tc>
      </w:tr>
      <w:tr w:rsidR="001C1992" w:rsidRPr="00510857" w14:paraId="7AE3E7BB"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5BE2C53C" w14:textId="14E609F6" w:rsidR="001C1992" w:rsidRPr="00510857" w:rsidRDefault="001C1992" w:rsidP="001C1992">
            <w:pPr>
              <w:rPr>
                <w:color w:val="000000"/>
                <w:sz w:val="13"/>
                <w:szCs w:val="13"/>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tcPr>
          <w:p w14:paraId="25B58842" w14:textId="5818EF05" w:rsidR="001C1992" w:rsidRPr="00510857" w:rsidRDefault="001C1992" w:rsidP="001C1992">
            <w:pPr>
              <w:jc w:val="right"/>
              <w:rPr>
                <w:color w:val="000000"/>
                <w:sz w:val="13"/>
                <w:szCs w:val="13"/>
              </w:rPr>
            </w:pPr>
            <w:r w:rsidRPr="00510857">
              <w:rPr>
                <w:color w:val="000000"/>
                <w:sz w:val="15"/>
                <w:szCs w:val="15"/>
              </w:rPr>
              <w:t>0.929958</w:t>
            </w:r>
          </w:p>
        </w:tc>
        <w:tc>
          <w:tcPr>
            <w:tcW w:w="0" w:type="auto"/>
            <w:tcBorders>
              <w:top w:val="nil"/>
              <w:left w:val="nil"/>
              <w:bottom w:val="single" w:sz="4" w:space="0" w:color="auto"/>
              <w:right w:val="single" w:sz="4" w:space="0" w:color="auto"/>
            </w:tcBorders>
            <w:shd w:val="clear" w:color="auto" w:fill="auto"/>
            <w:noWrap/>
            <w:vAlign w:val="center"/>
          </w:tcPr>
          <w:p w14:paraId="40391050" w14:textId="4F9665B0" w:rsidR="001C1992" w:rsidRPr="00510857" w:rsidRDefault="001C1992" w:rsidP="001C1992">
            <w:pPr>
              <w:jc w:val="right"/>
              <w:rPr>
                <w:color w:val="000000"/>
                <w:sz w:val="13"/>
                <w:szCs w:val="13"/>
              </w:rPr>
            </w:pPr>
            <w:r w:rsidRPr="00510857">
              <w:rPr>
                <w:color w:val="000000"/>
                <w:sz w:val="15"/>
                <w:szCs w:val="15"/>
              </w:rPr>
              <w:t>0.927985</w:t>
            </w:r>
          </w:p>
        </w:tc>
        <w:tc>
          <w:tcPr>
            <w:tcW w:w="0" w:type="auto"/>
            <w:tcBorders>
              <w:top w:val="nil"/>
              <w:left w:val="nil"/>
              <w:bottom w:val="single" w:sz="4" w:space="0" w:color="auto"/>
              <w:right w:val="single" w:sz="4" w:space="0" w:color="auto"/>
            </w:tcBorders>
            <w:shd w:val="clear" w:color="auto" w:fill="auto"/>
            <w:noWrap/>
            <w:vAlign w:val="center"/>
          </w:tcPr>
          <w:p w14:paraId="683399B6" w14:textId="57C7E6BB" w:rsidR="001C1992" w:rsidRPr="00510857" w:rsidRDefault="001C1992" w:rsidP="001C1992">
            <w:pPr>
              <w:jc w:val="right"/>
              <w:rPr>
                <w:color w:val="000000"/>
                <w:sz w:val="13"/>
                <w:szCs w:val="13"/>
              </w:rPr>
            </w:pPr>
            <w:r w:rsidRPr="00510857">
              <w:rPr>
                <w:color w:val="000000"/>
                <w:sz w:val="15"/>
                <w:szCs w:val="15"/>
              </w:rPr>
              <w:t>0.920818</w:t>
            </w:r>
          </w:p>
        </w:tc>
        <w:tc>
          <w:tcPr>
            <w:tcW w:w="0" w:type="auto"/>
            <w:tcBorders>
              <w:top w:val="nil"/>
              <w:left w:val="nil"/>
              <w:bottom w:val="single" w:sz="4" w:space="0" w:color="auto"/>
              <w:right w:val="single" w:sz="4" w:space="0" w:color="auto"/>
            </w:tcBorders>
            <w:shd w:val="clear" w:color="auto" w:fill="auto"/>
            <w:noWrap/>
            <w:vAlign w:val="center"/>
          </w:tcPr>
          <w:p w14:paraId="1E9CD45B" w14:textId="2AEB6CF3" w:rsidR="001C1992" w:rsidRPr="00510857" w:rsidRDefault="001C1992" w:rsidP="001C1992">
            <w:pPr>
              <w:jc w:val="right"/>
              <w:rPr>
                <w:color w:val="000000"/>
                <w:sz w:val="13"/>
                <w:szCs w:val="13"/>
              </w:rPr>
            </w:pPr>
            <w:r w:rsidRPr="00510857">
              <w:rPr>
                <w:color w:val="000000"/>
                <w:sz w:val="15"/>
                <w:szCs w:val="15"/>
              </w:rPr>
              <w:t>0.001973</w:t>
            </w:r>
          </w:p>
        </w:tc>
        <w:tc>
          <w:tcPr>
            <w:tcW w:w="0" w:type="auto"/>
            <w:tcBorders>
              <w:top w:val="nil"/>
              <w:left w:val="nil"/>
              <w:bottom w:val="single" w:sz="4" w:space="0" w:color="auto"/>
              <w:right w:val="single" w:sz="4" w:space="0" w:color="auto"/>
            </w:tcBorders>
            <w:shd w:val="clear" w:color="auto" w:fill="auto"/>
            <w:noWrap/>
            <w:vAlign w:val="center"/>
          </w:tcPr>
          <w:p w14:paraId="018B567E" w14:textId="24BF7807" w:rsidR="001C1992" w:rsidRPr="00510857" w:rsidRDefault="001C1992" w:rsidP="001C1992">
            <w:pPr>
              <w:jc w:val="right"/>
              <w:rPr>
                <w:color w:val="000000"/>
                <w:sz w:val="13"/>
                <w:szCs w:val="13"/>
              </w:rPr>
            </w:pPr>
            <w:r w:rsidRPr="00510857">
              <w:rPr>
                <w:color w:val="000000"/>
                <w:sz w:val="15"/>
                <w:szCs w:val="15"/>
              </w:rPr>
              <w:t>0.007167</w:t>
            </w:r>
          </w:p>
        </w:tc>
        <w:tc>
          <w:tcPr>
            <w:tcW w:w="0" w:type="auto"/>
            <w:tcBorders>
              <w:top w:val="nil"/>
              <w:left w:val="nil"/>
              <w:bottom w:val="single" w:sz="4" w:space="0" w:color="auto"/>
              <w:right w:val="single" w:sz="4" w:space="0" w:color="auto"/>
            </w:tcBorders>
            <w:shd w:val="clear" w:color="auto" w:fill="auto"/>
            <w:noWrap/>
            <w:vAlign w:val="center"/>
          </w:tcPr>
          <w:p w14:paraId="5981D26C" w14:textId="606C5E89" w:rsidR="001C1992" w:rsidRPr="00510857" w:rsidRDefault="001C1992" w:rsidP="001C1992">
            <w:pPr>
              <w:rPr>
                <w:color w:val="000000"/>
                <w:sz w:val="13"/>
                <w:szCs w:val="13"/>
              </w:rPr>
            </w:pPr>
            <w:r w:rsidRPr="00510857">
              <w:rPr>
                <w:color w:val="000000"/>
                <w:sz w:val="15"/>
                <w:szCs w:val="15"/>
              </w:rPr>
              <w:t>Mellow</w:t>
            </w:r>
          </w:p>
        </w:tc>
        <w:tc>
          <w:tcPr>
            <w:tcW w:w="0" w:type="auto"/>
            <w:tcBorders>
              <w:top w:val="nil"/>
              <w:left w:val="nil"/>
              <w:bottom w:val="single" w:sz="4" w:space="0" w:color="auto"/>
              <w:right w:val="single" w:sz="4" w:space="0" w:color="auto"/>
            </w:tcBorders>
            <w:shd w:val="clear" w:color="auto" w:fill="auto"/>
            <w:noWrap/>
            <w:vAlign w:val="bottom"/>
          </w:tcPr>
          <w:p w14:paraId="64727158"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157328C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7DF0B5D4"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167C8E2A"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43669662"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51A3FF1F"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1B7F3A15" w14:textId="77777777" w:rsidR="001C1992" w:rsidRPr="00510857" w:rsidRDefault="001C1992" w:rsidP="001C1992">
            <w:pPr>
              <w:rPr>
                <w:rFonts w:ascii="Calibri" w:hAnsi="Calibri"/>
                <w:color w:val="000000"/>
                <w:szCs w:val="24"/>
              </w:rPr>
            </w:pPr>
          </w:p>
        </w:tc>
      </w:tr>
      <w:tr w:rsidR="001C1992" w:rsidRPr="00510857" w14:paraId="2C824A28"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BE598F4" w14:textId="38739E3D" w:rsidR="001C1992" w:rsidRPr="00510857" w:rsidRDefault="001C1992" w:rsidP="001C1992">
            <w:pPr>
              <w:rPr>
                <w:color w:val="000000"/>
                <w:sz w:val="13"/>
                <w:szCs w:val="13"/>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tcPr>
          <w:p w14:paraId="6229CBB0" w14:textId="468A564A" w:rsidR="001C1992" w:rsidRPr="00510857" w:rsidRDefault="001C1992" w:rsidP="001C1992">
            <w:pPr>
              <w:jc w:val="right"/>
              <w:rPr>
                <w:color w:val="000000"/>
                <w:sz w:val="13"/>
                <w:szCs w:val="13"/>
              </w:rPr>
            </w:pPr>
            <w:r w:rsidRPr="00510857">
              <w:rPr>
                <w:color w:val="000000"/>
                <w:sz w:val="15"/>
                <w:szCs w:val="15"/>
              </w:rPr>
              <w:t>0.940067</w:t>
            </w:r>
          </w:p>
        </w:tc>
        <w:tc>
          <w:tcPr>
            <w:tcW w:w="0" w:type="auto"/>
            <w:tcBorders>
              <w:top w:val="nil"/>
              <w:left w:val="nil"/>
              <w:bottom w:val="single" w:sz="4" w:space="0" w:color="auto"/>
              <w:right w:val="single" w:sz="4" w:space="0" w:color="auto"/>
            </w:tcBorders>
            <w:shd w:val="clear" w:color="auto" w:fill="auto"/>
            <w:noWrap/>
            <w:vAlign w:val="center"/>
          </w:tcPr>
          <w:p w14:paraId="7878134C" w14:textId="441D1D57" w:rsidR="001C1992" w:rsidRPr="00510857" w:rsidRDefault="001C1992" w:rsidP="001C1992">
            <w:pPr>
              <w:jc w:val="right"/>
              <w:rPr>
                <w:color w:val="000000"/>
                <w:sz w:val="13"/>
                <w:szCs w:val="13"/>
              </w:rPr>
            </w:pPr>
            <w:r w:rsidRPr="00510857">
              <w:rPr>
                <w:color w:val="000000"/>
                <w:sz w:val="15"/>
                <w:szCs w:val="15"/>
              </w:rPr>
              <w:t>0.937342</w:t>
            </w:r>
          </w:p>
        </w:tc>
        <w:tc>
          <w:tcPr>
            <w:tcW w:w="0" w:type="auto"/>
            <w:tcBorders>
              <w:top w:val="nil"/>
              <w:left w:val="nil"/>
              <w:bottom w:val="single" w:sz="4" w:space="0" w:color="auto"/>
              <w:right w:val="single" w:sz="4" w:space="0" w:color="auto"/>
            </w:tcBorders>
            <w:shd w:val="clear" w:color="auto" w:fill="auto"/>
            <w:noWrap/>
            <w:vAlign w:val="center"/>
          </w:tcPr>
          <w:p w14:paraId="31894E2F" w14:textId="2BFB5EE2" w:rsidR="001C1992" w:rsidRPr="00510857" w:rsidRDefault="001C1992" w:rsidP="001C1992">
            <w:pPr>
              <w:jc w:val="right"/>
              <w:rPr>
                <w:color w:val="000000"/>
                <w:sz w:val="13"/>
                <w:szCs w:val="13"/>
              </w:rPr>
            </w:pPr>
            <w:r w:rsidRPr="00510857">
              <w:rPr>
                <w:color w:val="000000"/>
                <w:sz w:val="15"/>
                <w:szCs w:val="15"/>
              </w:rPr>
              <w:t>0.931743</w:t>
            </w:r>
          </w:p>
        </w:tc>
        <w:tc>
          <w:tcPr>
            <w:tcW w:w="0" w:type="auto"/>
            <w:tcBorders>
              <w:top w:val="nil"/>
              <w:left w:val="nil"/>
              <w:bottom w:val="single" w:sz="4" w:space="0" w:color="auto"/>
              <w:right w:val="single" w:sz="4" w:space="0" w:color="auto"/>
            </w:tcBorders>
            <w:shd w:val="clear" w:color="auto" w:fill="auto"/>
            <w:noWrap/>
            <w:vAlign w:val="center"/>
          </w:tcPr>
          <w:p w14:paraId="7B893969" w14:textId="6573DA7E" w:rsidR="001C1992" w:rsidRPr="00510857" w:rsidRDefault="001C1992" w:rsidP="001C1992">
            <w:pPr>
              <w:jc w:val="right"/>
              <w:rPr>
                <w:color w:val="000000"/>
                <w:sz w:val="13"/>
                <w:szCs w:val="13"/>
              </w:rPr>
            </w:pPr>
            <w:r w:rsidRPr="00510857">
              <w:rPr>
                <w:color w:val="000000"/>
                <w:sz w:val="15"/>
                <w:szCs w:val="15"/>
              </w:rPr>
              <w:t>0.002726</w:t>
            </w:r>
          </w:p>
        </w:tc>
        <w:tc>
          <w:tcPr>
            <w:tcW w:w="0" w:type="auto"/>
            <w:tcBorders>
              <w:top w:val="nil"/>
              <w:left w:val="nil"/>
              <w:bottom w:val="single" w:sz="4" w:space="0" w:color="auto"/>
              <w:right w:val="single" w:sz="4" w:space="0" w:color="auto"/>
            </w:tcBorders>
            <w:shd w:val="clear" w:color="auto" w:fill="auto"/>
            <w:noWrap/>
            <w:vAlign w:val="center"/>
          </w:tcPr>
          <w:p w14:paraId="5A6C7744" w14:textId="2891FE2C" w:rsidR="001C1992" w:rsidRPr="00510857" w:rsidRDefault="001C1992" w:rsidP="001C1992">
            <w:pPr>
              <w:jc w:val="right"/>
              <w:rPr>
                <w:color w:val="000000"/>
                <w:sz w:val="13"/>
                <w:szCs w:val="13"/>
              </w:rPr>
            </w:pPr>
            <w:r w:rsidRPr="00510857">
              <w:rPr>
                <w:color w:val="000000"/>
                <w:sz w:val="15"/>
                <w:szCs w:val="15"/>
              </w:rPr>
              <w:t>0.005599</w:t>
            </w:r>
          </w:p>
        </w:tc>
        <w:tc>
          <w:tcPr>
            <w:tcW w:w="0" w:type="auto"/>
            <w:tcBorders>
              <w:top w:val="nil"/>
              <w:left w:val="nil"/>
              <w:bottom w:val="single" w:sz="4" w:space="0" w:color="auto"/>
              <w:right w:val="single" w:sz="4" w:space="0" w:color="auto"/>
            </w:tcBorders>
            <w:shd w:val="clear" w:color="auto" w:fill="auto"/>
            <w:noWrap/>
            <w:vAlign w:val="center"/>
          </w:tcPr>
          <w:p w14:paraId="0E284AF1" w14:textId="03D0B521" w:rsidR="001C1992" w:rsidRPr="00510857" w:rsidRDefault="001C1992" w:rsidP="001C1992">
            <w:pPr>
              <w:rPr>
                <w:color w:val="000000"/>
                <w:sz w:val="13"/>
                <w:szCs w:val="13"/>
              </w:rPr>
            </w:pPr>
            <w:r w:rsidRPr="00510857">
              <w:rPr>
                <w:color w:val="000000"/>
                <w:sz w:val="15"/>
                <w:szCs w:val="15"/>
              </w:rPr>
              <w:t>Contemporary</w:t>
            </w:r>
          </w:p>
        </w:tc>
        <w:tc>
          <w:tcPr>
            <w:tcW w:w="0" w:type="auto"/>
            <w:tcBorders>
              <w:top w:val="nil"/>
              <w:left w:val="nil"/>
              <w:bottom w:val="single" w:sz="4" w:space="0" w:color="auto"/>
              <w:right w:val="single" w:sz="4" w:space="0" w:color="auto"/>
            </w:tcBorders>
            <w:shd w:val="clear" w:color="auto" w:fill="auto"/>
            <w:noWrap/>
            <w:vAlign w:val="bottom"/>
          </w:tcPr>
          <w:p w14:paraId="3ACFADD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4C4D8E23"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5652BDEA"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3F4C94BF"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77F33BF3"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494FCDF1"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159C6959" w14:textId="77777777" w:rsidR="001C1992" w:rsidRPr="00510857" w:rsidRDefault="001C1992" w:rsidP="001C1992">
            <w:pPr>
              <w:rPr>
                <w:rFonts w:ascii="Calibri" w:hAnsi="Calibri"/>
                <w:color w:val="000000"/>
                <w:szCs w:val="24"/>
              </w:rPr>
            </w:pPr>
          </w:p>
        </w:tc>
      </w:tr>
      <w:tr w:rsidR="001C1992" w:rsidRPr="00510857" w14:paraId="6296E426"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5C5C368C" w14:textId="78C16FFA" w:rsidR="001C1992" w:rsidRPr="00510857" w:rsidRDefault="001C1992" w:rsidP="001C1992">
            <w:pPr>
              <w:rPr>
                <w:color w:val="000000"/>
                <w:sz w:val="13"/>
                <w:szCs w:val="13"/>
              </w:rPr>
            </w:pPr>
            <w:r w:rsidRPr="00510857">
              <w:rPr>
                <w:color w:val="000000"/>
                <w:sz w:val="15"/>
                <w:szCs w:val="15"/>
              </w:rPr>
              <w:t>USA</w:t>
            </w:r>
          </w:p>
        </w:tc>
        <w:tc>
          <w:tcPr>
            <w:tcW w:w="0" w:type="auto"/>
            <w:tcBorders>
              <w:top w:val="nil"/>
              <w:left w:val="nil"/>
              <w:bottom w:val="single" w:sz="4" w:space="0" w:color="auto"/>
              <w:right w:val="single" w:sz="4" w:space="0" w:color="auto"/>
            </w:tcBorders>
            <w:shd w:val="clear" w:color="auto" w:fill="auto"/>
            <w:noWrap/>
            <w:vAlign w:val="center"/>
          </w:tcPr>
          <w:p w14:paraId="58A58701" w14:textId="2FF1C47B" w:rsidR="001C1992" w:rsidRPr="00510857" w:rsidRDefault="001C1992" w:rsidP="001C1992">
            <w:pPr>
              <w:jc w:val="right"/>
              <w:rPr>
                <w:color w:val="000000"/>
                <w:sz w:val="13"/>
                <w:szCs w:val="13"/>
              </w:rPr>
            </w:pPr>
            <w:r w:rsidRPr="00510857">
              <w:rPr>
                <w:color w:val="000000"/>
                <w:sz w:val="15"/>
                <w:szCs w:val="15"/>
              </w:rPr>
              <w:t>0.937422</w:t>
            </w:r>
          </w:p>
        </w:tc>
        <w:tc>
          <w:tcPr>
            <w:tcW w:w="0" w:type="auto"/>
            <w:tcBorders>
              <w:top w:val="nil"/>
              <w:left w:val="nil"/>
              <w:bottom w:val="single" w:sz="4" w:space="0" w:color="auto"/>
              <w:right w:val="single" w:sz="4" w:space="0" w:color="auto"/>
            </w:tcBorders>
            <w:shd w:val="clear" w:color="auto" w:fill="auto"/>
            <w:noWrap/>
            <w:vAlign w:val="center"/>
          </w:tcPr>
          <w:p w14:paraId="61390BA6" w14:textId="690B637F" w:rsidR="001C1992" w:rsidRPr="00510857" w:rsidRDefault="001C1992" w:rsidP="001C1992">
            <w:pPr>
              <w:jc w:val="right"/>
              <w:rPr>
                <w:color w:val="000000"/>
                <w:sz w:val="13"/>
                <w:szCs w:val="13"/>
              </w:rPr>
            </w:pPr>
            <w:r w:rsidRPr="00510857">
              <w:rPr>
                <w:color w:val="000000"/>
                <w:sz w:val="15"/>
                <w:szCs w:val="15"/>
              </w:rPr>
              <w:t>0.930531</w:t>
            </w:r>
          </w:p>
        </w:tc>
        <w:tc>
          <w:tcPr>
            <w:tcW w:w="0" w:type="auto"/>
            <w:tcBorders>
              <w:top w:val="nil"/>
              <w:left w:val="nil"/>
              <w:bottom w:val="single" w:sz="4" w:space="0" w:color="auto"/>
              <w:right w:val="single" w:sz="4" w:space="0" w:color="auto"/>
            </w:tcBorders>
            <w:shd w:val="clear" w:color="auto" w:fill="auto"/>
            <w:noWrap/>
            <w:vAlign w:val="center"/>
          </w:tcPr>
          <w:p w14:paraId="6480DAC9" w14:textId="74F4DD8B" w:rsidR="001C1992" w:rsidRPr="00510857" w:rsidRDefault="001C1992" w:rsidP="001C1992">
            <w:pPr>
              <w:jc w:val="right"/>
              <w:rPr>
                <w:color w:val="000000"/>
                <w:sz w:val="13"/>
                <w:szCs w:val="13"/>
              </w:rPr>
            </w:pPr>
            <w:r w:rsidRPr="00510857">
              <w:rPr>
                <w:color w:val="000000"/>
                <w:sz w:val="15"/>
                <w:szCs w:val="15"/>
              </w:rPr>
              <w:t>0.898457</w:t>
            </w:r>
          </w:p>
        </w:tc>
        <w:tc>
          <w:tcPr>
            <w:tcW w:w="0" w:type="auto"/>
            <w:tcBorders>
              <w:top w:val="nil"/>
              <w:left w:val="nil"/>
              <w:bottom w:val="single" w:sz="4" w:space="0" w:color="auto"/>
              <w:right w:val="single" w:sz="4" w:space="0" w:color="auto"/>
            </w:tcBorders>
            <w:shd w:val="clear" w:color="auto" w:fill="auto"/>
            <w:noWrap/>
            <w:vAlign w:val="center"/>
          </w:tcPr>
          <w:p w14:paraId="3E56380C" w14:textId="70E4189A" w:rsidR="001C1992" w:rsidRPr="00510857" w:rsidRDefault="001C1992" w:rsidP="001C1992">
            <w:pPr>
              <w:jc w:val="right"/>
              <w:rPr>
                <w:color w:val="000000"/>
                <w:sz w:val="13"/>
                <w:szCs w:val="13"/>
              </w:rPr>
            </w:pPr>
            <w:r w:rsidRPr="00510857">
              <w:rPr>
                <w:color w:val="000000"/>
                <w:sz w:val="15"/>
                <w:szCs w:val="15"/>
              </w:rPr>
              <w:t>0.006891</w:t>
            </w:r>
          </w:p>
        </w:tc>
        <w:tc>
          <w:tcPr>
            <w:tcW w:w="0" w:type="auto"/>
            <w:tcBorders>
              <w:top w:val="nil"/>
              <w:left w:val="nil"/>
              <w:bottom w:val="single" w:sz="4" w:space="0" w:color="auto"/>
              <w:right w:val="single" w:sz="4" w:space="0" w:color="auto"/>
            </w:tcBorders>
            <w:shd w:val="clear" w:color="auto" w:fill="auto"/>
            <w:noWrap/>
            <w:vAlign w:val="center"/>
          </w:tcPr>
          <w:p w14:paraId="0CB0F4D6" w14:textId="7990B691" w:rsidR="001C1992" w:rsidRPr="00510857" w:rsidRDefault="001C1992" w:rsidP="001C1992">
            <w:pPr>
              <w:jc w:val="right"/>
              <w:rPr>
                <w:color w:val="000000"/>
                <w:sz w:val="13"/>
                <w:szCs w:val="13"/>
              </w:rPr>
            </w:pPr>
            <w:r w:rsidRPr="00510857">
              <w:rPr>
                <w:color w:val="000000"/>
                <w:sz w:val="15"/>
                <w:szCs w:val="15"/>
              </w:rPr>
              <w:t>0.032075</w:t>
            </w:r>
          </w:p>
        </w:tc>
        <w:tc>
          <w:tcPr>
            <w:tcW w:w="0" w:type="auto"/>
            <w:tcBorders>
              <w:top w:val="nil"/>
              <w:left w:val="nil"/>
              <w:bottom w:val="single" w:sz="4" w:space="0" w:color="auto"/>
              <w:right w:val="single" w:sz="4" w:space="0" w:color="auto"/>
            </w:tcBorders>
            <w:shd w:val="clear" w:color="auto" w:fill="auto"/>
            <w:noWrap/>
            <w:vAlign w:val="center"/>
          </w:tcPr>
          <w:p w14:paraId="7BAD6C5D" w14:textId="3FB8C4CC" w:rsidR="001C1992" w:rsidRPr="00510857" w:rsidRDefault="001C1992" w:rsidP="001C1992">
            <w:pPr>
              <w:rPr>
                <w:color w:val="000000"/>
                <w:sz w:val="13"/>
                <w:szCs w:val="13"/>
              </w:rPr>
            </w:pPr>
            <w:r w:rsidRPr="00510857">
              <w:rPr>
                <w:color w:val="000000"/>
                <w:sz w:val="15"/>
                <w:szCs w:val="15"/>
              </w:rPr>
              <w:t>Unpretentious</w:t>
            </w:r>
          </w:p>
        </w:tc>
        <w:tc>
          <w:tcPr>
            <w:tcW w:w="0" w:type="auto"/>
            <w:tcBorders>
              <w:top w:val="nil"/>
              <w:left w:val="nil"/>
              <w:bottom w:val="single" w:sz="4" w:space="0" w:color="auto"/>
              <w:right w:val="single" w:sz="4" w:space="0" w:color="auto"/>
            </w:tcBorders>
            <w:shd w:val="clear" w:color="auto" w:fill="auto"/>
            <w:noWrap/>
            <w:vAlign w:val="bottom"/>
          </w:tcPr>
          <w:p w14:paraId="47231595"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27FFE141"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1E713236"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77A012E9"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530277EB"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20BF5534"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673475C5" w14:textId="77777777" w:rsidR="001C1992" w:rsidRPr="00510857" w:rsidRDefault="001C1992" w:rsidP="001C1992">
            <w:pPr>
              <w:rPr>
                <w:rFonts w:ascii="Calibri" w:hAnsi="Calibri"/>
                <w:color w:val="000000"/>
                <w:szCs w:val="24"/>
              </w:rPr>
            </w:pPr>
          </w:p>
        </w:tc>
      </w:tr>
      <w:tr w:rsidR="001C1992" w:rsidRPr="00510857" w14:paraId="0AA20DBF"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50C21FD" w14:textId="3B1C8256" w:rsidR="001C1992" w:rsidRPr="00510857" w:rsidRDefault="001C1992" w:rsidP="001C1992">
            <w:pPr>
              <w:rPr>
                <w:color w:val="000000"/>
                <w:sz w:val="13"/>
                <w:szCs w:val="13"/>
              </w:rPr>
            </w:pPr>
            <w:r w:rsidRPr="00510857">
              <w:rPr>
                <w:color w:val="000000"/>
                <w:sz w:val="13"/>
                <w:szCs w:val="13"/>
              </w:rPr>
              <w:t>Venezuela</w:t>
            </w:r>
          </w:p>
        </w:tc>
        <w:tc>
          <w:tcPr>
            <w:tcW w:w="0" w:type="auto"/>
            <w:tcBorders>
              <w:top w:val="nil"/>
              <w:left w:val="nil"/>
              <w:bottom w:val="single" w:sz="4" w:space="0" w:color="auto"/>
              <w:right w:val="single" w:sz="4" w:space="0" w:color="auto"/>
            </w:tcBorders>
            <w:shd w:val="clear" w:color="auto" w:fill="auto"/>
            <w:noWrap/>
            <w:vAlign w:val="center"/>
          </w:tcPr>
          <w:p w14:paraId="7D80BE33" w14:textId="386C1DE8" w:rsidR="001C1992" w:rsidRPr="00510857" w:rsidRDefault="001C1992" w:rsidP="001C1992">
            <w:pPr>
              <w:jc w:val="right"/>
              <w:rPr>
                <w:color w:val="000000"/>
                <w:sz w:val="13"/>
                <w:szCs w:val="13"/>
              </w:rPr>
            </w:pPr>
            <w:r w:rsidRPr="00510857">
              <w:rPr>
                <w:color w:val="000000"/>
                <w:sz w:val="13"/>
                <w:szCs w:val="13"/>
              </w:rPr>
              <w:t>0.992638</w:t>
            </w:r>
          </w:p>
        </w:tc>
        <w:tc>
          <w:tcPr>
            <w:tcW w:w="0" w:type="auto"/>
            <w:tcBorders>
              <w:top w:val="nil"/>
              <w:left w:val="nil"/>
              <w:bottom w:val="single" w:sz="4" w:space="0" w:color="auto"/>
              <w:right w:val="single" w:sz="4" w:space="0" w:color="auto"/>
            </w:tcBorders>
            <w:shd w:val="clear" w:color="auto" w:fill="auto"/>
            <w:noWrap/>
            <w:vAlign w:val="center"/>
          </w:tcPr>
          <w:p w14:paraId="4F0D9BD1" w14:textId="26C41464" w:rsidR="001C1992" w:rsidRPr="00510857" w:rsidRDefault="001C1992" w:rsidP="001C1992">
            <w:pPr>
              <w:jc w:val="right"/>
              <w:rPr>
                <w:color w:val="000000"/>
                <w:sz w:val="13"/>
                <w:szCs w:val="13"/>
              </w:rPr>
            </w:pPr>
            <w:r w:rsidRPr="00510857">
              <w:rPr>
                <w:color w:val="000000"/>
                <w:sz w:val="13"/>
                <w:szCs w:val="13"/>
              </w:rPr>
              <w:t>0.994711</w:t>
            </w:r>
          </w:p>
        </w:tc>
        <w:tc>
          <w:tcPr>
            <w:tcW w:w="0" w:type="auto"/>
            <w:tcBorders>
              <w:top w:val="nil"/>
              <w:left w:val="nil"/>
              <w:bottom w:val="single" w:sz="4" w:space="0" w:color="auto"/>
              <w:right w:val="single" w:sz="4" w:space="0" w:color="auto"/>
            </w:tcBorders>
            <w:shd w:val="clear" w:color="auto" w:fill="auto"/>
            <w:noWrap/>
            <w:vAlign w:val="center"/>
          </w:tcPr>
          <w:p w14:paraId="581F9357" w14:textId="4B4F0244" w:rsidR="001C1992" w:rsidRPr="00510857" w:rsidRDefault="001C1992" w:rsidP="001C1992">
            <w:pPr>
              <w:jc w:val="right"/>
              <w:rPr>
                <w:color w:val="000000"/>
                <w:sz w:val="13"/>
                <w:szCs w:val="13"/>
              </w:rPr>
            </w:pPr>
            <w:r w:rsidRPr="00510857">
              <w:rPr>
                <w:color w:val="000000"/>
                <w:sz w:val="13"/>
                <w:szCs w:val="13"/>
              </w:rPr>
              <w:t>0.994679</w:t>
            </w:r>
          </w:p>
        </w:tc>
        <w:tc>
          <w:tcPr>
            <w:tcW w:w="0" w:type="auto"/>
            <w:tcBorders>
              <w:top w:val="nil"/>
              <w:left w:val="nil"/>
              <w:bottom w:val="single" w:sz="4" w:space="0" w:color="auto"/>
              <w:right w:val="single" w:sz="4" w:space="0" w:color="auto"/>
            </w:tcBorders>
            <w:shd w:val="clear" w:color="auto" w:fill="auto"/>
            <w:noWrap/>
            <w:vAlign w:val="center"/>
          </w:tcPr>
          <w:p w14:paraId="4E645875" w14:textId="3116BE8D" w:rsidR="001C1992" w:rsidRPr="00510857" w:rsidRDefault="001C1992" w:rsidP="001C1992">
            <w:pPr>
              <w:jc w:val="right"/>
              <w:rPr>
                <w:color w:val="000000"/>
                <w:sz w:val="13"/>
                <w:szCs w:val="13"/>
              </w:rPr>
            </w:pPr>
            <w:r w:rsidRPr="00510857">
              <w:rPr>
                <w:color w:val="000000"/>
                <w:sz w:val="13"/>
                <w:szCs w:val="13"/>
              </w:rPr>
              <w:t>0.002073</w:t>
            </w:r>
          </w:p>
        </w:tc>
        <w:tc>
          <w:tcPr>
            <w:tcW w:w="0" w:type="auto"/>
            <w:tcBorders>
              <w:top w:val="nil"/>
              <w:left w:val="nil"/>
              <w:bottom w:val="single" w:sz="4" w:space="0" w:color="auto"/>
              <w:right w:val="single" w:sz="4" w:space="0" w:color="auto"/>
            </w:tcBorders>
            <w:shd w:val="clear" w:color="auto" w:fill="auto"/>
            <w:noWrap/>
            <w:vAlign w:val="center"/>
          </w:tcPr>
          <w:p w14:paraId="7AA250E6" w14:textId="5098E483" w:rsidR="001C1992" w:rsidRPr="00510857" w:rsidRDefault="001C1992" w:rsidP="001C1992">
            <w:pPr>
              <w:jc w:val="right"/>
              <w:rPr>
                <w:color w:val="000000"/>
                <w:sz w:val="13"/>
                <w:szCs w:val="13"/>
              </w:rPr>
            </w:pPr>
            <w:r w:rsidRPr="00510857">
              <w:rPr>
                <w:color w:val="000000"/>
                <w:sz w:val="13"/>
                <w:szCs w:val="13"/>
              </w:rPr>
              <w:t>3.15E-05</w:t>
            </w:r>
          </w:p>
        </w:tc>
        <w:tc>
          <w:tcPr>
            <w:tcW w:w="0" w:type="auto"/>
            <w:tcBorders>
              <w:top w:val="nil"/>
              <w:left w:val="nil"/>
              <w:bottom w:val="single" w:sz="4" w:space="0" w:color="auto"/>
              <w:right w:val="single" w:sz="4" w:space="0" w:color="auto"/>
            </w:tcBorders>
            <w:shd w:val="clear" w:color="auto" w:fill="auto"/>
            <w:noWrap/>
            <w:vAlign w:val="center"/>
          </w:tcPr>
          <w:p w14:paraId="400683F0" w14:textId="148365C3" w:rsidR="001C1992" w:rsidRPr="00510857" w:rsidRDefault="001C1992" w:rsidP="001C1992">
            <w:pPr>
              <w:rPr>
                <w:color w:val="000000"/>
                <w:sz w:val="13"/>
                <w:szCs w:val="13"/>
              </w:rPr>
            </w:pPr>
            <w:r w:rsidRPr="00510857">
              <w:rPr>
                <w:color w:val="000000"/>
                <w:sz w:val="13"/>
                <w:szCs w:val="13"/>
              </w:rPr>
              <w:t>Sophisticated</w:t>
            </w:r>
          </w:p>
        </w:tc>
        <w:tc>
          <w:tcPr>
            <w:tcW w:w="0" w:type="auto"/>
            <w:tcBorders>
              <w:top w:val="nil"/>
              <w:left w:val="nil"/>
              <w:bottom w:val="single" w:sz="4" w:space="0" w:color="auto"/>
              <w:right w:val="single" w:sz="4" w:space="0" w:color="auto"/>
            </w:tcBorders>
            <w:shd w:val="clear" w:color="auto" w:fill="auto"/>
            <w:noWrap/>
            <w:vAlign w:val="bottom"/>
          </w:tcPr>
          <w:p w14:paraId="550055BE"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08E645C6"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050F780D"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3D7D4A43"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0A96C762"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556BA250" w14:textId="77777777" w:rsidR="001C1992" w:rsidRPr="00510857" w:rsidRDefault="001C1992" w:rsidP="001C1992">
            <w:pPr>
              <w:rPr>
                <w:rFonts w:ascii="Calibri" w:hAnsi="Calibri"/>
                <w:color w:val="000000"/>
                <w:szCs w:val="24"/>
              </w:rPr>
            </w:pPr>
          </w:p>
        </w:tc>
        <w:tc>
          <w:tcPr>
            <w:tcW w:w="0" w:type="auto"/>
            <w:tcBorders>
              <w:top w:val="nil"/>
              <w:left w:val="nil"/>
              <w:bottom w:val="single" w:sz="4" w:space="0" w:color="auto"/>
              <w:right w:val="single" w:sz="4" w:space="0" w:color="auto"/>
            </w:tcBorders>
            <w:shd w:val="clear" w:color="auto" w:fill="auto"/>
            <w:noWrap/>
            <w:vAlign w:val="bottom"/>
          </w:tcPr>
          <w:p w14:paraId="1D3EBB3E" w14:textId="77777777" w:rsidR="001C1992" w:rsidRPr="00510857" w:rsidRDefault="001C1992" w:rsidP="001C1992">
            <w:pPr>
              <w:rPr>
                <w:rFonts w:ascii="Calibri" w:hAnsi="Calibri"/>
                <w:color w:val="000000"/>
                <w:szCs w:val="24"/>
              </w:rPr>
            </w:pPr>
          </w:p>
        </w:tc>
      </w:tr>
      <w:tr w:rsidR="001C1992" w:rsidRPr="00510857" w14:paraId="4B1AFB9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254447" w14:textId="77777777" w:rsidR="001C1992" w:rsidRPr="00510857" w:rsidRDefault="001C1992" w:rsidP="001C1992">
            <w:pPr>
              <w:rPr>
                <w:color w:val="000000"/>
                <w:sz w:val="13"/>
                <w:szCs w:val="13"/>
              </w:rPr>
            </w:pPr>
            <w:r w:rsidRPr="00510857">
              <w:rPr>
                <w:color w:val="000000"/>
                <w:sz w:val="13"/>
                <w:szCs w:val="13"/>
              </w:rPr>
              <w:t>Venezuela</w:t>
            </w:r>
          </w:p>
        </w:tc>
        <w:tc>
          <w:tcPr>
            <w:tcW w:w="0" w:type="auto"/>
            <w:tcBorders>
              <w:top w:val="nil"/>
              <w:left w:val="nil"/>
              <w:bottom w:val="single" w:sz="4" w:space="0" w:color="auto"/>
              <w:right w:val="single" w:sz="4" w:space="0" w:color="auto"/>
            </w:tcBorders>
            <w:shd w:val="clear" w:color="auto" w:fill="auto"/>
            <w:noWrap/>
            <w:vAlign w:val="center"/>
            <w:hideMark/>
          </w:tcPr>
          <w:p w14:paraId="6EB9378C" w14:textId="77777777" w:rsidR="001C1992" w:rsidRPr="00510857" w:rsidRDefault="001C1992" w:rsidP="001C1992">
            <w:pPr>
              <w:jc w:val="right"/>
              <w:rPr>
                <w:color w:val="000000"/>
                <w:sz w:val="13"/>
                <w:szCs w:val="13"/>
              </w:rPr>
            </w:pPr>
            <w:r w:rsidRPr="00510857">
              <w:rPr>
                <w:color w:val="000000"/>
                <w:sz w:val="13"/>
                <w:szCs w:val="13"/>
              </w:rPr>
              <w:t>0.836418</w:t>
            </w:r>
          </w:p>
        </w:tc>
        <w:tc>
          <w:tcPr>
            <w:tcW w:w="0" w:type="auto"/>
            <w:tcBorders>
              <w:top w:val="nil"/>
              <w:left w:val="nil"/>
              <w:bottom w:val="single" w:sz="4" w:space="0" w:color="auto"/>
              <w:right w:val="single" w:sz="4" w:space="0" w:color="auto"/>
            </w:tcBorders>
            <w:shd w:val="clear" w:color="auto" w:fill="auto"/>
            <w:noWrap/>
            <w:vAlign w:val="center"/>
            <w:hideMark/>
          </w:tcPr>
          <w:p w14:paraId="5294FB4E" w14:textId="77777777" w:rsidR="001C1992" w:rsidRPr="00510857" w:rsidRDefault="001C1992" w:rsidP="001C1992">
            <w:pPr>
              <w:jc w:val="right"/>
              <w:rPr>
                <w:color w:val="000000"/>
                <w:sz w:val="13"/>
                <w:szCs w:val="13"/>
              </w:rPr>
            </w:pPr>
            <w:r w:rsidRPr="00510857">
              <w:rPr>
                <w:color w:val="000000"/>
                <w:sz w:val="13"/>
                <w:szCs w:val="13"/>
              </w:rPr>
              <w:t>0.836307</w:t>
            </w:r>
          </w:p>
        </w:tc>
        <w:tc>
          <w:tcPr>
            <w:tcW w:w="0" w:type="auto"/>
            <w:tcBorders>
              <w:top w:val="nil"/>
              <w:left w:val="nil"/>
              <w:bottom w:val="single" w:sz="4" w:space="0" w:color="auto"/>
              <w:right w:val="single" w:sz="4" w:space="0" w:color="auto"/>
            </w:tcBorders>
            <w:shd w:val="clear" w:color="auto" w:fill="auto"/>
            <w:noWrap/>
            <w:vAlign w:val="center"/>
            <w:hideMark/>
          </w:tcPr>
          <w:p w14:paraId="3879CC82" w14:textId="77777777" w:rsidR="001C1992" w:rsidRPr="00510857" w:rsidRDefault="001C1992" w:rsidP="001C1992">
            <w:pPr>
              <w:jc w:val="right"/>
              <w:rPr>
                <w:color w:val="000000"/>
                <w:sz w:val="13"/>
                <w:szCs w:val="13"/>
              </w:rPr>
            </w:pPr>
            <w:r w:rsidRPr="00510857">
              <w:rPr>
                <w:color w:val="000000"/>
                <w:sz w:val="13"/>
                <w:szCs w:val="13"/>
              </w:rPr>
              <w:t>0.836126</w:t>
            </w:r>
          </w:p>
        </w:tc>
        <w:tc>
          <w:tcPr>
            <w:tcW w:w="0" w:type="auto"/>
            <w:tcBorders>
              <w:top w:val="nil"/>
              <w:left w:val="nil"/>
              <w:bottom w:val="single" w:sz="4" w:space="0" w:color="auto"/>
              <w:right w:val="single" w:sz="4" w:space="0" w:color="auto"/>
            </w:tcBorders>
            <w:shd w:val="clear" w:color="auto" w:fill="auto"/>
            <w:noWrap/>
            <w:vAlign w:val="center"/>
            <w:hideMark/>
          </w:tcPr>
          <w:p w14:paraId="33A763A8" w14:textId="77777777" w:rsidR="001C1992" w:rsidRPr="00510857" w:rsidRDefault="001C1992" w:rsidP="001C1992">
            <w:pPr>
              <w:jc w:val="right"/>
              <w:rPr>
                <w:color w:val="000000"/>
                <w:sz w:val="13"/>
                <w:szCs w:val="13"/>
              </w:rPr>
            </w:pPr>
            <w:r w:rsidRPr="00510857">
              <w:rPr>
                <w:color w:val="000000"/>
                <w:sz w:val="13"/>
                <w:szCs w:val="13"/>
              </w:rPr>
              <w:t>0.000111</w:t>
            </w:r>
          </w:p>
        </w:tc>
        <w:tc>
          <w:tcPr>
            <w:tcW w:w="0" w:type="auto"/>
            <w:tcBorders>
              <w:top w:val="nil"/>
              <w:left w:val="nil"/>
              <w:bottom w:val="single" w:sz="4" w:space="0" w:color="auto"/>
              <w:right w:val="single" w:sz="4" w:space="0" w:color="auto"/>
            </w:tcBorders>
            <w:shd w:val="clear" w:color="auto" w:fill="auto"/>
            <w:noWrap/>
            <w:vAlign w:val="center"/>
            <w:hideMark/>
          </w:tcPr>
          <w:p w14:paraId="37A6E1FF" w14:textId="77777777" w:rsidR="001C1992" w:rsidRPr="00510857" w:rsidRDefault="001C1992" w:rsidP="001C1992">
            <w:pPr>
              <w:jc w:val="right"/>
              <w:rPr>
                <w:color w:val="000000"/>
                <w:sz w:val="13"/>
                <w:szCs w:val="13"/>
              </w:rPr>
            </w:pPr>
            <w:r w:rsidRPr="00510857">
              <w:rPr>
                <w:color w:val="000000"/>
                <w:sz w:val="13"/>
                <w:szCs w:val="13"/>
              </w:rPr>
              <w:t>0.000181</w:t>
            </w:r>
          </w:p>
        </w:tc>
        <w:tc>
          <w:tcPr>
            <w:tcW w:w="0" w:type="auto"/>
            <w:tcBorders>
              <w:top w:val="nil"/>
              <w:left w:val="nil"/>
              <w:bottom w:val="single" w:sz="4" w:space="0" w:color="auto"/>
              <w:right w:val="single" w:sz="4" w:space="0" w:color="auto"/>
            </w:tcBorders>
            <w:shd w:val="clear" w:color="auto" w:fill="auto"/>
            <w:noWrap/>
            <w:vAlign w:val="center"/>
            <w:hideMark/>
          </w:tcPr>
          <w:p w14:paraId="1838D5CC" w14:textId="77777777" w:rsidR="001C1992" w:rsidRPr="00510857" w:rsidRDefault="001C1992" w:rsidP="001C1992">
            <w:pPr>
              <w:rPr>
                <w:color w:val="000000"/>
                <w:sz w:val="13"/>
                <w:szCs w:val="13"/>
              </w:rPr>
            </w:pPr>
            <w:r w:rsidRPr="00510857">
              <w:rPr>
                <w:color w:val="000000"/>
                <w:sz w:val="13"/>
                <w:szCs w:val="13"/>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576EA4A3"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AAEDD87"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175557E"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D5D8741"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81AC99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6B38A6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0D088C0"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7119FD0A"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31238" w14:textId="77777777" w:rsidR="001C1992" w:rsidRPr="00510857" w:rsidRDefault="001C1992" w:rsidP="001C1992">
            <w:pPr>
              <w:rPr>
                <w:color w:val="000000"/>
                <w:sz w:val="13"/>
                <w:szCs w:val="13"/>
              </w:rPr>
            </w:pPr>
            <w:r w:rsidRPr="00510857">
              <w:rPr>
                <w:color w:val="000000"/>
                <w:sz w:val="13"/>
                <w:szCs w:val="13"/>
              </w:rPr>
              <w:t>Venezuela</w:t>
            </w:r>
          </w:p>
        </w:tc>
        <w:tc>
          <w:tcPr>
            <w:tcW w:w="0" w:type="auto"/>
            <w:tcBorders>
              <w:top w:val="nil"/>
              <w:left w:val="nil"/>
              <w:bottom w:val="single" w:sz="4" w:space="0" w:color="auto"/>
              <w:right w:val="single" w:sz="4" w:space="0" w:color="auto"/>
            </w:tcBorders>
            <w:shd w:val="clear" w:color="auto" w:fill="auto"/>
            <w:noWrap/>
            <w:vAlign w:val="center"/>
            <w:hideMark/>
          </w:tcPr>
          <w:p w14:paraId="734ECEEC" w14:textId="77777777" w:rsidR="001C1992" w:rsidRPr="00510857" w:rsidRDefault="001C1992" w:rsidP="001C1992">
            <w:pPr>
              <w:jc w:val="right"/>
              <w:rPr>
                <w:color w:val="000000"/>
                <w:sz w:val="13"/>
                <w:szCs w:val="13"/>
              </w:rPr>
            </w:pPr>
            <w:r w:rsidRPr="00510857">
              <w:rPr>
                <w:color w:val="000000"/>
                <w:sz w:val="13"/>
                <w:szCs w:val="13"/>
              </w:rPr>
              <w:t>0.929336</w:t>
            </w:r>
          </w:p>
        </w:tc>
        <w:tc>
          <w:tcPr>
            <w:tcW w:w="0" w:type="auto"/>
            <w:tcBorders>
              <w:top w:val="nil"/>
              <w:left w:val="nil"/>
              <w:bottom w:val="single" w:sz="4" w:space="0" w:color="auto"/>
              <w:right w:val="single" w:sz="4" w:space="0" w:color="auto"/>
            </w:tcBorders>
            <w:shd w:val="clear" w:color="auto" w:fill="auto"/>
            <w:noWrap/>
            <w:vAlign w:val="center"/>
            <w:hideMark/>
          </w:tcPr>
          <w:p w14:paraId="3165391C" w14:textId="77777777" w:rsidR="001C1992" w:rsidRPr="00510857" w:rsidRDefault="001C1992" w:rsidP="001C1992">
            <w:pPr>
              <w:jc w:val="right"/>
              <w:rPr>
                <w:color w:val="000000"/>
                <w:sz w:val="13"/>
                <w:szCs w:val="13"/>
              </w:rPr>
            </w:pPr>
            <w:r w:rsidRPr="00510857">
              <w:rPr>
                <w:color w:val="000000"/>
                <w:sz w:val="13"/>
                <w:szCs w:val="13"/>
              </w:rPr>
              <w:t>0.929309</w:t>
            </w:r>
          </w:p>
        </w:tc>
        <w:tc>
          <w:tcPr>
            <w:tcW w:w="0" w:type="auto"/>
            <w:tcBorders>
              <w:top w:val="nil"/>
              <w:left w:val="nil"/>
              <w:bottom w:val="single" w:sz="4" w:space="0" w:color="auto"/>
              <w:right w:val="single" w:sz="4" w:space="0" w:color="auto"/>
            </w:tcBorders>
            <w:shd w:val="clear" w:color="auto" w:fill="auto"/>
            <w:noWrap/>
            <w:vAlign w:val="center"/>
            <w:hideMark/>
          </w:tcPr>
          <w:p w14:paraId="134CA6F0" w14:textId="77777777" w:rsidR="001C1992" w:rsidRPr="00510857" w:rsidRDefault="001C1992" w:rsidP="001C1992">
            <w:pPr>
              <w:jc w:val="right"/>
              <w:rPr>
                <w:color w:val="000000"/>
                <w:sz w:val="13"/>
                <w:szCs w:val="13"/>
              </w:rPr>
            </w:pPr>
            <w:r w:rsidRPr="00510857">
              <w:rPr>
                <w:color w:val="000000"/>
                <w:sz w:val="13"/>
                <w:szCs w:val="13"/>
              </w:rPr>
              <w:t>0.929316</w:t>
            </w:r>
          </w:p>
        </w:tc>
        <w:tc>
          <w:tcPr>
            <w:tcW w:w="0" w:type="auto"/>
            <w:tcBorders>
              <w:top w:val="nil"/>
              <w:left w:val="nil"/>
              <w:bottom w:val="single" w:sz="4" w:space="0" w:color="auto"/>
              <w:right w:val="single" w:sz="4" w:space="0" w:color="auto"/>
            </w:tcBorders>
            <w:shd w:val="clear" w:color="auto" w:fill="auto"/>
            <w:noWrap/>
            <w:vAlign w:val="center"/>
            <w:hideMark/>
          </w:tcPr>
          <w:p w14:paraId="7EAD0EC3" w14:textId="77777777" w:rsidR="001C1992" w:rsidRPr="00510857" w:rsidRDefault="001C1992" w:rsidP="001C1992">
            <w:pPr>
              <w:jc w:val="right"/>
              <w:rPr>
                <w:color w:val="000000"/>
                <w:sz w:val="13"/>
                <w:szCs w:val="13"/>
              </w:rPr>
            </w:pPr>
            <w:r w:rsidRPr="00510857">
              <w:rPr>
                <w:color w:val="000000"/>
                <w:sz w:val="13"/>
                <w:szCs w:val="13"/>
              </w:rPr>
              <w:t>2.68E-05</w:t>
            </w:r>
          </w:p>
        </w:tc>
        <w:tc>
          <w:tcPr>
            <w:tcW w:w="0" w:type="auto"/>
            <w:tcBorders>
              <w:top w:val="nil"/>
              <w:left w:val="nil"/>
              <w:bottom w:val="single" w:sz="4" w:space="0" w:color="auto"/>
              <w:right w:val="single" w:sz="4" w:space="0" w:color="auto"/>
            </w:tcBorders>
            <w:shd w:val="clear" w:color="auto" w:fill="auto"/>
            <w:noWrap/>
            <w:vAlign w:val="center"/>
            <w:hideMark/>
          </w:tcPr>
          <w:p w14:paraId="501C5D47" w14:textId="77777777" w:rsidR="001C1992" w:rsidRPr="00510857" w:rsidRDefault="001C1992" w:rsidP="001C1992">
            <w:pPr>
              <w:jc w:val="right"/>
              <w:rPr>
                <w:color w:val="000000"/>
                <w:sz w:val="13"/>
                <w:szCs w:val="13"/>
              </w:rPr>
            </w:pPr>
            <w:r w:rsidRPr="00510857">
              <w:rPr>
                <w:color w:val="000000"/>
                <w:sz w:val="13"/>
                <w:szCs w:val="13"/>
              </w:rPr>
              <w:t>7.45E-06</w:t>
            </w:r>
          </w:p>
        </w:tc>
        <w:tc>
          <w:tcPr>
            <w:tcW w:w="0" w:type="auto"/>
            <w:tcBorders>
              <w:top w:val="nil"/>
              <w:left w:val="nil"/>
              <w:bottom w:val="single" w:sz="4" w:space="0" w:color="auto"/>
              <w:right w:val="single" w:sz="4" w:space="0" w:color="auto"/>
            </w:tcBorders>
            <w:shd w:val="clear" w:color="auto" w:fill="auto"/>
            <w:noWrap/>
            <w:vAlign w:val="center"/>
            <w:hideMark/>
          </w:tcPr>
          <w:p w14:paraId="6B33522B" w14:textId="77777777" w:rsidR="001C1992" w:rsidRPr="00510857" w:rsidRDefault="001C1992" w:rsidP="001C1992">
            <w:pPr>
              <w:rPr>
                <w:color w:val="000000"/>
                <w:sz w:val="13"/>
                <w:szCs w:val="13"/>
              </w:rPr>
            </w:pPr>
            <w:r w:rsidRPr="00510857">
              <w:rPr>
                <w:color w:val="000000"/>
                <w:sz w:val="13"/>
                <w:szCs w:val="13"/>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2AE4329C"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F764F3C"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8CA6BFD"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89DB5C9"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5539092"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1DE25DB"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25EFCED"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619BEEC0"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0D6CE2" w14:textId="77777777" w:rsidR="001C1992" w:rsidRPr="00510857" w:rsidRDefault="001C1992" w:rsidP="001C1992">
            <w:pPr>
              <w:rPr>
                <w:color w:val="000000"/>
                <w:sz w:val="13"/>
                <w:szCs w:val="13"/>
              </w:rPr>
            </w:pPr>
            <w:r w:rsidRPr="00510857">
              <w:rPr>
                <w:color w:val="000000"/>
                <w:sz w:val="13"/>
                <w:szCs w:val="13"/>
              </w:rPr>
              <w:t>Venezuela</w:t>
            </w:r>
          </w:p>
        </w:tc>
        <w:tc>
          <w:tcPr>
            <w:tcW w:w="0" w:type="auto"/>
            <w:tcBorders>
              <w:top w:val="nil"/>
              <w:left w:val="nil"/>
              <w:bottom w:val="single" w:sz="4" w:space="0" w:color="auto"/>
              <w:right w:val="single" w:sz="4" w:space="0" w:color="auto"/>
            </w:tcBorders>
            <w:shd w:val="clear" w:color="auto" w:fill="auto"/>
            <w:noWrap/>
            <w:vAlign w:val="center"/>
            <w:hideMark/>
          </w:tcPr>
          <w:p w14:paraId="5716E481" w14:textId="77777777" w:rsidR="001C1992" w:rsidRPr="00510857" w:rsidRDefault="001C1992" w:rsidP="001C1992">
            <w:pPr>
              <w:jc w:val="right"/>
              <w:rPr>
                <w:color w:val="000000"/>
                <w:sz w:val="13"/>
                <w:szCs w:val="13"/>
              </w:rPr>
            </w:pPr>
            <w:r w:rsidRPr="00510857">
              <w:rPr>
                <w:color w:val="000000"/>
                <w:sz w:val="13"/>
                <w:szCs w:val="13"/>
              </w:rPr>
              <w:t>0.937588</w:t>
            </w:r>
          </w:p>
        </w:tc>
        <w:tc>
          <w:tcPr>
            <w:tcW w:w="0" w:type="auto"/>
            <w:tcBorders>
              <w:top w:val="nil"/>
              <w:left w:val="nil"/>
              <w:bottom w:val="single" w:sz="4" w:space="0" w:color="auto"/>
              <w:right w:val="single" w:sz="4" w:space="0" w:color="auto"/>
            </w:tcBorders>
            <w:shd w:val="clear" w:color="auto" w:fill="auto"/>
            <w:noWrap/>
            <w:vAlign w:val="center"/>
            <w:hideMark/>
          </w:tcPr>
          <w:p w14:paraId="244910DE" w14:textId="77777777" w:rsidR="001C1992" w:rsidRPr="00510857" w:rsidRDefault="001C1992" w:rsidP="001C1992">
            <w:pPr>
              <w:jc w:val="right"/>
              <w:rPr>
                <w:color w:val="000000"/>
                <w:sz w:val="13"/>
                <w:szCs w:val="13"/>
              </w:rPr>
            </w:pPr>
            <w:r w:rsidRPr="00510857">
              <w:rPr>
                <w:color w:val="000000"/>
                <w:sz w:val="13"/>
                <w:szCs w:val="13"/>
              </w:rPr>
              <w:t>0.938071</w:t>
            </w:r>
          </w:p>
        </w:tc>
        <w:tc>
          <w:tcPr>
            <w:tcW w:w="0" w:type="auto"/>
            <w:tcBorders>
              <w:top w:val="nil"/>
              <w:left w:val="nil"/>
              <w:bottom w:val="single" w:sz="4" w:space="0" w:color="auto"/>
              <w:right w:val="single" w:sz="4" w:space="0" w:color="auto"/>
            </w:tcBorders>
            <w:shd w:val="clear" w:color="auto" w:fill="auto"/>
            <w:noWrap/>
            <w:vAlign w:val="center"/>
            <w:hideMark/>
          </w:tcPr>
          <w:p w14:paraId="2218CC9F" w14:textId="77777777" w:rsidR="001C1992" w:rsidRPr="00510857" w:rsidRDefault="001C1992" w:rsidP="001C1992">
            <w:pPr>
              <w:jc w:val="right"/>
              <w:rPr>
                <w:color w:val="000000"/>
                <w:sz w:val="13"/>
                <w:szCs w:val="13"/>
              </w:rPr>
            </w:pPr>
            <w:r w:rsidRPr="00510857">
              <w:rPr>
                <w:color w:val="000000"/>
                <w:sz w:val="13"/>
                <w:szCs w:val="13"/>
              </w:rPr>
              <w:t>0.937957</w:t>
            </w:r>
          </w:p>
        </w:tc>
        <w:tc>
          <w:tcPr>
            <w:tcW w:w="0" w:type="auto"/>
            <w:tcBorders>
              <w:top w:val="nil"/>
              <w:left w:val="nil"/>
              <w:bottom w:val="single" w:sz="4" w:space="0" w:color="auto"/>
              <w:right w:val="single" w:sz="4" w:space="0" w:color="auto"/>
            </w:tcBorders>
            <w:shd w:val="clear" w:color="auto" w:fill="auto"/>
            <w:noWrap/>
            <w:vAlign w:val="center"/>
            <w:hideMark/>
          </w:tcPr>
          <w:p w14:paraId="2C6EBD8A" w14:textId="77777777" w:rsidR="001C1992" w:rsidRPr="00510857" w:rsidRDefault="001C1992" w:rsidP="001C1992">
            <w:pPr>
              <w:jc w:val="right"/>
              <w:rPr>
                <w:color w:val="000000"/>
                <w:sz w:val="13"/>
                <w:szCs w:val="13"/>
              </w:rPr>
            </w:pPr>
            <w:r w:rsidRPr="00510857">
              <w:rPr>
                <w:color w:val="000000"/>
                <w:sz w:val="13"/>
                <w:szCs w:val="13"/>
              </w:rPr>
              <w:t>0.000483</w:t>
            </w:r>
          </w:p>
        </w:tc>
        <w:tc>
          <w:tcPr>
            <w:tcW w:w="0" w:type="auto"/>
            <w:tcBorders>
              <w:top w:val="nil"/>
              <w:left w:val="nil"/>
              <w:bottom w:val="single" w:sz="4" w:space="0" w:color="auto"/>
              <w:right w:val="single" w:sz="4" w:space="0" w:color="auto"/>
            </w:tcBorders>
            <w:shd w:val="clear" w:color="auto" w:fill="auto"/>
            <w:noWrap/>
            <w:vAlign w:val="center"/>
            <w:hideMark/>
          </w:tcPr>
          <w:p w14:paraId="2F6A1F71" w14:textId="77777777" w:rsidR="001C1992" w:rsidRPr="00510857" w:rsidRDefault="001C1992" w:rsidP="001C1992">
            <w:pPr>
              <w:jc w:val="right"/>
              <w:rPr>
                <w:color w:val="000000"/>
                <w:sz w:val="13"/>
                <w:szCs w:val="13"/>
              </w:rPr>
            </w:pPr>
            <w:r w:rsidRPr="00510857">
              <w:rPr>
                <w:color w:val="000000"/>
                <w:sz w:val="13"/>
                <w:szCs w:val="13"/>
              </w:rPr>
              <w:t>0.000114</w:t>
            </w:r>
          </w:p>
        </w:tc>
        <w:tc>
          <w:tcPr>
            <w:tcW w:w="0" w:type="auto"/>
            <w:tcBorders>
              <w:top w:val="nil"/>
              <w:left w:val="nil"/>
              <w:bottom w:val="single" w:sz="4" w:space="0" w:color="auto"/>
              <w:right w:val="single" w:sz="4" w:space="0" w:color="auto"/>
            </w:tcBorders>
            <w:shd w:val="clear" w:color="auto" w:fill="auto"/>
            <w:noWrap/>
            <w:vAlign w:val="center"/>
            <w:hideMark/>
          </w:tcPr>
          <w:p w14:paraId="1544F065" w14:textId="77777777" w:rsidR="001C1992" w:rsidRPr="00510857" w:rsidRDefault="001C1992" w:rsidP="001C1992">
            <w:pPr>
              <w:rPr>
                <w:color w:val="000000"/>
                <w:sz w:val="13"/>
                <w:szCs w:val="13"/>
              </w:rPr>
            </w:pPr>
            <w:r w:rsidRPr="00510857">
              <w:rPr>
                <w:color w:val="000000"/>
                <w:sz w:val="13"/>
                <w:szCs w:val="13"/>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10C70AF7"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EFC6904"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4559CA3"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66FF6C"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1617C6B"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3EEF8D3"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1CC9C7B"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r w:rsidR="001C1992" w:rsidRPr="00510857" w14:paraId="6E76F1A4" w14:textId="77777777" w:rsidTr="00F71040">
        <w:trPr>
          <w:trHeight w:val="3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23344F" w14:textId="77777777" w:rsidR="001C1992" w:rsidRPr="00510857" w:rsidRDefault="001C1992" w:rsidP="001C1992">
            <w:pPr>
              <w:rPr>
                <w:color w:val="000000"/>
                <w:sz w:val="13"/>
                <w:szCs w:val="13"/>
              </w:rPr>
            </w:pPr>
            <w:r w:rsidRPr="00510857">
              <w:rPr>
                <w:color w:val="000000"/>
                <w:sz w:val="13"/>
                <w:szCs w:val="13"/>
              </w:rPr>
              <w:t>Venezuela</w:t>
            </w:r>
          </w:p>
        </w:tc>
        <w:tc>
          <w:tcPr>
            <w:tcW w:w="0" w:type="auto"/>
            <w:tcBorders>
              <w:top w:val="nil"/>
              <w:left w:val="nil"/>
              <w:bottom w:val="single" w:sz="4" w:space="0" w:color="auto"/>
              <w:right w:val="single" w:sz="4" w:space="0" w:color="auto"/>
            </w:tcBorders>
            <w:shd w:val="clear" w:color="auto" w:fill="auto"/>
            <w:noWrap/>
            <w:vAlign w:val="center"/>
            <w:hideMark/>
          </w:tcPr>
          <w:p w14:paraId="7F9A9E80" w14:textId="77777777" w:rsidR="001C1992" w:rsidRPr="00510857" w:rsidRDefault="001C1992" w:rsidP="001C1992">
            <w:pPr>
              <w:jc w:val="right"/>
              <w:rPr>
                <w:color w:val="000000"/>
                <w:sz w:val="13"/>
                <w:szCs w:val="13"/>
              </w:rPr>
            </w:pPr>
            <w:r w:rsidRPr="00510857">
              <w:rPr>
                <w:color w:val="000000"/>
                <w:sz w:val="13"/>
                <w:szCs w:val="13"/>
              </w:rPr>
              <w:t>0.936766</w:t>
            </w:r>
          </w:p>
        </w:tc>
        <w:tc>
          <w:tcPr>
            <w:tcW w:w="0" w:type="auto"/>
            <w:tcBorders>
              <w:top w:val="nil"/>
              <w:left w:val="nil"/>
              <w:bottom w:val="single" w:sz="4" w:space="0" w:color="auto"/>
              <w:right w:val="single" w:sz="4" w:space="0" w:color="auto"/>
            </w:tcBorders>
            <w:shd w:val="clear" w:color="auto" w:fill="auto"/>
            <w:noWrap/>
            <w:vAlign w:val="center"/>
            <w:hideMark/>
          </w:tcPr>
          <w:p w14:paraId="69BF929A" w14:textId="77777777" w:rsidR="001C1992" w:rsidRPr="00510857" w:rsidRDefault="001C1992" w:rsidP="001C1992">
            <w:pPr>
              <w:jc w:val="right"/>
              <w:rPr>
                <w:color w:val="000000"/>
                <w:sz w:val="13"/>
                <w:szCs w:val="13"/>
              </w:rPr>
            </w:pPr>
            <w:r w:rsidRPr="00510857">
              <w:rPr>
                <w:color w:val="000000"/>
                <w:sz w:val="13"/>
                <w:szCs w:val="13"/>
              </w:rPr>
              <w:t>0.937194</w:t>
            </w:r>
          </w:p>
        </w:tc>
        <w:tc>
          <w:tcPr>
            <w:tcW w:w="0" w:type="auto"/>
            <w:tcBorders>
              <w:top w:val="nil"/>
              <w:left w:val="nil"/>
              <w:bottom w:val="single" w:sz="4" w:space="0" w:color="auto"/>
              <w:right w:val="single" w:sz="4" w:space="0" w:color="auto"/>
            </w:tcBorders>
            <w:shd w:val="clear" w:color="auto" w:fill="auto"/>
            <w:noWrap/>
            <w:vAlign w:val="center"/>
            <w:hideMark/>
          </w:tcPr>
          <w:p w14:paraId="756812C1" w14:textId="77777777" w:rsidR="001C1992" w:rsidRPr="00510857" w:rsidRDefault="001C1992" w:rsidP="001C1992">
            <w:pPr>
              <w:jc w:val="right"/>
              <w:rPr>
                <w:color w:val="000000"/>
                <w:sz w:val="13"/>
                <w:szCs w:val="13"/>
              </w:rPr>
            </w:pPr>
            <w:r w:rsidRPr="00510857">
              <w:rPr>
                <w:color w:val="000000"/>
                <w:sz w:val="13"/>
                <w:szCs w:val="13"/>
              </w:rPr>
              <w:t>0.937076</w:t>
            </w:r>
          </w:p>
        </w:tc>
        <w:tc>
          <w:tcPr>
            <w:tcW w:w="0" w:type="auto"/>
            <w:tcBorders>
              <w:top w:val="nil"/>
              <w:left w:val="nil"/>
              <w:bottom w:val="single" w:sz="4" w:space="0" w:color="auto"/>
              <w:right w:val="single" w:sz="4" w:space="0" w:color="auto"/>
            </w:tcBorders>
            <w:shd w:val="clear" w:color="auto" w:fill="auto"/>
            <w:noWrap/>
            <w:vAlign w:val="center"/>
            <w:hideMark/>
          </w:tcPr>
          <w:p w14:paraId="34A47D23" w14:textId="77777777" w:rsidR="001C1992" w:rsidRPr="00510857" w:rsidRDefault="001C1992" w:rsidP="001C1992">
            <w:pPr>
              <w:jc w:val="right"/>
              <w:rPr>
                <w:color w:val="000000"/>
                <w:sz w:val="13"/>
                <w:szCs w:val="13"/>
              </w:rPr>
            </w:pPr>
            <w:r w:rsidRPr="00510857">
              <w:rPr>
                <w:color w:val="000000"/>
                <w:sz w:val="13"/>
                <w:szCs w:val="13"/>
              </w:rPr>
              <w:t>0.000428</w:t>
            </w:r>
          </w:p>
        </w:tc>
        <w:tc>
          <w:tcPr>
            <w:tcW w:w="0" w:type="auto"/>
            <w:tcBorders>
              <w:top w:val="nil"/>
              <w:left w:val="nil"/>
              <w:bottom w:val="single" w:sz="4" w:space="0" w:color="auto"/>
              <w:right w:val="single" w:sz="4" w:space="0" w:color="auto"/>
            </w:tcBorders>
            <w:shd w:val="clear" w:color="auto" w:fill="auto"/>
            <w:noWrap/>
            <w:vAlign w:val="center"/>
            <w:hideMark/>
          </w:tcPr>
          <w:p w14:paraId="2561677B" w14:textId="77777777" w:rsidR="001C1992" w:rsidRPr="00510857" w:rsidRDefault="001C1992" w:rsidP="001C1992">
            <w:pPr>
              <w:jc w:val="right"/>
              <w:rPr>
                <w:color w:val="000000"/>
                <w:sz w:val="13"/>
                <w:szCs w:val="13"/>
              </w:rPr>
            </w:pPr>
            <w:r w:rsidRPr="00510857">
              <w:rPr>
                <w:color w:val="000000"/>
                <w:sz w:val="13"/>
                <w:szCs w:val="13"/>
              </w:rPr>
              <w:t>0.000118</w:t>
            </w:r>
          </w:p>
        </w:tc>
        <w:tc>
          <w:tcPr>
            <w:tcW w:w="0" w:type="auto"/>
            <w:tcBorders>
              <w:top w:val="nil"/>
              <w:left w:val="nil"/>
              <w:bottom w:val="single" w:sz="4" w:space="0" w:color="auto"/>
              <w:right w:val="single" w:sz="4" w:space="0" w:color="auto"/>
            </w:tcBorders>
            <w:shd w:val="clear" w:color="auto" w:fill="auto"/>
            <w:noWrap/>
            <w:vAlign w:val="center"/>
            <w:hideMark/>
          </w:tcPr>
          <w:p w14:paraId="24CBA344" w14:textId="77777777" w:rsidR="001C1992" w:rsidRPr="00510857" w:rsidRDefault="001C1992" w:rsidP="001C1992">
            <w:pPr>
              <w:rPr>
                <w:color w:val="000000"/>
                <w:sz w:val="13"/>
                <w:szCs w:val="13"/>
              </w:rPr>
            </w:pPr>
            <w:r w:rsidRPr="00510857">
              <w:rPr>
                <w:color w:val="000000"/>
                <w:sz w:val="13"/>
                <w:szCs w:val="13"/>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3343296B"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298ACD0"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62A7138"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5463A06"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22CD95D"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D9B8ED0"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3C2AD15" w14:textId="77777777" w:rsidR="001C1992" w:rsidRPr="00510857" w:rsidRDefault="001C1992" w:rsidP="001C1992">
            <w:pPr>
              <w:rPr>
                <w:rFonts w:ascii="Calibri" w:hAnsi="Calibri"/>
                <w:color w:val="000000"/>
                <w:szCs w:val="24"/>
              </w:rPr>
            </w:pPr>
            <w:r w:rsidRPr="00510857">
              <w:rPr>
                <w:rFonts w:ascii="Calibri" w:hAnsi="Calibri"/>
                <w:color w:val="000000"/>
                <w:szCs w:val="24"/>
              </w:rPr>
              <w:t> </w:t>
            </w:r>
          </w:p>
        </w:tc>
      </w:tr>
    </w:tbl>
    <w:p w14:paraId="6BC924B4" w14:textId="77777777" w:rsidR="001E4FAA" w:rsidRDefault="001E4FAA" w:rsidP="001E4FAA">
      <w:pPr>
        <w:rPr>
          <w:color w:val="000000"/>
          <w:sz w:val="13"/>
          <w:szCs w:val="13"/>
        </w:rPr>
        <w:sectPr w:rsidR="001E4FAA" w:rsidSect="00020BF6">
          <w:pgSz w:w="15840" w:h="12240" w:orient="landscape"/>
          <w:pgMar w:top="1440" w:right="1440" w:bottom="1440" w:left="1440" w:header="720" w:footer="720" w:gutter="0"/>
          <w:cols w:space="720"/>
          <w:docGrid w:linePitch="360"/>
        </w:sectPr>
      </w:pPr>
    </w:p>
    <w:p w14:paraId="42E35B74" w14:textId="0F96BE49" w:rsidR="00E211D5" w:rsidRDefault="00E211D5" w:rsidP="00E211D5">
      <w:pPr>
        <w:jc w:val="both"/>
        <w:rPr>
          <w:b/>
        </w:rPr>
      </w:pPr>
      <w:r>
        <w:rPr>
          <w:b/>
        </w:rPr>
        <w:lastRenderedPageBreak/>
        <w:t>Table S</w:t>
      </w:r>
      <w:r w:rsidR="00D47B9B">
        <w:rPr>
          <w:b/>
        </w:rPr>
        <w:t>6</w:t>
      </w:r>
      <w:r>
        <w:rPr>
          <w:b/>
        </w:rPr>
        <w:t xml:space="preserve">. </w:t>
      </w:r>
      <w:r w:rsidRPr="00896BEA">
        <w:rPr>
          <w:b/>
        </w:rPr>
        <w:t>Procrustes Analysis</w:t>
      </w:r>
    </w:p>
    <w:p w14:paraId="27383866" w14:textId="77777777" w:rsidR="00E211D5" w:rsidRDefault="00E211D5" w:rsidP="00E211D5">
      <w:pPr>
        <w:jc w:val="both"/>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368"/>
        <w:gridCol w:w="1368"/>
        <w:gridCol w:w="2006"/>
        <w:gridCol w:w="1183"/>
        <w:gridCol w:w="1183"/>
      </w:tblGrid>
      <w:tr w:rsidR="00E211D5" w:rsidRPr="00896BEA" w14:paraId="73CE1837" w14:textId="77777777" w:rsidTr="009B2E51">
        <w:trPr>
          <w:trHeight w:val="320"/>
        </w:trPr>
        <w:tc>
          <w:tcPr>
            <w:tcW w:w="4988" w:type="dxa"/>
            <w:gridSpan w:val="3"/>
            <w:shd w:val="clear" w:color="auto" w:fill="auto"/>
            <w:noWrap/>
            <w:vAlign w:val="bottom"/>
            <w:hideMark/>
          </w:tcPr>
          <w:p w14:paraId="32D870EE" w14:textId="0B380228" w:rsidR="00E211D5" w:rsidRPr="0042086F" w:rsidRDefault="00EC4429" w:rsidP="009B2E51">
            <w:pPr>
              <w:jc w:val="center"/>
              <w:rPr>
                <w:b/>
                <w:bCs/>
                <w:color w:val="000000"/>
                <w:sz w:val="20"/>
              </w:rPr>
            </w:pPr>
            <w:r>
              <w:rPr>
                <w:b/>
                <w:bCs/>
                <w:color w:val="000000"/>
                <w:sz w:val="20"/>
              </w:rPr>
              <w:t>Study 1</w:t>
            </w:r>
          </w:p>
        </w:tc>
        <w:tc>
          <w:tcPr>
            <w:tcW w:w="4372" w:type="dxa"/>
            <w:gridSpan w:val="3"/>
            <w:shd w:val="clear" w:color="auto" w:fill="auto"/>
            <w:noWrap/>
            <w:vAlign w:val="bottom"/>
            <w:hideMark/>
          </w:tcPr>
          <w:p w14:paraId="34712611" w14:textId="61F2FEF5" w:rsidR="00E211D5" w:rsidRPr="0042086F" w:rsidRDefault="00EC4429" w:rsidP="009B2E51">
            <w:pPr>
              <w:jc w:val="center"/>
              <w:rPr>
                <w:b/>
                <w:bCs/>
                <w:color w:val="000000"/>
                <w:sz w:val="20"/>
              </w:rPr>
            </w:pPr>
            <w:r>
              <w:rPr>
                <w:b/>
                <w:bCs/>
                <w:color w:val="000000"/>
                <w:sz w:val="20"/>
              </w:rPr>
              <w:t>Study 2</w:t>
            </w:r>
          </w:p>
        </w:tc>
      </w:tr>
      <w:tr w:rsidR="00E211D5" w:rsidRPr="00896BEA" w14:paraId="10DCC010" w14:textId="77777777" w:rsidTr="009B2E51">
        <w:trPr>
          <w:trHeight w:val="320"/>
        </w:trPr>
        <w:tc>
          <w:tcPr>
            <w:tcW w:w="2252" w:type="dxa"/>
            <w:shd w:val="clear" w:color="auto" w:fill="auto"/>
            <w:noWrap/>
            <w:vAlign w:val="bottom"/>
            <w:hideMark/>
          </w:tcPr>
          <w:p w14:paraId="4483DF1B" w14:textId="77777777" w:rsidR="00E211D5" w:rsidRPr="0042086F" w:rsidRDefault="00E211D5" w:rsidP="009B2E51">
            <w:pPr>
              <w:rPr>
                <w:b/>
                <w:bCs/>
                <w:color w:val="000000"/>
                <w:sz w:val="20"/>
              </w:rPr>
            </w:pPr>
            <w:r w:rsidRPr="0042086F">
              <w:rPr>
                <w:b/>
                <w:bCs/>
                <w:color w:val="000000"/>
                <w:sz w:val="20"/>
              </w:rPr>
              <w:t>Country</w:t>
            </w:r>
          </w:p>
        </w:tc>
        <w:tc>
          <w:tcPr>
            <w:tcW w:w="1368" w:type="dxa"/>
            <w:shd w:val="clear" w:color="auto" w:fill="auto"/>
            <w:noWrap/>
            <w:vAlign w:val="bottom"/>
            <w:hideMark/>
          </w:tcPr>
          <w:p w14:paraId="1212E2A8" w14:textId="77777777" w:rsidR="00E211D5" w:rsidRPr="0042086F" w:rsidRDefault="00E211D5" w:rsidP="009B2E51">
            <w:pPr>
              <w:rPr>
                <w:b/>
                <w:bCs/>
                <w:color w:val="000000"/>
                <w:sz w:val="20"/>
              </w:rPr>
            </w:pPr>
            <w:r w:rsidRPr="0042086F">
              <w:rPr>
                <w:b/>
                <w:bCs/>
                <w:color w:val="000000"/>
                <w:sz w:val="20"/>
              </w:rPr>
              <w:t>P</w:t>
            </w:r>
          </w:p>
        </w:tc>
        <w:tc>
          <w:tcPr>
            <w:tcW w:w="1368" w:type="dxa"/>
            <w:shd w:val="clear" w:color="auto" w:fill="auto"/>
            <w:noWrap/>
            <w:vAlign w:val="bottom"/>
            <w:hideMark/>
          </w:tcPr>
          <w:p w14:paraId="798E0452" w14:textId="77777777" w:rsidR="00E211D5" w:rsidRPr="0042086F" w:rsidRDefault="00E211D5" w:rsidP="009B2E51">
            <w:pPr>
              <w:rPr>
                <w:b/>
                <w:bCs/>
                <w:color w:val="000000"/>
                <w:sz w:val="20"/>
              </w:rPr>
            </w:pPr>
            <w:r w:rsidRPr="0042086F">
              <w:rPr>
                <w:b/>
                <w:bCs/>
                <w:color w:val="000000"/>
                <w:sz w:val="20"/>
              </w:rPr>
              <w:t>1-P</w:t>
            </w:r>
          </w:p>
        </w:tc>
        <w:tc>
          <w:tcPr>
            <w:tcW w:w="2006" w:type="dxa"/>
            <w:shd w:val="clear" w:color="auto" w:fill="auto"/>
            <w:noWrap/>
            <w:vAlign w:val="bottom"/>
            <w:hideMark/>
          </w:tcPr>
          <w:p w14:paraId="5848ADF5" w14:textId="77777777" w:rsidR="00E211D5" w:rsidRPr="0042086F" w:rsidRDefault="00E211D5" w:rsidP="009B2E51">
            <w:pPr>
              <w:rPr>
                <w:b/>
                <w:bCs/>
                <w:color w:val="000000"/>
                <w:sz w:val="20"/>
              </w:rPr>
            </w:pPr>
            <w:r w:rsidRPr="0042086F">
              <w:rPr>
                <w:b/>
                <w:bCs/>
                <w:color w:val="000000"/>
                <w:sz w:val="20"/>
              </w:rPr>
              <w:t>Country</w:t>
            </w:r>
          </w:p>
        </w:tc>
        <w:tc>
          <w:tcPr>
            <w:tcW w:w="1183" w:type="dxa"/>
            <w:shd w:val="clear" w:color="auto" w:fill="auto"/>
            <w:noWrap/>
            <w:vAlign w:val="bottom"/>
            <w:hideMark/>
          </w:tcPr>
          <w:p w14:paraId="774666B1" w14:textId="77777777" w:rsidR="00E211D5" w:rsidRPr="0042086F" w:rsidRDefault="00E211D5" w:rsidP="009B2E51">
            <w:pPr>
              <w:rPr>
                <w:b/>
                <w:bCs/>
                <w:color w:val="000000"/>
                <w:sz w:val="20"/>
              </w:rPr>
            </w:pPr>
            <w:r w:rsidRPr="0042086F">
              <w:rPr>
                <w:b/>
                <w:bCs/>
                <w:color w:val="000000"/>
                <w:sz w:val="20"/>
              </w:rPr>
              <w:t>P</w:t>
            </w:r>
          </w:p>
        </w:tc>
        <w:tc>
          <w:tcPr>
            <w:tcW w:w="1183" w:type="dxa"/>
            <w:shd w:val="clear" w:color="auto" w:fill="auto"/>
            <w:noWrap/>
            <w:vAlign w:val="bottom"/>
            <w:hideMark/>
          </w:tcPr>
          <w:p w14:paraId="62DE9A92" w14:textId="77777777" w:rsidR="00E211D5" w:rsidRPr="0042086F" w:rsidRDefault="00E211D5" w:rsidP="009B2E51">
            <w:pPr>
              <w:rPr>
                <w:b/>
                <w:bCs/>
                <w:color w:val="000000"/>
                <w:sz w:val="20"/>
              </w:rPr>
            </w:pPr>
            <w:r w:rsidRPr="0042086F">
              <w:rPr>
                <w:b/>
                <w:bCs/>
                <w:color w:val="000000"/>
                <w:sz w:val="20"/>
              </w:rPr>
              <w:t>1-P</w:t>
            </w:r>
          </w:p>
        </w:tc>
      </w:tr>
      <w:tr w:rsidR="00E211D5" w:rsidRPr="00896BEA" w14:paraId="65346E7D" w14:textId="77777777" w:rsidTr="009B2E51">
        <w:trPr>
          <w:trHeight w:val="320"/>
        </w:trPr>
        <w:tc>
          <w:tcPr>
            <w:tcW w:w="2252" w:type="dxa"/>
            <w:shd w:val="clear" w:color="auto" w:fill="auto"/>
            <w:noWrap/>
            <w:vAlign w:val="bottom"/>
            <w:hideMark/>
          </w:tcPr>
          <w:p w14:paraId="7FC0E44D" w14:textId="77777777" w:rsidR="00E211D5" w:rsidRPr="00896BEA" w:rsidRDefault="00E211D5" w:rsidP="009B2E51">
            <w:pPr>
              <w:rPr>
                <w:color w:val="000000"/>
                <w:sz w:val="20"/>
              </w:rPr>
            </w:pPr>
            <w:r w:rsidRPr="00896BEA">
              <w:rPr>
                <w:color w:val="000000"/>
                <w:sz w:val="20"/>
              </w:rPr>
              <w:t>Argentina</w:t>
            </w:r>
          </w:p>
        </w:tc>
        <w:tc>
          <w:tcPr>
            <w:tcW w:w="1368" w:type="dxa"/>
            <w:shd w:val="clear" w:color="auto" w:fill="auto"/>
            <w:noWrap/>
            <w:vAlign w:val="bottom"/>
            <w:hideMark/>
          </w:tcPr>
          <w:p w14:paraId="26034A8C" w14:textId="77777777" w:rsidR="00E211D5" w:rsidRPr="00896BEA" w:rsidRDefault="00E211D5" w:rsidP="009B2E51">
            <w:pPr>
              <w:jc w:val="right"/>
              <w:rPr>
                <w:color w:val="000000"/>
                <w:sz w:val="20"/>
              </w:rPr>
            </w:pPr>
            <w:r w:rsidRPr="00896BEA">
              <w:rPr>
                <w:color w:val="000000"/>
                <w:sz w:val="20"/>
              </w:rPr>
              <w:t>0.06144</w:t>
            </w:r>
          </w:p>
        </w:tc>
        <w:tc>
          <w:tcPr>
            <w:tcW w:w="1368" w:type="dxa"/>
            <w:shd w:val="clear" w:color="auto" w:fill="auto"/>
            <w:noWrap/>
            <w:vAlign w:val="bottom"/>
            <w:hideMark/>
          </w:tcPr>
          <w:p w14:paraId="674F97FA" w14:textId="77777777" w:rsidR="00E211D5" w:rsidRPr="00896BEA" w:rsidRDefault="00E211D5" w:rsidP="009B2E51">
            <w:pPr>
              <w:jc w:val="right"/>
              <w:rPr>
                <w:color w:val="000000"/>
                <w:sz w:val="20"/>
              </w:rPr>
            </w:pPr>
            <w:r w:rsidRPr="00896BEA">
              <w:rPr>
                <w:color w:val="000000"/>
                <w:sz w:val="20"/>
              </w:rPr>
              <w:t>0.93856</w:t>
            </w:r>
          </w:p>
        </w:tc>
        <w:tc>
          <w:tcPr>
            <w:tcW w:w="2006" w:type="dxa"/>
            <w:shd w:val="clear" w:color="auto" w:fill="auto"/>
            <w:noWrap/>
            <w:vAlign w:val="bottom"/>
            <w:hideMark/>
          </w:tcPr>
          <w:p w14:paraId="738637B8" w14:textId="77777777" w:rsidR="00E211D5" w:rsidRPr="00896BEA" w:rsidRDefault="00E211D5" w:rsidP="009B2E51">
            <w:pPr>
              <w:rPr>
                <w:color w:val="000000"/>
                <w:sz w:val="20"/>
              </w:rPr>
            </w:pPr>
            <w:r w:rsidRPr="00896BEA">
              <w:rPr>
                <w:color w:val="000000"/>
                <w:sz w:val="20"/>
              </w:rPr>
              <w:t>Australia</w:t>
            </w:r>
          </w:p>
        </w:tc>
        <w:tc>
          <w:tcPr>
            <w:tcW w:w="1183" w:type="dxa"/>
            <w:shd w:val="clear" w:color="auto" w:fill="auto"/>
            <w:noWrap/>
            <w:vAlign w:val="bottom"/>
            <w:hideMark/>
          </w:tcPr>
          <w:p w14:paraId="7F148F3E" w14:textId="77777777" w:rsidR="00E211D5" w:rsidRPr="00896BEA" w:rsidRDefault="00E211D5" w:rsidP="009B2E51">
            <w:pPr>
              <w:jc w:val="right"/>
              <w:rPr>
                <w:color w:val="000000"/>
                <w:sz w:val="20"/>
              </w:rPr>
            </w:pPr>
            <w:r w:rsidRPr="00896BEA">
              <w:rPr>
                <w:color w:val="000000"/>
                <w:sz w:val="20"/>
              </w:rPr>
              <w:t>0.00114483</w:t>
            </w:r>
          </w:p>
        </w:tc>
        <w:tc>
          <w:tcPr>
            <w:tcW w:w="1183" w:type="dxa"/>
            <w:shd w:val="clear" w:color="auto" w:fill="auto"/>
            <w:noWrap/>
            <w:vAlign w:val="bottom"/>
            <w:hideMark/>
          </w:tcPr>
          <w:p w14:paraId="52C83209" w14:textId="77777777" w:rsidR="00E211D5" w:rsidRPr="00896BEA" w:rsidRDefault="00E211D5" w:rsidP="009B2E51">
            <w:pPr>
              <w:jc w:val="right"/>
              <w:rPr>
                <w:color w:val="000000"/>
                <w:sz w:val="20"/>
              </w:rPr>
            </w:pPr>
            <w:r w:rsidRPr="00896BEA">
              <w:rPr>
                <w:color w:val="000000"/>
                <w:sz w:val="20"/>
              </w:rPr>
              <w:t>0.99885517</w:t>
            </w:r>
          </w:p>
        </w:tc>
      </w:tr>
      <w:tr w:rsidR="00E211D5" w:rsidRPr="00896BEA" w14:paraId="602C2ADC" w14:textId="77777777" w:rsidTr="009B2E51">
        <w:trPr>
          <w:trHeight w:val="320"/>
        </w:trPr>
        <w:tc>
          <w:tcPr>
            <w:tcW w:w="2252" w:type="dxa"/>
            <w:shd w:val="clear" w:color="auto" w:fill="auto"/>
            <w:noWrap/>
            <w:vAlign w:val="bottom"/>
            <w:hideMark/>
          </w:tcPr>
          <w:p w14:paraId="277FAED8" w14:textId="77777777" w:rsidR="00E211D5" w:rsidRPr="00896BEA" w:rsidRDefault="00E211D5" w:rsidP="009B2E51">
            <w:pPr>
              <w:rPr>
                <w:color w:val="000000"/>
                <w:sz w:val="20"/>
              </w:rPr>
            </w:pPr>
            <w:r w:rsidRPr="00896BEA">
              <w:rPr>
                <w:color w:val="000000"/>
                <w:sz w:val="20"/>
              </w:rPr>
              <w:t>Australia</w:t>
            </w:r>
          </w:p>
        </w:tc>
        <w:tc>
          <w:tcPr>
            <w:tcW w:w="1368" w:type="dxa"/>
            <w:shd w:val="clear" w:color="auto" w:fill="auto"/>
            <w:noWrap/>
            <w:vAlign w:val="bottom"/>
            <w:hideMark/>
          </w:tcPr>
          <w:p w14:paraId="68634A7D" w14:textId="77777777" w:rsidR="00E211D5" w:rsidRPr="00896BEA" w:rsidRDefault="00E211D5" w:rsidP="009B2E51">
            <w:pPr>
              <w:jc w:val="right"/>
              <w:rPr>
                <w:color w:val="000000"/>
                <w:sz w:val="20"/>
              </w:rPr>
            </w:pPr>
            <w:r w:rsidRPr="00896BEA">
              <w:rPr>
                <w:color w:val="000000"/>
                <w:sz w:val="20"/>
              </w:rPr>
              <w:t>0.007997</w:t>
            </w:r>
          </w:p>
        </w:tc>
        <w:tc>
          <w:tcPr>
            <w:tcW w:w="1368" w:type="dxa"/>
            <w:shd w:val="clear" w:color="auto" w:fill="auto"/>
            <w:noWrap/>
            <w:vAlign w:val="bottom"/>
            <w:hideMark/>
          </w:tcPr>
          <w:p w14:paraId="442D9C30" w14:textId="77777777" w:rsidR="00E211D5" w:rsidRPr="00896BEA" w:rsidRDefault="00E211D5" w:rsidP="009B2E51">
            <w:pPr>
              <w:jc w:val="right"/>
              <w:rPr>
                <w:color w:val="000000"/>
                <w:sz w:val="20"/>
              </w:rPr>
            </w:pPr>
            <w:r w:rsidRPr="00896BEA">
              <w:rPr>
                <w:color w:val="000000"/>
                <w:sz w:val="20"/>
              </w:rPr>
              <w:t>0.992003</w:t>
            </w:r>
          </w:p>
        </w:tc>
        <w:tc>
          <w:tcPr>
            <w:tcW w:w="2006" w:type="dxa"/>
            <w:shd w:val="clear" w:color="auto" w:fill="auto"/>
            <w:noWrap/>
            <w:vAlign w:val="bottom"/>
            <w:hideMark/>
          </w:tcPr>
          <w:p w14:paraId="24CDC42B" w14:textId="77777777" w:rsidR="00E211D5" w:rsidRPr="00896BEA" w:rsidRDefault="00E211D5" w:rsidP="009B2E51">
            <w:pPr>
              <w:rPr>
                <w:color w:val="000000"/>
                <w:sz w:val="20"/>
              </w:rPr>
            </w:pPr>
            <w:r w:rsidRPr="00896BEA">
              <w:rPr>
                <w:color w:val="000000"/>
                <w:sz w:val="20"/>
              </w:rPr>
              <w:t>Austria</w:t>
            </w:r>
          </w:p>
        </w:tc>
        <w:tc>
          <w:tcPr>
            <w:tcW w:w="1183" w:type="dxa"/>
            <w:shd w:val="clear" w:color="auto" w:fill="auto"/>
            <w:noWrap/>
            <w:vAlign w:val="bottom"/>
            <w:hideMark/>
          </w:tcPr>
          <w:p w14:paraId="04EB5A3A" w14:textId="77777777" w:rsidR="00E211D5" w:rsidRPr="00896BEA" w:rsidRDefault="00E211D5" w:rsidP="009B2E51">
            <w:pPr>
              <w:jc w:val="right"/>
              <w:rPr>
                <w:color w:val="000000"/>
                <w:sz w:val="20"/>
              </w:rPr>
            </w:pPr>
            <w:r w:rsidRPr="00896BEA">
              <w:rPr>
                <w:color w:val="000000"/>
                <w:sz w:val="20"/>
              </w:rPr>
              <w:t>0.00342731</w:t>
            </w:r>
          </w:p>
        </w:tc>
        <w:tc>
          <w:tcPr>
            <w:tcW w:w="1183" w:type="dxa"/>
            <w:shd w:val="clear" w:color="auto" w:fill="auto"/>
            <w:noWrap/>
            <w:vAlign w:val="bottom"/>
            <w:hideMark/>
          </w:tcPr>
          <w:p w14:paraId="53F103D0" w14:textId="77777777" w:rsidR="00E211D5" w:rsidRPr="00896BEA" w:rsidRDefault="00E211D5" w:rsidP="009B2E51">
            <w:pPr>
              <w:jc w:val="right"/>
              <w:rPr>
                <w:color w:val="000000"/>
                <w:sz w:val="20"/>
              </w:rPr>
            </w:pPr>
            <w:r w:rsidRPr="00896BEA">
              <w:rPr>
                <w:color w:val="000000"/>
                <w:sz w:val="20"/>
              </w:rPr>
              <w:t>0.99657269</w:t>
            </w:r>
          </w:p>
        </w:tc>
      </w:tr>
      <w:tr w:rsidR="00E211D5" w:rsidRPr="00896BEA" w14:paraId="23A3A904" w14:textId="77777777" w:rsidTr="009B2E51">
        <w:trPr>
          <w:trHeight w:val="320"/>
        </w:trPr>
        <w:tc>
          <w:tcPr>
            <w:tcW w:w="2252" w:type="dxa"/>
            <w:shd w:val="clear" w:color="auto" w:fill="auto"/>
            <w:noWrap/>
            <w:vAlign w:val="bottom"/>
            <w:hideMark/>
          </w:tcPr>
          <w:p w14:paraId="19753422" w14:textId="77777777" w:rsidR="00E211D5" w:rsidRPr="00896BEA" w:rsidRDefault="00E211D5" w:rsidP="009B2E51">
            <w:pPr>
              <w:rPr>
                <w:color w:val="000000"/>
                <w:sz w:val="20"/>
              </w:rPr>
            </w:pPr>
            <w:r w:rsidRPr="00896BEA">
              <w:rPr>
                <w:color w:val="000000"/>
                <w:sz w:val="20"/>
              </w:rPr>
              <w:t>Austria</w:t>
            </w:r>
          </w:p>
        </w:tc>
        <w:tc>
          <w:tcPr>
            <w:tcW w:w="1368" w:type="dxa"/>
            <w:shd w:val="clear" w:color="auto" w:fill="auto"/>
            <w:noWrap/>
            <w:vAlign w:val="bottom"/>
            <w:hideMark/>
          </w:tcPr>
          <w:p w14:paraId="405DB9A5" w14:textId="77777777" w:rsidR="00E211D5" w:rsidRPr="00896BEA" w:rsidRDefault="00E211D5" w:rsidP="009B2E51">
            <w:pPr>
              <w:jc w:val="right"/>
              <w:rPr>
                <w:color w:val="000000"/>
                <w:sz w:val="20"/>
              </w:rPr>
            </w:pPr>
            <w:r w:rsidRPr="00896BEA">
              <w:rPr>
                <w:color w:val="000000"/>
                <w:sz w:val="20"/>
              </w:rPr>
              <w:t>0.077939</w:t>
            </w:r>
          </w:p>
        </w:tc>
        <w:tc>
          <w:tcPr>
            <w:tcW w:w="1368" w:type="dxa"/>
            <w:shd w:val="clear" w:color="auto" w:fill="auto"/>
            <w:noWrap/>
            <w:vAlign w:val="bottom"/>
            <w:hideMark/>
          </w:tcPr>
          <w:p w14:paraId="66A7B8BE" w14:textId="77777777" w:rsidR="00E211D5" w:rsidRPr="00896BEA" w:rsidRDefault="00E211D5" w:rsidP="009B2E51">
            <w:pPr>
              <w:jc w:val="right"/>
              <w:rPr>
                <w:color w:val="000000"/>
                <w:sz w:val="20"/>
              </w:rPr>
            </w:pPr>
            <w:r w:rsidRPr="00896BEA">
              <w:rPr>
                <w:color w:val="000000"/>
                <w:sz w:val="20"/>
              </w:rPr>
              <w:t>0.922061</w:t>
            </w:r>
          </w:p>
        </w:tc>
        <w:tc>
          <w:tcPr>
            <w:tcW w:w="2006" w:type="dxa"/>
            <w:shd w:val="clear" w:color="auto" w:fill="auto"/>
            <w:noWrap/>
            <w:vAlign w:val="bottom"/>
            <w:hideMark/>
          </w:tcPr>
          <w:p w14:paraId="4B674E01" w14:textId="77777777" w:rsidR="00E211D5" w:rsidRPr="00896BEA" w:rsidRDefault="00E211D5" w:rsidP="009B2E51">
            <w:pPr>
              <w:rPr>
                <w:color w:val="000000"/>
                <w:sz w:val="20"/>
              </w:rPr>
            </w:pPr>
            <w:r w:rsidRPr="00896BEA">
              <w:rPr>
                <w:color w:val="000000"/>
                <w:sz w:val="20"/>
              </w:rPr>
              <w:t>Belgium</w:t>
            </w:r>
          </w:p>
        </w:tc>
        <w:tc>
          <w:tcPr>
            <w:tcW w:w="1183" w:type="dxa"/>
            <w:shd w:val="clear" w:color="auto" w:fill="auto"/>
            <w:noWrap/>
            <w:vAlign w:val="bottom"/>
            <w:hideMark/>
          </w:tcPr>
          <w:p w14:paraId="5528554D" w14:textId="77777777" w:rsidR="00E211D5" w:rsidRPr="00896BEA" w:rsidRDefault="00E211D5" w:rsidP="009B2E51">
            <w:pPr>
              <w:jc w:val="right"/>
              <w:rPr>
                <w:color w:val="000000"/>
                <w:sz w:val="20"/>
              </w:rPr>
            </w:pPr>
            <w:r w:rsidRPr="00896BEA">
              <w:rPr>
                <w:color w:val="000000"/>
                <w:sz w:val="20"/>
              </w:rPr>
              <w:t>0.00322176</w:t>
            </w:r>
          </w:p>
        </w:tc>
        <w:tc>
          <w:tcPr>
            <w:tcW w:w="1183" w:type="dxa"/>
            <w:shd w:val="clear" w:color="auto" w:fill="auto"/>
            <w:noWrap/>
            <w:vAlign w:val="bottom"/>
            <w:hideMark/>
          </w:tcPr>
          <w:p w14:paraId="075D5C1E" w14:textId="77777777" w:rsidR="00E211D5" w:rsidRPr="00896BEA" w:rsidRDefault="00E211D5" w:rsidP="009B2E51">
            <w:pPr>
              <w:jc w:val="right"/>
              <w:rPr>
                <w:color w:val="000000"/>
                <w:sz w:val="20"/>
              </w:rPr>
            </w:pPr>
            <w:r w:rsidRPr="00896BEA">
              <w:rPr>
                <w:color w:val="000000"/>
                <w:sz w:val="20"/>
              </w:rPr>
              <w:t>0.99677824</w:t>
            </w:r>
          </w:p>
        </w:tc>
      </w:tr>
      <w:tr w:rsidR="00E211D5" w:rsidRPr="00896BEA" w14:paraId="76EDB65C" w14:textId="77777777" w:rsidTr="009B2E51">
        <w:trPr>
          <w:trHeight w:val="320"/>
        </w:trPr>
        <w:tc>
          <w:tcPr>
            <w:tcW w:w="2252" w:type="dxa"/>
            <w:shd w:val="clear" w:color="auto" w:fill="auto"/>
            <w:noWrap/>
            <w:vAlign w:val="bottom"/>
            <w:hideMark/>
          </w:tcPr>
          <w:p w14:paraId="5897C82E" w14:textId="77777777" w:rsidR="00E211D5" w:rsidRPr="00896BEA" w:rsidRDefault="00E211D5" w:rsidP="009B2E51">
            <w:pPr>
              <w:rPr>
                <w:color w:val="000000"/>
                <w:sz w:val="20"/>
              </w:rPr>
            </w:pPr>
            <w:r w:rsidRPr="00896BEA">
              <w:rPr>
                <w:color w:val="000000"/>
                <w:sz w:val="20"/>
              </w:rPr>
              <w:t>Belgium</w:t>
            </w:r>
          </w:p>
        </w:tc>
        <w:tc>
          <w:tcPr>
            <w:tcW w:w="1368" w:type="dxa"/>
            <w:shd w:val="clear" w:color="auto" w:fill="auto"/>
            <w:noWrap/>
            <w:vAlign w:val="bottom"/>
            <w:hideMark/>
          </w:tcPr>
          <w:p w14:paraId="51E782B9" w14:textId="77777777" w:rsidR="00E211D5" w:rsidRPr="00896BEA" w:rsidRDefault="00E211D5" w:rsidP="009B2E51">
            <w:pPr>
              <w:jc w:val="right"/>
              <w:rPr>
                <w:color w:val="000000"/>
                <w:sz w:val="20"/>
              </w:rPr>
            </w:pPr>
            <w:r w:rsidRPr="00896BEA">
              <w:rPr>
                <w:color w:val="000000"/>
                <w:sz w:val="20"/>
              </w:rPr>
              <w:t>0.020491</w:t>
            </w:r>
          </w:p>
        </w:tc>
        <w:tc>
          <w:tcPr>
            <w:tcW w:w="1368" w:type="dxa"/>
            <w:shd w:val="clear" w:color="auto" w:fill="auto"/>
            <w:noWrap/>
            <w:vAlign w:val="bottom"/>
            <w:hideMark/>
          </w:tcPr>
          <w:p w14:paraId="398ED045" w14:textId="77777777" w:rsidR="00E211D5" w:rsidRPr="00896BEA" w:rsidRDefault="00E211D5" w:rsidP="009B2E51">
            <w:pPr>
              <w:jc w:val="right"/>
              <w:rPr>
                <w:color w:val="000000"/>
                <w:sz w:val="20"/>
              </w:rPr>
            </w:pPr>
            <w:r w:rsidRPr="00896BEA">
              <w:rPr>
                <w:color w:val="000000"/>
                <w:sz w:val="20"/>
              </w:rPr>
              <w:t>0.979509</w:t>
            </w:r>
          </w:p>
        </w:tc>
        <w:tc>
          <w:tcPr>
            <w:tcW w:w="2006" w:type="dxa"/>
            <w:shd w:val="clear" w:color="auto" w:fill="auto"/>
            <w:noWrap/>
            <w:vAlign w:val="bottom"/>
            <w:hideMark/>
          </w:tcPr>
          <w:p w14:paraId="36D8B179" w14:textId="77777777" w:rsidR="00E211D5" w:rsidRPr="00896BEA" w:rsidRDefault="00E211D5" w:rsidP="009B2E51">
            <w:pPr>
              <w:rPr>
                <w:color w:val="000000"/>
                <w:sz w:val="20"/>
              </w:rPr>
            </w:pPr>
            <w:r w:rsidRPr="00896BEA">
              <w:rPr>
                <w:color w:val="000000"/>
                <w:sz w:val="20"/>
              </w:rPr>
              <w:t>Brazil</w:t>
            </w:r>
          </w:p>
        </w:tc>
        <w:tc>
          <w:tcPr>
            <w:tcW w:w="1183" w:type="dxa"/>
            <w:shd w:val="clear" w:color="auto" w:fill="auto"/>
            <w:noWrap/>
            <w:vAlign w:val="bottom"/>
            <w:hideMark/>
          </w:tcPr>
          <w:p w14:paraId="321D3098" w14:textId="77777777" w:rsidR="00E211D5" w:rsidRPr="00896BEA" w:rsidRDefault="00E211D5" w:rsidP="009B2E51">
            <w:pPr>
              <w:jc w:val="right"/>
              <w:rPr>
                <w:color w:val="000000"/>
                <w:sz w:val="20"/>
              </w:rPr>
            </w:pPr>
            <w:r w:rsidRPr="00896BEA">
              <w:rPr>
                <w:color w:val="000000"/>
                <w:sz w:val="20"/>
              </w:rPr>
              <w:t>0.00512958</w:t>
            </w:r>
          </w:p>
        </w:tc>
        <w:tc>
          <w:tcPr>
            <w:tcW w:w="1183" w:type="dxa"/>
            <w:shd w:val="clear" w:color="auto" w:fill="auto"/>
            <w:noWrap/>
            <w:vAlign w:val="bottom"/>
            <w:hideMark/>
          </w:tcPr>
          <w:p w14:paraId="24DE158E" w14:textId="77777777" w:rsidR="00E211D5" w:rsidRPr="00896BEA" w:rsidRDefault="00E211D5" w:rsidP="009B2E51">
            <w:pPr>
              <w:jc w:val="right"/>
              <w:rPr>
                <w:color w:val="000000"/>
                <w:sz w:val="20"/>
              </w:rPr>
            </w:pPr>
            <w:r w:rsidRPr="00896BEA">
              <w:rPr>
                <w:color w:val="000000"/>
                <w:sz w:val="20"/>
              </w:rPr>
              <w:t>0.99487042</w:t>
            </w:r>
          </w:p>
        </w:tc>
      </w:tr>
      <w:tr w:rsidR="00E211D5" w:rsidRPr="00896BEA" w14:paraId="397B45A3" w14:textId="77777777" w:rsidTr="009B2E51">
        <w:trPr>
          <w:trHeight w:val="320"/>
        </w:trPr>
        <w:tc>
          <w:tcPr>
            <w:tcW w:w="2252" w:type="dxa"/>
            <w:shd w:val="clear" w:color="auto" w:fill="auto"/>
            <w:noWrap/>
            <w:vAlign w:val="bottom"/>
            <w:hideMark/>
          </w:tcPr>
          <w:p w14:paraId="1879D618" w14:textId="77777777" w:rsidR="00E211D5" w:rsidRPr="00896BEA" w:rsidRDefault="00E211D5" w:rsidP="009B2E51">
            <w:pPr>
              <w:rPr>
                <w:color w:val="000000"/>
                <w:sz w:val="20"/>
              </w:rPr>
            </w:pPr>
            <w:r w:rsidRPr="00896BEA">
              <w:rPr>
                <w:color w:val="000000"/>
                <w:sz w:val="20"/>
              </w:rPr>
              <w:t>Brazil</w:t>
            </w:r>
          </w:p>
        </w:tc>
        <w:tc>
          <w:tcPr>
            <w:tcW w:w="1368" w:type="dxa"/>
            <w:shd w:val="clear" w:color="auto" w:fill="auto"/>
            <w:noWrap/>
            <w:vAlign w:val="bottom"/>
            <w:hideMark/>
          </w:tcPr>
          <w:p w14:paraId="15171523" w14:textId="77777777" w:rsidR="00E211D5" w:rsidRPr="00896BEA" w:rsidRDefault="00E211D5" w:rsidP="009B2E51">
            <w:pPr>
              <w:jc w:val="right"/>
              <w:rPr>
                <w:color w:val="000000"/>
                <w:sz w:val="20"/>
              </w:rPr>
            </w:pPr>
            <w:r w:rsidRPr="00896BEA">
              <w:rPr>
                <w:color w:val="000000"/>
                <w:sz w:val="20"/>
              </w:rPr>
              <w:t>0.123908</w:t>
            </w:r>
          </w:p>
        </w:tc>
        <w:tc>
          <w:tcPr>
            <w:tcW w:w="1368" w:type="dxa"/>
            <w:shd w:val="clear" w:color="auto" w:fill="auto"/>
            <w:noWrap/>
            <w:vAlign w:val="bottom"/>
            <w:hideMark/>
          </w:tcPr>
          <w:p w14:paraId="31929EF5" w14:textId="77777777" w:rsidR="00E211D5" w:rsidRPr="00896BEA" w:rsidRDefault="00E211D5" w:rsidP="009B2E51">
            <w:pPr>
              <w:jc w:val="right"/>
              <w:rPr>
                <w:color w:val="000000"/>
                <w:sz w:val="20"/>
              </w:rPr>
            </w:pPr>
            <w:r w:rsidRPr="00896BEA">
              <w:rPr>
                <w:color w:val="000000"/>
                <w:sz w:val="20"/>
              </w:rPr>
              <w:t>0.876092</w:t>
            </w:r>
          </w:p>
        </w:tc>
        <w:tc>
          <w:tcPr>
            <w:tcW w:w="2006" w:type="dxa"/>
            <w:shd w:val="clear" w:color="auto" w:fill="auto"/>
            <w:noWrap/>
            <w:vAlign w:val="bottom"/>
            <w:hideMark/>
          </w:tcPr>
          <w:p w14:paraId="60E8DC2B" w14:textId="77777777" w:rsidR="00E211D5" w:rsidRPr="00896BEA" w:rsidRDefault="00E211D5" w:rsidP="009B2E51">
            <w:pPr>
              <w:rPr>
                <w:color w:val="000000"/>
                <w:sz w:val="20"/>
              </w:rPr>
            </w:pPr>
            <w:r w:rsidRPr="00896BEA">
              <w:rPr>
                <w:color w:val="000000"/>
                <w:sz w:val="20"/>
              </w:rPr>
              <w:t>Bulgaria</w:t>
            </w:r>
          </w:p>
        </w:tc>
        <w:tc>
          <w:tcPr>
            <w:tcW w:w="1183" w:type="dxa"/>
            <w:shd w:val="clear" w:color="auto" w:fill="auto"/>
            <w:noWrap/>
            <w:vAlign w:val="bottom"/>
            <w:hideMark/>
          </w:tcPr>
          <w:p w14:paraId="60533C2E" w14:textId="77777777" w:rsidR="00E211D5" w:rsidRPr="00896BEA" w:rsidRDefault="00E211D5" w:rsidP="009B2E51">
            <w:pPr>
              <w:jc w:val="right"/>
              <w:rPr>
                <w:color w:val="000000"/>
                <w:sz w:val="20"/>
              </w:rPr>
            </w:pPr>
            <w:r w:rsidRPr="00896BEA">
              <w:rPr>
                <w:color w:val="000000"/>
                <w:sz w:val="20"/>
              </w:rPr>
              <w:t>0.00760221</w:t>
            </w:r>
          </w:p>
        </w:tc>
        <w:tc>
          <w:tcPr>
            <w:tcW w:w="1183" w:type="dxa"/>
            <w:shd w:val="clear" w:color="auto" w:fill="auto"/>
            <w:noWrap/>
            <w:vAlign w:val="bottom"/>
            <w:hideMark/>
          </w:tcPr>
          <w:p w14:paraId="74389363" w14:textId="77777777" w:rsidR="00E211D5" w:rsidRPr="00896BEA" w:rsidRDefault="00E211D5" w:rsidP="009B2E51">
            <w:pPr>
              <w:jc w:val="right"/>
              <w:rPr>
                <w:color w:val="000000"/>
                <w:sz w:val="20"/>
              </w:rPr>
            </w:pPr>
            <w:r w:rsidRPr="00896BEA">
              <w:rPr>
                <w:color w:val="000000"/>
                <w:sz w:val="20"/>
              </w:rPr>
              <w:t>0.99239779</w:t>
            </w:r>
          </w:p>
        </w:tc>
      </w:tr>
      <w:tr w:rsidR="00E211D5" w:rsidRPr="00896BEA" w14:paraId="3357CB3F" w14:textId="77777777" w:rsidTr="009B2E51">
        <w:trPr>
          <w:trHeight w:val="320"/>
        </w:trPr>
        <w:tc>
          <w:tcPr>
            <w:tcW w:w="2252" w:type="dxa"/>
            <w:shd w:val="clear" w:color="auto" w:fill="auto"/>
            <w:noWrap/>
            <w:vAlign w:val="bottom"/>
            <w:hideMark/>
          </w:tcPr>
          <w:p w14:paraId="492B3DAE" w14:textId="77777777" w:rsidR="00E211D5" w:rsidRPr="00896BEA" w:rsidRDefault="00E211D5" w:rsidP="009B2E51">
            <w:pPr>
              <w:rPr>
                <w:color w:val="000000"/>
                <w:sz w:val="20"/>
              </w:rPr>
            </w:pPr>
            <w:r w:rsidRPr="00896BEA">
              <w:rPr>
                <w:color w:val="000000"/>
                <w:sz w:val="20"/>
              </w:rPr>
              <w:t>Bulgaria</w:t>
            </w:r>
          </w:p>
        </w:tc>
        <w:tc>
          <w:tcPr>
            <w:tcW w:w="1368" w:type="dxa"/>
            <w:shd w:val="clear" w:color="auto" w:fill="auto"/>
            <w:noWrap/>
            <w:vAlign w:val="bottom"/>
            <w:hideMark/>
          </w:tcPr>
          <w:p w14:paraId="1AEA1048" w14:textId="77777777" w:rsidR="00E211D5" w:rsidRPr="00896BEA" w:rsidRDefault="00E211D5" w:rsidP="009B2E51">
            <w:pPr>
              <w:jc w:val="right"/>
              <w:rPr>
                <w:color w:val="000000"/>
                <w:sz w:val="20"/>
              </w:rPr>
            </w:pPr>
            <w:r w:rsidRPr="00896BEA">
              <w:rPr>
                <w:color w:val="000000"/>
                <w:sz w:val="20"/>
              </w:rPr>
              <w:t>0.062935</w:t>
            </w:r>
          </w:p>
        </w:tc>
        <w:tc>
          <w:tcPr>
            <w:tcW w:w="1368" w:type="dxa"/>
            <w:shd w:val="clear" w:color="auto" w:fill="auto"/>
            <w:noWrap/>
            <w:vAlign w:val="bottom"/>
            <w:hideMark/>
          </w:tcPr>
          <w:p w14:paraId="207F6C5B" w14:textId="77777777" w:rsidR="00E211D5" w:rsidRPr="00896BEA" w:rsidRDefault="00E211D5" w:rsidP="009B2E51">
            <w:pPr>
              <w:jc w:val="right"/>
              <w:rPr>
                <w:color w:val="000000"/>
                <w:sz w:val="20"/>
              </w:rPr>
            </w:pPr>
            <w:r w:rsidRPr="00896BEA">
              <w:rPr>
                <w:color w:val="000000"/>
                <w:sz w:val="20"/>
              </w:rPr>
              <w:t>0.937065</w:t>
            </w:r>
          </w:p>
        </w:tc>
        <w:tc>
          <w:tcPr>
            <w:tcW w:w="2006" w:type="dxa"/>
            <w:shd w:val="clear" w:color="auto" w:fill="auto"/>
            <w:noWrap/>
            <w:vAlign w:val="bottom"/>
            <w:hideMark/>
          </w:tcPr>
          <w:p w14:paraId="536C9C80" w14:textId="77777777" w:rsidR="00E211D5" w:rsidRPr="00896BEA" w:rsidRDefault="00E211D5" w:rsidP="009B2E51">
            <w:pPr>
              <w:rPr>
                <w:color w:val="000000"/>
                <w:sz w:val="20"/>
              </w:rPr>
            </w:pPr>
            <w:r w:rsidRPr="00896BEA">
              <w:rPr>
                <w:color w:val="000000"/>
                <w:sz w:val="20"/>
              </w:rPr>
              <w:t>Canada</w:t>
            </w:r>
          </w:p>
        </w:tc>
        <w:tc>
          <w:tcPr>
            <w:tcW w:w="1183" w:type="dxa"/>
            <w:shd w:val="clear" w:color="auto" w:fill="auto"/>
            <w:noWrap/>
            <w:vAlign w:val="bottom"/>
            <w:hideMark/>
          </w:tcPr>
          <w:p w14:paraId="08BCB23F" w14:textId="77777777" w:rsidR="00E211D5" w:rsidRPr="00896BEA" w:rsidRDefault="00E211D5" w:rsidP="009B2E51">
            <w:pPr>
              <w:jc w:val="right"/>
              <w:rPr>
                <w:color w:val="000000"/>
                <w:sz w:val="20"/>
              </w:rPr>
            </w:pPr>
            <w:r w:rsidRPr="00896BEA">
              <w:rPr>
                <w:color w:val="000000"/>
                <w:sz w:val="20"/>
              </w:rPr>
              <w:t>0.00093752</w:t>
            </w:r>
          </w:p>
        </w:tc>
        <w:tc>
          <w:tcPr>
            <w:tcW w:w="1183" w:type="dxa"/>
            <w:shd w:val="clear" w:color="auto" w:fill="auto"/>
            <w:noWrap/>
            <w:vAlign w:val="bottom"/>
            <w:hideMark/>
          </w:tcPr>
          <w:p w14:paraId="4A0EC2E6" w14:textId="77777777" w:rsidR="00E211D5" w:rsidRPr="00896BEA" w:rsidRDefault="00E211D5" w:rsidP="009B2E51">
            <w:pPr>
              <w:jc w:val="right"/>
              <w:rPr>
                <w:color w:val="000000"/>
                <w:sz w:val="20"/>
              </w:rPr>
            </w:pPr>
            <w:r w:rsidRPr="00896BEA">
              <w:rPr>
                <w:color w:val="000000"/>
                <w:sz w:val="20"/>
              </w:rPr>
              <w:t>0.99906248</w:t>
            </w:r>
          </w:p>
        </w:tc>
      </w:tr>
      <w:tr w:rsidR="00E211D5" w:rsidRPr="00896BEA" w14:paraId="7148ADD8" w14:textId="77777777" w:rsidTr="009B2E51">
        <w:trPr>
          <w:trHeight w:val="320"/>
        </w:trPr>
        <w:tc>
          <w:tcPr>
            <w:tcW w:w="2252" w:type="dxa"/>
            <w:shd w:val="clear" w:color="auto" w:fill="auto"/>
            <w:noWrap/>
            <w:vAlign w:val="bottom"/>
            <w:hideMark/>
          </w:tcPr>
          <w:p w14:paraId="4A1CF39F" w14:textId="77777777" w:rsidR="00E211D5" w:rsidRPr="00896BEA" w:rsidRDefault="00E211D5" w:rsidP="009B2E51">
            <w:pPr>
              <w:rPr>
                <w:color w:val="000000"/>
                <w:sz w:val="20"/>
              </w:rPr>
            </w:pPr>
            <w:r w:rsidRPr="00896BEA">
              <w:rPr>
                <w:color w:val="000000"/>
                <w:sz w:val="20"/>
              </w:rPr>
              <w:t>Canada</w:t>
            </w:r>
          </w:p>
        </w:tc>
        <w:tc>
          <w:tcPr>
            <w:tcW w:w="1368" w:type="dxa"/>
            <w:shd w:val="clear" w:color="auto" w:fill="auto"/>
            <w:noWrap/>
            <w:vAlign w:val="bottom"/>
            <w:hideMark/>
          </w:tcPr>
          <w:p w14:paraId="53BAFC64" w14:textId="77777777" w:rsidR="00E211D5" w:rsidRPr="00896BEA" w:rsidRDefault="00E211D5" w:rsidP="009B2E51">
            <w:pPr>
              <w:jc w:val="right"/>
              <w:rPr>
                <w:color w:val="000000"/>
                <w:sz w:val="20"/>
              </w:rPr>
            </w:pPr>
            <w:r w:rsidRPr="00896BEA">
              <w:rPr>
                <w:color w:val="000000"/>
                <w:sz w:val="20"/>
              </w:rPr>
              <w:t>0.00358</w:t>
            </w:r>
          </w:p>
        </w:tc>
        <w:tc>
          <w:tcPr>
            <w:tcW w:w="1368" w:type="dxa"/>
            <w:shd w:val="clear" w:color="auto" w:fill="auto"/>
            <w:noWrap/>
            <w:vAlign w:val="bottom"/>
            <w:hideMark/>
          </w:tcPr>
          <w:p w14:paraId="47717C2B" w14:textId="77777777" w:rsidR="00E211D5" w:rsidRPr="00896BEA" w:rsidRDefault="00E211D5" w:rsidP="009B2E51">
            <w:pPr>
              <w:jc w:val="right"/>
              <w:rPr>
                <w:color w:val="000000"/>
                <w:sz w:val="20"/>
              </w:rPr>
            </w:pPr>
            <w:r w:rsidRPr="00896BEA">
              <w:rPr>
                <w:color w:val="000000"/>
                <w:sz w:val="20"/>
              </w:rPr>
              <w:t>0.99642</w:t>
            </w:r>
          </w:p>
        </w:tc>
        <w:tc>
          <w:tcPr>
            <w:tcW w:w="2006" w:type="dxa"/>
            <w:shd w:val="clear" w:color="auto" w:fill="auto"/>
            <w:noWrap/>
            <w:vAlign w:val="bottom"/>
            <w:hideMark/>
          </w:tcPr>
          <w:p w14:paraId="67B5506A" w14:textId="77777777" w:rsidR="00E211D5" w:rsidRPr="00896BEA" w:rsidRDefault="00E211D5" w:rsidP="009B2E51">
            <w:pPr>
              <w:rPr>
                <w:color w:val="000000"/>
                <w:sz w:val="20"/>
              </w:rPr>
            </w:pPr>
            <w:r w:rsidRPr="00896BEA">
              <w:rPr>
                <w:color w:val="000000"/>
                <w:sz w:val="20"/>
              </w:rPr>
              <w:t>Chile</w:t>
            </w:r>
          </w:p>
        </w:tc>
        <w:tc>
          <w:tcPr>
            <w:tcW w:w="1183" w:type="dxa"/>
            <w:shd w:val="clear" w:color="auto" w:fill="auto"/>
            <w:noWrap/>
            <w:vAlign w:val="bottom"/>
            <w:hideMark/>
          </w:tcPr>
          <w:p w14:paraId="31DAE7B2" w14:textId="77777777" w:rsidR="00E211D5" w:rsidRPr="00896BEA" w:rsidRDefault="00E211D5" w:rsidP="009B2E51">
            <w:pPr>
              <w:jc w:val="right"/>
              <w:rPr>
                <w:color w:val="000000"/>
                <w:sz w:val="20"/>
              </w:rPr>
            </w:pPr>
            <w:r w:rsidRPr="00896BEA">
              <w:rPr>
                <w:color w:val="000000"/>
                <w:sz w:val="20"/>
              </w:rPr>
              <w:t>0.00709534</w:t>
            </w:r>
          </w:p>
        </w:tc>
        <w:tc>
          <w:tcPr>
            <w:tcW w:w="1183" w:type="dxa"/>
            <w:shd w:val="clear" w:color="auto" w:fill="auto"/>
            <w:noWrap/>
            <w:vAlign w:val="bottom"/>
            <w:hideMark/>
          </w:tcPr>
          <w:p w14:paraId="35F774CD" w14:textId="77777777" w:rsidR="00E211D5" w:rsidRPr="00896BEA" w:rsidRDefault="00E211D5" w:rsidP="009B2E51">
            <w:pPr>
              <w:jc w:val="right"/>
              <w:rPr>
                <w:color w:val="000000"/>
                <w:sz w:val="20"/>
              </w:rPr>
            </w:pPr>
            <w:r w:rsidRPr="00896BEA">
              <w:rPr>
                <w:color w:val="000000"/>
                <w:sz w:val="20"/>
              </w:rPr>
              <w:t>0.99290466</w:t>
            </w:r>
          </w:p>
        </w:tc>
      </w:tr>
      <w:tr w:rsidR="00E211D5" w:rsidRPr="00896BEA" w14:paraId="33A4C0A4" w14:textId="77777777" w:rsidTr="009B2E51">
        <w:trPr>
          <w:trHeight w:val="320"/>
        </w:trPr>
        <w:tc>
          <w:tcPr>
            <w:tcW w:w="2252" w:type="dxa"/>
            <w:shd w:val="clear" w:color="auto" w:fill="auto"/>
            <w:noWrap/>
            <w:vAlign w:val="bottom"/>
            <w:hideMark/>
          </w:tcPr>
          <w:p w14:paraId="0C421B5A" w14:textId="77777777" w:rsidR="00E211D5" w:rsidRPr="00896BEA" w:rsidRDefault="00E211D5" w:rsidP="009B2E51">
            <w:pPr>
              <w:rPr>
                <w:color w:val="000000"/>
                <w:sz w:val="20"/>
              </w:rPr>
            </w:pPr>
            <w:r w:rsidRPr="00896BEA">
              <w:rPr>
                <w:color w:val="000000"/>
                <w:sz w:val="20"/>
              </w:rPr>
              <w:t>Chile</w:t>
            </w:r>
          </w:p>
        </w:tc>
        <w:tc>
          <w:tcPr>
            <w:tcW w:w="1368" w:type="dxa"/>
            <w:shd w:val="clear" w:color="auto" w:fill="auto"/>
            <w:noWrap/>
            <w:vAlign w:val="bottom"/>
            <w:hideMark/>
          </w:tcPr>
          <w:p w14:paraId="5F20041D" w14:textId="77777777" w:rsidR="00E211D5" w:rsidRPr="00896BEA" w:rsidRDefault="00E211D5" w:rsidP="009B2E51">
            <w:pPr>
              <w:jc w:val="right"/>
              <w:rPr>
                <w:color w:val="000000"/>
                <w:sz w:val="20"/>
              </w:rPr>
            </w:pPr>
            <w:r w:rsidRPr="00896BEA">
              <w:rPr>
                <w:color w:val="000000"/>
                <w:sz w:val="20"/>
              </w:rPr>
              <w:t>0.040978</w:t>
            </w:r>
          </w:p>
        </w:tc>
        <w:tc>
          <w:tcPr>
            <w:tcW w:w="1368" w:type="dxa"/>
            <w:shd w:val="clear" w:color="auto" w:fill="auto"/>
            <w:noWrap/>
            <w:vAlign w:val="bottom"/>
            <w:hideMark/>
          </w:tcPr>
          <w:p w14:paraId="6A4AC41E" w14:textId="77777777" w:rsidR="00E211D5" w:rsidRPr="00896BEA" w:rsidRDefault="00E211D5" w:rsidP="009B2E51">
            <w:pPr>
              <w:jc w:val="right"/>
              <w:rPr>
                <w:color w:val="000000"/>
                <w:sz w:val="20"/>
              </w:rPr>
            </w:pPr>
            <w:r w:rsidRPr="00896BEA">
              <w:rPr>
                <w:color w:val="000000"/>
                <w:sz w:val="20"/>
              </w:rPr>
              <w:t>0.959022</w:t>
            </w:r>
          </w:p>
        </w:tc>
        <w:tc>
          <w:tcPr>
            <w:tcW w:w="2006" w:type="dxa"/>
            <w:shd w:val="clear" w:color="auto" w:fill="auto"/>
            <w:noWrap/>
            <w:vAlign w:val="bottom"/>
            <w:hideMark/>
          </w:tcPr>
          <w:p w14:paraId="5152AF34" w14:textId="77777777" w:rsidR="00E211D5" w:rsidRPr="00896BEA" w:rsidRDefault="00E211D5" w:rsidP="009B2E51">
            <w:pPr>
              <w:rPr>
                <w:color w:val="000000"/>
                <w:sz w:val="20"/>
              </w:rPr>
            </w:pPr>
            <w:r w:rsidRPr="00896BEA">
              <w:rPr>
                <w:color w:val="000000"/>
                <w:sz w:val="20"/>
              </w:rPr>
              <w:t>Colombia</w:t>
            </w:r>
          </w:p>
        </w:tc>
        <w:tc>
          <w:tcPr>
            <w:tcW w:w="1183" w:type="dxa"/>
            <w:shd w:val="clear" w:color="auto" w:fill="auto"/>
            <w:noWrap/>
            <w:vAlign w:val="bottom"/>
            <w:hideMark/>
          </w:tcPr>
          <w:p w14:paraId="6C1844D7" w14:textId="77777777" w:rsidR="00E211D5" w:rsidRPr="00896BEA" w:rsidRDefault="00E211D5" w:rsidP="009B2E51">
            <w:pPr>
              <w:jc w:val="right"/>
              <w:rPr>
                <w:color w:val="000000"/>
                <w:sz w:val="20"/>
              </w:rPr>
            </w:pPr>
            <w:r w:rsidRPr="00896BEA">
              <w:rPr>
                <w:color w:val="000000"/>
                <w:sz w:val="20"/>
              </w:rPr>
              <w:t>0.01553329</w:t>
            </w:r>
          </w:p>
        </w:tc>
        <w:tc>
          <w:tcPr>
            <w:tcW w:w="1183" w:type="dxa"/>
            <w:shd w:val="clear" w:color="auto" w:fill="auto"/>
            <w:noWrap/>
            <w:vAlign w:val="bottom"/>
            <w:hideMark/>
          </w:tcPr>
          <w:p w14:paraId="7A15DBF8" w14:textId="77777777" w:rsidR="00E211D5" w:rsidRPr="00896BEA" w:rsidRDefault="00E211D5" w:rsidP="009B2E51">
            <w:pPr>
              <w:jc w:val="right"/>
              <w:rPr>
                <w:color w:val="000000"/>
                <w:sz w:val="20"/>
              </w:rPr>
            </w:pPr>
            <w:r w:rsidRPr="00896BEA">
              <w:rPr>
                <w:color w:val="000000"/>
                <w:sz w:val="20"/>
              </w:rPr>
              <w:t>0.98446671</w:t>
            </w:r>
          </w:p>
        </w:tc>
      </w:tr>
      <w:tr w:rsidR="00E211D5" w:rsidRPr="00896BEA" w14:paraId="78031775" w14:textId="77777777" w:rsidTr="009B2E51">
        <w:trPr>
          <w:trHeight w:val="320"/>
        </w:trPr>
        <w:tc>
          <w:tcPr>
            <w:tcW w:w="2252" w:type="dxa"/>
            <w:shd w:val="clear" w:color="auto" w:fill="auto"/>
            <w:noWrap/>
            <w:vAlign w:val="bottom"/>
            <w:hideMark/>
          </w:tcPr>
          <w:p w14:paraId="527F1DAE" w14:textId="77777777" w:rsidR="00E211D5" w:rsidRPr="00896BEA" w:rsidRDefault="00E211D5" w:rsidP="009B2E51">
            <w:pPr>
              <w:rPr>
                <w:color w:val="000000"/>
                <w:sz w:val="20"/>
              </w:rPr>
            </w:pPr>
            <w:r w:rsidRPr="00896BEA">
              <w:rPr>
                <w:color w:val="000000"/>
                <w:sz w:val="20"/>
              </w:rPr>
              <w:t>China</w:t>
            </w:r>
          </w:p>
        </w:tc>
        <w:tc>
          <w:tcPr>
            <w:tcW w:w="1368" w:type="dxa"/>
            <w:shd w:val="clear" w:color="auto" w:fill="auto"/>
            <w:noWrap/>
            <w:vAlign w:val="bottom"/>
            <w:hideMark/>
          </w:tcPr>
          <w:p w14:paraId="71A28EB3" w14:textId="77777777" w:rsidR="00E211D5" w:rsidRPr="00896BEA" w:rsidRDefault="00E211D5" w:rsidP="009B2E51">
            <w:pPr>
              <w:jc w:val="right"/>
              <w:rPr>
                <w:color w:val="000000"/>
                <w:sz w:val="20"/>
              </w:rPr>
            </w:pPr>
            <w:r w:rsidRPr="00896BEA">
              <w:rPr>
                <w:color w:val="000000"/>
                <w:sz w:val="20"/>
              </w:rPr>
              <w:t>0.047861</w:t>
            </w:r>
          </w:p>
        </w:tc>
        <w:tc>
          <w:tcPr>
            <w:tcW w:w="1368" w:type="dxa"/>
            <w:shd w:val="clear" w:color="auto" w:fill="auto"/>
            <w:noWrap/>
            <w:vAlign w:val="bottom"/>
            <w:hideMark/>
          </w:tcPr>
          <w:p w14:paraId="044957DA" w14:textId="77777777" w:rsidR="00E211D5" w:rsidRPr="00896BEA" w:rsidRDefault="00E211D5" w:rsidP="009B2E51">
            <w:pPr>
              <w:jc w:val="right"/>
              <w:rPr>
                <w:color w:val="000000"/>
                <w:sz w:val="20"/>
              </w:rPr>
            </w:pPr>
            <w:r w:rsidRPr="00896BEA">
              <w:rPr>
                <w:color w:val="000000"/>
                <w:sz w:val="20"/>
              </w:rPr>
              <w:t>0.952139</w:t>
            </w:r>
          </w:p>
        </w:tc>
        <w:tc>
          <w:tcPr>
            <w:tcW w:w="2006" w:type="dxa"/>
            <w:shd w:val="clear" w:color="auto" w:fill="auto"/>
            <w:noWrap/>
            <w:vAlign w:val="bottom"/>
            <w:hideMark/>
          </w:tcPr>
          <w:p w14:paraId="0CBBEC30" w14:textId="77777777" w:rsidR="00E211D5" w:rsidRPr="00896BEA" w:rsidRDefault="00E211D5" w:rsidP="009B2E51">
            <w:pPr>
              <w:rPr>
                <w:color w:val="000000"/>
                <w:sz w:val="20"/>
              </w:rPr>
            </w:pPr>
            <w:r w:rsidRPr="00896BEA">
              <w:rPr>
                <w:color w:val="000000"/>
                <w:sz w:val="20"/>
              </w:rPr>
              <w:t>Croatia</w:t>
            </w:r>
          </w:p>
        </w:tc>
        <w:tc>
          <w:tcPr>
            <w:tcW w:w="1183" w:type="dxa"/>
            <w:shd w:val="clear" w:color="auto" w:fill="auto"/>
            <w:noWrap/>
            <w:vAlign w:val="bottom"/>
            <w:hideMark/>
          </w:tcPr>
          <w:p w14:paraId="2060A470" w14:textId="77777777" w:rsidR="00E211D5" w:rsidRPr="00896BEA" w:rsidRDefault="00E211D5" w:rsidP="009B2E51">
            <w:pPr>
              <w:jc w:val="right"/>
              <w:rPr>
                <w:color w:val="000000"/>
                <w:sz w:val="20"/>
              </w:rPr>
            </w:pPr>
            <w:r w:rsidRPr="00896BEA">
              <w:rPr>
                <w:color w:val="000000"/>
                <w:sz w:val="20"/>
              </w:rPr>
              <w:t>0.01275851</w:t>
            </w:r>
          </w:p>
        </w:tc>
        <w:tc>
          <w:tcPr>
            <w:tcW w:w="1183" w:type="dxa"/>
            <w:shd w:val="clear" w:color="auto" w:fill="auto"/>
            <w:noWrap/>
            <w:vAlign w:val="bottom"/>
            <w:hideMark/>
          </w:tcPr>
          <w:p w14:paraId="36911C9A" w14:textId="77777777" w:rsidR="00E211D5" w:rsidRPr="00896BEA" w:rsidRDefault="00E211D5" w:rsidP="009B2E51">
            <w:pPr>
              <w:jc w:val="right"/>
              <w:rPr>
                <w:color w:val="000000"/>
                <w:sz w:val="20"/>
              </w:rPr>
            </w:pPr>
            <w:r w:rsidRPr="00896BEA">
              <w:rPr>
                <w:color w:val="000000"/>
                <w:sz w:val="20"/>
              </w:rPr>
              <w:t>0.98724149</w:t>
            </w:r>
          </w:p>
        </w:tc>
      </w:tr>
      <w:tr w:rsidR="00E211D5" w:rsidRPr="00896BEA" w14:paraId="6E26A42F" w14:textId="77777777" w:rsidTr="009B2E51">
        <w:trPr>
          <w:trHeight w:val="320"/>
        </w:trPr>
        <w:tc>
          <w:tcPr>
            <w:tcW w:w="2252" w:type="dxa"/>
            <w:shd w:val="clear" w:color="auto" w:fill="auto"/>
            <w:noWrap/>
            <w:vAlign w:val="bottom"/>
            <w:hideMark/>
          </w:tcPr>
          <w:p w14:paraId="29A7E9B4" w14:textId="77777777" w:rsidR="00E211D5" w:rsidRPr="00896BEA" w:rsidRDefault="00E211D5" w:rsidP="009B2E51">
            <w:pPr>
              <w:rPr>
                <w:color w:val="000000"/>
                <w:sz w:val="20"/>
              </w:rPr>
            </w:pPr>
            <w:r w:rsidRPr="00896BEA">
              <w:rPr>
                <w:color w:val="000000"/>
                <w:sz w:val="20"/>
              </w:rPr>
              <w:t>Colombia</w:t>
            </w:r>
          </w:p>
        </w:tc>
        <w:tc>
          <w:tcPr>
            <w:tcW w:w="1368" w:type="dxa"/>
            <w:shd w:val="clear" w:color="auto" w:fill="auto"/>
            <w:noWrap/>
            <w:vAlign w:val="bottom"/>
            <w:hideMark/>
          </w:tcPr>
          <w:p w14:paraId="29BD5E28" w14:textId="77777777" w:rsidR="00E211D5" w:rsidRPr="00896BEA" w:rsidRDefault="00E211D5" w:rsidP="009B2E51">
            <w:pPr>
              <w:jc w:val="right"/>
              <w:rPr>
                <w:color w:val="000000"/>
                <w:sz w:val="20"/>
              </w:rPr>
            </w:pPr>
            <w:r w:rsidRPr="00896BEA">
              <w:rPr>
                <w:color w:val="000000"/>
                <w:sz w:val="20"/>
              </w:rPr>
              <w:t>0.038232</w:t>
            </w:r>
          </w:p>
        </w:tc>
        <w:tc>
          <w:tcPr>
            <w:tcW w:w="1368" w:type="dxa"/>
            <w:shd w:val="clear" w:color="auto" w:fill="auto"/>
            <w:noWrap/>
            <w:vAlign w:val="bottom"/>
            <w:hideMark/>
          </w:tcPr>
          <w:p w14:paraId="60D1EE1C" w14:textId="77777777" w:rsidR="00E211D5" w:rsidRPr="00896BEA" w:rsidRDefault="00E211D5" w:rsidP="009B2E51">
            <w:pPr>
              <w:jc w:val="right"/>
              <w:rPr>
                <w:color w:val="000000"/>
                <w:sz w:val="20"/>
              </w:rPr>
            </w:pPr>
            <w:r w:rsidRPr="00896BEA">
              <w:rPr>
                <w:color w:val="000000"/>
                <w:sz w:val="20"/>
              </w:rPr>
              <w:t>0.961768</w:t>
            </w:r>
          </w:p>
        </w:tc>
        <w:tc>
          <w:tcPr>
            <w:tcW w:w="2006" w:type="dxa"/>
            <w:shd w:val="clear" w:color="auto" w:fill="auto"/>
            <w:noWrap/>
            <w:vAlign w:val="bottom"/>
            <w:hideMark/>
          </w:tcPr>
          <w:p w14:paraId="70A8903F" w14:textId="77777777" w:rsidR="00E211D5" w:rsidRPr="00896BEA" w:rsidRDefault="00E211D5" w:rsidP="009B2E51">
            <w:pPr>
              <w:rPr>
                <w:color w:val="000000"/>
                <w:sz w:val="20"/>
              </w:rPr>
            </w:pPr>
            <w:r w:rsidRPr="00896BEA">
              <w:rPr>
                <w:color w:val="000000"/>
                <w:sz w:val="20"/>
              </w:rPr>
              <w:t>Denmark</w:t>
            </w:r>
          </w:p>
        </w:tc>
        <w:tc>
          <w:tcPr>
            <w:tcW w:w="1183" w:type="dxa"/>
            <w:shd w:val="clear" w:color="auto" w:fill="auto"/>
            <w:noWrap/>
            <w:vAlign w:val="bottom"/>
            <w:hideMark/>
          </w:tcPr>
          <w:p w14:paraId="0DB2A631" w14:textId="77777777" w:rsidR="00E211D5" w:rsidRPr="00896BEA" w:rsidRDefault="00E211D5" w:rsidP="009B2E51">
            <w:pPr>
              <w:jc w:val="right"/>
              <w:rPr>
                <w:color w:val="000000"/>
                <w:sz w:val="20"/>
              </w:rPr>
            </w:pPr>
            <w:r w:rsidRPr="00896BEA">
              <w:rPr>
                <w:color w:val="000000"/>
                <w:sz w:val="20"/>
              </w:rPr>
              <w:t>0.0040954</w:t>
            </w:r>
          </w:p>
        </w:tc>
        <w:tc>
          <w:tcPr>
            <w:tcW w:w="1183" w:type="dxa"/>
            <w:shd w:val="clear" w:color="auto" w:fill="auto"/>
            <w:noWrap/>
            <w:vAlign w:val="bottom"/>
            <w:hideMark/>
          </w:tcPr>
          <w:p w14:paraId="199E6F75" w14:textId="77777777" w:rsidR="00E211D5" w:rsidRPr="00896BEA" w:rsidRDefault="00E211D5" w:rsidP="009B2E51">
            <w:pPr>
              <w:jc w:val="right"/>
              <w:rPr>
                <w:color w:val="000000"/>
                <w:sz w:val="20"/>
              </w:rPr>
            </w:pPr>
            <w:r w:rsidRPr="00896BEA">
              <w:rPr>
                <w:color w:val="000000"/>
                <w:sz w:val="20"/>
              </w:rPr>
              <w:t>0.9959046</w:t>
            </w:r>
          </w:p>
        </w:tc>
      </w:tr>
      <w:tr w:rsidR="00E211D5" w:rsidRPr="00896BEA" w14:paraId="3C73C924" w14:textId="77777777" w:rsidTr="009B2E51">
        <w:trPr>
          <w:trHeight w:val="320"/>
        </w:trPr>
        <w:tc>
          <w:tcPr>
            <w:tcW w:w="2252" w:type="dxa"/>
            <w:shd w:val="clear" w:color="auto" w:fill="auto"/>
            <w:noWrap/>
            <w:vAlign w:val="bottom"/>
            <w:hideMark/>
          </w:tcPr>
          <w:p w14:paraId="5B758041" w14:textId="77777777" w:rsidR="00E211D5" w:rsidRPr="00896BEA" w:rsidRDefault="00E211D5" w:rsidP="009B2E51">
            <w:pPr>
              <w:rPr>
                <w:color w:val="000000"/>
                <w:sz w:val="20"/>
              </w:rPr>
            </w:pPr>
            <w:r w:rsidRPr="00896BEA">
              <w:rPr>
                <w:color w:val="000000"/>
                <w:sz w:val="20"/>
              </w:rPr>
              <w:t>Croatia</w:t>
            </w:r>
          </w:p>
        </w:tc>
        <w:tc>
          <w:tcPr>
            <w:tcW w:w="1368" w:type="dxa"/>
            <w:shd w:val="clear" w:color="auto" w:fill="auto"/>
            <w:noWrap/>
            <w:vAlign w:val="bottom"/>
            <w:hideMark/>
          </w:tcPr>
          <w:p w14:paraId="45C62E15" w14:textId="77777777" w:rsidR="00E211D5" w:rsidRPr="00896BEA" w:rsidRDefault="00E211D5" w:rsidP="009B2E51">
            <w:pPr>
              <w:jc w:val="right"/>
              <w:rPr>
                <w:color w:val="000000"/>
                <w:sz w:val="20"/>
              </w:rPr>
            </w:pPr>
            <w:r w:rsidRPr="00896BEA">
              <w:rPr>
                <w:color w:val="000000"/>
                <w:sz w:val="20"/>
              </w:rPr>
              <w:t>0.065775</w:t>
            </w:r>
          </w:p>
        </w:tc>
        <w:tc>
          <w:tcPr>
            <w:tcW w:w="1368" w:type="dxa"/>
            <w:shd w:val="clear" w:color="auto" w:fill="auto"/>
            <w:noWrap/>
            <w:vAlign w:val="bottom"/>
            <w:hideMark/>
          </w:tcPr>
          <w:p w14:paraId="5EE2A7C1" w14:textId="77777777" w:rsidR="00E211D5" w:rsidRPr="00896BEA" w:rsidRDefault="00E211D5" w:rsidP="009B2E51">
            <w:pPr>
              <w:jc w:val="right"/>
              <w:rPr>
                <w:color w:val="000000"/>
                <w:sz w:val="20"/>
              </w:rPr>
            </w:pPr>
            <w:r w:rsidRPr="00896BEA">
              <w:rPr>
                <w:color w:val="000000"/>
                <w:sz w:val="20"/>
              </w:rPr>
              <w:t>0.934225</w:t>
            </w:r>
          </w:p>
        </w:tc>
        <w:tc>
          <w:tcPr>
            <w:tcW w:w="2006" w:type="dxa"/>
            <w:shd w:val="clear" w:color="auto" w:fill="auto"/>
            <w:noWrap/>
            <w:vAlign w:val="bottom"/>
            <w:hideMark/>
          </w:tcPr>
          <w:p w14:paraId="384A85EF" w14:textId="77777777" w:rsidR="00E211D5" w:rsidRPr="00896BEA" w:rsidRDefault="00E211D5" w:rsidP="009B2E51">
            <w:pPr>
              <w:rPr>
                <w:color w:val="000000"/>
                <w:sz w:val="20"/>
              </w:rPr>
            </w:pPr>
            <w:r w:rsidRPr="00896BEA">
              <w:rPr>
                <w:color w:val="000000"/>
                <w:sz w:val="20"/>
              </w:rPr>
              <w:t>Finland</w:t>
            </w:r>
          </w:p>
        </w:tc>
        <w:tc>
          <w:tcPr>
            <w:tcW w:w="1183" w:type="dxa"/>
            <w:shd w:val="clear" w:color="auto" w:fill="auto"/>
            <w:noWrap/>
            <w:vAlign w:val="bottom"/>
            <w:hideMark/>
          </w:tcPr>
          <w:p w14:paraId="1E00EE1B" w14:textId="77777777" w:rsidR="00E211D5" w:rsidRPr="00896BEA" w:rsidRDefault="00E211D5" w:rsidP="009B2E51">
            <w:pPr>
              <w:jc w:val="right"/>
              <w:rPr>
                <w:color w:val="000000"/>
                <w:sz w:val="20"/>
              </w:rPr>
            </w:pPr>
            <w:r w:rsidRPr="00896BEA">
              <w:rPr>
                <w:color w:val="000000"/>
                <w:sz w:val="20"/>
              </w:rPr>
              <w:t>0.00508699</w:t>
            </w:r>
          </w:p>
        </w:tc>
        <w:tc>
          <w:tcPr>
            <w:tcW w:w="1183" w:type="dxa"/>
            <w:shd w:val="clear" w:color="auto" w:fill="auto"/>
            <w:noWrap/>
            <w:vAlign w:val="bottom"/>
            <w:hideMark/>
          </w:tcPr>
          <w:p w14:paraId="24BB31D7" w14:textId="77777777" w:rsidR="00E211D5" w:rsidRPr="00896BEA" w:rsidRDefault="00E211D5" w:rsidP="009B2E51">
            <w:pPr>
              <w:jc w:val="right"/>
              <w:rPr>
                <w:color w:val="000000"/>
                <w:sz w:val="20"/>
              </w:rPr>
            </w:pPr>
            <w:r w:rsidRPr="00896BEA">
              <w:rPr>
                <w:color w:val="000000"/>
                <w:sz w:val="20"/>
              </w:rPr>
              <w:t>0.99491301</w:t>
            </w:r>
          </w:p>
        </w:tc>
      </w:tr>
      <w:tr w:rsidR="00E211D5" w:rsidRPr="00896BEA" w14:paraId="796C94A2" w14:textId="77777777" w:rsidTr="009B2E51">
        <w:trPr>
          <w:trHeight w:val="320"/>
        </w:trPr>
        <w:tc>
          <w:tcPr>
            <w:tcW w:w="2252" w:type="dxa"/>
            <w:shd w:val="clear" w:color="auto" w:fill="auto"/>
            <w:noWrap/>
            <w:vAlign w:val="bottom"/>
            <w:hideMark/>
          </w:tcPr>
          <w:p w14:paraId="40F84138" w14:textId="77777777" w:rsidR="00E211D5" w:rsidRPr="00896BEA" w:rsidRDefault="00E211D5" w:rsidP="009B2E51">
            <w:pPr>
              <w:rPr>
                <w:color w:val="000000"/>
                <w:sz w:val="20"/>
              </w:rPr>
            </w:pPr>
            <w:r w:rsidRPr="00896BEA">
              <w:rPr>
                <w:color w:val="000000"/>
                <w:sz w:val="20"/>
              </w:rPr>
              <w:t>Czech</w:t>
            </w:r>
            <w:r>
              <w:rPr>
                <w:color w:val="000000"/>
                <w:sz w:val="20"/>
              </w:rPr>
              <w:t xml:space="preserve"> </w:t>
            </w:r>
            <w:r w:rsidRPr="00896BEA">
              <w:rPr>
                <w:color w:val="000000"/>
                <w:sz w:val="20"/>
              </w:rPr>
              <w:t>Republic</w:t>
            </w:r>
          </w:p>
        </w:tc>
        <w:tc>
          <w:tcPr>
            <w:tcW w:w="1368" w:type="dxa"/>
            <w:shd w:val="clear" w:color="auto" w:fill="auto"/>
            <w:noWrap/>
            <w:vAlign w:val="bottom"/>
            <w:hideMark/>
          </w:tcPr>
          <w:p w14:paraId="0EEAE4B4" w14:textId="77777777" w:rsidR="00E211D5" w:rsidRPr="00896BEA" w:rsidRDefault="00E211D5" w:rsidP="009B2E51">
            <w:pPr>
              <w:jc w:val="right"/>
              <w:rPr>
                <w:color w:val="000000"/>
                <w:sz w:val="20"/>
              </w:rPr>
            </w:pPr>
            <w:r w:rsidRPr="00896BEA">
              <w:rPr>
                <w:color w:val="000000"/>
                <w:sz w:val="20"/>
              </w:rPr>
              <w:t>0.077076</w:t>
            </w:r>
          </w:p>
        </w:tc>
        <w:tc>
          <w:tcPr>
            <w:tcW w:w="1368" w:type="dxa"/>
            <w:shd w:val="clear" w:color="auto" w:fill="auto"/>
            <w:noWrap/>
            <w:vAlign w:val="bottom"/>
            <w:hideMark/>
          </w:tcPr>
          <w:p w14:paraId="64547B52" w14:textId="77777777" w:rsidR="00E211D5" w:rsidRPr="00896BEA" w:rsidRDefault="00E211D5" w:rsidP="009B2E51">
            <w:pPr>
              <w:jc w:val="right"/>
              <w:rPr>
                <w:color w:val="000000"/>
                <w:sz w:val="20"/>
              </w:rPr>
            </w:pPr>
            <w:r w:rsidRPr="00896BEA">
              <w:rPr>
                <w:color w:val="000000"/>
                <w:sz w:val="20"/>
              </w:rPr>
              <w:t>0.922924</w:t>
            </w:r>
          </w:p>
        </w:tc>
        <w:tc>
          <w:tcPr>
            <w:tcW w:w="2006" w:type="dxa"/>
            <w:shd w:val="clear" w:color="auto" w:fill="auto"/>
            <w:noWrap/>
            <w:vAlign w:val="bottom"/>
            <w:hideMark/>
          </w:tcPr>
          <w:p w14:paraId="180BDFE5" w14:textId="77777777" w:rsidR="00E211D5" w:rsidRPr="00896BEA" w:rsidRDefault="00E211D5" w:rsidP="009B2E51">
            <w:pPr>
              <w:rPr>
                <w:color w:val="000000"/>
                <w:sz w:val="20"/>
              </w:rPr>
            </w:pPr>
            <w:r w:rsidRPr="00896BEA">
              <w:rPr>
                <w:color w:val="000000"/>
                <w:sz w:val="20"/>
              </w:rPr>
              <w:t>France</w:t>
            </w:r>
          </w:p>
        </w:tc>
        <w:tc>
          <w:tcPr>
            <w:tcW w:w="1183" w:type="dxa"/>
            <w:shd w:val="clear" w:color="auto" w:fill="auto"/>
            <w:noWrap/>
            <w:vAlign w:val="bottom"/>
            <w:hideMark/>
          </w:tcPr>
          <w:p w14:paraId="1A990546" w14:textId="77777777" w:rsidR="00E211D5" w:rsidRPr="00896BEA" w:rsidRDefault="00E211D5" w:rsidP="009B2E51">
            <w:pPr>
              <w:jc w:val="right"/>
              <w:rPr>
                <w:color w:val="000000"/>
                <w:sz w:val="20"/>
              </w:rPr>
            </w:pPr>
            <w:r w:rsidRPr="00896BEA">
              <w:rPr>
                <w:color w:val="000000"/>
                <w:sz w:val="20"/>
              </w:rPr>
              <w:t>0.00364527</w:t>
            </w:r>
          </w:p>
        </w:tc>
        <w:tc>
          <w:tcPr>
            <w:tcW w:w="1183" w:type="dxa"/>
            <w:shd w:val="clear" w:color="auto" w:fill="auto"/>
            <w:noWrap/>
            <w:vAlign w:val="bottom"/>
            <w:hideMark/>
          </w:tcPr>
          <w:p w14:paraId="7B6C00EE" w14:textId="77777777" w:rsidR="00E211D5" w:rsidRPr="00896BEA" w:rsidRDefault="00E211D5" w:rsidP="009B2E51">
            <w:pPr>
              <w:jc w:val="right"/>
              <w:rPr>
                <w:color w:val="000000"/>
                <w:sz w:val="20"/>
              </w:rPr>
            </w:pPr>
            <w:r w:rsidRPr="00896BEA">
              <w:rPr>
                <w:color w:val="000000"/>
                <w:sz w:val="20"/>
              </w:rPr>
              <w:t>0.99635473</w:t>
            </w:r>
          </w:p>
        </w:tc>
      </w:tr>
      <w:tr w:rsidR="00E211D5" w:rsidRPr="00896BEA" w14:paraId="76FF0F04" w14:textId="77777777" w:rsidTr="009B2E51">
        <w:trPr>
          <w:trHeight w:val="320"/>
        </w:trPr>
        <w:tc>
          <w:tcPr>
            <w:tcW w:w="2252" w:type="dxa"/>
            <w:shd w:val="clear" w:color="auto" w:fill="auto"/>
            <w:noWrap/>
            <w:vAlign w:val="bottom"/>
            <w:hideMark/>
          </w:tcPr>
          <w:p w14:paraId="558EF387" w14:textId="77777777" w:rsidR="00E211D5" w:rsidRPr="00896BEA" w:rsidRDefault="00E211D5" w:rsidP="009B2E51">
            <w:pPr>
              <w:rPr>
                <w:color w:val="000000"/>
                <w:sz w:val="20"/>
              </w:rPr>
            </w:pPr>
            <w:r w:rsidRPr="00896BEA">
              <w:rPr>
                <w:color w:val="000000"/>
                <w:sz w:val="20"/>
              </w:rPr>
              <w:t>Denmark</w:t>
            </w:r>
          </w:p>
        </w:tc>
        <w:tc>
          <w:tcPr>
            <w:tcW w:w="1368" w:type="dxa"/>
            <w:shd w:val="clear" w:color="auto" w:fill="auto"/>
            <w:noWrap/>
            <w:vAlign w:val="bottom"/>
            <w:hideMark/>
          </w:tcPr>
          <w:p w14:paraId="68215270" w14:textId="77777777" w:rsidR="00E211D5" w:rsidRPr="00896BEA" w:rsidRDefault="00E211D5" w:rsidP="009B2E51">
            <w:pPr>
              <w:jc w:val="right"/>
              <w:rPr>
                <w:color w:val="000000"/>
                <w:sz w:val="20"/>
              </w:rPr>
            </w:pPr>
            <w:r w:rsidRPr="00896BEA">
              <w:rPr>
                <w:color w:val="000000"/>
                <w:sz w:val="20"/>
              </w:rPr>
              <w:t>0.014427</w:t>
            </w:r>
          </w:p>
        </w:tc>
        <w:tc>
          <w:tcPr>
            <w:tcW w:w="1368" w:type="dxa"/>
            <w:shd w:val="clear" w:color="auto" w:fill="auto"/>
            <w:noWrap/>
            <w:vAlign w:val="bottom"/>
            <w:hideMark/>
          </w:tcPr>
          <w:p w14:paraId="61648F11" w14:textId="77777777" w:rsidR="00E211D5" w:rsidRPr="00896BEA" w:rsidRDefault="00E211D5" w:rsidP="009B2E51">
            <w:pPr>
              <w:jc w:val="right"/>
              <w:rPr>
                <w:color w:val="000000"/>
                <w:sz w:val="20"/>
              </w:rPr>
            </w:pPr>
            <w:r w:rsidRPr="00896BEA">
              <w:rPr>
                <w:color w:val="000000"/>
                <w:sz w:val="20"/>
              </w:rPr>
              <w:t>0.985573</w:t>
            </w:r>
          </w:p>
        </w:tc>
        <w:tc>
          <w:tcPr>
            <w:tcW w:w="2006" w:type="dxa"/>
            <w:shd w:val="clear" w:color="auto" w:fill="auto"/>
            <w:noWrap/>
            <w:vAlign w:val="bottom"/>
            <w:hideMark/>
          </w:tcPr>
          <w:p w14:paraId="69D16D18" w14:textId="77777777" w:rsidR="00E211D5" w:rsidRPr="00896BEA" w:rsidRDefault="00E211D5" w:rsidP="009B2E51">
            <w:pPr>
              <w:rPr>
                <w:color w:val="000000"/>
                <w:sz w:val="20"/>
              </w:rPr>
            </w:pPr>
            <w:r w:rsidRPr="00896BEA">
              <w:rPr>
                <w:color w:val="000000"/>
                <w:sz w:val="20"/>
              </w:rPr>
              <w:t>Germany</w:t>
            </w:r>
          </w:p>
        </w:tc>
        <w:tc>
          <w:tcPr>
            <w:tcW w:w="1183" w:type="dxa"/>
            <w:shd w:val="clear" w:color="auto" w:fill="auto"/>
            <w:noWrap/>
            <w:vAlign w:val="bottom"/>
            <w:hideMark/>
          </w:tcPr>
          <w:p w14:paraId="22531D78" w14:textId="77777777" w:rsidR="00E211D5" w:rsidRPr="00896BEA" w:rsidRDefault="00E211D5" w:rsidP="009B2E51">
            <w:pPr>
              <w:jc w:val="right"/>
              <w:rPr>
                <w:color w:val="000000"/>
                <w:sz w:val="20"/>
              </w:rPr>
            </w:pPr>
            <w:r w:rsidRPr="00896BEA">
              <w:rPr>
                <w:color w:val="000000"/>
                <w:sz w:val="20"/>
              </w:rPr>
              <w:t>0.0022128</w:t>
            </w:r>
          </w:p>
        </w:tc>
        <w:tc>
          <w:tcPr>
            <w:tcW w:w="1183" w:type="dxa"/>
            <w:shd w:val="clear" w:color="auto" w:fill="auto"/>
            <w:noWrap/>
            <w:vAlign w:val="bottom"/>
            <w:hideMark/>
          </w:tcPr>
          <w:p w14:paraId="699E3FB6" w14:textId="77777777" w:rsidR="00E211D5" w:rsidRPr="00896BEA" w:rsidRDefault="00E211D5" w:rsidP="009B2E51">
            <w:pPr>
              <w:jc w:val="right"/>
              <w:rPr>
                <w:color w:val="000000"/>
                <w:sz w:val="20"/>
              </w:rPr>
            </w:pPr>
            <w:r w:rsidRPr="00896BEA">
              <w:rPr>
                <w:color w:val="000000"/>
                <w:sz w:val="20"/>
              </w:rPr>
              <w:t>0.9977872</w:t>
            </w:r>
          </w:p>
        </w:tc>
      </w:tr>
      <w:tr w:rsidR="00E211D5" w:rsidRPr="00896BEA" w14:paraId="03870A09" w14:textId="77777777" w:rsidTr="009B2E51">
        <w:trPr>
          <w:trHeight w:val="320"/>
        </w:trPr>
        <w:tc>
          <w:tcPr>
            <w:tcW w:w="2252" w:type="dxa"/>
            <w:shd w:val="clear" w:color="auto" w:fill="auto"/>
            <w:noWrap/>
            <w:vAlign w:val="bottom"/>
            <w:hideMark/>
          </w:tcPr>
          <w:p w14:paraId="31F00DDB" w14:textId="77777777" w:rsidR="00E211D5" w:rsidRPr="00896BEA" w:rsidRDefault="00E211D5" w:rsidP="009B2E51">
            <w:pPr>
              <w:rPr>
                <w:color w:val="000000"/>
                <w:sz w:val="20"/>
              </w:rPr>
            </w:pPr>
            <w:r w:rsidRPr="00896BEA">
              <w:rPr>
                <w:color w:val="000000"/>
                <w:sz w:val="20"/>
              </w:rPr>
              <w:t>Estonia</w:t>
            </w:r>
          </w:p>
        </w:tc>
        <w:tc>
          <w:tcPr>
            <w:tcW w:w="1368" w:type="dxa"/>
            <w:shd w:val="clear" w:color="auto" w:fill="auto"/>
            <w:noWrap/>
            <w:vAlign w:val="bottom"/>
            <w:hideMark/>
          </w:tcPr>
          <w:p w14:paraId="615058B5" w14:textId="77777777" w:rsidR="00E211D5" w:rsidRPr="00896BEA" w:rsidRDefault="00E211D5" w:rsidP="009B2E51">
            <w:pPr>
              <w:jc w:val="right"/>
              <w:rPr>
                <w:color w:val="000000"/>
                <w:sz w:val="20"/>
              </w:rPr>
            </w:pPr>
            <w:r w:rsidRPr="00896BEA">
              <w:rPr>
                <w:color w:val="000000"/>
                <w:sz w:val="20"/>
              </w:rPr>
              <w:t>0.049208</w:t>
            </w:r>
          </w:p>
        </w:tc>
        <w:tc>
          <w:tcPr>
            <w:tcW w:w="1368" w:type="dxa"/>
            <w:shd w:val="clear" w:color="auto" w:fill="auto"/>
            <w:noWrap/>
            <w:vAlign w:val="bottom"/>
            <w:hideMark/>
          </w:tcPr>
          <w:p w14:paraId="626802E6" w14:textId="77777777" w:rsidR="00E211D5" w:rsidRPr="00896BEA" w:rsidRDefault="00E211D5" w:rsidP="009B2E51">
            <w:pPr>
              <w:jc w:val="right"/>
              <w:rPr>
                <w:color w:val="000000"/>
                <w:sz w:val="20"/>
              </w:rPr>
            </w:pPr>
            <w:r w:rsidRPr="00896BEA">
              <w:rPr>
                <w:color w:val="000000"/>
                <w:sz w:val="20"/>
              </w:rPr>
              <w:t>0.950792</w:t>
            </w:r>
          </w:p>
        </w:tc>
        <w:tc>
          <w:tcPr>
            <w:tcW w:w="2006" w:type="dxa"/>
            <w:shd w:val="clear" w:color="auto" w:fill="auto"/>
            <w:noWrap/>
            <w:vAlign w:val="bottom"/>
            <w:hideMark/>
          </w:tcPr>
          <w:p w14:paraId="4B442804" w14:textId="77777777" w:rsidR="00E211D5" w:rsidRPr="00896BEA" w:rsidRDefault="00E211D5" w:rsidP="009B2E51">
            <w:pPr>
              <w:rPr>
                <w:color w:val="000000"/>
                <w:sz w:val="20"/>
              </w:rPr>
            </w:pPr>
            <w:r w:rsidRPr="00896BEA">
              <w:rPr>
                <w:color w:val="000000"/>
                <w:sz w:val="20"/>
              </w:rPr>
              <w:t>Greece</w:t>
            </w:r>
          </w:p>
        </w:tc>
        <w:tc>
          <w:tcPr>
            <w:tcW w:w="1183" w:type="dxa"/>
            <w:shd w:val="clear" w:color="auto" w:fill="auto"/>
            <w:noWrap/>
            <w:vAlign w:val="bottom"/>
            <w:hideMark/>
          </w:tcPr>
          <w:p w14:paraId="10C001F7" w14:textId="77777777" w:rsidR="00E211D5" w:rsidRPr="00896BEA" w:rsidRDefault="00E211D5" w:rsidP="009B2E51">
            <w:pPr>
              <w:jc w:val="right"/>
              <w:rPr>
                <w:color w:val="000000"/>
                <w:sz w:val="20"/>
              </w:rPr>
            </w:pPr>
            <w:r w:rsidRPr="00896BEA">
              <w:rPr>
                <w:color w:val="000000"/>
                <w:sz w:val="20"/>
              </w:rPr>
              <w:t>0.00396354</w:t>
            </w:r>
          </w:p>
        </w:tc>
        <w:tc>
          <w:tcPr>
            <w:tcW w:w="1183" w:type="dxa"/>
            <w:shd w:val="clear" w:color="auto" w:fill="auto"/>
            <w:noWrap/>
            <w:vAlign w:val="bottom"/>
            <w:hideMark/>
          </w:tcPr>
          <w:p w14:paraId="31181269" w14:textId="77777777" w:rsidR="00E211D5" w:rsidRPr="00896BEA" w:rsidRDefault="00E211D5" w:rsidP="009B2E51">
            <w:pPr>
              <w:jc w:val="right"/>
              <w:rPr>
                <w:color w:val="000000"/>
                <w:sz w:val="20"/>
              </w:rPr>
            </w:pPr>
            <w:r w:rsidRPr="00896BEA">
              <w:rPr>
                <w:color w:val="000000"/>
                <w:sz w:val="20"/>
              </w:rPr>
              <w:t>0.99603646</w:t>
            </w:r>
          </w:p>
        </w:tc>
      </w:tr>
      <w:tr w:rsidR="00E211D5" w:rsidRPr="00896BEA" w14:paraId="4B3FF6D0" w14:textId="77777777" w:rsidTr="009B2E51">
        <w:trPr>
          <w:trHeight w:val="320"/>
        </w:trPr>
        <w:tc>
          <w:tcPr>
            <w:tcW w:w="2252" w:type="dxa"/>
            <w:shd w:val="clear" w:color="auto" w:fill="auto"/>
            <w:noWrap/>
            <w:vAlign w:val="bottom"/>
            <w:hideMark/>
          </w:tcPr>
          <w:p w14:paraId="6E989E1C" w14:textId="77777777" w:rsidR="00E211D5" w:rsidRPr="00896BEA" w:rsidRDefault="00E211D5" w:rsidP="009B2E51">
            <w:pPr>
              <w:rPr>
                <w:color w:val="000000"/>
                <w:sz w:val="20"/>
              </w:rPr>
            </w:pPr>
            <w:r w:rsidRPr="00896BEA">
              <w:rPr>
                <w:color w:val="000000"/>
                <w:sz w:val="20"/>
              </w:rPr>
              <w:t>Finland</w:t>
            </w:r>
          </w:p>
        </w:tc>
        <w:tc>
          <w:tcPr>
            <w:tcW w:w="1368" w:type="dxa"/>
            <w:shd w:val="clear" w:color="auto" w:fill="auto"/>
            <w:noWrap/>
            <w:vAlign w:val="bottom"/>
            <w:hideMark/>
          </w:tcPr>
          <w:p w14:paraId="6FF683C4" w14:textId="77777777" w:rsidR="00E211D5" w:rsidRPr="00896BEA" w:rsidRDefault="00E211D5" w:rsidP="009B2E51">
            <w:pPr>
              <w:jc w:val="right"/>
              <w:rPr>
                <w:color w:val="000000"/>
                <w:sz w:val="20"/>
              </w:rPr>
            </w:pPr>
            <w:r w:rsidRPr="00896BEA">
              <w:rPr>
                <w:color w:val="000000"/>
                <w:sz w:val="20"/>
              </w:rPr>
              <w:t>0.013125</w:t>
            </w:r>
          </w:p>
        </w:tc>
        <w:tc>
          <w:tcPr>
            <w:tcW w:w="1368" w:type="dxa"/>
            <w:shd w:val="clear" w:color="auto" w:fill="auto"/>
            <w:noWrap/>
            <w:vAlign w:val="bottom"/>
            <w:hideMark/>
          </w:tcPr>
          <w:p w14:paraId="5F29F01C" w14:textId="77777777" w:rsidR="00E211D5" w:rsidRPr="00896BEA" w:rsidRDefault="00E211D5" w:rsidP="009B2E51">
            <w:pPr>
              <w:jc w:val="right"/>
              <w:rPr>
                <w:color w:val="000000"/>
                <w:sz w:val="20"/>
              </w:rPr>
            </w:pPr>
            <w:r w:rsidRPr="00896BEA">
              <w:rPr>
                <w:color w:val="000000"/>
                <w:sz w:val="20"/>
              </w:rPr>
              <w:t>0.986875</w:t>
            </w:r>
          </w:p>
        </w:tc>
        <w:tc>
          <w:tcPr>
            <w:tcW w:w="2006" w:type="dxa"/>
            <w:shd w:val="clear" w:color="auto" w:fill="auto"/>
            <w:noWrap/>
            <w:vAlign w:val="bottom"/>
            <w:hideMark/>
          </w:tcPr>
          <w:p w14:paraId="66ED5064" w14:textId="77777777" w:rsidR="00E211D5" w:rsidRPr="00896BEA" w:rsidRDefault="00E211D5" w:rsidP="009B2E51">
            <w:pPr>
              <w:rPr>
                <w:color w:val="000000"/>
                <w:sz w:val="20"/>
              </w:rPr>
            </w:pPr>
            <w:r w:rsidRPr="00896BEA">
              <w:rPr>
                <w:color w:val="000000"/>
                <w:sz w:val="20"/>
              </w:rPr>
              <w:t>Hungary</w:t>
            </w:r>
          </w:p>
        </w:tc>
        <w:tc>
          <w:tcPr>
            <w:tcW w:w="1183" w:type="dxa"/>
            <w:shd w:val="clear" w:color="auto" w:fill="auto"/>
            <w:noWrap/>
            <w:vAlign w:val="bottom"/>
            <w:hideMark/>
          </w:tcPr>
          <w:p w14:paraId="3931ED96" w14:textId="77777777" w:rsidR="00E211D5" w:rsidRPr="00896BEA" w:rsidRDefault="00E211D5" w:rsidP="009B2E51">
            <w:pPr>
              <w:jc w:val="right"/>
              <w:rPr>
                <w:color w:val="000000"/>
                <w:sz w:val="20"/>
              </w:rPr>
            </w:pPr>
            <w:r w:rsidRPr="00896BEA">
              <w:rPr>
                <w:color w:val="000000"/>
                <w:sz w:val="20"/>
              </w:rPr>
              <w:t>0.00638842</w:t>
            </w:r>
          </w:p>
        </w:tc>
        <w:tc>
          <w:tcPr>
            <w:tcW w:w="1183" w:type="dxa"/>
            <w:shd w:val="clear" w:color="auto" w:fill="auto"/>
            <w:noWrap/>
            <w:vAlign w:val="bottom"/>
            <w:hideMark/>
          </w:tcPr>
          <w:p w14:paraId="4B74647D" w14:textId="77777777" w:rsidR="00E211D5" w:rsidRPr="00896BEA" w:rsidRDefault="00E211D5" w:rsidP="009B2E51">
            <w:pPr>
              <w:jc w:val="right"/>
              <w:rPr>
                <w:color w:val="000000"/>
                <w:sz w:val="20"/>
              </w:rPr>
            </w:pPr>
            <w:r w:rsidRPr="00896BEA">
              <w:rPr>
                <w:color w:val="000000"/>
                <w:sz w:val="20"/>
              </w:rPr>
              <w:t>0.99361158</w:t>
            </w:r>
          </w:p>
        </w:tc>
      </w:tr>
      <w:tr w:rsidR="00E211D5" w:rsidRPr="00896BEA" w14:paraId="3E80017A" w14:textId="77777777" w:rsidTr="009B2E51">
        <w:trPr>
          <w:trHeight w:val="320"/>
        </w:trPr>
        <w:tc>
          <w:tcPr>
            <w:tcW w:w="2252" w:type="dxa"/>
            <w:shd w:val="clear" w:color="auto" w:fill="auto"/>
            <w:noWrap/>
            <w:vAlign w:val="bottom"/>
            <w:hideMark/>
          </w:tcPr>
          <w:p w14:paraId="6FEC5683" w14:textId="77777777" w:rsidR="00E211D5" w:rsidRPr="00896BEA" w:rsidRDefault="00E211D5" w:rsidP="009B2E51">
            <w:pPr>
              <w:rPr>
                <w:color w:val="000000"/>
                <w:sz w:val="20"/>
              </w:rPr>
            </w:pPr>
            <w:r w:rsidRPr="00896BEA">
              <w:rPr>
                <w:color w:val="000000"/>
                <w:sz w:val="20"/>
              </w:rPr>
              <w:t>France</w:t>
            </w:r>
          </w:p>
        </w:tc>
        <w:tc>
          <w:tcPr>
            <w:tcW w:w="1368" w:type="dxa"/>
            <w:shd w:val="clear" w:color="auto" w:fill="auto"/>
            <w:noWrap/>
            <w:vAlign w:val="bottom"/>
            <w:hideMark/>
          </w:tcPr>
          <w:p w14:paraId="58BFCE55" w14:textId="77777777" w:rsidR="00E211D5" w:rsidRPr="00896BEA" w:rsidRDefault="00E211D5" w:rsidP="009B2E51">
            <w:pPr>
              <w:jc w:val="right"/>
              <w:rPr>
                <w:color w:val="000000"/>
                <w:sz w:val="20"/>
              </w:rPr>
            </w:pPr>
            <w:r w:rsidRPr="00896BEA">
              <w:rPr>
                <w:color w:val="000000"/>
                <w:sz w:val="20"/>
              </w:rPr>
              <w:t>0.060517</w:t>
            </w:r>
          </w:p>
        </w:tc>
        <w:tc>
          <w:tcPr>
            <w:tcW w:w="1368" w:type="dxa"/>
            <w:shd w:val="clear" w:color="auto" w:fill="auto"/>
            <w:noWrap/>
            <w:vAlign w:val="bottom"/>
            <w:hideMark/>
          </w:tcPr>
          <w:p w14:paraId="515B7EB3" w14:textId="77777777" w:rsidR="00E211D5" w:rsidRPr="00896BEA" w:rsidRDefault="00E211D5" w:rsidP="009B2E51">
            <w:pPr>
              <w:jc w:val="right"/>
              <w:rPr>
                <w:color w:val="000000"/>
                <w:sz w:val="20"/>
              </w:rPr>
            </w:pPr>
            <w:r w:rsidRPr="00896BEA">
              <w:rPr>
                <w:color w:val="000000"/>
                <w:sz w:val="20"/>
              </w:rPr>
              <w:t>0.939483</w:t>
            </w:r>
          </w:p>
        </w:tc>
        <w:tc>
          <w:tcPr>
            <w:tcW w:w="2006" w:type="dxa"/>
            <w:shd w:val="clear" w:color="auto" w:fill="auto"/>
            <w:noWrap/>
            <w:vAlign w:val="bottom"/>
            <w:hideMark/>
          </w:tcPr>
          <w:p w14:paraId="3E18817A" w14:textId="77777777" w:rsidR="00E211D5" w:rsidRPr="00896BEA" w:rsidRDefault="00E211D5" w:rsidP="009B2E51">
            <w:pPr>
              <w:rPr>
                <w:color w:val="000000"/>
                <w:sz w:val="20"/>
              </w:rPr>
            </w:pPr>
            <w:r w:rsidRPr="00896BEA">
              <w:rPr>
                <w:color w:val="000000"/>
                <w:sz w:val="20"/>
              </w:rPr>
              <w:t>India</w:t>
            </w:r>
          </w:p>
        </w:tc>
        <w:tc>
          <w:tcPr>
            <w:tcW w:w="1183" w:type="dxa"/>
            <w:shd w:val="clear" w:color="auto" w:fill="auto"/>
            <w:noWrap/>
            <w:vAlign w:val="bottom"/>
            <w:hideMark/>
          </w:tcPr>
          <w:p w14:paraId="4D2C071A" w14:textId="77777777" w:rsidR="00E211D5" w:rsidRPr="00896BEA" w:rsidRDefault="00E211D5" w:rsidP="009B2E51">
            <w:pPr>
              <w:jc w:val="right"/>
              <w:rPr>
                <w:color w:val="000000"/>
                <w:sz w:val="20"/>
              </w:rPr>
            </w:pPr>
            <w:r w:rsidRPr="00896BEA">
              <w:rPr>
                <w:color w:val="000000"/>
                <w:sz w:val="20"/>
              </w:rPr>
              <w:t>0.01459159</w:t>
            </w:r>
          </w:p>
        </w:tc>
        <w:tc>
          <w:tcPr>
            <w:tcW w:w="1183" w:type="dxa"/>
            <w:shd w:val="clear" w:color="auto" w:fill="auto"/>
            <w:noWrap/>
            <w:vAlign w:val="bottom"/>
            <w:hideMark/>
          </w:tcPr>
          <w:p w14:paraId="2D194BDC" w14:textId="77777777" w:rsidR="00E211D5" w:rsidRPr="00896BEA" w:rsidRDefault="00E211D5" w:rsidP="009B2E51">
            <w:pPr>
              <w:jc w:val="right"/>
              <w:rPr>
                <w:color w:val="000000"/>
                <w:sz w:val="20"/>
              </w:rPr>
            </w:pPr>
            <w:r w:rsidRPr="00896BEA">
              <w:rPr>
                <w:color w:val="000000"/>
                <w:sz w:val="20"/>
              </w:rPr>
              <w:t>0.98540841</w:t>
            </w:r>
          </w:p>
        </w:tc>
      </w:tr>
      <w:tr w:rsidR="00E211D5" w:rsidRPr="00896BEA" w14:paraId="39E65821" w14:textId="77777777" w:rsidTr="009B2E51">
        <w:trPr>
          <w:trHeight w:val="320"/>
        </w:trPr>
        <w:tc>
          <w:tcPr>
            <w:tcW w:w="2252" w:type="dxa"/>
            <w:shd w:val="clear" w:color="auto" w:fill="auto"/>
            <w:noWrap/>
            <w:vAlign w:val="bottom"/>
            <w:hideMark/>
          </w:tcPr>
          <w:p w14:paraId="4FC574E5" w14:textId="77777777" w:rsidR="00E211D5" w:rsidRPr="00896BEA" w:rsidRDefault="00E211D5" w:rsidP="009B2E51">
            <w:pPr>
              <w:rPr>
                <w:color w:val="000000"/>
                <w:sz w:val="20"/>
              </w:rPr>
            </w:pPr>
            <w:r w:rsidRPr="00896BEA">
              <w:rPr>
                <w:color w:val="000000"/>
                <w:sz w:val="20"/>
              </w:rPr>
              <w:t>Germany</w:t>
            </w:r>
          </w:p>
        </w:tc>
        <w:tc>
          <w:tcPr>
            <w:tcW w:w="1368" w:type="dxa"/>
            <w:shd w:val="clear" w:color="auto" w:fill="auto"/>
            <w:noWrap/>
            <w:vAlign w:val="bottom"/>
            <w:hideMark/>
          </w:tcPr>
          <w:p w14:paraId="65224B48" w14:textId="77777777" w:rsidR="00E211D5" w:rsidRPr="00896BEA" w:rsidRDefault="00E211D5" w:rsidP="009B2E51">
            <w:pPr>
              <w:jc w:val="right"/>
              <w:rPr>
                <w:color w:val="000000"/>
                <w:sz w:val="20"/>
              </w:rPr>
            </w:pPr>
            <w:r w:rsidRPr="00896BEA">
              <w:rPr>
                <w:color w:val="000000"/>
                <w:sz w:val="20"/>
              </w:rPr>
              <w:t>0.020034</w:t>
            </w:r>
          </w:p>
        </w:tc>
        <w:tc>
          <w:tcPr>
            <w:tcW w:w="1368" w:type="dxa"/>
            <w:shd w:val="clear" w:color="auto" w:fill="auto"/>
            <w:noWrap/>
            <w:vAlign w:val="bottom"/>
            <w:hideMark/>
          </w:tcPr>
          <w:p w14:paraId="6FAEFE0B" w14:textId="77777777" w:rsidR="00E211D5" w:rsidRPr="00896BEA" w:rsidRDefault="00E211D5" w:rsidP="009B2E51">
            <w:pPr>
              <w:jc w:val="right"/>
              <w:rPr>
                <w:color w:val="000000"/>
                <w:sz w:val="20"/>
              </w:rPr>
            </w:pPr>
            <w:r w:rsidRPr="00896BEA">
              <w:rPr>
                <w:color w:val="000000"/>
                <w:sz w:val="20"/>
              </w:rPr>
              <w:t>0.979966</w:t>
            </w:r>
          </w:p>
        </w:tc>
        <w:tc>
          <w:tcPr>
            <w:tcW w:w="2006" w:type="dxa"/>
            <w:shd w:val="clear" w:color="auto" w:fill="auto"/>
            <w:noWrap/>
            <w:vAlign w:val="bottom"/>
            <w:hideMark/>
          </w:tcPr>
          <w:p w14:paraId="2754D3A0" w14:textId="77777777" w:rsidR="00E211D5" w:rsidRPr="00896BEA" w:rsidRDefault="00E211D5" w:rsidP="009B2E51">
            <w:pPr>
              <w:rPr>
                <w:color w:val="000000"/>
                <w:sz w:val="20"/>
              </w:rPr>
            </w:pPr>
            <w:r w:rsidRPr="00896BEA">
              <w:rPr>
                <w:color w:val="000000"/>
                <w:sz w:val="20"/>
              </w:rPr>
              <w:t>Ireland</w:t>
            </w:r>
          </w:p>
        </w:tc>
        <w:tc>
          <w:tcPr>
            <w:tcW w:w="1183" w:type="dxa"/>
            <w:shd w:val="clear" w:color="auto" w:fill="auto"/>
            <w:noWrap/>
            <w:vAlign w:val="bottom"/>
            <w:hideMark/>
          </w:tcPr>
          <w:p w14:paraId="7C475CB1" w14:textId="77777777" w:rsidR="00E211D5" w:rsidRPr="00896BEA" w:rsidRDefault="00E211D5" w:rsidP="009B2E51">
            <w:pPr>
              <w:jc w:val="right"/>
              <w:rPr>
                <w:color w:val="000000"/>
                <w:sz w:val="20"/>
              </w:rPr>
            </w:pPr>
            <w:r w:rsidRPr="00896BEA">
              <w:rPr>
                <w:color w:val="000000"/>
                <w:sz w:val="20"/>
              </w:rPr>
              <w:t>0.00319073</w:t>
            </w:r>
          </w:p>
        </w:tc>
        <w:tc>
          <w:tcPr>
            <w:tcW w:w="1183" w:type="dxa"/>
            <w:shd w:val="clear" w:color="auto" w:fill="auto"/>
            <w:noWrap/>
            <w:vAlign w:val="bottom"/>
            <w:hideMark/>
          </w:tcPr>
          <w:p w14:paraId="58BBDBA6" w14:textId="77777777" w:rsidR="00E211D5" w:rsidRPr="00896BEA" w:rsidRDefault="00E211D5" w:rsidP="009B2E51">
            <w:pPr>
              <w:jc w:val="right"/>
              <w:rPr>
                <w:color w:val="000000"/>
                <w:sz w:val="20"/>
              </w:rPr>
            </w:pPr>
            <w:r w:rsidRPr="00896BEA">
              <w:rPr>
                <w:color w:val="000000"/>
                <w:sz w:val="20"/>
              </w:rPr>
              <w:t>0.99680927</w:t>
            </w:r>
          </w:p>
        </w:tc>
      </w:tr>
      <w:tr w:rsidR="00E211D5" w:rsidRPr="00896BEA" w14:paraId="3C6C1AF4" w14:textId="77777777" w:rsidTr="009B2E51">
        <w:trPr>
          <w:trHeight w:val="320"/>
        </w:trPr>
        <w:tc>
          <w:tcPr>
            <w:tcW w:w="2252" w:type="dxa"/>
            <w:shd w:val="clear" w:color="auto" w:fill="auto"/>
            <w:noWrap/>
            <w:vAlign w:val="bottom"/>
            <w:hideMark/>
          </w:tcPr>
          <w:p w14:paraId="54CFC83F" w14:textId="77777777" w:rsidR="00E211D5" w:rsidRPr="00896BEA" w:rsidRDefault="00E211D5" w:rsidP="009B2E51">
            <w:pPr>
              <w:rPr>
                <w:color w:val="000000"/>
                <w:sz w:val="20"/>
              </w:rPr>
            </w:pPr>
            <w:r w:rsidRPr="00896BEA">
              <w:rPr>
                <w:color w:val="000000"/>
                <w:sz w:val="20"/>
              </w:rPr>
              <w:t>Greece</w:t>
            </w:r>
          </w:p>
        </w:tc>
        <w:tc>
          <w:tcPr>
            <w:tcW w:w="1368" w:type="dxa"/>
            <w:shd w:val="clear" w:color="auto" w:fill="auto"/>
            <w:noWrap/>
            <w:vAlign w:val="bottom"/>
            <w:hideMark/>
          </w:tcPr>
          <w:p w14:paraId="4242060F" w14:textId="77777777" w:rsidR="00E211D5" w:rsidRPr="00896BEA" w:rsidRDefault="00E211D5" w:rsidP="009B2E51">
            <w:pPr>
              <w:jc w:val="right"/>
              <w:rPr>
                <w:color w:val="000000"/>
                <w:sz w:val="20"/>
              </w:rPr>
            </w:pPr>
            <w:r w:rsidRPr="00896BEA">
              <w:rPr>
                <w:color w:val="000000"/>
                <w:sz w:val="20"/>
              </w:rPr>
              <w:t>0.035146</w:t>
            </w:r>
          </w:p>
        </w:tc>
        <w:tc>
          <w:tcPr>
            <w:tcW w:w="1368" w:type="dxa"/>
            <w:shd w:val="clear" w:color="auto" w:fill="auto"/>
            <w:noWrap/>
            <w:vAlign w:val="bottom"/>
            <w:hideMark/>
          </w:tcPr>
          <w:p w14:paraId="79EF39DF" w14:textId="77777777" w:rsidR="00E211D5" w:rsidRPr="00896BEA" w:rsidRDefault="00E211D5" w:rsidP="009B2E51">
            <w:pPr>
              <w:jc w:val="right"/>
              <w:rPr>
                <w:color w:val="000000"/>
                <w:sz w:val="20"/>
              </w:rPr>
            </w:pPr>
            <w:r w:rsidRPr="00896BEA">
              <w:rPr>
                <w:color w:val="000000"/>
                <w:sz w:val="20"/>
              </w:rPr>
              <w:t>0.964854</w:t>
            </w:r>
          </w:p>
        </w:tc>
        <w:tc>
          <w:tcPr>
            <w:tcW w:w="2006" w:type="dxa"/>
            <w:shd w:val="clear" w:color="auto" w:fill="auto"/>
            <w:noWrap/>
            <w:vAlign w:val="bottom"/>
            <w:hideMark/>
          </w:tcPr>
          <w:p w14:paraId="698C2AB4" w14:textId="77777777" w:rsidR="00E211D5" w:rsidRPr="00896BEA" w:rsidRDefault="00E211D5" w:rsidP="009B2E51">
            <w:pPr>
              <w:rPr>
                <w:color w:val="000000"/>
                <w:sz w:val="20"/>
              </w:rPr>
            </w:pPr>
            <w:r w:rsidRPr="00896BEA">
              <w:rPr>
                <w:color w:val="000000"/>
                <w:sz w:val="20"/>
              </w:rPr>
              <w:t>Italy</w:t>
            </w:r>
          </w:p>
        </w:tc>
        <w:tc>
          <w:tcPr>
            <w:tcW w:w="1183" w:type="dxa"/>
            <w:shd w:val="clear" w:color="auto" w:fill="auto"/>
            <w:noWrap/>
            <w:vAlign w:val="bottom"/>
            <w:hideMark/>
          </w:tcPr>
          <w:p w14:paraId="414F1D9F" w14:textId="77777777" w:rsidR="00E211D5" w:rsidRPr="00896BEA" w:rsidRDefault="00E211D5" w:rsidP="009B2E51">
            <w:pPr>
              <w:jc w:val="right"/>
              <w:rPr>
                <w:color w:val="000000"/>
                <w:sz w:val="20"/>
              </w:rPr>
            </w:pPr>
            <w:r w:rsidRPr="00896BEA">
              <w:rPr>
                <w:color w:val="000000"/>
                <w:sz w:val="20"/>
              </w:rPr>
              <w:t>0.00494417</w:t>
            </w:r>
          </w:p>
        </w:tc>
        <w:tc>
          <w:tcPr>
            <w:tcW w:w="1183" w:type="dxa"/>
            <w:shd w:val="clear" w:color="auto" w:fill="auto"/>
            <w:noWrap/>
            <w:vAlign w:val="bottom"/>
            <w:hideMark/>
          </w:tcPr>
          <w:p w14:paraId="13303BA0" w14:textId="77777777" w:rsidR="00E211D5" w:rsidRPr="00896BEA" w:rsidRDefault="00E211D5" w:rsidP="009B2E51">
            <w:pPr>
              <w:jc w:val="right"/>
              <w:rPr>
                <w:color w:val="000000"/>
                <w:sz w:val="20"/>
              </w:rPr>
            </w:pPr>
            <w:r w:rsidRPr="00896BEA">
              <w:rPr>
                <w:color w:val="000000"/>
                <w:sz w:val="20"/>
              </w:rPr>
              <w:t>0.99505583</w:t>
            </w:r>
          </w:p>
        </w:tc>
      </w:tr>
      <w:tr w:rsidR="00E211D5" w:rsidRPr="00896BEA" w14:paraId="24283A07" w14:textId="77777777" w:rsidTr="009B2E51">
        <w:trPr>
          <w:trHeight w:val="320"/>
        </w:trPr>
        <w:tc>
          <w:tcPr>
            <w:tcW w:w="2252" w:type="dxa"/>
            <w:shd w:val="clear" w:color="auto" w:fill="auto"/>
            <w:noWrap/>
            <w:vAlign w:val="bottom"/>
            <w:hideMark/>
          </w:tcPr>
          <w:p w14:paraId="1A52D477" w14:textId="77777777" w:rsidR="00E211D5" w:rsidRPr="00896BEA" w:rsidRDefault="00E211D5" w:rsidP="009B2E51">
            <w:pPr>
              <w:rPr>
                <w:color w:val="000000"/>
                <w:sz w:val="20"/>
              </w:rPr>
            </w:pPr>
            <w:r w:rsidRPr="00896BEA">
              <w:rPr>
                <w:color w:val="000000"/>
                <w:sz w:val="20"/>
              </w:rPr>
              <w:t>Hong</w:t>
            </w:r>
            <w:r>
              <w:rPr>
                <w:color w:val="000000"/>
                <w:sz w:val="20"/>
              </w:rPr>
              <w:t xml:space="preserve"> </w:t>
            </w:r>
            <w:r w:rsidRPr="00896BEA">
              <w:rPr>
                <w:color w:val="000000"/>
                <w:sz w:val="20"/>
              </w:rPr>
              <w:t>Kong</w:t>
            </w:r>
          </w:p>
        </w:tc>
        <w:tc>
          <w:tcPr>
            <w:tcW w:w="1368" w:type="dxa"/>
            <w:shd w:val="clear" w:color="auto" w:fill="auto"/>
            <w:noWrap/>
            <w:vAlign w:val="bottom"/>
            <w:hideMark/>
          </w:tcPr>
          <w:p w14:paraId="76AD9A31" w14:textId="77777777" w:rsidR="00E211D5" w:rsidRPr="00896BEA" w:rsidRDefault="00E211D5" w:rsidP="009B2E51">
            <w:pPr>
              <w:jc w:val="right"/>
              <w:rPr>
                <w:color w:val="000000"/>
                <w:sz w:val="20"/>
              </w:rPr>
            </w:pPr>
            <w:r w:rsidRPr="00896BEA">
              <w:rPr>
                <w:color w:val="000000"/>
                <w:sz w:val="20"/>
              </w:rPr>
              <w:t>0.021831</w:t>
            </w:r>
          </w:p>
        </w:tc>
        <w:tc>
          <w:tcPr>
            <w:tcW w:w="1368" w:type="dxa"/>
            <w:shd w:val="clear" w:color="auto" w:fill="auto"/>
            <w:noWrap/>
            <w:vAlign w:val="bottom"/>
            <w:hideMark/>
          </w:tcPr>
          <w:p w14:paraId="7D013625" w14:textId="77777777" w:rsidR="00E211D5" w:rsidRPr="00896BEA" w:rsidRDefault="00E211D5" w:rsidP="009B2E51">
            <w:pPr>
              <w:jc w:val="right"/>
              <w:rPr>
                <w:color w:val="000000"/>
                <w:sz w:val="20"/>
              </w:rPr>
            </w:pPr>
            <w:r w:rsidRPr="00896BEA">
              <w:rPr>
                <w:color w:val="000000"/>
                <w:sz w:val="20"/>
              </w:rPr>
              <w:t>0.978169</w:t>
            </w:r>
          </w:p>
        </w:tc>
        <w:tc>
          <w:tcPr>
            <w:tcW w:w="2006" w:type="dxa"/>
            <w:shd w:val="clear" w:color="auto" w:fill="auto"/>
            <w:noWrap/>
            <w:vAlign w:val="bottom"/>
            <w:hideMark/>
          </w:tcPr>
          <w:p w14:paraId="32871C75" w14:textId="77777777" w:rsidR="00E211D5" w:rsidRPr="00896BEA" w:rsidRDefault="00E211D5" w:rsidP="009B2E51">
            <w:pPr>
              <w:rPr>
                <w:color w:val="000000"/>
                <w:sz w:val="20"/>
              </w:rPr>
            </w:pPr>
            <w:r w:rsidRPr="00896BEA">
              <w:rPr>
                <w:color w:val="000000"/>
                <w:sz w:val="20"/>
              </w:rPr>
              <w:t>Mexico</w:t>
            </w:r>
          </w:p>
        </w:tc>
        <w:tc>
          <w:tcPr>
            <w:tcW w:w="1183" w:type="dxa"/>
            <w:shd w:val="clear" w:color="auto" w:fill="auto"/>
            <w:noWrap/>
            <w:vAlign w:val="bottom"/>
            <w:hideMark/>
          </w:tcPr>
          <w:p w14:paraId="045B8774" w14:textId="77777777" w:rsidR="00E211D5" w:rsidRPr="00896BEA" w:rsidRDefault="00E211D5" w:rsidP="009B2E51">
            <w:pPr>
              <w:jc w:val="right"/>
              <w:rPr>
                <w:color w:val="000000"/>
                <w:sz w:val="20"/>
              </w:rPr>
            </w:pPr>
            <w:r w:rsidRPr="00896BEA">
              <w:rPr>
                <w:color w:val="000000"/>
                <w:sz w:val="20"/>
              </w:rPr>
              <w:t>0.00506547</w:t>
            </w:r>
          </w:p>
        </w:tc>
        <w:tc>
          <w:tcPr>
            <w:tcW w:w="1183" w:type="dxa"/>
            <w:shd w:val="clear" w:color="auto" w:fill="auto"/>
            <w:noWrap/>
            <w:vAlign w:val="bottom"/>
            <w:hideMark/>
          </w:tcPr>
          <w:p w14:paraId="4668238A" w14:textId="77777777" w:rsidR="00E211D5" w:rsidRPr="00896BEA" w:rsidRDefault="00E211D5" w:rsidP="009B2E51">
            <w:pPr>
              <w:jc w:val="right"/>
              <w:rPr>
                <w:color w:val="000000"/>
                <w:sz w:val="20"/>
              </w:rPr>
            </w:pPr>
            <w:r w:rsidRPr="00896BEA">
              <w:rPr>
                <w:color w:val="000000"/>
                <w:sz w:val="20"/>
              </w:rPr>
              <w:t>0.99493453</w:t>
            </w:r>
          </w:p>
        </w:tc>
      </w:tr>
      <w:tr w:rsidR="00E211D5" w:rsidRPr="00896BEA" w14:paraId="402199E8" w14:textId="77777777" w:rsidTr="009B2E51">
        <w:trPr>
          <w:trHeight w:val="320"/>
        </w:trPr>
        <w:tc>
          <w:tcPr>
            <w:tcW w:w="2252" w:type="dxa"/>
            <w:shd w:val="clear" w:color="auto" w:fill="auto"/>
            <w:noWrap/>
            <w:vAlign w:val="bottom"/>
            <w:hideMark/>
          </w:tcPr>
          <w:p w14:paraId="3646F0AA" w14:textId="77777777" w:rsidR="00E211D5" w:rsidRPr="00896BEA" w:rsidRDefault="00E211D5" w:rsidP="009B2E51">
            <w:pPr>
              <w:rPr>
                <w:color w:val="000000"/>
                <w:sz w:val="20"/>
              </w:rPr>
            </w:pPr>
            <w:r w:rsidRPr="00896BEA">
              <w:rPr>
                <w:color w:val="000000"/>
                <w:sz w:val="20"/>
              </w:rPr>
              <w:t>Hungary</w:t>
            </w:r>
          </w:p>
        </w:tc>
        <w:tc>
          <w:tcPr>
            <w:tcW w:w="1368" w:type="dxa"/>
            <w:shd w:val="clear" w:color="auto" w:fill="auto"/>
            <w:noWrap/>
            <w:vAlign w:val="bottom"/>
            <w:hideMark/>
          </w:tcPr>
          <w:p w14:paraId="5A8B8698" w14:textId="77777777" w:rsidR="00E211D5" w:rsidRPr="00896BEA" w:rsidRDefault="00E211D5" w:rsidP="009B2E51">
            <w:pPr>
              <w:jc w:val="right"/>
              <w:rPr>
                <w:color w:val="000000"/>
                <w:sz w:val="20"/>
              </w:rPr>
            </w:pPr>
            <w:r w:rsidRPr="00896BEA">
              <w:rPr>
                <w:color w:val="000000"/>
                <w:sz w:val="20"/>
              </w:rPr>
              <w:t>0.029783</w:t>
            </w:r>
          </w:p>
        </w:tc>
        <w:tc>
          <w:tcPr>
            <w:tcW w:w="1368" w:type="dxa"/>
            <w:shd w:val="clear" w:color="auto" w:fill="auto"/>
            <w:noWrap/>
            <w:vAlign w:val="bottom"/>
            <w:hideMark/>
          </w:tcPr>
          <w:p w14:paraId="35B75115" w14:textId="77777777" w:rsidR="00E211D5" w:rsidRPr="00896BEA" w:rsidRDefault="00E211D5" w:rsidP="009B2E51">
            <w:pPr>
              <w:jc w:val="right"/>
              <w:rPr>
                <w:color w:val="000000"/>
                <w:sz w:val="20"/>
              </w:rPr>
            </w:pPr>
            <w:r w:rsidRPr="00896BEA">
              <w:rPr>
                <w:color w:val="000000"/>
                <w:sz w:val="20"/>
              </w:rPr>
              <w:t>0.970217</w:t>
            </w:r>
          </w:p>
        </w:tc>
        <w:tc>
          <w:tcPr>
            <w:tcW w:w="2006" w:type="dxa"/>
            <w:shd w:val="clear" w:color="auto" w:fill="auto"/>
            <w:noWrap/>
            <w:vAlign w:val="bottom"/>
            <w:hideMark/>
          </w:tcPr>
          <w:p w14:paraId="54AE60A1" w14:textId="77777777" w:rsidR="00E211D5" w:rsidRPr="00896BEA" w:rsidRDefault="00E211D5" w:rsidP="009B2E51">
            <w:pPr>
              <w:rPr>
                <w:color w:val="000000"/>
                <w:sz w:val="20"/>
              </w:rPr>
            </w:pPr>
            <w:r w:rsidRPr="00896BEA">
              <w:rPr>
                <w:color w:val="000000"/>
                <w:sz w:val="20"/>
              </w:rPr>
              <w:t>Netherlands</w:t>
            </w:r>
          </w:p>
        </w:tc>
        <w:tc>
          <w:tcPr>
            <w:tcW w:w="1183" w:type="dxa"/>
            <w:shd w:val="clear" w:color="auto" w:fill="auto"/>
            <w:noWrap/>
            <w:vAlign w:val="bottom"/>
            <w:hideMark/>
          </w:tcPr>
          <w:p w14:paraId="40BDDDB3" w14:textId="77777777" w:rsidR="00E211D5" w:rsidRPr="00896BEA" w:rsidRDefault="00E211D5" w:rsidP="009B2E51">
            <w:pPr>
              <w:jc w:val="right"/>
              <w:rPr>
                <w:color w:val="000000"/>
                <w:sz w:val="20"/>
              </w:rPr>
            </w:pPr>
            <w:r w:rsidRPr="00896BEA">
              <w:rPr>
                <w:color w:val="000000"/>
                <w:sz w:val="20"/>
              </w:rPr>
              <w:t>0.00254734</w:t>
            </w:r>
          </w:p>
        </w:tc>
        <w:tc>
          <w:tcPr>
            <w:tcW w:w="1183" w:type="dxa"/>
            <w:shd w:val="clear" w:color="auto" w:fill="auto"/>
            <w:noWrap/>
            <w:vAlign w:val="bottom"/>
            <w:hideMark/>
          </w:tcPr>
          <w:p w14:paraId="4EEEF45E" w14:textId="77777777" w:rsidR="00E211D5" w:rsidRPr="00896BEA" w:rsidRDefault="00E211D5" w:rsidP="009B2E51">
            <w:pPr>
              <w:jc w:val="right"/>
              <w:rPr>
                <w:color w:val="000000"/>
                <w:sz w:val="20"/>
              </w:rPr>
            </w:pPr>
            <w:r w:rsidRPr="00896BEA">
              <w:rPr>
                <w:color w:val="000000"/>
                <w:sz w:val="20"/>
              </w:rPr>
              <w:t>0.99745266</w:t>
            </w:r>
          </w:p>
        </w:tc>
      </w:tr>
      <w:tr w:rsidR="00E211D5" w:rsidRPr="00896BEA" w14:paraId="26B2C116" w14:textId="77777777" w:rsidTr="009B2E51">
        <w:trPr>
          <w:trHeight w:val="320"/>
        </w:trPr>
        <w:tc>
          <w:tcPr>
            <w:tcW w:w="2252" w:type="dxa"/>
            <w:shd w:val="clear" w:color="auto" w:fill="auto"/>
            <w:noWrap/>
            <w:vAlign w:val="bottom"/>
            <w:hideMark/>
          </w:tcPr>
          <w:p w14:paraId="641A385D" w14:textId="77777777" w:rsidR="00E211D5" w:rsidRPr="00896BEA" w:rsidRDefault="00E211D5" w:rsidP="009B2E51">
            <w:pPr>
              <w:rPr>
                <w:color w:val="000000"/>
                <w:sz w:val="20"/>
              </w:rPr>
            </w:pPr>
            <w:r w:rsidRPr="00896BEA">
              <w:rPr>
                <w:color w:val="000000"/>
                <w:sz w:val="20"/>
              </w:rPr>
              <w:t>India</w:t>
            </w:r>
          </w:p>
        </w:tc>
        <w:tc>
          <w:tcPr>
            <w:tcW w:w="1368" w:type="dxa"/>
            <w:shd w:val="clear" w:color="auto" w:fill="auto"/>
            <w:noWrap/>
            <w:vAlign w:val="bottom"/>
            <w:hideMark/>
          </w:tcPr>
          <w:p w14:paraId="5CF134E1" w14:textId="77777777" w:rsidR="00E211D5" w:rsidRPr="00896BEA" w:rsidRDefault="00E211D5" w:rsidP="009B2E51">
            <w:pPr>
              <w:jc w:val="right"/>
              <w:rPr>
                <w:color w:val="000000"/>
                <w:sz w:val="20"/>
              </w:rPr>
            </w:pPr>
            <w:r w:rsidRPr="00896BEA">
              <w:rPr>
                <w:color w:val="000000"/>
                <w:sz w:val="20"/>
              </w:rPr>
              <w:t>0.040113</w:t>
            </w:r>
          </w:p>
        </w:tc>
        <w:tc>
          <w:tcPr>
            <w:tcW w:w="1368" w:type="dxa"/>
            <w:shd w:val="clear" w:color="auto" w:fill="auto"/>
            <w:noWrap/>
            <w:vAlign w:val="bottom"/>
            <w:hideMark/>
          </w:tcPr>
          <w:p w14:paraId="2C868790" w14:textId="77777777" w:rsidR="00E211D5" w:rsidRPr="00896BEA" w:rsidRDefault="00E211D5" w:rsidP="009B2E51">
            <w:pPr>
              <w:jc w:val="right"/>
              <w:rPr>
                <w:color w:val="000000"/>
                <w:sz w:val="20"/>
              </w:rPr>
            </w:pPr>
            <w:r w:rsidRPr="00896BEA">
              <w:rPr>
                <w:color w:val="000000"/>
                <w:sz w:val="20"/>
              </w:rPr>
              <w:t>0.959887</w:t>
            </w:r>
          </w:p>
        </w:tc>
        <w:tc>
          <w:tcPr>
            <w:tcW w:w="2006" w:type="dxa"/>
            <w:shd w:val="clear" w:color="auto" w:fill="auto"/>
            <w:noWrap/>
            <w:vAlign w:val="bottom"/>
            <w:hideMark/>
          </w:tcPr>
          <w:p w14:paraId="400B6166" w14:textId="77777777" w:rsidR="00E211D5" w:rsidRPr="00896BEA" w:rsidRDefault="00E211D5" w:rsidP="009B2E51">
            <w:pPr>
              <w:rPr>
                <w:color w:val="000000"/>
                <w:sz w:val="20"/>
              </w:rPr>
            </w:pPr>
            <w:r w:rsidRPr="00896BEA">
              <w:rPr>
                <w:color w:val="000000"/>
                <w:sz w:val="20"/>
              </w:rPr>
              <w:t>New</w:t>
            </w:r>
            <w:r>
              <w:rPr>
                <w:color w:val="000000"/>
                <w:sz w:val="20"/>
              </w:rPr>
              <w:t xml:space="preserve"> </w:t>
            </w:r>
            <w:r w:rsidRPr="00896BEA">
              <w:rPr>
                <w:color w:val="000000"/>
                <w:sz w:val="20"/>
              </w:rPr>
              <w:t>Zealand</w:t>
            </w:r>
          </w:p>
        </w:tc>
        <w:tc>
          <w:tcPr>
            <w:tcW w:w="1183" w:type="dxa"/>
            <w:shd w:val="clear" w:color="auto" w:fill="auto"/>
            <w:noWrap/>
            <w:vAlign w:val="bottom"/>
            <w:hideMark/>
          </w:tcPr>
          <w:p w14:paraId="0FA467D7" w14:textId="77777777" w:rsidR="00E211D5" w:rsidRPr="00896BEA" w:rsidRDefault="00E211D5" w:rsidP="009B2E51">
            <w:pPr>
              <w:jc w:val="right"/>
              <w:rPr>
                <w:color w:val="000000"/>
                <w:sz w:val="20"/>
              </w:rPr>
            </w:pPr>
            <w:r w:rsidRPr="00896BEA">
              <w:rPr>
                <w:color w:val="000000"/>
                <w:sz w:val="20"/>
              </w:rPr>
              <w:t>0.00305748</w:t>
            </w:r>
          </w:p>
        </w:tc>
        <w:tc>
          <w:tcPr>
            <w:tcW w:w="1183" w:type="dxa"/>
            <w:shd w:val="clear" w:color="auto" w:fill="auto"/>
            <w:noWrap/>
            <w:vAlign w:val="bottom"/>
            <w:hideMark/>
          </w:tcPr>
          <w:p w14:paraId="31305828" w14:textId="77777777" w:rsidR="00E211D5" w:rsidRPr="00896BEA" w:rsidRDefault="00E211D5" w:rsidP="009B2E51">
            <w:pPr>
              <w:jc w:val="right"/>
              <w:rPr>
                <w:color w:val="000000"/>
                <w:sz w:val="20"/>
              </w:rPr>
            </w:pPr>
            <w:r w:rsidRPr="00896BEA">
              <w:rPr>
                <w:color w:val="000000"/>
                <w:sz w:val="20"/>
              </w:rPr>
              <w:t>0.99694252</w:t>
            </w:r>
          </w:p>
        </w:tc>
      </w:tr>
      <w:tr w:rsidR="00E211D5" w:rsidRPr="00896BEA" w14:paraId="4AEAC9E3" w14:textId="77777777" w:rsidTr="009B2E51">
        <w:trPr>
          <w:trHeight w:val="320"/>
        </w:trPr>
        <w:tc>
          <w:tcPr>
            <w:tcW w:w="2252" w:type="dxa"/>
            <w:shd w:val="clear" w:color="auto" w:fill="auto"/>
            <w:noWrap/>
            <w:vAlign w:val="bottom"/>
            <w:hideMark/>
          </w:tcPr>
          <w:p w14:paraId="32A63891" w14:textId="77777777" w:rsidR="00E211D5" w:rsidRPr="00896BEA" w:rsidRDefault="00E211D5" w:rsidP="009B2E51">
            <w:pPr>
              <w:rPr>
                <w:color w:val="000000"/>
                <w:sz w:val="20"/>
              </w:rPr>
            </w:pPr>
            <w:r w:rsidRPr="00896BEA">
              <w:rPr>
                <w:color w:val="000000"/>
                <w:sz w:val="20"/>
              </w:rPr>
              <w:t>Indonesia</w:t>
            </w:r>
          </w:p>
        </w:tc>
        <w:tc>
          <w:tcPr>
            <w:tcW w:w="1368" w:type="dxa"/>
            <w:shd w:val="clear" w:color="auto" w:fill="auto"/>
            <w:noWrap/>
            <w:vAlign w:val="bottom"/>
            <w:hideMark/>
          </w:tcPr>
          <w:p w14:paraId="2DD4E8C5" w14:textId="77777777" w:rsidR="00E211D5" w:rsidRPr="00896BEA" w:rsidRDefault="00E211D5" w:rsidP="009B2E51">
            <w:pPr>
              <w:jc w:val="right"/>
              <w:rPr>
                <w:color w:val="000000"/>
                <w:sz w:val="20"/>
              </w:rPr>
            </w:pPr>
            <w:r w:rsidRPr="00896BEA">
              <w:rPr>
                <w:color w:val="000000"/>
                <w:sz w:val="20"/>
              </w:rPr>
              <w:t>0.042238</w:t>
            </w:r>
          </w:p>
        </w:tc>
        <w:tc>
          <w:tcPr>
            <w:tcW w:w="1368" w:type="dxa"/>
            <w:shd w:val="clear" w:color="auto" w:fill="auto"/>
            <w:noWrap/>
            <w:vAlign w:val="bottom"/>
            <w:hideMark/>
          </w:tcPr>
          <w:p w14:paraId="5BF29C17" w14:textId="77777777" w:rsidR="00E211D5" w:rsidRPr="00896BEA" w:rsidRDefault="00E211D5" w:rsidP="009B2E51">
            <w:pPr>
              <w:jc w:val="right"/>
              <w:rPr>
                <w:color w:val="000000"/>
                <w:sz w:val="20"/>
              </w:rPr>
            </w:pPr>
            <w:r w:rsidRPr="00896BEA">
              <w:rPr>
                <w:color w:val="000000"/>
                <w:sz w:val="20"/>
              </w:rPr>
              <w:t>0.957762</w:t>
            </w:r>
          </w:p>
        </w:tc>
        <w:tc>
          <w:tcPr>
            <w:tcW w:w="2006" w:type="dxa"/>
            <w:shd w:val="clear" w:color="auto" w:fill="auto"/>
            <w:noWrap/>
            <w:vAlign w:val="bottom"/>
            <w:hideMark/>
          </w:tcPr>
          <w:p w14:paraId="055B05FC" w14:textId="77777777" w:rsidR="00E211D5" w:rsidRPr="00896BEA" w:rsidRDefault="00E211D5" w:rsidP="009B2E51">
            <w:pPr>
              <w:rPr>
                <w:color w:val="000000"/>
                <w:sz w:val="20"/>
              </w:rPr>
            </w:pPr>
            <w:r w:rsidRPr="00896BEA">
              <w:rPr>
                <w:color w:val="000000"/>
                <w:sz w:val="20"/>
              </w:rPr>
              <w:t>Norway</w:t>
            </w:r>
          </w:p>
        </w:tc>
        <w:tc>
          <w:tcPr>
            <w:tcW w:w="1183" w:type="dxa"/>
            <w:shd w:val="clear" w:color="auto" w:fill="auto"/>
            <w:noWrap/>
            <w:vAlign w:val="bottom"/>
            <w:hideMark/>
          </w:tcPr>
          <w:p w14:paraId="1001500B" w14:textId="77777777" w:rsidR="00E211D5" w:rsidRPr="00896BEA" w:rsidRDefault="00E211D5" w:rsidP="009B2E51">
            <w:pPr>
              <w:jc w:val="right"/>
              <w:rPr>
                <w:color w:val="000000"/>
                <w:sz w:val="20"/>
              </w:rPr>
            </w:pPr>
            <w:r w:rsidRPr="00896BEA">
              <w:rPr>
                <w:color w:val="000000"/>
                <w:sz w:val="20"/>
              </w:rPr>
              <w:t>0.0021534</w:t>
            </w:r>
          </w:p>
        </w:tc>
        <w:tc>
          <w:tcPr>
            <w:tcW w:w="1183" w:type="dxa"/>
            <w:shd w:val="clear" w:color="auto" w:fill="auto"/>
            <w:noWrap/>
            <w:vAlign w:val="bottom"/>
            <w:hideMark/>
          </w:tcPr>
          <w:p w14:paraId="1D687204" w14:textId="77777777" w:rsidR="00E211D5" w:rsidRPr="00896BEA" w:rsidRDefault="00E211D5" w:rsidP="009B2E51">
            <w:pPr>
              <w:jc w:val="right"/>
              <w:rPr>
                <w:color w:val="000000"/>
                <w:sz w:val="20"/>
              </w:rPr>
            </w:pPr>
            <w:r w:rsidRPr="00896BEA">
              <w:rPr>
                <w:color w:val="000000"/>
                <w:sz w:val="20"/>
              </w:rPr>
              <w:t>0.9978466</w:t>
            </w:r>
          </w:p>
        </w:tc>
      </w:tr>
      <w:tr w:rsidR="00E211D5" w:rsidRPr="00896BEA" w14:paraId="31256659" w14:textId="77777777" w:rsidTr="009B2E51">
        <w:trPr>
          <w:trHeight w:val="320"/>
        </w:trPr>
        <w:tc>
          <w:tcPr>
            <w:tcW w:w="2252" w:type="dxa"/>
            <w:shd w:val="clear" w:color="auto" w:fill="auto"/>
            <w:noWrap/>
            <w:vAlign w:val="bottom"/>
            <w:hideMark/>
          </w:tcPr>
          <w:p w14:paraId="2C4FD96A" w14:textId="77777777" w:rsidR="00E211D5" w:rsidRPr="00896BEA" w:rsidRDefault="00E211D5" w:rsidP="009B2E51">
            <w:pPr>
              <w:rPr>
                <w:color w:val="000000"/>
                <w:sz w:val="20"/>
              </w:rPr>
            </w:pPr>
            <w:r w:rsidRPr="00896BEA">
              <w:rPr>
                <w:color w:val="000000"/>
                <w:sz w:val="20"/>
              </w:rPr>
              <w:t>Iran</w:t>
            </w:r>
          </w:p>
        </w:tc>
        <w:tc>
          <w:tcPr>
            <w:tcW w:w="1368" w:type="dxa"/>
            <w:shd w:val="clear" w:color="auto" w:fill="auto"/>
            <w:noWrap/>
            <w:vAlign w:val="bottom"/>
            <w:hideMark/>
          </w:tcPr>
          <w:p w14:paraId="0E548A15" w14:textId="77777777" w:rsidR="00E211D5" w:rsidRPr="00896BEA" w:rsidRDefault="00E211D5" w:rsidP="009B2E51">
            <w:pPr>
              <w:jc w:val="right"/>
              <w:rPr>
                <w:color w:val="000000"/>
                <w:sz w:val="20"/>
              </w:rPr>
            </w:pPr>
            <w:r w:rsidRPr="00896BEA">
              <w:rPr>
                <w:color w:val="000000"/>
                <w:sz w:val="20"/>
              </w:rPr>
              <w:t>0.078346</w:t>
            </w:r>
          </w:p>
        </w:tc>
        <w:tc>
          <w:tcPr>
            <w:tcW w:w="1368" w:type="dxa"/>
            <w:shd w:val="clear" w:color="auto" w:fill="auto"/>
            <w:noWrap/>
            <w:vAlign w:val="bottom"/>
            <w:hideMark/>
          </w:tcPr>
          <w:p w14:paraId="5C42018C" w14:textId="77777777" w:rsidR="00E211D5" w:rsidRPr="00896BEA" w:rsidRDefault="00E211D5" w:rsidP="009B2E51">
            <w:pPr>
              <w:jc w:val="right"/>
              <w:rPr>
                <w:color w:val="000000"/>
                <w:sz w:val="20"/>
              </w:rPr>
            </w:pPr>
            <w:r w:rsidRPr="00896BEA">
              <w:rPr>
                <w:color w:val="000000"/>
                <w:sz w:val="20"/>
              </w:rPr>
              <w:t>0.921654</w:t>
            </w:r>
          </w:p>
        </w:tc>
        <w:tc>
          <w:tcPr>
            <w:tcW w:w="2006" w:type="dxa"/>
            <w:shd w:val="clear" w:color="auto" w:fill="auto"/>
            <w:noWrap/>
            <w:vAlign w:val="bottom"/>
            <w:hideMark/>
          </w:tcPr>
          <w:p w14:paraId="6B42415B" w14:textId="77777777" w:rsidR="00E211D5" w:rsidRPr="00896BEA" w:rsidRDefault="00E211D5" w:rsidP="009B2E51">
            <w:pPr>
              <w:rPr>
                <w:color w:val="000000"/>
                <w:sz w:val="20"/>
              </w:rPr>
            </w:pPr>
            <w:r w:rsidRPr="00896BEA">
              <w:rPr>
                <w:color w:val="000000"/>
                <w:sz w:val="20"/>
              </w:rPr>
              <w:t>Philippines</w:t>
            </w:r>
          </w:p>
        </w:tc>
        <w:tc>
          <w:tcPr>
            <w:tcW w:w="1183" w:type="dxa"/>
            <w:shd w:val="clear" w:color="auto" w:fill="auto"/>
            <w:noWrap/>
            <w:vAlign w:val="bottom"/>
            <w:hideMark/>
          </w:tcPr>
          <w:p w14:paraId="67D236AB" w14:textId="77777777" w:rsidR="00E211D5" w:rsidRPr="00896BEA" w:rsidRDefault="00E211D5" w:rsidP="009B2E51">
            <w:pPr>
              <w:jc w:val="right"/>
              <w:rPr>
                <w:color w:val="000000"/>
                <w:sz w:val="20"/>
              </w:rPr>
            </w:pPr>
            <w:r w:rsidRPr="00896BEA">
              <w:rPr>
                <w:color w:val="000000"/>
                <w:sz w:val="20"/>
              </w:rPr>
              <w:t>0.00638501</w:t>
            </w:r>
          </w:p>
        </w:tc>
        <w:tc>
          <w:tcPr>
            <w:tcW w:w="1183" w:type="dxa"/>
            <w:shd w:val="clear" w:color="auto" w:fill="auto"/>
            <w:noWrap/>
            <w:vAlign w:val="bottom"/>
            <w:hideMark/>
          </w:tcPr>
          <w:p w14:paraId="06882CA5" w14:textId="77777777" w:rsidR="00E211D5" w:rsidRPr="00896BEA" w:rsidRDefault="00E211D5" w:rsidP="009B2E51">
            <w:pPr>
              <w:jc w:val="right"/>
              <w:rPr>
                <w:color w:val="000000"/>
                <w:sz w:val="20"/>
              </w:rPr>
            </w:pPr>
            <w:r w:rsidRPr="00896BEA">
              <w:rPr>
                <w:color w:val="000000"/>
                <w:sz w:val="20"/>
              </w:rPr>
              <w:t>0.99361499</w:t>
            </w:r>
          </w:p>
        </w:tc>
      </w:tr>
      <w:tr w:rsidR="00E211D5" w:rsidRPr="00896BEA" w14:paraId="350B5496" w14:textId="77777777" w:rsidTr="009B2E51">
        <w:trPr>
          <w:trHeight w:val="320"/>
        </w:trPr>
        <w:tc>
          <w:tcPr>
            <w:tcW w:w="2252" w:type="dxa"/>
            <w:shd w:val="clear" w:color="auto" w:fill="auto"/>
            <w:noWrap/>
            <w:vAlign w:val="bottom"/>
            <w:hideMark/>
          </w:tcPr>
          <w:p w14:paraId="02D424D9" w14:textId="77777777" w:rsidR="00E211D5" w:rsidRPr="00896BEA" w:rsidRDefault="00E211D5" w:rsidP="009B2E51">
            <w:pPr>
              <w:rPr>
                <w:color w:val="000000"/>
                <w:sz w:val="20"/>
              </w:rPr>
            </w:pPr>
            <w:r w:rsidRPr="00896BEA">
              <w:rPr>
                <w:color w:val="000000"/>
                <w:sz w:val="20"/>
              </w:rPr>
              <w:t>Ireland</w:t>
            </w:r>
          </w:p>
        </w:tc>
        <w:tc>
          <w:tcPr>
            <w:tcW w:w="1368" w:type="dxa"/>
            <w:shd w:val="clear" w:color="auto" w:fill="auto"/>
            <w:noWrap/>
            <w:vAlign w:val="bottom"/>
            <w:hideMark/>
          </w:tcPr>
          <w:p w14:paraId="1F965B5F" w14:textId="77777777" w:rsidR="00E211D5" w:rsidRPr="00896BEA" w:rsidRDefault="00E211D5" w:rsidP="009B2E51">
            <w:pPr>
              <w:jc w:val="right"/>
              <w:rPr>
                <w:color w:val="000000"/>
                <w:sz w:val="20"/>
              </w:rPr>
            </w:pPr>
            <w:r w:rsidRPr="00896BEA">
              <w:rPr>
                <w:color w:val="000000"/>
                <w:sz w:val="20"/>
              </w:rPr>
              <w:t>0.0301</w:t>
            </w:r>
          </w:p>
        </w:tc>
        <w:tc>
          <w:tcPr>
            <w:tcW w:w="1368" w:type="dxa"/>
            <w:shd w:val="clear" w:color="auto" w:fill="auto"/>
            <w:noWrap/>
            <w:vAlign w:val="bottom"/>
            <w:hideMark/>
          </w:tcPr>
          <w:p w14:paraId="663C0A60" w14:textId="77777777" w:rsidR="00E211D5" w:rsidRPr="00896BEA" w:rsidRDefault="00E211D5" w:rsidP="009B2E51">
            <w:pPr>
              <w:jc w:val="right"/>
              <w:rPr>
                <w:color w:val="000000"/>
                <w:sz w:val="20"/>
              </w:rPr>
            </w:pPr>
            <w:r w:rsidRPr="00896BEA">
              <w:rPr>
                <w:color w:val="000000"/>
                <w:sz w:val="20"/>
              </w:rPr>
              <w:t>0.9699</w:t>
            </w:r>
          </w:p>
        </w:tc>
        <w:tc>
          <w:tcPr>
            <w:tcW w:w="2006" w:type="dxa"/>
            <w:shd w:val="clear" w:color="auto" w:fill="auto"/>
            <w:noWrap/>
            <w:vAlign w:val="bottom"/>
            <w:hideMark/>
          </w:tcPr>
          <w:p w14:paraId="286704EE" w14:textId="77777777" w:rsidR="00E211D5" w:rsidRPr="00896BEA" w:rsidRDefault="00E211D5" w:rsidP="009B2E51">
            <w:pPr>
              <w:rPr>
                <w:color w:val="000000"/>
                <w:sz w:val="20"/>
              </w:rPr>
            </w:pPr>
            <w:r w:rsidRPr="00896BEA">
              <w:rPr>
                <w:color w:val="000000"/>
                <w:sz w:val="20"/>
              </w:rPr>
              <w:t>Poland</w:t>
            </w:r>
          </w:p>
        </w:tc>
        <w:tc>
          <w:tcPr>
            <w:tcW w:w="1183" w:type="dxa"/>
            <w:shd w:val="clear" w:color="auto" w:fill="auto"/>
            <w:noWrap/>
            <w:vAlign w:val="bottom"/>
            <w:hideMark/>
          </w:tcPr>
          <w:p w14:paraId="1334E233" w14:textId="77777777" w:rsidR="00E211D5" w:rsidRPr="00896BEA" w:rsidRDefault="00E211D5" w:rsidP="009B2E51">
            <w:pPr>
              <w:jc w:val="right"/>
              <w:rPr>
                <w:color w:val="000000"/>
                <w:sz w:val="20"/>
              </w:rPr>
            </w:pPr>
            <w:r w:rsidRPr="00896BEA">
              <w:rPr>
                <w:color w:val="000000"/>
                <w:sz w:val="20"/>
              </w:rPr>
              <w:t>0.00549352</w:t>
            </w:r>
          </w:p>
        </w:tc>
        <w:tc>
          <w:tcPr>
            <w:tcW w:w="1183" w:type="dxa"/>
            <w:shd w:val="clear" w:color="auto" w:fill="auto"/>
            <w:noWrap/>
            <w:vAlign w:val="bottom"/>
            <w:hideMark/>
          </w:tcPr>
          <w:p w14:paraId="6ED679CB" w14:textId="77777777" w:rsidR="00E211D5" w:rsidRPr="00896BEA" w:rsidRDefault="00E211D5" w:rsidP="009B2E51">
            <w:pPr>
              <w:jc w:val="right"/>
              <w:rPr>
                <w:color w:val="000000"/>
                <w:sz w:val="20"/>
              </w:rPr>
            </w:pPr>
            <w:r w:rsidRPr="00896BEA">
              <w:rPr>
                <w:color w:val="000000"/>
                <w:sz w:val="20"/>
              </w:rPr>
              <w:t>0.99450648</w:t>
            </w:r>
          </w:p>
        </w:tc>
      </w:tr>
      <w:tr w:rsidR="00E211D5" w:rsidRPr="00896BEA" w14:paraId="30592A56" w14:textId="77777777" w:rsidTr="009B2E51">
        <w:trPr>
          <w:trHeight w:val="320"/>
        </w:trPr>
        <w:tc>
          <w:tcPr>
            <w:tcW w:w="2252" w:type="dxa"/>
            <w:shd w:val="clear" w:color="auto" w:fill="auto"/>
            <w:noWrap/>
            <w:vAlign w:val="bottom"/>
            <w:hideMark/>
          </w:tcPr>
          <w:p w14:paraId="0EB8D171" w14:textId="77777777" w:rsidR="00E211D5" w:rsidRPr="00896BEA" w:rsidRDefault="00E211D5" w:rsidP="009B2E51">
            <w:pPr>
              <w:rPr>
                <w:color w:val="000000"/>
                <w:sz w:val="20"/>
              </w:rPr>
            </w:pPr>
            <w:r w:rsidRPr="00896BEA">
              <w:rPr>
                <w:color w:val="000000"/>
                <w:sz w:val="20"/>
              </w:rPr>
              <w:t>Israel</w:t>
            </w:r>
          </w:p>
        </w:tc>
        <w:tc>
          <w:tcPr>
            <w:tcW w:w="1368" w:type="dxa"/>
            <w:shd w:val="clear" w:color="auto" w:fill="auto"/>
            <w:noWrap/>
            <w:vAlign w:val="bottom"/>
            <w:hideMark/>
          </w:tcPr>
          <w:p w14:paraId="63479272" w14:textId="77777777" w:rsidR="00E211D5" w:rsidRPr="00896BEA" w:rsidRDefault="00E211D5" w:rsidP="009B2E51">
            <w:pPr>
              <w:jc w:val="right"/>
              <w:rPr>
                <w:color w:val="000000"/>
                <w:sz w:val="20"/>
              </w:rPr>
            </w:pPr>
            <w:r w:rsidRPr="00896BEA">
              <w:rPr>
                <w:color w:val="000000"/>
                <w:sz w:val="20"/>
              </w:rPr>
              <w:t>0.022247</w:t>
            </w:r>
          </w:p>
        </w:tc>
        <w:tc>
          <w:tcPr>
            <w:tcW w:w="1368" w:type="dxa"/>
            <w:shd w:val="clear" w:color="auto" w:fill="auto"/>
            <w:noWrap/>
            <w:vAlign w:val="bottom"/>
            <w:hideMark/>
          </w:tcPr>
          <w:p w14:paraId="4BCA1AAC" w14:textId="77777777" w:rsidR="00E211D5" w:rsidRPr="00896BEA" w:rsidRDefault="00E211D5" w:rsidP="009B2E51">
            <w:pPr>
              <w:jc w:val="right"/>
              <w:rPr>
                <w:color w:val="000000"/>
                <w:sz w:val="20"/>
              </w:rPr>
            </w:pPr>
            <w:r w:rsidRPr="00896BEA">
              <w:rPr>
                <w:color w:val="000000"/>
                <w:sz w:val="20"/>
              </w:rPr>
              <w:t>0.977753</w:t>
            </w:r>
          </w:p>
        </w:tc>
        <w:tc>
          <w:tcPr>
            <w:tcW w:w="2006" w:type="dxa"/>
            <w:shd w:val="clear" w:color="auto" w:fill="auto"/>
            <w:noWrap/>
            <w:vAlign w:val="bottom"/>
            <w:hideMark/>
          </w:tcPr>
          <w:p w14:paraId="236E0A9C" w14:textId="77777777" w:rsidR="00E211D5" w:rsidRPr="00896BEA" w:rsidRDefault="00E211D5" w:rsidP="009B2E51">
            <w:pPr>
              <w:rPr>
                <w:color w:val="000000"/>
                <w:sz w:val="20"/>
              </w:rPr>
            </w:pPr>
            <w:r w:rsidRPr="00896BEA">
              <w:rPr>
                <w:color w:val="000000"/>
                <w:sz w:val="20"/>
              </w:rPr>
              <w:t>Portugal</w:t>
            </w:r>
          </w:p>
        </w:tc>
        <w:tc>
          <w:tcPr>
            <w:tcW w:w="1183" w:type="dxa"/>
            <w:shd w:val="clear" w:color="auto" w:fill="auto"/>
            <w:noWrap/>
            <w:vAlign w:val="bottom"/>
            <w:hideMark/>
          </w:tcPr>
          <w:p w14:paraId="4F99B925" w14:textId="77777777" w:rsidR="00E211D5" w:rsidRPr="00896BEA" w:rsidRDefault="00E211D5" w:rsidP="009B2E51">
            <w:pPr>
              <w:jc w:val="right"/>
              <w:rPr>
                <w:color w:val="000000"/>
                <w:sz w:val="20"/>
              </w:rPr>
            </w:pPr>
            <w:r w:rsidRPr="00896BEA">
              <w:rPr>
                <w:color w:val="000000"/>
                <w:sz w:val="20"/>
              </w:rPr>
              <w:t>0.00488832</w:t>
            </w:r>
          </w:p>
        </w:tc>
        <w:tc>
          <w:tcPr>
            <w:tcW w:w="1183" w:type="dxa"/>
            <w:shd w:val="clear" w:color="auto" w:fill="auto"/>
            <w:noWrap/>
            <w:vAlign w:val="bottom"/>
            <w:hideMark/>
          </w:tcPr>
          <w:p w14:paraId="57609C4D" w14:textId="77777777" w:rsidR="00E211D5" w:rsidRPr="00896BEA" w:rsidRDefault="00E211D5" w:rsidP="009B2E51">
            <w:pPr>
              <w:jc w:val="right"/>
              <w:rPr>
                <w:color w:val="000000"/>
                <w:sz w:val="20"/>
              </w:rPr>
            </w:pPr>
            <w:r w:rsidRPr="00896BEA">
              <w:rPr>
                <w:color w:val="000000"/>
                <w:sz w:val="20"/>
              </w:rPr>
              <w:t>0.99511168</w:t>
            </w:r>
          </w:p>
        </w:tc>
      </w:tr>
      <w:tr w:rsidR="00E211D5" w:rsidRPr="00896BEA" w14:paraId="50CCC83F" w14:textId="77777777" w:rsidTr="009B2E51">
        <w:trPr>
          <w:trHeight w:val="320"/>
        </w:trPr>
        <w:tc>
          <w:tcPr>
            <w:tcW w:w="2252" w:type="dxa"/>
            <w:shd w:val="clear" w:color="auto" w:fill="auto"/>
            <w:noWrap/>
            <w:vAlign w:val="bottom"/>
            <w:hideMark/>
          </w:tcPr>
          <w:p w14:paraId="67BA0273" w14:textId="77777777" w:rsidR="00E211D5" w:rsidRPr="00896BEA" w:rsidRDefault="00E211D5" w:rsidP="009B2E51">
            <w:pPr>
              <w:rPr>
                <w:color w:val="000000"/>
                <w:sz w:val="20"/>
              </w:rPr>
            </w:pPr>
            <w:r w:rsidRPr="00896BEA">
              <w:rPr>
                <w:color w:val="000000"/>
                <w:sz w:val="20"/>
              </w:rPr>
              <w:t>Italy</w:t>
            </w:r>
          </w:p>
        </w:tc>
        <w:tc>
          <w:tcPr>
            <w:tcW w:w="1368" w:type="dxa"/>
            <w:shd w:val="clear" w:color="auto" w:fill="auto"/>
            <w:noWrap/>
            <w:vAlign w:val="bottom"/>
            <w:hideMark/>
          </w:tcPr>
          <w:p w14:paraId="65FCF47B" w14:textId="77777777" w:rsidR="00E211D5" w:rsidRPr="00896BEA" w:rsidRDefault="00E211D5" w:rsidP="009B2E51">
            <w:pPr>
              <w:jc w:val="right"/>
              <w:rPr>
                <w:color w:val="000000"/>
                <w:sz w:val="20"/>
              </w:rPr>
            </w:pPr>
            <w:r w:rsidRPr="00896BEA">
              <w:rPr>
                <w:color w:val="000000"/>
                <w:sz w:val="20"/>
              </w:rPr>
              <w:t>0.073348</w:t>
            </w:r>
          </w:p>
        </w:tc>
        <w:tc>
          <w:tcPr>
            <w:tcW w:w="1368" w:type="dxa"/>
            <w:shd w:val="clear" w:color="auto" w:fill="auto"/>
            <w:noWrap/>
            <w:vAlign w:val="bottom"/>
            <w:hideMark/>
          </w:tcPr>
          <w:p w14:paraId="343BF271" w14:textId="77777777" w:rsidR="00E211D5" w:rsidRPr="00896BEA" w:rsidRDefault="00E211D5" w:rsidP="009B2E51">
            <w:pPr>
              <w:jc w:val="right"/>
              <w:rPr>
                <w:color w:val="000000"/>
                <w:sz w:val="20"/>
              </w:rPr>
            </w:pPr>
            <w:r w:rsidRPr="00896BEA">
              <w:rPr>
                <w:color w:val="000000"/>
                <w:sz w:val="20"/>
              </w:rPr>
              <w:t>0.926652</w:t>
            </w:r>
          </w:p>
        </w:tc>
        <w:tc>
          <w:tcPr>
            <w:tcW w:w="2006" w:type="dxa"/>
            <w:shd w:val="clear" w:color="auto" w:fill="auto"/>
            <w:noWrap/>
            <w:vAlign w:val="bottom"/>
            <w:hideMark/>
          </w:tcPr>
          <w:p w14:paraId="7AD0B822" w14:textId="77777777" w:rsidR="00E211D5" w:rsidRPr="00896BEA" w:rsidRDefault="00E211D5" w:rsidP="009B2E51">
            <w:pPr>
              <w:rPr>
                <w:color w:val="000000"/>
                <w:sz w:val="20"/>
              </w:rPr>
            </w:pPr>
            <w:r w:rsidRPr="00896BEA">
              <w:rPr>
                <w:color w:val="000000"/>
                <w:sz w:val="20"/>
              </w:rPr>
              <w:t>Romania</w:t>
            </w:r>
          </w:p>
        </w:tc>
        <w:tc>
          <w:tcPr>
            <w:tcW w:w="1183" w:type="dxa"/>
            <w:shd w:val="clear" w:color="auto" w:fill="auto"/>
            <w:noWrap/>
            <w:vAlign w:val="bottom"/>
            <w:hideMark/>
          </w:tcPr>
          <w:p w14:paraId="3434DD73" w14:textId="77777777" w:rsidR="00E211D5" w:rsidRPr="00896BEA" w:rsidRDefault="00E211D5" w:rsidP="009B2E51">
            <w:pPr>
              <w:jc w:val="right"/>
              <w:rPr>
                <w:color w:val="000000"/>
                <w:sz w:val="20"/>
              </w:rPr>
            </w:pPr>
            <w:r w:rsidRPr="00896BEA">
              <w:rPr>
                <w:color w:val="000000"/>
                <w:sz w:val="20"/>
              </w:rPr>
              <w:t>0.00785092</w:t>
            </w:r>
          </w:p>
        </w:tc>
        <w:tc>
          <w:tcPr>
            <w:tcW w:w="1183" w:type="dxa"/>
            <w:shd w:val="clear" w:color="auto" w:fill="auto"/>
            <w:noWrap/>
            <w:vAlign w:val="bottom"/>
            <w:hideMark/>
          </w:tcPr>
          <w:p w14:paraId="6B204A3C" w14:textId="77777777" w:rsidR="00E211D5" w:rsidRPr="00896BEA" w:rsidRDefault="00E211D5" w:rsidP="009B2E51">
            <w:pPr>
              <w:jc w:val="right"/>
              <w:rPr>
                <w:color w:val="000000"/>
                <w:sz w:val="20"/>
              </w:rPr>
            </w:pPr>
            <w:r w:rsidRPr="00896BEA">
              <w:rPr>
                <w:color w:val="000000"/>
                <w:sz w:val="20"/>
              </w:rPr>
              <w:t>0.99214908</w:t>
            </w:r>
          </w:p>
        </w:tc>
      </w:tr>
      <w:tr w:rsidR="00E211D5" w:rsidRPr="00896BEA" w14:paraId="379EED18" w14:textId="77777777" w:rsidTr="009B2E51">
        <w:trPr>
          <w:trHeight w:val="320"/>
        </w:trPr>
        <w:tc>
          <w:tcPr>
            <w:tcW w:w="2252" w:type="dxa"/>
            <w:shd w:val="clear" w:color="auto" w:fill="auto"/>
            <w:noWrap/>
            <w:vAlign w:val="bottom"/>
            <w:hideMark/>
          </w:tcPr>
          <w:p w14:paraId="5B2AFAD1" w14:textId="77777777" w:rsidR="00E211D5" w:rsidRPr="00896BEA" w:rsidRDefault="00E211D5" w:rsidP="009B2E51">
            <w:pPr>
              <w:rPr>
                <w:color w:val="000000"/>
                <w:sz w:val="20"/>
              </w:rPr>
            </w:pPr>
            <w:r w:rsidRPr="00896BEA">
              <w:rPr>
                <w:color w:val="000000"/>
                <w:sz w:val="20"/>
              </w:rPr>
              <w:t>Japan</w:t>
            </w:r>
          </w:p>
        </w:tc>
        <w:tc>
          <w:tcPr>
            <w:tcW w:w="1368" w:type="dxa"/>
            <w:shd w:val="clear" w:color="auto" w:fill="auto"/>
            <w:noWrap/>
            <w:vAlign w:val="bottom"/>
            <w:hideMark/>
          </w:tcPr>
          <w:p w14:paraId="1AE50D47" w14:textId="77777777" w:rsidR="00E211D5" w:rsidRPr="00896BEA" w:rsidRDefault="00E211D5" w:rsidP="009B2E51">
            <w:pPr>
              <w:jc w:val="right"/>
              <w:rPr>
                <w:color w:val="000000"/>
                <w:sz w:val="20"/>
              </w:rPr>
            </w:pPr>
            <w:r w:rsidRPr="00896BEA">
              <w:rPr>
                <w:color w:val="000000"/>
                <w:sz w:val="20"/>
              </w:rPr>
              <w:t>0.052213</w:t>
            </w:r>
          </w:p>
        </w:tc>
        <w:tc>
          <w:tcPr>
            <w:tcW w:w="1368" w:type="dxa"/>
            <w:shd w:val="clear" w:color="auto" w:fill="auto"/>
            <w:noWrap/>
            <w:vAlign w:val="bottom"/>
            <w:hideMark/>
          </w:tcPr>
          <w:p w14:paraId="603B1F1A" w14:textId="77777777" w:rsidR="00E211D5" w:rsidRPr="00896BEA" w:rsidRDefault="00E211D5" w:rsidP="009B2E51">
            <w:pPr>
              <w:jc w:val="right"/>
              <w:rPr>
                <w:color w:val="000000"/>
                <w:sz w:val="20"/>
              </w:rPr>
            </w:pPr>
            <w:r w:rsidRPr="00896BEA">
              <w:rPr>
                <w:color w:val="000000"/>
                <w:sz w:val="20"/>
              </w:rPr>
              <w:t>0.947787</w:t>
            </w:r>
          </w:p>
        </w:tc>
        <w:tc>
          <w:tcPr>
            <w:tcW w:w="2006" w:type="dxa"/>
            <w:shd w:val="clear" w:color="auto" w:fill="auto"/>
            <w:noWrap/>
            <w:vAlign w:val="bottom"/>
            <w:hideMark/>
          </w:tcPr>
          <w:p w14:paraId="57251F21" w14:textId="77777777" w:rsidR="00E211D5" w:rsidRPr="00896BEA" w:rsidRDefault="00E211D5" w:rsidP="009B2E51">
            <w:pPr>
              <w:rPr>
                <w:color w:val="000000"/>
                <w:sz w:val="20"/>
              </w:rPr>
            </w:pPr>
            <w:r w:rsidRPr="00896BEA">
              <w:rPr>
                <w:color w:val="000000"/>
                <w:sz w:val="20"/>
              </w:rPr>
              <w:t>Russia</w:t>
            </w:r>
          </w:p>
        </w:tc>
        <w:tc>
          <w:tcPr>
            <w:tcW w:w="1183" w:type="dxa"/>
            <w:shd w:val="clear" w:color="auto" w:fill="auto"/>
            <w:noWrap/>
            <w:vAlign w:val="bottom"/>
            <w:hideMark/>
          </w:tcPr>
          <w:p w14:paraId="46282A67" w14:textId="77777777" w:rsidR="00E211D5" w:rsidRPr="00896BEA" w:rsidRDefault="00E211D5" w:rsidP="009B2E51">
            <w:pPr>
              <w:jc w:val="right"/>
              <w:rPr>
                <w:color w:val="000000"/>
                <w:sz w:val="20"/>
              </w:rPr>
            </w:pPr>
            <w:r w:rsidRPr="00896BEA">
              <w:rPr>
                <w:color w:val="000000"/>
                <w:sz w:val="20"/>
              </w:rPr>
              <w:t>0.00511106</w:t>
            </w:r>
          </w:p>
        </w:tc>
        <w:tc>
          <w:tcPr>
            <w:tcW w:w="1183" w:type="dxa"/>
            <w:shd w:val="clear" w:color="auto" w:fill="auto"/>
            <w:noWrap/>
            <w:vAlign w:val="bottom"/>
            <w:hideMark/>
          </w:tcPr>
          <w:p w14:paraId="0DEF7D19" w14:textId="77777777" w:rsidR="00E211D5" w:rsidRPr="00896BEA" w:rsidRDefault="00E211D5" w:rsidP="009B2E51">
            <w:pPr>
              <w:jc w:val="right"/>
              <w:rPr>
                <w:color w:val="000000"/>
                <w:sz w:val="20"/>
              </w:rPr>
            </w:pPr>
            <w:r w:rsidRPr="00896BEA">
              <w:rPr>
                <w:color w:val="000000"/>
                <w:sz w:val="20"/>
              </w:rPr>
              <w:t>0.99488894</w:t>
            </w:r>
          </w:p>
        </w:tc>
      </w:tr>
      <w:tr w:rsidR="00E211D5" w:rsidRPr="00896BEA" w14:paraId="3A8D6125" w14:textId="77777777" w:rsidTr="009B2E51">
        <w:trPr>
          <w:trHeight w:val="320"/>
        </w:trPr>
        <w:tc>
          <w:tcPr>
            <w:tcW w:w="2252" w:type="dxa"/>
            <w:shd w:val="clear" w:color="auto" w:fill="auto"/>
            <w:noWrap/>
            <w:vAlign w:val="bottom"/>
            <w:hideMark/>
          </w:tcPr>
          <w:p w14:paraId="66FA705B" w14:textId="77777777" w:rsidR="00E211D5" w:rsidRPr="00896BEA" w:rsidRDefault="00E211D5" w:rsidP="009B2E51">
            <w:pPr>
              <w:rPr>
                <w:color w:val="000000"/>
                <w:sz w:val="20"/>
              </w:rPr>
            </w:pPr>
            <w:r w:rsidRPr="00896BEA">
              <w:rPr>
                <w:color w:val="000000"/>
                <w:sz w:val="20"/>
              </w:rPr>
              <w:t>Lithuania</w:t>
            </w:r>
          </w:p>
        </w:tc>
        <w:tc>
          <w:tcPr>
            <w:tcW w:w="1368" w:type="dxa"/>
            <w:shd w:val="clear" w:color="auto" w:fill="auto"/>
            <w:noWrap/>
            <w:vAlign w:val="bottom"/>
            <w:hideMark/>
          </w:tcPr>
          <w:p w14:paraId="30B54D91" w14:textId="77777777" w:rsidR="00E211D5" w:rsidRPr="00896BEA" w:rsidRDefault="00E211D5" w:rsidP="009B2E51">
            <w:pPr>
              <w:jc w:val="right"/>
              <w:rPr>
                <w:color w:val="000000"/>
                <w:sz w:val="20"/>
              </w:rPr>
            </w:pPr>
            <w:r w:rsidRPr="00896BEA">
              <w:rPr>
                <w:color w:val="000000"/>
                <w:sz w:val="20"/>
              </w:rPr>
              <w:t>0.032565</w:t>
            </w:r>
          </w:p>
        </w:tc>
        <w:tc>
          <w:tcPr>
            <w:tcW w:w="1368" w:type="dxa"/>
            <w:shd w:val="clear" w:color="auto" w:fill="auto"/>
            <w:noWrap/>
            <w:vAlign w:val="bottom"/>
            <w:hideMark/>
          </w:tcPr>
          <w:p w14:paraId="366D8CD7" w14:textId="77777777" w:rsidR="00E211D5" w:rsidRPr="00896BEA" w:rsidRDefault="00E211D5" w:rsidP="009B2E51">
            <w:pPr>
              <w:jc w:val="right"/>
              <w:rPr>
                <w:color w:val="000000"/>
                <w:sz w:val="20"/>
              </w:rPr>
            </w:pPr>
            <w:r w:rsidRPr="00896BEA">
              <w:rPr>
                <w:color w:val="000000"/>
                <w:sz w:val="20"/>
              </w:rPr>
              <w:t>0.967435</w:t>
            </w:r>
          </w:p>
        </w:tc>
        <w:tc>
          <w:tcPr>
            <w:tcW w:w="2006" w:type="dxa"/>
            <w:shd w:val="clear" w:color="auto" w:fill="auto"/>
            <w:noWrap/>
            <w:vAlign w:val="bottom"/>
            <w:hideMark/>
          </w:tcPr>
          <w:p w14:paraId="23C0F3CA" w14:textId="77777777" w:rsidR="00E211D5" w:rsidRPr="00896BEA" w:rsidRDefault="00E211D5" w:rsidP="009B2E51">
            <w:pPr>
              <w:rPr>
                <w:color w:val="000000"/>
                <w:sz w:val="20"/>
              </w:rPr>
            </w:pPr>
            <w:r w:rsidRPr="00896BEA">
              <w:rPr>
                <w:color w:val="000000"/>
                <w:sz w:val="20"/>
              </w:rPr>
              <w:t>Singapore</w:t>
            </w:r>
          </w:p>
        </w:tc>
        <w:tc>
          <w:tcPr>
            <w:tcW w:w="1183" w:type="dxa"/>
            <w:shd w:val="clear" w:color="auto" w:fill="auto"/>
            <w:noWrap/>
            <w:vAlign w:val="bottom"/>
            <w:hideMark/>
          </w:tcPr>
          <w:p w14:paraId="3C556480" w14:textId="77777777" w:rsidR="00E211D5" w:rsidRPr="00896BEA" w:rsidRDefault="00E211D5" w:rsidP="009B2E51">
            <w:pPr>
              <w:jc w:val="right"/>
              <w:rPr>
                <w:color w:val="000000"/>
                <w:sz w:val="20"/>
              </w:rPr>
            </w:pPr>
            <w:r w:rsidRPr="00896BEA">
              <w:rPr>
                <w:color w:val="000000"/>
                <w:sz w:val="20"/>
              </w:rPr>
              <w:t>0.00893749</w:t>
            </w:r>
          </w:p>
        </w:tc>
        <w:tc>
          <w:tcPr>
            <w:tcW w:w="1183" w:type="dxa"/>
            <w:shd w:val="clear" w:color="auto" w:fill="auto"/>
            <w:noWrap/>
            <w:vAlign w:val="bottom"/>
            <w:hideMark/>
          </w:tcPr>
          <w:p w14:paraId="32FD4D5B" w14:textId="77777777" w:rsidR="00E211D5" w:rsidRPr="00896BEA" w:rsidRDefault="00E211D5" w:rsidP="009B2E51">
            <w:pPr>
              <w:jc w:val="right"/>
              <w:rPr>
                <w:color w:val="000000"/>
                <w:sz w:val="20"/>
              </w:rPr>
            </w:pPr>
            <w:r w:rsidRPr="00896BEA">
              <w:rPr>
                <w:color w:val="000000"/>
                <w:sz w:val="20"/>
              </w:rPr>
              <w:t>0.99106251</w:t>
            </w:r>
          </w:p>
        </w:tc>
      </w:tr>
      <w:tr w:rsidR="00E211D5" w:rsidRPr="00896BEA" w14:paraId="5FF99771" w14:textId="77777777" w:rsidTr="009B2E51">
        <w:trPr>
          <w:trHeight w:val="320"/>
        </w:trPr>
        <w:tc>
          <w:tcPr>
            <w:tcW w:w="2252" w:type="dxa"/>
            <w:shd w:val="clear" w:color="auto" w:fill="auto"/>
            <w:noWrap/>
            <w:vAlign w:val="bottom"/>
            <w:hideMark/>
          </w:tcPr>
          <w:p w14:paraId="5CD48E0C" w14:textId="77777777" w:rsidR="00E211D5" w:rsidRPr="00896BEA" w:rsidRDefault="00E211D5" w:rsidP="009B2E51">
            <w:pPr>
              <w:rPr>
                <w:color w:val="000000"/>
                <w:sz w:val="20"/>
              </w:rPr>
            </w:pPr>
            <w:r w:rsidRPr="00896BEA">
              <w:rPr>
                <w:color w:val="000000"/>
                <w:sz w:val="20"/>
              </w:rPr>
              <w:t>Malaysia</w:t>
            </w:r>
          </w:p>
        </w:tc>
        <w:tc>
          <w:tcPr>
            <w:tcW w:w="1368" w:type="dxa"/>
            <w:shd w:val="clear" w:color="auto" w:fill="auto"/>
            <w:noWrap/>
            <w:vAlign w:val="bottom"/>
            <w:hideMark/>
          </w:tcPr>
          <w:p w14:paraId="615A58BF" w14:textId="77777777" w:rsidR="00E211D5" w:rsidRPr="00896BEA" w:rsidRDefault="00E211D5" w:rsidP="009B2E51">
            <w:pPr>
              <w:jc w:val="right"/>
              <w:rPr>
                <w:color w:val="000000"/>
                <w:sz w:val="20"/>
              </w:rPr>
            </w:pPr>
            <w:r w:rsidRPr="00896BEA">
              <w:rPr>
                <w:color w:val="000000"/>
                <w:sz w:val="20"/>
              </w:rPr>
              <w:t>0.027298</w:t>
            </w:r>
          </w:p>
        </w:tc>
        <w:tc>
          <w:tcPr>
            <w:tcW w:w="1368" w:type="dxa"/>
            <w:shd w:val="clear" w:color="auto" w:fill="auto"/>
            <w:noWrap/>
            <w:vAlign w:val="bottom"/>
            <w:hideMark/>
          </w:tcPr>
          <w:p w14:paraId="620B70ED" w14:textId="77777777" w:rsidR="00E211D5" w:rsidRPr="00896BEA" w:rsidRDefault="00E211D5" w:rsidP="009B2E51">
            <w:pPr>
              <w:jc w:val="right"/>
              <w:rPr>
                <w:color w:val="000000"/>
                <w:sz w:val="20"/>
              </w:rPr>
            </w:pPr>
            <w:r w:rsidRPr="00896BEA">
              <w:rPr>
                <w:color w:val="000000"/>
                <w:sz w:val="20"/>
              </w:rPr>
              <w:t>0.972702</w:t>
            </w:r>
          </w:p>
        </w:tc>
        <w:tc>
          <w:tcPr>
            <w:tcW w:w="2006" w:type="dxa"/>
            <w:shd w:val="clear" w:color="auto" w:fill="auto"/>
            <w:noWrap/>
            <w:vAlign w:val="bottom"/>
            <w:hideMark/>
          </w:tcPr>
          <w:p w14:paraId="6BF81042" w14:textId="77777777" w:rsidR="00E211D5" w:rsidRPr="00896BEA" w:rsidRDefault="00E211D5" w:rsidP="009B2E51">
            <w:pPr>
              <w:rPr>
                <w:color w:val="000000"/>
                <w:sz w:val="20"/>
              </w:rPr>
            </w:pPr>
            <w:r w:rsidRPr="00896BEA">
              <w:rPr>
                <w:color w:val="000000"/>
                <w:sz w:val="20"/>
              </w:rPr>
              <w:t>South</w:t>
            </w:r>
            <w:r>
              <w:rPr>
                <w:color w:val="000000"/>
                <w:sz w:val="20"/>
              </w:rPr>
              <w:t xml:space="preserve"> </w:t>
            </w:r>
            <w:r w:rsidRPr="00896BEA">
              <w:rPr>
                <w:color w:val="000000"/>
                <w:sz w:val="20"/>
              </w:rPr>
              <w:t>Africa</w:t>
            </w:r>
          </w:p>
        </w:tc>
        <w:tc>
          <w:tcPr>
            <w:tcW w:w="1183" w:type="dxa"/>
            <w:shd w:val="clear" w:color="auto" w:fill="auto"/>
            <w:noWrap/>
            <w:vAlign w:val="bottom"/>
            <w:hideMark/>
          </w:tcPr>
          <w:p w14:paraId="26949DDA" w14:textId="77777777" w:rsidR="00E211D5" w:rsidRPr="00896BEA" w:rsidRDefault="00E211D5" w:rsidP="009B2E51">
            <w:pPr>
              <w:jc w:val="right"/>
              <w:rPr>
                <w:color w:val="000000"/>
                <w:sz w:val="20"/>
              </w:rPr>
            </w:pPr>
            <w:r w:rsidRPr="00896BEA">
              <w:rPr>
                <w:color w:val="000000"/>
                <w:sz w:val="20"/>
              </w:rPr>
              <w:t>0.00834514</w:t>
            </w:r>
          </w:p>
        </w:tc>
        <w:tc>
          <w:tcPr>
            <w:tcW w:w="1183" w:type="dxa"/>
            <w:shd w:val="clear" w:color="auto" w:fill="auto"/>
            <w:noWrap/>
            <w:vAlign w:val="bottom"/>
            <w:hideMark/>
          </w:tcPr>
          <w:p w14:paraId="2E788100" w14:textId="77777777" w:rsidR="00E211D5" w:rsidRPr="00896BEA" w:rsidRDefault="00E211D5" w:rsidP="009B2E51">
            <w:pPr>
              <w:jc w:val="right"/>
              <w:rPr>
                <w:color w:val="000000"/>
                <w:sz w:val="20"/>
              </w:rPr>
            </w:pPr>
            <w:r w:rsidRPr="00896BEA">
              <w:rPr>
                <w:color w:val="000000"/>
                <w:sz w:val="20"/>
              </w:rPr>
              <w:t>0.99165486</w:t>
            </w:r>
          </w:p>
        </w:tc>
      </w:tr>
      <w:tr w:rsidR="00E211D5" w:rsidRPr="00896BEA" w14:paraId="48B07F69" w14:textId="77777777" w:rsidTr="009B2E51">
        <w:trPr>
          <w:trHeight w:val="320"/>
        </w:trPr>
        <w:tc>
          <w:tcPr>
            <w:tcW w:w="2252" w:type="dxa"/>
            <w:shd w:val="clear" w:color="auto" w:fill="auto"/>
            <w:noWrap/>
            <w:vAlign w:val="bottom"/>
            <w:hideMark/>
          </w:tcPr>
          <w:p w14:paraId="0533BDF8" w14:textId="77777777" w:rsidR="00E211D5" w:rsidRPr="00896BEA" w:rsidRDefault="00E211D5" w:rsidP="009B2E51">
            <w:pPr>
              <w:rPr>
                <w:color w:val="000000"/>
                <w:sz w:val="20"/>
              </w:rPr>
            </w:pPr>
            <w:r w:rsidRPr="00896BEA">
              <w:rPr>
                <w:color w:val="000000"/>
                <w:sz w:val="20"/>
              </w:rPr>
              <w:t>Mexico</w:t>
            </w:r>
          </w:p>
        </w:tc>
        <w:tc>
          <w:tcPr>
            <w:tcW w:w="1368" w:type="dxa"/>
            <w:shd w:val="clear" w:color="auto" w:fill="auto"/>
            <w:noWrap/>
            <w:vAlign w:val="bottom"/>
            <w:hideMark/>
          </w:tcPr>
          <w:p w14:paraId="2D0B867F" w14:textId="77777777" w:rsidR="00E211D5" w:rsidRPr="00896BEA" w:rsidRDefault="00E211D5" w:rsidP="009B2E51">
            <w:pPr>
              <w:jc w:val="right"/>
              <w:rPr>
                <w:color w:val="000000"/>
                <w:sz w:val="20"/>
              </w:rPr>
            </w:pPr>
            <w:r w:rsidRPr="00896BEA">
              <w:rPr>
                <w:color w:val="000000"/>
                <w:sz w:val="20"/>
              </w:rPr>
              <w:t>0.017485</w:t>
            </w:r>
          </w:p>
        </w:tc>
        <w:tc>
          <w:tcPr>
            <w:tcW w:w="1368" w:type="dxa"/>
            <w:shd w:val="clear" w:color="auto" w:fill="auto"/>
            <w:noWrap/>
            <w:vAlign w:val="bottom"/>
            <w:hideMark/>
          </w:tcPr>
          <w:p w14:paraId="2E3380D7" w14:textId="77777777" w:rsidR="00E211D5" w:rsidRPr="00896BEA" w:rsidRDefault="00E211D5" w:rsidP="009B2E51">
            <w:pPr>
              <w:jc w:val="right"/>
              <w:rPr>
                <w:color w:val="000000"/>
                <w:sz w:val="20"/>
              </w:rPr>
            </w:pPr>
            <w:r w:rsidRPr="00896BEA">
              <w:rPr>
                <w:color w:val="000000"/>
                <w:sz w:val="20"/>
              </w:rPr>
              <w:t>0.982515</w:t>
            </w:r>
          </w:p>
        </w:tc>
        <w:tc>
          <w:tcPr>
            <w:tcW w:w="2006" w:type="dxa"/>
            <w:shd w:val="clear" w:color="auto" w:fill="auto"/>
            <w:noWrap/>
            <w:vAlign w:val="bottom"/>
            <w:hideMark/>
          </w:tcPr>
          <w:p w14:paraId="08E2959F" w14:textId="77777777" w:rsidR="00E211D5" w:rsidRPr="00896BEA" w:rsidRDefault="00E211D5" w:rsidP="009B2E51">
            <w:pPr>
              <w:rPr>
                <w:color w:val="000000"/>
                <w:sz w:val="20"/>
              </w:rPr>
            </w:pPr>
            <w:r w:rsidRPr="00896BEA">
              <w:rPr>
                <w:color w:val="000000"/>
                <w:sz w:val="20"/>
              </w:rPr>
              <w:t>Spain</w:t>
            </w:r>
          </w:p>
        </w:tc>
        <w:tc>
          <w:tcPr>
            <w:tcW w:w="1183" w:type="dxa"/>
            <w:shd w:val="clear" w:color="auto" w:fill="auto"/>
            <w:noWrap/>
            <w:vAlign w:val="bottom"/>
            <w:hideMark/>
          </w:tcPr>
          <w:p w14:paraId="77929C3F" w14:textId="77777777" w:rsidR="00E211D5" w:rsidRPr="00896BEA" w:rsidRDefault="00E211D5" w:rsidP="009B2E51">
            <w:pPr>
              <w:jc w:val="right"/>
              <w:rPr>
                <w:color w:val="000000"/>
                <w:sz w:val="20"/>
              </w:rPr>
            </w:pPr>
            <w:r w:rsidRPr="00896BEA">
              <w:rPr>
                <w:color w:val="000000"/>
                <w:sz w:val="20"/>
              </w:rPr>
              <w:t>0.00394132</w:t>
            </w:r>
          </w:p>
        </w:tc>
        <w:tc>
          <w:tcPr>
            <w:tcW w:w="1183" w:type="dxa"/>
            <w:shd w:val="clear" w:color="auto" w:fill="auto"/>
            <w:noWrap/>
            <w:vAlign w:val="bottom"/>
            <w:hideMark/>
          </w:tcPr>
          <w:p w14:paraId="4E811286" w14:textId="77777777" w:rsidR="00E211D5" w:rsidRPr="00896BEA" w:rsidRDefault="00E211D5" w:rsidP="009B2E51">
            <w:pPr>
              <w:jc w:val="right"/>
              <w:rPr>
                <w:color w:val="000000"/>
                <w:sz w:val="20"/>
              </w:rPr>
            </w:pPr>
            <w:r w:rsidRPr="00896BEA">
              <w:rPr>
                <w:color w:val="000000"/>
                <w:sz w:val="20"/>
              </w:rPr>
              <w:t>0.99605868</w:t>
            </w:r>
          </w:p>
        </w:tc>
      </w:tr>
      <w:tr w:rsidR="00E211D5" w:rsidRPr="00896BEA" w14:paraId="4EBD4051" w14:textId="77777777" w:rsidTr="009B2E51">
        <w:trPr>
          <w:trHeight w:val="320"/>
        </w:trPr>
        <w:tc>
          <w:tcPr>
            <w:tcW w:w="2252" w:type="dxa"/>
            <w:shd w:val="clear" w:color="auto" w:fill="auto"/>
            <w:noWrap/>
            <w:vAlign w:val="bottom"/>
            <w:hideMark/>
          </w:tcPr>
          <w:p w14:paraId="3614CC17" w14:textId="77777777" w:rsidR="00E211D5" w:rsidRPr="00896BEA" w:rsidRDefault="00E211D5" w:rsidP="009B2E51">
            <w:pPr>
              <w:rPr>
                <w:color w:val="000000"/>
                <w:sz w:val="20"/>
              </w:rPr>
            </w:pPr>
            <w:r w:rsidRPr="00896BEA">
              <w:rPr>
                <w:color w:val="000000"/>
                <w:sz w:val="20"/>
              </w:rPr>
              <w:t>Netherlands</w:t>
            </w:r>
          </w:p>
        </w:tc>
        <w:tc>
          <w:tcPr>
            <w:tcW w:w="1368" w:type="dxa"/>
            <w:shd w:val="clear" w:color="auto" w:fill="auto"/>
            <w:noWrap/>
            <w:vAlign w:val="bottom"/>
            <w:hideMark/>
          </w:tcPr>
          <w:p w14:paraId="56E66C3D" w14:textId="77777777" w:rsidR="00E211D5" w:rsidRPr="00896BEA" w:rsidRDefault="00E211D5" w:rsidP="009B2E51">
            <w:pPr>
              <w:jc w:val="right"/>
              <w:rPr>
                <w:color w:val="000000"/>
                <w:sz w:val="20"/>
              </w:rPr>
            </w:pPr>
            <w:r w:rsidRPr="00896BEA">
              <w:rPr>
                <w:color w:val="000000"/>
                <w:sz w:val="20"/>
              </w:rPr>
              <w:t>0.030435</w:t>
            </w:r>
          </w:p>
        </w:tc>
        <w:tc>
          <w:tcPr>
            <w:tcW w:w="1368" w:type="dxa"/>
            <w:shd w:val="clear" w:color="auto" w:fill="auto"/>
            <w:noWrap/>
            <w:vAlign w:val="bottom"/>
            <w:hideMark/>
          </w:tcPr>
          <w:p w14:paraId="60D350DA" w14:textId="77777777" w:rsidR="00E211D5" w:rsidRPr="00896BEA" w:rsidRDefault="00E211D5" w:rsidP="009B2E51">
            <w:pPr>
              <w:jc w:val="right"/>
              <w:rPr>
                <w:color w:val="000000"/>
                <w:sz w:val="20"/>
              </w:rPr>
            </w:pPr>
            <w:r w:rsidRPr="00896BEA">
              <w:rPr>
                <w:color w:val="000000"/>
                <w:sz w:val="20"/>
              </w:rPr>
              <w:t>0.969565</w:t>
            </w:r>
          </w:p>
        </w:tc>
        <w:tc>
          <w:tcPr>
            <w:tcW w:w="2006" w:type="dxa"/>
            <w:shd w:val="clear" w:color="auto" w:fill="auto"/>
            <w:noWrap/>
            <w:vAlign w:val="bottom"/>
            <w:hideMark/>
          </w:tcPr>
          <w:p w14:paraId="25D19C3B" w14:textId="77777777" w:rsidR="00E211D5" w:rsidRPr="00896BEA" w:rsidRDefault="00E211D5" w:rsidP="009B2E51">
            <w:pPr>
              <w:rPr>
                <w:color w:val="000000"/>
                <w:sz w:val="20"/>
              </w:rPr>
            </w:pPr>
            <w:r w:rsidRPr="00896BEA">
              <w:rPr>
                <w:color w:val="000000"/>
                <w:sz w:val="20"/>
              </w:rPr>
              <w:t>Sweden</w:t>
            </w:r>
          </w:p>
        </w:tc>
        <w:tc>
          <w:tcPr>
            <w:tcW w:w="1183" w:type="dxa"/>
            <w:shd w:val="clear" w:color="auto" w:fill="auto"/>
            <w:noWrap/>
            <w:vAlign w:val="bottom"/>
            <w:hideMark/>
          </w:tcPr>
          <w:p w14:paraId="75633F86" w14:textId="77777777" w:rsidR="00E211D5" w:rsidRPr="00896BEA" w:rsidRDefault="00E211D5" w:rsidP="009B2E51">
            <w:pPr>
              <w:jc w:val="right"/>
              <w:rPr>
                <w:color w:val="000000"/>
                <w:sz w:val="20"/>
              </w:rPr>
            </w:pPr>
            <w:r w:rsidRPr="00896BEA">
              <w:rPr>
                <w:color w:val="000000"/>
                <w:sz w:val="20"/>
              </w:rPr>
              <w:t>0.00272627</w:t>
            </w:r>
          </w:p>
        </w:tc>
        <w:tc>
          <w:tcPr>
            <w:tcW w:w="1183" w:type="dxa"/>
            <w:shd w:val="clear" w:color="auto" w:fill="auto"/>
            <w:noWrap/>
            <w:vAlign w:val="bottom"/>
            <w:hideMark/>
          </w:tcPr>
          <w:p w14:paraId="7B88EB71" w14:textId="77777777" w:rsidR="00E211D5" w:rsidRPr="00896BEA" w:rsidRDefault="00E211D5" w:rsidP="009B2E51">
            <w:pPr>
              <w:jc w:val="right"/>
              <w:rPr>
                <w:color w:val="000000"/>
                <w:sz w:val="20"/>
              </w:rPr>
            </w:pPr>
            <w:r w:rsidRPr="00896BEA">
              <w:rPr>
                <w:color w:val="000000"/>
                <w:sz w:val="20"/>
              </w:rPr>
              <w:t>0.99727373</w:t>
            </w:r>
          </w:p>
        </w:tc>
      </w:tr>
      <w:tr w:rsidR="00E211D5" w:rsidRPr="00896BEA" w14:paraId="391B1466" w14:textId="77777777" w:rsidTr="009B2E51">
        <w:trPr>
          <w:trHeight w:val="320"/>
        </w:trPr>
        <w:tc>
          <w:tcPr>
            <w:tcW w:w="2252" w:type="dxa"/>
            <w:shd w:val="clear" w:color="auto" w:fill="auto"/>
            <w:noWrap/>
            <w:vAlign w:val="bottom"/>
            <w:hideMark/>
          </w:tcPr>
          <w:p w14:paraId="4D593D6A" w14:textId="77777777" w:rsidR="00E211D5" w:rsidRPr="00896BEA" w:rsidRDefault="00E211D5" w:rsidP="009B2E51">
            <w:pPr>
              <w:rPr>
                <w:color w:val="000000"/>
                <w:sz w:val="20"/>
              </w:rPr>
            </w:pPr>
            <w:r w:rsidRPr="00896BEA">
              <w:rPr>
                <w:color w:val="000000"/>
                <w:sz w:val="20"/>
              </w:rPr>
              <w:t>New</w:t>
            </w:r>
            <w:r>
              <w:rPr>
                <w:color w:val="000000"/>
                <w:sz w:val="20"/>
              </w:rPr>
              <w:t xml:space="preserve"> </w:t>
            </w:r>
            <w:r w:rsidRPr="00896BEA">
              <w:rPr>
                <w:color w:val="000000"/>
                <w:sz w:val="20"/>
              </w:rPr>
              <w:t>Zealand</w:t>
            </w:r>
          </w:p>
        </w:tc>
        <w:tc>
          <w:tcPr>
            <w:tcW w:w="1368" w:type="dxa"/>
            <w:shd w:val="clear" w:color="auto" w:fill="auto"/>
            <w:noWrap/>
            <w:vAlign w:val="bottom"/>
            <w:hideMark/>
          </w:tcPr>
          <w:p w14:paraId="7395EB1D" w14:textId="77777777" w:rsidR="00E211D5" w:rsidRPr="00896BEA" w:rsidRDefault="00E211D5" w:rsidP="009B2E51">
            <w:pPr>
              <w:jc w:val="right"/>
              <w:rPr>
                <w:color w:val="000000"/>
                <w:sz w:val="20"/>
              </w:rPr>
            </w:pPr>
            <w:r w:rsidRPr="00896BEA">
              <w:rPr>
                <w:color w:val="000000"/>
                <w:sz w:val="20"/>
              </w:rPr>
              <w:t>0.010459</w:t>
            </w:r>
          </w:p>
        </w:tc>
        <w:tc>
          <w:tcPr>
            <w:tcW w:w="1368" w:type="dxa"/>
            <w:shd w:val="clear" w:color="auto" w:fill="auto"/>
            <w:noWrap/>
            <w:vAlign w:val="bottom"/>
            <w:hideMark/>
          </w:tcPr>
          <w:p w14:paraId="5969AF0B" w14:textId="77777777" w:rsidR="00E211D5" w:rsidRPr="00896BEA" w:rsidRDefault="00E211D5" w:rsidP="009B2E51">
            <w:pPr>
              <w:jc w:val="right"/>
              <w:rPr>
                <w:color w:val="000000"/>
                <w:sz w:val="20"/>
              </w:rPr>
            </w:pPr>
            <w:r w:rsidRPr="00896BEA">
              <w:rPr>
                <w:color w:val="000000"/>
                <w:sz w:val="20"/>
              </w:rPr>
              <w:t>0.989541</w:t>
            </w:r>
          </w:p>
        </w:tc>
        <w:tc>
          <w:tcPr>
            <w:tcW w:w="2006" w:type="dxa"/>
            <w:shd w:val="clear" w:color="auto" w:fill="auto"/>
            <w:noWrap/>
            <w:vAlign w:val="bottom"/>
            <w:hideMark/>
          </w:tcPr>
          <w:p w14:paraId="466D2E69" w14:textId="77777777" w:rsidR="00E211D5" w:rsidRPr="00896BEA" w:rsidRDefault="00E211D5" w:rsidP="009B2E51">
            <w:pPr>
              <w:rPr>
                <w:color w:val="000000"/>
                <w:sz w:val="20"/>
              </w:rPr>
            </w:pPr>
            <w:r w:rsidRPr="00896BEA">
              <w:rPr>
                <w:color w:val="000000"/>
                <w:sz w:val="20"/>
              </w:rPr>
              <w:t>Switzerland</w:t>
            </w:r>
          </w:p>
        </w:tc>
        <w:tc>
          <w:tcPr>
            <w:tcW w:w="1183" w:type="dxa"/>
            <w:shd w:val="clear" w:color="auto" w:fill="auto"/>
            <w:noWrap/>
            <w:vAlign w:val="bottom"/>
            <w:hideMark/>
          </w:tcPr>
          <w:p w14:paraId="659A3DD2" w14:textId="77777777" w:rsidR="00E211D5" w:rsidRPr="00896BEA" w:rsidRDefault="00E211D5" w:rsidP="009B2E51">
            <w:pPr>
              <w:jc w:val="right"/>
              <w:rPr>
                <w:color w:val="000000"/>
                <w:sz w:val="20"/>
              </w:rPr>
            </w:pPr>
            <w:r w:rsidRPr="00896BEA">
              <w:rPr>
                <w:color w:val="000000"/>
                <w:sz w:val="20"/>
              </w:rPr>
              <w:t>0.00513897</w:t>
            </w:r>
          </w:p>
        </w:tc>
        <w:tc>
          <w:tcPr>
            <w:tcW w:w="1183" w:type="dxa"/>
            <w:shd w:val="clear" w:color="auto" w:fill="auto"/>
            <w:noWrap/>
            <w:vAlign w:val="bottom"/>
            <w:hideMark/>
          </w:tcPr>
          <w:p w14:paraId="69428CA9" w14:textId="77777777" w:rsidR="00E211D5" w:rsidRPr="00896BEA" w:rsidRDefault="00E211D5" w:rsidP="009B2E51">
            <w:pPr>
              <w:jc w:val="right"/>
              <w:rPr>
                <w:color w:val="000000"/>
                <w:sz w:val="20"/>
              </w:rPr>
            </w:pPr>
            <w:r w:rsidRPr="00896BEA">
              <w:rPr>
                <w:color w:val="000000"/>
                <w:sz w:val="20"/>
              </w:rPr>
              <w:t>0.99486103</w:t>
            </w:r>
          </w:p>
        </w:tc>
      </w:tr>
      <w:tr w:rsidR="00E211D5" w:rsidRPr="00896BEA" w14:paraId="4B2118DF" w14:textId="77777777" w:rsidTr="009B2E51">
        <w:trPr>
          <w:trHeight w:val="320"/>
        </w:trPr>
        <w:tc>
          <w:tcPr>
            <w:tcW w:w="2252" w:type="dxa"/>
            <w:shd w:val="clear" w:color="auto" w:fill="auto"/>
            <w:noWrap/>
            <w:vAlign w:val="bottom"/>
            <w:hideMark/>
          </w:tcPr>
          <w:p w14:paraId="5EEA6133" w14:textId="77777777" w:rsidR="00E211D5" w:rsidRPr="00896BEA" w:rsidRDefault="00E211D5" w:rsidP="009B2E51">
            <w:pPr>
              <w:rPr>
                <w:color w:val="000000"/>
                <w:sz w:val="20"/>
              </w:rPr>
            </w:pPr>
            <w:r w:rsidRPr="00896BEA">
              <w:rPr>
                <w:color w:val="000000"/>
                <w:sz w:val="20"/>
              </w:rPr>
              <w:t>Norway</w:t>
            </w:r>
          </w:p>
        </w:tc>
        <w:tc>
          <w:tcPr>
            <w:tcW w:w="1368" w:type="dxa"/>
            <w:shd w:val="clear" w:color="auto" w:fill="auto"/>
            <w:noWrap/>
            <w:vAlign w:val="bottom"/>
            <w:hideMark/>
          </w:tcPr>
          <w:p w14:paraId="609FBAB1" w14:textId="77777777" w:rsidR="00E211D5" w:rsidRPr="00896BEA" w:rsidRDefault="00E211D5" w:rsidP="009B2E51">
            <w:pPr>
              <w:jc w:val="right"/>
              <w:rPr>
                <w:color w:val="000000"/>
                <w:sz w:val="20"/>
              </w:rPr>
            </w:pPr>
            <w:r w:rsidRPr="00896BEA">
              <w:rPr>
                <w:color w:val="000000"/>
                <w:sz w:val="20"/>
              </w:rPr>
              <w:t>0.020929</w:t>
            </w:r>
          </w:p>
        </w:tc>
        <w:tc>
          <w:tcPr>
            <w:tcW w:w="1368" w:type="dxa"/>
            <w:shd w:val="clear" w:color="auto" w:fill="auto"/>
            <w:noWrap/>
            <w:vAlign w:val="bottom"/>
            <w:hideMark/>
          </w:tcPr>
          <w:p w14:paraId="6AC9F7FB" w14:textId="77777777" w:rsidR="00E211D5" w:rsidRPr="00896BEA" w:rsidRDefault="00E211D5" w:rsidP="009B2E51">
            <w:pPr>
              <w:jc w:val="right"/>
              <w:rPr>
                <w:color w:val="000000"/>
                <w:sz w:val="20"/>
              </w:rPr>
            </w:pPr>
            <w:r w:rsidRPr="00896BEA">
              <w:rPr>
                <w:color w:val="000000"/>
                <w:sz w:val="20"/>
              </w:rPr>
              <w:t>0.979071</w:t>
            </w:r>
          </w:p>
        </w:tc>
        <w:tc>
          <w:tcPr>
            <w:tcW w:w="2006" w:type="dxa"/>
            <w:shd w:val="clear" w:color="auto" w:fill="auto"/>
            <w:noWrap/>
            <w:vAlign w:val="bottom"/>
            <w:hideMark/>
          </w:tcPr>
          <w:p w14:paraId="613B56A9" w14:textId="77777777" w:rsidR="00E211D5" w:rsidRPr="00896BEA" w:rsidRDefault="00E211D5" w:rsidP="009B2E51">
            <w:pPr>
              <w:rPr>
                <w:color w:val="000000"/>
                <w:sz w:val="20"/>
              </w:rPr>
            </w:pPr>
            <w:r w:rsidRPr="00896BEA">
              <w:rPr>
                <w:color w:val="000000"/>
                <w:sz w:val="20"/>
              </w:rPr>
              <w:t>Ukraine</w:t>
            </w:r>
          </w:p>
        </w:tc>
        <w:tc>
          <w:tcPr>
            <w:tcW w:w="1183" w:type="dxa"/>
            <w:shd w:val="clear" w:color="auto" w:fill="auto"/>
            <w:noWrap/>
            <w:vAlign w:val="bottom"/>
            <w:hideMark/>
          </w:tcPr>
          <w:p w14:paraId="3C78829D" w14:textId="77777777" w:rsidR="00E211D5" w:rsidRPr="00896BEA" w:rsidRDefault="00E211D5" w:rsidP="009B2E51">
            <w:pPr>
              <w:jc w:val="right"/>
              <w:rPr>
                <w:color w:val="000000"/>
                <w:sz w:val="20"/>
              </w:rPr>
            </w:pPr>
            <w:r w:rsidRPr="00896BEA">
              <w:rPr>
                <w:color w:val="000000"/>
                <w:sz w:val="20"/>
              </w:rPr>
              <w:t>0.00849708</w:t>
            </w:r>
          </w:p>
        </w:tc>
        <w:tc>
          <w:tcPr>
            <w:tcW w:w="1183" w:type="dxa"/>
            <w:shd w:val="clear" w:color="auto" w:fill="auto"/>
            <w:noWrap/>
            <w:vAlign w:val="bottom"/>
            <w:hideMark/>
          </w:tcPr>
          <w:p w14:paraId="7637861E" w14:textId="77777777" w:rsidR="00E211D5" w:rsidRPr="00896BEA" w:rsidRDefault="00E211D5" w:rsidP="009B2E51">
            <w:pPr>
              <w:jc w:val="right"/>
              <w:rPr>
                <w:color w:val="000000"/>
                <w:sz w:val="20"/>
              </w:rPr>
            </w:pPr>
            <w:r w:rsidRPr="00896BEA">
              <w:rPr>
                <w:color w:val="000000"/>
                <w:sz w:val="20"/>
              </w:rPr>
              <w:t>0.99150292</w:t>
            </w:r>
          </w:p>
        </w:tc>
      </w:tr>
      <w:tr w:rsidR="00E211D5" w:rsidRPr="00896BEA" w14:paraId="48232553" w14:textId="77777777" w:rsidTr="009B2E51">
        <w:trPr>
          <w:trHeight w:val="320"/>
        </w:trPr>
        <w:tc>
          <w:tcPr>
            <w:tcW w:w="2252" w:type="dxa"/>
            <w:shd w:val="clear" w:color="auto" w:fill="auto"/>
            <w:noWrap/>
            <w:vAlign w:val="bottom"/>
            <w:hideMark/>
          </w:tcPr>
          <w:p w14:paraId="4FC3F31C" w14:textId="77777777" w:rsidR="00E211D5" w:rsidRPr="00896BEA" w:rsidRDefault="00E211D5" w:rsidP="009B2E51">
            <w:pPr>
              <w:rPr>
                <w:color w:val="000000"/>
                <w:sz w:val="20"/>
              </w:rPr>
            </w:pPr>
            <w:r w:rsidRPr="00896BEA">
              <w:rPr>
                <w:color w:val="000000"/>
                <w:sz w:val="20"/>
              </w:rPr>
              <w:t>Pakistan</w:t>
            </w:r>
          </w:p>
        </w:tc>
        <w:tc>
          <w:tcPr>
            <w:tcW w:w="1368" w:type="dxa"/>
            <w:shd w:val="clear" w:color="auto" w:fill="auto"/>
            <w:noWrap/>
            <w:vAlign w:val="bottom"/>
            <w:hideMark/>
          </w:tcPr>
          <w:p w14:paraId="2B5259AE" w14:textId="77777777" w:rsidR="00E211D5" w:rsidRPr="00896BEA" w:rsidRDefault="00E211D5" w:rsidP="009B2E51">
            <w:pPr>
              <w:jc w:val="right"/>
              <w:rPr>
                <w:color w:val="000000"/>
                <w:sz w:val="20"/>
              </w:rPr>
            </w:pPr>
            <w:r w:rsidRPr="00896BEA">
              <w:rPr>
                <w:color w:val="000000"/>
                <w:sz w:val="20"/>
              </w:rPr>
              <w:t>0.038863</w:t>
            </w:r>
          </w:p>
        </w:tc>
        <w:tc>
          <w:tcPr>
            <w:tcW w:w="1368" w:type="dxa"/>
            <w:shd w:val="clear" w:color="auto" w:fill="auto"/>
            <w:noWrap/>
            <w:vAlign w:val="bottom"/>
            <w:hideMark/>
          </w:tcPr>
          <w:p w14:paraId="11474041" w14:textId="77777777" w:rsidR="00E211D5" w:rsidRPr="00896BEA" w:rsidRDefault="00E211D5" w:rsidP="009B2E51">
            <w:pPr>
              <w:jc w:val="right"/>
              <w:rPr>
                <w:color w:val="000000"/>
                <w:sz w:val="20"/>
              </w:rPr>
            </w:pPr>
            <w:r w:rsidRPr="00896BEA">
              <w:rPr>
                <w:color w:val="000000"/>
                <w:sz w:val="20"/>
              </w:rPr>
              <w:t>0.961137</w:t>
            </w:r>
          </w:p>
        </w:tc>
        <w:tc>
          <w:tcPr>
            <w:tcW w:w="2006" w:type="dxa"/>
            <w:shd w:val="clear" w:color="auto" w:fill="auto"/>
            <w:noWrap/>
            <w:vAlign w:val="bottom"/>
            <w:hideMark/>
          </w:tcPr>
          <w:p w14:paraId="7578C17F" w14:textId="77777777" w:rsidR="00E211D5" w:rsidRPr="00896BEA" w:rsidRDefault="00E211D5" w:rsidP="009B2E51">
            <w:pPr>
              <w:rPr>
                <w:color w:val="000000"/>
                <w:sz w:val="20"/>
              </w:rPr>
            </w:pPr>
            <w:r>
              <w:rPr>
                <w:color w:val="000000"/>
                <w:sz w:val="20"/>
              </w:rPr>
              <w:t>UAE</w:t>
            </w:r>
          </w:p>
        </w:tc>
        <w:tc>
          <w:tcPr>
            <w:tcW w:w="1183" w:type="dxa"/>
            <w:shd w:val="clear" w:color="auto" w:fill="auto"/>
            <w:noWrap/>
            <w:vAlign w:val="bottom"/>
            <w:hideMark/>
          </w:tcPr>
          <w:p w14:paraId="34A414B5" w14:textId="77777777" w:rsidR="00E211D5" w:rsidRPr="00896BEA" w:rsidRDefault="00E211D5" w:rsidP="009B2E51">
            <w:pPr>
              <w:jc w:val="right"/>
              <w:rPr>
                <w:color w:val="000000"/>
                <w:sz w:val="20"/>
              </w:rPr>
            </w:pPr>
            <w:r w:rsidRPr="00896BEA">
              <w:rPr>
                <w:color w:val="000000"/>
                <w:sz w:val="20"/>
              </w:rPr>
              <w:t>0.01899376</w:t>
            </w:r>
          </w:p>
        </w:tc>
        <w:tc>
          <w:tcPr>
            <w:tcW w:w="1183" w:type="dxa"/>
            <w:shd w:val="clear" w:color="auto" w:fill="auto"/>
            <w:noWrap/>
            <w:vAlign w:val="bottom"/>
            <w:hideMark/>
          </w:tcPr>
          <w:p w14:paraId="15BB2911" w14:textId="77777777" w:rsidR="00E211D5" w:rsidRPr="00896BEA" w:rsidRDefault="00E211D5" w:rsidP="009B2E51">
            <w:pPr>
              <w:jc w:val="right"/>
              <w:rPr>
                <w:color w:val="000000"/>
                <w:sz w:val="20"/>
              </w:rPr>
            </w:pPr>
            <w:r w:rsidRPr="00896BEA">
              <w:rPr>
                <w:color w:val="000000"/>
                <w:sz w:val="20"/>
              </w:rPr>
              <w:t>0.98100624</w:t>
            </w:r>
          </w:p>
        </w:tc>
      </w:tr>
      <w:tr w:rsidR="00E211D5" w:rsidRPr="00896BEA" w14:paraId="5331AC48" w14:textId="77777777" w:rsidTr="009B2E51">
        <w:trPr>
          <w:trHeight w:val="320"/>
        </w:trPr>
        <w:tc>
          <w:tcPr>
            <w:tcW w:w="2252" w:type="dxa"/>
            <w:shd w:val="clear" w:color="auto" w:fill="auto"/>
            <w:noWrap/>
            <w:vAlign w:val="bottom"/>
            <w:hideMark/>
          </w:tcPr>
          <w:p w14:paraId="075BCB2E" w14:textId="77777777" w:rsidR="00E211D5" w:rsidRPr="00896BEA" w:rsidRDefault="00E211D5" w:rsidP="009B2E51">
            <w:pPr>
              <w:rPr>
                <w:color w:val="000000"/>
                <w:sz w:val="20"/>
              </w:rPr>
            </w:pPr>
            <w:r w:rsidRPr="00896BEA">
              <w:rPr>
                <w:color w:val="000000"/>
                <w:sz w:val="20"/>
              </w:rPr>
              <w:t>Philippines</w:t>
            </w:r>
          </w:p>
        </w:tc>
        <w:tc>
          <w:tcPr>
            <w:tcW w:w="1368" w:type="dxa"/>
            <w:shd w:val="clear" w:color="auto" w:fill="auto"/>
            <w:noWrap/>
            <w:vAlign w:val="bottom"/>
            <w:hideMark/>
          </w:tcPr>
          <w:p w14:paraId="678E5802" w14:textId="77777777" w:rsidR="00E211D5" w:rsidRPr="00896BEA" w:rsidRDefault="00E211D5" w:rsidP="009B2E51">
            <w:pPr>
              <w:jc w:val="right"/>
              <w:rPr>
                <w:color w:val="000000"/>
                <w:sz w:val="20"/>
              </w:rPr>
            </w:pPr>
            <w:r w:rsidRPr="00896BEA">
              <w:rPr>
                <w:color w:val="000000"/>
                <w:sz w:val="20"/>
              </w:rPr>
              <w:t>0.03729</w:t>
            </w:r>
          </w:p>
        </w:tc>
        <w:tc>
          <w:tcPr>
            <w:tcW w:w="1368" w:type="dxa"/>
            <w:shd w:val="clear" w:color="auto" w:fill="auto"/>
            <w:noWrap/>
            <w:vAlign w:val="bottom"/>
            <w:hideMark/>
          </w:tcPr>
          <w:p w14:paraId="5AD33CAF" w14:textId="77777777" w:rsidR="00E211D5" w:rsidRPr="00896BEA" w:rsidRDefault="00E211D5" w:rsidP="009B2E51">
            <w:pPr>
              <w:jc w:val="right"/>
              <w:rPr>
                <w:color w:val="000000"/>
                <w:sz w:val="20"/>
              </w:rPr>
            </w:pPr>
            <w:r w:rsidRPr="00896BEA">
              <w:rPr>
                <w:color w:val="000000"/>
                <w:sz w:val="20"/>
              </w:rPr>
              <w:t>0.96271</w:t>
            </w:r>
          </w:p>
        </w:tc>
        <w:tc>
          <w:tcPr>
            <w:tcW w:w="2006" w:type="dxa"/>
            <w:shd w:val="clear" w:color="auto" w:fill="auto"/>
            <w:noWrap/>
            <w:vAlign w:val="bottom"/>
            <w:hideMark/>
          </w:tcPr>
          <w:p w14:paraId="74CBFE5B" w14:textId="77777777" w:rsidR="00E211D5" w:rsidRPr="00896BEA" w:rsidRDefault="00E211D5" w:rsidP="009B2E51">
            <w:pPr>
              <w:rPr>
                <w:color w:val="000000"/>
                <w:sz w:val="20"/>
              </w:rPr>
            </w:pPr>
            <w:r>
              <w:rPr>
                <w:color w:val="000000"/>
                <w:sz w:val="20"/>
              </w:rPr>
              <w:t>UK</w:t>
            </w:r>
          </w:p>
        </w:tc>
        <w:tc>
          <w:tcPr>
            <w:tcW w:w="1183" w:type="dxa"/>
            <w:shd w:val="clear" w:color="auto" w:fill="auto"/>
            <w:noWrap/>
            <w:vAlign w:val="bottom"/>
            <w:hideMark/>
          </w:tcPr>
          <w:p w14:paraId="50E9E1C4" w14:textId="77777777" w:rsidR="00E211D5" w:rsidRPr="00896BEA" w:rsidRDefault="00E211D5" w:rsidP="009B2E51">
            <w:pPr>
              <w:jc w:val="right"/>
              <w:rPr>
                <w:color w:val="000000"/>
                <w:sz w:val="20"/>
              </w:rPr>
            </w:pPr>
            <w:r w:rsidRPr="00896BEA">
              <w:rPr>
                <w:color w:val="000000"/>
                <w:sz w:val="20"/>
              </w:rPr>
              <w:t>0.001476</w:t>
            </w:r>
          </w:p>
        </w:tc>
        <w:tc>
          <w:tcPr>
            <w:tcW w:w="1183" w:type="dxa"/>
            <w:shd w:val="clear" w:color="auto" w:fill="auto"/>
            <w:noWrap/>
            <w:vAlign w:val="bottom"/>
            <w:hideMark/>
          </w:tcPr>
          <w:p w14:paraId="37870E05" w14:textId="77777777" w:rsidR="00E211D5" w:rsidRPr="00896BEA" w:rsidRDefault="00E211D5" w:rsidP="009B2E51">
            <w:pPr>
              <w:jc w:val="right"/>
              <w:rPr>
                <w:color w:val="000000"/>
                <w:sz w:val="20"/>
              </w:rPr>
            </w:pPr>
            <w:r w:rsidRPr="00896BEA">
              <w:rPr>
                <w:color w:val="000000"/>
                <w:sz w:val="20"/>
              </w:rPr>
              <w:t>0.998524</w:t>
            </w:r>
          </w:p>
        </w:tc>
      </w:tr>
      <w:tr w:rsidR="00E211D5" w:rsidRPr="00896BEA" w14:paraId="0C7708A7" w14:textId="77777777" w:rsidTr="009B2E51">
        <w:trPr>
          <w:trHeight w:val="320"/>
        </w:trPr>
        <w:tc>
          <w:tcPr>
            <w:tcW w:w="2252" w:type="dxa"/>
            <w:shd w:val="clear" w:color="auto" w:fill="auto"/>
            <w:noWrap/>
            <w:vAlign w:val="bottom"/>
            <w:hideMark/>
          </w:tcPr>
          <w:p w14:paraId="33AB3786" w14:textId="77777777" w:rsidR="00E211D5" w:rsidRPr="00896BEA" w:rsidRDefault="00E211D5" w:rsidP="009B2E51">
            <w:pPr>
              <w:rPr>
                <w:color w:val="000000"/>
                <w:sz w:val="20"/>
              </w:rPr>
            </w:pPr>
            <w:r w:rsidRPr="00896BEA">
              <w:rPr>
                <w:color w:val="000000"/>
                <w:sz w:val="20"/>
              </w:rPr>
              <w:lastRenderedPageBreak/>
              <w:t>Poland</w:t>
            </w:r>
          </w:p>
        </w:tc>
        <w:tc>
          <w:tcPr>
            <w:tcW w:w="1368" w:type="dxa"/>
            <w:shd w:val="clear" w:color="auto" w:fill="auto"/>
            <w:noWrap/>
            <w:vAlign w:val="bottom"/>
            <w:hideMark/>
          </w:tcPr>
          <w:p w14:paraId="4A7DE2B3" w14:textId="77777777" w:rsidR="00E211D5" w:rsidRPr="00896BEA" w:rsidRDefault="00E211D5" w:rsidP="009B2E51">
            <w:pPr>
              <w:jc w:val="right"/>
              <w:rPr>
                <w:color w:val="000000"/>
                <w:sz w:val="20"/>
              </w:rPr>
            </w:pPr>
            <w:r w:rsidRPr="00896BEA">
              <w:rPr>
                <w:color w:val="000000"/>
                <w:sz w:val="20"/>
              </w:rPr>
              <w:t>0.024174</w:t>
            </w:r>
          </w:p>
        </w:tc>
        <w:tc>
          <w:tcPr>
            <w:tcW w:w="1368" w:type="dxa"/>
            <w:shd w:val="clear" w:color="auto" w:fill="auto"/>
            <w:noWrap/>
            <w:vAlign w:val="bottom"/>
            <w:hideMark/>
          </w:tcPr>
          <w:p w14:paraId="5A6ED0C1" w14:textId="77777777" w:rsidR="00E211D5" w:rsidRPr="00896BEA" w:rsidRDefault="00E211D5" w:rsidP="009B2E51">
            <w:pPr>
              <w:jc w:val="right"/>
              <w:rPr>
                <w:color w:val="000000"/>
                <w:sz w:val="20"/>
              </w:rPr>
            </w:pPr>
            <w:r w:rsidRPr="00896BEA">
              <w:rPr>
                <w:color w:val="000000"/>
                <w:sz w:val="20"/>
              </w:rPr>
              <w:t>0.975826</w:t>
            </w:r>
          </w:p>
        </w:tc>
        <w:tc>
          <w:tcPr>
            <w:tcW w:w="2006" w:type="dxa"/>
            <w:shd w:val="clear" w:color="auto" w:fill="auto"/>
            <w:noWrap/>
            <w:vAlign w:val="bottom"/>
            <w:hideMark/>
          </w:tcPr>
          <w:p w14:paraId="684B733F" w14:textId="77777777" w:rsidR="00E211D5" w:rsidRPr="00896BEA" w:rsidRDefault="00E211D5" w:rsidP="009B2E51">
            <w:pPr>
              <w:rPr>
                <w:color w:val="000000"/>
                <w:sz w:val="20"/>
              </w:rPr>
            </w:pPr>
            <w:r w:rsidRPr="00896BEA">
              <w:rPr>
                <w:color w:val="000000"/>
                <w:sz w:val="20"/>
              </w:rPr>
              <w:t>United</w:t>
            </w:r>
            <w:r>
              <w:rPr>
                <w:color w:val="000000"/>
                <w:sz w:val="20"/>
              </w:rPr>
              <w:t xml:space="preserve"> </w:t>
            </w:r>
            <w:r w:rsidRPr="00896BEA">
              <w:rPr>
                <w:color w:val="000000"/>
                <w:sz w:val="20"/>
              </w:rPr>
              <w:t>States</w:t>
            </w:r>
          </w:p>
        </w:tc>
        <w:tc>
          <w:tcPr>
            <w:tcW w:w="1183" w:type="dxa"/>
            <w:shd w:val="clear" w:color="auto" w:fill="auto"/>
            <w:noWrap/>
            <w:vAlign w:val="bottom"/>
            <w:hideMark/>
          </w:tcPr>
          <w:p w14:paraId="319130BF" w14:textId="77777777" w:rsidR="00E211D5" w:rsidRPr="00896BEA" w:rsidRDefault="00E211D5" w:rsidP="009B2E51">
            <w:pPr>
              <w:jc w:val="right"/>
              <w:rPr>
                <w:color w:val="000000"/>
                <w:sz w:val="20"/>
              </w:rPr>
            </w:pPr>
            <w:r w:rsidRPr="00896BEA">
              <w:rPr>
                <w:color w:val="000000"/>
                <w:sz w:val="20"/>
              </w:rPr>
              <w:t>0.00245574</w:t>
            </w:r>
          </w:p>
        </w:tc>
        <w:tc>
          <w:tcPr>
            <w:tcW w:w="1183" w:type="dxa"/>
            <w:shd w:val="clear" w:color="auto" w:fill="auto"/>
            <w:noWrap/>
            <w:vAlign w:val="bottom"/>
            <w:hideMark/>
          </w:tcPr>
          <w:p w14:paraId="2A07E8B4" w14:textId="77777777" w:rsidR="00E211D5" w:rsidRPr="00896BEA" w:rsidRDefault="00E211D5" w:rsidP="009B2E51">
            <w:pPr>
              <w:jc w:val="right"/>
              <w:rPr>
                <w:color w:val="000000"/>
                <w:sz w:val="20"/>
              </w:rPr>
            </w:pPr>
            <w:r w:rsidRPr="00896BEA">
              <w:rPr>
                <w:color w:val="000000"/>
                <w:sz w:val="20"/>
              </w:rPr>
              <w:t>0.99754426</w:t>
            </w:r>
          </w:p>
        </w:tc>
      </w:tr>
      <w:tr w:rsidR="00E211D5" w:rsidRPr="00896BEA" w14:paraId="7A6D1950" w14:textId="77777777" w:rsidTr="009B2E51">
        <w:trPr>
          <w:trHeight w:val="320"/>
        </w:trPr>
        <w:tc>
          <w:tcPr>
            <w:tcW w:w="2252" w:type="dxa"/>
            <w:shd w:val="clear" w:color="auto" w:fill="auto"/>
            <w:noWrap/>
            <w:vAlign w:val="bottom"/>
            <w:hideMark/>
          </w:tcPr>
          <w:p w14:paraId="4D93982E" w14:textId="77777777" w:rsidR="00E211D5" w:rsidRPr="00896BEA" w:rsidRDefault="00E211D5" w:rsidP="009B2E51">
            <w:pPr>
              <w:rPr>
                <w:color w:val="000000"/>
                <w:sz w:val="20"/>
              </w:rPr>
            </w:pPr>
            <w:r w:rsidRPr="00896BEA">
              <w:rPr>
                <w:color w:val="000000"/>
                <w:sz w:val="20"/>
              </w:rPr>
              <w:t>Portugal</w:t>
            </w:r>
          </w:p>
        </w:tc>
        <w:tc>
          <w:tcPr>
            <w:tcW w:w="1368" w:type="dxa"/>
            <w:shd w:val="clear" w:color="auto" w:fill="auto"/>
            <w:noWrap/>
            <w:vAlign w:val="bottom"/>
            <w:hideMark/>
          </w:tcPr>
          <w:p w14:paraId="3241E851" w14:textId="77777777" w:rsidR="00E211D5" w:rsidRPr="00896BEA" w:rsidRDefault="00E211D5" w:rsidP="009B2E51">
            <w:pPr>
              <w:jc w:val="right"/>
              <w:rPr>
                <w:color w:val="000000"/>
                <w:sz w:val="20"/>
              </w:rPr>
            </w:pPr>
            <w:r w:rsidRPr="00896BEA">
              <w:rPr>
                <w:color w:val="000000"/>
                <w:sz w:val="20"/>
              </w:rPr>
              <w:t>0.025632</w:t>
            </w:r>
          </w:p>
        </w:tc>
        <w:tc>
          <w:tcPr>
            <w:tcW w:w="1368" w:type="dxa"/>
            <w:shd w:val="clear" w:color="auto" w:fill="auto"/>
            <w:noWrap/>
            <w:vAlign w:val="bottom"/>
            <w:hideMark/>
          </w:tcPr>
          <w:p w14:paraId="257A2978" w14:textId="77777777" w:rsidR="00E211D5" w:rsidRPr="00896BEA" w:rsidRDefault="00E211D5" w:rsidP="009B2E51">
            <w:pPr>
              <w:jc w:val="right"/>
              <w:rPr>
                <w:color w:val="000000"/>
                <w:sz w:val="20"/>
              </w:rPr>
            </w:pPr>
            <w:r w:rsidRPr="00896BEA">
              <w:rPr>
                <w:color w:val="000000"/>
                <w:sz w:val="20"/>
              </w:rPr>
              <w:t>0.974368</w:t>
            </w:r>
          </w:p>
        </w:tc>
        <w:tc>
          <w:tcPr>
            <w:tcW w:w="2006" w:type="dxa"/>
            <w:shd w:val="clear" w:color="auto" w:fill="auto"/>
            <w:noWrap/>
            <w:vAlign w:val="bottom"/>
            <w:hideMark/>
          </w:tcPr>
          <w:p w14:paraId="5A95A35B"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39A8ADD4" w14:textId="77777777" w:rsidR="00E211D5" w:rsidRPr="00896BEA" w:rsidRDefault="00E211D5" w:rsidP="009B2E51">
            <w:pPr>
              <w:rPr>
                <w:sz w:val="20"/>
              </w:rPr>
            </w:pPr>
          </w:p>
        </w:tc>
        <w:tc>
          <w:tcPr>
            <w:tcW w:w="1183" w:type="dxa"/>
            <w:shd w:val="clear" w:color="auto" w:fill="auto"/>
            <w:noWrap/>
            <w:vAlign w:val="bottom"/>
            <w:hideMark/>
          </w:tcPr>
          <w:p w14:paraId="17217AB4" w14:textId="77777777" w:rsidR="00E211D5" w:rsidRPr="00896BEA" w:rsidRDefault="00E211D5" w:rsidP="009B2E51">
            <w:pPr>
              <w:rPr>
                <w:sz w:val="20"/>
              </w:rPr>
            </w:pPr>
          </w:p>
        </w:tc>
      </w:tr>
      <w:tr w:rsidR="00E211D5" w:rsidRPr="00896BEA" w14:paraId="5423ECC9" w14:textId="77777777" w:rsidTr="009B2E51">
        <w:trPr>
          <w:trHeight w:val="320"/>
        </w:trPr>
        <w:tc>
          <w:tcPr>
            <w:tcW w:w="2252" w:type="dxa"/>
            <w:shd w:val="clear" w:color="auto" w:fill="auto"/>
            <w:noWrap/>
            <w:vAlign w:val="bottom"/>
            <w:hideMark/>
          </w:tcPr>
          <w:p w14:paraId="46710EAB" w14:textId="77777777" w:rsidR="00E211D5" w:rsidRPr="00896BEA" w:rsidRDefault="00E211D5" w:rsidP="009B2E51">
            <w:pPr>
              <w:rPr>
                <w:color w:val="000000"/>
                <w:sz w:val="20"/>
              </w:rPr>
            </w:pPr>
            <w:r w:rsidRPr="00896BEA">
              <w:rPr>
                <w:color w:val="000000"/>
                <w:sz w:val="20"/>
              </w:rPr>
              <w:t>Romania</w:t>
            </w:r>
          </w:p>
        </w:tc>
        <w:tc>
          <w:tcPr>
            <w:tcW w:w="1368" w:type="dxa"/>
            <w:shd w:val="clear" w:color="auto" w:fill="auto"/>
            <w:noWrap/>
            <w:vAlign w:val="bottom"/>
            <w:hideMark/>
          </w:tcPr>
          <w:p w14:paraId="7A4C92A8" w14:textId="77777777" w:rsidR="00E211D5" w:rsidRPr="00896BEA" w:rsidRDefault="00E211D5" w:rsidP="009B2E51">
            <w:pPr>
              <w:jc w:val="right"/>
              <w:rPr>
                <w:color w:val="000000"/>
                <w:sz w:val="20"/>
              </w:rPr>
            </w:pPr>
            <w:r w:rsidRPr="00896BEA">
              <w:rPr>
                <w:color w:val="000000"/>
                <w:sz w:val="20"/>
              </w:rPr>
              <w:t>0.025518</w:t>
            </w:r>
          </w:p>
        </w:tc>
        <w:tc>
          <w:tcPr>
            <w:tcW w:w="1368" w:type="dxa"/>
            <w:shd w:val="clear" w:color="auto" w:fill="auto"/>
            <w:noWrap/>
            <w:vAlign w:val="bottom"/>
            <w:hideMark/>
          </w:tcPr>
          <w:p w14:paraId="66A31D62" w14:textId="77777777" w:rsidR="00E211D5" w:rsidRPr="00896BEA" w:rsidRDefault="00E211D5" w:rsidP="009B2E51">
            <w:pPr>
              <w:jc w:val="right"/>
              <w:rPr>
                <w:color w:val="000000"/>
                <w:sz w:val="20"/>
              </w:rPr>
            </w:pPr>
            <w:r w:rsidRPr="00896BEA">
              <w:rPr>
                <w:color w:val="000000"/>
                <w:sz w:val="20"/>
              </w:rPr>
              <w:t>0.974482</w:t>
            </w:r>
          </w:p>
        </w:tc>
        <w:tc>
          <w:tcPr>
            <w:tcW w:w="2006" w:type="dxa"/>
            <w:shd w:val="clear" w:color="auto" w:fill="auto"/>
            <w:noWrap/>
            <w:vAlign w:val="bottom"/>
            <w:hideMark/>
          </w:tcPr>
          <w:p w14:paraId="1AAB173D"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30A74272" w14:textId="77777777" w:rsidR="00E211D5" w:rsidRPr="00896BEA" w:rsidRDefault="00E211D5" w:rsidP="009B2E51">
            <w:pPr>
              <w:rPr>
                <w:sz w:val="20"/>
              </w:rPr>
            </w:pPr>
          </w:p>
        </w:tc>
        <w:tc>
          <w:tcPr>
            <w:tcW w:w="1183" w:type="dxa"/>
            <w:shd w:val="clear" w:color="auto" w:fill="auto"/>
            <w:noWrap/>
            <w:vAlign w:val="bottom"/>
            <w:hideMark/>
          </w:tcPr>
          <w:p w14:paraId="1BACED9A" w14:textId="77777777" w:rsidR="00E211D5" w:rsidRPr="00896BEA" w:rsidRDefault="00E211D5" w:rsidP="009B2E51">
            <w:pPr>
              <w:rPr>
                <w:sz w:val="20"/>
              </w:rPr>
            </w:pPr>
          </w:p>
        </w:tc>
      </w:tr>
      <w:tr w:rsidR="00E211D5" w:rsidRPr="00896BEA" w14:paraId="320D0956" w14:textId="77777777" w:rsidTr="009B2E51">
        <w:trPr>
          <w:trHeight w:val="320"/>
        </w:trPr>
        <w:tc>
          <w:tcPr>
            <w:tcW w:w="2252" w:type="dxa"/>
            <w:shd w:val="clear" w:color="auto" w:fill="auto"/>
            <w:noWrap/>
            <w:vAlign w:val="bottom"/>
            <w:hideMark/>
          </w:tcPr>
          <w:p w14:paraId="013FAB92" w14:textId="77777777" w:rsidR="00E211D5" w:rsidRPr="00896BEA" w:rsidRDefault="00E211D5" w:rsidP="009B2E51">
            <w:pPr>
              <w:rPr>
                <w:color w:val="000000"/>
                <w:sz w:val="20"/>
              </w:rPr>
            </w:pPr>
            <w:r w:rsidRPr="00896BEA">
              <w:rPr>
                <w:color w:val="000000"/>
                <w:sz w:val="20"/>
              </w:rPr>
              <w:t>Russia</w:t>
            </w:r>
          </w:p>
        </w:tc>
        <w:tc>
          <w:tcPr>
            <w:tcW w:w="1368" w:type="dxa"/>
            <w:shd w:val="clear" w:color="auto" w:fill="auto"/>
            <w:noWrap/>
            <w:vAlign w:val="bottom"/>
            <w:hideMark/>
          </w:tcPr>
          <w:p w14:paraId="02A5BDA2" w14:textId="77777777" w:rsidR="00E211D5" w:rsidRPr="00896BEA" w:rsidRDefault="00E211D5" w:rsidP="009B2E51">
            <w:pPr>
              <w:jc w:val="right"/>
              <w:rPr>
                <w:color w:val="000000"/>
                <w:sz w:val="20"/>
              </w:rPr>
            </w:pPr>
            <w:r w:rsidRPr="00896BEA">
              <w:rPr>
                <w:color w:val="000000"/>
                <w:sz w:val="20"/>
              </w:rPr>
              <w:t>0.02434</w:t>
            </w:r>
          </w:p>
        </w:tc>
        <w:tc>
          <w:tcPr>
            <w:tcW w:w="1368" w:type="dxa"/>
            <w:shd w:val="clear" w:color="auto" w:fill="auto"/>
            <w:noWrap/>
            <w:vAlign w:val="bottom"/>
            <w:hideMark/>
          </w:tcPr>
          <w:p w14:paraId="2B68AF2B" w14:textId="77777777" w:rsidR="00E211D5" w:rsidRPr="00896BEA" w:rsidRDefault="00E211D5" w:rsidP="009B2E51">
            <w:pPr>
              <w:jc w:val="right"/>
              <w:rPr>
                <w:color w:val="000000"/>
                <w:sz w:val="20"/>
              </w:rPr>
            </w:pPr>
            <w:r w:rsidRPr="00896BEA">
              <w:rPr>
                <w:color w:val="000000"/>
                <w:sz w:val="20"/>
              </w:rPr>
              <w:t>0.97566</w:t>
            </w:r>
          </w:p>
        </w:tc>
        <w:tc>
          <w:tcPr>
            <w:tcW w:w="2006" w:type="dxa"/>
            <w:shd w:val="clear" w:color="auto" w:fill="auto"/>
            <w:noWrap/>
            <w:vAlign w:val="bottom"/>
            <w:hideMark/>
          </w:tcPr>
          <w:p w14:paraId="6A14D640"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3C6C4DB3" w14:textId="77777777" w:rsidR="00E211D5" w:rsidRPr="00896BEA" w:rsidRDefault="00E211D5" w:rsidP="009B2E51">
            <w:pPr>
              <w:rPr>
                <w:sz w:val="20"/>
              </w:rPr>
            </w:pPr>
          </w:p>
        </w:tc>
        <w:tc>
          <w:tcPr>
            <w:tcW w:w="1183" w:type="dxa"/>
            <w:shd w:val="clear" w:color="auto" w:fill="auto"/>
            <w:noWrap/>
            <w:vAlign w:val="bottom"/>
            <w:hideMark/>
          </w:tcPr>
          <w:p w14:paraId="21ED922A" w14:textId="77777777" w:rsidR="00E211D5" w:rsidRPr="00896BEA" w:rsidRDefault="00E211D5" w:rsidP="009B2E51">
            <w:pPr>
              <w:rPr>
                <w:sz w:val="20"/>
              </w:rPr>
            </w:pPr>
          </w:p>
        </w:tc>
      </w:tr>
      <w:tr w:rsidR="00E211D5" w:rsidRPr="00896BEA" w14:paraId="4D315036" w14:textId="77777777" w:rsidTr="009B2E51">
        <w:trPr>
          <w:trHeight w:val="320"/>
        </w:trPr>
        <w:tc>
          <w:tcPr>
            <w:tcW w:w="2252" w:type="dxa"/>
            <w:shd w:val="clear" w:color="auto" w:fill="auto"/>
            <w:noWrap/>
            <w:vAlign w:val="bottom"/>
            <w:hideMark/>
          </w:tcPr>
          <w:p w14:paraId="392BE4EF" w14:textId="77777777" w:rsidR="00E211D5" w:rsidRPr="00896BEA" w:rsidRDefault="00E211D5" w:rsidP="009B2E51">
            <w:pPr>
              <w:rPr>
                <w:color w:val="000000"/>
                <w:sz w:val="20"/>
              </w:rPr>
            </w:pPr>
            <w:r w:rsidRPr="00896BEA">
              <w:rPr>
                <w:color w:val="000000"/>
                <w:sz w:val="20"/>
              </w:rPr>
              <w:t>Serbia</w:t>
            </w:r>
          </w:p>
        </w:tc>
        <w:tc>
          <w:tcPr>
            <w:tcW w:w="1368" w:type="dxa"/>
            <w:shd w:val="clear" w:color="auto" w:fill="auto"/>
            <w:noWrap/>
            <w:vAlign w:val="bottom"/>
            <w:hideMark/>
          </w:tcPr>
          <w:p w14:paraId="63FA839B" w14:textId="77777777" w:rsidR="00E211D5" w:rsidRPr="00896BEA" w:rsidRDefault="00E211D5" w:rsidP="009B2E51">
            <w:pPr>
              <w:jc w:val="right"/>
              <w:rPr>
                <w:color w:val="000000"/>
                <w:sz w:val="20"/>
              </w:rPr>
            </w:pPr>
            <w:r w:rsidRPr="00896BEA">
              <w:rPr>
                <w:color w:val="000000"/>
                <w:sz w:val="20"/>
              </w:rPr>
              <w:t>0.055503</w:t>
            </w:r>
          </w:p>
        </w:tc>
        <w:tc>
          <w:tcPr>
            <w:tcW w:w="1368" w:type="dxa"/>
            <w:shd w:val="clear" w:color="auto" w:fill="auto"/>
            <w:noWrap/>
            <w:vAlign w:val="bottom"/>
            <w:hideMark/>
          </w:tcPr>
          <w:p w14:paraId="1C97C8E6" w14:textId="77777777" w:rsidR="00E211D5" w:rsidRPr="00896BEA" w:rsidRDefault="00E211D5" w:rsidP="009B2E51">
            <w:pPr>
              <w:jc w:val="right"/>
              <w:rPr>
                <w:color w:val="000000"/>
                <w:sz w:val="20"/>
              </w:rPr>
            </w:pPr>
            <w:r w:rsidRPr="00896BEA">
              <w:rPr>
                <w:color w:val="000000"/>
                <w:sz w:val="20"/>
              </w:rPr>
              <w:t>0.944497</w:t>
            </w:r>
          </w:p>
        </w:tc>
        <w:tc>
          <w:tcPr>
            <w:tcW w:w="2006" w:type="dxa"/>
            <w:shd w:val="clear" w:color="auto" w:fill="auto"/>
            <w:noWrap/>
            <w:vAlign w:val="bottom"/>
            <w:hideMark/>
          </w:tcPr>
          <w:p w14:paraId="0602CF23"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34D1324E" w14:textId="77777777" w:rsidR="00E211D5" w:rsidRPr="00896BEA" w:rsidRDefault="00E211D5" w:rsidP="009B2E51">
            <w:pPr>
              <w:rPr>
                <w:sz w:val="20"/>
              </w:rPr>
            </w:pPr>
          </w:p>
        </w:tc>
        <w:tc>
          <w:tcPr>
            <w:tcW w:w="1183" w:type="dxa"/>
            <w:shd w:val="clear" w:color="auto" w:fill="auto"/>
            <w:noWrap/>
            <w:vAlign w:val="bottom"/>
            <w:hideMark/>
          </w:tcPr>
          <w:p w14:paraId="5883A3D7" w14:textId="77777777" w:rsidR="00E211D5" w:rsidRPr="00896BEA" w:rsidRDefault="00E211D5" w:rsidP="009B2E51">
            <w:pPr>
              <w:rPr>
                <w:sz w:val="20"/>
              </w:rPr>
            </w:pPr>
          </w:p>
        </w:tc>
      </w:tr>
      <w:tr w:rsidR="00E211D5" w:rsidRPr="00896BEA" w14:paraId="1DB00B8A" w14:textId="77777777" w:rsidTr="009B2E51">
        <w:trPr>
          <w:trHeight w:val="320"/>
        </w:trPr>
        <w:tc>
          <w:tcPr>
            <w:tcW w:w="2252" w:type="dxa"/>
            <w:shd w:val="clear" w:color="auto" w:fill="auto"/>
            <w:noWrap/>
            <w:vAlign w:val="bottom"/>
            <w:hideMark/>
          </w:tcPr>
          <w:p w14:paraId="77DF110A" w14:textId="77777777" w:rsidR="00E211D5" w:rsidRPr="00896BEA" w:rsidRDefault="00E211D5" w:rsidP="009B2E51">
            <w:pPr>
              <w:rPr>
                <w:color w:val="000000"/>
                <w:sz w:val="20"/>
              </w:rPr>
            </w:pPr>
            <w:r w:rsidRPr="00896BEA">
              <w:rPr>
                <w:color w:val="000000"/>
                <w:sz w:val="20"/>
              </w:rPr>
              <w:t>Singapore</w:t>
            </w:r>
          </w:p>
        </w:tc>
        <w:tc>
          <w:tcPr>
            <w:tcW w:w="1368" w:type="dxa"/>
            <w:shd w:val="clear" w:color="auto" w:fill="auto"/>
            <w:noWrap/>
            <w:vAlign w:val="bottom"/>
            <w:hideMark/>
          </w:tcPr>
          <w:p w14:paraId="439D9C47" w14:textId="77777777" w:rsidR="00E211D5" w:rsidRPr="00896BEA" w:rsidRDefault="00E211D5" w:rsidP="009B2E51">
            <w:pPr>
              <w:jc w:val="right"/>
              <w:rPr>
                <w:color w:val="000000"/>
                <w:sz w:val="20"/>
              </w:rPr>
            </w:pPr>
            <w:r w:rsidRPr="00896BEA">
              <w:rPr>
                <w:color w:val="000000"/>
                <w:sz w:val="20"/>
              </w:rPr>
              <w:t>0.024999</w:t>
            </w:r>
          </w:p>
        </w:tc>
        <w:tc>
          <w:tcPr>
            <w:tcW w:w="1368" w:type="dxa"/>
            <w:shd w:val="clear" w:color="auto" w:fill="auto"/>
            <w:noWrap/>
            <w:vAlign w:val="bottom"/>
            <w:hideMark/>
          </w:tcPr>
          <w:p w14:paraId="10811C26" w14:textId="77777777" w:rsidR="00E211D5" w:rsidRPr="00896BEA" w:rsidRDefault="00E211D5" w:rsidP="009B2E51">
            <w:pPr>
              <w:jc w:val="right"/>
              <w:rPr>
                <w:color w:val="000000"/>
                <w:sz w:val="20"/>
              </w:rPr>
            </w:pPr>
            <w:r w:rsidRPr="00896BEA">
              <w:rPr>
                <w:color w:val="000000"/>
                <w:sz w:val="20"/>
              </w:rPr>
              <w:t>0.975001</w:t>
            </w:r>
          </w:p>
        </w:tc>
        <w:tc>
          <w:tcPr>
            <w:tcW w:w="2006" w:type="dxa"/>
            <w:shd w:val="clear" w:color="auto" w:fill="auto"/>
            <w:noWrap/>
            <w:vAlign w:val="bottom"/>
            <w:hideMark/>
          </w:tcPr>
          <w:p w14:paraId="442194CD"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575662C0" w14:textId="77777777" w:rsidR="00E211D5" w:rsidRPr="00896BEA" w:rsidRDefault="00E211D5" w:rsidP="009B2E51">
            <w:pPr>
              <w:rPr>
                <w:sz w:val="20"/>
              </w:rPr>
            </w:pPr>
          </w:p>
        </w:tc>
        <w:tc>
          <w:tcPr>
            <w:tcW w:w="1183" w:type="dxa"/>
            <w:shd w:val="clear" w:color="auto" w:fill="auto"/>
            <w:noWrap/>
            <w:vAlign w:val="bottom"/>
            <w:hideMark/>
          </w:tcPr>
          <w:p w14:paraId="28173745" w14:textId="77777777" w:rsidR="00E211D5" w:rsidRPr="00896BEA" w:rsidRDefault="00E211D5" w:rsidP="009B2E51">
            <w:pPr>
              <w:rPr>
                <w:sz w:val="20"/>
              </w:rPr>
            </w:pPr>
          </w:p>
        </w:tc>
      </w:tr>
      <w:tr w:rsidR="00E211D5" w:rsidRPr="00896BEA" w14:paraId="187C90A9" w14:textId="77777777" w:rsidTr="009B2E51">
        <w:trPr>
          <w:trHeight w:val="320"/>
        </w:trPr>
        <w:tc>
          <w:tcPr>
            <w:tcW w:w="2252" w:type="dxa"/>
            <w:shd w:val="clear" w:color="auto" w:fill="auto"/>
            <w:noWrap/>
            <w:vAlign w:val="bottom"/>
            <w:hideMark/>
          </w:tcPr>
          <w:p w14:paraId="05B76CD3" w14:textId="77777777" w:rsidR="00E211D5" w:rsidRPr="00896BEA" w:rsidRDefault="00E211D5" w:rsidP="009B2E51">
            <w:pPr>
              <w:rPr>
                <w:color w:val="000000"/>
                <w:sz w:val="20"/>
              </w:rPr>
            </w:pPr>
            <w:r w:rsidRPr="00896BEA">
              <w:rPr>
                <w:color w:val="000000"/>
                <w:sz w:val="20"/>
              </w:rPr>
              <w:t>Slovak</w:t>
            </w:r>
            <w:r>
              <w:rPr>
                <w:color w:val="000000"/>
                <w:sz w:val="20"/>
              </w:rPr>
              <w:t xml:space="preserve"> </w:t>
            </w:r>
            <w:r w:rsidRPr="00896BEA">
              <w:rPr>
                <w:color w:val="000000"/>
                <w:sz w:val="20"/>
              </w:rPr>
              <w:t>Republic</w:t>
            </w:r>
          </w:p>
        </w:tc>
        <w:tc>
          <w:tcPr>
            <w:tcW w:w="1368" w:type="dxa"/>
            <w:shd w:val="clear" w:color="auto" w:fill="auto"/>
            <w:noWrap/>
            <w:vAlign w:val="bottom"/>
            <w:hideMark/>
          </w:tcPr>
          <w:p w14:paraId="68D69D43" w14:textId="77777777" w:rsidR="00E211D5" w:rsidRPr="00896BEA" w:rsidRDefault="00E211D5" w:rsidP="009B2E51">
            <w:pPr>
              <w:jc w:val="right"/>
              <w:rPr>
                <w:color w:val="000000"/>
                <w:sz w:val="20"/>
              </w:rPr>
            </w:pPr>
            <w:r w:rsidRPr="00896BEA">
              <w:rPr>
                <w:color w:val="000000"/>
                <w:sz w:val="20"/>
              </w:rPr>
              <w:t>0.047252</w:t>
            </w:r>
          </w:p>
        </w:tc>
        <w:tc>
          <w:tcPr>
            <w:tcW w:w="1368" w:type="dxa"/>
            <w:shd w:val="clear" w:color="auto" w:fill="auto"/>
            <w:noWrap/>
            <w:vAlign w:val="bottom"/>
            <w:hideMark/>
          </w:tcPr>
          <w:p w14:paraId="0C5BFF8A" w14:textId="77777777" w:rsidR="00E211D5" w:rsidRPr="00896BEA" w:rsidRDefault="00E211D5" w:rsidP="009B2E51">
            <w:pPr>
              <w:jc w:val="right"/>
              <w:rPr>
                <w:color w:val="000000"/>
                <w:sz w:val="20"/>
              </w:rPr>
            </w:pPr>
            <w:r w:rsidRPr="00896BEA">
              <w:rPr>
                <w:color w:val="000000"/>
                <w:sz w:val="20"/>
              </w:rPr>
              <w:t>0.952748</w:t>
            </w:r>
          </w:p>
        </w:tc>
        <w:tc>
          <w:tcPr>
            <w:tcW w:w="2006" w:type="dxa"/>
            <w:shd w:val="clear" w:color="auto" w:fill="auto"/>
            <w:noWrap/>
            <w:vAlign w:val="bottom"/>
            <w:hideMark/>
          </w:tcPr>
          <w:p w14:paraId="40670FB3"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4CD21334" w14:textId="77777777" w:rsidR="00E211D5" w:rsidRPr="00896BEA" w:rsidRDefault="00E211D5" w:rsidP="009B2E51">
            <w:pPr>
              <w:rPr>
                <w:sz w:val="20"/>
              </w:rPr>
            </w:pPr>
          </w:p>
        </w:tc>
        <w:tc>
          <w:tcPr>
            <w:tcW w:w="1183" w:type="dxa"/>
            <w:shd w:val="clear" w:color="auto" w:fill="auto"/>
            <w:noWrap/>
            <w:vAlign w:val="bottom"/>
            <w:hideMark/>
          </w:tcPr>
          <w:p w14:paraId="32378F2D" w14:textId="77777777" w:rsidR="00E211D5" w:rsidRPr="00896BEA" w:rsidRDefault="00E211D5" w:rsidP="009B2E51">
            <w:pPr>
              <w:rPr>
                <w:sz w:val="20"/>
              </w:rPr>
            </w:pPr>
          </w:p>
        </w:tc>
      </w:tr>
      <w:tr w:rsidR="00E211D5" w:rsidRPr="00896BEA" w14:paraId="07D56679" w14:textId="77777777" w:rsidTr="009B2E51">
        <w:trPr>
          <w:trHeight w:val="320"/>
        </w:trPr>
        <w:tc>
          <w:tcPr>
            <w:tcW w:w="2252" w:type="dxa"/>
            <w:shd w:val="clear" w:color="auto" w:fill="auto"/>
            <w:noWrap/>
            <w:vAlign w:val="bottom"/>
            <w:hideMark/>
          </w:tcPr>
          <w:p w14:paraId="7DC658AA" w14:textId="77777777" w:rsidR="00E211D5" w:rsidRPr="00896BEA" w:rsidRDefault="00E211D5" w:rsidP="009B2E51">
            <w:pPr>
              <w:rPr>
                <w:color w:val="000000"/>
                <w:sz w:val="20"/>
              </w:rPr>
            </w:pPr>
            <w:r w:rsidRPr="00896BEA">
              <w:rPr>
                <w:color w:val="000000"/>
                <w:sz w:val="20"/>
              </w:rPr>
              <w:t>Slovenia</w:t>
            </w:r>
          </w:p>
        </w:tc>
        <w:tc>
          <w:tcPr>
            <w:tcW w:w="1368" w:type="dxa"/>
            <w:shd w:val="clear" w:color="auto" w:fill="auto"/>
            <w:noWrap/>
            <w:vAlign w:val="bottom"/>
            <w:hideMark/>
          </w:tcPr>
          <w:p w14:paraId="3D447795" w14:textId="77777777" w:rsidR="00E211D5" w:rsidRPr="00896BEA" w:rsidRDefault="00E211D5" w:rsidP="009B2E51">
            <w:pPr>
              <w:jc w:val="right"/>
              <w:rPr>
                <w:color w:val="000000"/>
                <w:sz w:val="20"/>
              </w:rPr>
            </w:pPr>
            <w:r w:rsidRPr="00896BEA">
              <w:rPr>
                <w:color w:val="000000"/>
                <w:sz w:val="20"/>
              </w:rPr>
              <w:t>0.043557</w:t>
            </w:r>
          </w:p>
        </w:tc>
        <w:tc>
          <w:tcPr>
            <w:tcW w:w="1368" w:type="dxa"/>
            <w:shd w:val="clear" w:color="auto" w:fill="auto"/>
            <w:noWrap/>
            <w:vAlign w:val="bottom"/>
            <w:hideMark/>
          </w:tcPr>
          <w:p w14:paraId="06AC527E" w14:textId="77777777" w:rsidR="00E211D5" w:rsidRPr="00896BEA" w:rsidRDefault="00E211D5" w:rsidP="009B2E51">
            <w:pPr>
              <w:jc w:val="right"/>
              <w:rPr>
                <w:color w:val="000000"/>
                <w:sz w:val="20"/>
              </w:rPr>
            </w:pPr>
            <w:r w:rsidRPr="00896BEA">
              <w:rPr>
                <w:color w:val="000000"/>
                <w:sz w:val="20"/>
              </w:rPr>
              <w:t>0.956443</w:t>
            </w:r>
          </w:p>
        </w:tc>
        <w:tc>
          <w:tcPr>
            <w:tcW w:w="2006" w:type="dxa"/>
            <w:shd w:val="clear" w:color="auto" w:fill="auto"/>
            <w:noWrap/>
            <w:vAlign w:val="bottom"/>
            <w:hideMark/>
          </w:tcPr>
          <w:p w14:paraId="1BE56A91"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4B35F865" w14:textId="77777777" w:rsidR="00E211D5" w:rsidRPr="00896BEA" w:rsidRDefault="00E211D5" w:rsidP="009B2E51">
            <w:pPr>
              <w:rPr>
                <w:sz w:val="20"/>
              </w:rPr>
            </w:pPr>
          </w:p>
        </w:tc>
        <w:tc>
          <w:tcPr>
            <w:tcW w:w="1183" w:type="dxa"/>
            <w:shd w:val="clear" w:color="auto" w:fill="auto"/>
            <w:noWrap/>
            <w:vAlign w:val="bottom"/>
            <w:hideMark/>
          </w:tcPr>
          <w:p w14:paraId="70870B9C" w14:textId="77777777" w:rsidR="00E211D5" w:rsidRPr="00896BEA" w:rsidRDefault="00E211D5" w:rsidP="009B2E51">
            <w:pPr>
              <w:rPr>
                <w:sz w:val="20"/>
              </w:rPr>
            </w:pPr>
          </w:p>
        </w:tc>
      </w:tr>
      <w:tr w:rsidR="00E211D5" w:rsidRPr="00896BEA" w14:paraId="6F7F5C2A" w14:textId="77777777" w:rsidTr="009B2E51">
        <w:trPr>
          <w:trHeight w:val="320"/>
        </w:trPr>
        <w:tc>
          <w:tcPr>
            <w:tcW w:w="2252" w:type="dxa"/>
            <w:shd w:val="clear" w:color="auto" w:fill="auto"/>
            <w:noWrap/>
            <w:vAlign w:val="bottom"/>
            <w:hideMark/>
          </w:tcPr>
          <w:p w14:paraId="20C8DABE" w14:textId="77777777" w:rsidR="00E211D5" w:rsidRPr="00896BEA" w:rsidRDefault="00E211D5" w:rsidP="009B2E51">
            <w:pPr>
              <w:rPr>
                <w:color w:val="000000"/>
                <w:sz w:val="20"/>
              </w:rPr>
            </w:pPr>
            <w:r w:rsidRPr="00896BEA">
              <w:rPr>
                <w:color w:val="000000"/>
                <w:sz w:val="20"/>
              </w:rPr>
              <w:t>South</w:t>
            </w:r>
            <w:r>
              <w:rPr>
                <w:color w:val="000000"/>
                <w:sz w:val="20"/>
              </w:rPr>
              <w:t xml:space="preserve"> </w:t>
            </w:r>
            <w:r w:rsidRPr="00896BEA">
              <w:rPr>
                <w:color w:val="000000"/>
                <w:sz w:val="20"/>
              </w:rPr>
              <w:t>Africa</w:t>
            </w:r>
          </w:p>
        </w:tc>
        <w:tc>
          <w:tcPr>
            <w:tcW w:w="1368" w:type="dxa"/>
            <w:shd w:val="clear" w:color="auto" w:fill="auto"/>
            <w:noWrap/>
            <w:vAlign w:val="bottom"/>
            <w:hideMark/>
          </w:tcPr>
          <w:p w14:paraId="547C79FF" w14:textId="77777777" w:rsidR="00E211D5" w:rsidRPr="00896BEA" w:rsidRDefault="00E211D5" w:rsidP="009B2E51">
            <w:pPr>
              <w:jc w:val="right"/>
              <w:rPr>
                <w:color w:val="000000"/>
                <w:sz w:val="20"/>
              </w:rPr>
            </w:pPr>
            <w:r w:rsidRPr="00896BEA">
              <w:rPr>
                <w:color w:val="000000"/>
                <w:sz w:val="20"/>
              </w:rPr>
              <w:t>0.016492</w:t>
            </w:r>
          </w:p>
        </w:tc>
        <w:tc>
          <w:tcPr>
            <w:tcW w:w="1368" w:type="dxa"/>
            <w:shd w:val="clear" w:color="auto" w:fill="auto"/>
            <w:noWrap/>
            <w:vAlign w:val="bottom"/>
            <w:hideMark/>
          </w:tcPr>
          <w:p w14:paraId="466116B6" w14:textId="77777777" w:rsidR="00E211D5" w:rsidRPr="00896BEA" w:rsidRDefault="00E211D5" w:rsidP="009B2E51">
            <w:pPr>
              <w:jc w:val="right"/>
              <w:rPr>
                <w:color w:val="000000"/>
                <w:sz w:val="20"/>
              </w:rPr>
            </w:pPr>
            <w:r w:rsidRPr="00896BEA">
              <w:rPr>
                <w:color w:val="000000"/>
                <w:sz w:val="20"/>
              </w:rPr>
              <w:t>0.983508</w:t>
            </w:r>
          </w:p>
        </w:tc>
        <w:tc>
          <w:tcPr>
            <w:tcW w:w="2006" w:type="dxa"/>
            <w:shd w:val="clear" w:color="auto" w:fill="auto"/>
            <w:noWrap/>
            <w:vAlign w:val="bottom"/>
            <w:hideMark/>
          </w:tcPr>
          <w:p w14:paraId="15B10D40"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44560E84" w14:textId="77777777" w:rsidR="00E211D5" w:rsidRPr="00896BEA" w:rsidRDefault="00E211D5" w:rsidP="009B2E51">
            <w:pPr>
              <w:rPr>
                <w:sz w:val="20"/>
              </w:rPr>
            </w:pPr>
          </w:p>
        </w:tc>
        <w:tc>
          <w:tcPr>
            <w:tcW w:w="1183" w:type="dxa"/>
            <w:shd w:val="clear" w:color="auto" w:fill="auto"/>
            <w:noWrap/>
            <w:vAlign w:val="bottom"/>
            <w:hideMark/>
          </w:tcPr>
          <w:p w14:paraId="3477B59F" w14:textId="77777777" w:rsidR="00E211D5" w:rsidRPr="00896BEA" w:rsidRDefault="00E211D5" w:rsidP="009B2E51">
            <w:pPr>
              <w:rPr>
                <w:sz w:val="20"/>
              </w:rPr>
            </w:pPr>
          </w:p>
        </w:tc>
      </w:tr>
      <w:tr w:rsidR="00E211D5" w:rsidRPr="00896BEA" w14:paraId="28759AF5" w14:textId="77777777" w:rsidTr="009B2E51">
        <w:trPr>
          <w:trHeight w:val="320"/>
        </w:trPr>
        <w:tc>
          <w:tcPr>
            <w:tcW w:w="2252" w:type="dxa"/>
            <w:shd w:val="clear" w:color="auto" w:fill="auto"/>
            <w:noWrap/>
            <w:vAlign w:val="bottom"/>
            <w:hideMark/>
          </w:tcPr>
          <w:p w14:paraId="03FFBB6F" w14:textId="77777777" w:rsidR="00E211D5" w:rsidRPr="00896BEA" w:rsidRDefault="00E211D5" w:rsidP="009B2E51">
            <w:pPr>
              <w:rPr>
                <w:color w:val="000000"/>
                <w:sz w:val="20"/>
              </w:rPr>
            </w:pPr>
            <w:r w:rsidRPr="00896BEA">
              <w:rPr>
                <w:color w:val="000000"/>
                <w:sz w:val="20"/>
              </w:rPr>
              <w:t>Spain</w:t>
            </w:r>
          </w:p>
        </w:tc>
        <w:tc>
          <w:tcPr>
            <w:tcW w:w="1368" w:type="dxa"/>
            <w:shd w:val="clear" w:color="auto" w:fill="auto"/>
            <w:noWrap/>
            <w:vAlign w:val="bottom"/>
            <w:hideMark/>
          </w:tcPr>
          <w:p w14:paraId="04C654B0" w14:textId="77777777" w:rsidR="00E211D5" w:rsidRPr="00896BEA" w:rsidRDefault="00E211D5" w:rsidP="009B2E51">
            <w:pPr>
              <w:jc w:val="right"/>
              <w:rPr>
                <w:color w:val="000000"/>
                <w:sz w:val="20"/>
              </w:rPr>
            </w:pPr>
            <w:r w:rsidRPr="00896BEA">
              <w:rPr>
                <w:color w:val="000000"/>
                <w:sz w:val="20"/>
              </w:rPr>
              <w:t>0.037104</w:t>
            </w:r>
          </w:p>
        </w:tc>
        <w:tc>
          <w:tcPr>
            <w:tcW w:w="1368" w:type="dxa"/>
            <w:shd w:val="clear" w:color="auto" w:fill="auto"/>
            <w:noWrap/>
            <w:vAlign w:val="bottom"/>
            <w:hideMark/>
          </w:tcPr>
          <w:p w14:paraId="47ABA2BA" w14:textId="77777777" w:rsidR="00E211D5" w:rsidRPr="00896BEA" w:rsidRDefault="00E211D5" w:rsidP="009B2E51">
            <w:pPr>
              <w:jc w:val="right"/>
              <w:rPr>
                <w:color w:val="000000"/>
                <w:sz w:val="20"/>
              </w:rPr>
            </w:pPr>
            <w:r w:rsidRPr="00896BEA">
              <w:rPr>
                <w:color w:val="000000"/>
                <w:sz w:val="20"/>
              </w:rPr>
              <w:t>0.962896</w:t>
            </w:r>
          </w:p>
        </w:tc>
        <w:tc>
          <w:tcPr>
            <w:tcW w:w="2006" w:type="dxa"/>
            <w:shd w:val="clear" w:color="auto" w:fill="auto"/>
            <w:noWrap/>
            <w:vAlign w:val="bottom"/>
            <w:hideMark/>
          </w:tcPr>
          <w:p w14:paraId="1E8E9BA7"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5FF62697" w14:textId="77777777" w:rsidR="00E211D5" w:rsidRPr="00896BEA" w:rsidRDefault="00E211D5" w:rsidP="009B2E51">
            <w:pPr>
              <w:rPr>
                <w:sz w:val="20"/>
              </w:rPr>
            </w:pPr>
          </w:p>
        </w:tc>
        <w:tc>
          <w:tcPr>
            <w:tcW w:w="1183" w:type="dxa"/>
            <w:shd w:val="clear" w:color="auto" w:fill="auto"/>
            <w:noWrap/>
            <w:vAlign w:val="bottom"/>
            <w:hideMark/>
          </w:tcPr>
          <w:p w14:paraId="01334F4B" w14:textId="77777777" w:rsidR="00E211D5" w:rsidRPr="00896BEA" w:rsidRDefault="00E211D5" w:rsidP="009B2E51">
            <w:pPr>
              <w:rPr>
                <w:sz w:val="20"/>
              </w:rPr>
            </w:pPr>
          </w:p>
        </w:tc>
      </w:tr>
      <w:tr w:rsidR="00E211D5" w:rsidRPr="00896BEA" w14:paraId="0E735D09" w14:textId="77777777" w:rsidTr="009B2E51">
        <w:trPr>
          <w:trHeight w:val="320"/>
        </w:trPr>
        <w:tc>
          <w:tcPr>
            <w:tcW w:w="2252" w:type="dxa"/>
            <w:shd w:val="clear" w:color="auto" w:fill="auto"/>
            <w:noWrap/>
            <w:vAlign w:val="bottom"/>
            <w:hideMark/>
          </w:tcPr>
          <w:p w14:paraId="42C67103" w14:textId="77777777" w:rsidR="00E211D5" w:rsidRPr="00896BEA" w:rsidRDefault="00E211D5" w:rsidP="009B2E51">
            <w:pPr>
              <w:rPr>
                <w:color w:val="000000"/>
                <w:sz w:val="20"/>
              </w:rPr>
            </w:pPr>
            <w:r w:rsidRPr="00896BEA">
              <w:rPr>
                <w:color w:val="000000"/>
                <w:sz w:val="20"/>
              </w:rPr>
              <w:t>Sweden</w:t>
            </w:r>
          </w:p>
        </w:tc>
        <w:tc>
          <w:tcPr>
            <w:tcW w:w="1368" w:type="dxa"/>
            <w:shd w:val="clear" w:color="auto" w:fill="auto"/>
            <w:noWrap/>
            <w:vAlign w:val="bottom"/>
            <w:hideMark/>
          </w:tcPr>
          <w:p w14:paraId="51EA546C" w14:textId="77777777" w:rsidR="00E211D5" w:rsidRPr="00896BEA" w:rsidRDefault="00E211D5" w:rsidP="009B2E51">
            <w:pPr>
              <w:jc w:val="right"/>
              <w:rPr>
                <w:color w:val="000000"/>
                <w:sz w:val="20"/>
              </w:rPr>
            </w:pPr>
            <w:r w:rsidRPr="00896BEA">
              <w:rPr>
                <w:color w:val="000000"/>
                <w:sz w:val="20"/>
              </w:rPr>
              <w:t>0.025937</w:t>
            </w:r>
          </w:p>
        </w:tc>
        <w:tc>
          <w:tcPr>
            <w:tcW w:w="1368" w:type="dxa"/>
            <w:shd w:val="clear" w:color="auto" w:fill="auto"/>
            <w:noWrap/>
            <w:vAlign w:val="bottom"/>
            <w:hideMark/>
          </w:tcPr>
          <w:p w14:paraId="25B58A9A" w14:textId="77777777" w:rsidR="00E211D5" w:rsidRPr="00896BEA" w:rsidRDefault="00E211D5" w:rsidP="009B2E51">
            <w:pPr>
              <w:jc w:val="right"/>
              <w:rPr>
                <w:color w:val="000000"/>
                <w:sz w:val="20"/>
              </w:rPr>
            </w:pPr>
            <w:r w:rsidRPr="00896BEA">
              <w:rPr>
                <w:color w:val="000000"/>
                <w:sz w:val="20"/>
              </w:rPr>
              <w:t>0.974063</w:t>
            </w:r>
          </w:p>
        </w:tc>
        <w:tc>
          <w:tcPr>
            <w:tcW w:w="2006" w:type="dxa"/>
            <w:shd w:val="clear" w:color="auto" w:fill="auto"/>
            <w:noWrap/>
            <w:vAlign w:val="bottom"/>
            <w:hideMark/>
          </w:tcPr>
          <w:p w14:paraId="409307D8"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63A0B166" w14:textId="77777777" w:rsidR="00E211D5" w:rsidRPr="00896BEA" w:rsidRDefault="00E211D5" w:rsidP="009B2E51">
            <w:pPr>
              <w:rPr>
                <w:sz w:val="20"/>
              </w:rPr>
            </w:pPr>
          </w:p>
        </w:tc>
        <w:tc>
          <w:tcPr>
            <w:tcW w:w="1183" w:type="dxa"/>
            <w:shd w:val="clear" w:color="auto" w:fill="auto"/>
            <w:noWrap/>
            <w:vAlign w:val="bottom"/>
            <w:hideMark/>
          </w:tcPr>
          <w:p w14:paraId="26C27E48" w14:textId="77777777" w:rsidR="00E211D5" w:rsidRPr="00896BEA" w:rsidRDefault="00E211D5" w:rsidP="009B2E51">
            <w:pPr>
              <w:rPr>
                <w:sz w:val="20"/>
              </w:rPr>
            </w:pPr>
          </w:p>
        </w:tc>
      </w:tr>
      <w:tr w:rsidR="00E211D5" w:rsidRPr="00896BEA" w14:paraId="475204D4" w14:textId="77777777" w:rsidTr="009B2E51">
        <w:trPr>
          <w:trHeight w:val="320"/>
        </w:trPr>
        <w:tc>
          <w:tcPr>
            <w:tcW w:w="2252" w:type="dxa"/>
            <w:shd w:val="clear" w:color="auto" w:fill="auto"/>
            <w:noWrap/>
            <w:vAlign w:val="bottom"/>
            <w:hideMark/>
          </w:tcPr>
          <w:p w14:paraId="7AC4E3AE" w14:textId="77777777" w:rsidR="00E211D5" w:rsidRPr="00896BEA" w:rsidRDefault="00E211D5" w:rsidP="009B2E51">
            <w:pPr>
              <w:rPr>
                <w:color w:val="000000"/>
                <w:sz w:val="20"/>
              </w:rPr>
            </w:pPr>
            <w:r w:rsidRPr="00896BEA">
              <w:rPr>
                <w:color w:val="000000"/>
                <w:sz w:val="20"/>
              </w:rPr>
              <w:t>Switzerland</w:t>
            </w:r>
          </w:p>
        </w:tc>
        <w:tc>
          <w:tcPr>
            <w:tcW w:w="1368" w:type="dxa"/>
            <w:shd w:val="clear" w:color="auto" w:fill="auto"/>
            <w:noWrap/>
            <w:vAlign w:val="bottom"/>
            <w:hideMark/>
          </w:tcPr>
          <w:p w14:paraId="6E5F7A00" w14:textId="77777777" w:rsidR="00E211D5" w:rsidRPr="00896BEA" w:rsidRDefault="00E211D5" w:rsidP="009B2E51">
            <w:pPr>
              <w:jc w:val="right"/>
              <w:rPr>
                <w:color w:val="000000"/>
                <w:sz w:val="20"/>
              </w:rPr>
            </w:pPr>
            <w:r w:rsidRPr="00896BEA">
              <w:rPr>
                <w:color w:val="000000"/>
                <w:sz w:val="20"/>
              </w:rPr>
              <w:t>0.041492</w:t>
            </w:r>
          </w:p>
        </w:tc>
        <w:tc>
          <w:tcPr>
            <w:tcW w:w="1368" w:type="dxa"/>
            <w:shd w:val="clear" w:color="auto" w:fill="auto"/>
            <w:noWrap/>
            <w:vAlign w:val="bottom"/>
            <w:hideMark/>
          </w:tcPr>
          <w:p w14:paraId="5FD85280" w14:textId="77777777" w:rsidR="00E211D5" w:rsidRPr="00896BEA" w:rsidRDefault="00E211D5" w:rsidP="009B2E51">
            <w:pPr>
              <w:jc w:val="right"/>
              <w:rPr>
                <w:color w:val="000000"/>
                <w:sz w:val="20"/>
              </w:rPr>
            </w:pPr>
            <w:r w:rsidRPr="00896BEA">
              <w:rPr>
                <w:color w:val="000000"/>
                <w:sz w:val="20"/>
              </w:rPr>
              <w:t>0.958508</w:t>
            </w:r>
          </w:p>
        </w:tc>
        <w:tc>
          <w:tcPr>
            <w:tcW w:w="2006" w:type="dxa"/>
            <w:shd w:val="clear" w:color="auto" w:fill="auto"/>
            <w:noWrap/>
            <w:vAlign w:val="bottom"/>
            <w:hideMark/>
          </w:tcPr>
          <w:p w14:paraId="08E1E620"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5D460322" w14:textId="77777777" w:rsidR="00E211D5" w:rsidRPr="00896BEA" w:rsidRDefault="00E211D5" w:rsidP="009B2E51">
            <w:pPr>
              <w:rPr>
                <w:sz w:val="20"/>
              </w:rPr>
            </w:pPr>
          </w:p>
        </w:tc>
        <w:tc>
          <w:tcPr>
            <w:tcW w:w="1183" w:type="dxa"/>
            <w:shd w:val="clear" w:color="auto" w:fill="auto"/>
            <w:noWrap/>
            <w:vAlign w:val="bottom"/>
            <w:hideMark/>
          </w:tcPr>
          <w:p w14:paraId="61F32151" w14:textId="77777777" w:rsidR="00E211D5" w:rsidRPr="00896BEA" w:rsidRDefault="00E211D5" w:rsidP="009B2E51">
            <w:pPr>
              <w:rPr>
                <w:sz w:val="20"/>
              </w:rPr>
            </w:pPr>
          </w:p>
        </w:tc>
      </w:tr>
      <w:tr w:rsidR="00E211D5" w:rsidRPr="00896BEA" w14:paraId="5D86EF24" w14:textId="77777777" w:rsidTr="009B2E51">
        <w:trPr>
          <w:trHeight w:val="320"/>
        </w:trPr>
        <w:tc>
          <w:tcPr>
            <w:tcW w:w="2252" w:type="dxa"/>
            <w:shd w:val="clear" w:color="auto" w:fill="auto"/>
            <w:noWrap/>
            <w:vAlign w:val="bottom"/>
            <w:hideMark/>
          </w:tcPr>
          <w:p w14:paraId="30902224" w14:textId="77777777" w:rsidR="00E211D5" w:rsidRPr="00896BEA" w:rsidRDefault="00E211D5" w:rsidP="009B2E51">
            <w:pPr>
              <w:rPr>
                <w:color w:val="000000"/>
                <w:sz w:val="20"/>
              </w:rPr>
            </w:pPr>
            <w:r w:rsidRPr="00896BEA">
              <w:rPr>
                <w:color w:val="000000"/>
                <w:sz w:val="20"/>
              </w:rPr>
              <w:t>Taiwan</w:t>
            </w:r>
          </w:p>
        </w:tc>
        <w:tc>
          <w:tcPr>
            <w:tcW w:w="1368" w:type="dxa"/>
            <w:shd w:val="clear" w:color="auto" w:fill="auto"/>
            <w:noWrap/>
            <w:vAlign w:val="bottom"/>
            <w:hideMark/>
          </w:tcPr>
          <w:p w14:paraId="247A92DA" w14:textId="77777777" w:rsidR="00E211D5" w:rsidRPr="00896BEA" w:rsidRDefault="00E211D5" w:rsidP="009B2E51">
            <w:pPr>
              <w:jc w:val="right"/>
              <w:rPr>
                <w:color w:val="000000"/>
                <w:sz w:val="20"/>
              </w:rPr>
            </w:pPr>
            <w:r w:rsidRPr="00896BEA">
              <w:rPr>
                <w:color w:val="000000"/>
                <w:sz w:val="20"/>
              </w:rPr>
              <w:t>0.104722</w:t>
            </w:r>
          </w:p>
        </w:tc>
        <w:tc>
          <w:tcPr>
            <w:tcW w:w="1368" w:type="dxa"/>
            <w:shd w:val="clear" w:color="F4C7C3" w:fill="auto"/>
            <w:noWrap/>
            <w:vAlign w:val="bottom"/>
            <w:hideMark/>
          </w:tcPr>
          <w:p w14:paraId="0D606B86" w14:textId="77777777" w:rsidR="00E211D5" w:rsidRPr="00896BEA" w:rsidRDefault="00E211D5" w:rsidP="009B2E51">
            <w:pPr>
              <w:jc w:val="right"/>
              <w:rPr>
                <w:color w:val="000000"/>
                <w:sz w:val="20"/>
              </w:rPr>
            </w:pPr>
            <w:r w:rsidRPr="00896BEA">
              <w:rPr>
                <w:color w:val="000000"/>
                <w:sz w:val="20"/>
              </w:rPr>
              <w:t>0.895278</w:t>
            </w:r>
          </w:p>
        </w:tc>
        <w:tc>
          <w:tcPr>
            <w:tcW w:w="2006" w:type="dxa"/>
            <w:shd w:val="clear" w:color="auto" w:fill="auto"/>
            <w:noWrap/>
            <w:vAlign w:val="bottom"/>
            <w:hideMark/>
          </w:tcPr>
          <w:p w14:paraId="47099B3E"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56956FC4" w14:textId="77777777" w:rsidR="00E211D5" w:rsidRPr="00896BEA" w:rsidRDefault="00E211D5" w:rsidP="009B2E51">
            <w:pPr>
              <w:rPr>
                <w:sz w:val="20"/>
              </w:rPr>
            </w:pPr>
          </w:p>
        </w:tc>
        <w:tc>
          <w:tcPr>
            <w:tcW w:w="1183" w:type="dxa"/>
            <w:shd w:val="clear" w:color="auto" w:fill="auto"/>
            <w:noWrap/>
            <w:vAlign w:val="bottom"/>
            <w:hideMark/>
          </w:tcPr>
          <w:p w14:paraId="3DED8EAA" w14:textId="77777777" w:rsidR="00E211D5" w:rsidRPr="00896BEA" w:rsidRDefault="00E211D5" w:rsidP="009B2E51">
            <w:pPr>
              <w:rPr>
                <w:sz w:val="20"/>
              </w:rPr>
            </w:pPr>
          </w:p>
        </w:tc>
      </w:tr>
      <w:tr w:rsidR="00E211D5" w:rsidRPr="00896BEA" w14:paraId="281F8A45" w14:textId="77777777" w:rsidTr="009B2E51">
        <w:trPr>
          <w:trHeight w:val="320"/>
        </w:trPr>
        <w:tc>
          <w:tcPr>
            <w:tcW w:w="2252" w:type="dxa"/>
            <w:shd w:val="clear" w:color="auto" w:fill="auto"/>
            <w:noWrap/>
            <w:vAlign w:val="bottom"/>
            <w:hideMark/>
          </w:tcPr>
          <w:p w14:paraId="1C911AB0" w14:textId="77777777" w:rsidR="00E211D5" w:rsidRPr="00896BEA" w:rsidRDefault="00E211D5" w:rsidP="009B2E51">
            <w:pPr>
              <w:rPr>
                <w:color w:val="000000"/>
                <w:sz w:val="20"/>
              </w:rPr>
            </w:pPr>
            <w:r w:rsidRPr="00896BEA">
              <w:rPr>
                <w:color w:val="000000"/>
                <w:sz w:val="20"/>
              </w:rPr>
              <w:t>Turkey</w:t>
            </w:r>
          </w:p>
        </w:tc>
        <w:tc>
          <w:tcPr>
            <w:tcW w:w="1368" w:type="dxa"/>
            <w:shd w:val="clear" w:color="auto" w:fill="auto"/>
            <w:noWrap/>
            <w:vAlign w:val="bottom"/>
            <w:hideMark/>
          </w:tcPr>
          <w:p w14:paraId="05B986EA" w14:textId="77777777" w:rsidR="00E211D5" w:rsidRPr="00896BEA" w:rsidRDefault="00E211D5" w:rsidP="009B2E51">
            <w:pPr>
              <w:jc w:val="right"/>
              <w:rPr>
                <w:color w:val="000000"/>
                <w:sz w:val="20"/>
              </w:rPr>
            </w:pPr>
            <w:r w:rsidRPr="00896BEA">
              <w:rPr>
                <w:color w:val="000000"/>
                <w:sz w:val="20"/>
              </w:rPr>
              <w:t>0.029541</w:t>
            </w:r>
          </w:p>
        </w:tc>
        <w:tc>
          <w:tcPr>
            <w:tcW w:w="1368" w:type="dxa"/>
            <w:shd w:val="clear" w:color="auto" w:fill="auto"/>
            <w:noWrap/>
            <w:vAlign w:val="bottom"/>
            <w:hideMark/>
          </w:tcPr>
          <w:p w14:paraId="39798298" w14:textId="77777777" w:rsidR="00E211D5" w:rsidRPr="00896BEA" w:rsidRDefault="00E211D5" w:rsidP="009B2E51">
            <w:pPr>
              <w:jc w:val="right"/>
              <w:rPr>
                <w:color w:val="000000"/>
                <w:sz w:val="20"/>
              </w:rPr>
            </w:pPr>
            <w:r w:rsidRPr="00896BEA">
              <w:rPr>
                <w:color w:val="000000"/>
                <w:sz w:val="20"/>
              </w:rPr>
              <w:t>0.970459</w:t>
            </w:r>
          </w:p>
        </w:tc>
        <w:tc>
          <w:tcPr>
            <w:tcW w:w="2006" w:type="dxa"/>
            <w:shd w:val="clear" w:color="auto" w:fill="auto"/>
            <w:noWrap/>
            <w:vAlign w:val="bottom"/>
            <w:hideMark/>
          </w:tcPr>
          <w:p w14:paraId="0593D4EB"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135BEABB" w14:textId="77777777" w:rsidR="00E211D5" w:rsidRPr="00896BEA" w:rsidRDefault="00E211D5" w:rsidP="009B2E51">
            <w:pPr>
              <w:rPr>
                <w:sz w:val="20"/>
              </w:rPr>
            </w:pPr>
          </w:p>
        </w:tc>
        <w:tc>
          <w:tcPr>
            <w:tcW w:w="1183" w:type="dxa"/>
            <w:shd w:val="clear" w:color="auto" w:fill="auto"/>
            <w:noWrap/>
            <w:vAlign w:val="bottom"/>
            <w:hideMark/>
          </w:tcPr>
          <w:p w14:paraId="4848B39E" w14:textId="77777777" w:rsidR="00E211D5" w:rsidRPr="00896BEA" w:rsidRDefault="00E211D5" w:rsidP="009B2E51">
            <w:pPr>
              <w:rPr>
                <w:sz w:val="20"/>
              </w:rPr>
            </w:pPr>
          </w:p>
        </w:tc>
      </w:tr>
      <w:tr w:rsidR="00E211D5" w:rsidRPr="00896BEA" w14:paraId="3AACDE7C" w14:textId="77777777" w:rsidTr="009B2E51">
        <w:trPr>
          <w:trHeight w:val="320"/>
        </w:trPr>
        <w:tc>
          <w:tcPr>
            <w:tcW w:w="2252" w:type="dxa"/>
            <w:shd w:val="clear" w:color="auto" w:fill="auto"/>
            <w:noWrap/>
            <w:vAlign w:val="bottom"/>
            <w:hideMark/>
          </w:tcPr>
          <w:p w14:paraId="5D0832AF" w14:textId="77777777" w:rsidR="00E211D5" w:rsidRPr="00896BEA" w:rsidRDefault="00E211D5" w:rsidP="009B2E51">
            <w:pPr>
              <w:rPr>
                <w:color w:val="000000"/>
                <w:sz w:val="20"/>
              </w:rPr>
            </w:pPr>
            <w:r w:rsidRPr="00896BEA">
              <w:rPr>
                <w:color w:val="000000"/>
                <w:sz w:val="20"/>
              </w:rPr>
              <w:t>USA</w:t>
            </w:r>
          </w:p>
        </w:tc>
        <w:tc>
          <w:tcPr>
            <w:tcW w:w="1368" w:type="dxa"/>
            <w:shd w:val="clear" w:color="auto" w:fill="auto"/>
            <w:noWrap/>
            <w:vAlign w:val="bottom"/>
            <w:hideMark/>
          </w:tcPr>
          <w:p w14:paraId="1E8D5791" w14:textId="77777777" w:rsidR="00E211D5" w:rsidRPr="00896BEA" w:rsidRDefault="00E211D5" w:rsidP="009B2E51">
            <w:pPr>
              <w:jc w:val="right"/>
              <w:rPr>
                <w:color w:val="000000"/>
                <w:sz w:val="20"/>
              </w:rPr>
            </w:pPr>
            <w:r w:rsidRPr="00896BEA">
              <w:rPr>
                <w:color w:val="000000"/>
                <w:sz w:val="20"/>
              </w:rPr>
              <w:t>0.0104</w:t>
            </w:r>
          </w:p>
        </w:tc>
        <w:tc>
          <w:tcPr>
            <w:tcW w:w="1368" w:type="dxa"/>
            <w:shd w:val="clear" w:color="auto" w:fill="auto"/>
            <w:noWrap/>
            <w:vAlign w:val="bottom"/>
            <w:hideMark/>
          </w:tcPr>
          <w:p w14:paraId="2F65100C" w14:textId="77777777" w:rsidR="00E211D5" w:rsidRPr="00896BEA" w:rsidRDefault="00E211D5" w:rsidP="009B2E51">
            <w:pPr>
              <w:jc w:val="right"/>
              <w:rPr>
                <w:color w:val="000000"/>
                <w:sz w:val="20"/>
              </w:rPr>
            </w:pPr>
            <w:r w:rsidRPr="00896BEA">
              <w:rPr>
                <w:color w:val="000000"/>
                <w:sz w:val="20"/>
              </w:rPr>
              <w:t>0.9896</w:t>
            </w:r>
          </w:p>
        </w:tc>
        <w:tc>
          <w:tcPr>
            <w:tcW w:w="2006" w:type="dxa"/>
            <w:shd w:val="clear" w:color="auto" w:fill="auto"/>
            <w:noWrap/>
            <w:vAlign w:val="bottom"/>
            <w:hideMark/>
          </w:tcPr>
          <w:p w14:paraId="532562F1"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5C51956F" w14:textId="77777777" w:rsidR="00E211D5" w:rsidRPr="00896BEA" w:rsidRDefault="00E211D5" w:rsidP="009B2E51">
            <w:pPr>
              <w:rPr>
                <w:sz w:val="20"/>
              </w:rPr>
            </w:pPr>
          </w:p>
        </w:tc>
        <w:tc>
          <w:tcPr>
            <w:tcW w:w="1183" w:type="dxa"/>
            <w:shd w:val="clear" w:color="auto" w:fill="auto"/>
            <w:noWrap/>
            <w:vAlign w:val="bottom"/>
            <w:hideMark/>
          </w:tcPr>
          <w:p w14:paraId="40DEB404" w14:textId="77777777" w:rsidR="00E211D5" w:rsidRPr="00896BEA" w:rsidRDefault="00E211D5" w:rsidP="009B2E51">
            <w:pPr>
              <w:rPr>
                <w:sz w:val="20"/>
              </w:rPr>
            </w:pPr>
          </w:p>
        </w:tc>
      </w:tr>
      <w:tr w:rsidR="00E211D5" w:rsidRPr="00896BEA" w14:paraId="4EEED42D" w14:textId="77777777" w:rsidTr="009B2E51">
        <w:trPr>
          <w:trHeight w:val="320"/>
        </w:trPr>
        <w:tc>
          <w:tcPr>
            <w:tcW w:w="2252" w:type="dxa"/>
            <w:shd w:val="clear" w:color="auto" w:fill="auto"/>
            <w:noWrap/>
            <w:vAlign w:val="bottom"/>
            <w:hideMark/>
          </w:tcPr>
          <w:p w14:paraId="14E01D81" w14:textId="77777777" w:rsidR="00E211D5" w:rsidRPr="00896BEA" w:rsidRDefault="00E211D5" w:rsidP="009B2E51">
            <w:pPr>
              <w:rPr>
                <w:color w:val="000000"/>
                <w:sz w:val="20"/>
              </w:rPr>
            </w:pPr>
            <w:r w:rsidRPr="00896BEA">
              <w:rPr>
                <w:color w:val="000000"/>
                <w:sz w:val="20"/>
              </w:rPr>
              <w:t>UAE</w:t>
            </w:r>
          </w:p>
        </w:tc>
        <w:tc>
          <w:tcPr>
            <w:tcW w:w="1368" w:type="dxa"/>
            <w:shd w:val="clear" w:color="auto" w:fill="auto"/>
            <w:noWrap/>
            <w:vAlign w:val="bottom"/>
            <w:hideMark/>
          </w:tcPr>
          <w:p w14:paraId="74D8AB43" w14:textId="77777777" w:rsidR="00E211D5" w:rsidRPr="00896BEA" w:rsidRDefault="00E211D5" w:rsidP="009B2E51">
            <w:pPr>
              <w:jc w:val="right"/>
              <w:rPr>
                <w:color w:val="000000"/>
                <w:sz w:val="20"/>
              </w:rPr>
            </w:pPr>
            <w:r w:rsidRPr="00896BEA">
              <w:rPr>
                <w:color w:val="000000"/>
                <w:sz w:val="20"/>
              </w:rPr>
              <w:t>0.025836</w:t>
            </w:r>
          </w:p>
        </w:tc>
        <w:tc>
          <w:tcPr>
            <w:tcW w:w="1368" w:type="dxa"/>
            <w:shd w:val="clear" w:color="auto" w:fill="auto"/>
            <w:noWrap/>
            <w:vAlign w:val="bottom"/>
            <w:hideMark/>
          </w:tcPr>
          <w:p w14:paraId="372F1B88" w14:textId="77777777" w:rsidR="00E211D5" w:rsidRPr="00896BEA" w:rsidRDefault="00E211D5" w:rsidP="009B2E51">
            <w:pPr>
              <w:jc w:val="right"/>
              <w:rPr>
                <w:color w:val="000000"/>
                <w:sz w:val="20"/>
              </w:rPr>
            </w:pPr>
            <w:r w:rsidRPr="00896BEA">
              <w:rPr>
                <w:color w:val="000000"/>
                <w:sz w:val="20"/>
              </w:rPr>
              <w:t>0.974164</w:t>
            </w:r>
          </w:p>
        </w:tc>
        <w:tc>
          <w:tcPr>
            <w:tcW w:w="2006" w:type="dxa"/>
            <w:shd w:val="clear" w:color="auto" w:fill="auto"/>
            <w:noWrap/>
            <w:vAlign w:val="bottom"/>
            <w:hideMark/>
          </w:tcPr>
          <w:p w14:paraId="2540035B"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23CD7075" w14:textId="77777777" w:rsidR="00E211D5" w:rsidRPr="00896BEA" w:rsidRDefault="00E211D5" w:rsidP="009B2E51">
            <w:pPr>
              <w:rPr>
                <w:sz w:val="20"/>
              </w:rPr>
            </w:pPr>
          </w:p>
        </w:tc>
        <w:tc>
          <w:tcPr>
            <w:tcW w:w="1183" w:type="dxa"/>
            <w:shd w:val="clear" w:color="auto" w:fill="auto"/>
            <w:noWrap/>
            <w:vAlign w:val="bottom"/>
            <w:hideMark/>
          </w:tcPr>
          <w:p w14:paraId="1B600D66" w14:textId="77777777" w:rsidR="00E211D5" w:rsidRPr="00896BEA" w:rsidRDefault="00E211D5" w:rsidP="009B2E51">
            <w:pPr>
              <w:rPr>
                <w:sz w:val="20"/>
              </w:rPr>
            </w:pPr>
          </w:p>
        </w:tc>
      </w:tr>
      <w:tr w:rsidR="00E211D5" w:rsidRPr="00896BEA" w14:paraId="75954F1C" w14:textId="77777777" w:rsidTr="009B2E51">
        <w:trPr>
          <w:trHeight w:val="320"/>
        </w:trPr>
        <w:tc>
          <w:tcPr>
            <w:tcW w:w="2252" w:type="dxa"/>
            <w:shd w:val="clear" w:color="auto" w:fill="auto"/>
            <w:noWrap/>
            <w:vAlign w:val="bottom"/>
            <w:hideMark/>
          </w:tcPr>
          <w:p w14:paraId="3B4E9F2F" w14:textId="77777777" w:rsidR="00E211D5" w:rsidRPr="00896BEA" w:rsidRDefault="00E211D5" w:rsidP="009B2E51">
            <w:pPr>
              <w:rPr>
                <w:color w:val="000000"/>
                <w:sz w:val="20"/>
              </w:rPr>
            </w:pPr>
            <w:r>
              <w:rPr>
                <w:color w:val="000000"/>
                <w:sz w:val="20"/>
              </w:rPr>
              <w:t>UK</w:t>
            </w:r>
          </w:p>
        </w:tc>
        <w:tc>
          <w:tcPr>
            <w:tcW w:w="1368" w:type="dxa"/>
            <w:shd w:val="clear" w:color="auto" w:fill="auto"/>
            <w:noWrap/>
            <w:vAlign w:val="bottom"/>
            <w:hideMark/>
          </w:tcPr>
          <w:p w14:paraId="523DA9EF" w14:textId="77777777" w:rsidR="00E211D5" w:rsidRPr="00896BEA" w:rsidRDefault="00E211D5" w:rsidP="009B2E51">
            <w:pPr>
              <w:jc w:val="right"/>
              <w:rPr>
                <w:color w:val="000000"/>
                <w:sz w:val="20"/>
              </w:rPr>
            </w:pPr>
            <w:r w:rsidRPr="00896BEA">
              <w:rPr>
                <w:color w:val="000000"/>
                <w:sz w:val="20"/>
              </w:rPr>
              <w:t>0.013558</w:t>
            </w:r>
          </w:p>
        </w:tc>
        <w:tc>
          <w:tcPr>
            <w:tcW w:w="1368" w:type="dxa"/>
            <w:shd w:val="clear" w:color="auto" w:fill="auto"/>
            <w:noWrap/>
            <w:vAlign w:val="bottom"/>
            <w:hideMark/>
          </w:tcPr>
          <w:p w14:paraId="22AD2A31" w14:textId="77777777" w:rsidR="00E211D5" w:rsidRPr="00896BEA" w:rsidRDefault="00E211D5" w:rsidP="009B2E51">
            <w:pPr>
              <w:jc w:val="right"/>
              <w:rPr>
                <w:color w:val="000000"/>
                <w:sz w:val="20"/>
              </w:rPr>
            </w:pPr>
            <w:r w:rsidRPr="00896BEA">
              <w:rPr>
                <w:color w:val="000000"/>
                <w:sz w:val="20"/>
              </w:rPr>
              <w:t>0.986442</w:t>
            </w:r>
          </w:p>
        </w:tc>
        <w:tc>
          <w:tcPr>
            <w:tcW w:w="2006" w:type="dxa"/>
            <w:shd w:val="clear" w:color="auto" w:fill="auto"/>
            <w:noWrap/>
            <w:vAlign w:val="bottom"/>
            <w:hideMark/>
          </w:tcPr>
          <w:p w14:paraId="683850A5"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537AC8A5" w14:textId="77777777" w:rsidR="00E211D5" w:rsidRPr="00896BEA" w:rsidRDefault="00E211D5" w:rsidP="009B2E51">
            <w:pPr>
              <w:rPr>
                <w:sz w:val="20"/>
              </w:rPr>
            </w:pPr>
          </w:p>
        </w:tc>
        <w:tc>
          <w:tcPr>
            <w:tcW w:w="1183" w:type="dxa"/>
            <w:shd w:val="clear" w:color="auto" w:fill="auto"/>
            <w:noWrap/>
            <w:vAlign w:val="bottom"/>
            <w:hideMark/>
          </w:tcPr>
          <w:p w14:paraId="287041B4" w14:textId="77777777" w:rsidR="00E211D5" w:rsidRPr="00896BEA" w:rsidRDefault="00E211D5" w:rsidP="009B2E51">
            <w:pPr>
              <w:rPr>
                <w:sz w:val="20"/>
              </w:rPr>
            </w:pPr>
          </w:p>
        </w:tc>
      </w:tr>
      <w:tr w:rsidR="00E211D5" w:rsidRPr="00896BEA" w14:paraId="0C7A7892" w14:textId="77777777" w:rsidTr="009B2E51">
        <w:trPr>
          <w:trHeight w:val="320"/>
        </w:trPr>
        <w:tc>
          <w:tcPr>
            <w:tcW w:w="2252" w:type="dxa"/>
            <w:shd w:val="clear" w:color="auto" w:fill="auto"/>
            <w:noWrap/>
            <w:vAlign w:val="bottom"/>
            <w:hideMark/>
          </w:tcPr>
          <w:p w14:paraId="7C08D244" w14:textId="77777777" w:rsidR="00E211D5" w:rsidRPr="00896BEA" w:rsidRDefault="00E211D5" w:rsidP="009B2E51">
            <w:pPr>
              <w:rPr>
                <w:color w:val="000000"/>
                <w:sz w:val="20"/>
              </w:rPr>
            </w:pPr>
            <w:r w:rsidRPr="00896BEA">
              <w:rPr>
                <w:color w:val="000000"/>
                <w:sz w:val="20"/>
              </w:rPr>
              <w:t>Venezuela</w:t>
            </w:r>
          </w:p>
        </w:tc>
        <w:tc>
          <w:tcPr>
            <w:tcW w:w="1368" w:type="dxa"/>
            <w:shd w:val="clear" w:color="auto" w:fill="auto"/>
            <w:noWrap/>
            <w:vAlign w:val="bottom"/>
            <w:hideMark/>
          </w:tcPr>
          <w:p w14:paraId="79776686" w14:textId="77777777" w:rsidR="00E211D5" w:rsidRPr="00896BEA" w:rsidRDefault="00E211D5" w:rsidP="009B2E51">
            <w:pPr>
              <w:jc w:val="right"/>
              <w:rPr>
                <w:color w:val="000000"/>
                <w:sz w:val="20"/>
              </w:rPr>
            </w:pPr>
            <w:r w:rsidRPr="00896BEA">
              <w:rPr>
                <w:color w:val="000000"/>
                <w:sz w:val="20"/>
              </w:rPr>
              <w:t>0.037416</w:t>
            </w:r>
          </w:p>
        </w:tc>
        <w:tc>
          <w:tcPr>
            <w:tcW w:w="1368" w:type="dxa"/>
            <w:shd w:val="clear" w:color="auto" w:fill="auto"/>
            <w:noWrap/>
            <w:vAlign w:val="bottom"/>
            <w:hideMark/>
          </w:tcPr>
          <w:p w14:paraId="74A50B34" w14:textId="77777777" w:rsidR="00E211D5" w:rsidRPr="00896BEA" w:rsidRDefault="00E211D5" w:rsidP="009B2E51">
            <w:pPr>
              <w:jc w:val="right"/>
              <w:rPr>
                <w:color w:val="000000"/>
                <w:sz w:val="20"/>
              </w:rPr>
            </w:pPr>
            <w:r w:rsidRPr="00896BEA">
              <w:rPr>
                <w:color w:val="000000"/>
                <w:sz w:val="20"/>
              </w:rPr>
              <w:t>0.962584</w:t>
            </w:r>
          </w:p>
        </w:tc>
        <w:tc>
          <w:tcPr>
            <w:tcW w:w="2006" w:type="dxa"/>
            <w:shd w:val="clear" w:color="auto" w:fill="auto"/>
            <w:noWrap/>
            <w:vAlign w:val="bottom"/>
            <w:hideMark/>
          </w:tcPr>
          <w:p w14:paraId="7AABB2B6" w14:textId="77777777" w:rsidR="00E211D5" w:rsidRPr="00896BEA" w:rsidRDefault="00E211D5" w:rsidP="009B2E51">
            <w:pPr>
              <w:jc w:val="right"/>
              <w:rPr>
                <w:color w:val="000000"/>
                <w:sz w:val="20"/>
              </w:rPr>
            </w:pPr>
          </w:p>
        </w:tc>
        <w:tc>
          <w:tcPr>
            <w:tcW w:w="1183" w:type="dxa"/>
            <w:shd w:val="clear" w:color="auto" w:fill="auto"/>
            <w:noWrap/>
            <w:vAlign w:val="bottom"/>
            <w:hideMark/>
          </w:tcPr>
          <w:p w14:paraId="27F3F4D1" w14:textId="77777777" w:rsidR="00E211D5" w:rsidRPr="00896BEA" w:rsidRDefault="00E211D5" w:rsidP="009B2E51">
            <w:pPr>
              <w:rPr>
                <w:sz w:val="20"/>
              </w:rPr>
            </w:pPr>
          </w:p>
        </w:tc>
        <w:tc>
          <w:tcPr>
            <w:tcW w:w="1183" w:type="dxa"/>
            <w:shd w:val="clear" w:color="auto" w:fill="auto"/>
            <w:noWrap/>
            <w:vAlign w:val="bottom"/>
            <w:hideMark/>
          </w:tcPr>
          <w:p w14:paraId="5503C3C6" w14:textId="77777777" w:rsidR="00E211D5" w:rsidRPr="00896BEA" w:rsidRDefault="00E211D5" w:rsidP="009B2E51">
            <w:pPr>
              <w:rPr>
                <w:sz w:val="20"/>
              </w:rPr>
            </w:pPr>
          </w:p>
        </w:tc>
      </w:tr>
    </w:tbl>
    <w:p w14:paraId="51703342" w14:textId="77777777" w:rsidR="00E211D5" w:rsidRDefault="00E211D5" w:rsidP="00E211D5">
      <w:pPr>
        <w:jc w:val="both"/>
        <w:rPr>
          <w:b/>
        </w:rPr>
      </w:pPr>
    </w:p>
    <w:p w14:paraId="352A4EE0" w14:textId="2B310287" w:rsidR="00E211D5" w:rsidRPr="00E211D5" w:rsidRDefault="00E211D5" w:rsidP="00E211D5">
      <w:pPr>
        <w:jc w:val="both"/>
        <w:rPr>
          <w:i/>
        </w:rPr>
      </w:pPr>
      <w:r w:rsidRPr="00E211D5">
        <w:rPr>
          <w:i/>
        </w:rPr>
        <w:t xml:space="preserve">This table reports results from Procrustes analyses. </w:t>
      </w:r>
      <w:r w:rsidRPr="00E211D5">
        <w:rPr>
          <w:i/>
          <w:iCs/>
        </w:rPr>
        <w:t xml:space="preserve">Specifically, a preliminary set of Orthogonal Procrustes Rotations were performed on the component loadings </w:t>
      </w:r>
      <w:r w:rsidRPr="00E211D5">
        <w:rPr>
          <w:i/>
          <w:iCs/>
        </w:rPr>
        <w:fldChar w:fldCharType="begin" w:fldLock="1"/>
      </w:r>
      <w:r w:rsidRPr="00E211D5">
        <w:rPr>
          <w:i/>
          <w:iCs/>
        </w:rPr>
        <w:instrText>ADDIN CSL_CITATION {"citationItems":[{"id":"ITEM-1","itemData":{"DOI":"10.1016/j.jrp.2010.05.005","ISBN":"0092-6566","ISSN":"00926566","abstract":"We reply to Ashton and Lee's (2010) comments on our paper on the cross-cultural replicability of trait factors (De Raad et al., 2010). More specifically, we comment on the interpretation of congruence coefficients, the distinction between Agreeableness and Honesty-Humility in three languages, and the inclusion of a lexical study that has a different six-factor structure. In our view, none of the arguments given in Ashton and Lee's paper compels a change in our conclusion, based on the extensive findings of our paper, that only three factors are fully replicable across languages. © 2010 Elsevier Inc.","author":[{"dropping-particle":"","family":"Raad","given":"Boele","non-dropping-particle":"De","parse-names":false,"suffix":""},{"dropping-particle":"","family":"Barelds","given":"Dick P.H.","non-dropping-particle":"","parse-names":false,"suffix":""},{"dropping-particle":"","family":"Mlačić","given":"Boris","non-dropping-particle":"","parse-names":false,"suffix":""},{"dropping-particle":"","family":"Church","given":"A. Timothy","non-dropping-particle":"","parse-names":false,"suffix":""},{"dropping-particle":"","family":"Katigbak","given":"Marcia S.","non-dropping-particle":"","parse-names":false,"suffix":""},{"dropping-particle":"","family":"Ostendorf","given":"Fritz","non-dropping-particle":"","parse-names":false,"suffix":""},{"dropping-particle":"","family":"Hřebíčková","given":"Martina","non-dropping-particle":"","parse-names":false,"suffix":""},{"dropping-particle":"","family":"Blas","given":"Lisa","non-dropping-particle":"Di","parse-names":false,"suffix":""},{"dropping-particle":"","family":"Szirmák","given":"Zsófia","non-dropping-particle":"","parse-names":false,"suffix":""}],"container-title":"Journal of Research in Personality","id":"ITEM-1","issued":{"date-parts":[["2010"]]},"title":"Only three personality factors are fully replicable across languages: Reply to Ashton and Lee","type":"article-journal"},"uris":["http://www.mendeley.com/documents/?uuid=14fcf4c0-267f-4ec9-88c1-486a0c648803"]}],"mendeley":{"formattedCitation":"&lt;sup&gt;42&lt;/sup&gt;","plainTextFormattedCitation":"42","previouslyFormattedCitation":"&lt;sup&gt;41&lt;/sup&gt;"},"properties":{"noteIndex":0},"schema":"https://github.com/citation-style-language/schema/raw/master/csl-citation.json"}</w:instrText>
      </w:r>
      <w:r w:rsidRPr="00E211D5">
        <w:rPr>
          <w:i/>
          <w:iCs/>
        </w:rPr>
        <w:fldChar w:fldCharType="separate"/>
      </w:r>
      <w:r w:rsidRPr="00E211D5">
        <w:rPr>
          <w:i/>
          <w:iCs/>
          <w:noProof/>
          <w:vertAlign w:val="superscript"/>
        </w:rPr>
        <w:t>42</w:t>
      </w:r>
      <w:r w:rsidRPr="00E211D5">
        <w:rPr>
          <w:i/>
          <w:iCs/>
        </w:rPr>
        <w:fldChar w:fldCharType="end"/>
      </w:r>
      <w:r w:rsidRPr="00E211D5">
        <w:rPr>
          <w:i/>
          <w:iCs/>
        </w:rPr>
        <w:t xml:space="preserve">. Each country was used to generate one 5-component structure, and all other countries were used to generate a second 5-component structure. The latter then served as the target matrix, to which the former was rotated. The component congruence coefficients were recorded as a measure of the distortion necessary for each group’s structure to be mapped </w:t>
      </w:r>
      <w:r w:rsidRPr="002400FD">
        <w:rPr>
          <w:i/>
          <w:iCs/>
        </w:rPr>
        <w:t xml:space="preserve">onto the other. Typically, values of 0.8 to 0.9 are taken as a low threshold for the point at which the component structures can be said to be non-identical </w:t>
      </w:r>
      <w:r w:rsidRPr="002400FD">
        <w:rPr>
          <w:i/>
          <w:iCs/>
        </w:rPr>
        <w:fldChar w:fldCharType="begin" w:fldLock="1"/>
      </w:r>
      <w:r w:rsidRPr="002400FD">
        <w:rPr>
          <w:i/>
          <w:iCs/>
        </w:rPr>
        <w:instrText>ADDIN CSL_CITATION {"citationItems":[{"id":"ITEM-1","itemData":{"DOI":"10.1016/j.jrp.2010.05.005","ISBN":"0092-6566","ISSN":"00926566","abstract":"We reply to Ashton and Lee's (2010) comments on our paper on the cross-cultural replicability of trait factors (De Raad et al., 2010). More specifically, we comment on the interpretation of congruence coefficients, the distinction between Agreeableness and Honesty-Humility in three languages, and the inclusion of a lexical study that has a different six-factor structure. In our view, none of the arguments given in Ashton and Lee's paper compels a change in our conclusion, based on the extensive findings of our paper, that only three factors are fully replicable across languages. © 2010 Elsevier Inc.","author":[{"dropping-particle":"","family":"Raad","given":"Boele","non-dropping-particle":"De","parse-names":false,"suffix":""},{"dropping-particle":"","family":"Barelds","given":"Dick P.H.","non-dropping-particle":"","parse-names":false,"suffix":""},{"dropping-particle":"","family":"Mlačić","given":"Boris","non-dropping-particle":"","parse-names":false,"suffix":""},{"dropping-particle":"","family":"Church","given":"A. Timothy","non-dropping-particle":"","parse-names":false,"suffix":""},{"dropping-particle":"","family":"Katigbak","given":"Marcia S.","non-dropping-particle":"","parse-names":false,"suffix":""},{"dropping-particle":"","family":"Ostendorf","given":"Fritz","non-dropping-particle":"","parse-names":false,"suffix":""},{"dropping-particle":"","family":"Hřebíčková","given":"Martina","non-dropping-particle":"","parse-names":false,"suffix":""},{"dropping-particle":"","family":"Blas","given":"Lisa","non-dropping-particle":"Di","parse-names":false,"suffix":""},{"dropping-particle":"","family":"Szirmák","given":"Zsófia","non-dropping-particle":"","parse-names":false,"suffix":""}],"container-title":"Journal of Research in Personality","id":"ITEM-1","issued":{"date-parts":[["2010"]]},"title":"Only three personality factors are fully replicable across languages: Reply to Ashton and Lee","type":"article-journal"},"uris":["http://www.mendeley.com/documents/?uuid=14fcf4c0-267f-4ec9-88c1-486a0c648803"]},{"id":"ITEM-2","itemData":{"DOI":"10.1027/1614-2241.2.2.57","ISBN":"1614188116142241","ISSN":"16141881","abstract":"When Tucker's congruence coefficient is used to assess the similarity of factor interpretations, it is desirable to have a critical congruence level less than unity that can be regarded as indicative of identity of the factors. The literature only reports rules of thumb. The present article repeats and broadens the approach used in the study by Haven and ten Berge ( 1977 ). It aims to find a critical congruence level on the basis of judgments of factor similarity by practitioners of factor analysis. Our results suggest that a value in the range .85-.94 corresponds to a fair similarity, while a value higher than .95 implies that the two factors or components compared can be considered equal.","author":[{"dropping-particle":"","family":"Lorenzo-Seva","given":"Urbano","non-dropping-particle":"","parse-names":false,"suffix":""},{"dropping-particle":"","family":"Berge","given":"Jos M.F.","non-dropping-particle":"ten","parse-names":false,"suffix":""}],"container-title":"Methodology","id":"ITEM-2","issued":{"date-parts":[["2006"]]},"title":"Tucker's congruence coefficient as a meaningful index of factor similarity","type":"article-journal"},"uris":["http://www.mendeley.com/documents/?uuid=e3ce646b-f7d4-4cee-8c28-250f8ef47b75"]}],"mendeley":{"formattedCitation":"&lt;sup&gt;42,43&lt;/sup&gt;","plainTextFormattedCitation":"42,43","previouslyFormattedCitation":"&lt;sup&gt;41,42&lt;/sup&gt;"},"properties":{"noteIndex":0},"schema":"https://github.com/citation-style-language/schema/raw/master/csl-citation.json"}</w:instrText>
      </w:r>
      <w:r w:rsidRPr="002400FD">
        <w:rPr>
          <w:i/>
          <w:iCs/>
        </w:rPr>
        <w:fldChar w:fldCharType="separate"/>
      </w:r>
      <w:r w:rsidRPr="002400FD">
        <w:rPr>
          <w:i/>
          <w:iCs/>
          <w:noProof/>
          <w:vertAlign w:val="superscript"/>
        </w:rPr>
        <w:t>42,43</w:t>
      </w:r>
      <w:r w:rsidRPr="002400FD">
        <w:rPr>
          <w:i/>
          <w:iCs/>
        </w:rPr>
        <w:fldChar w:fldCharType="end"/>
      </w:r>
      <w:r w:rsidRPr="002400FD">
        <w:rPr>
          <w:i/>
          <w:iCs/>
        </w:rPr>
        <w:t xml:space="preserve">. For </w:t>
      </w:r>
      <w:r w:rsidR="00EC4429">
        <w:rPr>
          <w:i/>
          <w:iCs/>
        </w:rPr>
        <w:t>Study 1</w:t>
      </w:r>
      <w:r w:rsidRPr="002400FD">
        <w:rPr>
          <w:i/>
          <w:iCs/>
        </w:rPr>
        <w:t xml:space="preserve">, the Procrustean Analysis found only 2 (out of </w:t>
      </w:r>
      <w:r w:rsidR="00D426BC" w:rsidRPr="002400FD">
        <w:rPr>
          <w:i/>
          <w:iCs/>
        </w:rPr>
        <w:t>53)</w:t>
      </w:r>
      <w:r w:rsidRPr="002400FD">
        <w:rPr>
          <w:i/>
          <w:iCs/>
        </w:rPr>
        <w:t xml:space="preserve"> results below 0.90. For </w:t>
      </w:r>
      <w:r w:rsidR="00EC4429">
        <w:rPr>
          <w:i/>
          <w:iCs/>
        </w:rPr>
        <w:t>Study 1</w:t>
      </w:r>
      <w:r w:rsidRPr="002400FD">
        <w:rPr>
          <w:i/>
          <w:iCs/>
        </w:rPr>
        <w:t xml:space="preserve">, there were no results (out of </w:t>
      </w:r>
      <w:r w:rsidR="00D426BC" w:rsidRPr="002400FD">
        <w:rPr>
          <w:i/>
          <w:iCs/>
        </w:rPr>
        <w:t>36</w:t>
      </w:r>
      <w:r w:rsidRPr="002400FD">
        <w:rPr>
          <w:i/>
          <w:iCs/>
        </w:rPr>
        <w:t>) below</w:t>
      </w:r>
      <w:r w:rsidRPr="00E211D5">
        <w:rPr>
          <w:i/>
          <w:iCs/>
        </w:rPr>
        <w:t xml:space="preserve"> 0.95</w:t>
      </w:r>
      <w:r w:rsidR="00820C59">
        <w:rPr>
          <w:i/>
          <w:iCs/>
        </w:rPr>
        <w:t xml:space="preserve">. </w:t>
      </w:r>
      <w:r w:rsidRPr="00E211D5">
        <w:rPr>
          <w:i/>
          <w:iCs/>
        </w:rPr>
        <w:t xml:space="preserve">This indicates strong invariance across countries. The two lowest values in </w:t>
      </w:r>
      <w:r w:rsidR="00EC4429">
        <w:rPr>
          <w:i/>
          <w:iCs/>
        </w:rPr>
        <w:t>Study 2</w:t>
      </w:r>
      <w:r w:rsidRPr="00E211D5">
        <w:rPr>
          <w:i/>
          <w:iCs/>
        </w:rPr>
        <w:t xml:space="preserve"> are for Brazil (.876) and Taiwan (.895) There are no values below .98 in </w:t>
      </w:r>
      <w:r w:rsidR="00EC4429">
        <w:rPr>
          <w:i/>
          <w:iCs/>
        </w:rPr>
        <w:t>Study 2</w:t>
      </w:r>
      <w:r w:rsidRPr="00E211D5">
        <w:rPr>
          <w:i/>
          <w:iCs/>
        </w:rPr>
        <w:t>.</w:t>
      </w:r>
    </w:p>
    <w:p w14:paraId="50570366" w14:textId="072EC07D" w:rsidR="00E211D5" w:rsidRDefault="00E211D5" w:rsidP="00E211D5">
      <w:pPr>
        <w:jc w:val="both"/>
        <w:rPr>
          <w:i/>
        </w:rPr>
      </w:pPr>
    </w:p>
    <w:p w14:paraId="279B1DE1" w14:textId="04D6097F" w:rsidR="00E211D5" w:rsidRDefault="00E211D5" w:rsidP="00E211D5">
      <w:pPr>
        <w:jc w:val="both"/>
        <w:rPr>
          <w:i/>
        </w:rPr>
      </w:pPr>
    </w:p>
    <w:p w14:paraId="22370EED" w14:textId="35446002" w:rsidR="00E211D5" w:rsidRDefault="00E211D5" w:rsidP="00E211D5">
      <w:pPr>
        <w:jc w:val="both"/>
        <w:rPr>
          <w:i/>
        </w:rPr>
      </w:pPr>
    </w:p>
    <w:p w14:paraId="1B23F243" w14:textId="4D11BD65" w:rsidR="00E211D5" w:rsidRDefault="00E211D5" w:rsidP="00E211D5">
      <w:pPr>
        <w:jc w:val="both"/>
        <w:rPr>
          <w:i/>
        </w:rPr>
      </w:pPr>
    </w:p>
    <w:p w14:paraId="3C9BA95A" w14:textId="3ABCBD7C" w:rsidR="00E211D5" w:rsidRDefault="00E211D5" w:rsidP="00E211D5">
      <w:pPr>
        <w:jc w:val="both"/>
        <w:rPr>
          <w:i/>
        </w:rPr>
      </w:pPr>
    </w:p>
    <w:p w14:paraId="75BE0513" w14:textId="15D5B19A" w:rsidR="00E211D5" w:rsidRDefault="00E211D5" w:rsidP="00E211D5">
      <w:pPr>
        <w:jc w:val="both"/>
        <w:rPr>
          <w:i/>
        </w:rPr>
      </w:pPr>
    </w:p>
    <w:p w14:paraId="420B129F" w14:textId="3DD64803" w:rsidR="00E211D5" w:rsidRDefault="00E211D5" w:rsidP="00E211D5">
      <w:pPr>
        <w:jc w:val="both"/>
        <w:rPr>
          <w:i/>
        </w:rPr>
      </w:pPr>
    </w:p>
    <w:p w14:paraId="6095644B" w14:textId="5E357CD7" w:rsidR="00E211D5" w:rsidRDefault="00E211D5" w:rsidP="00E211D5">
      <w:pPr>
        <w:jc w:val="both"/>
        <w:rPr>
          <w:i/>
        </w:rPr>
      </w:pPr>
    </w:p>
    <w:p w14:paraId="45033E04" w14:textId="286EE73C" w:rsidR="00E211D5" w:rsidRDefault="00E211D5" w:rsidP="00E211D5">
      <w:pPr>
        <w:jc w:val="both"/>
        <w:rPr>
          <w:i/>
        </w:rPr>
      </w:pPr>
    </w:p>
    <w:p w14:paraId="41A9C316" w14:textId="77777777" w:rsidR="00E211D5" w:rsidRDefault="00E211D5" w:rsidP="00E211D5">
      <w:pPr>
        <w:jc w:val="both"/>
        <w:rPr>
          <w:i/>
        </w:rPr>
      </w:pPr>
    </w:p>
    <w:p w14:paraId="09B8DD47" w14:textId="77777777" w:rsidR="00E211D5" w:rsidRDefault="00E211D5" w:rsidP="00663C01">
      <w:pPr>
        <w:jc w:val="both"/>
        <w:rPr>
          <w:b/>
        </w:rPr>
      </w:pPr>
    </w:p>
    <w:p w14:paraId="68C4B481" w14:textId="77777777" w:rsidR="00E211D5" w:rsidRDefault="00E211D5" w:rsidP="00663C01">
      <w:pPr>
        <w:jc w:val="both"/>
        <w:rPr>
          <w:b/>
        </w:rPr>
      </w:pPr>
    </w:p>
    <w:p w14:paraId="0865C280" w14:textId="77777777" w:rsidR="00E211D5" w:rsidRDefault="00E211D5" w:rsidP="00663C01">
      <w:pPr>
        <w:jc w:val="both"/>
        <w:rPr>
          <w:b/>
        </w:rPr>
      </w:pPr>
    </w:p>
    <w:p w14:paraId="001C5525" w14:textId="250E9F95" w:rsidR="002400FD" w:rsidRDefault="002400FD" w:rsidP="002400FD">
      <w:pPr>
        <w:jc w:val="both"/>
        <w:rPr>
          <w:b/>
        </w:rPr>
      </w:pPr>
      <w:r>
        <w:rPr>
          <w:b/>
        </w:rPr>
        <w:lastRenderedPageBreak/>
        <w:t>Table S</w:t>
      </w:r>
      <w:r w:rsidR="00D47B9B">
        <w:rPr>
          <w:b/>
        </w:rPr>
        <w:t>7</w:t>
      </w:r>
      <w:r>
        <w:rPr>
          <w:b/>
        </w:rPr>
        <w:t xml:space="preserve">. </w:t>
      </w:r>
      <w:r w:rsidRPr="006C32BB">
        <w:rPr>
          <w:b/>
        </w:rPr>
        <w:t>Music</w:t>
      </w:r>
      <w:r>
        <w:rPr>
          <w:b/>
        </w:rPr>
        <w:t>al</w:t>
      </w:r>
      <w:r w:rsidRPr="006C32BB">
        <w:rPr>
          <w:b/>
        </w:rPr>
        <w:t xml:space="preserve"> preference component loading by country</w:t>
      </w:r>
    </w:p>
    <w:p w14:paraId="59FB2576" w14:textId="77777777" w:rsidR="002400FD" w:rsidRDefault="002400FD" w:rsidP="002400FD">
      <w:pPr>
        <w:jc w:val="both"/>
        <w:rPr>
          <w:b/>
        </w:rPr>
      </w:pP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138"/>
        <w:gridCol w:w="1439"/>
        <w:gridCol w:w="1361"/>
        <w:gridCol w:w="1138"/>
        <w:gridCol w:w="1483"/>
      </w:tblGrid>
      <w:tr w:rsidR="002400FD" w:rsidRPr="006C32BB" w14:paraId="2A40C5AF" w14:textId="77777777" w:rsidTr="00D322D2">
        <w:trPr>
          <w:trHeight w:val="320"/>
        </w:trPr>
        <w:tc>
          <w:tcPr>
            <w:tcW w:w="8570" w:type="dxa"/>
            <w:gridSpan w:val="6"/>
            <w:shd w:val="clear" w:color="auto" w:fill="auto"/>
            <w:noWrap/>
            <w:vAlign w:val="bottom"/>
            <w:hideMark/>
          </w:tcPr>
          <w:p w14:paraId="12D9027A" w14:textId="7E8D6DAC" w:rsidR="002400FD" w:rsidRPr="006C32BB" w:rsidRDefault="00EC4429" w:rsidP="00D322D2">
            <w:pPr>
              <w:jc w:val="center"/>
              <w:rPr>
                <w:b/>
                <w:bCs/>
                <w:color w:val="000000"/>
                <w:sz w:val="20"/>
              </w:rPr>
            </w:pPr>
            <w:r>
              <w:rPr>
                <w:b/>
                <w:bCs/>
                <w:color w:val="000000"/>
                <w:sz w:val="20"/>
              </w:rPr>
              <w:t>Study 1</w:t>
            </w:r>
            <w:r w:rsidR="002400FD" w:rsidRPr="006C32BB">
              <w:rPr>
                <w:b/>
                <w:bCs/>
                <w:color w:val="000000"/>
                <w:sz w:val="20"/>
              </w:rPr>
              <w:t xml:space="preserve"> </w:t>
            </w:r>
          </w:p>
        </w:tc>
      </w:tr>
      <w:tr w:rsidR="002400FD" w:rsidRPr="006C32BB" w14:paraId="04543ED8" w14:textId="77777777" w:rsidTr="00D322D2">
        <w:trPr>
          <w:trHeight w:val="320"/>
        </w:trPr>
        <w:tc>
          <w:tcPr>
            <w:tcW w:w="2011" w:type="dxa"/>
            <w:shd w:val="clear" w:color="auto" w:fill="auto"/>
            <w:noWrap/>
            <w:vAlign w:val="bottom"/>
            <w:hideMark/>
          </w:tcPr>
          <w:p w14:paraId="11EC895E" w14:textId="77777777" w:rsidR="002400FD" w:rsidRPr="006C32BB" w:rsidRDefault="002400FD" w:rsidP="00D322D2">
            <w:pPr>
              <w:rPr>
                <w:b/>
                <w:bCs/>
                <w:color w:val="000000"/>
                <w:sz w:val="20"/>
              </w:rPr>
            </w:pPr>
            <w:r w:rsidRPr="006C32BB">
              <w:rPr>
                <w:b/>
                <w:bCs/>
                <w:color w:val="000000"/>
                <w:sz w:val="20"/>
              </w:rPr>
              <w:t>Country</w:t>
            </w:r>
          </w:p>
        </w:tc>
        <w:tc>
          <w:tcPr>
            <w:tcW w:w="1138" w:type="dxa"/>
            <w:shd w:val="clear" w:color="auto" w:fill="auto"/>
            <w:noWrap/>
            <w:vAlign w:val="bottom"/>
            <w:hideMark/>
          </w:tcPr>
          <w:p w14:paraId="3A5E96DE" w14:textId="77777777" w:rsidR="002400FD" w:rsidRPr="006C32BB" w:rsidRDefault="002400FD" w:rsidP="00D322D2">
            <w:pPr>
              <w:jc w:val="center"/>
              <w:rPr>
                <w:b/>
                <w:bCs/>
                <w:color w:val="000000"/>
                <w:sz w:val="20"/>
              </w:rPr>
            </w:pPr>
            <w:r w:rsidRPr="006C32BB">
              <w:rPr>
                <w:b/>
                <w:bCs/>
                <w:color w:val="000000"/>
                <w:sz w:val="20"/>
              </w:rPr>
              <w:t>Mellow</w:t>
            </w:r>
          </w:p>
        </w:tc>
        <w:tc>
          <w:tcPr>
            <w:tcW w:w="1439" w:type="dxa"/>
            <w:shd w:val="clear" w:color="auto" w:fill="auto"/>
            <w:noWrap/>
            <w:vAlign w:val="bottom"/>
            <w:hideMark/>
          </w:tcPr>
          <w:p w14:paraId="59CE9392" w14:textId="77777777" w:rsidR="002400FD" w:rsidRPr="006C32BB" w:rsidRDefault="002400FD" w:rsidP="00D322D2">
            <w:pPr>
              <w:jc w:val="center"/>
              <w:rPr>
                <w:b/>
                <w:bCs/>
                <w:color w:val="000000"/>
                <w:sz w:val="20"/>
              </w:rPr>
            </w:pPr>
            <w:r w:rsidRPr="006C32BB">
              <w:rPr>
                <w:b/>
                <w:bCs/>
                <w:color w:val="000000"/>
                <w:sz w:val="20"/>
              </w:rPr>
              <w:t>Unpretentious</w:t>
            </w:r>
          </w:p>
        </w:tc>
        <w:tc>
          <w:tcPr>
            <w:tcW w:w="1361" w:type="dxa"/>
            <w:shd w:val="clear" w:color="auto" w:fill="auto"/>
            <w:noWrap/>
            <w:vAlign w:val="bottom"/>
            <w:hideMark/>
          </w:tcPr>
          <w:p w14:paraId="65002878" w14:textId="77777777" w:rsidR="002400FD" w:rsidRPr="006C32BB" w:rsidRDefault="002400FD" w:rsidP="00D322D2">
            <w:pPr>
              <w:jc w:val="center"/>
              <w:rPr>
                <w:b/>
                <w:bCs/>
                <w:color w:val="000000"/>
                <w:sz w:val="20"/>
              </w:rPr>
            </w:pPr>
            <w:r w:rsidRPr="006C32BB">
              <w:rPr>
                <w:b/>
                <w:bCs/>
                <w:color w:val="000000"/>
                <w:sz w:val="20"/>
              </w:rPr>
              <w:t>Sophisticated</w:t>
            </w:r>
          </w:p>
        </w:tc>
        <w:tc>
          <w:tcPr>
            <w:tcW w:w="1138" w:type="dxa"/>
            <w:shd w:val="clear" w:color="auto" w:fill="auto"/>
            <w:noWrap/>
            <w:vAlign w:val="bottom"/>
            <w:hideMark/>
          </w:tcPr>
          <w:p w14:paraId="521D7B07" w14:textId="77777777" w:rsidR="002400FD" w:rsidRPr="006C32BB" w:rsidRDefault="002400FD" w:rsidP="00D322D2">
            <w:pPr>
              <w:jc w:val="center"/>
              <w:rPr>
                <w:b/>
                <w:bCs/>
                <w:color w:val="000000"/>
                <w:sz w:val="20"/>
              </w:rPr>
            </w:pPr>
            <w:r w:rsidRPr="006C32BB">
              <w:rPr>
                <w:b/>
                <w:bCs/>
                <w:color w:val="000000"/>
                <w:sz w:val="20"/>
              </w:rPr>
              <w:t>Intense</w:t>
            </w:r>
          </w:p>
        </w:tc>
        <w:tc>
          <w:tcPr>
            <w:tcW w:w="1483" w:type="dxa"/>
            <w:shd w:val="clear" w:color="auto" w:fill="auto"/>
            <w:noWrap/>
            <w:vAlign w:val="bottom"/>
            <w:hideMark/>
          </w:tcPr>
          <w:p w14:paraId="5005A9E9" w14:textId="77777777" w:rsidR="002400FD" w:rsidRPr="006C32BB" w:rsidRDefault="002400FD" w:rsidP="00D322D2">
            <w:pPr>
              <w:jc w:val="center"/>
              <w:rPr>
                <w:b/>
                <w:bCs/>
                <w:color w:val="000000"/>
                <w:sz w:val="20"/>
              </w:rPr>
            </w:pPr>
            <w:r w:rsidRPr="006C32BB">
              <w:rPr>
                <w:b/>
                <w:bCs/>
                <w:color w:val="000000"/>
                <w:sz w:val="20"/>
              </w:rPr>
              <w:t>Contemporary</w:t>
            </w:r>
          </w:p>
        </w:tc>
      </w:tr>
      <w:tr w:rsidR="002400FD" w:rsidRPr="006C32BB" w14:paraId="168F17EA" w14:textId="77777777" w:rsidTr="00D322D2">
        <w:trPr>
          <w:trHeight w:val="320"/>
        </w:trPr>
        <w:tc>
          <w:tcPr>
            <w:tcW w:w="2011" w:type="dxa"/>
            <w:shd w:val="clear" w:color="auto" w:fill="auto"/>
            <w:noWrap/>
            <w:vAlign w:val="bottom"/>
            <w:hideMark/>
          </w:tcPr>
          <w:p w14:paraId="2EFB86DD" w14:textId="77777777" w:rsidR="002400FD" w:rsidRPr="006C32BB" w:rsidRDefault="002400FD" w:rsidP="00D322D2">
            <w:pPr>
              <w:rPr>
                <w:color w:val="000000"/>
                <w:sz w:val="20"/>
              </w:rPr>
            </w:pPr>
            <w:r w:rsidRPr="006C32BB">
              <w:rPr>
                <w:color w:val="000000"/>
                <w:sz w:val="20"/>
              </w:rPr>
              <w:t>Argentina</w:t>
            </w:r>
          </w:p>
        </w:tc>
        <w:tc>
          <w:tcPr>
            <w:tcW w:w="1138" w:type="dxa"/>
            <w:shd w:val="clear" w:color="auto" w:fill="auto"/>
            <w:noWrap/>
            <w:vAlign w:val="bottom"/>
            <w:hideMark/>
          </w:tcPr>
          <w:p w14:paraId="02718E14" w14:textId="77777777" w:rsidR="002400FD" w:rsidRPr="006C32BB" w:rsidRDefault="002400FD" w:rsidP="00D322D2">
            <w:pPr>
              <w:jc w:val="right"/>
              <w:rPr>
                <w:sz w:val="20"/>
              </w:rPr>
            </w:pPr>
            <w:r w:rsidRPr="006C32BB">
              <w:rPr>
                <w:sz w:val="20"/>
              </w:rPr>
              <w:t>0.4671583</w:t>
            </w:r>
          </w:p>
        </w:tc>
        <w:tc>
          <w:tcPr>
            <w:tcW w:w="1439" w:type="dxa"/>
            <w:shd w:val="clear" w:color="auto" w:fill="auto"/>
            <w:noWrap/>
            <w:vAlign w:val="bottom"/>
            <w:hideMark/>
          </w:tcPr>
          <w:p w14:paraId="596434CF" w14:textId="77777777" w:rsidR="002400FD" w:rsidRPr="006C32BB" w:rsidRDefault="002400FD" w:rsidP="00D322D2">
            <w:pPr>
              <w:jc w:val="right"/>
              <w:rPr>
                <w:sz w:val="20"/>
              </w:rPr>
            </w:pPr>
            <w:r w:rsidRPr="006C32BB">
              <w:rPr>
                <w:sz w:val="20"/>
              </w:rPr>
              <w:t>-0.1311741</w:t>
            </w:r>
          </w:p>
        </w:tc>
        <w:tc>
          <w:tcPr>
            <w:tcW w:w="1361" w:type="dxa"/>
            <w:shd w:val="clear" w:color="auto" w:fill="auto"/>
            <w:noWrap/>
            <w:vAlign w:val="bottom"/>
            <w:hideMark/>
          </w:tcPr>
          <w:p w14:paraId="744AD518" w14:textId="77777777" w:rsidR="002400FD" w:rsidRPr="006C32BB" w:rsidRDefault="002400FD" w:rsidP="00D322D2">
            <w:pPr>
              <w:jc w:val="right"/>
              <w:rPr>
                <w:sz w:val="20"/>
              </w:rPr>
            </w:pPr>
            <w:r w:rsidRPr="006C32BB">
              <w:rPr>
                <w:sz w:val="20"/>
              </w:rPr>
              <w:t>0.5533843</w:t>
            </w:r>
          </w:p>
        </w:tc>
        <w:tc>
          <w:tcPr>
            <w:tcW w:w="1138" w:type="dxa"/>
            <w:shd w:val="clear" w:color="auto" w:fill="auto"/>
            <w:noWrap/>
            <w:vAlign w:val="bottom"/>
            <w:hideMark/>
          </w:tcPr>
          <w:p w14:paraId="75DE0023" w14:textId="77777777" w:rsidR="002400FD" w:rsidRPr="006C32BB" w:rsidRDefault="002400FD" w:rsidP="00D322D2">
            <w:pPr>
              <w:jc w:val="right"/>
              <w:rPr>
                <w:sz w:val="20"/>
              </w:rPr>
            </w:pPr>
            <w:r w:rsidRPr="006C32BB">
              <w:rPr>
                <w:sz w:val="20"/>
              </w:rPr>
              <w:t>-0.0317535</w:t>
            </w:r>
          </w:p>
        </w:tc>
        <w:tc>
          <w:tcPr>
            <w:tcW w:w="1483" w:type="dxa"/>
            <w:shd w:val="clear" w:color="auto" w:fill="auto"/>
            <w:noWrap/>
            <w:vAlign w:val="bottom"/>
            <w:hideMark/>
          </w:tcPr>
          <w:p w14:paraId="60B839D2" w14:textId="77777777" w:rsidR="002400FD" w:rsidRPr="006C32BB" w:rsidRDefault="002400FD" w:rsidP="00D322D2">
            <w:pPr>
              <w:jc w:val="right"/>
              <w:rPr>
                <w:sz w:val="20"/>
              </w:rPr>
            </w:pPr>
            <w:r w:rsidRPr="006C32BB">
              <w:rPr>
                <w:sz w:val="20"/>
              </w:rPr>
              <w:t>-0.1761159</w:t>
            </w:r>
          </w:p>
        </w:tc>
      </w:tr>
      <w:tr w:rsidR="002400FD" w:rsidRPr="006C32BB" w14:paraId="5E1C00A1" w14:textId="77777777" w:rsidTr="00D322D2">
        <w:trPr>
          <w:trHeight w:val="320"/>
        </w:trPr>
        <w:tc>
          <w:tcPr>
            <w:tcW w:w="2011" w:type="dxa"/>
            <w:shd w:val="clear" w:color="auto" w:fill="auto"/>
            <w:noWrap/>
            <w:vAlign w:val="bottom"/>
            <w:hideMark/>
          </w:tcPr>
          <w:p w14:paraId="0A9531B2" w14:textId="77777777" w:rsidR="002400FD" w:rsidRPr="006C32BB" w:rsidRDefault="002400FD" w:rsidP="00D322D2">
            <w:pPr>
              <w:rPr>
                <w:color w:val="000000"/>
                <w:sz w:val="20"/>
              </w:rPr>
            </w:pPr>
            <w:r w:rsidRPr="006C32BB">
              <w:rPr>
                <w:color w:val="000000"/>
                <w:sz w:val="20"/>
              </w:rPr>
              <w:t>Australia</w:t>
            </w:r>
          </w:p>
        </w:tc>
        <w:tc>
          <w:tcPr>
            <w:tcW w:w="1138" w:type="dxa"/>
            <w:shd w:val="clear" w:color="auto" w:fill="auto"/>
            <w:noWrap/>
            <w:vAlign w:val="bottom"/>
            <w:hideMark/>
          </w:tcPr>
          <w:p w14:paraId="18A02A4C" w14:textId="77777777" w:rsidR="002400FD" w:rsidRPr="006C32BB" w:rsidRDefault="002400FD" w:rsidP="00D322D2">
            <w:pPr>
              <w:jc w:val="right"/>
              <w:rPr>
                <w:sz w:val="20"/>
              </w:rPr>
            </w:pPr>
            <w:r w:rsidRPr="006C32BB">
              <w:rPr>
                <w:sz w:val="20"/>
              </w:rPr>
              <w:t>-0.0614206</w:t>
            </w:r>
          </w:p>
        </w:tc>
        <w:tc>
          <w:tcPr>
            <w:tcW w:w="1439" w:type="dxa"/>
            <w:shd w:val="clear" w:color="auto" w:fill="auto"/>
            <w:noWrap/>
            <w:vAlign w:val="bottom"/>
            <w:hideMark/>
          </w:tcPr>
          <w:p w14:paraId="538354AA" w14:textId="77777777" w:rsidR="002400FD" w:rsidRPr="006C32BB" w:rsidRDefault="002400FD" w:rsidP="00D322D2">
            <w:pPr>
              <w:jc w:val="right"/>
              <w:rPr>
                <w:sz w:val="20"/>
              </w:rPr>
            </w:pPr>
            <w:r w:rsidRPr="006C32BB">
              <w:rPr>
                <w:sz w:val="20"/>
              </w:rPr>
              <w:t>-0.3033009</w:t>
            </w:r>
          </w:p>
        </w:tc>
        <w:tc>
          <w:tcPr>
            <w:tcW w:w="1361" w:type="dxa"/>
            <w:shd w:val="clear" w:color="auto" w:fill="auto"/>
            <w:noWrap/>
            <w:vAlign w:val="bottom"/>
            <w:hideMark/>
          </w:tcPr>
          <w:p w14:paraId="7053DA4B" w14:textId="77777777" w:rsidR="002400FD" w:rsidRPr="006C32BB" w:rsidRDefault="002400FD" w:rsidP="00D322D2">
            <w:pPr>
              <w:jc w:val="right"/>
              <w:rPr>
                <w:sz w:val="20"/>
              </w:rPr>
            </w:pPr>
            <w:r w:rsidRPr="006C32BB">
              <w:rPr>
                <w:sz w:val="20"/>
              </w:rPr>
              <w:t>-0.0277074</w:t>
            </w:r>
          </w:p>
        </w:tc>
        <w:tc>
          <w:tcPr>
            <w:tcW w:w="1138" w:type="dxa"/>
            <w:shd w:val="clear" w:color="auto" w:fill="auto"/>
            <w:noWrap/>
            <w:vAlign w:val="bottom"/>
            <w:hideMark/>
          </w:tcPr>
          <w:p w14:paraId="5BEA5599" w14:textId="77777777" w:rsidR="002400FD" w:rsidRPr="006C32BB" w:rsidRDefault="002400FD" w:rsidP="00D322D2">
            <w:pPr>
              <w:jc w:val="right"/>
              <w:rPr>
                <w:sz w:val="20"/>
              </w:rPr>
            </w:pPr>
            <w:r w:rsidRPr="006C32BB">
              <w:rPr>
                <w:sz w:val="20"/>
              </w:rPr>
              <w:t>0.1370582</w:t>
            </w:r>
          </w:p>
        </w:tc>
        <w:tc>
          <w:tcPr>
            <w:tcW w:w="1483" w:type="dxa"/>
            <w:shd w:val="clear" w:color="auto" w:fill="auto"/>
            <w:noWrap/>
            <w:vAlign w:val="bottom"/>
            <w:hideMark/>
          </w:tcPr>
          <w:p w14:paraId="47E2AD37" w14:textId="77777777" w:rsidR="002400FD" w:rsidRPr="006C32BB" w:rsidRDefault="002400FD" w:rsidP="00D322D2">
            <w:pPr>
              <w:jc w:val="right"/>
              <w:rPr>
                <w:sz w:val="20"/>
              </w:rPr>
            </w:pPr>
            <w:r w:rsidRPr="006C32BB">
              <w:rPr>
                <w:sz w:val="20"/>
              </w:rPr>
              <w:t>0.0309573</w:t>
            </w:r>
          </w:p>
        </w:tc>
      </w:tr>
      <w:tr w:rsidR="002400FD" w:rsidRPr="006C32BB" w14:paraId="1A774369" w14:textId="77777777" w:rsidTr="00D322D2">
        <w:trPr>
          <w:trHeight w:val="320"/>
        </w:trPr>
        <w:tc>
          <w:tcPr>
            <w:tcW w:w="2011" w:type="dxa"/>
            <w:shd w:val="clear" w:color="auto" w:fill="auto"/>
            <w:noWrap/>
            <w:vAlign w:val="bottom"/>
            <w:hideMark/>
          </w:tcPr>
          <w:p w14:paraId="7350FEAC" w14:textId="77777777" w:rsidR="002400FD" w:rsidRPr="006C32BB" w:rsidRDefault="002400FD" w:rsidP="00D322D2">
            <w:pPr>
              <w:rPr>
                <w:color w:val="000000"/>
                <w:sz w:val="20"/>
              </w:rPr>
            </w:pPr>
            <w:r w:rsidRPr="006C32BB">
              <w:rPr>
                <w:color w:val="000000"/>
                <w:sz w:val="20"/>
              </w:rPr>
              <w:t>Austria</w:t>
            </w:r>
          </w:p>
        </w:tc>
        <w:tc>
          <w:tcPr>
            <w:tcW w:w="1138" w:type="dxa"/>
            <w:shd w:val="clear" w:color="auto" w:fill="auto"/>
            <w:noWrap/>
            <w:vAlign w:val="bottom"/>
            <w:hideMark/>
          </w:tcPr>
          <w:p w14:paraId="0546F2B1" w14:textId="77777777" w:rsidR="002400FD" w:rsidRPr="006C32BB" w:rsidRDefault="002400FD" w:rsidP="00D322D2">
            <w:pPr>
              <w:jc w:val="right"/>
              <w:rPr>
                <w:sz w:val="20"/>
              </w:rPr>
            </w:pPr>
            <w:r w:rsidRPr="006C32BB">
              <w:rPr>
                <w:sz w:val="20"/>
              </w:rPr>
              <w:t>0.1318934</w:t>
            </w:r>
          </w:p>
        </w:tc>
        <w:tc>
          <w:tcPr>
            <w:tcW w:w="1439" w:type="dxa"/>
            <w:shd w:val="clear" w:color="auto" w:fill="auto"/>
            <w:noWrap/>
            <w:vAlign w:val="bottom"/>
            <w:hideMark/>
          </w:tcPr>
          <w:p w14:paraId="0DD91A7D" w14:textId="77777777" w:rsidR="002400FD" w:rsidRPr="006C32BB" w:rsidRDefault="002400FD" w:rsidP="00D322D2">
            <w:pPr>
              <w:jc w:val="right"/>
              <w:rPr>
                <w:sz w:val="20"/>
              </w:rPr>
            </w:pPr>
            <w:r w:rsidRPr="006C32BB">
              <w:rPr>
                <w:sz w:val="20"/>
              </w:rPr>
              <w:t>-0.1394388</w:t>
            </w:r>
          </w:p>
        </w:tc>
        <w:tc>
          <w:tcPr>
            <w:tcW w:w="1361" w:type="dxa"/>
            <w:shd w:val="clear" w:color="auto" w:fill="auto"/>
            <w:noWrap/>
            <w:vAlign w:val="bottom"/>
            <w:hideMark/>
          </w:tcPr>
          <w:p w14:paraId="5CD9EB00" w14:textId="77777777" w:rsidR="002400FD" w:rsidRPr="006C32BB" w:rsidRDefault="002400FD" w:rsidP="00D322D2">
            <w:pPr>
              <w:jc w:val="right"/>
              <w:rPr>
                <w:sz w:val="20"/>
              </w:rPr>
            </w:pPr>
            <w:r w:rsidRPr="006C32BB">
              <w:rPr>
                <w:sz w:val="20"/>
              </w:rPr>
              <w:t>0.2286344</w:t>
            </w:r>
          </w:p>
        </w:tc>
        <w:tc>
          <w:tcPr>
            <w:tcW w:w="1138" w:type="dxa"/>
            <w:shd w:val="clear" w:color="auto" w:fill="auto"/>
            <w:noWrap/>
            <w:vAlign w:val="bottom"/>
            <w:hideMark/>
          </w:tcPr>
          <w:p w14:paraId="2F1944AE" w14:textId="77777777" w:rsidR="002400FD" w:rsidRPr="006C32BB" w:rsidRDefault="002400FD" w:rsidP="00D322D2">
            <w:pPr>
              <w:jc w:val="right"/>
              <w:rPr>
                <w:sz w:val="20"/>
              </w:rPr>
            </w:pPr>
            <w:r w:rsidRPr="006C32BB">
              <w:rPr>
                <w:sz w:val="20"/>
              </w:rPr>
              <w:t>-0.0951212</w:t>
            </w:r>
          </w:p>
        </w:tc>
        <w:tc>
          <w:tcPr>
            <w:tcW w:w="1483" w:type="dxa"/>
            <w:shd w:val="clear" w:color="auto" w:fill="auto"/>
            <w:noWrap/>
            <w:vAlign w:val="bottom"/>
            <w:hideMark/>
          </w:tcPr>
          <w:p w14:paraId="776C8D57" w14:textId="77777777" w:rsidR="002400FD" w:rsidRPr="006C32BB" w:rsidRDefault="002400FD" w:rsidP="00D322D2">
            <w:pPr>
              <w:jc w:val="right"/>
              <w:rPr>
                <w:sz w:val="20"/>
              </w:rPr>
            </w:pPr>
            <w:r w:rsidRPr="006C32BB">
              <w:rPr>
                <w:sz w:val="20"/>
              </w:rPr>
              <w:t>-0.1873965</w:t>
            </w:r>
          </w:p>
        </w:tc>
      </w:tr>
      <w:tr w:rsidR="002400FD" w:rsidRPr="006C32BB" w14:paraId="45F6AFDE" w14:textId="77777777" w:rsidTr="00D322D2">
        <w:trPr>
          <w:trHeight w:val="320"/>
        </w:trPr>
        <w:tc>
          <w:tcPr>
            <w:tcW w:w="2011" w:type="dxa"/>
            <w:shd w:val="clear" w:color="auto" w:fill="auto"/>
            <w:noWrap/>
            <w:vAlign w:val="bottom"/>
            <w:hideMark/>
          </w:tcPr>
          <w:p w14:paraId="6C61CFE9" w14:textId="77777777" w:rsidR="002400FD" w:rsidRPr="006C32BB" w:rsidRDefault="002400FD" w:rsidP="00D322D2">
            <w:pPr>
              <w:rPr>
                <w:color w:val="000000"/>
                <w:sz w:val="20"/>
              </w:rPr>
            </w:pPr>
            <w:r w:rsidRPr="006C32BB">
              <w:rPr>
                <w:color w:val="000000"/>
                <w:sz w:val="20"/>
              </w:rPr>
              <w:t>Belgium</w:t>
            </w:r>
          </w:p>
        </w:tc>
        <w:tc>
          <w:tcPr>
            <w:tcW w:w="1138" w:type="dxa"/>
            <w:shd w:val="clear" w:color="auto" w:fill="auto"/>
            <w:noWrap/>
            <w:vAlign w:val="bottom"/>
            <w:hideMark/>
          </w:tcPr>
          <w:p w14:paraId="7F720365" w14:textId="77777777" w:rsidR="002400FD" w:rsidRPr="006C32BB" w:rsidRDefault="002400FD" w:rsidP="00D322D2">
            <w:pPr>
              <w:jc w:val="right"/>
              <w:rPr>
                <w:sz w:val="20"/>
              </w:rPr>
            </w:pPr>
            <w:r w:rsidRPr="006C32BB">
              <w:rPr>
                <w:sz w:val="20"/>
              </w:rPr>
              <w:t>0.0831992</w:t>
            </w:r>
          </w:p>
        </w:tc>
        <w:tc>
          <w:tcPr>
            <w:tcW w:w="1439" w:type="dxa"/>
            <w:shd w:val="clear" w:color="auto" w:fill="auto"/>
            <w:noWrap/>
            <w:vAlign w:val="bottom"/>
            <w:hideMark/>
          </w:tcPr>
          <w:p w14:paraId="53F92D4E" w14:textId="77777777" w:rsidR="002400FD" w:rsidRPr="006C32BB" w:rsidRDefault="002400FD" w:rsidP="00D322D2">
            <w:pPr>
              <w:jc w:val="right"/>
              <w:rPr>
                <w:sz w:val="20"/>
              </w:rPr>
            </w:pPr>
            <w:r w:rsidRPr="006C32BB">
              <w:rPr>
                <w:sz w:val="20"/>
              </w:rPr>
              <w:t>-0.1223907</w:t>
            </w:r>
          </w:p>
        </w:tc>
        <w:tc>
          <w:tcPr>
            <w:tcW w:w="1361" w:type="dxa"/>
            <w:shd w:val="clear" w:color="auto" w:fill="auto"/>
            <w:noWrap/>
            <w:vAlign w:val="bottom"/>
            <w:hideMark/>
          </w:tcPr>
          <w:p w14:paraId="194BEDAB" w14:textId="77777777" w:rsidR="002400FD" w:rsidRPr="006C32BB" w:rsidRDefault="002400FD" w:rsidP="00D322D2">
            <w:pPr>
              <w:jc w:val="right"/>
              <w:rPr>
                <w:sz w:val="20"/>
              </w:rPr>
            </w:pPr>
            <w:r w:rsidRPr="006C32BB">
              <w:rPr>
                <w:sz w:val="20"/>
              </w:rPr>
              <w:t>0.3145954</w:t>
            </w:r>
          </w:p>
        </w:tc>
        <w:tc>
          <w:tcPr>
            <w:tcW w:w="1138" w:type="dxa"/>
            <w:shd w:val="clear" w:color="auto" w:fill="auto"/>
            <w:noWrap/>
            <w:vAlign w:val="bottom"/>
            <w:hideMark/>
          </w:tcPr>
          <w:p w14:paraId="10E974EB" w14:textId="77777777" w:rsidR="002400FD" w:rsidRPr="006C32BB" w:rsidRDefault="002400FD" w:rsidP="00D322D2">
            <w:pPr>
              <w:jc w:val="right"/>
              <w:rPr>
                <w:sz w:val="20"/>
              </w:rPr>
            </w:pPr>
            <w:r w:rsidRPr="006C32BB">
              <w:rPr>
                <w:sz w:val="20"/>
              </w:rPr>
              <w:t>0.0173426</w:t>
            </w:r>
          </w:p>
        </w:tc>
        <w:tc>
          <w:tcPr>
            <w:tcW w:w="1483" w:type="dxa"/>
            <w:shd w:val="clear" w:color="auto" w:fill="auto"/>
            <w:noWrap/>
            <w:vAlign w:val="bottom"/>
            <w:hideMark/>
          </w:tcPr>
          <w:p w14:paraId="67370CE6" w14:textId="77777777" w:rsidR="002400FD" w:rsidRPr="006C32BB" w:rsidRDefault="002400FD" w:rsidP="00D322D2">
            <w:pPr>
              <w:jc w:val="right"/>
              <w:rPr>
                <w:sz w:val="20"/>
              </w:rPr>
            </w:pPr>
            <w:r w:rsidRPr="006C32BB">
              <w:rPr>
                <w:sz w:val="20"/>
              </w:rPr>
              <w:t>-0.10879</w:t>
            </w:r>
          </w:p>
        </w:tc>
      </w:tr>
      <w:tr w:rsidR="002400FD" w:rsidRPr="006C32BB" w14:paraId="34C6963F" w14:textId="77777777" w:rsidTr="00D322D2">
        <w:trPr>
          <w:trHeight w:val="320"/>
        </w:trPr>
        <w:tc>
          <w:tcPr>
            <w:tcW w:w="2011" w:type="dxa"/>
            <w:shd w:val="clear" w:color="auto" w:fill="auto"/>
            <w:noWrap/>
            <w:vAlign w:val="bottom"/>
            <w:hideMark/>
          </w:tcPr>
          <w:p w14:paraId="23C5A919" w14:textId="77777777" w:rsidR="002400FD" w:rsidRPr="006C32BB" w:rsidRDefault="002400FD" w:rsidP="00D322D2">
            <w:pPr>
              <w:rPr>
                <w:color w:val="000000"/>
                <w:sz w:val="20"/>
              </w:rPr>
            </w:pPr>
            <w:r w:rsidRPr="006C32BB">
              <w:rPr>
                <w:color w:val="000000"/>
                <w:sz w:val="20"/>
              </w:rPr>
              <w:t>Brazil</w:t>
            </w:r>
          </w:p>
        </w:tc>
        <w:tc>
          <w:tcPr>
            <w:tcW w:w="1138" w:type="dxa"/>
            <w:shd w:val="clear" w:color="auto" w:fill="auto"/>
            <w:noWrap/>
            <w:vAlign w:val="bottom"/>
            <w:hideMark/>
          </w:tcPr>
          <w:p w14:paraId="70F4E890" w14:textId="77777777" w:rsidR="002400FD" w:rsidRPr="006C32BB" w:rsidRDefault="002400FD" w:rsidP="00D322D2">
            <w:pPr>
              <w:jc w:val="right"/>
              <w:rPr>
                <w:sz w:val="20"/>
              </w:rPr>
            </w:pPr>
            <w:r w:rsidRPr="006C32BB">
              <w:rPr>
                <w:sz w:val="20"/>
              </w:rPr>
              <w:t>0.669848</w:t>
            </w:r>
          </w:p>
        </w:tc>
        <w:tc>
          <w:tcPr>
            <w:tcW w:w="1439" w:type="dxa"/>
            <w:shd w:val="clear" w:color="auto" w:fill="auto"/>
            <w:noWrap/>
            <w:vAlign w:val="bottom"/>
            <w:hideMark/>
          </w:tcPr>
          <w:p w14:paraId="7E8ADD43" w14:textId="77777777" w:rsidR="002400FD" w:rsidRPr="006C32BB" w:rsidRDefault="002400FD" w:rsidP="00D322D2">
            <w:pPr>
              <w:jc w:val="right"/>
              <w:rPr>
                <w:sz w:val="20"/>
              </w:rPr>
            </w:pPr>
            <w:r w:rsidRPr="006C32BB">
              <w:rPr>
                <w:sz w:val="20"/>
              </w:rPr>
              <w:t>-0.0287558</w:t>
            </w:r>
          </w:p>
        </w:tc>
        <w:tc>
          <w:tcPr>
            <w:tcW w:w="1361" w:type="dxa"/>
            <w:shd w:val="clear" w:color="auto" w:fill="auto"/>
            <w:noWrap/>
            <w:vAlign w:val="bottom"/>
            <w:hideMark/>
          </w:tcPr>
          <w:p w14:paraId="30574468" w14:textId="77777777" w:rsidR="002400FD" w:rsidRPr="006C32BB" w:rsidRDefault="002400FD" w:rsidP="00D322D2">
            <w:pPr>
              <w:jc w:val="right"/>
              <w:rPr>
                <w:sz w:val="20"/>
              </w:rPr>
            </w:pPr>
            <w:r w:rsidRPr="006C32BB">
              <w:rPr>
                <w:sz w:val="20"/>
              </w:rPr>
              <w:t>0.5526479</w:t>
            </w:r>
          </w:p>
        </w:tc>
        <w:tc>
          <w:tcPr>
            <w:tcW w:w="1138" w:type="dxa"/>
            <w:shd w:val="clear" w:color="auto" w:fill="auto"/>
            <w:noWrap/>
            <w:vAlign w:val="bottom"/>
            <w:hideMark/>
          </w:tcPr>
          <w:p w14:paraId="1EE8275E" w14:textId="77777777" w:rsidR="002400FD" w:rsidRPr="006C32BB" w:rsidRDefault="002400FD" w:rsidP="00D322D2">
            <w:pPr>
              <w:jc w:val="right"/>
              <w:rPr>
                <w:sz w:val="20"/>
              </w:rPr>
            </w:pPr>
            <w:r w:rsidRPr="006C32BB">
              <w:rPr>
                <w:sz w:val="20"/>
              </w:rPr>
              <w:t>0.0804859</w:t>
            </w:r>
          </w:p>
        </w:tc>
        <w:tc>
          <w:tcPr>
            <w:tcW w:w="1483" w:type="dxa"/>
            <w:shd w:val="clear" w:color="auto" w:fill="auto"/>
            <w:noWrap/>
            <w:vAlign w:val="bottom"/>
            <w:hideMark/>
          </w:tcPr>
          <w:p w14:paraId="4B3B15F8" w14:textId="77777777" w:rsidR="002400FD" w:rsidRPr="006C32BB" w:rsidRDefault="002400FD" w:rsidP="00D322D2">
            <w:pPr>
              <w:jc w:val="right"/>
              <w:rPr>
                <w:sz w:val="20"/>
              </w:rPr>
            </w:pPr>
            <w:r w:rsidRPr="006C32BB">
              <w:rPr>
                <w:sz w:val="20"/>
              </w:rPr>
              <w:t>-0.546771</w:t>
            </w:r>
          </w:p>
        </w:tc>
      </w:tr>
      <w:tr w:rsidR="002400FD" w:rsidRPr="006C32BB" w14:paraId="41A11128" w14:textId="77777777" w:rsidTr="00D322D2">
        <w:trPr>
          <w:trHeight w:val="320"/>
        </w:trPr>
        <w:tc>
          <w:tcPr>
            <w:tcW w:w="2011" w:type="dxa"/>
            <w:shd w:val="clear" w:color="auto" w:fill="auto"/>
            <w:noWrap/>
            <w:vAlign w:val="bottom"/>
            <w:hideMark/>
          </w:tcPr>
          <w:p w14:paraId="417ECFD8" w14:textId="77777777" w:rsidR="002400FD" w:rsidRPr="006C32BB" w:rsidRDefault="002400FD" w:rsidP="00D322D2">
            <w:pPr>
              <w:rPr>
                <w:color w:val="000000"/>
                <w:sz w:val="20"/>
              </w:rPr>
            </w:pPr>
            <w:r w:rsidRPr="006C32BB">
              <w:rPr>
                <w:color w:val="000000"/>
                <w:sz w:val="20"/>
              </w:rPr>
              <w:t>Bulgaria</w:t>
            </w:r>
          </w:p>
        </w:tc>
        <w:tc>
          <w:tcPr>
            <w:tcW w:w="1138" w:type="dxa"/>
            <w:shd w:val="clear" w:color="auto" w:fill="auto"/>
            <w:noWrap/>
            <w:vAlign w:val="bottom"/>
            <w:hideMark/>
          </w:tcPr>
          <w:p w14:paraId="38F86CF5" w14:textId="77777777" w:rsidR="002400FD" w:rsidRPr="006C32BB" w:rsidRDefault="002400FD" w:rsidP="00D322D2">
            <w:pPr>
              <w:jc w:val="right"/>
              <w:rPr>
                <w:sz w:val="20"/>
              </w:rPr>
            </w:pPr>
            <w:r w:rsidRPr="006C32BB">
              <w:rPr>
                <w:sz w:val="20"/>
              </w:rPr>
              <w:t>0.3360308</w:t>
            </w:r>
          </w:p>
        </w:tc>
        <w:tc>
          <w:tcPr>
            <w:tcW w:w="1439" w:type="dxa"/>
            <w:shd w:val="clear" w:color="auto" w:fill="auto"/>
            <w:noWrap/>
            <w:vAlign w:val="bottom"/>
            <w:hideMark/>
          </w:tcPr>
          <w:p w14:paraId="2D78C487" w14:textId="77777777" w:rsidR="002400FD" w:rsidRPr="006C32BB" w:rsidRDefault="002400FD" w:rsidP="00D322D2">
            <w:pPr>
              <w:jc w:val="right"/>
              <w:rPr>
                <w:sz w:val="20"/>
              </w:rPr>
            </w:pPr>
            <w:r w:rsidRPr="006C32BB">
              <w:rPr>
                <w:sz w:val="20"/>
              </w:rPr>
              <w:t>-0.1813755</w:t>
            </w:r>
          </w:p>
        </w:tc>
        <w:tc>
          <w:tcPr>
            <w:tcW w:w="1361" w:type="dxa"/>
            <w:shd w:val="clear" w:color="auto" w:fill="auto"/>
            <w:noWrap/>
            <w:vAlign w:val="bottom"/>
            <w:hideMark/>
          </w:tcPr>
          <w:p w14:paraId="0D183A80" w14:textId="77777777" w:rsidR="002400FD" w:rsidRPr="006C32BB" w:rsidRDefault="002400FD" w:rsidP="00D322D2">
            <w:pPr>
              <w:jc w:val="right"/>
              <w:rPr>
                <w:sz w:val="20"/>
              </w:rPr>
            </w:pPr>
            <w:r w:rsidRPr="006C32BB">
              <w:rPr>
                <w:sz w:val="20"/>
              </w:rPr>
              <w:t>0.2421249</w:t>
            </w:r>
          </w:p>
        </w:tc>
        <w:tc>
          <w:tcPr>
            <w:tcW w:w="1138" w:type="dxa"/>
            <w:shd w:val="clear" w:color="auto" w:fill="auto"/>
            <w:noWrap/>
            <w:vAlign w:val="bottom"/>
            <w:hideMark/>
          </w:tcPr>
          <w:p w14:paraId="7588F09A" w14:textId="77777777" w:rsidR="002400FD" w:rsidRPr="006C32BB" w:rsidRDefault="002400FD" w:rsidP="00D322D2">
            <w:pPr>
              <w:jc w:val="right"/>
              <w:rPr>
                <w:sz w:val="20"/>
              </w:rPr>
            </w:pPr>
            <w:r w:rsidRPr="006C32BB">
              <w:rPr>
                <w:sz w:val="20"/>
              </w:rPr>
              <w:t>-0.0570131</w:t>
            </w:r>
          </w:p>
        </w:tc>
        <w:tc>
          <w:tcPr>
            <w:tcW w:w="1483" w:type="dxa"/>
            <w:shd w:val="clear" w:color="auto" w:fill="auto"/>
            <w:noWrap/>
            <w:vAlign w:val="bottom"/>
            <w:hideMark/>
          </w:tcPr>
          <w:p w14:paraId="21833550" w14:textId="77777777" w:rsidR="002400FD" w:rsidRPr="006C32BB" w:rsidRDefault="002400FD" w:rsidP="00D322D2">
            <w:pPr>
              <w:jc w:val="right"/>
              <w:rPr>
                <w:sz w:val="20"/>
              </w:rPr>
            </w:pPr>
            <w:r w:rsidRPr="006C32BB">
              <w:rPr>
                <w:sz w:val="20"/>
              </w:rPr>
              <w:t>0.0640739</w:t>
            </w:r>
          </w:p>
        </w:tc>
      </w:tr>
      <w:tr w:rsidR="002400FD" w:rsidRPr="006C32BB" w14:paraId="0184A148" w14:textId="77777777" w:rsidTr="00D322D2">
        <w:trPr>
          <w:trHeight w:val="320"/>
        </w:trPr>
        <w:tc>
          <w:tcPr>
            <w:tcW w:w="2011" w:type="dxa"/>
            <w:shd w:val="clear" w:color="auto" w:fill="auto"/>
            <w:noWrap/>
            <w:vAlign w:val="bottom"/>
            <w:hideMark/>
          </w:tcPr>
          <w:p w14:paraId="5B1C163A" w14:textId="77777777" w:rsidR="002400FD" w:rsidRPr="006C32BB" w:rsidRDefault="002400FD" w:rsidP="00D322D2">
            <w:pPr>
              <w:rPr>
                <w:color w:val="000000"/>
                <w:sz w:val="20"/>
              </w:rPr>
            </w:pPr>
            <w:r w:rsidRPr="006C32BB">
              <w:rPr>
                <w:color w:val="000000"/>
                <w:sz w:val="20"/>
              </w:rPr>
              <w:t>Canada</w:t>
            </w:r>
          </w:p>
        </w:tc>
        <w:tc>
          <w:tcPr>
            <w:tcW w:w="1138" w:type="dxa"/>
            <w:shd w:val="clear" w:color="auto" w:fill="auto"/>
            <w:noWrap/>
            <w:vAlign w:val="bottom"/>
            <w:hideMark/>
          </w:tcPr>
          <w:p w14:paraId="5F8DA215" w14:textId="77777777" w:rsidR="002400FD" w:rsidRPr="006C32BB" w:rsidRDefault="002400FD" w:rsidP="00D322D2">
            <w:pPr>
              <w:jc w:val="right"/>
              <w:rPr>
                <w:sz w:val="20"/>
              </w:rPr>
            </w:pPr>
            <w:r w:rsidRPr="006C32BB">
              <w:rPr>
                <w:sz w:val="20"/>
              </w:rPr>
              <w:t>-0.0181771</w:t>
            </w:r>
          </w:p>
        </w:tc>
        <w:tc>
          <w:tcPr>
            <w:tcW w:w="1439" w:type="dxa"/>
            <w:shd w:val="clear" w:color="auto" w:fill="auto"/>
            <w:noWrap/>
            <w:vAlign w:val="bottom"/>
            <w:hideMark/>
          </w:tcPr>
          <w:p w14:paraId="578FF8DD" w14:textId="77777777" w:rsidR="002400FD" w:rsidRPr="006C32BB" w:rsidRDefault="002400FD" w:rsidP="00D322D2">
            <w:pPr>
              <w:jc w:val="right"/>
              <w:rPr>
                <w:sz w:val="20"/>
              </w:rPr>
            </w:pPr>
            <w:r w:rsidRPr="006C32BB">
              <w:rPr>
                <w:sz w:val="20"/>
              </w:rPr>
              <w:t>-0.2313829</w:t>
            </w:r>
          </w:p>
        </w:tc>
        <w:tc>
          <w:tcPr>
            <w:tcW w:w="1361" w:type="dxa"/>
            <w:shd w:val="clear" w:color="auto" w:fill="auto"/>
            <w:noWrap/>
            <w:vAlign w:val="bottom"/>
            <w:hideMark/>
          </w:tcPr>
          <w:p w14:paraId="494B0C14" w14:textId="77777777" w:rsidR="002400FD" w:rsidRPr="006C32BB" w:rsidRDefault="002400FD" w:rsidP="00D322D2">
            <w:pPr>
              <w:jc w:val="right"/>
              <w:rPr>
                <w:sz w:val="20"/>
              </w:rPr>
            </w:pPr>
            <w:r w:rsidRPr="006C32BB">
              <w:rPr>
                <w:sz w:val="20"/>
              </w:rPr>
              <w:t>-0.056064</w:t>
            </w:r>
          </w:p>
        </w:tc>
        <w:tc>
          <w:tcPr>
            <w:tcW w:w="1138" w:type="dxa"/>
            <w:shd w:val="clear" w:color="auto" w:fill="auto"/>
            <w:noWrap/>
            <w:vAlign w:val="bottom"/>
            <w:hideMark/>
          </w:tcPr>
          <w:p w14:paraId="5F1B3447" w14:textId="77777777" w:rsidR="002400FD" w:rsidRPr="006C32BB" w:rsidRDefault="002400FD" w:rsidP="00D322D2">
            <w:pPr>
              <w:jc w:val="right"/>
              <w:rPr>
                <w:sz w:val="20"/>
              </w:rPr>
            </w:pPr>
            <w:r w:rsidRPr="006C32BB">
              <w:rPr>
                <w:sz w:val="20"/>
              </w:rPr>
              <w:t>0.0919438</w:t>
            </w:r>
          </w:p>
        </w:tc>
        <w:tc>
          <w:tcPr>
            <w:tcW w:w="1483" w:type="dxa"/>
            <w:shd w:val="clear" w:color="auto" w:fill="auto"/>
            <w:noWrap/>
            <w:vAlign w:val="bottom"/>
            <w:hideMark/>
          </w:tcPr>
          <w:p w14:paraId="31B17FE7" w14:textId="77777777" w:rsidR="002400FD" w:rsidRPr="006C32BB" w:rsidRDefault="002400FD" w:rsidP="00D322D2">
            <w:pPr>
              <w:jc w:val="right"/>
              <w:rPr>
                <w:sz w:val="20"/>
              </w:rPr>
            </w:pPr>
            <w:r w:rsidRPr="006C32BB">
              <w:rPr>
                <w:sz w:val="20"/>
              </w:rPr>
              <w:t>-0.0186346</w:t>
            </w:r>
          </w:p>
        </w:tc>
      </w:tr>
      <w:tr w:rsidR="002400FD" w:rsidRPr="006C32BB" w14:paraId="51073916" w14:textId="77777777" w:rsidTr="00D322D2">
        <w:trPr>
          <w:trHeight w:val="320"/>
        </w:trPr>
        <w:tc>
          <w:tcPr>
            <w:tcW w:w="2011" w:type="dxa"/>
            <w:shd w:val="clear" w:color="auto" w:fill="auto"/>
            <w:noWrap/>
            <w:vAlign w:val="bottom"/>
            <w:hideMark/>
          </w:tcPr>
          <w:p w14:paraId="582BEAE5" w14:textId="77777777" w:rsidR="002400FD" w:rsidRPr="006C32BB" w:rsidRDefault="002400FD" w:rsidP="00D322D2">
            <w:pPr>
              <w:rPr>
                <w:color w:val="000000"/>
                <w:sz w:val="20"/>
              </w:rPr>
            </w:pPr>
            <w:r w:rsidRPr="006C32BB">
              <w:rPr>
                <w:color w:val="000000"/>
                <w:sz w:val="20"/>
              </w:rPr>
              <w:t>Chile</w:t>
            </w:r>
          </w:p>
        </w:tc>
        <w:tc>
          <w:tcPr>
            <w:tcW w:w="1138" w:type="dxa"/>
            <w:shd w:val="clear" w:color="auto" w:fill="auto"/>
            <w:noWrap/>
            <w:vAlign w:val="bottom"/>
            <w:hideMark/>
          </w:tcPr>
          <w:p w14:paraId="27DF45AF" w14:textId="77777777" w:rsidR="002400FD" w:rsidRPr="006C32BB" w:rsidRDefault="002400FD" w:rsidP="00D322D2">
            <w:pPr>
              <w:jc w:val="right"/>
              <w:rPr>
                <w:sz w:val="20"/>
              </w:rPr>
            </w:pPr>
            <w:r w:rsidRPr="006C32BB">
              <w:rPr>
                <w:sz w:val="20"/>
              </w:rPr>
              <w:t>0.6007232</w:t>
            </w:r>
          </w:p>
        </w:tc>
        <w:tc>
          <w:tcPr>
            <w:tcW w:w="1439" w:type="dxa"/>
            <w:shd w:val="clear" w:color="auto" w:fill="auto"/>
            <w:noWrap/>
            <w:vAlign w:val="bottom"/>
            <w:hideMark/>
          </w:tcPr>
          <w:p w14:paraId="3B811E7F" w14:textId="77777777" w:rsidR="002400FD" w:rsidRPr="006C32BB" w:rsidRDefault="002400FD" w:rsidP="00D322D2">
            <w:pPr>
              <w:jc w:val="right"/>
              <w:rPr>
                <w:sz w:val="20"/>
              </w:rPr>
            </w:pPr>
            <w:r w:rsidRPr="006C32BB">
              <w:rPr>
                <w:sz w:val="20"/>
              </w:rPr>
              <w:t>0.0130386</w:t>
            </w:r>
          </w:p>
        </w:tc>
        <w:tc>
          <w:tcPr>
            <w:tcW w:w="1361" w:type="dxa"/>
            <w:shd w:val="clear" w:color="auto" w:fill="auto"/>
            <w:noWrap/>
            <w:vAlign w:val="bottom"/>
            <w:hideMark/>
          </w:tcPr>
          <w:p w14:paraId="637BB265" w14:textId="77777777" w:rsidR="002400FD" w:rsidRPr="006C32BB" w:rsidRDefault="002400FD" w:rsidP="00D322D2">
            <w:pPr>
              <w:jc w:val="right"/>
              <w:rPr>
                <w:sz w:val="20"/>
              </w:rPr>
            </w:pPr>
            <w:r w:rsidRPr="006C32BB">
              <w:rPr>
                <w:sz w:val="20"/>
              </w:rPr>
              <w:t>0.867395</w:t>
            </w:r>
          </w:p>
        </w:tc>
        <w:tc>
          <w:tcPr>
            <w:tcW w:w="1138" w:type="dxa"/>
            <w:shd w:val="clear" w:color="auto" w:fill="auto"/>
            <w:noWrap/>
            <w:vAlign w:val="bottom"/>
            <w:hideMark/>
          </w:tcPr>
          <w:p w14:paraId="1B77B8BE" w14:textId="77777777" w:rsidR="002400FD" w:rsidRPr="006C32BB" w:rsidRDefault="002400FD" w:rsidP="00D322D2">
            <w:pPr>
              <w:jc w:val="right"/>
              <w:rPr>
                <w:sz w:val="20"/>
              </w:rPr>
            </w:pPr>
            <w:r w:rsidRPr="006C32BB">
              <w:rPr>
                <w:sz w:val="20"/>
              </w:rPr>
              <w:t>0.160507</w:t>
            </w:r>
          </w:p>
        </w:tc>
        <w:tc>
          <w:tcPr>
            <w:tcW w:w="1483" w:type="dxa"/>
            <w:shd w:val="clear" w:color="auto" w:fill="auto"/>
            <w:noWrap/>
            <w:vAlign w:val="bottom"/>
            <w:hideMark/>
          </w:tcPr>
          <w:p w14:paraId="5AF701A7" w14:textId="77777777" w:rsidR="002400FD" w:rsidRPr="006C32BB" w:rsidRDefault="002400FD" w:rsidP="00D322D2">
            <w:pPr>
              <w:jc w:val="right"/>
              <w:rPr>
                <w:sz w:val="20"/>
              </w:rPr>
            </w:pPr>
            <w:r w:rsidRPr="006C32BB">
              <w:rPr>
                <w:sz w:val="20"/>
              </w:rPr>
              <w:t>-0.0250988</w:t>
            </w:r>
          </w:p>
        </w:tc>
      </w:tr>
      <w:tr w:rsidR="002400FD" w:rsidRPr="006C32BB" w14:paraId="01E67C9C" w14:textId="77777777" w:rsidTr="00D322D2">
        <w:trPr>
          <w:trHeight w:val="320"/>
        </w:trPr>
        <w:tc>
          <w:tcPr>
            <w:tcW w:w="2011" w:type="dxa"/>
            <w:shd w:val="clear" w:color="auto" w:fill="auto"/>
            <w:noWrap/>
            <w:vAlign w:val="bottom"/>
            <w:hideMark/>
          </w:tcPr>
          <w:p w14:paraId="1D25DD88" w14:textId="77777777" w:rsidR="002400FD" w:rsidRPr="006C32BB" w:rsidRDefault="002400FD" w:rsidP="00D322D2">
            <w:pPr>
              <w:rPr>
                <w:color w:val="000000"/>
                <w:sz w:val="20"/>
              </w:rPr>
            </w:pPr>
            <w:r w:rsidRPr="006C32BB">
              <w:rPr>
                <w:color w:val="000000"/>
                <w:sz w:val="20"/>
              </w:rPr>
              <w:t>China</w:t>
            </w:r>
          </w:p>
        </w:tc>
        <w:tc>
          <w:tcPr>
            <w:tcW w:w="1138" w:type="dxa"/>
            <w:shd w:val="clear" w:color="auto" w:fill="auto"/>
            <w:noWrap/>
            <w:vAlign w:val="bottom"/>
            <w:hideMark/>
          </w:tcPr>
          <w:p w14:paraId="50B06A65" w14:textId="77777777" w:rsidR="002400FD" w:rsidRPr="006C32BB" w:rsidRDefault="002400FD" w:rsidP="00D322D2">
            <w:pPr>
              <w:jc w:val="right"/>
              <w:rPr>
                <w:sz w:val="20"/>
              </w:rPr>
            </w:pPr>
            <w:r w:rsidRPr="006C32BB">
              <w:rPr>
                <w:sz w:val="20"/>
              </w:rPr>
              <w:t>1.009233</w:t>
            </w:r>
          </w:p>
        </w:tc>
        <w:tc>
          <w:tcPr>
            <w:tcW w:w="1439" w:type="dxa"/>
            <w:shd w:val="clear" w:color="auto" w:fill="auto"/>
            <w:noWrap/>
            <w:vAlign w:val="bottom"/>
            <w:hideMark/>
          </w:tcPr>
          <w:p w14:paraId="1AEE832E" w14:textId="77777777" w:rsidR="002400FD" w:rsidRPr="006C32BB" w:rsidRDefault="002400FD" w:rsidP="00D322D2">
            <w:pPr>
              <w:jc w:val="right"/>
              <w:rPr>
                <w:sz w:val="20"/>
              </w:rPr>
            </w:pPr>
            <w:r w:rsidRPr="006C32BB">
              <w:rPr>
                <w:sz w:val="20"/>
              </w:rPr>
              <w:t>1.007921</w:t>
            </w:r>
          </w:p>
        </w:tc>
        <w:tc>
          <w:tcPr>
            <w:tcW w:w="1361" w:type="dxa"/>
            <w:shd w:val="clear" w:color="auto" w:fill="auto"/>
            <w:noWrap/>
            <w:vAlign w:val="bottom"/>
            <w:hideMark/>
          </w:tcPr>
          <w:p w14:paraId="4B2B310F" w14:textId="77777777" w:rsidR="002400FD" w:rsidRPr="006C32BB" w:rsidRDefault="002400FD" w:rsidP="00D322D2">
            <w:pPr>
              <w:jc w:val="right"/>
              <w:rPr>
                <w:sz w:val="20"/>
              </w:rPr>
            </w:pPr>
            <w:r w:rsidRPr="006C32BB">
              <w:rPr>
                <w:sz w:val="20"/>
              </w:rPr>
              <w:t>0.636408</w:t>
            </w:r>
          </w:p>
        </w:tc>
        <w:tc>
          <w:tcPr>
            <w:tcW w:w="1138" w:type="dxa"/>
            <w:shd w:val="clear" w:color="auto" w:fill="auto"/>
            <w:noWrap/>
            <w:vAlign w:val="bottom"/>
            <w:hideMark/>
          </w:tcPr>
          <w:p w14:paraId="5305F2E0" w14:textId="77777777" w:rsidR="002400FD" w:rsidRPr="006C32BB" w:rsidRDefault="002400FD" w:rsidP="00D322D2">
            <w:pPr>
              <w:jc w:val="right"/>
              <w:rPr>
                <w:sz w:val="20"/>
              </w:rPr>
            </w:pPr>
            <w:r w:rsidRPr="006C32BB">
              <w:rPr>
                <w:sz w:val="20"/>
              </w:rPr>
              <w:t>-0.9184726</w:t>
            </w:r>
          </w:p>
        </w:tc>
        <w:tc>
          <w:tcPr>
            <w:tcW w:w="1483" w:type="dxa"/>
            <w:shd w:val="clear" w:color="auto" w:fill="auto"/>
            <w:noWrap/>
            <w:vAlign w:val="bottom"/>
            <w:hideMark/>
          </w:tcPr>
          <w:p w14:paraId="264360D4" w14:textId="77777777" w:rsidR="002400FD" w:rsidRPr="006C32BB" w:rsidRDefault="002400FD" w:rsidP="00D322D2">
            <w:pPr>
              <w:jc w:val="right"/>
              <w:rPr>
                <w:sz w:val="20"/>
              </w:rPr>
            </w:pPr>
            <w:r w:rsidRPr="006C32BB">
              <w:rPr>
                <w:sz w:val="20"/>
              </w:rPr>
              <w:t>0.0044411</w:t>
            </w:r>
          </w:p>
        </w:tc>
      </w:tr>
      <w:tr w:rsidR="002400FD" w:rsidRPr="006C32BB" w14:paraId="64D3E07A" w14:textId="77777777" w:rsidTr="00D322D2">
        <w:trPr>
          <w:trHeight w:val="320"/>
        </w:trPr>
        <w:tc>
          <w:tcPr>
            <w:tcW w:w="2011" w:type="dxa"/>
            <w:shd w:val="clear" w:color="auto" w:fill="auto"/>
            <w:noWrap/>
            <w:vAlign w:val="bottom"/>
            <w:hideMark/>
          </w:tcPr>
          <w:p w14:paraId="02472D1D" w14:textId="77777777" w:rsidR="002400FD" w:rsidRPr="006C32BB" w:rsidRDefault="002400FD" w:rsidP="00D322D2">
            <w:pPr>
              <w:rPr>
                <w:color w:val="000000"/>
                <w:sz w:val="20"/>
              </w:rPr>
            </w:pPr>
            <w:r w:rsidRPr="006C32BB">
              <w:rPr>
                <w:color w:val="000000"/>
                <w:sz w:val="20"/>
              </w:rPr>
              <w:t>Colombia</w:t>
            </w:r>
          </w:p>
        </w:tc>
        <w:tc>
          <w:tcPr>
            <w:tcW w:w="1138" w:type="dxa"/>
            <w:shd w:val="clear" w:color="auto" w:fill="auto"/>
            <w:noWrap/>
            <w:vAlign w:val="bottom"/>
            <w:hideMark/>
          </w:tcPr>
          <w:p w14:paraId="7F9A6D1A" w14:textId="77777777" w:rsidR="002400FD" w:rsidRPr="006C32BB" w:rsidRDefault="002400FD" w:rsidP="00D322D2">
            <w:pPr>
              <w:jc w:val="right"/>
              <w:rPr>
                <w:sz w:val="20"/>
              </w:rPr>
            </w:pPr>
            <w:r w:rsidRPr="006C32BB">
              <w:rPr>
                <w:sz w:val="20"/>
              </w:rPr>
              <w:t>0.6301702</w:t>
            </w:r>
          </w:p>
        </w:tc>
        <w:tc>
          <w:tcPr>
            <w:tcW w:w="1439" w:type="dxa"/>
            <w:shd w:val="clear" w:color="auto" w:fill="auto"/>
            <w:noWrap/>
            <w:vAlign w:val="bottom"/>
            <w:hideMark/>
          </w:tcPr>
          <w:p w14:paraId="62587ECB" w14:textId="77777777" w:rsidR="002400FD" w:rsidRPr="006C32BB" w:rsidRDefault="002400FD" w:rsidP="00D322D2">
            <w:pPr>
              <w:jc w:val="right"/>
              <w:rPr>
                <w:sz w:val="20"/>
              </w:rPr>
            </w:pPr>
            <w:r w:rsidRPr="006C32BB">
              <w:rPr>
                <w:sz w:val="20"/>
              </w:rPr>
              <w:t>-0.2053645</w:t>
            </w:r>
          </w:p>
        </w:tc>
        <w:tc>
          <w:tcPr>
            <w:tcW w:w="1361" w:type="dxa"/>
            <w:shd w:val="clear" w:color="auto" w:fill="auto"/>
            <w:noWrap/>
            <w:vAlign w:val="bottom"/>
            <w:hideMark/>
          </w:tcPr>
          <w:p w14:paraId="780509C9" w14:textId="77777777" w:rsidR="002400FD" w:rsidRPr="006C32BB" w:rsidRDefault="002400FD" w:rsidP="00D322D2">
            <w:pPr>
              <w:jc w:val="right"/>
              <w:rPr>
                <w:sz w:val="20"/>
              </w:rPr>
            </w:pPr>
            <w:r w:rsidRPr="006C32BB">
              <w:rPr>
                <w:sz w:val="20"/>
              </w:rPr>
              <w:t>0.7263692</w:t>
            </w:r>
          </w:p>
        </w:tc>
        <w:tc>
          <w:tcPr>
            <w:tcW w:w="1138" w:type="dxa"/>
            <w:shd w:val="clear" w:color="auto" w:fill="auto"/>
            <w:noWrap/>
            <w:vAlign w:val="bottom"/>
            <w:hideMark/>
          </w:tcPr>
          <w:p w14:paraId="74554E44" w14:textId="77777777" w:rsidR="002400FD" w:rsidRPr="006C32BB" w:rsidRDefault="002400FD" w:rsidP="00D322D2">
            <w:pPr>
              <w:jc w:val="right"/>
              <w:rPr>
                <w:sz w:val="20"/>
              </w:rPr>
            </w:pPr>
            <w:r w:rsidRPr="006C32BB">
              <w:rPr>
                <w:sz w:val="20"/>
              </w:rPr>
              <w:t>0.0679583</w:t>
            </w:r>
          </w:p>
        </w:tc>
        <w:tc>
          <w:tcPr>
            <w:tcW w:w="1483" w:type="dxa"/>
            <w:shd w:val="clear" w:color="auto" w:fill="auto"/>
            <w:noWrap/>
            <w:vAlign w:val="bottom"/>
            <w:hideMark/>
          </w:tcPr>
          <w:p w14:paraId="07A8766D" w14:textId="77777777" w:rsidR="002400FD" w:rsidRPr="006C32BB" w:rsidRDefault="002400FD" w:rsidP="00D322D2">
            <w:pPr>
              <w:jc w:val="right"/>
              <w:rPr>
                <w:sz w:val="20"/>
              </w:rPr>
            </w:pPr>
            <w:r w:rsidRPr="006C32BB">
              <w:rPr>
                <w:sz w:val="20"/>
              </w:rPr>
              <w:t>0.041457</w:t>
            </w:r>
          </w:p>
        </w:tc>
      </w:tr>
      <w:tr w:rsidR="002400FD" w:rsidRPr="006C32BB" w14:paraId="4ABD8DBB" w14:textId="77777777" w:rsidTr="00D322D2">
        <w:trPr>
          <w:trHeight w:val="320"/>
        </w:trPr>
        <w:tc>
          <w:tcPr>
            <w:tcW w:w="2011" w:type="dxa"/>
            <w:shd w:val="clear" w:color="auto" w:fill="auto"/>
            <w:noWrap/>
            <w:vAlign w:val="bottom"/>
            <w:hideMark/>
          </w:tcPr>
          <w:p w14:paraId="2F57A0F5" w14:textId="77777777" w:rsidR="002400FD" w:rsidRPr="006C32BB" w:rsidRDefault="002400FD" w:rsidP="00D322D2">
            <w:pPr>
              <w:rPr>
                <w:color w:val="000000"/>
                <w:sz w:val="20"/>
              </w:rPr>
            </w:pPr>
            <w:r w:rsidRPr="006C32BB">
              <w:rPr>
                <w:color w:val="000000"/>
                <w:sz w:val="20"/>
              </w:rPr>
              <w:t>Croatia</w:t>
            </w:r>
          </w:p>
        </w:tc>
        <w:tc>
          <w:tcPr>
            <w:tcW w:w="1138" w:type="dxa"/>
            <w:shd w:val="clear" w:color="auto" w:fill="auto"/>
            <w:noWrap/>
            <w:vAlign w:val="bottom"/>
            <w:hideMark/>
          </w:tcPr>
          <w:p w14:paraId="4FC69B6A" w14:textId="77777777" w:rsidR="002400FD" w:rsidRPr="006C32BB" w:rsidRDefault="002400FD" w:rsidP="00D322D2">
            <w:pPr>
              <w:jc w:val="right"/>
              <w:rPr>
                <w:sz w:val="20"/>
              </w:rPr>
            </w:pPr>
            <w:r w:rsidRPr="006C32BB">
              <w:rPr>
                <w:sz w:val="20"/>
              </w:rPr>
              <w:t>0.0590031</w:t>
            </w:r>
          </w:p>
        </w:tc>
        <w:tc>
          <w:tcPr>
            <w:tcW w:w="1439" w:type="dxa"/>
            <w:shd w:val="clear" w:color="auto" w:fill="auto"/>
            <w:noWrap/>
            <w:vAlign w:val="bottom"/>
            <w:hideMark/>
          </w:tcPr>
          <w:p w14:paraId="11450522" w14:textId="77777777" w:rsidR="002400FD" w:rsidRPr="006C32BB" w:rsidRDefault="002400FD" w:rsidP="00D322D2">
            <w:pPr>
              <w:jc w:val="right"/>
              <w:rPr>
                <w:sz w:val="20"/>
              </w:rPr>
            </w:pPr>
            <w:r w:rsidRPr="006C32BB">
              <w:rPr>
                <w:sz w:val="20"/>
              </w:rPr>
              <w:t>-0.1924076</w:t>
            </w:r>
          </w:p>
        </w:tc>
        <w:tc>
          <w:tcPr>
            <w:tcW w:w="1361" w:type="dxa"/>
            <w:shd w:val="clear" w:color="auto" w:fill="auto"/>
            <w:noWrap/>
            <w:vAlign w:val="bottom"/>
            <w:hideMark/>
          </w:tcPr>
          <w:p w14:paraId="1FE291BD" w14:textId="77777777" w:rsidR="002400FD" w:rsidRPr="006C32BB" w:rsidRDefault="002400FD" w:rsidP="00D322D2">
            <w:pPr>
              <w:jc w:val="right"/>
              <w:rPr>
                <w:sz w:val="20"/>
              </w:rPr>
            </w:pPr>
            <w:r w:rsidRPr="006C32BB">
              <w:rPr>
                <w:sz w:val="20"/>
              </w:rPr>
              <w:t>0.0067676</w:t>
            </w:r>
          </w:p>
        </w:tc>
        <w:tc>
          <w:tcPr>
            <w:tcW w:w="1138" w:type="dxa"/>
            <w:shd w:val="clear" w:color="auto" w:fill="auto"/>
            <w:noWrap/>
            <w:vAlign w:val="bottom"/>
            <w:hideMark/>
          </w:tcPr>
          <w:p w14:paraId="51FDD5D4" w14:textId="77777777" w:rsidR="002400FD" w:rsidRPr="006C32BB" w:rsidRDefault="002400FD" w:rsidP="00D322D2">
            <w:pPr>
              <w:jc w:val="right"/>
              <w:rPr>
                <w:sz w:val="20"/>
              </w:rPr>
            </w:pPr>
            <w:r w:rsidRPr="006C32BB">
              <w:rPr>
                <w:sz w:val="20"/>
              </w:rPr>
              <w:t>-0.0092223</w:t>
            </w:r>
          </w:p>
        </w:tc>
        <w:tc>
          <w:tcPr>
            <w:tcW w:w="1483" w:type="dxa"/>
            <w:shd w:val="clear" w:color="auto" w:fill="auto"/>
            <w:noWrap/>
            <w:vAlign w:val="bottom"/>
            <w:hideMark/>
          </w:tcPr>
          <w:p w14:paraId="1200FB83" w14:textId="77777777" w:rsidR="002400FD" w:rsidRPr="006C32BB" w:rsidRDefault="002400FD" w:rsidP="00D322D2">
            <w:pPr>
              <w:jc w:val="right"/>
              <w:rPr>
                <w:sz w:val="20"/>
              </w:rPr>
            </w:pPr>
            <w:r w:rsidRPr="006C32BB">
              <w:rPr>
                <w:sz w:val="20"/>
              </w:rPr>
              <w:t>0.2408709</w:t>
            </w:r>
          </w:p>
        </w:tc>
      </w:tr>
      <w:tr w:rsidR="002400FD" w:rsidRPr="006C32BB" w14:paraId="0BA364E2" w14:textId="77777777" w:rsidTr="00D322D2">
        <w:trPr>
          <w:trHeight w:val="320"/>
        </w:trPr>
        <w:tc>
          <w:tcPr>
            <w:tcW w:w="2011" w:type="dxa"/>
            <w:shd w:val="clear" w:color="auto" w:fill="auto"/>
            <w:noWrap/>
            <w:vAlign w:val="bottom"/>
            <w:hideMark/>
          </w:tcPr>
          <w:p w14:paraId="64F3212A" w14:textId="77777777" w:rsidR="002400FD" w:rsidRPr="006C32BB" w:rsidRDefault="002400FD" w:rsidP="00D322D2">
            <w:pPr>
              <w:rPr>
                <w:color w:val="000000"/>
                <w:sz w:val="20"/>
              </w:rPr>
            </w:pPr>
            <w:r w:rsidRPr="006C32BB">
              <w:rPr>
                <w:color w:val="000000"/>
                <w:sz w:val="20"/>
              </w:rPr>
              <w:t>Czech</w:t>
            </w:r>
            <w:r>
              <w:rPr>
                <w:color w:val="000000"/>
                <w:sz w:val="20"/>
              </w:rPr>
              <w:t xml:space="preserve"> </w:t>
            </w:r>
            <w:r w:rsidRPr="006C32BB">
              <w:rPr>
                <w:color w:val="000000"/>
                <w:sz w:val="20"/>
              </w:rPr>
              <w:t>Republic</w:t>
            </w:r>
          </w:p>
        </w:tc>
        <w:tc>
          <w:tcPr>
            <w:tcW w:w="1138" w:type="dxa"/>
            <w:shd w:val="clear" w:color="auto" w:fill="auto"/>
            <w:noWrap/>
            <w:vAlign w:val="bottom"/>
            <w:hideMark/>
          </w:tcPr>
          <w:p w14:paraId="5E4C271E" w14:textId="77777777" w:rsidR="002400FD" w:rsidRPr="006C32BB" w:rsidRDefault="002400FD" w:rsidP="00D322D2">
            <w:pPr>
              <w:jc w:val="right"/>
              <w:rPr>
                <w:sz w:val="20"/>
              </w:rPr>
            </w:pPr>
            <w:r w:rsidRPr="006C32BB">
              <w:rPr>
                <w:sz w:val="20"/>
              </w:rPr>
              <w:t>0.5031362</w:t>
            </w:r>
          </w:p>
        </w:tc>
        <w:tc>
          <w:tcPr>
            <w:tcW w:w="1439" w:type="dxa"/>
            <w:shd w:val="clear" w:color="auto" w:fill="auto"/>
            <w:noWrap/>
            <w:vAlign w:val="bottom"/>
            <w:hideMark/>
          </w:tcPr>
          <w:p w14:paraId="2A858217" w14:textId="77777777" w:rsidR="002400FD" w:rsidRPr="006C32BB" w:rsidRDefault="002400FD" w:rsidP="00D322D2">
            <w:pPr>
              <w:jc w:val="right"/>
              <w:rPr>
                <w:sz w:val="20"/>
              </w:rPr>
            </w:pPr>
            <w:r w:rsidRPr="006C32BB">
              <w:rPr>
                <w:sz w:val="20"/>
              </w:rPr>
              <w:t>0.2465577</w:t>
            </w:r>
          </w:p>
        </w:tc>
        <w:tc>
          <w:tcPr>
            <w:tcW w:w="1361" w:type="dxa"/>
            <w:shd w:val="clear" w:color="auto" w:fill="auto"/>
            <w:noWrap/>
            <w:vAlign w:val="bottom"/>
            <w:hideMark/>
          </w:tcPr>
          <w:p w14:paraId="5EDC7E2D" w14:textId="77777777" w:rsidR="002400FD" w:rsidRPr="006C32BB" w:rsidRDefault="002400FD" w:rsidP="00D322D2">
            <w:pPr>
              <w:jc w:val="right"/>
              <w:rPr>
                <w:sz w:val="20"/>
              </w:rPr>
            </w:pPr>
            <w:r w:rsidRPr="006C32BB">
              <w:rPr>
                <w:sz w:val="20"/>
              </w:rPr>
              <w:t>0.7131156</w:t>
            </w:r>
          </w:p>
        </w:tc>
        <w:tc>
          <w:tcPr>
            <w:tcW w:w="1138" w:type="dxa"/>
            <w:shd w:val="clear" w:color="auto" w:fill="auto"/>
            <w:noWrap/>
            <w:vAlign w:val="bottom"/>
            <w:hideMark/>
          </w:tcPr>
          <w:p w14:paraId="4BE16BAC" w14:textId="77777777" w:rsidR="002400FD" w:rsidRPr="006C32BB" w:rsidRDefault="002400FD" w:rsidP="00D322D2">
            <w:pPr>
              <w:jc w:val="right"/>
              <w:rPr>
                <w:sz w:val="20"/>
              </w:rPr>
            </w:pPr>
            <w:r w:rsidRPr="006C32BB">
              <w:rPr>
                <w:sz w:val="20"/>
              </w:rPr>
              <w:t>-0.2860684</w:t>
            </w:r>
          </w:p>
        </w:tc>
        <w:tc>
          <w:tcPr>
            <w:tcW w:w="1483" w:type="dxa"/>
            <w:shd w:val="clear" w:color="auto" w:fill="auto"/>
            <w:noWrap/>
            <w:vAlign w:val="bottom"/>
            <w:hideMark/>
          </w:tcPr>
          <w:p w14:paraId="21EC91D5" w14:textId="77777777" w:rsidR="002400FD" w:rsidRPr="006C32BB" w:rsidRDefault="002400FD" w:rsidP="00D322D2">
            <w:pPr>
              <w:jc w:val="right"/>
              <w:rPr>
                <w:sz w:val="20"/>
              </w:rPr>
            </w:pPr>
            <w:r w:rsidRPr="006C32BB">
              <w:rPr>
                <w:sz w:val="20"/>
              </w:rPr>
              <w:t>-0.2932449</w:t>
            </w:r>
          </w:p>
        </w:tc>
      </w:tr>
      <w:tr w:rsidR="002400FD" w:rsidRPr="006C32BB" w14:paraId="21B197B0" w14:textId="77777777" w:rsidTr="00D322D2">
        <w:trPr>
          <w:trHeight w:val="320"/>
        </w:trPr>
        <w:tc>
          <w:tcPr>
            <w:tcW w:w="2011" w:type="dxa"/>
            <w:shd w:val="clear" w:color="auto" w:fill="auto"/>
            <w:noWrap/>
            <w:vAlign w:val="bottom"/>
            <w:hideMark/>
          </w:tcPr>
          <w:p w14:paraId="1661F70A" w14:textId="77777777" w:rsidR="002400FD" w:rsidRPr="006C32BB" w:rsidRDefault="002400FD" w:rsidP="00D322D2">
            <w:pPr>
              <w:rPr>
                <w:color w:val="000000"/>
                <w:sz w:val="20"/>
              </w:rPr>
            </w:pPr>
            <w:r w:rsidRPr="006C32BB">
              <w:rPr>
                <w:color w:val="000000"/>
                <w:sz w:val="20"/>
              </w:rPr>
              <w:t>Denmark</w:t>
            </w:r>
          </w:p>
        </w:tc>
        <w:tc>
          <w:tcPr>
            <w:tcW w:w="1138" w:type="dxa"/>
            <w:shd w:val="clear" w:color="auto" w:fill="auto"/>
            <w:noWrap/>
            <w:vAlign w:val="bottom"/>
            <w:hideMark/>
          </w:tcPr>
          <w:p w14:paraId="474EF24E" w14:textId="77777777" w:rsidR="002400FD" w:rsidRPr="006C32BB" w:rsidRDefault="002400FD" w:rsidP="00D322D2">
            <w:pPr>
              <w:jc w:val="right"/>
              <w:rPr>
                <w:sz w:val="20"/>
              </w:rPr>
            </w:pPr>
            <w:r w:rsidRPr="006C32BB">
              <w:rPr>
                <w:sz w:val="20"/>
              </w:rPr>
              <w:t>-0.0681242</w:t>
            </w:r>
          </w:p>
        </w:tc>
        <w:tc>
          <w:tcPr>
            <w:tcW w:w="1439" w:type="dxa"/>
            <w:shd w:val="clear" w:color="auto" w:fill="auto"/>
            <w:noWrap/>
            <w:vAlign w:val="bottom"/>
            <w:hideMark/>
          </w:tcPr>
          <w:p w14:paraId="3AB2729A" w14:textId="77777777" w:rsidR="002400FD" w:rsidRPr="006C32BB" w:rsidRDefault="002400FD" w:rsidP="00D322D2">
            <w:pPr>
              <w:jc w:val="right"/>
              <w:rPr>
                <w:sz w:val="20"/>
              </w:rPr>
            </w:pPr>
            <w:r w:rsidRPr="006C32BB">
              <w:rPr>
                <w:sz w:val="20"/>
              </w:rPr>
              <w:t>-0.092247</w:t>
            </w:r>
          </w:p>
        </w:tc>
        <w:tc>
          <w:tcPr>
            <w:tcW w:w="1361" w:type="dxa"/>
            <w:shd w:val="clear" w:color="auto" w:fill="auto"/>
            <w:noWrap/>
            <w:vAlign w:val="bottom"/>
            <w:hideMark/>
          </w:tcPr>
          <w:p w14:paraId="6AE356BC" w14:textId="77777777" w:rsidR="002400FD" w:rsidRPr="006C32BB" w:rsidRDefault="002400FD" w:rsidP="00D322D2">
            <w:pPr>
              <w:jc w:val="right"/>
              <w:rPr>
                <w:sz w:val="20"/>
              </w:rPr>
            </w:pPr>
            <w:r w:rsidRPr="006C32BB">
              <w:rPr>
                <w:sz w:val="20"/>
              </w:rPr>
              <w:t>0.3003874</w:t>
            </w:r>
          </w:p>
        </w:tc>
        <w:tc>
          <w:tcPr>
            <w:tcW w:w="1138" w:type="dxa"/>
            <w:shd w:val="clear" w:color="auto" w:fill="auto"/>
            <w:noWrap/>
            <w:vAlign w:val="bottom"/>
            <w:hideMark/>
          </w:tcPr>
          <w:p w14:paraId="2E834D81" w14:textId="77777777" w:rsidR="002400FD" w:rsidRPr="006C32BB" w:rsidRDefault="002400FD" w:rsidP="00D322D2">
            <w:pPr>
              <w:jc w:val="right"/>
              <w:rPr>
                <w:sz w:val="20"/>
              </w:rPr>
            </w:pPr>
            <w:r w:rsidRPr="006C32BB">
              <w:rPr>
                <w:sz w:val="20"/>
              </w:rPr>
              <w:t>-0.0516295</w:t>
            </w:r>
          </w:p>
        </w:tc>
        <w:tc>
          <w:tcPr>
            <w:tcW w:w="1483" w:type="dxa"/>
            <w:shd w:val="clear" w:color="auto" w:fill="auto"/>
            <w:noWrap/>
            <w:vAlign w:val="bottom"/>
            <w:hideMark/>
          </w:tcPr>
          <w:p w14:paraId="7E411438" w14:textId="77777777" w:rsidR="002400FD" w:rsidRPr="006C32BB" w:rsidRDefault="002400FD" w:rsidP="00D322D2">
            <w:pPr>
              <w:jc w:val="right"/>
              <w:rPr>
                <w:sz w:val="20"/>
              </w:rPr>
            </w:pPr>
            <w:r w:rsidRPr="006C32BB">
              <w:rPr>
                <w:sz w:val="20"/>
              </w:rPr>
              <w:t>-0.0717859</w:t>
            </w:r>
          </w:p>
        </w:tc>
      </w:tr>
      <w:tr w:rsidR="002400FD" w:rsidRPr="006C32BB" w14:paraId="1FE8B981" w14:textId="77777777" w:rsidTr="00D322D2">
        <w:trPr>
          <w:trHeight w:val="320"/>
        </w:trPr>
        <w:tc>
          <w:tcPr>
            <w:tcW w:w="2011" w:type="dxa"/>
            <w:shd w:val="clear" w:color="auto" w:fill="auto"/>
            <w:noWrap/>
            <w:vAlign w:val="bottom"/>
            <w:hideMark/>
          </w:tcPr>
          <w:p w14:paraId="351511C8" w14:textId="77777777" w:rsidR="002400FD" w:rsidRPr="006C32BB" w:rsidRDefault="002400FD" w:rsidP="00D322D2">
            <w:pPr>
              <w:rPr>
                <w:color w:val="000000"/>
                <w:sz w:val="20"/>
              </w:rPr>
            </w:pPr>
            <w:r w:rsidRPr="006C32BB">
              <w:rPr>
                <w:color w:val="000000"/>
                <w:sz w:val="20"/>
              </w:rPr>
              <w:t>Estonia</w:t>
            </w:r>
          </w:p>
        </w:tc>
        <w:tc>
          <w:tcPr>
            <w:tcW w:w="1138" w:type="dxa"/>
            <w:shd w:val="clear" w:color="auto" w:fill="auto"/>
            <w:noWrap/>
            <w:vAlign w:val="bottom"/>
            <w:hideMark/>
          </w:tcPr>
          <w:p w14:paraId="0457ED24" w14:textId="77777777" w:rsidR="002400FD" w:rsidRPr="006C32BB" w:rsidRDefault="002400FD" w:rsidP="00D322D2">
            <w:pPr>
              <w:jc w:val="right"/>
              <w:rPr>
                <w:sz w:val="20"/>
              </w:rPr>
            </w:pPr>
            <w:r w:rsidRPr="006C32BB">
              <w:rPr>
                <w:sz w:val="20"/>
              </w:rPr>
              <w:t>0.2022989</w:t>
            </w:r>
          </w:p>
        </w:tc>
        <w:tc>
          <w:tcPr>
            <w:tcW w:w="1439" w:type="dxa"/>
            <w:shd w:val="clear" w:color="auto" w:fill="auto"/>
            <w:noWrap/>
            <w:vAlign w:val="bottom"/>
            <w:hideMark/>
          </w:tcPr>
          <w:p w14:paraId="3C313C7E" w14:textId="77777777" w:rsidR="002400FD" w:rsidRPr="006C32BB" w:rsidRDefault="002400FD" w:rsidP="00D322D2">
            <w:pPr>
              <w:jc w:val="right"/>
              <w:rPr>
                <w:sz w:val="20"/>
              </w:rPr>
            </w:pPr>
            <w:r w:rsidRPr="006C32BB">
              <w:rPr>
                <w:sz w:val="20"/>
              </w:rPr>
              <w:t>-0.2784543</w:t>
            </w:r>
          </w:p>
        </w:tc>
        <w:tc>
          <w:tcPr>
            <w:tcW w:w="1361" w:type="dxa"/>
            <w:shd w:val="clear" w:color="auto" w:fill="auto"/>
            <w:noWrap/>
            <w:vAlign w:val="bottom"/>
            <w:hideMark/>
          </w:tcPr>
          <w:p w14:paraId="47EA9360" w14:textId="77777777" w:rsidR="002400FD" w:rsidRPr="006C32BB" w:rsidRDefault="002400FD" w:rsidP="00D322D2">
            <w:pPr>
              <w:jc w:val="right"/>
              <w:rPr>
                <w:sz w:val="20"/>
              </w:rPr>
            </w:pPr>
            <w:r w:rsidRPr="006C32BB">
              <w:rPr>
                <w:sz w:val="20"/>
              </w:rPr>
              <w:t>0.2816504</w:t>
            </w:r>
          </w:p>
        </w:tc>
        <w:tc>
          <w:tcPr>
            <w:tcW w:w="1138" w:type="dxa"/>
            <w:shd w:val="clear" w:color="auto" w:fill="auto"/>
            <w:noWrap/>
            <w:vAlign w:val="bottom"/>
            <w:hideMark/>
          </w:tcPr>
          <w:p w14:paraId="0D24AF68" w14:textId="77777777" w:rsidR="002400FD" w:rsidRPr="006C32BB" w:rsidRDefault="002400FD" w:rsidP="00D322D2">
            <w:pPr>
              <w:jc w:val="right"/>
              <w:rPr>
                <w:sz w:val="20"/>
              </w:rPr>
            </w:pPr>
            <w:r w:rsidRPr="006C32BB">
              <w:rPr>
                <w:sz w:val="20"/>
              </w:rPr>
              <w:t>0.1730197</w:t>
            </w:r>
          </w:p>
        </w:tc>
        <w:tc>
          <w:tcPr>
            <w:tcW w:w="1483" w:type="dxa"/>
            <w:shd w:val="clear" w:color="auto" w:fill="auto"/>
            <w:noWrap/>
            <w:vAlign w:val="bottom"/>
            <w:hideMark/>
          </w:tcPr>
          <w:p w14:paraId="5369E0FA" w14:textId="77777777" w:rsidR="002400FD" w:rsidRPr="006C32BB" w:rsidRDefault="002400FD" w:rsidP="00D322D2">
            <w:pPr>
              <w:jc w:val="right"/>
              <w:rPr>
                <w:sz w:val="20"/>
              </w:rPr>
            </w:pPr>
            <w:r w:rsidRPr="006C32BB">
              <w:rPr>
                <w:sz w:val="20"/>
              </w:rPr>
              <w:t>-0.0974542</w:t>
            </w:r>
          </w:p>
        </w:tc>
      </w:tr>
      <w:tr w:rsidR="002400FD" w:rsidRPr="006C32BB" w14:paraId="45448732" w14:textId="77777777" w:rsidTr="00D322D2">
        <w:trPr>
          <w:trHeight w:val="320"/>
        </w:trPr>
        <w:tc>
          <w:tcPr>
            <w:tcW w:w="2011" w:type="dxa"/>
            <w:shd w:val="clear" w:color="auto" w:fill="auto"/>
            <w:noWrap/>
            <w:vAlign w:val="bottom"/>
            <w:hideMark/>
          </w:tcPr>
          <w:p w14:paraId="3E2145CE" w14:textId="77777777" w:rsidR="002400FD" w:rsidRPr="006C32BB" w:rsidRDefault="002400FD" w:rsidP="00D322D2">
            <w:pPr>
              <w:rPr>
                <w:color w:val="000000"/>
                <w:sz w:val="20"/>
              </w:rPr>
            </w:pPr>
            <w:r w:rsidRPr="006C32BB">
              <w:rPr>
                <w:color w:val="000000"/>
                <w:sz w:val="20"/>
              </w:rPr>
              <w:t>Finland</w:t>
            </w:r>
          </w:p>
        </w:tc>
        <w:tc>
          <w:tcPr>
            <w:tcW w:w="1138" w:type="dxa"/>
            <w:shd w:val="clear" w:color="auto" w:fill="auto"/>
            <w:noWrap/>
            <w:vAlign w:val="bottom"/>
            <w:hideMark/>
          </w:tcPr>
          <w:p w14:paraId="1D7FD5AA" w14:textId="77777777" w:rsidR="002400FD" w:rsidRPr="006C32BB" w:rsidRDefault="002400FD" w:rsidP="00D322D2">
            <w:pPr>
              <w:jc w:val="right"/>
              <w:rPr>
                <w:sz w:val="20"/>
              </w:rPr>
            </w:pPr>
            <w:r w:rsidRPr="006C32BB">
              <w:rPr>
                <w:sz w:val="20"/>
              </w:rPr>
              <w:t>0.0338219</w:t>
            </w:r>
          </w:p>
        </w:tc>
        <w:tc>
          <w:tcPr>
            <w:tcW w:w="1439" w:type="dxa"/>
            <w:shd w:val="clear" w:color="auto" w:fill="auto"/>
            <w:noWrap/>
            <w:vAlign w:val="bottom"/>
            <w:hideMark/>
          </w:tcPr>
          <w:p w14:paraId="4C34AED4" w14:textId="77777777" w:rsidR="002400FD" w:rsidRPr="006C32BB" w:rsidRDefault="002400FD" w:rsidP="00D322D2">
            <w:pPr>
              <w:jc w:val="right"/>
              <w:rPr>
                <w:sz w:val="20"/>
              </w:rPr>
            </w:pPr>
            <w:r w:rsidRPr="006C32BB">
              <w:rPr>
                <w:sz w:val="20"/>
              </w:rPr>
              <w:t>-0.2574431</w:t>
            </w:r>
          </w:p>
        </w:tc>
        <w:tc>
          <w:tcPr>
            <w:tcW w:w="1361" w:type="dxa"/>
            <w:shd w:val="clear" w:color="auto" w:fill="auto"/>
            <w:noWrap/>
            <w:vAlign w:val="bottom"/>
            <w:hideMark/>
          </w:tcPr>
          <w:p w14:paraId="1C23CD37" w14:textId="77777777" w:rsidR="002400FD" w:rsidRPr="006C32BB" w:rsidRDefault="002400FD" w:rsidP="00D322D2">
            <w:pPr>
              <w:jc w:val="right"/>
              <w:rPr>
                <w:sz w:val="20"/>
              </w:rPr>
            </w:pPr>
            <w:r w:rsidRPr="006C32BB">
              <w:rPr>
                <w:sz w:val="20"/>
              </w:rPr>
              <w:t>0.2441774</w:t>
            </w:r>
          </w:p>
        </w:tc>
        <w:tc>
          <w:tcPr>
            <w:tcW w:w="1138" w:type="dxa"/>
            <w:shd w:val="clear" w:color="auto" w:fill="auto"/>
            <w:noWrap/>
            <w:vAlign w:val="bottom"/>
            <w:hideMark/>
          </w:tcPr>
          <w:p w14:paraId="2484746C" w14:textId="77777777" w:rsidR="002400FD" w:rsidRPr="006C32BB" w:rsidRDefault="002400FD" w:rsidP="00D322D2">
            <w:pPr>
              <w:jc w:val="right"/>
              <w:rPr>
                <w:sz w:val="20"/>
              </w:rPr>
            </w:pPr>
            <w:r w:rsidRPr="006C32BB">
              <w:rPr>
                <w:sz w:val="20"/>
              </w:rPr>
              <w:t>0.0566223</w:t>
            </w:r>
          </w:p>
        </w:tc>
        <w:tc>
          <w:tcPr>
            <w:tcW w:w="1483" w:type="dxa"/>
            <w:shd w:val="clear" w:color="auto" w:fill="auto"/>
            <w:noWrap/>
            <w:vAlign w:val="bottom"/>
            <w:hideMark/>
          </w:tcPr>
          <w:p w14:paraId="08732AFB" w14:textId="77777777" w:rsidR="002400FD" w:rsidRPr="006C32BB" w:rsidRDefault="002400FD" w:rsidP="00D322D2">
            <w:pPr>
              <w:jc w:val="right"/>
              <w:rPr>
                <w:sz w:val="20"/>
              </w:rPr>
            </w:pPr>
            <w:r w:rsidRPr="006C32BB">
              <w:rPr>
                <w:sz w:val="20"/>
              </w:rPr>
              <w:t>-0.2247543</w:t>
            </w:r>
          </w:p>
        </w:tc>
      </w:tr>
      <w:tr w:rsidR="002400FD" w:rsidRPr="006C32BB" w14:paraId="3AF40309" w14:textId="77777777" w:rsidTr="00D322D2">
        <w:trPr>
          <w:trHeight w:val="320"/>
        </w:trPr>
        <w:tc>
          <w:tcPr>
            <w:tcW w:w="2011" w:type="dxa"/>
            <w:shd w:val="clear" w:color="auto" w:fill="auto"/>
            <w:noWrap/>
            <w:vAlign w:val="bottom"/>
            <w:hideMark/>
          </w:tcPr>
          <w:p w14:paraId="710362DA" w14:textId="77777777" w:rsidR="002400FD" w:rsidRPr="006C32BB" w:rsidRDefault="002400FD" w:rsidP="00D322D2">
            <w:pPr>
              <w:rPr>
                <w:color w:val="000000"/>
                <w:sz w:val="20"/>
              </w:rPr>
            </w:pPr>
            <w:r w:rsidRPr="006C32BB">
              <w:rPr>
                <w:color w:val="000000"/>
                <w:sz w:val="20"/>
              </w:rPr>
              <w:t>France</w:t>
            </w:r>
          </w:p>
        </w:tc>
        <w:tc>
          <w:tcPr>
            <w:tcW w:w="1138" w:type="dxa"/>
            <w:shd w:val="clear" w:color="auto" w:fill="auto"/>
            <w:noWrap/>
            <w:vAlign w:val="bottom"/>
            <w:hideMark/>
          </w:tcPr>
          <w:p w14:paraId="29F42F4C" w14:textId="77777777" w:rsidR="002400FD" w:rsidRPr="006C32BB" w:rsidRDefault="002400FD" w:rsidP="00D322D2">
            <w:pPr>
              <w:jc w:val="right"/>
              <w:rPr>
                <w:sz w:val="20"/>
              </w:rPr>
            </w:pPr>
            <w:r w:rsidRPr="006C32BB">
              <w:rPr>
                <w:sz w:val="20"/>
              </w:rPr>
              <w:t>0.3882004</w:t>
            </w:r>
          </w:p>
        </w:tc>
        <w:tc>
          <w:tcPr>
            <w:tcW w:w="1439" w:type="dxa"/>
            <w:shd w:val="clear" w:color="auto" w:fill="auto"/>
            <w:noWrap/>
            <w:vAlign w:val="bottom"/>
            <w:hideMark/>
          </w:tcPr>
          <w:p w14:paraId="17C731E1" w14:textId="77777777" w:rsidR="002400FD" w:rsidRPr="006C32BB" w:rsidRDefault="002400FD" w:rsidP="00D322D2">
            <w:pPr>
              <w:jc w:val="right"/>
              <w:rPr>
                <w:sz w:val="20"/>
              </w:rPr>
            </w:pPr>
            <w:r w:rsidRPr="006C32BB">
              <w:rPr>
                <w:sz w:val="20"/>
              </w:rPr>
              <w:t>0.1919133</w:t>
            </w:r>
          </w:p>
        </w:tc>
        <w:tc>
          <w:tcPr>
            <w:tcW w:w="1361" w:type="dxa"/>
            <w:shd w:val="clear" w:color="auto" w:fill="auto"/>
            <w:noWrap/>
            <w:vAlign w:val="bottom"/>
            <w:hideMark/>
          </w:tcPr>
          <w:p w14:paraId="4FD15237" w14:textId="77777777" w:rsidR="002400FD" w:rsidRPr="006C32BB" w:rsidRDefault="002400FD" w:rsidP="00D322D2">
            <w:pPr>
              <w:jc w:val="right"/>
              <w:rPr>
                <w:sz w:val="20"/>
              </w:rPr>
            </w:pPr>
            <w:r w:rsidRPr="006C32BB">
              <w:rPr>
                <w:sz w:val="20"/>
              </w:rPr>
              <w:t>0.5970567</w:t>
            </w:r>
          </w:p>
        </w:tc>
        <w:tc>
          <w:tcPr>
            <w:tcW w:w="1138" w:type="dxa"/>
            <w:shd w:val="clear" w:color="auto" w:fill="auto"/>
            <w:noWrap/>
            <w:vAlign w:val="bottom"/>
            <w:hideMark/>
          </w:tcPr>
          <w:p w14:paraId="2C4BDAC7" w14:textId="77777777" w:rsidR="002400FD" w:rsidRPr="006C32BB" w:rsidRDefault="002400FD" w:rsidP="00D322D2">
            <w:pPr>
              <w:jc w:val="right"/>
              <w:rPr>
                <w:sz w:val="20"/>
              </w:rPr>
            </w:pPr>
            <w:r w:rsidRPr="006C32BB">
              <w:rPr>
                <w:sz w:val="20"/>
              </w:rPr>
              <w:t>-0.1658031</w:t>
            </w:r>
          </w:p>
        </w:tc>
        <w:tc>
          <w:tcPr>
            <w:tcW w:w="1483" w:type="dxa"/>
            <w:shd w:val="clear" w:color="auto" w:fill="auto"/>
            <w:noWrap/>
            <w:vAlign w:val="bottom"/>
            <w:hideMark/>
          </w:tcPr>
          <w:p w14:paraId="7514D31D" w14:textId="77777777" w:rsidR="002400FD" w:rsidRPr="006C32BB" w:rsidRDefault="002400FD" w:rsidP="00D322D2">
            <w:pPr>
              <w:jc w:val="right"/>
              <w:rPr>
                <w:sz w:val="20"/>
              </w:rPr>
            </w:pPr>
            <w:r w:rsidRPr="006C32BB">
              <w:rPr>
                <w:sz w:val="20"/>
              </w:rPr>
              <w:t>-0.2140997</w:t>
            </w:r>
          </w:p>
        </w:tc>
      </w:tr>
      <w:tr w:rsidR="002400FD" w:rsidRPr="006C32BB" w14:paraId="0125F3AF" w14:textId="77777777" w:rsidTr="00D322D2">
        <w:trPr>
          <w:trHeight w:val="320"/>
        </w:trPr>
        <w:tc>
          <w:tcPr>
            <w:tcW w:w="2011" w:type="dxa"/>
            <w:shd w:val="clear" w:color="auto" w:fill="auto"/>
            <w:noWrap/>
            <w:vAlign w:val="bottom"/>
            <w:hideMark/>
          </w:tcPr>
          <w:p w14:paraId="3E2541B8" w14:textId="77777777" w:rsidR="002400FD" w:rsidRPr="006C32BB" w:rsidRDefault="002400FD" w:rsidP="00D322D2">
            <w:pPr>
              <w:rPr>
                <w:color w:val="000000"/>
                <w:sz w:val="20"/>
              </w:rPr>
            </w:pPr>
            <w:r w:rsidRPr="006C32BB">
              <w:rPr>
                <w:color w:val="000000"/>
                <w:sz w:val="20"/>
              </w:rPr>
              <w:t>Germany</w:t>
            </w:r>
          </w:p>
        </w:tc>
        <w:tc>
          <w:tcPr>
            <w:tcW w:w="1138" w:type="dxa"/>
            <w:shd w:val="clear" w:color="auto" w:fill="auto"/>
            <w:noWrap/>
            <w:vAlign w:val="bottom"/>
            <w:hideMark/>
          </w:tcPr>
          <w:p w14:paraId="3656F454" w14:textId="77777777" w:rsidR="002400FD" w:rsidRPr="006C32BB" w:rsidRDefault="002400FD" w:rsidP="00D322D2">
            <w:pPr>
              <w:jc w:val="right"/>
              <w:rPr>
                <w:sz w:val="20"/>
              </w:rPr>
            </w:pPr>
            <w:r w:rsidRPr="006C32BB">
              <w:rPr>
                <w:sz w:val="20"/>
              </w:rPr>
              <w:t>0.0482895</w:t>
            </w:r>
          </w:p>
        </w:tc>
        <w:tc>
          <w:tcPr>
            <w:tcW w:w="1439" w:type="dxa"/>
            <w:shd w:val="clear" w:color="auto" w:fill="auto"/>
            <w:noWrap/>
            <w:vAlign w:val="bottom"/>
            <w:hideMark/>
          </w:tcPr>
          <w:p w14:paraId="40E8151B" w14:textId="77777777" w:rsidR="002400FD" w:rsidRPr="006C32BB" w:rsidRDefault="002400FD" w:rsidP="00D322D2">
            <w:pPr>
              <w:jc w:val="right"/>
              <w:rPr>
                <w:sz w:val="20"/>
              </w:rPr>
            </w:pPr>
            <w:r w:rsidRPr="006C32BB">
              <w:rPr>
                <w:sz w:val="20"/>
              </w:rPr>
              <w:t>-0.1759066</w:t>
            </w:r>
          </w:p>
        </w:tc>
        <w:tc>
          <w:tcPr>
            <w:tcW w:w="1361" w:type="dxa"/>
            <w:shd w:val="clear" w:color="auto" w:fill="auto"/>
            <w:noWrap/>
            <w:vAlign w:val="bottom"/>
            <w:hideMark/>
          </w:tcPr>
          <w:p w14:paraId="227E7770" w14:textId="77777777" w:rsidR="002400FD" w:rsidRPr="006C32BB" w:rsidRDefault="002400FD" w:rsidP="00D322D2">
            <w:pPr>
              <w:jc w:val="right"/>
              <w:rPr>
                <w:sz w:val="20"/>
              </w:rPr>
            </w:pPr>
            <w:r w:rsidRPr="006C32BB">
              <w:rPr>
                <w:sz w:val="20"/>
              </w:rPr>
              <w:t>0.1951689</w:t>
            </w:r>
          </w:p>
        </w:tc>
        <w:tc>
          <w:tcPr>
            <w:tcW w:w="1138" w:type="dxa"/>
            <w:shd w:val="clear" w:color="auto" w:fill="auto"/>
            <w:noWrap/>
            <w:vAlign w:val="bottom"/>
            <w:hideMark/>
          </w:tcPr>
          <w:p w14:paraId="68B8DA3A" w14:textId="77777777" w:rsidR="002400FD" w:rsidRPr="006C32BB" w:rsidRDefault="002400FD" w:rsidP="00D322D2">
            <w:pPr>
              <w:jc w:val="right"/>
              <w:rPr>
                <w:sz w:val="20"/>
              </w:rPr>
            </w:pPr>
            <w:r w:rsidRPr="006C32BB">
              <w:rPr>
                <w:sz w:val="20"/>
              </w:rPr>
              <w:t>-0.0973983</w:t>
            </w:r>
          </w:p>
        </w:tc>
        <w:tc>
          <w:tcPr>
            <w:tcW w:w="1483" w:type="dxa"/>
            <w:shd w:val="clear" w:color="auto" w:fill="auto"/>
            <w:noWrap/>
            <w:vAlign w:val="bottom"/>
            <w:hideMark/>
          </w:tcPr>
          <w:p w14:paraId="1698DB68" w14:textId="77777777" w:rsidR="002400FD" w:rsidRPr="006C32BB" w:rsidRDefault="002400FD" w:rsidP="00D322D2">
            <w:pPr>
              <w:jc w:val="right"/>
              <w:rPr>
                <w:sz w:val="20"/>
              </w:rPr>
            </w:pPr>
            <w:r w:rsidRPr="006C32BB">
              <w:rPr>
                <w:sz w:val="20"/>
              </w:rPr>
              <w:t>-0.3102128</w:t>
            </w:r>
          </w:p>
        </w:tc>
      </w:tr>
      <w:tr w:rsidR="002400FD" w:rsidRPr="006C32BB" w14:paraId="4C8E37CF" w14:textId="77777777" w:rsidTr="00D322D2">
        <w:trPr>
          <w:trHeight w:val="320"/>
        </w:trPr>
        <w:tc>
          <w:tcPr>
            <w:tcW w:w="2011" w:type="dxa"/>
            <w:shd w:val="clear" w:color="auto" w:fill="auto"/>
            <w:noWrap/>
            <w:vAlign w:val="bottom"/>
            <w:hideMark/>
          </w:tcPr>
          <w:p w14:paraId="28023E51" w14:textId="77777777" w:rsidR="002400FD" w:rsidRPr="006C32BB" w:rsidRDefault="002400FD" w:rsidP="00D322D2">
            <w:pPr>
              <w:rPr>
                <w:color w:val="000000"/>
                <w:sz w:val="20"/>
              </w:rPr>
            </w:pPr>
            <w:r w:rsidRPr="006C32BB">
              <w:rPr>
                <w:color w:val="000000"/>
                <w:sz w:val="20"/>
              </w:rPr>
              <w:t>Greece</w:t>
            </w:r>
          </w:p>
        </w:tc>
        <w:tc>
          <w:tcPr>
            <w:tcW w:w="1138" w:type="dxa"/>
            <w:shd w:val="clear" w:color="auto" w:fill="auto"/>
            <w:noWrap/>
            <w:vAlign w:val="bottom"/>
            <w:hideMark/>
          </w:tcPr>
          <w:p w14:paraId="791D76AD" w14:textId="77777777" w:rsidR="002400FD" w:rsidRPr="006C32BB" w:rsidRDefault="002400FD" w:rsidP="00D322D2">
            <w:pPr>
              <w:jc w:val="right"/>
              <w:rPr>
                <w:sz w:val="20"/>
              </w:rPr>
            </w:pPr>
            <w:r w:rsidRPr="006C32BB">
              <w:rPr>
                <w:sz w:val="20"/>
              </w:rPr>
              <w:t>0.2871961</w:t>
            </w:r>
          </w:p>
        </w:tc>
        <w:tc>
          <w:tcPr>
            <w:tcW w:w="1439" w:type="dxa"/>
            <w:shd w:val="clear" w:color="auto" w:fill="auto"/>
            <w:noWrap/>
            <w:vAlign w:val="bottom"/>
            <w:hideMark/>
          </w:tcPr>
          <w:p w14:paraId="7A5EBA9A" w14:textId="77777777" w:rsidR="002400FD" w:rsidRPr="006C32BB" w:rsidRDefault="002400FD" w:rsidP="00D322D2">
            <w:pPr>
              <w:jc w:val="right"/>
              <w:rPr>
                <w:sz w:val="20"/>
              </w:rPr>
            </w:pPr>
            <w:r w:rsidRPr="006C32BB">
              <w:rPr>
                <w:sz w:val="20"/>
              </w:rPr>
              <w:t>-0.0437071</w:t>
            </w:r>
          </w:p>
        </w:tc>
        <w:tc>
          <w:tcPr>
            <w:tcW w:w="1361" w:type="dxa"/>
            <w:shd w:val="clear" w:color="auto" w:fill="auto"/>
            <w:noWrap/>
            <w:vAlign w:val="bottom"/>
            <w:hideMark/>
          </w:tcPr>
          <w:p w14:paraId="1F298FD2" w14:textId="77777777" w:rsidR="002400FD" w:rsidRPr="006C32BB" w:rsidRDefault="002400FD" w:rsidP="00D322D2">
            <w:pPr>
              <w:jc w:val="right"/>
              <w:rPr>
                <w:sz w:val="20"/>
              </w:rPr>
            </w:pPr>
            <w:r w:rsidRPr="006C32BB">
              <w:rPr>
                <w:sz w:val="20"/>
              </w:rPr>
              <w:t>0.4527211</w:t>
            </w:r>
          </w:p>
        </w:tc>
        <w:tc>
          <w:tcPr>
            <w:tcW w:w="1138" w:type="dxa"/>
            <w:shd w:val="clear" w:color="auto" w:fill="auto"/>
            <w:noWrap/>
            <w:vAlign w:val="bottom"/>
            <w:hideMark/>
          </w:tcPr>
          <w:p w14:paraId="187F3818" w14:textId="77777777" w:rsidR="002400FD" w:rsidRPr="006C32BB" w:rsidRDefault="002400FD" w:rsidP="00D322D2">
            <w:pPr>
              <w:jc w:val="right"/>
              <w:rPr>
                <w:sz w:val="20"/>
              </w:rPr>
            </w:pPr>
            <w:r w:rsidRPr="006C32BB">
              <w:rPr>
                <w:sz w:val="20"/>
              </w:rPr>
              <w:t>0.0706314</w:t>
            </w:r>
          </w:p>
        </w:tc>
        <w:tc>
          <w:tcPr>
            <w:tcW w:w="1483" w:type="dxa"/>
            <w:shd w:val="clear" w:color="auto" w:fill="auto"/>
            <w:noWrap/>
            <w:vAlign w:val="bottom"/>
            <w:hideMark/>
          </w:tcPr>
          <w:p w14:paraId="6397AB29" w14:textId="77777777" w:rsidR="002400FD" w:rsidRPr="006C32BB" w:rsidRDefault="002400FD" w:rsidP="00D322D2">
            <w:pPr>
              <w:jc w:val="right"/>
              <w:rPr>
                <w:sz w:val="20"/>
              </w:rPr>
            </w:pPr>
            <w:r w:rsidRPr="006C32BB">
              <w:rPr>
                <w:sz w:val="20"/>
              </w:rPr>
              <w:t>-0.0661429</w:t>
            </w:r>
          </w:p>
        </w:tc>
      </w:tr>
      <w:tr w:rsidR="002400FD" w:rsidRPr="006C32BB" w14:paraId="0014B326" w14:textId="77777777" w:rsidTr="00D322D2">
        <w:trPr>
          <w:trHeight w:val="320"/>
        </w:trPr>
        <w:tc>
          <w:tcPr>
            <w:tcW w:w="2011" w:type="dxa"/>
            <w:shd w:val="clear" w:color="auto" w:fill="auto"/>
            <w:noWrap/>
            <w:vAlign w:val="bottom"/>
            <w:hideMark/>
          </w:tcPr>
          <w:p w14:paraId="06FFD9F8" w14:textId="77777777" w:rsidR="002400FD" w:rsidRPr="006C32BB" w:rsidRDefault="002400FD" w:rsidP="00D322D2">
            <w:pPr>
              <w:rPr>
                <w:color w:val="000000"/>
                <w:sz w:val="20"/>
              </w:rPr>
            </w:pPr>
            <w:r w:rsidRPr="006C32BB">
              <w:rPr>
                <w:color w:val="000000"/>
                <w:sz w:val="20"/>
              </w:rPr>
              <w:t>Hong</w:t>
            </w:r>
            <w:r>
              <w:rPr>
                <w:color w:val="000000"/>
                <w:sz w:val="20"/>
              </w:rPr>
              <w:t xml:space="preserve"> </w:t>
            </w:r>
            <w:r w:rsidRPr="006C32BB">
              <w:rPr>
                <w:color w:val="000000"/>
                <w:sz w:val="20"/>
              </w:rPr>
              <w:t>Kong</w:t>
            </w:r>
          </w:p>
        </w:tc>
        <w:tc>
          <w:tcPr>
            <w:tcW w:w="1138" w:type="dxa"/>
            <w:shd w:val="clear" w:color="auto" w:fill="auto"/>
            <w:noWrap/>
            <w:vAlign w:val="bottom"/>
            <w:hideMark/>
          </w:tcPr>
          <w:p w14:paraId="2059A370" w14:textId="77777777" w:rsidR="002400FD" w:rsidRPr="006C32BB" w:rsidRDefault="002400FD" w:rsidP="00D322D2">
            <w:pPr>
              <w:jc w:val="right"/>
              <w:rPr>
                <w:sz w:val="20"/>
              </w:rPr>
            </w:pPr>
            <w:r w:rsidRPr="006C32BB">
              <w:rPr>
                <w:sz w:val="20"/>
              </w:rPr>
              <w:t>0.7154772</w:t>
            </w:r>
          </w:p>
        </w:tc>
        <w:tc>
          <w:tcPr>
            <w:tcW w:w="1439" w:type="dxa"/>
            <w:shd w:val="clear" w:color="auto" w:fill="auto"/>
            <w:noWrap/>
            <w:vAlign w:val="bottom"/>
            <w:hideMark/>
          </w:tcPr>
          <w:p w14:paraId="29DFB6D6" w14:textId="77777777" w:rsidR="002400FD" w:rsidRPr="006C32BB" w:rsidRDefault="002400FD" w:rsidP="00D322D2">
            <w:pPr>
              <w:jc w:val="right"/>
              <w:rPr>
                <w:sz w:val="20"/>
              </w:rPr>
            </w:pPr>
            <w:r w:rsidRPr="006C32BB">
              <w:rPr>
                <w:sz w:val="20"/>
              </w:rPr>
              <w:t>0.6201575</w:t>
            </w:r>
          </w:p>
        </w:tc>
        <w:tc>
          <w:tcPr>
            <w:tcW w:w="1361" w:type="dxa"/>
            <w:shd w:val="clear" w:color="auto" w:fill="auto"/>
            <w:noWrap/>
            <w:vAlign w:val="bottom"/>
            <w:hideMark/>
          </w:tcPr>
          <w:p w14:paraId="0675FD99" w14:textId="77777777" w:rsidR="002400FD" w:rsidRPr="006C32BB" w:rsidRDefault="002400FD" w:rsidP="00D322D2">
            <w:pPr>
              <w:jc w:val="right"/>
              <w:rPr>
                <w:sz w:val="20"/>
              </w:rPr>
            </w:pPr>
            <w:r w:rsidRPr="006C32BB">
              <w:rPr>
                <w:sz w:val="20"/>
              </w:rPr>
              <w:t>0.4287929</w:t>
            </w:r>
          </w:p>
        </w:tc>
        <w:tc>
          <w:tcPr>
            <w:tcW w:w="1138" w:type="dxa"/>
            <w:shd w:val="clear" w:color="auto" w:fill="auto"/>
            <w:noWrap/>
            <w:vAlign w:val="bottom"/>
            <w:hideMark/>
          </w:tcPr>
          <w:p w14:paraId="778E7F7D" w14:textId="77777777" w:rsidR="002400FD" w:rsidRPr="006C32BB" w:rsidRDefault="002400FD" w:rsidP="00D322D2">
            <w:pPr>
              <w:jc w:val="right"/>
              <w:rPr>
                <w:sz w:val="20"/>
              </w:rPr>
            </w:pPr>
            <w:r w:rsidRPr="006C32BB">
              <w:rPr>
                <w:sz w:val="20"/>
              </w:rPr>
              <w:t>-0.8519209</w:t>
            </w:r>
          </w:p>
        </w:tc>
        <w:tc>
          <w:tcPr>
            <w:tcW w:w="1483" w:type="dxa"/>
            <w:shd w:val="clear" w:color="auto" w:fill="auto"/>
            <w:noWrap/>
            <w:vAlign w:val="bottom"/>
            <w:hideMark/>
          </w:tcPr>
          <w:p w14:paraId="30BDE55B" w14:textId="77777777" w:rsidR="002400FD" w:rsidRPr="006C32BB" w:rsidRDefault="002400FD" w:rsidP="00D322D2">
            <w:pPr>
              <w:jc w:val="right"/>
              <w:rPr>
                <w:sz w:val="20"/>
              </w:rPr>
            </w:pPr>
            <w:r w:rsidRPr="006C32BB">
              <w:rPr>
                <w:sz w:val="20"/>
              </w:rPr>
              <w:t>-0.0866933</w:t>
            </w:r>
          </w:p>
        </w:tc>
      </w:tr>
      <w:tr w:rsidR="002400FD" w:rsidRPr="006C32BB" w14:paraId="46614958" w14:textId="77777777" w:rsidTr="00D322D2">
        <w:trPr>
          <w:trHeight w:val="320"/>
        </w:trPr>
        <w:tc>
          <w:tcPr>
            <w:tcW w:w="2011" w:type="dxa"/>
            <w:shd w:val="clear" w:color="auto" w:fill="auto"/>
            <w:noWrap/>
            <w:vAlign w:val="bottom"/>
            <w:hideMark/>
          </w:tcPr>
          <w:p w14:paraId="3529592D" w14:textId="77777777" w:rsidR="002400FD" w:rsidRPr="006C32BB" w:rsidRDefault="002400FD" w:rsidP="00D322D2">
            <w:pPr>
              <w:rPr>
                <w:color w:val="000000"/>
                <w:sz w:val="20"/>
              </w:rPr>
            </w:pPr>
            <w:r w:rsidRPr="006C32BB">
              <w:rPr>
                <w:color w:val="000000"/>
                <w:sz w:val="20"/>
              </w:rPr>
              <w:t>Hungary</w:t>
            </w:r>
          </w:p>
        </w:tc>
        <w:tc>
          <w:tcPr>
            <w:tcW w:w="1138" w:type="dxa"/>
            <w:shd w:val="clear" w:color="auto" w:fill="auto"/>
            <w:noWrap/>
            <w:vAlign w:val="bottom"/>
            <w:hideMark/>
          </w:tcPr>
          <w:p w14:paraId="0E4ED8D0" w14:textId="77777777" w:rsidR="002400FD" w:rsidRPr="006C32BB" w:rsidRDefault="002400FD" w:rsidP="00D322D2">
            <w:pPr>
              <w:jc w:val="right"/>
              <w:rPr>
                <w:sz w:val="20"/>
              </w:rPr>
            </w:pPr>
            <w:r w:rsidRPr="006C32BB">
              <w:rPr>
                <w:sz w:val="20"/>
              </w:rPr>
              <w:t>0.2339653</w:t>
            </w:r>
          </w:p>
        </w:tc>
        <w:tc>
          <w:tcPr>
            <w:tcW w:w="1439" w:type="dxa"/>
            <w:shd w:val="clear" w:color="auto" w:fill="auto"/>
            <w:noWrap/>
            <w:vAlign w:val="bottom"/>
            <w:hideMark/>
          </w:tcPr>
          <w:p w14:paraId="01E04CED" w14:textId="77777777" w:rsidR="002400FD" w:rsidRPr="006C32BB" w:rsidRDefault="002400FD" w:rsidP="00D322D2">
            <w:pPr>
              <w:jc w:val="right"/>
              <w:rPr>
                <w:sz w:val="20"/>
              </w:rPr>
            </w:pPr>
            <w:r w:rsidRPr="006C32BB">
              <w:rPr>
                <w:sz w:val="20"/>
              </w:rPr>
              <w:t>0.0569854</w:t>
            </w:r>
          </w:p>
        </w:tc>
        <w:tc>
          <w:tcPr>
            <w:tcW w:w="1361" w:type="dxa"/>
            <w:shd w:val="clear" w:color="auto" w:fill="auto"/>
            <w:noWrap/>
            <w:vAlign w:val="bottom"/>
            <w:hideMark/>
          </w:tcPr>
          <w:p w14:paraId="14F3DDC4" w14:textId="77777777" w:rsidR="002400FD" w:rsidRPr="006C32BB" w:rsidRDefault="002400FD" w:rsidP="00D322D2">
            <w:pPr>
              <w:jc w:val="right"/>
              <w:rPr>
                <w:sz w:val="20"/>
              </w:rPr>
            </w:pPr>
            <w:r w:rsidRPr="006C32BB">
              <w:rPr>
                <w:sz w:val="20"/>
              </w:rPr>
              <w:t>0.4568364</w:t>
            </w:r>
          </w:p>
        </w:tc>
        <w:tc>
          <w:tcPr>
            <w:tcW w:w="1138" w:type="dxa"/>
            <w:shd w:val="clear" w:color="auto" w:fill="auto"/>
            <w:noWrap/>
            <w:vAlign w:val="bottom"/>
            <w:hideMark/>
          </w:tcPr>
          <w:p w14:paraId="6A8F6E7C" w14:textId="77777777" w:rsidR="002400FD" w:rsidRPr="006C32BB" w:rsidRDefault="002400FD" w:rsidP="00D322D2">
            <w:pPr>
              <w:jc w:val="right"/>
              <w:rPr>
                <w:sz w:val="20"/>
              </w:rPr>
            </w:pPr>
            <w:r w:rsidRPr="006C32BB">
              <w:rPr>
                <w:sz w:val="20"/>
              </w:rPr>
              <w:t>-0.1733368</w:t>
            </w:r>
          </w:p>
        </w:tc>
        <w:tc>
          <w:tcPr>
            <w:tcW w:w="1483" w:type="dxa"/>
            <w:shd w:val="clear" w:color="auto" w:fill="auto"/>
            <w:noWrap/>
            <w:vAlign w:val="bottom"/>
            <w:hideMark/>
          </w:tcPr>
          <w:p w14:paraId="1B8E8A6D" w14:textId="77777777" w:rsidR="002400FD" w:rsidRPr="006C32BB" w:rsidRDefault="002400FD" w:rsidP="00D322D2">
            <w:pPr>
              <w:jc w:val="right"/>
              <w:rPr>
                <w:sz w:val="20"/>
              </w:rPr>
            </w:pPr>
            <w:r w:rsidRPr="006C32BB">
              <w:rPr>
                <w:sz w:val="20"/>
              </w:rPr>
              <w:t>-0.4444271</w:t>
            </w:r>
          </w:p>
        </w:tc>
      </w:tr>
      <w:tr w:rsidR="002400FD" w:rsidRPr="006C32BB" w14:paraId="257077E6" w14:textId="77777777" w:rsidTr="00D322D2">
        <w:trPr>
          <w:trHeight w:val="320"/>
        </w:trPr>
        <w:tc>
          <w:tcPr>
            <w:tcW w:w="2011" w:type="dxa"/>
            <w:shd w:val="clear" w:color="auto" w:fill="auto"/>
            <w:noWrap/>
            <w:vAlign w:val="bottom"/>
            <w:hideMark/>
          </w:tcPr>
          <w:p w14:paraId="1D479554" w14:textId="77777777" w:rsidR="002400FD" w:rsidRPr="006C32BB" w:rsidRDefault="002400FD" w:rsidP="00D322D2">
            <w:pPr>
              <w:rPr>
                <w:color w:val="000000"/>
                <w:sz w:val="20"/>
              </w:rPr>
            </w:pPr>
            <w:r w:rsidRPr="006C32BB">
              <w:rPr>
                <w:color w:val="000000"/>
                <w:sz w:val="20"/>
              </w:rPr>
              <w:t>India</w:t>
            </w:r>
          </w:p>
        </w:tc>
        <w:tc>
          <w:tcPr>
            <w:tcW w:w="1138" w:type="dxa"/>
            <w:shd w:val="clear" w:color="auto" w:fill="auto"/>
            <w:noWrap/>
            <w:vAlign w:val="bottom"/>
            <w:hideMark/>
          </w:tcPr>
          <w:p w14:paraId="5E38819E" w14:textId="77777777" w:rsidR="002400FD" w:rsidRPr="006C32BB" w:rsidRDefault="002400FD" w:rsidP="00D322D2">
            <w:pPr>
              <w:jc w:val="right"/>
              <w:rPr>
                <w:sz w:val="20"/>
              </w:rPr>
            </w:pPr>
            <w:r w:rsidRPr="006C32BB">
              <w:rPr>
                <w:sz w:val="20"/>
              </w:rPr>
              <w:t>0.8213231</w:t>
            </w:r>
          </w:p>
        </w:tc>
        <w:tc>
          <w:tcPr>
            <w:tcW w:w="1439" w:type="dxa"/>
            <w:shd w:val="clear" w:color="auto" w:fill="auto"/>
            <w:noWrap/>
            <w:vAlign w:val="bottom"/>
            <w:hideMark/>
          </w:tcPr>
          <w:p w14:paraId="38D17CE4" w14:textId="77777777" w:rsidR="002400FD" w:rsidRPr="006C32BB" w:rsidRDefault="002400FD" w:rsidP="00D322D2">
            <w:pPr>
              <w:jc w:val="right"/>
              <w:rPr>
                <w:sz w:val="20"/>
              </w:rPr>
            </w:pPr>
            <w:r w:rsidRPr="006C32BB">
              <w:rPr>
                <w:sz w:val="20"/>
              </w:rPr>
              <w:t>0.874878</w:t>
            </w:r>
          </w:p>
        </w:tc>
        <w:tc>
          <w:tcPr>
            <w:tcW w:w="1361" w:type="dxa"/>
            <w:shd w:val="clear" w:color="auto" w:fill="auto"/>
            <w:noWrap/>
            <w:vAlign w:val="bottom"/>
            <w:hideMark/>
          </w:tcPr>
          <w:p w14:paraId="57B0FF48" w14:textId="77777777" w:rsidR="002400FD" w:rsidRPr="006C32BB" w:rsidRDefault="002400FD" w:rsidP="00D322D2">
            <w:pPr>
              <w:jc w:val="right"/>
              <w:rPr>
                <w:sz w:val="20"/>
              </w:rPr>
            </w:pPr>
            <w:r w:rsidRPr="006C32BB">
              <w:rPr>
                <w:sz w:val="20"/>
              </w:rPr>
              <w:t>0.5935989</w:t>
            </w:r>
          </w:p>
        </w:tc>
        <w:tc>
          <w:tcPr>
            <w:tcW w:w="1138" w:type="dxa"/>
            <w:shd w:val="clear" w:color="auto" w:fill="auto"/>
            <w:noWrap/>
            <w:vAlign w:val="bottom"/>
            <w:hideMark/>
          </w:tcPr>
          <w:p w14:paraId="3C3E5FCC" w14:textId="77777777" w:rsidR="002400FD" w:rsidRPr="006C32BB" w:rsidRDefault="002400FD" w:rsidP="00D322D2">
            <w:pPr>
              <w:jc w:val="right"/>
              <w:rPr>
                <w:sz w:val="20"/>
              </w:rPr>
            </w:pPr>
            <w:r w:rsidRPr="006C32BB">
              <w:rPr>
                <w:sz w:val="20"/>
              </w:rPr>
              <w:t>-0.2640426</w:t>
            </w:r>
          </w:p>
        </w:tc>
        <w:tc>
          <w:tcPr>
            <w:tcW w:w="1483" w:type="dxa"/>
            <w:shd w:val="clear" w:color="auto" w:fill="auto"/>
            <w:noWrap/>
            <w:vAlign w:val="bottom"/>
            <w:hideMark/>
          </w:tcPr>
          <w:p w14:paraId="3FEDEB81" w14:textId="77777777" w:rsidR="002400FD" w:rsidRPr="006C32BB" w:rsidRDefault="002400FD" w:rsidP="00D322D2">
            <w:pPr>
              <w:jc w:val="right"/>
              <w:rPr>
                <w:sz w:val="20"/>
              </w:rPr>
            </w:pPr>
            <w:r w:rsidRPr="006C32BB">
              <w:rPr>
                <w:sz w:val="20"/>
              </w:rPr>
              <w:t>0.2263566</w:t>
            </w:r>
          </w:p>
        </w:tc>
      </w:tr>
      <w:tr w:rsidR="002400FD" w:rsidRPr="006C32BB" w14:paraId="0314C88D" w14:textId="77777777" w:rsidTr="00D322D2">
        <w:trPr>
          <w:trHeight w:val="320"/>
        </w:trPr>
        <w:tc>
          <w:tcPr>
            <w:tcW w:w="2011" w:type="dxa"/>
            <w:shd w:val="clear" w:color="auto" w:fill="auto"/>
            <w:noWrap/>
            <w:vAlign w:val="bottom"/>
            <w:hideMark/>
          </w:tcPr>
          <w:p w14:paraId="66B489B2" w14:textId="77777777" w:rsidR="002400FD" w:rsidRPr="006C32BB" w:rsidRDefault="002400FD" w:rsidP="00D322D2">
            <w:pPr>
              <w:rPr>
                <w:color w:val="000000"/>
                <w:sz w:val="20"/>
              </w:rPr>
            </w:pPr>
            <w:r w:rsidRPr="006C32BB">
              <w:rPr>
                <w:color w:val="000000"/>
                <w:sz w:val="20"/>
              </w:rPr>
              <w:t>Indonesia</w:t>
            </w:r>
          </w:p>
        </w:tc>
        <w:tc>
          <w:tcPr>
            <w:tcW w:w="1138" w:type="dxa"/>
            <w:shd w:val="clear" w:color="auto" w:fill="auto"/>
            <w:noWrap/>
            <w:vAlign w:val="bottom"/>
            <w:hideMark/>
          </w:tcPr>
          <w:p w14:paraId="37135505" w14:textId="77777777" w:rsidR="002400FD" w:rsidRPr="006C32BB" w:rsidRDefault="002400FD" w:rsidP="00D322D2">
            <w:pPr>
              <w:jc w:val="right"/>
              <w:rPr>
                <w:sz w:val="20"/>
              </w:rPr>
            </w:pPr>
            <w:r w:rsidRPr="006C32BB">
              <w:rPr>
                <w:sz w:val="20"/>
              </w:rPr>
              <w:t>1.085787</w:t>
            </w:r>
          </w:p>
        </w:tc>
        <w:tc>
          <w:tcPr>
            <w:tcW w:w="1439" w:type="dxa"/>
            <w:shd w:val="clear" w:color="auto" w:fill="auto"/>
            <w:noWrap/>
            <w:vAlign w:val="bottom"/>
            <w:hideMark/>
          </w:tcPr>
          <w:p w14:paraId="7BB1751B" w14:textId="77777777" w:rsidR="002400FD" w:rsidRPr="006C32BB" w:rsidRDefault="002400FD" w:rsidP="00D322D2">
            <w:pPr>
              <w:jc w:val="right"/>
              <w:rPr>
                <w:sz w:val="20"/>
              </w:rPr>
            </w:pPr>
            <w:r w:rsidRPr="006C32BB">
              <w:rPr>
                <w:sz w:val="20"/>
              </w:rPr>
              <w:t>0.9829393</w:t>
            </w:r>
          </w:p>
        </w:tc>
        <w:tc>
          <w:tcPr>
            <w:tcW w:w="1361" w:type="dxa"/>
            <w:shd w:val="clear" w:color="auto" w:fill="auto"/>
            <w:noWrap/>
            <w:vAlign w:val="bottom"/>
            <w:hideMark/>
          </w:tcPr>
          <w:p w14:paraId="61E69A45" w14:textId="77777777" w:rsidR="002400FD" w:rsidRPr="006C32BB" w:rsidRDefault="002400FD" w:rsidP="00D322D2">
            <w:pPr>
              <w:jc w:val="right"/>
              <w:rPr>
                <w:sz w:val="20"/>
              </w:rPr>
            </w:pPr>
            <w:r w:rsidRPr="006C32BB">
              <w:rPr>
                <w:sz w:val="20"/>
              </w:rPr>
              <w:t>0.618564</w:t>
            </w:r>
          </w:p>
        </w:tc>
        <w:tc>
          <w:tcPr>
            <w:tcW w:w="1138" w:type="dxa"/>
            <w:shd w:val="clear" w:color="auto" w:fill="auto"/>
            <w:noWrap/>
            <w:vAlign w:val="bottom"/>
            <w:hideMark/>
          </w:tcPr>
          <w:p w14:paraId="66B946DE" w14:textId="77777777" w:rsidR="002400FD" w:rsidRPr="006C32BB" w:rsidRDefault="002400FD" w:rsidP="00D322D2">
            <w:pPr>
              <w:jc w:val="right"/>
              <w:rPr>
                <w:sz w:val="20"/>
              </w:rPr>
            </w:pPr>
            <w:r w:rsidRPr="006C32BB">
              <w:rPr>
                <w:sz w:val="20"/>
              </w:rPr>
              <w:t>-0.8346408</w:t>
            </w:r>
          </w:p>
        </w:tc>
        <w:tc>
          <w:tcPr>
            <w:tcW w:w="1483" w:type="dxa"/>
            <w:shd w:val="clear" w:color="auto" w:fill="auto"/>
            <w:noWrap/>
            <w:vAlign w:val="bottom"/>
            <w:hideMark/>
          </w:tcPr>
          <w:p w14:paraId="6CE0B1E0" w14:textId="77777777" w:rsidR="002400FD" w:rsidRPr="006C32BB" w:rsidRDefault="002400FD" w:rsidP="00D322D2">
            <w:pPr>
              <w:jc w:val="right"/>
              <w:rPr>
                <w:sz w:val="20"/>
              </w:rPr>
            </w:pPr>
            <w:r w:rsidRPr="006C32BB">
              <w:rPr>
                <w:sz w:val="20"/>
              </w:rPr>
              <w:t>0.3092966</w:t>
            </w:r>
          </w:p>
        </w:tc>
      </w:tr>
      <w:tr w:rsidR="002400FD" w:rsidRPr="006C32BB" w14:paraId="49EAEABD" w14:textId="77777777" w:rsidTr="00D322D2">
        <w:trPr>
          <w:trHeight w:val="320"/>
        </w:trPr>
        <w:tc>
          <w:tcPr>
            <w:tcW w:w="2011" w:type="dxa"/>
            <w:shd w:val="clear" w:color="auto" w:fill="auto"/>
            <w:noWrap/>
            <w:vAlign w:val="bottom"/>
            <w:hideMark/>
          </w:tcPr>
          <w:p w14:paraId="4F5E8B89" w14:textId="77777777" w:rsidR="002400FD" w:rsidRPr="006C32BB" w:rsidRDefault="002400FD" w:rsidP="00D322D2">
            <w:pPr>
              <w:rPr>
                <w:color w:val="000000"/>
                <w:sz w:val="20"/>
              </w:rPr>
            </w:pPr>
            <w:r w:rsidRPr="006C32BB">
              <w:rPr>
                <w:color w:val="000000"/>
                <w:sz w:val="20"/>
              </w:rPr>
              <w:t>Iran</w:t>
            </w:r>
          </w:p>
        </w:tc>
        <w:tc>
          <w:tcPr>
            <w:tcW w:w="1138" w:type="dxa"/>
            <w:shd w:val="clear" w:color="auto" w:fill="auto"/>
            <w:noWrap/>
            <w:vAlign w:val="bottom"/>
            <w:hideMark/>
          </w:tcPr>
          <w:p w14:paraId="791BD718" w14:textId="77777777" w:rsidR="002400FD" w:rsidRPr="006C32BB" w:rsidRDefault="002400FD" w:rsidP="00D322D2">
            <w:pPr>
              <w:jc w:val="right"/>
              <w:rPr>
                <w:sz w:val="20"/>
              </w:rPr>
            </w:pPr>
            <w:r w:rsidRPr="006C32BB">
              <w:rPr>
                <w:sz w:val="20"/>
              </w:rPr>
              <w:t>0.8077201</w:t>
            </w:r>
          </w:p>
        </w:tc>
        <w:tc>
          <w:tcPr>
            <w:tcW w:w="1439" w:type="dxa"/>
            <w:shd w:val="clear" w:color="auto" w:fill="auto"/>
            <w:noWrap/>
            <w:vAlign w:val="bottom"/>
            <w:hideMark/>
          </w:tcPr>
          <w:p w14:paraId="3C1799C6" w14:textId="77777777" w:rsidR="002400FD" w:rsidRPr="006C32BB" w:rsidRDefault="002400FD" w:rsidP="00D322D2">
            <w:pPr>
              <w:jc w:val="right"/>
              <w:rPr>
                <w:sz w:val="20"/>
              </w:rPr>
            </w:pPr>
            <w:r w:rsidRPr="006C32BB">
              <w:rPr>
                <w:sz w:val="20"/>
              </w:rPr>
              <w:t>0.5275317</w:t>
            </w:r>
          </w:p>
        </w:tc>
        <w:tc>
          <w:tcPr>
            <w:tcW w:w="1361" w:type="dxa"/>
            <w:shd w:val="clear" w:color="auto" w:fill="auto"/>
            <w:noWrap/>
            <w:vAlign w:val="bottom"/>
            <w:hideMark/>
          </w:tcPr>
          <w:p w14:paraId="707303B0" w14:textId="77777777" w:rsidR="002400FD" w:rsidRPr="006C32BB" w:rsidRDefault="002400FD" w:rsidP="00D322D2">
            <w:pPr>
              <w:jc w:val="right"/>
              <w:rPr>
                <w:sz w:val="20"/>
              </w:rPr>
            </w:pPr>
            <w:r w:rsidRPr="006C32BB">
              <w:rPr>
                <w:sz w:val="20"/>
              </w:rPr>
              <w:t>0.3811129</w:t>
            </w:r>
          </w:p>
        </w:tc>
        <w:tc>
          <w:tcPr>
            <w:tcW w:w="1138" w:type="dxa"/>
            <w:shd w:val="clear" w:color="auto" w:fill="auto"/>
            <w:noWrap/>
            <w:vAlign w:val="bottom"/>
            <w:hideMark/>
          </w:tcPr>
          <w:p w14:paraId="07617113" w14:textId="77777777" w:rsidR="002400FD" w:rsidRPr="006C32BB" w:rsidRDefault="002400FD" w:rsidP="00D322D2">
            <w:pPr>
              <w:jc w:val="right"/>
              <w:rPr>
                <w:sz w:val="20"/>
              </w:rPr>
            </w:pPr>
            <w:r w:rsidRPr="006C32BB">
              <w:rPr>
                <w:sz w:val="20"/>
              </w:rPr>
              <w:t>-0.8870155</w:t>
            </w:r>
          </w:p>
        </w:tc>
        <w:tc>
          <w:tcPr>
            <w:tcW w:w="1483" w:type="dxa"/>
            <w:shd w:val="clear" w:color="auto" w:fill="auto"/>
            <w:noWrap/>
            <w:vAlign w:val="bottom"/>
            <w:hideMark/>
          </w:tcPr>
          <w:p w14:paraId="403B9C60" w14:textId="77777777" w:rsidR="002400FD" w:rsidRPr="006C32BB" w:rsidRDefault="002400FD" w:rsidP="00D322D2">
            <w:pPr>
              <w:jc w:val="right"/>
              <w:rPr>
                <w:sz w:val="20"/>
              </w:rPr>
            </w:pPr>
            <w:r w:rsidRPr="006C32BB">
              <w:rPr>
                <w:sz w:val="20"/>
              </w:rPr>
              <w:t>-0.4728366</w:t>
            </w:r>
          </w:p>
        </w:tc>
      </w:tr>
      <w:tr w:rsidR="002400FD" w:rsidRPr="006C32BB" w14:paraId="7D2CFA57" w14:textId="77777777" w:rsidTr="00D322D2">
        <w:trPr>
          <w:trHeight w:val="320"/>
        </w:trPr>
        <w:tc>
          <w:tcPr>
            <w:tcW w:w="2011" w:type="dxa"/>
            <w:shd w:val="clear" w:color="auto" w:fill="auto"/>
            <w:noWrap/>
            <w:vAlign w:val="bottom"/>
            <w:hideMark/>
          </w:tcPr>
          <w:p w14:paraId="543C22A9" w14:textId="77777777" w:rsidR="002400FD" w:rsidRPr="006C32BB" w:rsidRDefault="002400FD" w:rsidP="00D322D2">
            <w:pPr>
              <w:rPr>
                <w:color w:val="000000"/>
                <w:sz w:val="20"/>
              </w:rPr>
            </w:pPr>
            <w:r w:rsidRPr="006C32BB">
              <w:rPr>
                <w:color w:val="000000"/>
                <w:sz w:val="20"/>
              </w:rPr>
              <w:t>Ireland</w:t>
            </w:r>
          </w:p>
        </w:tc>
        <w:tc>
          <w:tcPr>
            <w:tcW w:w="1138" w:type="dxa"/>
            <w:shd w:val="clear" w:color="auto" w:fill="auto"/>
            <w:noWrap/>
            <w:vAlign w:val="bottom"/>
            <w:hideMark/>
          </w:tcPr>
          <w:p w14:paraId="220A8A9C" w14:textId="77777777" w:rsidR="002400FD" w:rsidRPr="006C32BB" w:rsidRDefault="002400FD" w:rsidP="00D322D2">
            <w:pPr>
              <w:jc w:val="right"/>
              <w:rPr>
                <w:sz w:val="20"/>
              </w:rPr>
            </w:pPr>
            <w:r w:rsidRPr="006C32BB">
              <w:rPr>
                <w:sz w:val="20"/>
              </w:rPr>
              <w:t>-0.057487</w:t>
            </w:r>
          </w:p>
        </w:tc>
        <w:tc>
          <w:tcPr>
            <w:tcW w:w="1439" w:type="dxa"/>
            <w:shd w:val="clear" w:color="auto" w:fill="auto"/>
            <w:noWrap/>
            <w:vAlign w:val="bottom"/>
            <w:hideMark/>
          </w:tcPr>
          <w:p w14:paraId="097434A7" w14:textId="77777777" w:rsidR="002400FD" w:rsidRPr="006C32BB" w:rsidRDefault="002400FD" w:rsidP="00D322D2">
            <w:pPr>
              <w:jc w:val="right"/>
              <w:rPr>
                <w:sz w:val="20"/>
              </w:rPr>
            </w:pPr>
            <w:r w:rsidRPr="006C32BB">
              <w:rPr>
                <w:sz w:val="20"/>
              </w:rPr>
              <w:t>-0.1398951</w:t>
            </w:r>
          </w:p>
        </w:tc>
        <w:tc>
          <w:tcPr>
            <w:tcW w:w="1361" w:type="dxa"/>
            <w:shd w:val="clear" w:color="auto" w:fill="auto"/>
            <w:noWrap/>
            <w:vAlign w:val="bottom"/>
            <w:hideMark/>
          </w:tcPr>
          <w:p w14:paraId="4A14A410" w14:textId="77777777" w:rsidR="002400FD" w:rsidRPr="006C32BB" w:rsidRDefault="002400FD" w:rsidP="00D322D2">
            <w:pPr>
              <w:jc w:val="right"/>
              <w:rPr>
                <w:sz w:val="20"/>
              </w:rPr>
            </w:pPr>
            <w:r w:rsidRPr="006C32BB">
              <w:rPr>
                <w:sz w:val="20"/>
              </w:rPr>
              <w:t>0.1403364</w:t>
            </w:r>
          </w:p>
        </w:tc>
        <w:tc>
          <w:tcPr>
            <w:tcW w:w="1138" w:type="dxa"/>
            <w:shd w:val="clear" w:color="auto" w:fill="auto"/>
            <w:noWrap/>
            <w:vAlign w:val="bottom"/>
            <w:hideMark/>
          </w:tcPr>
          <w:p w14:paraId="14E6D8E6" w14:textId="77777777" w:rsidR="002400FD" w:rsidRPr="006C32BB" w:rsidRDefault="002400FD" w:rsidP="00D322D2">
            <w:pPr>
              <w:jc w:val="right"/>
              <w:rPr>
                <w:sz w:val="20"/>
              </w:rPr>
            </w:pPr>
            <w:r w:rsidRPr="006C32BB">
              <w:rPr>
                <w:sz w:val="20"/>
              </w:rPr>
              <w:t>0.0584101</w:t>
            </w:r>
          </w:p>
        </w:tc>
        <w:tc>
          <w:tcPr>
            <w:tcW w:w="1483" w:type="dxa"/>
            <w:shd w:val="clear" w:color="auto" w:fill="auto"/>
            <w:noWrap/>
            <w:vAlign w:val="bottom"/>
            <w:hideMark/>
          </w:tcPr>
          <w:p w14:paraId="771BB649" w14:textId="77777777" w:rsidR="002400FD" w:rsidRPr="006C32BB" w:rsidRDefault="002400FD" w:rsidP="00D322D2">
            <w:pPr>
              <w:jc w:val="right"/>
              <w:rPr>
                <w:sz w:val="20"/>
              </w:rPr>
            </w:pPr>
            <w:r w:rsidRPr="006C32BB">
              <w:rPr>
                <w:sz w:val="20"/>
              </w:rPr>
              <w:t>0.1504238</w:t>
            </w:r>
          </w:p>
        </w:tc>
      </w:tr>
      <w:tr w:rsidR="002400FD" w:rsidRPr="006C32BB" w14:paraId="0680C1A3" w14:textId="77777777" w:rsidTr="00D322D2">
        <w:trPr>
          <w:trHeight w:val="320"/>
        </w:trPr>
        <w:tc>
          <w:tcPr>
            <w:tcW w:w="2011" w:type="dxa"/>
            <w:shd w:val="clear" w:color="auto" w:fill="auto"/>
            <w:noWrap/>
            <w:vAlign w:val="bottom"/>
            <w:hideMark/>
          </w:tcPr>
          <w:p w14:paraId="418CC421" w14:textId="77777777" w:rsidR="002400FD" w:rsidRPr="006C32BB" w:rsidRDefault="002400FD" w:rsidP="00D322D2">
            <w:pPr>
              <w:rPr>
                <w:color w:val="000000"/>
                <w:sz w:val="20"/>
              </w:rPr>
            </w:pPr>
            <w:r w:rsidRPr="006C32BB">
              <w:rPr>
                <w:color w:val="000000"/>
                <w:sz w:val="20"/>
              </w:rPr>
              <w:t>Israel</w:t>
            </w:r>
          </w:p>
        </w:tc>
        <w:tc>
          <w:tcPr>
            <w:tcW w:w="1138" w:type="dxa"/>
            <w:shd w:val="clear" w:color="auto" w:fill="auto"/>
            <w:noWrap/>
            <w:vAlign w:val="bottom"/>
            <w:hideMark/>
          </w:tcPr>
          <w:p w14:paraId="504D0ED0" w14:textId="77777777" w:rsidR="002400FD" w:rsidRPr="006C32BB" w:rsidRDefault="002400FD" w:rsidP="00D322D2">
            <w:pPr>
              <w:jc w:val="right"/>
              <w:rPr>
                <w:sz w:val="20"/>
              </w:rPr>
            </w:pPr>
            <w:r w:rsidRPr="006C32BB">
              <w:rPr>
                <w:sz w:val="20"/>
              </w:rPr>
              <w:t>-0.0604343</w:t>
            </w:r>
          </w:p>
        </w:tc>
        <w:tc>
          <w:tcPr>
            <w:tcW w:w="1439" w:type="dxa"/>
            <w:shd w:val="clear" w:color="auto" w:fill="auto"/>
            <w:noWrap/>
            <w:vAlign w:val="bottom"/>
            <w:hideMark/>
          </w:tcPr>
          <w:p w14:paraId="373E1FD3" w14:textId="77777777" w:rsidR="002400FD" w:rsidRPr="006C32BB" w:rsidRDefault="002400FD" w:rsidP="00D322D2">
            <w:pPr>
              <w:jc w:val="right"/>
              <w:rPr>
                <w:sz w:val="20"/>
              </w:rPr>
            </w:pPr>
            <w:r w:rsidRPr="006C32BB">
              <w:rPr>
                <w:sz w:val="20"/>
              </w:rPr>
              <w:t>-0.1958236</w:t>
            </w:r>
          </w:p>
        </w:tc>
        <w:tc>
          <w:tcPr>
            <w:tcW w:w="1361" w:type="dxa"/>
            <w:shd w:val="clear" w:color="auto" w:fill="auto"/>
            <w:noWrap/>
            <w:vAlign w:val="bottom"/>
            <w:hideMark/>
          </w:tcPr>
          <w:p w14:paraId="6557A875" w14:textId="77777777" w:rsidR="002400FD" w:rsidRPr="006C32BB" w:rsidRDefault="002400FD" w:rsidP="00D322D2">
            <w:pPr>
              <w:jc w:val="right"/>
              <w:rPr>
                <w:sz w:val="20"/>
              </w:rPr>
            </w:pPr>
            <w:r w:rsidRPr="006C32BB">
              <w:rPr>
                <w:sz w:val="20"/>
              </w:rPr>
              <w:t>0.1885363</w:t>
            </w:r>
          </w:p>
        </w:tc>
        <w:tc>
          <w:tcPr>
            <w:tcW w:w="1138" w:type="dxa"/>
            <w:shd w:val="clear" w:color="auto" w:fill="auto"/>
            <w:noWrap/>
            <w:vAlign w:val="bottom"/>
            <w:hideMark/>
          </w:tcPr>
          <w:p w14:paraId="6EE6834B" w14:textId="77777777" w:rsidR="002400FD" w:rsidRPr="006C32BB" w:rsidRDefault="002400FD" w:rsidP="00D322D2">
            <w:pPr>
              <w:jc w:val="right"/>
              <w:rPr>
                <w:sz w:val="20"/>
              </w:rPr>
            </w:pPr>
            <w:r w:rsidRPr="006C32BB">
              <w:rPr>
                <w:sz w:val="20"/>
              </w:rPr>
              <w:t>-0.0113642</w:t>
            </w:r>
          </w:p>
        </w:tc>
        <w:tc>
          <w:tcPr>
            <w:tcW w:w="1483" w:type="dxa"/>
            <w:shd w:val="clear" w:color="auto" w:fill="auto"/>
            <w:noWrap/>
            <w:vAlign w:val="bottom"/>
            <w:hideMark/>
          </w:tcPr>
          <w:p w14:paraId="1C47B894" w14:textId="77777777" w:rsidR="002400FD" w:rsidRPr="006C32BB" w:rsidRDefault="002400FD" w:rsidP="00D322D2">
            <w:pPr>
              <w:jc w:val="right"/>
              <w:rPr>
                <w:sz w:val="20"/>
              </w:rPr>
            </w:pPr>
            <w:r w:rsidRPr="006C32BB">
              <w:rPr>
                <w:sz w:val="20"/>
              </w:rPr>
              <w:t>-0.1930229</w:t>
            </w:r>
          </w:p>
        </w:tc>
      </w:tr>
      <w:tr w:rsidR="002400FD" w:rsidRPr="006C32BB" w14:paraId="7F8528E0" w14:textId="77777777" w:rsidTr="00D322D2">
        <w:trPr>
          <w:trHeight w:val="320"/>
        </w:trPr>
        <w:tc>
          <w:tcPr>
            <w:tcW w:w="2011" w:type="dxa"/>
            <w:shd w:val="clear" w:color="auto" w:fill="auto"/>
            <w:noWrap/>
            <w:vAlign w:val="bottom"/>
            <w:hideMark/>
          </w:tcPr>
          <w:p w14:paraId="149142B7" w14:textId="77777777" w:rsidR="002400FD" w:rsidRPr="006C32BB" w:rsidRDefault="002400FD" w:rsidP="00D322D2">
            <w:pPr>
              <w:rPr>
                <w:color w:val="000000"/>
                <w:sz w:val="20"/>
              </w:rPr>
            </w:pPr>
            <w:r w:rsidRPr="006C32BB">
              <w:rPr>
                <w:color w:val="000000"/>
                <w:sz w:val="20"/>
              </w:rPr>
              <w:t>Italy</w:t>
            </w:r>
          </w:p>
        </w:tc>
        <w:tc>
          <w:tcPr>
            <w:tcW w:w="1138" w:type="dxa"/>
            <w:shd w:val="clear" w:color="auto" w:fill="auto"/>
            <w:noWrap/>
            <w:vAlign w:val="bottom"/>
            <w:hideMark/>
          </w:tcPr>
          <w:p w14:paraId="23B9184F" w14:textId="77777777" w:rsidR="002400FD" w:rsidRPr="006C32BB" w:rsidRDefault="002400FD" w:rsidP="00D322D2">
            <w:pPr>
              <w:jc w:val="right"/>
              <w:rPr>
                <w:sz w:val="20"/>
              </w:rPr>
            </w:pPr>
            <w:r w:rsidRPr="006C32BB">
              <w:rPr>
                <w:sz w:val="20"/>
              </w:rPr>
              <w:t>0.1716823</w:t>
            </w:r>
          </w:p>
        </w:tc>
        <w:tc>
          <w:tcPr>
            <w:tcW w:w="1439" w:type="dxa"/>
            <w:shd w:val="clear" w:color="auto" w:fill="auto"/>
            <w:noWrap/>
            <w:vAlign w:val="bottom"/>
            <w:hideMark/>
          </w:tcPr>
          <w:p w14:paraId="0EE66086" w14:textId="77777777" w:rsidR="002400FD" w:rsidRPr="006C32BB" w:rsidRDefault="002400FD" w:rsidP="00D322D2">
            <w:pPr>
              <w:jc w:val="right"/>
              <w:rPr>
                <w:sz w:val="20"/>
              </w:rPr>
            </w:pPr>
            <w:r w:rsidRPr="006C32BB">
              <w:rPr>
                <w:sz w:val="20"/>
              </w:rPr>
              <w:t>0.0955357</w:t>
            </w:r>
          </w:p>
        </w:tc>
        <w:tc>
          <w:tcPr>
            <w:tcW w:w="1361" w:type="dxa"/>
            <w:shd w:val="clear" w:color="auto" w:fill="auto"/>
            <w:noWrap/>
            <w:vAlign w:val="bottom"/>
            <w:hideMark/>
          </w:tcPr>
          <w:p w14:paraId="3711B5A5" w14:textId="77777777" w:rsidR="002400FD" w:rsidRPr="006C32BB" w:rsidRDefault="002400FD" w:rsidP="00D322D2">
            <w:pPr>
              <w:jc w:val="right"/>
              <w:rPr>
                <w:sz w:val="20"/>
              </w:rPr>
            </w:pPr>
            <w:r w:rsidRPr="006C32BB">
              <w:rPr>
                <w:sz w:val="20"/>
              </w:rPr>
              <w:t>0.5701256</w:t>
            </w:r>
          </w:p>
        </w:tc>
        <w:tc>
          <w:tcPr>
            <w:tcW w:w="1138" w:type="dxa"/>
            <w:shd w:val="clear" w:color="auto" w:fill="auto"/>
            <w:noWrap/>
            <w:vAlign w:val="bottom"/>
            <w:hideMark/>
          </w:tcPr>
          <w:p w14:paraId="3D7240ED" w14:textId="77777777" w:rsidR="002400FD" w:rsidRPr="006C32BB" w:rsidRDefault="002400FD" w:rsidP="00D322D2">
            <w:pPr>
              <w:jc w:val="right"/>
              <w:rPr>
                <w:sz w:val="20"/>
              </w:rPr>
            </w:pPr>
            <w:r w:rsidRPr="006C32BB">
              <w:rPr>
                <w:sz w:val="20"/>
              </w:rPr>
              <w:t>-0.0302345</w:t>
            </w:r>
          </w:p>
        </w:tc>
        <w:tc>
          <w:tcPr>
            <w:tcW w:w="1483" w:type="dxa"/>
            <w:shd w:val="clear" w:color="auto" w:fill="auto"/>
            <w:noWrap/>
            <w:vAlign w:val="bottom"/>
            <w:hideMark/>
          </w:tcPr>
          <w:p w14:paraId="63319099" w14:textId="77777777" w:rsidR="002400FD" w:rsidRPr="006C32BB" w:rsidRDefault="002400FD" w:rsidP="00D322D2">
            <w:pPr>
              <w:jc w:val="right"/>
              <w:rPr>
                <w:sz w:val="20"/>
              </w:rPr>
            </w:pPr>
            <w:r w:rsidRPr="006C32BB">
              <w:rPr>
                <w:sz w:val="20"/>
              </w:rPr>
              <w:t>-0.3797332</w:t>
            </w:r>
          </w:p>
        </w:tc>
      </w:tr>
      <w:tr w:rsidR="002400FD" w:rsidRPr="006C32BB" w14:paraId="7DC02A41" w14:textId="77777777" w:rsidTr="00D322D2">
        <w:trPr>
          <w:trHeight w:val="320"/>
        </w:trPr>
        <w:tc>
          <w:tcPr>
            <w:tcW w:w="2011" w:type="dxa"/>
            <w:shd w:val="clear" w:color="auto" w:fill="auto"/>
            <w:noWrap/>
            <w:vAlign w:val="bottom"/>
            <w:hideMark/>
          </w:tcPr>
          <w:p w14:paraId="327E1DC6" w14:textId="77777777" w:rsidR="002400FD" w:rsidRPr="006C32BB" w:rsidRDefault="002400FD" w:rsidP="00D322D2">
            <w:pPr>
              <w:rPr>
                <w:color w:val="000000"/>
                <w:sz w:val="20"/>
              </w:rPr>
            </w:pPr>
            <w:r w:rsidRPr="006C32BB">
              <w:rPr>
                <w:color w:val="000000"/>
                <w:sz w:val="20"/>
              </w:rPr>
              <w:t>Japan</w:t>
            </w:r>
          </w:p>
        </w:tc>
        <w:tc>
          <w:tcPr>
            <w:tcW w:w="1138" w:type="dxa"/>
            <w:shd w:val="clear" w:color="auto" w:fill="auto"/>
            <w:noWrap/>
            <w:vAlign w:val="bottom"/>
            <w:hideMark/>
          </w:tcPr>
          <w:p w14:paraId="2B490D46" w14:textId="77777777" w:rsidR="002400FD" w:rsidRPr="006C32BB" w:rsidRDefault="002400FD" w:rsidP="00D322D2">
            <w:pPr>
              <w:jc w:val="right"/>
              <w:rPr>
                <w:sz w:val="20"/>
              </w:rPr>
            </w:pPr>
            <w:r w:rsidRPr="006C32BB">
              <w:rPr>
                <w:sz w:val="20"/>
              </w:rPr>
              <w:t>0.5725438</w:t>
            </w:r>
          </w:p>
        </w:tc>
        <w:tc>
          <w:tcPr>
            <w:tcW w:w="1439" w:type="dxa"/>
            <w:shd w:val="clear" w:color="auto" w:fill="auto"/>
            <w:noWrap/>
            <w:vAlign w:val="bottom"/>
            <w:hideMark/>
          </w:tcPr>
          <w:p w14:paraId="2C8EEFD4" w14:textId="77777777" w:rsidR="002400FD" w:rsidRPr="006C32BB" w:rsidRDefault="002400FD" w:rsidP="00D322D2">
            <w:pPr>
              <w:jc w:val="right"/>
              <w:rPr>
                <w:sz w:val="20"/>
              </w:rPr>
            </w:pPr>
            <w:r w:rsidRPr="006C32BB">
              <w:rPr>
                <w:sz w:val="20"/>
              </w:rPr>
              <w:t>0.2204095</w:t>
            </w:r>
          </w:p>
        </w:tc>
        <w:tc>
          <w:tcPr>
            <w:tcW w:w="1361" w:type="dxa"/>
            <w:shd w:val="clear" w:color="auto" w:fill="auto"/>
            <w:noWrap/>
            <w:vAlign w:val="bottom"/>
            <w:hideMark/>
          </w:tcPr>
          <w:p w14:paraId="029350BE" w14:textId="77777777" w:rsidR="002400FD" w:rsidRPr="006C32BB" w:rsidRDefault="002400FD" w:rsidP="00D322D2">
            <w:pPr>
              <w:jc w:val="right"/>
              <w:rPr>
                <w:sz w:val="20"/>
              </w:rPr>
            </w:pPr>
            <w:r w:rsidRPr="006C32BB">
              <w:rPr>
                <w:sz w:val="20"/>
              </w:rPr>
              <w:t>0.0708008</w:t>
            </w:r>
          </w:p>
        </w:tc>
        <w:tc>
          <w:tcPr>
            <w:tcW w:w="1138" w:type="dxa"/>
            <w:shd w:val="clear" w:color="auto" w:fill="auto"/>
            <w:noWrap/>
            <w:vAlign w:val="bottom"/>
            <w:hideMark/>
          </w:tcPr>
          <w:p w14:paraId="688D2964" w14:textId="77777777" w:rsidR="002400FD" w:rsidRPr="006C32BB" w:rsidRDefault="002400FD" w:rsidP="00D322D2">
            <w:pPr>
              <w:jc w:val="right"/>
              <w:rPr>
                <w:sz w:val="20"/>
              </w:rPr>
            </w:pPr>
            <w:r w:rsidRPr="006C32BB">
              <w:rPr>
                <w:sz w:val="20"/>
              </w:rPr>
              <w:t>-0.2915213</w:t>
            </w:r>
          </w:p>
        </w:tc>
        <w:tc>
          <w:tcPr>
            <w:tcW w:w="1483" w:type="dxa"/>
            <w:shd w:val="clear" w:color="auto" w:fill="auto"/>
            <w:noWrap/>
            <w:vAlign w:val="bottom"/>
            <w:hideMark/>
          </w:tcPr>
          <w:p w14:paraId="0A79CD28" w14:textId="77777777" w:rsidR="002400FD" w:rsidRPr="006C32BB" w:rsidRDefault="002400FD" w:rsidP="00D322D2">
            <w:pPr>
              <w:jc w:val="right"/>
              <w:rPr>
                <w:sz w:val="20"/>
              </w:rPr>
            </w:pPr>
            <w:r w:rsidRPr="006C32BB">
              <w:rPr>
                <w:sz w:val="20"/>
              </w:rPr>
              <w:t>0.319827</w:t>
            </w:r>
          </w:p>
        </w:tc>
      </w:tr>
      <w:tr w:rsidR="002400FD" w:rsidRPr="006C32BB" w14:paraId="5C5C9156" w14:textId="77777777" w:rsidTr="00D322D2">
        <w:trPr>
          <w:trHeight w:val="320"/>
        </w:trPr>
        <w:tc>
          <w:tcPr>
            <w:tcW w:w="2011" w:type="dxa"/>
            <w:shd w:val="clear" w:color="auto" w:fill="auto"/>
            <w:noWrap/>
            <w:vAlign w:val="bottom"/>
            <w:hideMark/>
          </w:tcPr>
          <w:p w14:paraId="5021FEB1" w14:textId="77777777" w:rsidR="002400FD" w:rsidRPr="006C32BB" w:rsidRDefault="002400FD" w:rsidP="00D322D2">
            <w:pPr>
              <w:rPr>
                <w:color w:val="000000"/>
                <w:sz w:val="20"/>
              </w:rPr>
            </w:pPr>
            <w:r w:rsidRPr="006C32BB">
              <w:rPr>
                <w:color w:val="000000"/>
                <w:sz w:val="20"/>
              </w:rPr>
              <w:t>Lithuania</w:t>
            </w:r>
          </w:p>
        </w:tc>
        <w:tc>
          <w:tcPr>
            <w:tcW w:w="1138" w:type="dxa"/>
            <w:shd w:val="clear" w:color="auto" w:fill="auto"/>
            <w:noWrap/>
            <w:vAlign w:val="bottom"/>
            <w:hideMark/>
          </w:tcPr>
          <w:p w14:paraId="4334A88A" w14:textId="77777777" w:rsidR="002400FD" w:rsidRPr="006C32BB" w:rsidRDefault="002400FD" w:rsidP="00D322D2">
            <w:pPr>
              <w:jc w:val="right"/>
              <w:rPr>
                <w:sz w:val="20"/>
              </w:rPr>
            </w:pPr>
            <w:r w:rsidRPr="006C32BB">
              <w:rPr>
                <w:sz w:val="20"/>
              </w:rPr>
              <w:t>0.2917187</w:t>
            </w:r>
          </w:p>
        </w:tc>
        <w:tc>
          <w:tcPr>
            <w:tcW w:w="1439" w:type="dxa"/>
            <w:shd w:val="clear" w:color="auto" w:fill="auto"/>
            <w:noWrap/>
            <w:vAlign w:val="bottom"/>
            <w:hideMark/>
          </w:tcPr>
          <w:p w14:paraId="5632809C" w14:textId="77777777" w:rsidR="002400FD" w:rsidRPr="006C32BB" w:rsidRDefault="002400FD" w:rsidP="00D322D2">
            <w:pPr>
              <w:jc w:val="right"/>
              <w:rPr>
                <w:sz w:val="20"/>
              </w:rPr>
            </w:pPr>
            <w:r w:rsidRPr="006C32BB">
              <w:rPr>
                <w:sz w:val="20"/>
              </w:rPr>
              <w:t>-0.3466226</w:t>
            </w:r>
          </w:p>
        </w:tc>
        <w:tc>
          <w:tcPr>
            <w:tcW w:w="1361" w:type="dxa"/>
            <w:shd w:val="clear" w:color="auto" w:fill="auto"/>
            <w:noWrap/>
            <w:vAlign w:val="bottom"/>
            <w:hideMark/>
          </w:tcPr>
          <w:p w14:paraId="6A7CCFA3" w14:textId="77777777" w:rsidR="002400FD" w:rsidRPr="006C32BB" w:rsidRDefault="002400FD" w:rsidP="00D322D2">
            <w:pPr>
              <w:jc w:val="right"/>
              <w:rPr>
                <w:sz w:val="20"/>
              </w:rPr>
            </w:pPr>
            <w:r w:rsidRPr="006C32BB">
              <w:rPr>
                <w:sz w:val="20"/>
              </w:rPr>
              <w:t>0.2763841</w:t>
            </w:r>
          </w:p>
        </w:tc>
        <w:tc>
          <w:tcPr>
            <w:tcW w:w="1138" w:type="dxa"/>
            <w:shd w:val="clear" w:color="auto" w:fill="auto"/>
            <w:noWrap/>
            <w:vAlign w:val="bottom"/>
            <w:hideMark/>
          </w:tcPr>
          <w:p w14:paraId="5136A0CB" w14:textId="77777777" w:rsidR="002400FD" w:rsidRPr="006C32BB" w:rsidRDefault="002400FD" w:rsidP="00D322D2">
            <w:pPr>
              <w:jc w:val="right"/>
              <w:rPr>
                <w:sz w:val="20"/>
              </w:rPr>
            </w:pPr>
            <w:r w:rsidRPr="006C32BB">
              <w:rPr>
                <w:sz w:val="20"/>
              </w:rPr>
              <w:t>0.0904227</w:t>
            </w:r>
          </w:p>
        </w:tc>
        <w:tc>
          <w:tcPr>
            <w:tcW w:w="1483" w:type="dxa"/>
            <w:shd w:val="clear" w:color="auto" w:fill="auto"/>
            <w:noWrap/>
            <w:vAlign w:val="bottom"/>
            <w:hideMark/>
          </w:tcPr>
          <w:p w14:paraId="37C359E6" w14:textId="77777777" w:rsidR="002400FD" w:rsidRPr="006C32BB" w:rsidRDefault="002400FD" w:rsidP="00D322D2">
            <w:pPr>
              <w:jc w:val="right"/>
              <w:rPr>
                <w:sz w:val="20"/>
              </w:rPr>
            </w:pPr>
            <w:r w:rsidRPr="006C32BB">
              <w:rPr>
                <w:sz w:val="20"/>
              </w:rPr>
              <w:t>-0.4624924</w:t>
            </w:r>
          </w:p>
        </w:tc>
      </w:tr>
      <w:tr w:rsidR="002400FD" w:rsidRPr="006C32BB" w14:paraId="00310F2D" w14:textId="77777777" w:rsidTr="00D322D2">
        <w:trPr>
          <w:trHeight w:val="320"/>
        </w:trPr>
        <w:tc>
          <w:tcPr>
            <w:tcW w:w="2011" w:type="dxa"/>
            <w:shd w:val="clear" w:color="auto" w:fill="auto"/>
            <w:noWrap/>
            <w:vAlign w:val="bottom"/>
            <w:hideMark/>
          </w:tcPr>
          <w:p w14:paraId="664086B4" w14:textId="77777777" w:rsidR="002400FD" w:rsidRPr="006C32BB" w:rsidRDefault="002400FD" w:rsidP="00D322D2">
            <w:pPr>
              <w:rPr>
                <w:color w:val="000000"/>
                <w:sz w:val="20"/>
              </w:rPr>
            </w:pPr>
            <w:r w:rsidRPr="006C32BB">
              <w:rPr>
                <w:color w:val="000000"/>
                <w:sz w:val="20"/>
              </w:rPr>
              <w:t>Malaysia</w:t>
            </w:r>
          </w:p>
        </w:tc>
        <w:tc>
          <w:tcPr>
            <w:tcW w:w="1138" w:type="dxa"/>
            <w:shd w:val="clear" w:color="auto" w:fill="auto"/>
            <w:noWrap/>
            <w:vAlign w:val="bottom"/>
            <w:hideMark/>
          </w:tcPr>
          <w:p w14:paraId="547C87E6" w14:textId="77777777" w:rsidR="002400FD" w:rsidRPr="006C32BB" w:rsidRDefault="002400FD" w:rsidP="00D322D2">
            <w:pPr>
              <w:jc w:val="right"/>
              <w:rPr>
                <w:sz w:val="20"/>
              </w:rPr>
            </w:pPr>
            <w:r w:rsidRPr="006C32BB">
              <w:rPr>
                <w:sz w:val="20"/>
              </w:rPr>
              <w:t>0.8166531</w:t>
            </w:r>
          </w:p>
        </w:tc>
        <w:tc>
          <w:tcPr>
            <w:tcW w:w="1439" w:type="dxa"/>
            <w:shd w:val="clear" w:color="auto" w:fill="auto"/>
            <w:noWrap/>
            <w:vAlign w:val="bottom"/>
            <w:hideMark/>
          </w:tcPr>
          <w:p w14:paraId="48765A98" w14:textId="77777777" w:rsidR="002400FD" w:rsidRPr="006C32BB" w:rsidRDefault="002400FD" w:rsidP="00D322D2">
            <w:pPr>
              <w:jc w:val="right"/>
              <w:rPr>
                <w:sz w:val="20"/>
              </w:rPr>
            </w:pPr>
            <w:r w:rsidRPr="006C32BB">
              <w:rPr>
                <w:sz w:val="20"/>
              </w:rPr>
              <w:t>0.8380964</w:t>
            </w:r>
          </w:p>
        </w:tc>
        <w:tc>
          <w:tcPr>
            <w:tcW w:w="1361" w:type="dxa"/>
            <w:shd w:val="clear" w:color="auto" w:fill="auto"/>
            <w:noWrap/>
            <w:vAlign w:val="bottom"/>
            <w:hideMark/>
          </w:tcPr>
          <w:p w14:paraId="7F7E6377" w14:textId="77777777" w:rsidR="002400FD" w:rsidRPr="006C32BB" w:rsidRDefault="002400FD" w:rsidP="00D322D2">
            <w:pPr>
              <w:jc w:val="right"/>
              <w:rPr>
                <w:sz w:val="20"/>
              </w:rPr>
            </w:pPr>
            <w:r w:rsidRPr="006C32BB">
              <w:rPr>
                <w:sz w:val="20"/>
              </w:rPr>
              <w:t>0.2796974</w:t>
            </w:r>
          </w:p>
        </w:tc>
        <w:tc>
          <w:tcPr>
            <w:tcW w:w="1138" w:type="dxa"/>
            <w:shd w:val="clear" w:color="auto" w:fill="auto"/>
            <w:noWrap/>
            <w:vAlign w:val="bottom"/>
            <w:hideMark/>
          </w:tcPr>
          <w:p w14:paraId="2EBABBCD" w14:textId="77777777" w:rsidR="002400FD" w:rsidRPr="006C32BB" w:rsidRDefault="002400FD" w:rsidP="00D322D2">
            <w:pPr>
              <w:jc w:val="right"/>
              <w:rPr>
                <w:sz w:val="20"/>
              </w:rPr>
            </w:pPr>
            <w:r w:rsidRPr="006C32BB">
              <w:rPr>
                <w:sz w:val="20"/>
              </w:rPr>
              <w:t>-0.7597072</w:t>
            </w:r>
          </w:p>
        </w:tc>
        <w:tc>
          <w:tcPr>
            <w:tcW w:w="1483" w:type="dxa"/>
            <w:shd w:val="clear" w:color="auto" w:fill="auto"/>
            <w:noWrap/>
            <w:vAlign w:val="bottom"/>
            <w:hideMark/>
          </w:tcPr>
          <w:p w14:paraId="4CC36CC8" w14:textId="77777777" w:rsidR="002400FD" w:rsidRPr="006C32BB" w:rsidRDefault="002400FD" w:rsidP="00D322D2">
            <w:pPr>
              <w:jc w:val="right"/>
              <w:rPr>
                <w:sz w:val="20"/>
              </w:rPr>
            </w:pPr>
            <w:r w:rsidRPr="006C32BB">
              <w:rPr>
                <w:sz w:val="20"/>
              </w:rPr>
              <w:t>0.3857489</w:t>
            </w:r>
          </w:p>
        </w:tc>
      </w:tr>
      <w:tr w:rsidR="002400FD" w:rsidRPr="006C32BB" w14:paraId="341E2A21" w14:textId="77777777" w:rsidTr="00D322D2">
        <w:trPr>
          <w:trHeight w:val="320"/>
        </w:trPr>
        <w:tc>
          <w:tcPr>
            <w:tcW w:w="2011" w:type="dxa"/>
            <w:shd w:val="clear" w:color="auto" w:fill="auto"/>
            <w:noWrap/>
            <w:vAlign w:val="bottom"/>
            <w:hideMark/>
          </w:tcPr>
          <w:p w14:paraId="751FCEA4" w14:textId="77777777" w:rsidR="002400FD" w:rsidRPr="006C32BB" w:rsidRDefault="002400FD" w:rsidP="00D322D2">
            <w:pPr>
              <w:rPr>
                <w:color w:val="000000"/>
                <w:sz w:val="20"/>
              </w:rPr>
            </w:pPr>
            <w:r w:rsidRPr="006C32BB">
              <w:rPr>
                <w:color w:val="000000"/>
                <w:sz w:val="20"/>
              </w:rPr>
              <w:t>Mexico</w:t>
            </w:r>
          </w:p>
        </w:tc>
        <w:tc>
          <w:tcPr>
            <w:tcW w:w="1138" w:type="dxa"/>
            <w:shd w:val="clear" w:color="auto" w:fill="auto"/>
            <w:noWrap/>
            <w:vAlign w:val="bottom"/>
            <w:hideMark/>
          </w:tcPr>
          <w:p w14:paraId="60476A9B" w14:textId="77777777" w:rsidR="002400FD" w:rsidRPr="006C32BB" w:rsidRDefault="002400FD" w:rsidP="00D322D2">
            <w:pPr>
              <w:jc w:val="right"/>
              <w:rPr>
                <w:sz w:val="20"/>
              </w:rPr>
            </w:pPr>
            <w:r w:rsidRPr="006C32BB">
              <w:rPr>
                <w:sz w:val="20"/>
              </w:rPr>
              <w:t>0.9046146</w:t>
            </w:r>
          </w:p>
        </w:tc>
        <w:tc>
          <w:tcPr>
            <w:tcW w:w="1439" w:type="dxa"/>
            <w:shd w:val="clear" w:color="auto" w:fill="auto"/>
            <w:noWrap/>
            <w:vAlign w:val="bottom"/>
            <w:hideMark/>
          </w:tcPr>
          <w:p w14:paraId="2ED19C4B" w14:textId="77777777" w:rsidR="002400FD" w:rsidRPr="006C32BB" w:rsidRDefault="002400FD" w:rsidP="00D322D2">
            <w:pPr>
              <w:jc w:val="right"/>
              <w:rPr>
                <w:sz w:val="20"/>
              </w:rPr>
            </w:pPr>
            <w:r w:rsidRPr="006C32BB">
              <w:rPr>
                <w:sz w:val="20"/>
              </w:rPr>
              <w:t>-0.0683095</w:t>
            </w:r>
          </w:p>
        </w:tc>
        <w:tc>
          <w:tcPr>
            <w:tcW w:w="1361" w:type="dxa"/>
            <w:shd w:val="clear" w:color="auto" w:fill="auto"/>
            <w:noWrap/>
            <w:vAlign w:val="bottom"/>
            <w:hideMark/>
          </w:tcPr>
          <w:p w14:paraId="3A65B6DF" w14:textId="77777777" w:rsidR="002400FD" w:rsidRPr="006C32BB" w:rsidRDefault="002400FD" w:rsidP="00D322D2">
            <w:pPr>
              <w:jc w:val="right"/>
              <w:rPr>
                <w:sz w:val="20"/>
              </w:rPr>
            </w:pPr>
            <w:r w:rsidRPr="006C32BB">
              <w:rPr>
                <w:sz w:val="20"/>
              </w:rPr>
              <w:t>0.547455</w:t>
            </w:r>
          </w:p>
        </w:tc>
        <w:tc>
          <w:tcPr>
            <w:tcW w:w="1138" w:type="dxa"/>
            <w:shd w:val="clear" w:color="auto" w:fill="auto"/>
            <w:noWrap/>
            <w:vAlign w:val="bottom"/>
            <w:hideMark/>
          </w:tcPr>
          <w:p w14:paraId="6B2569BE" w14:textId="77777777" w:rsidR="002400FD" w:rsidRPr="006C32BB" w:rsidRDefault="002400FD" w:rsidP="00D322D2">
            <w:pPr>
              <w:jc w:val="right"/>
              <w:rPr>
                <w:sz w:val="20"/>
              </w:rPr>
            </w:pPr>
            <w:r w:rsidRPr="006C32BB">
              <w:rPr>
                <w:sz w:val="20"/>
              </w:rPr>
              <w:t>0.2368309</w:t>
            </w:r>
          </w:p>
        </w:tc>
        <w:tc>
          <w:tcPr>
            <w:tcW w:w="1483" w:type="dxa"/>
            <w:shd w:val="clear" w:color="auto" w:fill="auto"/>
            <w:noWrap/>
            <w:vAlign w:val="bottom"/>
            <w:hideMark/>
          </w:tcPr>
          <w:p w14:paraId="15568AF9" w14:textId="77777777" w:rsidR="002400FD" w:rsidRPr="006C32BB" w:rsidRDefault="002400FD" w:rsidP="00D322D2">
            <w:pPr>
              <w:jc w:val="right"/>
              <w:rPr>
                <w:sz w:val="20"/>
              </w:rPr>
            </w:pPr>
            <w:r w:rsidRPr="006C32BB">
              <w:rPr>
                <w:sz w:val="20"/>
              </w:rPr>
              <w:t>-0.2874002</w:t>
            </w:r>
          </w:p>
        </w:tc>
      </w:tr>
      <w:tr w:rsidR="002400FD" w:rsidRPr="006C32BB" w14:paraId="180BDEB5" w14:textId="77777777" w:rsidTr="00D322D2">
        <w:trPr>
          <w:trHeight w:val="320"/>
        </w:trPr>
        <w:tc>
          <w:tcPr>
            <w:tcW w:w="2011" w:type="dxa"/>
            <w:shd w:val="clear" w:color="auto" w:fill="auto"/>
            <w:noWrap/>
            <w:vAlign w:val="bottom"/>
            <w:hideMark/>
          </w:tcPr>
          <w:p w14:paraId="04430C42" w14:textId="77777777" w:rsidR="002400FD" w:rsidRPr="006C32BB" w:rsidRDefault="002400FD" w:rsidP="00D322D2">
            <w:pPr>
              <w:rPr>
                <w:color w:val="000000"/>
                <w:sz w:val="20"/>
              </w:rPr>
            </w:pPr>
            <w:r w:rsidRPr="006C32BB">
              <w:rPr>
                <w:color w:val="000000"/>
                <w:sz w:val="20"/>
              </w:rPr>
              <w:t>Netherlands</w:t>
            </w:r>
          </w:p>
        </w:tc>
        <w:tc>
          <w:tcPr>
            <w:tcW w:w="1138" w:type="dxa"/>
            <w:shd w:val="clear" w:color="auto" w:fill="auto"/>
            <w:noWrap/>
            <w:vAlign w:val="bottom"/>
            <w:hideMark/>
          </w:tcPr>
          <w:p w14:paraId="1B39F268" w14:textId="77777777" w:rsidR="002400FD" w:rsidRPr="006C32BB" w:rsidRDefault="002400FD" w:rsidP="00D322D2">
            <w:pPr>
              <w:jc w:val="right"/>
              <w:rPr>
                <w:sz w:val="20"/>
              </w:rPr>
            </w:pPr>
            <w:r w:rsidRPr="006C32BB">
              <w:rPr>
                <w:sz w:val="20"/>
              </w:rPr>
              <w:t>0.1307302</w:t>
            </w:r>
          </w:p>
        </w:tc>
        <w:tc>
          <w:tcPr>
            <w:tcW w:w="1439" w:type="dxa"/>
            <w:shd w:val="clear" w:color="auto" w:fill="auto"/>
            <w:noWrap/>
            <w:vAlign w:val="bottom"/>
            <w:hideMark/>
          </w:tcPr>
          <w:p w14:paraId="19153CA0" w14:textId="77777777" w:rsidR="002400FD" w:rsidRPr="006C32BB" w:rsidRDefault="002400FD" w:rsidP="00D322D2">
            <w:pPr>
              <w:jc w:val="right"/>
              <w:rPr>
                <w:sz w:val="20"/>
              </w:rPr>
            </w:pPr>
            <w:r w:rsidRPr="006C32BB">
              <w:rPr>
                <w:sz w:val="20"/>
              </w:rPr>
              <w:t>-0.0381849</w:t>
            </w:r>
          </w:p>
        </w:tc>
        <w:tc>
          <w:tcPr>
            <w:tcW w:w="1361" w:type="dxa"/>
            <w:shd w:val="clear" w:color="auto" w:fill="auto"/>
            <w:noWrap/>
            <w:vAlign w:val="bottom"/>
            <w:hideMark/>
          </w:tcPr>
          <w:p w14:paraId="5EC38C7B" w14:textId="77777777" w:rsidR="002400FD" w:rsidRPr="006C32BB" w:rsidRDefault="002400FD" w:rsidP="00D322D2">
            <w:pPr>
              <w:jc w:val="right"/>
              <w:rPr>
                <w:sz w:val="20"/>
              </w:rPr>
            </w:pPr>
            <w:r w:rsidRPr="006C32BB">
              <w:rPr>
                <w:sz w:val="20"/>
              </w:rPr>
              <w:t>0.2786203</w:t>
            </w:r>
          </w:p>
        </w:tc>
        <w:tc>
          <w:tcPr>
            <w:tcW w:w="1138" w:type="dxa"/>
            <w:shd w:val="clear" w:color="auto" w:fill="auto"/>
            <w:noWrap/>
            <w:vAlign w:val="bottom"/>
            <w:hideMark/>
          </w:tcPr>
          <w:p w14:paraId="0EF13A08" w14:textId="77777777" w:rsidR="002400FD" w:rsidRPr="006C32BB" w:rsidRDefault="002400FD" w:rsidP="00D322D2">
            <w:pPr>
              <w:jc w:val="right"/>
              <w:rPr>
                <w:sz w:val="20"/>
              </w:rPr>
            </w:pPr>
            <w:r w:rsidRPr="006C32BB">
              <w:rPr>
                <w:sz w:val="20"/>
              </w:rPr>
              <w:t>-0.3683058</w:t>
            </w:r>
          </w:p>
        </w:tc>
        <w:tc>
          <w:tcPr>
            <w:tcW w:w="1483" w:type="dxa"/>
            <w:shd w:val="clear" w:color="auto" w:fill="auto"/>
            <w:noWrap/>
            <w:vAlign w:val="bottom"/>
            <w:hideMark/>
          </w:tcPr>
          <w:p w14:paraId="574BF53C" w14:textId="77777777" w:rsidR="002400FD" w:rsidRPr="006C32BB" w:rsidRDefault="002400FD" w:rsidP="00D322D2">
            <w:pPr>
              <w:jc w:val="right"/>
              <w:rPr>
                <w:sz w:val="20"/>
              </w:rPr>
            </w:pPr>
            <w:r w:rsidRPr="006C32BB">
              <w:rPr>
                <w:sz w:val="20"/>
              </w:rPr>
              <w:t>-0.0033831</w:t>
            </w:r>
          </w:p>
        </w:tc>
      </w:tr>
      <w:tr w:rsidR="002400FD" w:rsidRPr="006C32BB" w14:paraId="2738F68D" w14:textId="77777777" w:rsidTr="00D322D2">
        <w:trPr>
          <w:trHeight w:val="320"/>
        </w:trPr>
        <w:tc>
          <w:tcPr>
            <w:tcW w:w="2011" w:type="dxa"/>
            <w:shd w:val="clear" w:color="auto" w:fill="auto"/>
            <w:noWrap/>
            <w:vAlign w:val="bottom"/>
            <w:hideMark/>
          </w:tcPr>
          <w:p w14:paraId="1A6B8C6A" w14:textId="77777777" w:rsidR="002400FD" w:rsidRPr="006C32BB" w:rsidRDefault="002400FD" w:rsidP="00D322D2">
            <w:pPr>
              <w:rPr>
                <w:color w:val="000000"/>
                <w:sz w:val="20"/>
              </w:rPr>
            </w:pPr>
            <w:r w:rsidRPr="006C32BB">
              <w:rPr>
                <w:color w:val="000000"/>
                <w:sz w:val="20"/>
              </w:rPr>
              <w:t>New</w:t>
            </w:r>
            <w:r>
              <w:rPr>
                <w:color w:val="000000"/>
                <w:sz w:val="20"/>
              </w:rPr>
              <w:t xml:space="preserve"> </w:t>
            </w:r>
            <w:r w:rsidRPr="006C32BB">
              <w:rPr>
                <w:color w:val="000000"/>
                <w:sz w:val="20"/>
              </w:rPr>
              <w:t>Zealand</w:t>
            </w:r>
          </w:p>
        </w:tc>
        <w:tc>
          <w:tcPr>
            <w:tcW w:w="1138" w:type="dxa"/>
            <w:shd w:val="clear" w:color="auto" w:fill="auto"/>
            <w:noWrap/>
            <w:vAlign w:val="bottom"/>
            <w:hideMark/>
          </w:tcPr>
          <w:p w14:paraId="2AF67D00" w14:textId="77777777" w:rsidR="002400FD" w:rsidRPr="006C32BB" w:rsidRDefault="002400FD" w:rsidP="00D322D2">
            <w:pPr>
              <w:jc w:val="right"/>
              <w:rPr>
                <w:sz w:val="20"/>
              </w:rPr>
            </w:pPr>
            <w:r w:rsidRPr="006C32BB">
              <w:rPr>
                <w:sz w:val="20"/>
              </w:rPr>
              <w:t>0.0004483</w:t>
            </w:r>
          </w:p>
        </w:tc>
        <w:tc>
          <w:tcPr>
            <w:tcW w:w="1439" w:type="dxa"/>
            <w:shd w:val="clear" w:color="auto" w:fill="auto"/>
            <w:noWrap/>
            <w:vAlign w:val="bottom"/>
            <w:hideMark/>
          </w:tcPr>
          <w:p w14:paraId="4D262F35" w14:textId="77777777" w:rsidR="002400FD" w:rsidRPr="006C32BB" w:rsidRDefault="002400FD" w:rsidP="00D322D2">
            <w:pPr>
              <w:jc w:val="right"/>
              <w:rPr>
                <w:sz w:val="20"/>
              </w:rPr>
            </w:pPr>
            <w:r w:rsidRPr="006C32BB">
              <w:rPr>
                <w:sz w:val="20"/>
              </w:rPr>
              <w:t>-0.0982886</w:t>
            </w:r>
          </w:p>
        </w:tc>
        <w:tc>
          <w:tcPr>
            <w:tcW w:w="1361" w:type="dxa"/>
            <w:shd w:val="clear" w:color="auto" w:fill="auto"/>
            <w:noWrap/>
            <w:vAlign w:val="bottom"/>
            <w:hideMark/>
          </w:tcPr>
          <w:p w14:paraId="4CEDE5A9" w14:textId="77777777" w:rsidR="002400FD" w:rsidRPr="006C32BB" w:rsidRDefault="002400FD" w:rsidP="00D322D2">
            <w:pPr>
              <w:jc w:val="right"/>
              <w:rPr>
                <w:sz w:val="20"/>
              </w:rPr>
            </w:pPr>
            <w:r w:rsidRPr="006C32BB">
              <w:rPr>
                <w:sz w:val="20"/>
              </w:rPr>
              <w:t>0.0419321</w:t>
            </w:r>
          </w:p>
        </w:tc>
        <w:tc>
          <w:tcPr>
            <w:tcW w:w="1138" w:type="dxa"/>
            <w:shd w:val="clear" w:color="auto" w:fill="auto"/>
            <w:noWrap/>
            <w:vAlign w:val="bottom"/>
            <w:hideMark/>
          </w:tcPr>
          <w:p w14:paraId="5D906354" w14:textId="77777777" w:rsidR="002400FD" w:rsidRPr="006C32BB" w:rsidRDefault="002400FD" w:rsidP="00D322D2">
            <w:pPr>
              <w:jc w:val="right"/>
              <w:rPr>
                <w:sz w:val="20"/>
              </w:rPr>
            </w:pPr>
            <w:r w:rsidRPr="006C32BB">
              <w:rPr>
                <w:sz w:val="20"/>
              </w:rPr>
              <w:t>-0.0439208</w:t>
            </w:r>
          </w:p>
        </w:tc>
        <w:tc>
          <w:tcPr>
            <w:tcW w:w="1483" w:type="dxa"/>
            <w:shd w:val="clear" w:color="auto" w:fill="auto"/>
            <w:noWrap/>
            <w:vAlign w:val="bottom"/>
            <w:hideMark/>
          </w:tcPr>
          <w:p w14:paraId="073F6CAE" w14:textId="77777777" w:rsidR="002400FD" w:rsidRPr="006C32BB" w:rsidRDefault="002400FD" w:rsidP="00D322D2">
            <w:pPr>
              <w:jc w:val="right"/>
              <w:rPr>
                <w:sz w:val="20"/>
              </w:rPr>
            </w:pPr>
            <w:r w:rsidRPr="006C32BB">
              <w:rPr>
                <w:sz w:val="20"/>
              </w:rPr>
              <w:t>0.1785108</w:t>
            </w:r>
          </w:p>
        </w:tc>
      </w:tr>
      <w:tr w:rsidR="002400FD" w:rsidRPr="006C32BB" w14:paraId="3186484D" w14:textId="77777777" w:rsidTr="00D322D2">
        <w:trPr>
          <w:trHeight w:val="320"/>
        </w:trPr>
        <w:tc>
          <w:tcPr>
            <w:tcW w:w="2011" w:type="dxa"/>
            <w:shd w:val="clear" w:color="auto" w:fill="auto"/>
            <w:noWrap/>
            <w:vAlign w:val="bottom"/>
            <w:hideMark/>
          </w:tcPr>
          <w:p w14:paraId="4F57408F" w14:textId="77777777" w:rsidR="002400FD" w:rsidRPr="006C32BB" w:rsidRDefault="002400FD" w:rsidP="00D322D2">
            <w:pPr>
              <w:rPr>
                <w:color w:val="000000"/>
                <w:sz w:val="20"/>
              </w:rPr>
            </w:pPr>
            <w:r w:rsidRPr="006C32BB">
              <w:rPr>
                <w:color w:val="000000"/>
                <w:sz w:val="20"/>
              </w:rPr>
              <w:t>Norway</w:t>
            </w:r>
          </w:p>
        </w:tc>
        <w:tc>
          <w:tcPr>
            <w:tcW w:w="1138" w:type="dxa"/>
            <w:shd w:val="clear" w:color="auto" w:fill="auto"/>
            <w:noWrap/>
            <w:vAlign w:val="bottom"/>
            <w:hideMark/>
          </w:tcPr>
          <w:p w14:paraId="615496C6" w14:textId="77777777" w:rsidR="002400FD" w:rsidRPr="006C32BB" w:rsidRDefault="002400FD" w:rsidP="00D322D2">
            <w:pPr>
              <w:jc w:val="right"/>
              <w:rPr>
                <w:sz w:val="20"/>
              </w:rPr>
            </w:pPr>
            <w:r w:rsidRPr="006C32BB">
              <w:rPr>
                <w:sz w:val="20"/>
              </w:rPr>
              <w:t>-0.444288</w:t>
            </w:r>
          </w:p>
        </w:tc>
        <w:tc>
          <w:tcPr>
            <w:tcW w:w="1439" w:type="dxa"/>
            <w:shd w:val="clear" w:color="auto" w:fill="auto"/>
            <w:noWrap/>
            <w:vAlign w:val="bottom"/>
            <w:hideMark/>
          </w:tcPr>
          <w:p w14:paraId="05290832" w14:textId="77777777" w:rsidR="002400FD" w:rsidRPr="006C32BB" w:rsidRDefault="002400FD" w:rsidP="00D322D2">
            <w:pPr>
              <w:jc w:val="right"/>
              <w:rPr>
                <w:sz w:val="20"/>
              </w:rPr>
            </w:pPr>
            <w:r w:rsidRPr="006C32BB">
              <w:rPr>
                <w:sz w:val="20"/>
              </w:rPr>
              <w:t>-0.3334309</w:t>
            </w:r>
          </w:p>
        </w:tc>
        <w:tc>
          <w:tcPr>
            <w:tcW w:w="1361" w:type="dxa"/>
            <w:shd w:val="clear" w:color="auto" w:fill="auto"/>
            <w:noWrap/>
            <w:vAlign w:val="bottom"/>
            <w:hideMark/>
          </w:tcPr>
          <w:p w14:paraId="122C069C" w14:textId="77777777" w:rsidR="002400FD" w:rsidRPr="006C32BB" w:rsidRDefault="002400FD" w:rsidP="00D322D2">
            <w:pPr>
              <w:jc w:val="right"/>
              <w:rPr>
                <w:sz w:val="20"/>
              </w:rPr>
            </w:pPr>
            <w:r w:rsidRPr="006C32BB">
              <w:rPr>
                <w:sz w:val="20"/>
              </w:rPr>
              <w:t>-0.0669598</w:t>
            </w:r>
          </w:p>
        </w:tc>
        <w:tc>
          <w:tcPr>
            <w:tcW w:w="1138" w:type="dxa"/>
            <w:shd w:val="clear" w:color="auto" w:fill="auto"/>
            <w:noWrap/>
            <w:vAlign w:val="bottom"/>
            <w:hideMark/>
          </w:tcPr>
          <w:p w14:paraId="3E065B19" w14:textId="77777777" w:rsidR="002400FD" w:rsidRPr="006C32BB" w:rsidRDefault="002400FD" w:rsidP="00D322D2">
            <w:pPr>
              <w:jc w:val="right"/>
              <w:rPr>
                <w:sz w:val="20"/>
              </w:rPr>
            </w:pPr>
            <w:r w:rsidRPr="006C32BB">
              <w:rPr>
                <w:sz w:val="20"/>
              </w:rPr>
              <w:t>-0.1082202</w:t>
            </w:r>
          </w:p>
        </w:tc>
        <w:tc>
          <w:tcPr>
            <w:tcW w:w="1483" w:type="dxa"/>
            <w:shd w:val="clear" w:color="auto" w:fill="auto"/>
            <w:noWrap/>
            <w:vAlign w:val="bottom"/>
            <w:hideMark/>
          </w:tcPr>
          <w:p w14:paraId="14E1B26A" w14:textId="77777777" w:rsidR="002400FD" w:rsidRPr="006C32BB" w:rsidRDefault="002400FD" w:rsidP="00D322D2">
            <w:pPr>
              <w:jc w:val="right"/>
              <w:rPr>
                <w:sz w:val="20"/>
              </w:rPr>
            </w:pPr>
            <w:r w:rsidRPr="006C32BB">
              <w:rPr>
                <w:sz w:val="20"/>
              </w:rPr>
              <w:t>-0.0237999</w:t>
            </w:r>
          </w:p>
        </w:tc>
      </w:tr>
      <w:tr w:rsidR="002400FD" w:rsidRPr="006C32BB" w14:paraId="3D7E2B8B" w14:textId="77777777" w:rsidTr="00D322D2">
        <w:trPr>
          <w:trHeight w:val="320"/>
        </w:trPr>
        <w:tc>
          <w:tcPr>
            <w:tcW w:w="2011" w:type="dxa"/>
            <w:shd w:val="clear" w:color="auto" w:fill="auto"/>
            <w:noWrap/>
            <w:vAlign w:val="bottom"/>
            <w:hideMark/>
          </w:tcPr>
          <w:p w14:paraId="079089DE" w14:textId="77777777" w:rsidR="002400FD" w:rsidRPr="006C32BB" w:rsidRDefault="002400FD" w:rsidP="00D322D2">
            <w:pPr>
              <w:rPr>
                <w:color w:val="000000"/>
                <w:sz w:val="20"/>
              </w:rPr>
            </w:pPr>
            <w:r w:rsidRPr="006C32BB">
              <w:rPr>
                <w:color w:val="000000"/>
                <w:sz w:val="20"/>
              </w:rPr>
              <w:t>Pakistan</w:t>
            </w:r>
          </w:p>
        </w:tc>
        <w:tc>
          <w:tcPr>
            <w:tcW w:w="1138" w:type="dxa"/>
            <w:shd w:val="clear" w:color="auto" w:fill="auto"/>
            <w:noWrap/>
            <w:vAlign w:val="bottom"/>
            <w:hideMark/>
          </w:tcPr>
          <w:p w14:paraId="4F05BF99" w14:textId="77777777" w:rsidR="002400FD" w:rsidRPr="006C32BB" w:rsidRDefault="002400FD" w:rsidP="00D322D2">
            <w:pPr>
              <w:jc w:val="right"/>
              <w:rPr>
                <w:sz w:val="20"/>
              </w:rPr>
            </w:pPr>
            <w:r w:rsidRPr="006C32BB">
              <w:rPr>
                <w:sz w:val="20"/>
              </w:rPr>
              <w:t>0.6674715</w:t>
            </w:r>
          </w:p>
        </w:tc>
        <w:tc>
          <w:tcPr>
            <w:tcW w:w="1439" w:type="dxa"/>
            <w:shd w:val="clear" w:color="auto" w:fill="auto"/>
            <w:noWrap/>
            <w:vAlign w:val="bottom"/>
            <w:hideMark/>
          </w:tcPr>
          <w:p w14:paraId="2A942208" w14:textId="77777777" w:rsidR="002400FD" w:rsidRPr="006C32BB" w:rsidRDefault="002400FD" w:rsidP="00D322D2">
            <w:pPr>
              <w:jc w:val="right"/>
              <w:rPr>
                <w:sz w:val="20"/>
              </w:rPr>
            </w:pPr>
            <w:r w:rsidRPr="006C32BB">
              <w:rPr>
                <w:sz w:val="20"/>
              </w:rPr>
              <w:t>0.5031948</w:t>
            </w:r>
          </w:p>
        </w:tc>
        <w:tc>
          <w:tcPr>
            <w:tcW w:w="1361" w:type="dxa"/>
            <w:shd w:val="clear" w:color="auto" w:fill="auto"/>
            <w:noWrap/>
            <w:vAlign w:val="bottom"/>
            <w:hideMark/>
          </w:tcPr>
          <w:p w14:paraId="0FEA5165" w14:textId="77777777" w:rsidR="002400FD" w:rsidRPr="006C32BB" w:rsidRDefault="002400FD" w:rsidP="00D322D2">
            <w:pPr>
              <w:jc w:val="right"/>
              <w:rPr>
                <w:sz w:val="20"/>
              </w:rPr>
            </w:pPr>
            <w:r w:rsidRPr="006C32BB">
              <w:rPr>
                <w:sz w:val="20"/>
              </w:rPr>
              <w:t>-0.045125</w:t>
            </w:r>
          </w:p>
        </w:tc>
        <w:tc>
          <w:tcPr>
            <w:tcW w:w="1138" w:type="dxa"/>
            <w:shd w:val="clear" w:color="auto" w:fill="auto"/>
            <w:noWrap/>
            <w:vAlign w:val="bottom"/>
            <w:hideMark/>
          </w:tcPr>
          <w:p w14:paraId="2B4143EB" w14:textId="77777777" w:rsidR="002400FD" w:rsidRPr="006C32BB" w:rsidRDefault="002400FD" w:rsidP="00D322D2">
            <w:pPr>
              <w:jc w:val="right"/>
              <w:rPr>
                <w:sz w:val="20"/>
              </w:rPr>
            </w:pPr>
            <w:r w:rsidRPr="006C32BB">
              <w:rPr>
                <w:sz w:val="20"/>
              </w:rPr>
              <w:t>-0.2501505</w:t>
            </w:r>
          </w:p>
        </w:tc>
        <w:tc>
          <w:tcPr>
            <w:tcW w:w="1483" w:type="dxa"/>
            <w:shd w:val="clear" w:color="auto" w:fill="auto"/>
            <w:noWrap/>
            <w:vAlign w:val="bottom"/>
            <w:hideMark/>
          </w:tcPr>
          <w:p w14:paraId="01D75901" w14:textId="77777777" w:rsidR="002400FD" w:rsidRPr="006C32BB" w:rsidRDefault="002400FD" w:rsidP="00D322D2">
            <w:pPr>
              <w:jc w:val="right"/>
              <w:rPr>
                <w:sz w:val="20"/>
              </w:rPr>
            </w:pPr>
            <w:r w:rsidRPr="006C32BB">
              <w:rPr>
                <w:sz w:val="20"/>
              </w:rPr>
              <w:t>0.3028917</w:t>
            </w:r>
          </w:p>
        </w:tc>
      </w:tr>
      <w:tr w:rsidR="002400FD" w:rsidRPr="006C32BB" w14:paraId="1F7B31E9" w14:textId="77777777" w:rsidTr="00D322D2">
        <w:trPr>
          <w:trHeight w:val="320"/>
        </w:trPr>
        <w:tc>
          <w:tcPr>
            <w:tcW w:w="2011" w:type="dxa"/>
            <w:shd w:val="clear" w:color="auto" w:fill="auto"/>
            <w:noWrap/>
            <w:vAlign w:val="bottom"/>
            <w:hideMark/>
          </w:tcPr>
          <w:p w14:paraId="2C594579" w14:textId="77777777" w:rsidR="002400FD" w:rsidRPr="006C32BB" w:rsidRDefault="002400FD" w:rsidP="00D322D2">
            <w:pPr>
              <w:rPr>
                <w:color w:val="000000"/>
                <w:sz w:val="20"/>
              </w:rPr>
            </w:pPr>
            <w:r w:rsidRPr="006C32BB">
              <w:rPr>
                <w:color w:val="000000"/>
                <w:sz w:val="20"/>
              </w:rPr>
              <w:t>Philippines</w:t>
            </w:r>
          </w:p>
        </w:tc>
        <w:tc>
          <w:tcPr>
            <w:tcW w:w="1138" w:type="dxa"/>
            <w:shd w:val="clear" w:color="auto" w:fill="auto"/>
            <w:noWrap/>
            <w:vAlign w:val="bottom"/>
            <w:hideMark/>
          </w:tcPr>
          <w:p w14:paraId="77CAF27E" w14:textId="77777777" w:rsidR="002400FD" w:rsidRPr="006C32BB" w:rsidRDefault="002400FD" w:rsidP="00D322D2">
            <w:pPr>
              <w:jc w:val="right"/>
              <w:rPr>
                <w:sz w:val="20"/>
              </w:rPr>
            </w:pPr>
            <w:r w:rsidRPr="006C32BB">
              <w:rPr>
                <w:sz w:val="20"/>
              </w:rPr>
              <w:t>1.03311</w:t>
            </w:r>
          </w:p>
        </w:tc>
        <w:tc>
          <w:tcPr>
            <w:tcW w:w="1439" w:type="dxa"/>
            <w:shd w:val="clear" w:color="auto" w:fill="auto"/>
            <w:noWrap/>
            <w:vAlign w:val="bottom"/>
            <w:hideMark/>
          </w:tcPr>
          <w:p w14:paraId="3FC5CD2D" w14:textId="77777777" w:rsidR="002400FD" w:rsidRPr="006C32BB" w:rsidRDefault="002400FD" w:rsidP="00D322D2">
            <w:pPr>
              <w:jc w:val="right"/>
              <w:rPr>
                <w:sz w:val="20"/>
              </w:rPr>
            </w:pPr>
            <w:r w:rsidRPr="006C32BB">
              <w:rPr>
                <w:sz w:val="20"/>
              </w:rPr>
              <w:t>1.154067</w:t>
            </w:r>
          </w:p>
        </w:tc>
        <w:tc>
          <w:tcPr>
            <w:tcW w:w="1361" w:type="dxa"/>
            <w:shd w:val="clear" w:color="auto" w:fill="auto"/>
            <w:noWrap/>
            <w:vAlign w:val="bottom"/>
            <w:hideMark/>
          </w:tcPr>
          <w:p w14:paraId="225D0580" w14:textId="77777777" w:rsidR="002400FD" w:rsidRPr="006C32BB" w:rsidRDefault="002400FD" w:rsidP="00D322D2">
            <w:pPr>
              <w:jc w:val="right"/>
              <w:rPr>
                <w:sz w:val="20"/>
              </w:rPr>
            </w:pPr>
            <w:r w:rsidRPr="006C32BB">
              <w:rPr>
                <w:sz w:val="20"/>
              </w:rPr>
              <w:t>0.5301116</w:t>
            </w:r>
          </w:p>
        </w:tc>
        <w:tc>
          <w:tcPr>
            <w:tcW w:w="1138" w:type="dxa"/>
            <w:shd w:val="clear" w:color="auto" w:fill="auto"/>
            <w:noWrap/>
            <w:vAlign w:val="bottom"/>
            <w:hideMark/>
          </w:tcPr>
          <w:p w14:paraId="65A8C448" w14:textId="77777777" w:rsidR="002400FD" w:rsidRPr="006C32BB" w:rsidRDefault="002400FD" w:rsidP="00D322D2">
            <w:pPr>
              <w:jc w:val="right"/>
              <w:rPr>
                <w:sz w:val="20"/>
              </w:rPr>
            </w:pPr>
            <w:r w:rsidRPr="006C32BB">
              <w:rPr>
                <w:sz w:val="20"/>
              </w:rPr>
              <w:t>-0.4394817</w:t>
            </w:r>
          </w:p>
        </w:tc>
        <w:tc>
          <w:tcPr>
            <w:tcW w:w="1483" w:type="dxa"/>
            <w:shd w:val="clear" w:color="auto" w:fill="auto"/>
            <w:noWrap/>
            <w:vAlign w:val="bottom"/>
            <w:hideMark/>
          </w:tcPr>
          <w:p w14:paraId="167EF49F" w14:textId="77777777" w:rsidR="002400FD" w:rsidRPr="006C32BB" w:rsidRDefault="002400FD" w:rsidP="00D322D2">
            <w:pPr>
              <w:jc w:val="right"/>
              <w:rPr>
                <w:sz w:val="20"/>
              </w:rPr>
            </w:pPr>
            <w:r w:rsidRPr="006C32BB">
              <w:rPr>
                <w:sz w:val="20"/>
              </w:rPr>
              <w:t>0.5577803</w:t>
            </w:r>
          </w:p>
        </w:tc>
      </w:tr>
      <w:tr w:rsidR="002400FD" w:rsidRPr="006C32BB" w14:paraId="6D588A70" w14:textId="77777777" w:rsidTr="00D322D2">
        <w:trPr>
          <w:trHeight w:val="320"/>
        </w:trPr>
        <w:tc>
          <w:tcPr>
            <w:tcW w:w="2011" w:type="dxa"/>
            <w:shd w:val="clear" w:color="auto" w:fill="auto"/>
            <w:noWrap/>
            <w:vAlign w:val="bottom"/>
            <w:hideMark/>
          </w:tcPr>
          <w:p w14:paraId="54366952" w14:textId="77777777" w:rsidR="002400FD" w:rsidRPr="006C32BB" w:rsidRDefault="002400FD" w:rsidP="00D322D2">
            <w:pPr>
              <w:rPr>
                <w:color w:val="000000"/>
                <w:sz w:val="20"/>
              </w:rPr>
            </w:pPr>
            <w:r w:rsidRPr="006C32BB">
              <w:rPr>
                <w:color w:val="000000"/>
                <w:sz w:val="20"/>
              </w:rPr>
              <w:lastRenderedPageBreak/>
              <w:t>Poland</w:t>
            </w:r>
          </w:p>
        </w:tc>
        <w:tc>
          <w:tcPr>
            <w:tcW w:w="1138" w:type="dxa"/>
            <w:shd w:val="clear" w:color="auto" w:fill="auto"/>
            <w:noWrap/>
            <w:vAlign w:val="bottom"/>
            <w:hideMark/>
          </w:tcPr>
          <w:p w14:paraId="4673590A" w14:textId="77777777" w:rsidR="002400FD" w:rsidRPr="006C32BB" w:rsidRDefault="002400FD" w:rsidP="00D322D2">
            <w:pPr>
              <w:jc w:val="right"/>
              <w:rPr>
                <w:sz w:val="20"/>
              </w:rPr>
            </w:pPr>
            <w:r w:rsidRPr="006C32BB">
              <w:rPr>
                <w:sz w:val="20"/>
              </w:rPr>
              <w:t>0.2264468</w:t>
            </w:r>
          </w:p>
        </w:tc>
        <w:tc>
          <w:tcPr>
            <w:tcW w:w="1439" w:type="dxa"/>
            <w:shd w:val="clear" w:color="auto" w:fill="auto"/>
            <w:noWrap/>
            <w:vAlign w:val="bottom"/>
            <w:hideMark/>
          </w:tcPr>
          <w:p w14:paraId="522B9DD6" w14:textId="77777777" w:rsidR="002400FD" w:rsidRPr="006C32BB" w:rsidRDefault="002400FD" w:rsidP="00D322D2">
            <w:pPr>
              <w:jc w:val="right"/>
              <w:rPr>
                <w:sz w:val="20"/>
              </w:rPr>
            </w:pPr>
            <w:r w:rsidRPr="006C32BB">
              <w:rPr>
                <w:sz w:val="20"/>
              </w:rPr>
              <w:t>-0.2205306</w:t>
            </w:r>
          </w:p>
        </w:tc>
        <w:tc>
          <w:tcPr>
            <w:tcW w:w="1361" w:type="dxa"/>
            <w:shd w:val="clear" w:color="auto" w:fill="auto"/>
            <w:noWrap/>
            <w:vAlign w:val="bottom"/>
            <w:hideMark/>
          </w:tcPr>
          <w:p w14:paraId="6E530656" w14:textId="77777777" w:rsidR="002400FD" w:rsidRPr="006C32BB" w:rsidRDefault="002400FD" w:rsidP="00D322D2">
            <w:pPr>
              <w:jc w:val="right"/>
              <w:rPr>
                <w:sz w:val="20"/>
              </w:rPr>
            </w:pPr>
            <w:r w:rsidRPr="006C32BB">
              <w:rPr>
                <w:sz w:val="20"/>
              </w:rPr>
              <w:t>0.5272097</w:t>
            </w:r>
          </w:p>
        </w:tc>
        <w:tc>
          <w:tcPr>
            <w:tcW w:w="1138" w:type="dxa"/>
            <w:shd w:val="clear" w:color="auto" w:fill="auto"/>
            <w:noWrap/>
            <w:vAlign w:val="bottom"/>
            <w:hideMark/>
          </w:tcPr>
          <w:p w14:paraId="02270B28" w14:textId="77777777" w:rsidR="002400FD" w:rsidRPr="006C32BB" w:rsidRDefault="002400FD" w:rsidP="00D322D2">
            <w:pPr>
              <w:jc w:val="right"/>
              <w:rPr>
                <w:sz w:val="20"/>
              </w:rPr>
            </w:pPr>
            <w:r w:rsidRPr="006C32BB">
              <w:rPr>
                <w:sz w:val="20"/>
              </w:rPr>
              <w:t>-0.0291974</w:t>
            </w:r>
          </w:p>
        </w:tc>
        <w:tc>
          <w:tcPr>
            <w:tcW w:w="1483" w:type="dxa"/>
            <w:shd w:val="clear" w:color="auto" w:fill="auto"/>
            <w:noWrap/>
            <w:vAlign w:val="bottom"/>
            <w:hideMark/>
          </w:tcPr>
          <w:p w14:paraId="2EE39F07" w14:textId="77777777" w:rsidR="002400FD" w:rsidRPr="006C32BB" w:rsidRDefault="002400FD" w:rsidP="00D322D2">
            <w:pPr>
              <w:jc w:val="right"/>
              <w:rPr>
                <w:sz w:val="20"/>
              </w:rPr>
            </w:pPr>
            <w:r w:rsidRPr="006C32BB">
              <w:rPr>
                <w:sz w:val="20"/>
              </w:rPr>
              <w:t>-0.3796542</w:t>
            </w:r>
          </w:p>
        </w:tc>
      </w:tr>
      <w:tr w:rsidR="002400FD" w:rsidRPr="006C32BB" w14:paraId="19B49DFE" w14:textId="77777777" w:rsidTr="00D322D2">
        <w:trPr>
          <w:trHeight w:val="320"/>
        </w:trPr>
        <w:tc>
          <w:tcPr>
            <w:tcW w:w="2011" w:type="dxa"/>
            <w:shd w:val="clear" w:color="auto" w:fill="auto"/>
            <w:noWrap/>
            <w:vAlign w:val="bottom"/>
            <w:hideMark/>
          </w:tcPr>
          <w:p w14:paraId="78C3D2AF" w14:textId="77777777" w:rsidR="002400FD" w:rsidRPr="006C32BB" w:rsidRDefault="002400FD" w:rsidP="00D322D2">
            <w:pPr>
              <w:rPr>
                <w:color w:val="000000"/>
                <w:sz w:val="20"/>
              </w:rPr>
            </w:pPr>
            <w:r w:rsidRPr="006C32BB">
              <w:rPr>
                <w:color w:val="000000"/>
                <w:sz w:val="20"/>
              </w:rPr>
              <w:t>Portugal</w:t>
            </w:r>
          </w:p>
        </w:tc>
        <w:tc>
          <w:tcPr>
            <w:tcW w:w="1138" w:type="dxa"/>
            <w:shd w:val="clear" w:color="auto" w:fill="auto"/>
            <w:noWrap/>
            <w:vAlign w:val="bottom"/>
            <w:hideMark/>
          </w:tcPr>
          <w:p w14:paraId="0B768847" w14:textId="77777777" w:rsidR="002400FD" w:rsidRPr="006C32BB" w:rsidRDefault="002400FD" w:rsidP="00D322D2">
            <w:pPr>
              <w:jc w:val="right"/>
              <w:rPr>
                <w:sz w:val="20"/>
              </w:rPr>
            </w:pPr>
            <w:r w:rsidRPr="006C32BB">
              <w:rPr>
                <w:sz w:val="20"/>
              </w:rPr>
              <w:t>0.4029783</w:t>
            </w:r>
          </w:p>
        </w:tc>
        <w:tc>
          <w:tcPr>
            <w:tcW w:w="1439" w:type="dxa"/>
            <w:shd w:val="clear" w:color="auto" w:fill="auto"/>
            <w:noWrap/>
            <w:vAlign w:val="bottom"/>
            <w:hideMark/>
          </w:tcPr>
          <w:p w14:paraId="5D56B347" w14:textId="77777777" w:rsidR="002400FD" w:rsidRPr="006C32BB" w:rsidRDefault="002400FD" w:rsidP="00D322D2">
            <w:pPr>
              <w:jc w:val="right"/>
              <w:rPr>
                <w:sz w:val="20"/>
              </w:rPr>
            </w:pPr>
            <w:r w:rsidRPr="006C32BB">
              <w:rPr>
                <w:sz w:val="20"/>
              </w:rPr>
              <w:t>-0.126664</w:t>
            </w:r>
          </w:p>
        </w:tc>
        <w:tc>
          <w:tcPr>
            <w:tcW w:w="1361" w:type="dxa"/>
            <w:shd w:val="clear" w:color="auto" w:fill="auto"/>
            <w:noWrap/>
            <w:vAlign w:val="bottom"/>
            <w:hideMark/>
          </w:tcPr>
          <w:p w14:paraId="6228A06E" w14:textId="77777777" w:rsidR="002400FD" w:rsidRPr="006C32BB" w:rsidRDefault="002400FD" w:rsidP="00D322D2">
            <w:pPr>
              <w:jc w:val="right"/>
              <w:rPr>
                <w:sz w:val="20"/>
              </w:rPr>
            </w:pPr>
            <w:r w:rsidRPr="006C32BB">
              <w:rPr>
                <w:sz w:val="20"/>
              </w:rPr>
              <w:t>0.4857931</w:t>
            </w:r>
          </w:p>
        </w:tc>
        <w:tc>
          <w:tcPr>
            <w:tcW w:w="1138" w:type="dxa"/>
            <w:shd w:val="clear" w:color="auto" w:fill="auto"/>
            <w:noWrap/>
            <w:vAlign w:val="bottom"/>
            <w:hideMark/>
          </w:tcPr>
          <w:p w14:paraId="4B9F7C8B" w14:textId="77777777" w:rsidR="002400FD" w:rsidRPr="006C32BB" w:rsidRDefault="002400FD" w:rsidP="00D322D2">
            <w:pPr>
              <w:jc w:val="right"/>
              <w:rPr>
                <w:sz w:val="20"/>
              </w:rPr>
            </w:pPr>
            <w:r w:rsidRPr="006C32BB">
              <w:rPr>
                <w:sz w:val="20"/>
              </w:rPr>
              <w:t>0.00397</w:t>
            </w:r>
          </w:p>
        </w:tc>
        <w:tc>
          <w:tcPr>
            <w:tcW w:w="1483" w:type="dxa"/>
            <w:shd w:val="clear" w:color="auto" w:fill="auto"/>
            <w:noWrap/>
            <w:vAlign w:val="bottom"/>
            <w:hideMark/>
          </w:tcPr>
          <w:p w14:paraId="4079BF81" w14:textId="77777777" w:rsidR="002400FD" w:rsidRPr="006C32BB" w:rsidRDefault="002400FD" w:rsidP="00D322D2">
            <w:pPr>
              <w:jc w:val="right"/>
              <w:rPr>
                <w:sz w:val="20"/>
              </w:rPr>
            </w:pPr>
            <w:r w:rsidRPr="006C32BB">
              <w:rPr>
                <w:sz w:val="20"/>
              </w:rPr>
              <w:t>-0.2695511</w:t>
            </w:r>
          </w:p>
        </w:tc>
      </w:tr>
      <w:tr w:rsidR="002400FD" w:rsidRPr="006C32BB" w14:paraId="72C7344D" w14:textId="77777777" w:rsidTr="00D322D2">
        <w:trPr>
          <w:trHeight w:val="320"/>
        </w:trPr>
        <w:tc>
          <w:tcPr>
            <w:tcW w:w="2011" w:type="dxa"/>
            <w:shd w:val="clear" w:color="auto" w:fill="auto"/>
            <w:noWrap/>
            <w:vAlign w:val="bottom"/>
            <w:hideMark/>
          </w:tcPr>
          <w:p w14:paraId="411DE2DA" w14:textId="77777777" w:rsidR="002400FD" w:rsidRPr="006C32BB" w:rsidRDefault="002400FD" w:rsidP="00D322D2">
            <w:pPr>
              <w:rPr>
                <w:color w:val="000000"/>
                <w:sz w:val="20"/>
              </w:rPr>
            </w:pPr>
            <w:r w:rsidRPr="006C32BB">
              <w:rPr>
                <w:color w:val="000000"/>
                <w:sz w:val="20"/>
              </w:rPr>
              <w:t>Romania</w:t>
            </w:r>
          </w:p>
        </w:tc>
        <w:tc>
          <w:tcPr>
            <w:tcW w:w="1138" w:type="dxa"/>
            <w:shd w:val="clear" w:color="auto" w:fill="auto"/>
            <w:noWrap/>
            <w:vAlign w:val="bottom"/>
            <w:hideMark/>
          </w:tcPr>
          <w:p w14:paraId="3294AD46" w14:textId="77777777" w:rsidR="002400FD" w:rsidRPr="006C32BB" w:rsidRDefault="002400FD" w:rsidP="00D322D2">
            <w:pPr>
              <w:jc w:val="right"/>
              <w:rPr>
                <w:sz w:val="20"/>
              </w:rPr>
            </w:pPr>
            <w:r w:rsidRPr="006C32BB">
              <w:rPr>
                <w:sz w:val="20"/>
              </w:rPr>
              <w:t>0.4109272</w:t>
            </w:r>
          </w:p>
        </w:tc>
        <w:tc>
          <w:tcPr>
            <w:tcW w:w="1439" w:type="dxa"/>
            <w:shd w:val="clear" w:color="auto" w:fill="auto"/>
            <w:noWrap/>
            <w:vAlign w:val="bottom"/>
            <w:hideMark/>
          </w:tcPr>
          <w:p w14:paraId="0CC8155F" w14:textId="77777777" w:rsidR="002400FD" w:rsidRPr="006C32BB" w:rsidRDefault="002400FD" w:rsidP="00D322D2">
            <w:pPr>
              <w:jc w:val="right"/>
              <w:rPr>
                <w:sz w:val="20"/>
              </w:rPr>
            </w:pPr>
            <w:r w:rsidRPr="006C32BB">
              <w:rPr>
                <w:sz w:val="20"/>
              </w:rPr>
              <w:t>-0.1922017</w:t>
            </w:r>
          </w:p>
        </w:tc>
        <w:tc>
          <w:tcPr>
            <w:tcW w:w="1361" w:type="dxa"/>
            <w:shd w:val="clear" w:color="auto" w:fill="auto"/>
            <w:noWrap/>
            <w:vAlign w:val="bottom"/>
            <w:hideMark/>
          </w:tcPr>
          <w:p w14:paraId="72E8A72A" w14:textId="77777777" w:rsidR="002400FD" w:rsidRPr="006C32BB" w:rsidRDefault="002400FD" w:rsidP="00D322D2">
            <w:pPr>
              <w:jc w:val="right"/>
              <w:rPr>
                <w:sz w:val="20"/>
              </w:rPr>
            </w:pPr>
            <w:r w:rsidRPr="006C32BB">
              <w:rPr>
                <w:sz w:val="20"/>
              </w:rPr>
              <w:t>0.415127</w:t>
            </w:r>
          </w:p>
        </w:tc>
        <w:tc>
          <w:tcPr>
            <w:tcW w:w="1138" w:type="dxa"/>
            <w:shd w:val="clear" w:color="auto" w:fill="auto"/>
            <w:noWrap/>
            <w:vAlign w:val="bottom"/>
            <w:hideMark/>
          </w:tcPr>
          <w:p w14:paraId="6261E54D" w14:textId="77777777" w:rsidR="002400FD" w:rsidRPr="006C32BB" w:rsidRDefault="002400FD" w:rsidP="00D322D2">
            <w:pPr>
              <w:jc w:val="right"/>
              <w:rPr>
                <w:sz w:val="20"/>
              </w:rPr>
            </w:pPr>
            <w:r w:rsidRPr="006C32BB">
              <w:rPr>
                <w:sz w:val="20"/>
              </w:rPr>
              <w:t>-0.1018024</w:t>
            </w:r>
          </w:p>
        </w:tc>
        <w:tc>
          <w:tcPr>
            <w:tcW w:w="1483" w:type="dxa"/>
            <w:shd w:val="clear" w:color="auto" w:fill="auto"/>
            <w:noWrap/>
            <w:vAlign w:val="bottom"/>
            <w:hideMark/>
          </w:tcPr>
          <w:p w14:paraId="60A69C4E" w14:textId="77777777" w:rsidR="002400FD" w:rsidRPr="006C32BB" w:rsidRDefault="002400FD" w:rsidP="00D322D2">
            <w:pPr>
              <w:jc w:val="right"/>
              <w:rPr>
                <w:sz w:val="20"/>
              </w:rPr>
            </w:pPr>
            <w:r w:rsidRPr="006C32BB">
              <w:rPr>
                <w:sz w:val="20"/>
              </w:rPr>
              <w:t>-0.3245117</w:t>
            </w:r>
          </w:p>
        </w:tc>
      </w:tr>
      <w:tr w:rsidR="002400FD" w:rsidRPr="006C32BB" w14:paraId="7D5DE1EC" w14:textId="77777777" w:rsidTr="00D322D2">
        <w:trPr>
          <w:trHeight w:val="320"/>
        </w:trPr>
        <w:tc>
          <w:tcPr>
            <w:tcW w:w="2011" w:type="dxa"/>
            <w:shd w:val="clear" w:color="auto" w:fill="auto"/>
            <w:noWrap/>
            <w:vAlign w:val="bottom"/>
            <w:hideMark/>
          </w:tcPr>
          <w:p w14:paraId="5F2E5140" w14:textId="77777777" w:rsidR="002400FD" w:rsidRPr="006C32BB" w:rsidRDefault="002400FD" w:rsidP="00D322D2">
            <w:pPr>
              <w:rPr>
                <w:color w:val="000000"/>
                <w:sz w:val="20"/>
              </w:rPr>
            </w:pPr>
            <w:r w:rsidRPr="006C32BB">
              <w:rPr>
                <w:color w:val="000000"/>
                <w:sz w:val="20"/>
              </w:rPr>
              <w:t>Russia</w:t>
            </w:r>
          </w:p>
        </w:tc>
        <w:tc>
          <w:tcPr>
            <w:tcW w:w="1138" w:type="dxa"/>
            <w:shd w:val="clear" w:color="auto" w:fill="auto"/>
            <w:noWrap/>
            <w:vAlign w:val="bottom"/>
            <w:hideMark/>
          </w:tcPr>
          <w:p w14:paraId="0EEFF804" w14:textId="77777777" w:rsidR="002400FD" w:rsidRPr="006C32BB" w:rsidRDefault="002400FD" w:rsidP="00D322D2">
            <w:pPr>
              <w:jc w:val="right"/>
              <w:rPr>
                <w:sz w:val="20"/>
              </w:rPr>
            </w:pPr>
            <w:r w:rsidRPr="006C32BB">
              <w:rPr>
                <w:sz w:val="20"/>
              </w:rPr>
              <w:t>0.6237366</w:t>
            </w:r>
          </w:p>
        </w:tc>
        <w:tc>
          <w:tcPr>
            <w:tcW w:w="1439" w:type="dxa"/>
            <w:shd w:val="clear" w:color="auto" w:fill="auto"/>
            <w:noWrap/>
            <w:vAlign w:val="bottom"/>
            <w:hideMark/>
          </w:tcPr>
          <w:p w14:paraId="270A7D48" w14:textId="77777777" w:rsidR="002400FD" w:rsidRPr="006C32BB" w:rsidRDefault="002400FD" w:rsidP="00D322D2">
            <w:pPr>
              <w:jc w:val="right"/>
              <w:rPr>
                <w:sz w:val="20"/>
              </w:rPr>
            </w:pPr>
            <w:r w:rsidRPr="006C32BB">
              <w:rPr>
                <w:sz w:val="20"/>
              </w:rPr>
              <w:t>-0.2206454</w:t>
            </w:r>
          </w:p>
        </w:tc>
        <w:tc>
          <w:tcPr>
            <w:tcW w:w="1361" w:type="dxa"/>
            <w:shd w:val="clear" w:color="auto" w:fill="auto"/>
            <w:noWrap/>
            <w:vAlign w:val="bottom"/>
            <w:hideMark/>
          </w:tcPr>
          <w:p w14:paraId="5875061A" w14:textId="77777777" w:rsidR="002400FD" w:rsidRPr="006C32BB" w:rsidRDefault="002400FD" w:rsidP="00D322D2">
            <w:pPr>
              <w:jc w:val="right"/>
              <w:rPr>
                <w:sz w:val="20"/>
              </w:rPr>
            </w:pPr>
            <w:r w:rsidRPr="006C32BB">
              <w:rPr>
                <w:sz w:val="20"/>
              </w:rPr>
              <w:t>0.2540946</w:t>
            </w:r>
          </w:p>
        </w:tc>
        <w:tc>
          <w:tcPr>
            <w:tcW w:w="1138" w:type="dxa"/>
            <w:shd w:val="clear" w:color="auto" w:fill="auto"/>
            <w:noWrap/>
            <w:vAlign w:val="bottom"/>
            <w:hideMark/>
          </w:tcPr>
          <w:p w14:paraId="1C77F036" w14:textId="77777777" w:rsidR="002400FD" w:rsidRPr="006C32BB" w:rsidRDefault="002400FD" w:rsidP="00D322D2">
            <w:pPr>
              <w:jc w:val="right"/>
              <w:rPr>
                <w:sz w:val="20"/>
              </w:rPr>
            </w:pPr>
            <w:r w:rsidRPr="006C32BB">
              <w:rPr>
                <w:sz w:val="20"/>
              </w:rPr>
              <w:t>-0.333666</w:t>
            </w:r>
          </w:p>
        </w:tc>
        <w:tc>
          <w:tcPr>
            <w:tcW w:w="1483" w:type="dxa"/>
            <w:shd w:val="clear" w:color="auto" w:fill="auto"/>
            <w:noWrap/>
            <w:vAlign w:val="bottom"/>
            <w:hideMark/>
          </w:tcPr>
          <w:p w14:paraId="4046F626" w14:textId="77777777" w:rsidR="002400FD" w:rsidRPr="006C32BB" w:rsidRDefault="002400FD" w:rsidP="00D322D2">
            <w:pPr>
              <w:jc w:val="right"/>
              <w:rPr>
                <w:sz w:val="20"/>
              </w:rPr>
            </w:pPr>
            <w:r w:rsidRPr="006C32BB">
              <w:rPr>
                <w:sz w:val="20"/>
              </w:rPr>
              <w:t>-0.4717714</w:t>
            </w:r>
          </w:p>
        </w:tc>
      </w:tr>
      <w:tr w:rsidR="002400FD" w:rsidRPr="006C32BB" w14:paraId="7255F2D7" w14:textId="77777777" w:rsidTr="00D322D2">
        <w:trPr>
          <w:trHeight w:val="320"/>
        </w:trPr>
        <w:tc>
          <w:tcPr>
            <w:tcW w:w="2011" w:type="dxa"/>
            <w:shd w:val="clear" w:color="auto" w:fill="auto"/>
            <w:noWrap/>
            <w:vAlign w:val="bottom"/>
            <w:hideMark/>
          </w:tcPr>
          <w:p w14:paraId="15B11DF0" w14:textId="77777777" w:rsidR="002400FD" w:rsidRPr="006C32BB" w:rsidRDefault="002400FD" w:rsidP="00D322D2">
            <w:pPr>
              <w:rPr>
                <w:color w:val="000000"/>
                <w:sz w:val="20"/>
              </w:rPr>
            </w:pPr>
            <w:r w:rsidRPr="006C32BB">
              <w:rPr>
                <w:color w:val="000000"/>
                <w:sz w:val="20"/>
              </w:rPr>
              <w:t>Serbia</w:t>
            </w:r>
          </w:p>
        </w:tc>
        <w:tc>
          <w:tcPr>
            <w:tcW w:w="1138" w:type="dxa"/>
            <w:shd w:val="clear" w:color="auto" w:fill="auto"/>
            <w:noWrap/>
            <w:vAlign w:val="bottom"/>
            <w:hideMark/>
          </w:tcPr>
          <w:p w14:paraId="46D635C3" w14:textId="77777777" w:rsidR="002400FD" w:rsidRPr="006C32BB" w:rsidRDefault="002400FD" w:rsidP="00D322D2">
            <w:pPr>
              <w:jc w:val="right"/>
              <w:rPr>
                <w:sz w:val="20"/>
              </w:rPr>
            </w:pPr>
            <w:r w:rsidRPr="006C32BB">
              <w:rPr>
                <w:sz w:val="20"/>
              </w:rPr>
              <w:t>0.5081441</w:t>
            </w:r>
          </w:p>
        </w:tc>
        <w:tc>
          <w:tcPr>
            <w:tcW w:w="1439" w:type="dxa"/>
            <w:shd w:val="clear" w:color="auto" w:fill="auto"/>
            <w:noWrap/>
            <w:vAlign w:val="bottom"/>
            <w:hideMark/>
          </w:tcPr>
          <w:p w14:paraId="22D94ED0" w14:textId="77777777" w:rsidR="002400FD" w:rsidRPr="006C32BB" w:rsidRDefault="002400FD" w:rsidP="00D322D2">
            <w:pPr>
              <w:jc w:val="right"/>
              <w:rPr>
                <w:sz w:val="20"/>
              </w:rPr>
            </w:pPr>
            <w:r w:rsidRPr="006C32BB">
              <w:rPr>
                <w:sz w:val="20"/>
              </w:rPr>
              <w:t>-0.2423576</w:t>
            </w:r>
          </w:p>
        </w:tc>
        <w:tc>
          <w:tcPr>
            <w:tcW w:w="1361" w:type="dxa"/>
            <w:shd w:val="clear" w:color="auto" w:fill="auto"/>
            <w:noWrap/>
            <w:vAlign w:val="bottom"/>
            <w:hideMark/>
          </w:tcPr>
          <w:p w14:paraId="05B1344B" w14:textId="77777777" w:rsidR="002400FD" w:rsidRPr="006C32BB" w:rsidRDefault="002400FD" w:rsidP="00D322D2">
            <w:pPr>
              <w:jc w:val="right"/>
              <w:rPr>
                <w:sz w:val="20"/>
              </w:rPr>
            </w:pPr>
            <w:r w:rsidRPr="006C32BB">
              <w:rPr>
                <w:sz w:val="20"/>
              </w:rPr>
              <w:t>0.3127065</w:t>
            </w:r>
          </w:p>
        </w:tc>
        <w:tc>
          <w:tcPr>
            <w:tcW w:w="1138" w:type="dxa"/>
            <w:shd w:val="clear" w:color="auto" w:fill="auto"/>
            <w:noWrap/>
            <w:vAlign w:val="bottom"/>
            <w:hideMark/>
          </w:tcPr>
          <w:p w14:paraId="7A2FD398" w14:textId="77777777" w:rsidR="002400FD" w:rsidRPr="006C32BB" w:rsidRDefault="002400FD" w:rsidP="00D322D2">
            <w:pPr>
              <w:jc w:val="right"/>
              <w:rPr>
                <w:sz w:val="20"/>
              </w:rPr>
            </w:pPr>
            <w:r w:rsidRPr="006C32BB">
              <w:rPr>
                <w:sz w:val="20"/>
              </w:rPr>
              <w:t>-0.1261785</w:t>
            </w:r>
          </w:p>
        </w:tc>
        <w:tc>
          <w:tcPr>
            <w:tcW w:w="1483" w:type="dxa"/>
            <w:shd w:val="clear" w:color="auto" w:fill="auto"/>
            <w:noWrap/>
            <w:vAlign w:val="bottom"/>
            <w:hideMark/>
          </w:tcPr>
          <w:p w14:paraId="17D570D2" w14:textId="77777777" w:rsidR="002400FD" w:rsidRPr="006C32BB" w:rsidRDefault="002400FD" w:rsidP="00D322D2">
            <w:pPr>
              <w:jc w:val="right"/>
              <w:rPr>
                <w:sz w:val="20"/>
              </w:rPr>
            </w:pPr>
            <w:r w:rsidRPr="006C32BB">
              <w:rPr>
                <w:sz w:val="20"/>
              </w:rPr>
              <w:t>-0.1235304</w:t>
            </w:r>
          </w:p>
        </w:tc>
      </w:tr>
      <w:tr w:rsidR="002400FD" w:rsidRPr="006C32BB" w14:paraId="54544CE8" w14:textId="77777777" w:rsidTr="00D322D2">
        <w:trPr>
          <w:trHeight w:val="320"/>
        </w:trPr>
        <w:tc>
          <w:tcPr>
            <w:tcW w:w="2011" w:type="dxa"/>
            <w:shd w:val="clear" w:color="auto" w:fill="auto"/>
            <w:noWrap/>
            <w:vAlign w:val="bottom"/>
            <w:hideMark/>
          </w:tcPr>
          <w:p w14:paraId="6652180A" w14:textId="77777777" w:rsidR="002400FD" w:rsidRPr="006C32BB" w:rsidRDefault="002400FD" w:rsidP="00D322D2">
            <w:pPr>
              <w:rPr>
                <w:color w:val="000000"/>
                <w:sz w:val="20"/>
              </w:rPr>
            </w:pPr>
            <w:r w:rsidRPr="006C32BB">
              <w:rPr>
                <w:color w:val="000000"/>
                <w:sz w:val="20"/>
              </w:rPr>
              <w:t>Singapore</w:t>
            </w:r>
          </w:p>
        </w:tc>
        <w:tc>
          <w:tcPr>
            <w:tcW w:w="1138" w:type="dxa"/>
            <w:shd w:val="clear" w:color="auto" w:fill="auto"/>
            <w:noWrap/>
            <w:vAlign w:val="bottom"/>
            <w:hideMark/>
          </w:tcPr>
          <w:p w14:paraId="7671343C" w14:textId="77777777" w:rsidR="002400FD" w:rsidRPr="006C32BB" w:rsidRDefault="002400FD" w:rsidP="00D322D2">
            <w:pPr>
              <w:jc w:val="right"/>
              <w:rPr>
                <w:sz w:val="20"/>
              </w:rPr>
            </w:pPr>
            <w:r w:rsidRPr="006C32BB">
              <w:rPr>
                <w:sz w:val="20"/>
              </w:rPr>
              <w:t>0.4687331</w:t>
            </w:r>
          </w:p>
        </w:tc>
        <w:tc>
          <w:tcPr>
            <w:tcW w:w="1439" w:type="dxa"/>
            <w:shd w:val="clear" w:color="auto" w:fill="auto"/>
            <w:noWrap/>
            <w:vAlign w:val="bottom"/>
            <w:hideMark/>
          </w:tcPr>
          <w:p w14:paraId="6FEDE49E" w14:textId="77777777" w:rsidR="002400FD" w:rsidRPr="006C32BB" w:rsidRDefault="002400FD" w:rsidP="00D322D2">
            <w:pPr>
              <w:jc w:val="right"/>
              <w:rPr>
                <w:sz w:val="20"/>
              </w:rPr>
            </w:pPr>
            <w:r w:rsidRPr="006C32BB">
              <w:rPr>
                <w:sz w:val="20"/>
              </w:rPr>
              <w:t>0.6390886</w:t>
            </w:r>
          </w:p>
        </w:tc>
        <w:tc>
          <w:tcPr>
            <w:tcW w:w="1361" w:type="dxa"/>
            <w:shd w:val="clear" w:color="auto" w:fill="auto"/>
            <w:noWrap/>
            <w:vAlign w:val="bottom"/>
            <w:hideMark/>
          </w:tcPr>
          <w:p w14:paraId="1468874C" w14:textId="77777777" w:rsidR="002400FD" w:rsidRPr="006C32BB" w:rsidRDefault="002400FD" w:rsidP="00D322D2">
            <w:pPr>
              <w:jc w:val="right"/>
              <w:rPr>
                <w:sz w:val="20"/>
              </w:rPr>
            </w:pPr>
            <w:r w:rsidRPr="006C32BB">
              <w:rPr>
                <w:sz w:val="20"/>
              </w:rPr>
              <w:t>0.3173866</w:t>
            </w:r>
          </w:p>
        </w:tc>
        <w:tc>
          <w:tcPr>
            <w:tcW w:w="1138" w:type="dxa"/>
            <w:shd w:val="clear" w:color="auto" w:fill="auto"/>
            <w:noWrap/>
            <w:vAlign w:val="bottom"/>
            <w:hideMark/>
          </w:tcPr>
          <w:p w14:paraId="091B38DE" w14:textId="77777777" w:rsidR="002400FD" w:rsidRPr="006C32BB" w:rsidRDefault="002400FD" w:rsidP="00D322D2">
            <w:pPr>
              <w:jc w:val="right"/>
              <w:rPr>
                <w:sz w:val="20"/>
              </w:rPr>
            </w:pPr>
            <w:r w:rsidRPr="006C32BB">
              <w:rPr>
                <w:sz w:val="20"/>
              </w:rPr>
              <w:t>-0.6185334</w:t>
            </w:r>
          </w:p>
        </w:tc>
        <w:tc>
          <w:tcPr>
            <w:tcW w:w="1483" w:type="dxa"/>
            <w:shd w:val="clear" w:color="auto" w:fill="auto"/>
            <w:noWrap/>
            <w:vAlign w:val="bottom"/>
            <w:hideMark/>
          </w:tcPr>
          <w:p w14:paraId="74615059" w14:textId="77777777" w:rsidR="002400FD" w:rsidRPr="006C32BB" w:rsidRDefault="002400FD" w:rsidP="00D322D2">
            <w:pPr>
              <w:jc w:val="right"/>
              <w:rPr>
                <w:sz w:val="20"/>
              </w:rPr>
            </w:pPr>
            <w:r w:rsidRPr="006C32BB">
              <w:rPr>
                <w:sz w:val="20"/>
              </w:rPr>
              <w:t>0.2618982</w:t>
            </w:r>
          </w:p>
        </w:tc>
      </w:tr>
      <w:tr w:rsidR="002400FD" w:rsidRPr="006C32BB" w14:paraId="3A249A19" w14:textId="77777777" w:rsidTr="00D322D2">
        <w:trPr>
          <w:trHeight w:val="320"/>
        </w:trPr>
        <w:tc>
          <w:tcPr>
            <w:tcW w:w="2011" w:type="dxa"/>
            <w:shd w:val="clear" w:color="auto" w:fill="auto"/>
            <w:noWrap/>
            <w:vAlign w:val="bottom"/>
            <w:hideMark/>
          </w:tcPr>
          <w:p w14:paraId="411753BF" w14:textId="77777777" w:rsidR="002400FD" w:rsidRPr="006C32BB" w:rsidRDefault="002400FD" w:rsidP="00D322D2">
            <w:pPr>
              <w:rPr>
                <w:color w:val="000000"/>
                <w:sz w:val="20"/>
              </w:rPr>
            </w:pPr>
            <w:r w:rsidRPr="006C32BB">
              <w:rPr>
                <w:color w:val="000000"/>
                <w:sz w:val="20"/>
              </w:rPr>
              <w:t>Slovak</w:t>
            </w:r>
            <w:r>
              <w:rPr>
                <w:color w:val="000000"/>
                <w:sz w:val="20"/>
              </w:rPr>
              <w:t xml:space="preserve"> </w:t>
            </w:r>
            <w:r w:rsidRPr="006C32BB">
              <w:rPr>
                <w:color w:val="000000"/>
                <w:sz w:val="20"/>
              </w:rPr>
              <w:t>Republic</w:t>
            </w:r>
          </w:p>
        </w:tc>
        <w:tc>
          <w:tcPr>
            <w:tcW w:w="1138" w:type="dxa"/>
            <w:shd w:val="clear" w:color="auto" w:fill="auto"/>
            <w:noWrap/>
            <w:vAlign w:val="bottom"/>
            <w:hideMark/>
          </w:tcPr>
          <w:p w14:paraId="36F49CB4" w14:textId="77777777" w:rsidR="002400FD" w:rsidRPr="006C32BB" w:rsidRDefault="002400FD" w:rsidP="00D322D2">
            <w:pPr>
              <w:jc w:val="right"/>
              <w:rPr>
                <w:sz w:val="20"/>
              </w:rPr>
            </w:pPr>
            <w:r w:rsidRPr="006C32BB">
              <w:rPr>
                <w:sz w:val="20"/>
              </w:rPr>
              <w:t>0.3340952</w:t>
            </w:r>
          </w:p>
        </w:tc>
        <w:tc>
          <w:tcPr>
            <w:tcW w:w="1439" w:type="dxa"/>
            <w:shd w:val="clear" w:color="auto" w:fill="auto"/>
            <w:noWrap/>
            <w:vAlign w:val="bottom"/>
            <w:hideMark/>
          </w:tcPr>
          <w:p w14:paraId="612C88D2" w14:textId="77777777" w:rsidR="002400FD" w:rsidRPr="006C32BB" w:rsidRDefault="002400FD" w:rsidP="00D322D2">
            <w:pPr>
              <w:jc w:val="right"/>
              <w:rPr>
                <w:sz w:val="20"/>
              </w:rPr>
            </w:pPr>
            <w:r w:rsidRPr="006C32BB">
              <w:rPr>
                <w:sz w:val="20"/>
              </w:rPr>
              <w:t>-0.1607736</w:t>
            </w:r>
          </w:p>
        </w:tc>
        <w:tc>
          <w:tcPr>
            <w:tcW w:w="1361" w:type="dxa"/>
            <w:shd w:val="clear" w:color="auto" w:fill="auto"/>
            <w:noWrap/>
            <w:vAlign w:val="bottom"/>
            <w:hideMark/>
          </w:tcPr>
          <w:p w14:paraId="0489BB8E" w14:textId="77777777" w:rsidR="002400FD" w:rsidRPr="006C32BB" w:rsidRDefault="002400FD" w:rsidP="00D322D2">
            <w:pPr>
              <w:jc w:val="right"/>
              <w:rPr>
                <w:sz w:val="20"/>
              </w:rPr>
            </w:pPr>
            <w:r w:rsidRPr="006C32BB">
              <w:rPr>
                <w:sz w:val="20"/>
              </w:rPr>
              <w:t>0.410047</w:t>
            </w:r>
          </w:p>
        </w:tc>
        <w:tc>
          <w:tcPr>
            <w:tcW w:w="1138" w:type="dxa"/>
            <w:shd w:val="clear" w:color="auto" w:fill="auto"/>
            <w:noWrap/>
            <w:vAlign w:val="bottom"/>
            <w:hideMark/>
          </w:tcPr>
          <w:p w14:paraId="32ECF334" w14:textId="77777777" w:rsidR="002400FD" w:rsidRPr="006C32BB" w:rsidRDefault="002400FD" w:rsidP="00D322D2">
            <w:pPr>
              <w:jc w:val="right"/>
              <w:rPr>
                <w:sz w:val="20"/>
              </w:rPr>
            </w:pPr>
            <w:r w:rsidRPr="006C32BB">
              <w:rPr>
                <w:sz w:val="20"/>
              </w:rPr>
              <w:t>-0.1600154</w:t>
            </w:r>
          </w:p>
        </w:tc>
        <w:tc>
          <w:tcPr>
            <w:tcW w:w="1483" w:type="dxa"/>
            <w:shd w:val="clear" w:color="auto" w:fill="auto"/>
            <w:noWrap/>
            <w:vAlign w:val="bottom"/>
            <w:hideMark/>
          </w:tcPr>
          <w:p w14:paraId="473AE9B5" w14:textId="77777777" w:rsidR="002400FD" w:rsidRPr="006C32BB" w:rsidRDefault="002400FD" w:rsidP="00D322D2">
            <w:pPr>
              <w:jc w:val="right"/>
              <w:rPr>
                <w:sz w:val="20"/>
              </w:rPr>
            </w:pPr>
            <w:r w:rsidRPr="006C32BB">
              <w:rPr>
                <w:sz w:val="20"/>
              </w:rPr>
              <w:t>-0.2566671</w:t>
            </w:r>
          </w:p>
        </w:tc>
      </w:tr>
      <w:tr w:rsidR="002400FD" w:rsidRPr="006C32BB" w14:paraId="7835907D" w14:textId="77777777" w:rsidTr="00D322D2">
        <w:trPr>
          <w:trHeight w:val="320"/>
        </w:trPr>
        <w:tc>
          <w:tcPr>
            <w:tcW w:w="2011" w:type="dxa"/>
            <w:shd w:val="clear" w:color="auto" w:fill="auto"/>
            <w:noWrap/>
            <w:vAlign w:val="bottom"/>
            <w:hideMark/>
          </w:tcPr>
          <w:p w14:paraId="293886A7" w14:textId="77777777" w:rsidR="002400FD" w:rsidRPr="006C32BB" w:rsidRDefault="002400FD" w:rsidP="00D322D2">
            <w:pPr>
              <w:rPr>
                <w:color w:val="000000"/>
                <w:sz w:val="20"/>
              </w:rPr>
            </w:pPr>
            <w:r w:rsidRPr="006C32BB">
              <w:rPr>
                <w:color w:val="000000"/>
                <w:sz w:val="20"/>
              </w:rPr>
              <w:t>Slovenia</w:t>
            </w:r>
          </w:p>
        </w:tc>
        <w:tc>
          <w:tcPr>
            <w:tcW w:w="1138" w:type="dxa"/>
            <w:shd w:val="clear" w:color="auto" w:fill="auto"/>
            <w:noWrap/>
            <w:vAlign w:val="bottom"/>
            <w:hideMark/>
          </w:tcPr>
          <w:p w14:paraId="789278C6" w14:textId="77777777" w:rsidR="002400FD" w:rsidRPr="006C32BB" w:rsidRDefault="002400FD" w:rsidP="00D322D2">
            <w:pPr>
              <w:jc w:val="right"/>
              <w:rPr>
                <w:sz w:val="20"/>
              </w:rPr>
            </w:pPr>
            <w:r w:rsidRPr="006C32BB">
              <w:rPr>
                <w:sz w:val="20"/>
              </w:rPr>
              <w:t>0.1117982</w:t>
            </w:r>
          </w:p>
        </w:tc>
        <w:tc>
          <w:tcPr>
            <w:tcW w:w="1439" w:type="dxa"/>
            <w:shd w:val="clear" w:color="auto" w:fill="auto"/>
            <w:noWrap/>
            <w:vAlign w:val="bottom"/>
            <w:hideMark/>
          </w:tcPr>
          <w:p w14:paraId="26304868" w14:textId="77777777" w:rsidR="002400FD" w:rsidRPr="006C32BB" w:rsidRDefault="002400FD" w:rsidP="00D322D2">
            <w:pPr>
              <w:jc w:val="right"/>
              <w:rPr>
                <w:sz w:val="20"/>
              </w:rPr>
            </w:pPr>
            <w:r w:rsidRPr="006C32BB">
              <w:rPr>
                <w:sz w:val="20"/>
              </w:rPr>
              <w:t>-0.2355559</w:t>
            </w:r>
          </w:p>
        </w:tc>
        <w:tc>
          <w:tcPr>
            <w:tcW w:w="1361" w:type="dxa"/>
            <w:shd w:val="clear" w:color="auto" w:fill="auto"/>
            <w:noWrap/>
            <w:vAlign w:val="bottom"/>
            <w:hideMark/>
          </w:tcPr>
          <w:p w14:paraId="255676A7" w14:textId="77777777" w:rsidR="002400FD" w:rsidRPr="006C32BB" w:rsidRDefault="002400FD" w:rsidP="00D322D2">
            <w:pPr>
              <w:jc w:val="right"/>
              <w:rPr>
                <w:sz w:val="20"/>
              </w:rPr>
            </w:pPr>
            <w:r w:rsidRPr="006C32BB">
              <w:rPr>
                <w:sz w:val="20"/>
              </w:rPr>
              <w:t>0.2521635</w:t>
            </w:r>
          </w:p>
        </w:tc>
        <w:tc>
          <w:tcPr>
            <w:tcW w:w="1138" w:type="dxa"/>
            <w:shd w:val="clear" w:color="auto" w:fill="auto"/>
            <w:noWrap/>
            <w:vAlign w:val="bottom"/>
            <w:hideMark/>
          </w:tcPr>
          <w:p w14:paraId="0112B957" w14:textId="77777777" w:rsidR="002400FD" w:rsidRPr="006C32BB" w:rsidRDefault="002400FD" w:rsidP="00D322D2">
            <w:pPr>
              <w:jc w:val="right"/>
              <w:rPr>
                <w:sz w:val="20"/>
              </w:rPr>
            </w:pPr>
            <w:r w:rsidRPr="006C32BB">
              <w:rPr>
                <w:sz w:val="20"/>
              </w:rPr>
              <w:t>-0.0668056</w:t>
            </w:r>
          </w:p>
        </w:tc>
        <w:tc>
          <w:tcPr>
            <w:tcW w:w="1483" w:type="dxa"/>
            <w:shd w:val="clear" w:color="auto" w:fill="auto"/>
            <w:noWrap/>
            <w:vAlign w:val="bottom"/>
            <w:hideMark/>
          </w:tcPr>
          <w:p w14:paraId="465CFBD2" w14:textId="77777777" w:rsidR="002400FD" w:rsidRPr="006C32BB" w:rsidRDefault="002400FD" w:rsidP="00D322D2">
            <w:pPr>
              <w:jc w:val="right"/>
              <w:rPr>
                <w:sz w:val="20"/>
              </w:rPr>
            </w:pPr>
            <w:r w:rsidRPr="006C32BB">
              <w:rPr>
                <w:sz w:val="20"/>
              </w:rPr>
              <w:t>-0.3676935</w:t>
            </w:r>
          </w:p>
        </w:tc>
      </w:tr>
      <w:tr w:rsidR="002400FD" w:rsidRPr="006C32BB" w14:paraId="4113BD47" w14:textId="77777777" w:rsidTr="00D322D2">
        <w:trPr>
          <w:trHeight w:val="320"/>
        </w:trPr>
        <w:tc>
          <w:tcPr>
            <w:tcW w:w="2011" w:type="dxa"/>
            <w:shd w:val="clear" w:color="auto" w:fill="auto"/>
            <w:noWrap/>
            <w:vAlign w:val="bottom"/>
            <w:hideMark/>
          </w:tcPr>
          <w:p w14:paraId="39F4F19D" w14:textId="77777777" w:rsidR="002400FD" w:rsidRPr="006C32BB" w:rsidRDefault="002400FD" w:rsidP="00D322D2">
            <w:pPr>
              <w:rPr>
                <w:color w:val="000000"/>
                <w:sz w:val="20"/>
              </w:rPr>
            </w:pPr>
            <w:r w:rsidRPr="006C32BB">
              <w:rPr>
                <w:color w:val="000000"/>
                <w:sz w:val="20"/>
              </w:rPr>
              <w:t>South</w:t>
            </w:r>
            <w:r>
              <w:rPr>
                <w:color w:val="000000"/>
                <w:sz w:val="20"/>
              </w:rPr>
              <w:t xml:space="preserve"> </w:t>
            </w:r>
            <w:r w:rsidRPr="006C32BB">
              <w:rPr>
                <w:color w:val="000000"/>
                <w:sz w:val="20"/>
              </w:rPr>
              <w:t>Africa</w:t>
            </w:r>
          </w:p>
        </w:tc>
        <w:tc>
          <w:tcPr>
            <w:tcW w:w="1138" w:type="dxa"/>
            <w:shd w:val="clear" w:color="auto" w:fill="auto"/>
            <w:noWrap/>
            <w:vAlign w:val="bottom"/>
            <w:hideMark/>
          </w:tcPr>
          <w:p w14:paraId="04E5E496" w14:textId="77777777" w:rsidR="002400FD" w:rsidRPr="006C32BB" w:rsidRDefault="002400FD" w:rsidP="00D322D2">
            <w:pPr>
              <w:jc w:val="right"/>
              <w:rPr>
                <w:sz w:val="20"/>
              </w:rPr>
            </w:pPr>
            <w:r w:rsidRPr="006C32BB">
              <w:rPr>
                <w:sz w:val="20"/>
              </w:rPr>
              <w:t>0.3272309</w:t>
            </w:r>
          </w:p>
        </w:tc>
        <w:tc>
          <w:tcPr>
            <w:tcW w:w="1439" w:type="dxa"/>
            <w:shd w:val="clear" w:color="auto" w:fill="auto"/>
            <w:noWrap/>
            <w:vAlign w:val="bottom"/>
            <w:hideMark/>
          </w:tcPr>
          <w:p w14:paraId="027F0C16" w14:textId="77777777" w:rsidR="002400FD" w:rsidRPr="006C32BB" w:rsidRDefault="002400FD" w:rsidP="00D322D2">
            <w:pPr>
              <w:jc w:val="right"/>
              <w:rPr>
                <w:sz w:val="20"/>
              </w:rPr>
            </w:pPr>
            <w:r w:rsidRPr="006C32BB">
              <w:rPr>
                <w:sz w:val="20"/>
              </w:rPr>
              <w:t>0.1527364</w:t>
            </w:r>
          </w:p>
        </w:tc>
        <w:tc>
          <w:tcPr>
            <w:tcW w:w="1361" w:type="dxa"/>
            <w:shd w:val="clear" w:color="auto" w:fill="auto"/>
            <w:noWrap/>
            <w:vAlign w:val="bottom"/>
            <w:hideMark/>
          </w:tcPr>
          <w:p w14:paraId="5EFF674E" w14:textId="77777777" w:rsidR="002400FD" w:rsidRPr="006C32BB" w:rsidRDefault="002400FD" w:rsidP="00D322D2">
            <w:pPr>
              <w:jc w:val="right"/>
              <w:rPr>
                <w:sz w:val="20"/>
              </w:rPr>
            </w:pPr>
            <w:r w:rsidRPr="006C32BB">
              <w:rPr>
                <w:sz w:val="20"/>
              </w:rPr>
              <w:t>-0.0192672</w:t>
            </w:r>
          </w:p>
        </w:tc>
        <w:tc>
          <w:tcPr>
            <w:tcW w:w="1138" w:type="dxa"/>
            <w:shd w:val="clear" w:color="auto" w:fill="auto"/>
            <w:noWrap/>
            <w:vAlign w:val="bottom"/>
            <w:hideMark/>
          </w:tcPr>
          <w:p w14:paraId="072B07D7" w14:textId="77777777" w:rsidR="002400FD" w:rsidRPr="006C32BB" w:rsidRDefault="002400FD" w:rsidP="00D322D2">
            <w:pPr>
              <w:jc w:val="right"/>
              <w:rPr>
                <w:sz w:val="20"/>
              </w:rPr>
            </w:pPr>
            <w:r w:rsidRPr="006C32BB">
              <w:rPr>
                <w:sz w:val="20"/>
              </w:rPr>
              <w:t>-0.2870972</w:t>
            </w:r>
          </w:p>
        </w:tc>
        <w:tc>
          <w:tcPr>
            <w:tcW w:w="1483" w:type="dxa"/>
            <w:shd w:val="clear" w:color="auto" w:fill="auto"/>
            <w:noWrap/>
            <w:vAlign w:val="bottom"/>
            <w:hideMark/>
          </w:tcPr>
          <w:p w14:paraId="18D867D3" w14:textId="77777777" w:rsidR="002400FD" w:rsidRPr="006C32BB" w:rsidRDefault="002400FD" w:rsidP="00D322D2">
            <w:pPr>
              <w:jc w:val="right"/>
              <w:rPr>
                <w:sz w:val="20"/>
              </w:rPr>
            </w:pPr>
            <w:r w:rsidRPr="006C32BB">
              <w:rPr>
                <w:sz w:val="20"/>
              </w:rPr>
              <w:t>-0.2272875</w:t>
            </w:r>
          </w:p>
        </w:tc>
      </w:tr>
      <w:tr w:rsidR="002400FD" w:rsidRPr="006C32BB" w14:paraId="25D1A3DA" w14:textId="77777777" w:rsidTr="00D322D2">
        <w:trPr>
          <w:trHeight w:val="320"/>
        </w:trPr>
        <w:tc>
          <w:tcPr>
            <w:tcW w:w="2011" w:type="dxa"/>
            <w:shd w:val="clear" w:color="auto" w:fill="auto"/>
            <w:noWrap/>
            <w:vAlign w:val="bottom"/>
            <w:hideMark/>
          </w:tcPr>
          <w:p w14:paraId="2D512C67" w14:textId="77777777" w:rsidR="002400FD" w:rsidRPr="006C32BB" w:rsidRDefault="002400FD" w:rsidP="00D322D2">
            <w:pPr>
              <w:rPr>
                <w:color w:val="000000"/>
                <w:sz w:val="20"/>
              </w:rPr>
            </w:pPr>
            <w:r w:rsidRPr="006C32BB">
              <w:rPr>
                <w:color w:val="000000"/>
                <w:sz w:val="20"/>
              </w:rPr>
              <w:t>Spain</w:t>
            </w:r>
          </w:p>
        </w:tc>
        <w:tc>
          <w:tcPr>
            <w:tcW w:w="1138" w:type="dxa"/>
            <w:shd w:val="clear" w:color="auto" w:fill="auto"/>
            <w:noWrap/>
            <w:vAlign w:val="bottom"/>
            <w:hideMark/>
          </w:tcPr>
          <w:p w14:paraId="1E213C91" w14:textId="77777777" w:rsidR="002400FD" w:rsidRPr="006C32BB" w:rsidRDefault="002400FD" w:rsidP="00D322D2">
            <w:pPr>
              <w:jc w:val="right"/>
              <w:rPr>
                <w:sz w:val="20"/>
              </w:rPr>
            </w:pPr>
            <w:r w:rsidRPr="006C32BB">
              <w:rPr>
                <w:sz w:val="20"/>
              </w:rPr>
              <w:t>0.5156338</w:t>
            </w:r>
          </w:p>
        </w:tc>
        <w:tc>
          <w:tcPr>
            <w:tcW w:w="1439" w:type="dxa"/>
            <w:shd w:val="clear" w:color="auto" w:fill="auto"/>
            <w:noWrap/>
            <w:vAlign w:val="bottom"/>
            <w:hideMark/>
          </w:tcPr>
          <w:p w14:paraId="7C1D55A6" w14:textId="77777777" w:rsidR="002400FD" w:rsidRPr="006C32BB" w:rsidRDefault="002400FD" w:rsidP="00D322D2">
            <w:pPr>
              <w:jc w:val="right"/>
              <w:rPr>
                <w:sz w:val="20"/>
              </w:rPr>
            </w:pPr>
            <w:r w:rsidRPr="006C32BB">
              <w:rPr>
                <w:sz w:val="20"/>
              </w:rPr>
              <w:t>0.2263261</w:t>
            </w:r>
          </w:p>
        </w:tc>
        <w:tc>
          <w:tcPr>
            <w:tcW w:w="1361" w:type="dxa"/>
            <w:shd w:val="clear" w:color="auto" w:fill="auto"/>
            <w:noWrap/>
            <w:vAlign w:val="bottom"/>
            <w:hideMark/>
          </w:tcPr>
          <w:p w14:paraId="0C6BAC61" w14:textId="77777777" w:rsidR="002400FD" w:rsidRPr="006C32BB" w:rsidRDefault="002400FD" w:rsidP="00D322D2">
            <w:pPr>
              <w:jc w:val="right"/>
              <w:rPr>
                <w:sz w:val="20"/>
              </w:rPr>
            </w:pPr>
            <w:r w:rsidRPr="006C32BB">
              <w:rPr>
                <w:sz w:val="20"/>
              </w:rPr>
              <w:t>0.6844673</w:t>
            </w:r>
          </w:p>
        </w:tc>
        <w:tc>
          <w:tcPr>
            <w:tcW w:w="1138" w:type="dxa"/>
            <w:shd w:val="clear" w:color="auto" w:fill="auto"/>
            <w:noWrap/>
            <w:vAlign w:val="bottom"/>
            <w:hideMark/>
          </w:tcPr>
          <w:p w14:paraId="19C0CE72" w14:textId="77777777" w:rsidR="002400FD" w:rsidRPr="006C32BB" w:rsidRDefault="002400FD" w:rsidP="00D322D2">
            <w:pPr>
              <w:jc w:val="right"/>
              <w:rPr>
                <w:sz w:val="20"/>
              </w:rPr>
            </w:pPr>
            <w:r w:rsidRPr="006C32BB">
              <w:rPr>
                <w:sz w:val="20"/>
              </w:rPr>
              <w:t>-0.0758217</w:t>
            </w:r>
          </w:p>
        </w:tc>
        <w:tc>
          <w:tcPr>
            <w:tcW w:w="1483" w:type="dxa"/>
            <w:shd w:val="clear" w:color="auto" w:fill="auto"/>
            <w:noWrap/>
            <w:vAlign w:val="bottom"/>
            <w:hideMark/>
          </w:tcPr>
          <w:p w14:paraId="14BCB0A7" w14:textId="77777777" w:rsidR="002400FD" w:rsidRPr="006C32BB" w:rsidRDefault="002400FD" w:rsidP="00D322D2">
            <w:pPr>
              <w:jc w:val="right"/>
              <w:rPr>
                <w:sz w:val="20"/>
              </w:rPr>
            </w:pPr>
            <w:r w:rsidRPr="006C32BB">
              <w:rPr>
                <w:sz w:val="20"/>
              </w:rPr>
              <w:t>-0.058027</w:t>
            </w:r>
          </w:p>
        </w:tc>
      </w:tr>
      <w:tr w:rsidR="002400FD" w:rsidRPr="006C32BB" w14:paraId="0CA38725" w14:textId="77777777" w:rsidTr="00D322D2">
        <w:trPr>
          <w:trHeight w:val="320"/>
        </w:trPr>
        <w:tc>
          <w:tcPr>
            <w:tcW w:w="2011" w:type="dxa"/>
            <w:shd w:val="clear" w:color="auto" w:fill="auto"/>
            <w:noWrap/>
            <w:vAlign w:val="bottom"/>
            <w:hideMark/>
          </w:tcPr>
          <w:p w14:paraId="7687A9F9" w14:textId="77777777" w:rsidR="002400FD" w:rsidRPr="006C32BB" w:rsidRDefault="002400FD" w:rsidP="00D322D2">
            <w:pPr>
              <w:rPr>
                <w:color w:val="000000"/>
                <w:sz w:val="20"/>
              </w:rPr>
            </w:pPr>
            <w:r w:rsidRPr="006C32BB">
              <w:rPr>
                <w:color w:val="000000"/>
                <w:sz w:val="20"/>
              </w:rPr>
              <w:t>Sweden</w:t>
            </w:r>
          </w:p>
        </w:tc>
        <w:tc>
          <w:tcPr>
            <w:tcW w:w="1138" w:type="dxa"/>
            <w:shd w:val="clear" w:color="auto" w:fill="auto"/>
            <w:noWrap/>
            <w:vAlign w:val="bottom"/>
            <w:hideMark/>
          </w:tcPr>
          <w:p w14:paraId="4D90B61C" w14:textId="77777777" w:rsidR="002400FD" w:rsidRPr="006C32BB" w:rsidRDefault="002400FD" w:rsidP="00D322D2">
            <w:pPr>
              <w:jc w:val="right"/>
              <w:rPr>
                <w:sz w:val="20"/>
              </w:rPr>
            </w:pPr>
            <w:r w:rsidRPr="006C32BB">
              <w:rPr>
                <w:sz w:val="20"/>
              </w:rPr>
              <w:t>-0.3884788</w:t>
            </w:r>
          </w:p>
        </w:tc>
        <w:tc>
          <w:tcPr>
            <w:tcW w:w="1439" w:type="dxa"/>
            <w:shd w:val="clear" w:color="auto" w:fill="auto"/>
            <w:noWrap/>
            <w:vAlign w:val="bottom"/>
            <w:hideMark/>
          </w:tcPr>
          <w:p w14:paraId="43A7255E" w14:textId="77777777" w:rsidR="002400FD" w:rsidRPr="006C32BB" w:rsidRDefault="002400FD" w:rsidP="00D322D2">
            <w:pPr>
              <w:jc w:val="right"/>
              <w:rPr>
                <w:sz w:val="20"/>
              </w:rPr>
            </w:pPr>
            <w:r w:rsidRPr="006C32BB">
              <w:rPr>
                <w:sz w:val="20"/>
              </w:rPr>
              <w:t>-0.4335396</w:t>
            </w:r>
          </w:p>
        </w:tc>
        <w:tc>
          <w:tcPr>
            <w:tcW w:w="1361" w:type="dxa"/>
            <w:shd w:val="clear" w:color="auto" w:fill="auto"/>
            <w:noWrap/>
            <w:vAlign w:val="bottom"/>
            <w:hideMark/>
          </w:tcPr>
          <w:p w14:paraId="7E514EC7" w14:textId="77777777" w:rsidR="002400FD" w:rsidRPr="006C32BB" w:rsidRDefault="002400FD" w:rsidP="00D322D2">
            <w:pPr>
              <w:jc w:val="right"/>
              <w:rPr>
                <w:sz w:val="20"/>
              </w:rPr>
            </w:pPr>
            <w:r w:rsidRPr="006C32BB">
              <w:rPr>
                <w:sz w:val="20"/>
              </w:rPr>
              <w:t>-0.0917982</w:t>
            </w:r>
          </w:p>
        </w:tc>
        <w:tc>
          <w:tcPr>
            <w:tcW w:w="1138" w:type="dxa"/>
            <w:shd w:val="clear" w:color="auto" w:fill="auto"/>
            <w:noWrap/>
            <w:vAlign w:val="bottom"/>
            <w:hideMark/>
          </w:tcPr>
          <w:p w14:paraId="10481B03" w14:textId="77777777" w:rsidR="002400FD" w:rsidRPr="006C32BB" w:rsidRDefault="002400FD" w:rsidP="00D322D2">
            <w:pPr>
              <w:jc w:val="right"/>
              <w:rPr>
                <w:sz w:val="20"/>
              </w:rPr>
            </w:pPr>
            <w:r w:rsidRPr="006C32BB">
              <w:rPr>
                <w:sz w:val="20"/>
              </w:rPr>
              <w:t>-0.0768723</w:t>
            </w:r>
          </w:p>
        </w:tc>
        <w:tc>
          <w:tcPr>
            <w:tcW w:w="1483" w:type="dxa"/>
            <w:shd w:val="clear" w:color="auto" w:fill="auto"/>
            <w:noWrap/>
            <w:vAlign w:val="bottom"/>
            <w:hideMark/>
          </w:tcPr>
          <w:p w14:paraId="3940F92A" w14:textId="77777777" w:rsidR="002400FD" w:rsidRPr="006C32BB" w:rsidRDefault="002400FD" w:rsidP="00D322D2">
            <w:pPr>
              <w:jc w:val="right"/>
              <w:rPr>
                <w:sz w:val="20"/>
              </w:rPr>
            </w:pPr>
            <w:r w:rsidRPr="006C32BB">
              <w:rPr>
                <w:sz w:val="20"/>
              </w:rPr>
              <w:t>-0.022524</w:t>
            </w:r>
          </w:p>
        </w:tc>
      </w:tr>
      <w:tr w:rsidR="002400FD" w:rsidRPr="006C32BB" w14:paraId="3EEBA2E9" w14:textId="77777777" w:rsidTr="00D322D2">
        <w:trPr>
          <w:trHeight w:val="320"/>
        </w:trPr>
        <w:tc>
          <w:tcPr>
            <w:tcW w:w="2011" w:type="dxa"/>
            <w:shd w:val="clear" w:color="auto" w:fill="auto"/>
            <w:noWrap/>
            <w:vAlign w:val="bottom"/>
            <w:hideMark/>
          </w:tcPr>
          <w:p w14:paraId="78844378" w14:textId="77777777" w:rsidR="002400FD" w:rsidRPr="006C32BB" w:rsidRDefault="002400FD" w:rsidP="00D322D2">
            <w:pPr>
              <w:rPr>
                <w:color w:val="000000"/>
                <w:sz w:val="20"/>
              </w:rPr>
            </w:pPr>
            <w:r w:rsidRPr="006C32BB">
              <w:rPr>
                <w:color w:val="000000"/>
                <w:sz w:val="20"/>
              </w:rPr>
              <w:t>Switzerland</w:t>
            </w:r>
          </w:p>
        </w:tc>
        <w:tc>
          <w:tcPr>
            <w:tcW w:w="1138" w:type="dxa"/>
            <w:shd w:val="clear" w:color="auto" w:fill="auto"/>
            <w:noWrap/>
            <w:vAlign w:val="bottom"/>
            <w:hideMark/>
          </w:tcPr>
          <w:p w14:paraId="051D592B" w14:textId="77777777" w:rsidR="002400FD" w:rsidRPr="006C32BB" w:rsidRDefault="002400FD" w:rsidP="00D322D2">
            <w:pPr>
              <w:jc w:val="right"/>
              <w:rPr>
                <w:sz w:val="20"/>
              </w:rPr>
            </w:pPr>
            <w:r w:rsidRPr="006C32BB">
              <w:rPr>
                <w:sz w:val="20"/>
              </w:rPr>
              <w:t>0.171372</w:t>
            </w:r>
          </w:p>
        </w:tc>
        <w:tc>
          <w:tcPr>
            <w:tcW w:w="1439" w:type="dxa"/>
            <w:shd w:val="clear" w:color="auto" w:fill="auto"/>
            <w:noWrap/>
            <w:vAlign w:val="bottom"/>
            <w:hideMark/>
          </w:tcPr>
          <w:p w14:paraId="51F282CA" w14:textId="77777777" w:rsidR="002400FD" w:rsidRPr="006C32BB" w:rsidRDefault="002400FD" w:rsidP="00D322D2">
            <w:pPr>
              <w:jc w:val="right"/>
              <w:rPr>
                <w:sz w:val="20"/>
              </w:rPr>
            </w:pPr>
            <w:r w:rsidRPr="006C32BB">
              <w:rPr>
                <w:sz w:val="20"/>
              </w:rPr>
              <w:t>-0.0360842</w:t>
            </w:r>
          </w:p>
        </w:tc>
        <w:tc>
          <w:tcPr>
            <w:tcW w:w="1361" w:type="dxa"/>
            <w:shd w:val="clear" w:color="auto" w:fill="auto"/>
            <w:noWrap/>
            <w:vAlign w:val="bottom"/>
            <w:hideMark/>
          </w:tcPr>
          <w:p w14:paraId="5F9053C0" w14:textId="77777777" w:rsidR="002400FD" w:rsidRPr="006C32BB" w:rsidRDefault="002400FD" w:rsidP="00D322D2">
            <w:pPr>
              <w:jc w:val="right"/>
              <w:rPr>
                <w:sz w:val="20"/>
              </w:rPr>
            </w:pPr>
            <w:r w:rsidRPr="006C32BB">
              <w:rPr>
                <w:sz w:val="20"/>
              </w:rPr>
              <w:t>0.3653122</w:t>
            </w:r>
          </w:p>
        </w:tc>
        <w:tc>
          <w:tcPr>
            <w:tcW w:w="1138" w:type="dxa"/>
            <w:shd w:val="clear" w:color="auto" w:fill="auto"/>
            <w:noWrap/>
            <w:vAlign w:val="bottom"/>
            <w:hideMark/>
          </w:tcPr>
          <w:p w14:paraId="3EE9DAD2" w14:textId="77777777" w:rsidR="002400FD" w:rsidRPr="006C32BB" w:rsidRDefault="002400FD" w:rsidP="00D322D2">
            <w:pPr>
              <w:jc w:val="right"/>
              <w:rPr>
                <w:sz w:val="20"/>
              </w:rPr>
            </w:pPr>
            <w:r w:rsidRPr="006C32BB">
              <w:rPr>
                <w:sz w:val="20"/>
              </w:rPr>
              <w:t>-0.2024871</w:t>
            </w:r>
          </w:p>
        </w:tc>
        <w:tc>
          <w:tcPr>
            <w:tcW w:w="1483" w:type="dxa"/>
            <w:shd w:val="clear" w:color="auto" w:fill="auto"/>
            <w:noWrap/>
            <w:vAlign w:val="bottom"/>
            <w:hideMark/>
          </w:tcPr>
          <w:p w14:paraId="2C7C7D9C" w14:textId="77777777" w:rsidR="002400FD" w:rsidRPr="006C32BB" w:rsidRDefault="002400FD" w:rsidP="00D322D2">
            <w:pPr>
              <w:jc w:val="right"/>
              <w:rPr>
                <w:sz w:val="20"/>
              </w:rPr>
            </w:pPr>
            <w:r w:rsidRPr="006C32BB">
              <w:rPr>
                <w:sz w:val="20"/>
              </w:rPr>
              <w:t>0.0509582</w:t>
            </w:r>
          </w:p>
        </w:tc>
      </w:tr>
      <w:tr w:rsidR="002400FD" w:rsidRPr="006C32BB" w14:paraId="255D7423" w14:textId="77777777" w:rsidTr="00D322D2">
        <w:trPr>
          <w:trHeight w:val="320"/>
        </w:trPr>
        <w:tc>
          <w:tcPr>
            <w:tcW w:w="2011" w:type="dxa"/>
            <w:shd w:val="clear" w:color="auto" w:fill="auto"/>
            <w:noWrap/>
            <w:vAlign w:val="bottom"/>
            <w:hideMark/>
          </w:tcPr>
          <w:p w14:paraId="70D5AB4B" w14:textId="77777777" w:rsidR="002400FD" w:rsidRPr="006C32BB" w:rsidRDefault="002400FD" w:rsidP="00D322D2">
            <w:pPr>
              <w:rPr>
                <w:color w:val="000000"/>
                <w:sz w:val="20"/>
              </w:rPr>
            </w:pPr>
            <w:r w:rsidRPr="006C32BB">
              <w:rPr>
                <w:color w:val="000000"/>
                <w:sz w:val="20"/>
              </w:rPr>
              <w:t>Taiwan</w:t>
            </w:r>
          </w:p>
        </w:tc>
        <w:tc>
          <w:tcPr>
            <w:tcW w:w="1138" w:type="dxa"/>
            <w:shd w:val="clear" w:color="auto" w:fill="auto"/>
            <w:noWrap/>
            <w:vAlign w:val="bottom"/>
            <w:hideMark/>
          </w:tcPr>
          <w:p w14:paraId="5019569A" w14:textId="77777777" w:rsidR="002400FD" w:rsidRPr="006C32BB" w:rsidRDefault="002400FD" w:rsidP="00D322D2">
            <w:pPr>
              <w:jc w:val="right"/>
              <w:rPr>
                <w:sz w:val="20"/>
              </w:rPr>
            </w:pPr>
            <w:r w:rsidRPr="006C32BB">
              <w:rPr>
                <w:sz w:val="20"/>
              </w:rPr>
              <w:t>0.9172168</w:t>
            </w:r>
          </w:p>
        </w:tc>
        <w:tc>
          <w:tcPr>
            <w:tcW w:w="1439" w:type="dxa"/>
            <w:shd w:val="clear" w:color="auto" w:fill="auto"/>
            <w:noWrap/>
            <w:vAlign w:val="bottom"/>
            <w:hideMark/>
          </w:tcPr>
          <w:p w14:paraId="771C439C" w14:textId="77777777" w:rsidR="002400FD" w:rsidRPr="006C32BB" w:rsidRDefault="002400FD" w:rsidP="00D322D2">
            <w:pPr>
              <w:jc w:val="right"/>
              <w:rPr>
                <w:sz w:val="20"/>
              </w:rPr>
            </w:pPr>
            <w:r w:rsidRPr="006C32BB">
              <w:rPr>
                <w:sz w:val="20"/>
              </w:rPr>
              <w:t>0.7418903</w:t>
            </w:r>
          </w:p>
        </w:tc>
        <w:tc>
          <w:tcPr>
            <w:tcW w:w="1361" w:type="dxa"/>
            <w:shd w:val="clear" w:color="auto" w:fill="auto"/>
            <w:noWrap/>
            <w:vAlign w:val="bottom"/>
            <w:hideMark/>
          </w:tcPr>
          <w:p w14:paraId="125AA692" w14:textId="77777777" w:rsidR="002400FD" w:rsidRPr="006C32BB" w:rsidRDefault="002400FD" w:rsidP="00D322D2">
            <w:pPr>
              <w:jc w:val="right"/>
              <w:rPr>
                <w:sz w:val="20"/>
              </w:rPr>
            </w:pPr>
            <w:r w:rsidRPr="006C32BB">
              <w:rPr>
                <w:sz w:val="20"/>
              </w:rPr>
              <w:t>0.9665781</w:t>
            </w:r>
          </w:p>
        </w:tc>
        <w:tc>
          <w:tcPr>
            <w:tcW w:w="1138" w:type="dxa"/>
            <w:shd w:val="clear" w:color="auto" w:fill="auto"/>
            <w:noWrap/>
            <w:vAlign w:val="bottom"/>
            <w:hideMark/>
          </w:tcPr>
          <w:p w14:paraId="3AB4DBEC" w14:textId="77777777" w:rsidR="002400FD" w:rsidRPr="006C32BB" w:rsidRDefault="002400FD" w:rsidP="00D322D2">
            <w:pPr>
              <w:jc w:val="right"/>
              <w:rPr>
                <w:sz w:val="20"/>
              </w:rPr>
            </w:pPr>
            <w:r w:rsidRPr="006C32BB">
              <w:rPr>
                <w:sz w:val="20"/>
              </w:rPr>
              <w:t>-0.6693303</w:t>
            </w:r>
          </w:p>
        </w:tc>
        <w:tc>
          <w:tcPr>
            <w:tcW w:w="1483" w:type="dxa"/>
            <w:shd w:val="clear" w:color="auto" w:fill="auto"/>
            <w:noWrap/>
            <w:vAlign w:val="bottom"/>
            <w:hideMark/>
          </w:tcPr>
          <w:p w14:paraId="4765BF01" w14:textId="77777777" w:rsidR="002400FD" w:rsidRPr="006C32BB" w:rsidRDefault="002400FD" w:rsidP="00D322D2">
            <w:pPr>
              <w:jc w:val="right"/>
              <w:rPr>
                <w:sz w:val="20"/>
              </w:rPr>
            </w:pPr>
            <w:r w:rsidRPr="006C32BB">
              <w:rPr>
                <w:sz w:val="20"/>
              </w:rPr>
              <w:t>-0.0867869</w:t>
            </w:r>
          </w:p>
        </w:tc>
      </w:tr>
      <w:tr w:rsidR="002400FD" w:rsidRPr="006C32BB" w14:paraId="22DC704D" w14:textId="77777777" w:rsidTr="00D322D2">
        <w:trPr>
          <w:trHeight w:val="320"/>
        </w:trPr>
        <w:tc>
          <w:tcPr>
            <w:tcW w:w="2011" w:type="dxa"/>
            <w:shd w:val="clear" w:color="auto" w:fill="auto"/>
            <w:noWrap/>
            <w:vAlign w:val="bottom"/>
            <w:hideMark/>
          </w:tcPr>
          <w:p w14:paraId="0D3D3657" w14:textId="77777777" w:rsidR="002400FD" w:rsidRPr="006C32BB" w:rsidRDefault="002400FD" w:rsidP="00D322D2">
            <w:pPr>
              <w:rPr>
                <w:color w:val="000000"/>
                <w:sz w:val="20"/>
              </w:rPr>
            </w:pPr>
            <w:r w:rsidRPr="006C32BB">
              <w:rPr>
                <w:color w:val="000000"/>
                <w:sz w:val="20"/>
              </w:rPr>
              <w:t>Turkey</w:t>
            </w:r>
          </w:p>
        </w:tc>
        <w:tc>
          <w:tcPr>
            <w:tcW w:w="1138" w:type="dxa"/>
            <w:shd w:val="clear" w:color="auto" w:fill="auto"/>
            <w:noWrap/>
            <w:vAlign w:val="bottom"/>
            <w:hideMark/>
          </w:tcPr>
          <w:p w14:paraId="005A4FFF" w14:textId="77777777" w:rsidR="002400FD" w:rsidRPr="006C32BB" w:rsidRDefault="002400FD" w:rsidP="00D322D2">
            <w:pPr>
              <w:jc w:val="right"/>
              <w:rPr>
                <w:sz w:val="20"/>
              </w:rPr>
            </w:pPr>
            <w:r w:rsidRPr="006C32BB">
              <w:rPr>
                <w:sz w:val="20"/>
              </w:rPr>
              <w:t>0.4759084</w:t>
            </w:r>
          </w:p>
        </w:tc>
        <w:tc>
          <w:tcPr>
            <w:tcW w:w="1439" w:type="dxa"/>
            <w:shd w:val="clear" w:color="auto" w:fill="auto"/>
            <w:noWrap/>
            <w:vAlign w:val="bottom"/>
            <w:hideMark/>
          </w:tcPr>
          <w:p w14:paraId="23BB9971" w14:textId="77777777" w:rsidR="002400FD" w:rsidRPr="006C32BB" w:rsidRDefault="002400FD" w:rsidP="00D322D2">
            <w:pPr>
              <w:jc w:val="right"/>
              <w:rPr>
                <w:sz w:val="20"/>
              </w:rPr>
            </w:pPr>
            <w:r w:rsidRPr="006C32BB">
              <w:rPr>
                <w:sz w:val="20"/>
              </w:rPr>
              <w:t>-0.0326198</w:t>
            </w:r>
          </w:p>
        </w:tc>
        <w:tc>
          <w:tcPr>
            <w:tcW w:w="1361" w:type="dxa"/>
            <w:shd w:val="clear" w:color="auto" w:fill="auto"/>
            <w:noWrap/>
            <w:vAlign w:val="bottom"/>
            <w:hideMark/>
          </w:tcPr>
          <w:p w14:paraId="6EFA598B" w14:textId="77777777" w:rsidR="002400FD" w:rsidRPr="006C32BB" w:rsidRDefault="002400FD" w:rsidP="00D322D2">
            <w:pPr>
              <w:jc w:val="right"/>
              <w:rPr>
                <w:sz w:val="20"/>
              </w:rPr>
            </w:pPr>
            <w:r w:rsidRPr="006C32BB">
              <w:rPr>
                <w:sz w:val="20"/>
              </w:rPr>
              <w:t>0.6053834</w:t>
            </w:r>
          </w:p>
        </w:tc>
        <w:tc>
          <w:tcPr>
            <w:tcW w:w="1138" w:type="dxa"/>
            <w:shd w:val="clear" w:color="auto" w:fill="auto"/>
            <w:noWrap/>
            <w:vAlign w:val="bottom"/>
            <w:hideMark/>
          </w:tcPr>
          <w:p w14:paraId="154A1B64" w14:textId="77777777" w:rsidR="002400FD" w:rsidRPr="006C32BB" w:rsidRDefault="002400FD" w:rsidP="00D322D2">
            <w:pPr>
              <w:jc w:val="right"/>
              <w:rPr>
                <w:sz w:val="20"/>
              </w:rPr>
            </w:pPr>
            <w:r w:rsidRPr="006C32BB">
              <w:rPr>
                <w:sz w:val="20"/>
              </w:rPr>
              <w:t>-0.1625213</w:t>
            </w:r>
          </w:p>
        </w:tc>
        <w:tc>
          <w:tcPr>
            <w:tcW w:w="1483" w:type="dxa"/>
            <w:shd w:val="clear" w:color="auto" w:fill="auto"/>
            <w:noWrap/>
            <w:vAlign w:val="bottom"/>
            <w:hideMark/>
          </w:tcPr>
          <w:p w14:paraId="57098266" w14:textId="77777777" w:rsidR="002400FD" w:rsidRPr="006C32BB" w:rsidRDefault="002400FD" w:rsidP="00D322D2">
            <w:pPr>
              <w:jc w:val="right"/>
              <w:rPr>
                <w:sz w:val="20"/>
              </w:rPr>
            </w:pPr>
            <w:r w:rsidRPr="006C32BB">
              <w:rPr>
                <w:sz w:val="20"/>
              </w:rPr>
              <w:t>-0.4509425</w:t>
            </w:r>
          </w:p>
        </w:tc>
      </w:tr>
      <w:tr w:rsidR="002400FD" w:rsidRPr="006C32BB" w14:paraId="470D4A38" w14:textId="77777777" w:rsidTr="00D322D2">
        <w:trPr>
          <w:trHeight w:val="320"/>
        </w:trPr>
        <w:tc>
          <w:tcPr>
            <w:tcW w:w="2011" w:type="dxa"/>
            <w:shd w:val="clear" w:color="auto" w:fill="auto"/>
            <w:noWrap/>
            <w:vAlign w:val="bottom"/>
            <w:hideMark/>
          </w:tcPr>
          <w:p w14:paraId="7DCD0D5D" w14:textId="77777777" w:rsidR="002400FD" w:rsidRPr="006C32BB" w:rsidRDefault="002400FD" w:rsidP="00D322D2">
            <w:pPr>
              <w:rPr>
                <w:color w:val="000000"/>
                <w:sz w:val="20"/>
              </w:rPr>
            </w:pPr>
            <w:r w:rsidRPr="006C32BB">
              <w:rPr>
                <w:color w:val="000000"/>
                <w:sz w:val="20"/>
              </w:rPr>
              <w:t>UAE</w:t>
            </w:r>
          </w:p>
        </w:tc>
        <w:tc>
          <w:tcPr>
            <w:tcW w:w="1138" w:type="dxa"/>
            <w:shd w:val="clear" w:color="auto" w:fill="auto"/>
            <w:noWrap/>
            <w:vAlign w:val="bottom"/>
            <w:hideMark/>
          </w:tcPr>
          <w:p w14:paraId="3E86AF5B" w14:textId="77777777" w:rsidR="002400FD" w:rsidRPr="006C32BB" w:rsidRDefault="002400FD" w:rsidP="00D322D2">
            <w:pPr>
              <w:jc w:val="right"/>
              <w:rPr>
                <w:sz w:val="20"/>
              </w:rPr>
            </w:pPr>
            <w:r w:rsidRPr="006C32BB">
              <w:rPr>
                <w:sz w:val="20"/>
              </w:rPr>
              <w:t>0.2568457</w:t>
            </w:r>
          </w:p>
        </w:tc>
        <w:tc>
          <w:tcPr>
            <w:tcW w:w="1439" w:type="dxa"/>
            <w:shd w:val="clear" w:color="auto" w:fill="auto"/>
            <w:noWrap/>
            <w:vAlign w:val="bottom"/>
            <w:hideMark/>
          </w:tcPr>
          <w:p w14:paraId="50021897" w14:textId="77777777" w:rsidR="002400FD" w:rsidRPr="006C32BB" w:rsidRDefault="002400FD" w:rsidP="00D322D2">
            <w:pPr>
              <w:jc w:val="right"/>
              <w:rPr>
                <w:sz w:val="20"/>
              </w:rPr>
            </w:pPr>
            <w:r w:rsidRPr="006C32BB">
              <w:rPr>
                <w:sz w:val="20"/>
              </w:rPr>
              <w:t>-0.0445136</w:t>
            </w:r>
          </w:p>
        </w:tc>
        <w:tc>
          <w:tcPr>
            <w:tcW w:w="1361" w:type="dxa"/>
            <w:shd w:val="clear" w:color="auto" w:fill="auto"/>
            <w:noWrap/>
            <w:vAlign w:val="bottom"/>
            <w:hideMark/>
          </w:tcPr>
          <w:p w14:paraId="7B762D39" w14:textId="77777777" w:rsidR="002400FD" w:rsidRPr="006C32BB" w:rsidRDefault="002400FD" w:rsidP="00D322D2">
            <w:pPr>
              <w:jc w:val="right"/>
              <w:rPr>
                <w:sz w:val="20"/>
              </w:rPr>
            </w:pPr>
            <w:r w:rsidRPr="006C32BB">
              <w:rPr>
                <w:sz w:val="20"/>
              </w:rPr>
              <w:t>-0.2590232</w:t>
            </w:r>
          </w:p>
        </w:tc>
        <w:tc>
          <w:tcPr>
            <w:tcW w:w="1138" w:type="dxa"/>
            <w:shd w:val="clear" w:color="auto" w:fill="auto"/>
            <w:noWrap/>
            <w:vAlign w:val="bottom"/>
            <w:hideMark/>
          </w:tcPr>
          <w:p w14:paraId="7FB1D1C6" w14:textId="77777777" w:rsidR="002400FD" w:rsidRPr="006C32BB" w:rsidRDefault="002400FD" w:rsidP="00D322D2">
            <w:pPr>
              <w:jc w:val="right"/>
              <w:rPr>
                <w:sz w:val="20"/>
              </w:rPr>
            </w:pPr>
            <w:r w:rsidRPr="006C32BB">
              <w:rPr>
                <w:sz w:val="20"/>
              </w:rPr>
              <w:t>-0.245825</w:t>
            </w:r>
          </w:p>
        </w:tc>
        <w:tc>
          <w:tcPr>
            <w:tcW w:w="1483" w:type="dxa"/>
            <w:shd w:val="clear" w:color="auto" w:fill="auto"/>
            <w:noWrap/>
            <w:vAlign w:val="bottom"/>
            <w:hideMark/>
          </w:tcPr>
          <w:p w14:paraId="63C992B0" w14:textId="77777777" w:rsidR="002400FD" w:rsidRPr="006C32BB" w:rsidRDefault="002400FD" w:rsidP="00D322D2">
            <w:pPr>
              <w:jc w:val="right"/>
              <w:rPr>
                <w:sz w:val="20"/>
              </w:rPr>
            </w:pPr>
            <w:r w:rsidRPr="006C32BB">
              <w:rPr>
                <w:sz w:val="20"/>
              </w:rPr>
              <w:t>0.0796837</w:t>
            </w:r>
          </w:p>
        </w:tc>
      </w:tr>
      <w:tr w:rsidR="002400FD" w:rsidRPr="006C32BB" w14:paraId="3FB53D1E" w14:textId="77777777" w:rsidTr="00D322D2">
        <w:trPr>
          <w:trHeight w:val="320"/>
        </w:trPr>
        <w:tc>
          <w:tcPr>
            <w:tcW w:w="2011" w:type="dxa"/>
            <w:shd w:val="clear" w:color="auto" w:fill="auto"/>
            <w:noWrap/>
            <w:vAlign w:val="bottom"/>
            <w:hideMark/>
          </w:tcPr>
          <w:p w14:paraId="63E52FD7" w14:textId="77777777" w:rsidR="002400FD" w:rsidRPr="006C32BB" w:rsidRDefault="002400FD" w:rsidP="00D322D2">
            <w:pPr>
              <w:rPr>
                <w:color w:val="000000"/>
                <w:sz w:val="20"/>
              </w:rPr>
            </w:pPr>
            <w:r>
              <w:rPr>
                <w:color w:val="000000"/>
                <w:sz w:val="20"/>
              </w:rPr>
              <w:t>UK</w:t>
            </w:r>
          </w:p>
        </w:tc>
        <w:tc>
          <w:tcPr>
            <w:tcW w:w="1138" w:type="dxa"/>
            <w:shd w:val="clear" w:color="auto" w:fill="auto"/>
            <w:noWrap/>
            <w:vAlign w:val="bottom"/>
            <w:hideMark/>
          </w:tcPr>
          <w:p w14:paraId="6A6941B7" w14:textId="77777777" w:rsidR="002400FD" w:rsidRPr="006C32BB" w:rsidRDefault="002400FD" w:rsidP="00D322D2">
            <w:pPr>
              <w:jc w:val="right"/>
              <w:rPr>
                <w:sz w:val="20"/>
              </w:rPr>
            </w:pPr>
            <w:r w:rsidRPr="006C32BB">
              <w:rPr>
                <w:sz w:val="20"/>
              </w:rPr>
              <w:t>-0.3216536</w:t>
            </w:r>
          </w:p>
        </w:tc>
        <w:tc>
          <w:tcPr>
            <w:tcW w:w="1439" w:type="dxa"/>
            <w:shd w:val="clear" w:color="auto" w:fill="auto"/>
            <w:noWrap/>
            <w:vAlign w:val="bottom"/>
            <w:hideMark/>
          </w:tcPr>
          <w:p w14:paraId="630AF7EC" w14:textId="77777777" w:rsidR="002400FD" w:rsidRPr="006C32BB" w:rsidRDefault="002400FD" w:rsidP="00D322D2">
            <w:pPr>
              <w:jc w:val="right"/>
              <w:rPr>
                <w:sz w:val="20"/>
              </w:rPr>
            </w:pPr>
            <w:r w:rsidRPr="006C32BB">
              <w:rPr>
                <w:sz w:val="20"/>
              </w:rPr>
              <w:t>-0.2733353</w:t>
            </w:r>
          </w:p>
        </w:tc>
        <w:tc>
          <w:tcPr>
            <w:tcW w:w="1361" w:type="dxa"/>
            <w:shd w:val="clear" w:color="auto" w:fill="auto"/>
            <w:noWrap/>
            <w:vAlign w:val="bottom"/>
            <w:hideMark/>
          </w:tcPr>
          <w:p w14:paraId="36D60EE6" w14:textId="77777777" w:rsidR="002400FD" w:rsidRPr="006C32BB" w:rsidRDefault="002400FD" w:rsidP="00D322D2">
            <w:pPr>
              <w:jc w:val="right"/>
              <w:rPr>
                <w:sz w:val="20"/>
              </w:rPr>
            </w:pPr>
            <w:r w:rsidRPr="006C32BB">
              <w:rPr>
                <w:sz w:val="20"/>
              </w:rPr>
              <w:t>-0.1880727</w:t>
            </w:r>
          </w:p>
        </w:tc>
        <w:tc>
          <w:tcPr>
            <w:tcW w:w="1138" w:type="dxa"/>
            <w:shd w:val="clear" w:color="auto" w:fill="auto"/>
            <w:noWrap/>
            <w:vAlign w:val="bottom"/>
            <w:hideMark/>
          </w:tcPr>
          <w:p w14:paraId="4D065230" w14:textId="77777777" w:rsidR="002400FD" w:rsidRPr="006C32BB" w:rsidRDefault="002400FD" w:rsidP="00D322D2">
            <w:pPr>
              <w:jc w:val="right"/>
              <w:rPr>
                <w:sz w:val="20"/>
              </w:rPr>
            </w:pPr>
            <w:r w:rsidRPr="006C32BB">
              <w:rPr>
                <w:sz w:val="20"/>
              </w:rPr>
              <w:t>0.0283831</w:t>
            </w:r>
          </w:p>
        </w:tc>
        <w:tc>
          <w:tcPr>
            <w:tcW w:w="1483" w:type="dxa"/>
            <w:shd w:val="clear" w:color="auto" w:fill="auto"/>
            <w:noWrap/>
            <w:vAlign w:val="bottom"/>
            <w:hideMark/>
          </w:tcPr>
          <w:p w14:paraId="068BE3F7" w14:textId="77777777" w:rsidR="002400FD" w:rsidRPr="006C32BB" w:rsidRDefault="002400FD" w:rsidP="00D322D2">
            <w:pPr>
              <w:jc w:val="right"/>
              <w:rPr>
                <w:sz w:val="20"/>
              </w:rPr>
            </w:pPr>
            <w:r w:rsidRPr="006C32BB">
              <w:rPr>
                <w:sz w:val="20"/>
              </w:rPr>
              <w:t>0.0744566</w:t>
            </w:r>
          </w:p>
        </w:tc>
      </w:tr>
      <w:tr w:rsidR="002400FD" w:rsidRPr="006C32BB" w14:paraId="6DBEBE73" w14:textId="77777777" w:rsidTr="00D322D2">
        <w:trPr>
          <w:trHeight w:val="320"/>
        </w:trPr>
        <w:tc>
          <w:tcPr>
            <w:tcW w:w="2011" w:type="dxa"/>
            <w:shd w:val="clear" w:color="auto" w:fill="auto"/>
            <w:noWrap/>
            <w:vAlign w:val="bottom"/>
          </w:tcPr>
          <w:p w14:paraId="26F67F31" w14:textId="77777777" w:rsidR="002400FD" w:rsidRPr="006C32BB" w:rsidRDefault="002400FD" w:rsidP="00D322D2">
            <w:pPr>
              <w:rPr>
                <w:color w:val="000000"/>
                <w:sz w:val="20"/>
              </w:rPr>
            </w:pPr>
            <w:r w:rsidRPr="006C32BB">
              <w:rPr>
                <w:color w:val="000000"/>
                <w:sz w:val="20"/>
              </w:rPr>
              <w:t>USA</w:t>
            </w:r>
          </w:p>
        </w:tc>
        <w:tc>
          <w:tcPr>
            <w:tcW w:w="1138" w:type="dxa"/>
            <w:shd w:val="clear" w:color="auto" w:fill="auto"/>
            <w:noWrap/>
            <w:vAlign w:val="bottom"/>
          </w:tcPr>
          <w:p w14:paraId="597A45BA" w14:textId="77777777" w:rsidR="002400FD" w:rsidRPr="006C32BB" w:rsidRDefault="002400FD" w:rsidP="00D322D2">
            <w:pPr>
              <w:jc w:val="right"/>
              <w:rPr>
                <w:sz w:val="20"/>
              </w:rPr>
            </w:pPr>
            <w:r w:rsidRPr="006C32BB">
              <w:rPr>
                <w:sz w:val="20"/>
              </w:rPr>
              <w:t>-0.028154</w:t>
            </w:r>
          </w:p>
        </w:tc>
        <w:tc>
          <w:tcPr>
            <w:tcW w:w="1439" w:type="dxa"/>
            <w:shd w:val="clear" w:color="auto" w:fill="auto"/>
            <w:noWrap/>
            <w:vAlign w:val="bottom"/>
          </w:tcPr>
          <w:p w14:paraId="42D1E2FC" w14:textId="77777777" w:rsidR="002400FD" w:rsidRPr="006C32BB" w:rsidRDefault="002400FD" w:rsidP="00D322D2">
            <w:pPr>
              <w:jc w:val="right"/>
              <w:rPr>
                <w:sz w:val="20"/>
              </w:rPr>
            </w:pPr>
            <w:r w:rsidRPr="006C32BB">
              <w:rPr>
                <w:sz w:val="20"/>
              </w:rPr>
              <w:t>0.0702552</w:t>
            </w:r>
          </w:p>
        </w:tc>
        <w:tc>
          <w:tcPr>
            <w:tcW w:w="1361" w:type="dxa"/>
            <w:shd w:val="clear" w:color="auto" w:fill="auto"/>
            <w:noWrap/>
            <w:vAlign w:val="bottom"/>
          </w:tcPr>
          <w:p w14:paraId="08FDC567" w14:textId="77777777" w:rsidR="002400FD" w:rsidRPr="006C32BB" w:rsidRDefault="002400FD" w:rsidP="00D322D2">
            <w:pPr>
              <w:jc w:val="right"/>
              <w:rPr>
                <w:sz w:val="20"/>
              </w:rPr>
            </w:pPr>
            <w:r w:rsidRPr="006C32BB">
              <w:rPr>
                <w:sz w:val="20"/>
              </w:rPr>
              <w:t>-0.0618589</w:t>
            </w:r>
          </w:p>
        </w:tc>
        <w:tc>
          <w:tcPr>
            <w:tcW w:w="1138" w:type="dxa"/>
            <w:shd w:val="clear" w:color="auto" w:fill="auto"/>
            <w:noWrap/>
            <w:vAlign w:val="bottom"/>
          </w:tcPr>
          <w:p w14:paraId="0A8AAA75" w14:textId="77777777" w:rsidR="002400FD" w:rsidRPr="006C32BB" w:rsidRDefault="002400FD" w:rsidP="00D322D2">
            <w:pPr>
              <w:jc w:val="right"/>
              <w:rPr>
                <w:sz w:val="20"/>
              </w:rPr>
            </w:pPr>
            <w:r w:rsidRPr="006C32BB">
              <w:rPr>
                <w:sz w:val="20"/>
              </w:rPr>
              <w:t>0.0412141</w:t>
            </w:r>
          </w:p>
        </w:tc>
        <w:tc>
          <w:tcPr>
            <w:tcW w:w="1483" w:type="dxa"/>
            <w:shd w:val="clear" w:color="auto" w:fill="auto"/>
            <w:noWrap/>
            <w:vAlign w:val="bottom"/>
          </w:tcPr>
          <w:p w14:paraId="04B9FA2A" w14:textId="77777777" w:rsidR="002400FD" w:rsidRPr="006C32BB" w:rsidRDefault="002400FD" w:rsidP="00D322D2">
            <w:pPr>
              <w:jc w:val="right"/>
              <w:rPr>
                <w:sz w:val="20"/>
              </w:rPr>
            </w:pPr>
            <w:r w:rsidRPr="006C32BB">
              <w:rPr>
                <w:sz w:val="20"/>
              </w:rPr>
              <w:t>-0.0018509</w:t>
            </w:r>
          </w:p>
        </w:tc>
      </w:tr>
      <w:tr w:rsidR="002400FD" w:rsidRPr="006C32BB" w14:paraId="3CDD0567" w14:textId="77777777" w:rsidTr="00D322D2">
        <w:trPr>
          <w:trHeight w:val="320"/>
        </w:trPr>
        <w:tc>
          <w:tcPr>
            <w:tcW w:w="2011" w:type="dxa"/>
            <w:shd w:val="clear" w:color="auto" w:fill="auto"/>
            <w:noWrap/>
            <w:vAlign w:val="bottom"/>
            <w:hideMark/>
          </w:tcPr>
          <w:p w14:paraId="499D2D86" w14:textId="77777777" w:rsidR="002400FD" w:rsidRPr="006C32BB" w:rsidRDefault="002400FD" w:rsidP="00D322D2">
            <w:pPr>
              <w:rPr>
                <w:color w:val="000000"/>
                <w:sz w:val="20"/>
              </w:rPr>
            </w:pPr>
            <w:r w:rsidRPr="006C32BB">
              <w:rPr>
                <w:color w:val="000000"/>
                <w:sz w:val="20"/>
              </w:rPr>
              <w:t>Venezuela</w:t>
            </w:r>
          </w:p>
        </w:tc>
        <w:tc>
          <w:tcPr>
            <w:tcW w:w="1138" w:type="dxa"/>
            <w:shd w:val="clear" w:color="auto" w:fill="auto"/>
            <w:noWrap/>
            <w:vAlign w:val="bottom"/>
            <w:hideMark/>
          </w:tcPr>
          <w:p w14:paraId="2DE84F50" w14:textId="77777777" w:rsidR="002400FD" w:rsidRPr="006C32BB" w:rsidRDefault="002400FD" w:rsidP="00D322D2">
            <w:pPr>
              <w:jc w:val="right"/>
              <w:rPr>
                <w:sz w:val="20"/>
              </w:rPr>
            </w:pPr>
            <w:r w:rsidRPr="006C32BB">
              <w:rPr>
                <w:sz w:val="20"/>
              </w:rPr>
              <w:t>0.7906016</w:t>
            </w:r>
          </w:p>
        </w:tc>
        <w:tc>
          <w:tcPr>
            <w:tcW w:w="1439" w:type="dxa"/>
            <w:shd w:val="clear" w:color="auto" w:fill="auto"/>
            <w:noWrap/>
            <w:vAlign w:val="bottom"/>
            <w:hideMark/>
          </w:tcPr>
          <w:p w14:paraId="44377D8A" w14:textId="77777777" w:rsidR="002400FD" w:rsidRPr="006C32BB" w:rsidRDefault="002400FD" w:rsidP="00D322D2">
            <w:pPr>
              <w:jc w:val="right"/>
              <w:rPr>
                <w:sz w:val="20"/>
              </w:rPr>
            </w:pPr>
            <w:r w:rsidRPr="006C32BB">
              <w:rPr>
                <w:sz w:val="20"/>
              </w:rPr>
              <w:t>-0.0792247</w:t>
            </w:r>
          </w:p>
        </w:tc>
        <w:tc>
          <w:tcPr>
            <w:tcW w:w="1361" w:type="dxa"/>
            <w:shd w:val="clear" w:color="auto" w:fill="auto"/>
            <w:noWrap/>
            <w:vAlign w:val="bottom"/>
            <w:hideMark/>
          </w:tcPr>
          <w:p w14:paraId="1FD7E9EE" w14:textId="77777777" w:rsidR="002400FD" w:rsidRPr="006C32BB" w:rsidRDefault="002400FD" w:rsidP="00D322D2">
            <w:pPr>
              <w:jc w:val="right"/>
              <w:rPr>
                <w:sz w:val="20"/>
              </w:rPr>
            </w:pPr>
            <w:r w:rsidRPr="006C32BB">
              <w:rPr>
                <w:sz w:val="20"/>
              </w:rPr>
              <w:t>0.3925783</w:t>
            </w:r>
          </w:p>
        </w:tc>
        <w:tc>
          <w:tcPr>
            <w:tcW w:w="1138" w:type="dxa"/>
            <w:shd w:val="clear" w:color="auto" w:fill="auto"/>
            <w:noWrap/>
            <w:vAlign w:val="bottom"/>
            <w:hideMark/>
          </w:tcPr>
          <w:p w14:paraId="39361E49" w14:textId="77777777" w:rsidR="002400FD" w:rsidRPr="006C32BB" w:rsidRDefault="002400FD" w:rsidP="00D322D2">
            <w:pPr>
              <w:jc w:val="right"/>
              <w:rPr>
                <w:sz w:val="20"/>
              </w:rPr>
            </w:pPr>
            <w:r w:rsidRPr="006C32BB">
              <w:rPr>
                <w:sz w:val="20"/>
              </w:rPr>
              <w:t>0.2601875</w:t>
            </w:r>
          </w:p>
        </w:tc>
        <w:tc>
          <w:tcPr>
            <w:tcW w:w="1483" w:type="dxa"/>
            <w:shd w:val="clear" w:color="auto" w:fill="auto"/>
            <w:noWrap/>
            <w:vAlign w:val="bottom"/>
            <w:hideMark/>
          </w:tcPr>
          <w:p w14:paraId="6C34B3A7" w14:textId="77777777" w:rsidR="002400FD" w:rsidRPr="006C32BB" w:rsidRDefault="002400FD" w:rsidP="00D322D2">
            <w:pPr>
              <w:jc w:val="right"/>
              <w:rPr>
                <w:sz w:val="20"/>
              </w:rPr>
            </w:pPr>
            <w:r w:rsidRPr="006C32BB">
              <w:rPr>
                <w:sz w:val="20"/>
              </w:rPr>
              <w:t>-0.0391676</w:t>
            </w:r>
          </w:p>
        </w:tc>
      </w:tr>
      <w:tr w:rsidR="002400FD" w:rsidRPr="006C32BB" w14:paraId="0A1B2D92" w14:textId="77777777" w:rsidTr="00D322D2">
        <w:trPr>
          <w:trHeight w:val="320"/>
        </w:trPr>
        <w:tc>
          <w:tcPr>
            <w:tcW w:w="2011" w:type="dxa"/>
            <w:shd w:val="clear" w:color="auto" w:fill="auto"/>
            <w:noWrap/>
            <w:vAlign w:val="bottom"/>
            <w:hideMark/>
          </w:tcPr>
          <w:p w14:paraId="06252473" w14:textId="77777777" w:rsidR="002400FD" w:rsidRPr="006C32BB" w:rsidRDefault="002400FD" w:rsidP="00D322D2">
            <w:pPr>
              <w:jc w:val="right"/>
              <w:rPr>
                <w:sz w:val="20"/>
              </w:rPr>
            </w:pPr>
          </w:p>
        </w:tc>
        <w:tc>
          <w:tcPr>
            <w:tcW w:w="1138" w:type="dxa"/>
            <w:shd w:val="clear" w:color="auto" w:fill="auto"/>
            <w:noWrap/>
            <w:vAlign w:val="bottom"/>
            <w:hideMark/>
          </w:tcPr>
          <w:p w14:paraId="59F4160F" w14:textId="77777777" w:rsidR="002400FD" w:rsidRPr="006C32BB" w:rsidRDefault="002400FD" w:rsidP="00D322D2">
            <w:pPr>
              <w:rPr>
                <w:sz w:val="20"/>
              </w:rPr>
            </w:pPr>
          </w:p>
        </w:tc>
        <w:tc>
          <w:tcPr>
            <w:tcW w:w="1439" w:type="dxa"/>
            <w:shd w:val="clear" w:color="auto" w:fill="auto"/>
            <w:noWrap/>
            <w:vAlign w:val="bottom"/>
            <w:hideMark/>
          </w:tcPr>
          <w:p w14:paraId="03FF25D4" w14:textId="77777777" w:rsidR="002400FD" w:rsidRPr="006C32BB" w:rsidRDefault="002400FD" w:rsidP="00D322D2">
            <w:pPr>
              <w:rPr>
                <w:sz w:val="20"/>
              </w:rPr>
            </w:pPr>
          </w:p>
        </w:tc>
        <w:tc>
          <w:tcPr>
            <w:tcW w:w="1361" w:type="dxa"/>
            <w:shd w:val="clear" w:color="auto" w:fill="auto"/>
            <w:noWrap/>
            <w:vAlign w:val="bottom"/>
            <w:hideMark/>
          </w:tcPr>
          <w:p w14:paraId="6E5AEA77" w14:textId="77777777" w:rsidR="002400FD" w:rsidRPr="006C32BB" w:rsidRDefault="002400FD" w:rsidP="00D322D2">
            <w:pPr>
              <w:rPr>
                <w:sz w:val="20"/>
              </w:rPr>
            </w:pPr>
          </w:p>
        </w:tc>
        <w:tc>
          <w:tcPr>
            <w:tcW w:w="1138" w:type="dxa"/>
            <w:shd w:val="clear" w:color="auto" w:fill="auto"/>
            <w:noWrap/>
            <w:vAlign w:val="bottom"/>
            <w:hideMark/>
          </w:tcPr>
          <w:p w14:paraId="30E1B6C4" w14:textId="77777777" w:rsidR="002400FD" w:rsidRPr="006C32BB" w:rsidRDefault="002400FD" w:rsidP="00D322D2">
            <w:pPr>
              <w:rPr>
                <w:sz w:val="20"/>
              </w:rPr>
            </w:pPr>
          </w:p>
        </w:tc>
        <w:tc>
          <w:tcPr>
            <w:tcW w:w="1483" w:type="dxa"/>
            <w:shd w:val="clear" w:color="auto" w:fill="auto"/>
            <w:noWrap/>
            <w:vAlign w:val="bottom"/>
            <w:hideMark/>
          </w:tcPr>
          <w:p w14:paraId="5E2D4775" w14:textId="77777777" w:rsidR="002400FD" w:rsidRPr="006C32BB" w:rsidRDefault="002400FD" w:rsidP="00D322D2">
            <w:pPr>
              <w:rPr>
                <w:sz w:val="20"/>
              </w:rPr>
            </w:pPr>
          </w:p>
        </w:tc>
      </w:tr>
      <w:tr w:rsidR="002400FD" w:rsidRPr="006C32BB" w14:paraId="2D205CA4" w14:textId="77777777" w:rsidTr="00D322D2">
        <w:trPr>
          <w:trHeight w:val="320"/>
        </w:trPr>
        <w:tc>
          <w:tcPr>
            <w:tcW w:w="8570" w:type="dxa"/>
            <w:gridSpan w:val="6"/>
            <w:shd w:val="clear" w:color="auto" w:fill="auto"/>
            <w:noWrap/>
            <w:vAlign w:val="bottom"/>
            <w:hideMark/>
          </w:tcPr>
          <w:p w14:paraId="4FAFFA41" w14:textId="754FE7A1" w:rsidR="002400FD" w:rsidRPr="006C32BB" w:rsidRDefault="00EC4429" w:rsidP="00D322D2">
            <w:pPr>
              <w:jc w:val="center"/>
              <w:rPr>
                <w:b/>
                <w:bCs/>
                <w:color w:val="000000"/>
                <w:sz w:val="20"/>
              </w:rPr>
            </w:pPr>
            <w:r>
              <w:rPr>
                <w:b/>
                <w:bCs/>
                <w:color w:val="000000"/>
                <w:sz w:val="20"/>
              </w:rPr>
              <w:t>Study 2</w:t>
            </w:r>
            <w:r w:rsidR="002400FD" w:rsidRPr="006C32BB">
              <w:rPr>
                <w:b/>
                <w:bCs/>
                <w:color w:val="000000"/>
                <w:sz w:val="20"/>
              </w:rPr>
              <w:t xml:space="preserve"> </w:t>
            </w:r>
          </w:p>
        </w:tc>
      </w:tr>
      <w:tr w:rsidR="002400FD" w:rsidRPr="006C32BB" w14:paraId="3BF76E46" w14:textId="77777777" w:rsidTr="00D322D2">
        <w:trPr>
          <w:trHeight w:val="320"/>
        </w:trPr>
        <w:tc>
          <w:tcPr>
            <w:tcW w:w="2011" w:type="dxa"/>
            <w:shd w:val="clear" w:color="auto" w:fill="auto"/>
            <w:noWrap/>
            <w:vAlign w:val="bottom"/>
            <w:hideMark/>
          </w:tcPr>
          <w:p w14:paraId="4D8ECEED" w14:textId="77777777" w:rsidR="002400FD" w:rsidRPr="006C32BB" w:rsidRDefault="002400FD" w:rsidP="00D322D2">
            <w:pPr>
              <w:rPr>
                <w:b/>
                <w:bCs/>
                <w:color w:val="000000"/>
                <w:sz w:val="20"/>
              </w:rPr>
            </w:pPr>
            <w:r>
              <w:rPr>
                <w:b/>
                <w:bCs/>
                <w:color w:val="000000"/>
                <w:sz w:val="20"/>
              </w:rPr>
              <w:t>C</w:t>
            </w:r>
            <w:r w:rsidRPr="006C32BB">
              <w:rPr>
                <w:b/>
                <w:bCs/>
                <w:color w:val="000000"/>
                <w:sz w:val="20"/>
              </w:rPr>
              <w:t>ountry</w:t>
            </w:r>
          </w:p>
        </w:tc>
        <w:tc>
          <w:tcPr>
            <w:tcW w:w="1138" w:type="dxa"/>
            <w:shd w:val="clear" w:color="auto" w:fill="auto"/>
            <w:noWrap/>
            <w:vAlign w:val="bottom"/>
            <w:hideMark/>
          </w:tcPr>
          <w:p w14:paraId="7AA541A5" w14:textId="77777777" w:rsidR="002400FD" w:rsidRPr="006C32BB" w:rsidRDefault="002400FD" w:rsidP="00D322D2">
            <w:pPr>
              <w:rPr>
                <w:b/>
                <w:bCs/>
                <w:color w:val="000000"/>
                <w:sz w:val="20"/>
              </w:rPr>
            </w:pPr>
            <w:r w:rsidRPr="006C32BB">
              <w:rPr>
                <w:b/>
                <w:bCs/>
                <w:color w:val="000000"/>
                <w:sz w:val="20"/>
              </w:rPr>
              <w:t>Mellow</w:t>
            </w:r>
          </w:p>
        </w:tc>
        <w:tc>
          <w:tcPr>
            <w:tcW w:w="1439" w:type="dxa"/>
            <w:shd w:val="clear" w:color="auto" w:fill="auto"/>
            <w:noWrap/>
            <w:vAlign w:val="bottom"/>
            <w:hideMark/>
          </w:tcPr>
          <w:p w14:paraId="30D45832" w14:textId="77777777" w:rsidR="002400FD" w:rsidRPr="006C32BB" w:rsidRDefault="002400FD" w:rsidP="00D322D2">
            <w:pPr>
              <w:rPr>
                <w:b/>
                <w:bCs/>
                <w:color w:val="000000"/>
                <w:sz w:val="20"/>
              </w:rPr>
            </w:pPr>
            <w:r w:rsidRPr="006C32BB">
              <w:rPr>
                <w:b/>
                <w:bCs/>
                <w:color w:val="000000"/>
                <w:sz w:val="20"/>
              </w:rPr>
              <w:t>Unpretentious</w:t>
            </w:r>
          </w:p>
        </w:tc>
        <w:tc>
          <w:tcPr>
            <w:tcW w:w="1361" w:type="dxa"/>
            <w:shd w:val="clear" w:color="auto" w:fill="auto"/>
            <w:noWrap/>
            <w:vAlign w:val="bottom"/>
            <w:hideMark/>
          </w:tcPr>
          <w:p w14:paraId="5D483660" w14:textId="77777777" w:rsidR="002400FD" w:rsidRPr="006C32BB" w:rsidRDefault="002400FD" w:rsidP="00D322D2">
            <w:pPr>
              <w:rPr>
                <w:b/>
                <w:bCs/>
                <w:color w:val="000000"/>
                <w:sz w:val="20"/>
              </w:rPr>
            </w:pPr>
            <w:r w:rsidRPr="006C32BB">
              <w:rPr>
                <w:b/>
                <w:bCs/>
                <w:color w:val="000000"/>
                <w:sz w:val="20"/>
              </w:rPr>
              <w:t>Sophisticated</w:t>
            </w:r>
          </w:p>
        </w:tc>
        <w:tc>
          <w:tcPr>
            <w:tcW w:w="1138" w:type="dxa"/>
            <w:shd w:val="clear" w:color="auto" w:fill="auto"/>
            <w:noWrap/>
            <w:vAlign w:val="bottom"/>
            <w:hideMark/>
          </w:tcPr>
          <w:p w14:paraId="365AF444" w14:textId="77777777" w:rsidR="002400FD" w:rsidRPr="006C32BB" w:rsidRDefault="002400FD" w:rsidP="00D322D2">
            <w:pPr>
              <w:rPr>
                <w:b/>
                <w:bCs/>
                <w:color w:val="000000"/>
                <w:sz w:val="20"/>
              </w:rPr>
            </w:pPr>
            <w:r w:rsidRPr="006C32BB">
              <w:rPr>
                <w:b/>
                <w:bCs/>
                <w:color w:val="000000"/>
                <w:sz w:val="20"/>
              </w:rPr>
              <w:t>Intense</w:t>
            </w:r>
          </w:p>
        </w:tc>
        <w:tc>
          <w:tcPr>
            <w:tcW w:w="1483" w:type="dxa"/>
            <w:shd w:val="clear" w:color="auto" w:fill="auto"/>
            <w:noWrap/>
            <w:vAlign w:val="bottom"/>
            <w:hideMark/>
          </w:tcPr>
          <w:p w14:paraId="5A59A40D" w14:textId="77777777" w:rsidR="002400FD" w:rsidRPr="006C32BB" w:rsidRDefault="002400FD" w:rsidP="00D322D2">
            <w:pPr>
              <w:rPr>
                <w:b/>
                <w:bCs/>
                <w:color w:val="000000"/>
                <w:sz w:val="20"/>
              </w:rPr>
            </w:pPr>
            <w:r w:rsidRPr="006C32BB">
              <w:rPr>
                <w:b/>
                <w:bCs/>
                <w:color w:val="000000"/>
                <w:sz w:val="20"/>
              </w:rPr>
              <w:t>Contemporary</w:t>
            </w:r>
          </w:p>
        </w:tc>
      </w:tr>
      <w:tr w:rsidR="002400FD" w:rsidRPr="006C32BB" w14:paraId="78C8FA13" w14:textId="77777777" w:rsidTr="00D322D2">
        <w:trPr>
          <w:trHeight w:val="320"/>
        </w:trPr>
        <w:tc>
          <w:tcPr>
            <w:tcW w:w="2011" w:type="dxa"/>
            <w:shd w:val="clear" w:color="auto" w:fill="auto"/>
            <w:noWrap/>
            <w:vAlign w:val="bottom"/>
            <w:hideMark/>
          </w:tcPr>
          <w:p w14:paraId="1E4E4E52" w14:textId="77777777" w:rsidR="002400FD" w:rsidRPr="006C32BB" w:rsidRDefault="002400FD" w:rsidP="00D322D2">
            <w:pPr>
              <w:rPr>
                <w:color w:val="000000"/>
                <w:sz w:val="20"/>
              </w:rPr>
            </w:pPr>
            <w:r w:rsidRPr="006C32BB">
              <w:rPr>
                <w:color w:val="000000"/>
                <w:sz w:val="20"/>
              </w:rPr>
              <w:t>Australia</w:t>
            </w:r>
          </w:p>
        </w:tc>
        <w:tc>
          <w:tcPr>
            <w:tcW w:w="1138" w:type="dxa"/>
            <w:shd w:val="clear" w:color="auto" w:fill="auto"/>
            <w:noWrap/>
            <w:vAlign w:val="bottom"/>
            <w:hideMark/>
          </w:tcPr>
          <w:p w14:paraId="3D1F5FEE" w14:textId="77777777" w:rsidR="002400FD" w:rsidRPr="006C32BB" w:rsidRDefault="002400FD" w:rsidP="00D322D2">
            <w:pPr>
              <w:jc w:val="right"/>
              <w:rPr>
                <w:color w:val="000000"/>
                <w:sz w:val="20"/>
              </w:rPr>
            </w:pPr>
            <w:r w:rsidRPr="006C32BB">
              <w:rPr>
                <w:color w:val="000000"/>
                <w:sz w:val="20"/>
              </w:rPr>
              <w:t>0.0276679</w:t>
            </w:r>
          </w:p>
        </w:tc>
        <w:tc>
          <w:tcPr>
            <w:tcW w:w="1439" w:type="dxa"/>
            <w:shd w:val="clear" w:color="auto" w:fill="auto"/>
            <w:noWrap/>
            <w:vAlign w:val="bottom"/>
            <w:hideMark/>
          </w:tcPr>
          <w:p w14:paraId="77AFF384" w14:textId="77777777" w:rsidR="002400FD" w:rsidRPr="006C32BB" w:rsidRDefault="002400FD" w:rsidP="00D322D2">
            <w:pPr>
              <w:jc w:val="right"/>
              <w:rPr>
                <w:color w:val="000000"/>
                <w:sz w:val="20"/>
              </w:rPr>
            </w:pPr>
            <w:r w:rsidRPr="006C32BB">
              <w:rPr>
                <w:color w:val="000000"/>
                <w:sz w:val="20"/>
              </w:rPr>
              <w:t>-0.4045803</w:t>
            </w:r>
          </w:p>
        </w:tc>
        <w:tc>
          <w:tcPr>
            <w:tcW w:w="1361" w:type="dxa"/>
            <w:shd w:val="clear" w:color="auto" w:fill="auto"/>
            <w:noWrap/>
            <w:vAlign w:val="bottom"/>
            <w:hideMark/>
          </w:tcPr>
          <w:p w14:paraId="341E08CA" w14:textId="77777777" w:rsidR="002400FD" w:rsidRPr="006C32BB" w:rsidRDefault="002400FD" w:rsidP="00D322D2">
            <w:pPr>
              <w:jc w:val="right"/>
              <w:rPr>
                <w:color w:val="000000"/>
                <w:sz w:val="20"/>
              </w:rPr>
            </w:pPr>
            <w:r w:rsidRPr="006C32BB">
              <w:rPr>
                <w:color w:val="000000"/>
                <w:sz w:val="20"/>
              </w:rPr>
              <w:t>-0.195764</w:t>
            </w:r>
          </w:p>
        </w:tc>
        <w:tc>
          <w:tcPr>
            <w:tcW w:w="1138" w:type="dxa"/>
            <w:shd w:val="clear" w:color="auto" w:fill="auto"/>
            <w:noWrap/>
            <w:vAlign w:val="bottom"/>
            <w:hideMark/>
          </w:tcPr>
          <w:p w14:paraId="7F43EE58" w14:textId="77777777" w:rsidR="002400FD" w:rsidRPr="006C32BB" w:rsidRDefault="002400FD" w:rsidP="00D322D2">
            <w:pPr>
              <w:jc w:val="right"/>
              <w:rPr>
                <w:color w:val="000000"/>
                <w:sz w:val="20"/>
              </w:rPr>
            </w:pPr>
            <w:r w:rsidRPr="006C32BB">
              <w:rPr>
                <w:color w:val="000000"/>
                <w:sz w:val="20"/>
              </w:rPr>
              <w:t>0.0474725</w:t>
            </w:r>
          </w:p>
        </w:tc>
        <w:tc>
          <w:tcPr>
            <w:tcW w:w="1483" w:type="dxa"/>
            <w:shd w:val="clear" w:color="auto" w:fill="auto"/>
            <w:noWrap/>
            <w:vAlign w:val="bottom"/>
            <w:hideMark/>
          </w:tcPr>
          <w:p w14:paraId="6C1B9250" w14:textId="77777777" w:rsidR="002400FD" w:rsidRPr="006C32BB" w:rsidRDefault="002400FD" w:rsidP="00D322D2">
            <w:pPr>
              <w:jc w:val="right"/>
              <w:rPr>
                <w:color w:val="000000"/>
                <w:sz w:val="20"/>
              </w:rPr>
            </w:pPr>
            <w:r w:rsidRPr="006C32BB">
              <w:rPr>
                <w:color w:val="000000"/>
                <w:sz w:val="20"/>
              </w:rPr>
              <w:t>0.0798562</w:t>
            </w:r>
          </w:p>
        </w:tc>
      </w:tr>
      <w:tr w:rsidR="002400FD" w:rsidRPr="006C32BB" w14:paraId="7A5FE293" w14:textId="77777777" w:rsidTr="00D322D2">
        <w:trPr>
          <w:trHeight w:val="320"/>
        </w:trPr>
        <w:tc>
          <w:tcPr>
            <w:tcW w:w="2011" w:type="dxa"/>
            <w:shd w:val="clear" w:color="auto" w:fill="auto"/>
            <w:noWrap/>
            <w:vAlign w:val="bottom"/>
            <w:hideMark/>
          </w:tcPr>
          <w:p w14:paraId="512EA436" w14:textId="77777777" w:rsidR="002400FD" w:rsidRPr="006C32BB" w:rsidRDefault="002400FD" w:rsidP="00D322D2">
            <w:pPr>
              <w:rPr>
                <w:color w:val="000000"/>
                <w:sz w:val="20"/>
              </w:rPr>
            </w:pPr>
            <w:r w:rsidRPr="006C32BB">
              <w:rPr>
                <w:color w:val="000000"/>
                <w:sz w:val="20"/>
              </w:rPr>
              <w:t>Austria</w:t>
            </w:r>
          </w:p>
        </w:tc>
        <w:tc>
          <w:tcPr>
            <w:tcW w:w="1138" w:type="dxa"/>
            <w:shd w:val="clear" w:color="auto" w:fill="auto"/>
            <w:noWrap/>
            <w:vAlign w:val="bottom"/>
            <w:hideMark/>
          </w:tcPr>
          <w:p w14:paraId="055E8875" w14:textId="77777777" w:rsidR="002400FD" w:rsidRPr="006C32BB" w:rsidRDefault="002400FD" w:rsidP="00D322D2">
            <w:pPr>
              <w:jc w:val="right"/>
              <w:rPr>
                <w:color w:val="000000"/>
                <w:sz w:val="20"/>
              </w:rPr>
            </w:pPr>
            <w:r w:rsidRPr="006C32BB">
              <w:rPr>
                <w:color w:val="000000"/>
                <w:sz w:val="20"/>
              </w:rPr>
              <w:t>-0.0456394</w:t>
            </w:r>
          </w:p>
        </w:tc>
        <w:tc>
          <w:tcPr>
            <w:tcW w:w="1439" w:type="dxa"/>
            <w:shd w:val="clear" w:color="auto" w:fill="auto"/>
            <w:noWrap/>
            <w:vAlign w:val="bottom"/>
            <w:hideMark/>
          </w:tcPr>
          <w:p w14:paraId="16A5A601" w14:textId="77777777" w:rsidR="002400FD" w:rsidRPr="006C32BB" w:rsidRDefault="002400FD" w:rsidP="00D322D2">
            <w:pPr>
              <w:jc w:val="right"/>
              <w:rPr>
                <w:color w:val="000000"/>
                <w:sz w:val="20"/>
              </w:rPr>
            </w:pPr>
            <w:r w:rsidRPr="006C32BB">
              <w:rPr>
                <w:color w:val="000000"/>
                <w:sz w:val="20"/>
              </w:rPr>
              <w:t>0.1452444</w:t>
            </w:r>
          </w:p>
        </w:tc>
        <w:tc>
          <w:tcPr>
            <w:tcW w:w="1361" w:type="dxa"/>
            <w:shd w:val="clear" w:color="auto" w:fill="auto"/>
            <w:noWrap/>
            <w:vAlign w:val="bottom"/>
            <w:hideMark/>
          </w:tcPr>
          <w:p w14:paraId="6BDE425C" w14:textId="77777777" w:rsidR="002400FD" w:rsidRPr="006C32BB" w:rsidRDefault="002400FD" w:rsidP="00D322D2">
            <w:pPr>
              <w:jc w:val="right"/>
              <w:rPr>
                <w:color w:val="000000"/>
                <w:sz w:val="20"/>
              </w:rPr>
            </w:pPr>
            <w:r w:rsidRPr="006C32BB">
              <w:rPr>
                <w:color w:val="000000"/>
                <w:sz w:val="20"/>
              </w:rPr>
              <w:t>0.100070</w:t>
            </w:r>
          </w:p>
        </w:tc>
        <w:tc>
          <w:tcPr>
            <w:tcW w:w="1138" w:type="dxa"/>
            <w:shd w:val="clear" w:color="auto" w:fill="auto"/>
            <w:noWrap/>
            <w:vAlign w:val="bottom"/>
            <w:hideMark/>
          </w:tcPr>
          <w:p w14:paraId="48A4C6FF" w14:textId="77777777" w:rsidR="002400FD" w:rsidRPr="006C32BB" w:rsidRDefault="002400FD" w:rsidP="00D322D2">
            <w:pPr>
              <w:jc w:val="right"/>
              <w:rPr>
                <w:color w:val="000000"/>
                <w:sz w:val="20"/>
              </w:rPr>
            </w:pPr>
            <w:r w:rsidRPr="006C32BB">
              <w:rPr>
                <w:color w:val="000000"/>
                <w:sz w:val="20"/>
              </w:rPr>
              <w:t>0.2251134</w:t>
            </w:r>
          </w:p>
        </w:tc>
        <w:tc>
          <w:tcPr>
            <w:tcW w:w="1483" w:type="dxa"/>
            <w:shd w:val="clear" w:color="auto" w:fill="auto"/>
            <w:noWrap/>
            <w:vAlign w:val="bottom"/>
            <w:hideMark/>
          </w:tcPr>
          <w:p w14:paraId="7472FCF9" w14:textId="77777777" w:rsidR="002400FD" w:rsidRPr="006C32BB" w:rsidRDefault="002400FD" w:rsidP="00D322D2">
            <w:pPr>
              <w:jc w:val="right"/>
              <w:rPr>
                <w:color w:val="000000"/>
                <w:sz w:val="20"/>
              </w:rPr>
            </w:pPr>
            <w:r w:rsidRPr="006C32BB">
              <w:rPr>
                <w:color w:val="000000"/>
                <w:sz w:val="20"/>
              </w:rPr>
              <w:t>-0.3472257</w:t>
            </w:r>
          </w:p>
        </w:tc>
      </w:tr>
      <w:tr w:rsidR="002400FD" w:rsidRPr="006C32BB" w14:paraId="46CB8E69" w14:textId="77777777" w:rsidTr="00D322D2">
        <w:trPr>
          <w:trHeight w:val="320"/>
        </w:trPr>
        <w:tc>
          <w:tcPr>
            <w:tcW w:w="2011" w:type="dxa"/>
            <w:shd w:val="clear" w:color="auto" w:fill="auto"/>
            <w:noWrap/>
            <w:vAlign w:val="bottom"/>
            <w:hideMark/>
          </w:tcPr>
          <w:p w14:paraId="4B842700" w14:textId="77777777" w:rsidR="002400FD" w:rsidRPr="006C32BB" w:rsidRDefault="002400FD" w:rsidP="00D322D2">
            <w:pPr>
              <w:rPr>
                <w:color w:val="000000"/>
                <w:sz w:val="20"/>
              </w:rPr>
            </w:pPr>
            <w:r w:rsidRPr="006C32BB">
              <w:rPr>
                <w:color w:val="000000"/>
                <w:sz w:val="20"/>
              </w:rPr>
              <w:t>Belgium</w:t>
            </w:r>
          </w:p>
        </w:tc>
        <w:tc>
          <w:tcPr>
            <w:tcW w:w="1138" w:type="dxa"/>
            <w:shd w:val="clear" w:color="auto" w:fill="auto"/>
            <w:noWrap/>
            <w:vAlign w:val="bottom"/>
            <w:hideMark/>
          </w:tcPr>
          <w:p w14:paraId="27D8FFBF" w14:textId="77777777" w:rsidR="002400FD" w:rsidRPr="006C32BB" w:rsidRDefault="002400FD" w:rsidP="00D322D2">
            <w:pPr>
              <w:jc w:val="right"/>
              <w:rPr>
                <w:color w:val="000000"/>
                <w:sz w:val="20"/>
              </w:rPr>
            </w:pPr>
            <w:r w:rsidRPr="006C32BB">
              <w:rPr>
                <w:color w:val="000000"/>
                <w:sz w:val="20"/>
              </w:rPr>
              <w:t>-0.0000325</w:t>
            </w:r>
          </w:p>
        </w:tc>
        <w:tc>
          <w:tcPr>
            <w:tcW w:w="1439" w:type="dxa"/>
            <w:shd w:val="clear" w:color="auto" w:fill="auto"/>
            <w:noWrap/>
            <w:vAlign w:val="bottom"/>
            <w:hideMark/>
          </w:tcPr>
          <w:p w14:paraId="4AD80692" w14:textId="77777777" w:rsidR="002400FD" w:rsidRPr="006C32BB" w:rsidRDefault="002400FD" w:rsidP="00D322D2">
            <w:pPr>
              <w:jc w:val="right"/>
              <w:rPr>
                <w:color w:val="000000"/>
                <w:sz w:val="20"/>
              </w:rPr>
            </w:pPr>
            <w:r w:rsidRPr="006C32BB">
              <w:rPr>
                <w:color w:val="000000"/>
                <w:sz w:val="20"/>
              </w:rPr>
              <w:t>0.1862585</w:t>
            </w:r>
          </w:p>
        </w:tc>
        <w:tc>
          <w:tcPr>
            <w:tcW w:w="1361" w:type="dxa"/>
            <w:shd w:val="clear" w:color="auto" w:fill="auto"/>
            <w:noWrap/>
            <w:vAlign w:val="bottom"/>
            <w:hideMark/>
          </w:tcPr>
          <w:p w14:paraId="5C80F41E" w14:textId="77777777" w:rsidR="002400FD" w:rsidRPr="006C32BB" w:rsidRDefault="002400FD" w:rsidP="00D322D2">
            <w:pPr>
              <w:jc w:val="right"/>
              <w:rPr>
                <w:color w:val="000000"/>
                <w:sz w:val="20"/>
              </w:rPr>
            </w:pPr>
            <w:r w:rsidRPr="006C32BB">
              <w:rPr>
                <w:color w:val="000000"/>
                <w:sz w:val="20"/>
              </w:rPr>
              <w:t>0.196619</w:t>
            </w:r>
          </w:p>
        </w:tc>
        <w:tc>
          <w:tcPr>
            <w:tcW w:w="1138" w:type="dxa"/>
            <w:shd w:val="clear" w:color="auto" w:fill="auto"/>
            <w:noWrap/>
            <w:vAlign w:val="bottom"/>
            <w:hideMark/>
          </w:tcPr>
          <w:p w14:paraId="5A21FE03" w14:textId="77777777" w:rsidR="002400FD" w:rsidRPr="006C32BB" w:rsidRDefault="002400FD" w:rsidP="00D322D2">
            <w:pPr>
              <w:jc w:val="right"/>
              <w:rPr>
                <w:color w:val="000000"/>
                <w:sz w:val="20"/>
              </w:rPr>
            </w:pPr>
            <w:r w:rsidRPr="006C32BB">
              <w:rPr>
                <w:color w:val="000000"/>
                <w:sz w:val="20"/>
              </w:rPr>
              <w:t>-0.0190665</w:t>
            </w:r>
          </w:p>
        </w:tc>
        <w:tc>
          <w:tcPr>
            <w:tcW w:w="1483" w:type="dxa"/>
            <w:shd w:val="clear" w:color="auto" w:fill="auto"/>
            <w:noWrap/>
            <w:vAlign w:val="bottom"/>
            <w:hideMark/>
          </w:tcPr>
          <w:p w14:paraId="651A8E22" w14:textId="77777777" w:rsidR="002400FD" w:rsidRPr="006C32BB" w:rsidRDefault="002400FD" w:rsidP="00D322D2">
            <w:pPr>
              <w:jc w:val="right"/>
              <w:rPr>
                <w:color w:val="000000"/>
                <w:sz w:val="20"/>
              </w:rPr>
            </w:pPr>
            <w:r w:rsidRPr="006C32BB">
              <w:rPr>
                <w:color w:val="000000"/>
                <w:sz w:val="20"/>
              </w:rPr>
              <w:t>-0.1448359</w:t>
            </w:r>
          </w:p>
        </w:tc>
      </w:tr>
      <w:tr w:rsidR="002400FD" w:rsidRPr="006C32BB" w14:paraId="2753D251" w14:textId="77777777" w:rsidTr="00D322D2">
        <w:trPr>
          <w:trHeight w:val="320"/>
        </w:trPr>
        <w:tc>
          <w:tcPr>
            <w:tcW w:w="2011" w:type="dxa"/>
            <w:shd w:val="clear" w:color="auto" w:fill="auto"/>
            <w:noWrap/>
            <w:vAlign w:val="bottom"/>
            <w:hideMark/>
          </w:tcPr>
          <w:p w14:paraId="0A2326BE" w14:textId="77777777" w:rsidR="002400FD" w:rsidRPr="006C32BB" w:rsidRDefault="002400FD" w:rsidP="00D322D2">
            <w:pPr>
              <w:rPr>
                <w:color w:val="000000"/>
                <w:sz w:val="20"/>
              </w:rPr>
            </w:pPr>
            <w:r w:rsidRPr="006C32BB">
              <w:rPr>
                <w:color w:val="000000"/>
                <w:sz w:val="20"/>
              </w:rPr>
              <w:t>Brazil</w:t>
            </w:r>
          </w:p>
        </w:tc>
        <w:tc>
          <w:tcPr>
            <w:tcW w:w="1138" w:type="dxa"/>
            <w:shd w:val="clear" w:color="auto" w:fill="auto"/>
            <w:noWrap/>
            <w:vAlign w:val="bottom"/>
            <w:hideMark/>
          </w:tcPr>
          <w:p w14:paraId="0191FD47" w14:textId="77777777" w:rsidR="002400FD" w:rsidRPr="006C32BB" w:rsidRDefault="002400FD" w:rsidP="00D322D2">
            <w:pPr>
              <w:jc w:val="right"/>
              <w:rPr>
                <w:color w:val="000000"/>
                <w:sz w:val="20"/>
              </w:rPr>
            </w:pPr>
            <w:r w:rsidRPr="006C32BB">
              <w:rPr>
                <w:color w:val="000000"/>
                <w:sz w:val="20"/>
              </w:rPr>
              <w:t>0.0277609</w:t>
            </w:r>
          </w:p>
        </w:tc>
        <w:tc>
          <w:tcPr>
            <w:tcW w:w="1439" w:type="dxa"/>
            <w:shd w:val="clear" w:color="auto" w:fill="auto"/>
            <w:noWrap/>
            <w:vAlign w:val="bottom"/>
            <w:hideMark/>
          </w:tcPr>
          <w:p w14:paraId="58AE2D63" w14:textId="77777777" w:rsidR="002400FD" w:rsidRPr="006C32BB" w:rsidRDefault="002400FD" w:rsidP="00D322D2">
            <w:pPr>
              <w:jc w:val="right"/>
              <w:rPr>
                <w:color w:val="000000"/>
                <w:sz w:val="20"/>
              </w:rPr>
            </w:pPr>
            <w:r w:rsidRPr="006C32BB">
              <w:rPr>
                <w:color w:val="000000"/>
                <w:sz w:val="20"/>
              </w:rPr>
              <w:t>0.2975314</w:t>
            </w:r>
          </w:p>
        </w:tc>
        <w:tc>
          <w:tcPr>
            <w:tcW w:w="1361" w:type="dxa"/>
            <w:shd w:val="clear" w:color="auto" w:fill="auto"/>
            <w:noWrap/>
            <w:vAlign w:val="bottom"/>
            <w:hideMark/>
          </w:tcPr>
          <w:p w14:paraId="2D100955" w14:textId="77777777" w:rsidR="002400FD" w:rsidRPr="006C32BB" w:rsidRDefault="002400FD" w:rsidP="00D322D2">
            <w:pPr>
              <w:jc w:val="right"/>
              <w:rPr>
                <w:color w:val="000000"/>
                <w:sz w:val="20"/>
              </w:rPr>
            </w:pPr>
            <w:r w:rsidRPr="006C32BB">
              <w:rPr>
                <w:color w:val="000000"/>
                <w:sz w:val="20"/>
              </w:rPr>
              <w:t>0.615517</w:t>
            </w:r>
          </w:p>
        </w:tc>
        <w:tc>
          <w:tcPr>
            <w:tcW w:w="1138" w:type="dxa"/>
            <w:shd w:val="clear" w:color="auto" w:fill="auto"/>
            <w:noWrap/>
            <w:vAlign w:val="bottom"/>
            <w:hideMark/>
          </w:tcPr>
          <w:p w14:paraId="5B42C311" w14:textId="77777777" w:rsidR="002400FD" w:rsidRPr="006C32BB" w:rsidRDefault="002400FD" w:rsidP="00D322D2">
            <w:pPr>
              <w:jc w:val="right"/>
              <w:rPr>
                <w:color w:val="000000"/>
                <w:sz w:val="20"/>
              </w:rPr>
            </w:pPr>
            <w:r w:rsidRPr="006C32BB">
              <w:rPr>
                <w:color w:val="000000"/>
                <w:sz w:val="20"/>
              </w:rPr>
              <w:t>0.4934678</w:t>
            </w:r>
          </w:p>
        </w:tc>
        <w:tc>
          <w:tcPr>
            <w:tcW w:w="1483" w:type="dxa"/>
            <w:shd w:val="clear" w:color="auto" w:fill="auto"/>
            <w:noWrap/>
            <w:vAlign w:val="bottom"/>
            <w:hideMark/>
          </w:tcPr>
          <w:p w14:paraId="2B423E11" w14:textId="77777777" w:rsidR="002400FD" w:rsidRPr="006C32BB" w:rsidRDefault="002400FD" w:rsidP="00D322D2">
            <w:pPr>
              <w:jc w:val="right"/>
              <w:rPr>
                <w:color w:val="000000"/>
                <w:sz w:val="20"/>
              </w:rPr>
            </w:pPr>
            <w:r w:rsidRPr="006C32BB">
              <w:rPr>
                <w:color w:val="000000"/>
                <w:sz w:val="20"/>
              </w:rPr>
              <w:t>-0.2739117</w:t>
            </w:r>
          </w:p>
        </w:tc>
      </w:tr>
      <w:tr w:rsidR="002400FD" w:rsidRPr="006C32BB" w14:paraId="0DA72094" w14:textId="77777777" w:rsidTr="00D322D2">
        <w:trPr>
          <w:trHeight w:val="320"/>
        </w:trPr>
        <w:tc>
          <w:tcPr>
            <w:tcW w:w="2011" w:type="dxa"/>
            <w:shd w:val="clear" w:color="auto" w:fill="auto"/>
            <w:noWrap/>
            <w:vAlign w:val="bottom"/>
            <w:hideMark/>
          </w:tcPr>
          <w:p w14:paraId="55B8337C" w14:textId="77777777" w:rsidR="002400FD" w:rsidRPr="006C32BB" w:rsidRDefault="002400FD" w:rsidP="00D322D2">
            <w:pPr>
              <w:rPr>
                <w:color w:val="000000"/>
                <w:sz w:val="20"/>
              </w:rPr>
            </w:pPr>
            <w:r w:rsidRPr="006C32BB">
              <w:rPr>
                <w:color w:val="000000"/>
                <w:sz w:val="20"/>
              </w:rPr>
              <w:t>Philippines</w:t>
            </w:r>
          </w:p>
        </w:tc>
        <w:tc>
          <w:tcPr>
            <w:tcW w:w="1138" w:type="dxa"/>
            <w:shd w:val="clear" w:color="auto" w:fill="auto"/>
            <w:noWrap/>
            <w:vAlign w:val="bottom"/>
            <w:hideMark/>
          </w:tcPr>
          <w:p w14:paraId="169BEF85" w14:textId="77777777" w:rsidR="002400FD" w:rsidRPr="006C32BB" w:rsidRDefault="002400FD" w:rsidP="00D322D2">
            <w:pPr>
              <w:jc w:val="right"/>
              <w:rPr>
                <w:color w:val="000000"/>
                <w:sz w:val="20"/>
              </w:rPr>
            </w:pPr>
            <w:r w:rsidRPr="006C32BB">
              <w:rPr>
                <w:color w:val="000000"/>
                <w:sz w:val="20"/>
              </w:rPr>
              <w:t>1.068099</w:t>
            </w:r>
          </w:p>
        </w:tc>
        <w:tc>
          <w:tcPr>
            <w:tcW w:w="1439" w:type="dxa"/>
            <w:shd w:val="clear" w:color="auto" w:fill="auto"/>
            <w:noWrap/>
            <w:vAlign w:val="bottom"/>
            <w:hideMark/>
          </w:tcPr>
          <w:p w14:paraId="77408220" w14:textId="77777777" w:rsidR="002400FD" w:rsidRPr="006C32BB" w:rsidRDefault="002400FD" w:rsidP="00D322D2">
            <w:pPr>
              <w:jc w:val="right"/>
              <w:rPr>
                <w:color w:val="000000"/>
                <w:sz w:val="20"/>
              </w:rPr>
            </w:pPr>
            <w:r w:rsidRPr="006C32BB">
              <w:rPr>
                <w:color w:val="000000"/>
                <w:sz w:val="20"/>
              </w:rPr>
              <w:t>0.4947224</w:t>
            </w:r>
          </w:p>
        </w:tc>
        <w:tc>
          <w:tcPr>
            <w:tcW w:w="1361" w:type="dxa"/>
            <w:shd w:val="clear" w:color="auto" w:fill="auto"/>
            <w:noWrap/>
            <w:vAlign w:val="bottom"/>
            <w:hideMark/>
          </w:tcPr>
          <w:p w14:paraId="00CD0A67" w14:textId="77777777" w:rsidR="002400FD" w:rsidRPr="006C32BB" w:rsidRDefault="002400FD" w:rsidP="00D322D2">
            <w:pPr>
              <w:jc w:val="right"/>
              <w:rPr>
                <w:color w:val="000000"/>
                <w:sz w:val="20"/>
              </w:rPr>
            </w:pPr>
            <w:r w:rsidRPr="006C32BB">
              <w:rPr>
                <w:color w:val="000000"/>
                <w:sz w:val="20"/>
              </w:rPr>
              <w:t>0.413444</w:t>
            </w:r>
          </w:p>
        </w:tc>
        <w:tc>
          <w:tcPr>
            <w:tcW w:w="1138" w:type="dxa"/>
            <w:shd w:val="clear" w:color="auto" w:fill="auto"/>
            <w:noWrap/>
            <w:vAlign w:val="bottom"/>
            <w:hideMark/>
          </w:tcPr>
          <w:p w14:paraId="5514BFCC" w14:textId="77777777" w:rsidR="002400FD" w:rsidRPr="006C32BB" w:rsidRDefault="002400FD" w:rsidP="00D322D2">
            <w:pPr>
              <w:jc w:val="right"/>
              <w:rPr>
                <w:color w:val="000000"/>
                <w:sz w:val="20"/>
              </w:rPr>
            </w:pPr>
            <w:r w:rsidRPr="006C32BB">
              <w:rPr>
                <w:color w:val="000000"/>
                <w:sz w:val="20"/>
              </w:rPr>
              <w:t>0.1892085</w:t>
            </w:r>
          </w:p>
        </w:tc>
        <w:tc>
          <w:tcPr>
            <w:tcW w:w="1483" w:type="dxa"/>
            <w:shd w:val="clear" w:color="auto" w:fill="auto"/>
            <w:noWrap/>
            <w:vAlign w:val="bottom"/>
            <w:hideMark/>
          </w:tcPr>
          <w:p w14:paraId="180EDFA9" w14:textId="77777777" w:rsidR="002400FD" w:rsidRPr="006C32BB" w:rsidRDefault="002400FD" w:rsidP="00D322D2">
            <w:pPr>
              <w:jc w:val="right"/>
              <w:rPr>
                <w:color w:val="000000"/>
                <w:sz w:val="20"/>
              </w:rPr>
            </w:pPr>
            <w:r w:rsidRPr="006C32BB">
              <w:rPr>
                <w:color w:val="000000"/>
                <w:sz w:val="20"/>
              </w:rPr>
              <w:t>-0.0019175</w:t>
            </w:r>
          </w:p>
        </w:tc>
      </w:tr>
      <w:tr w:rsidR="002400FD" w:rsidRPr="006C32BB" w14:paraId="02BD7967" w14:textId="77777777" w:rsidTr="00D322D2">
        <w:trPr>
          <w:trHeight w:val="320"/>
        </w:trPr>
        <w:tc>
          <w:tcPr>
            <w:tcW w:w="2011" w:type="dxa"/>
            <w:shd w:val="clear" w:color="auto" w:fill="auto"/>
            <w:noWrap/>
            <w:vAlign w:val="bottom"/>
            <w:hideMark/>
          </w:tcPr>
          <w:p w14:paraId="5F997A7F" w14:textId="77777777" w:rsidR="002400FD" w:rsidRPr="006C32BB" w:rsidRDefault="002400FD" w:rsidP="00D322D2">
            <w:pPr>
              <w:rPr>
                <w:color w:val="000000"/>
                <w:sz w:val="20"/>
              </w:rPr>
            </w:pPr>
            <w:r w:rsidRPr="006C32BB">
              <w:rPr>
                <w:color w:val="000000"/>
                <w:sz w:val="20"/>
              </w:rPr>
              <w:t>Canada</w:t>
            </w:r>
          </w:p>
        </w:tc>
        <w:tc>
          <w:tcPr>
            <w:tcW w:w="1138" w:type="dxa"/>
            <w:shd w:val="clear" w:color="auto" w:fill="auto"/>
            <w:noWrap/>
            <w:vAlign w:val="bottom"/>
            <w:hideMark/>
          </w:tcPr>
          <w:p w14:paraId="1DFD44D6" w14:textId="77777777" w:rsidR="002400FD" w:rsidRPr="006C32BB" w:rsidRDefault="002400FD" w:rsidP="00D322D2">
            <w:pPr>
              <w:jc w:val="right"/>
              <w:rPr>
                <w:color w:val="000000"/>
                <w:sz w:val="20"/>
              </w:rPr>
            </w:pPr>
            <w:r w:rsidRPr="006C32BB">
              <w:rPr>
                <w:color w:val="000000"/>
                <w:sz w:val="20"/>
              </w:rPr>
              <w:t>-0.0864024</w:t>
            </w:r>
          </w:p>
        </w:tc>
        <w:tc>
          <w:tcPr>
            <w:tcW w:w="1439" w:type="dxa"/>
            <w:shd w:val="clear" w:color="auto" w:fill="auto"/>
            <w:noWrap/>
            <w:vAlign w:val="bottom"/>
            <w:hideMark/>
          </w:tcPr>
          <w:p w14:paraId="18469266" w14:textId="77777777" w:rsidR="002400FD" w:rsidRPr="006C32BB" w:rsidRDefault="002400FD" w:rsidP="00D322D2">
            <w:pPr>
              <w:jc w:val="right"/>
              <w:rPr>
                <w:color w:val="000000"/>
                <w:sz w:val="20"/>
              </w:rPr>
            </w:pPr>
            <w:r w:rsidRPr="006C32BB">
              <w:rPr>
                <w:color w:val="000000"/>
                <w:sz w:val="20"/>
              </w:rPr>
              <w:t>-0.2637051</w:t>
            </w:r>
          </w:p>
        </w:tc>
        <w:tc>
          <w:tcPr>
            <w:tcW w:w="1361" w:type="dxa"/>
            <w:shd w:val="clear" w:color="auto" w:fill="auto"/>
            <w:noWrap/>
            <w:vAlign w:val="bottom"/>
            <w:hideMark/>
          </w:tcPr>
          <w:p w14:paraId="666AFF8F" w14:textId="77777777" w:rsidR="002400FD" w:rsidRPr="006C32BB" w:rsidRDefault="002400FD" w:rsidP="00D322D2">
            <w:pPr>
              <w:jc w:val="right"/>
              <w:rPr>
                <w:color w:val="000000"/>
                <w:sz w:val="20"/>
              </w:rPr>
            </w:pPr>
            <w:r w:rsidRPr="006C32BB">
              <w:rPr>
                <w:color w:val="000000"/>
                <w:sz w:val="20"/>
              </w:rPr>
              <w:t>0.078359</w:t>
            </w:r>
          </w:p>
        </w:tc>
        <w:tc>
          <w:tcPr>
            <w:tcW w:w="1138" w:type="dxa"/>
            <w:shd w:val="clear" w:color="auto" w:fill="auto"/>
            <w:noWrap/>
            <w:vAlign w:val="bottom"/>
            <w:hideMark/>
          </w:tcPr>
          <w:p w14:paraId="31DB0D1B" w14:textId="77777777" w:rsidR="002400FD" w:rsidRPr="006C32BB" w:rsidRDefault="002400FD" w:rsidP="00D322D2">
            <w:pPr>
              <w:jc w:val="right"/>
              <w:rPr>
                <w:color w:val="000000"/>
                <w:sz w:val="20"/>
              </w:rPr>
            </w:pPr>
            <w:r w:rsidRPr="006C32BB">
              <w:rPr>
                <w:color w:val="000000"/>
                <w:sz w:val="20"/>
              </w:rPr>
              <w:t>-0.0707105</w:t>
            </w:r>
          </w:p>
        </w:tc>
        <w:tc>
          <w:tcPr>
            <w:tcW w:w="1483" w:type="dxa"/>
            <w:shd w:val="clear" w:color="auto" w:fill="auto"/>
            <w:noWrap/>
            <w:vAlign w:val="bottom"/>
            <w:hideMark/>
          </w:tcPr>
          <w:p w14:paraId="3B929DD3" w14:textId="77777777" w:rsidR="002400FD" w:rsidRPr="006C32BB" w:rsidRDefault="002400FD" w:rsidP="00D322D2">
            <w:pPr>
              <w:jc w:val="right"/>
              <w:rPr>
                <w:color w:val="000000"/>
                <w:sz w:val="20"/>
              </w:rPr>
            </w:pPr>
            <w:r w:rsidRPr="006C32BB">
              <w:rPr>
                <w:color w:val="000000"/>
                <w:sz w:val="20"/>
              </w:rPr>
              <w:t>0.170096</w:t>
            </w:r>
          </w:p>
        </w:tc>
      </w:tr>
      <w:tr w:rsidR="002400FD" w:rsidRPr="006C32BB" w14:paraId="47035188" w14:textId="77777777" w:rsidTr="00D322D2">
        <w:trPr>
          <w:trHeight w:val="320"/>
        </w:trPr>
        <w:tc>
          <w:tcPr>
            <w:tcW w:w="2011" w:type="dxa"/>
            <w:shd w:val="clear" w:color="auto" w:fill="auto"/>
            <w:noWrap/>
            <w:vAlign w:val="bottom"/>
            <w:hideMark/>
          </w:tcPr>
          <w:p w14:paraId="39E71E6A" w14:textId="77777777" w:rsidR="002400FD" w:rsidRPr="006C32BB" w:rsidRDefault="002400FD" w:rsidP="00D322D2">
            <w:pPr>
              <w:rPr>
                <w:color w:val="000000"/>
                <w:sz w:val="20"/>
              </w:rPr>
            </w:pPr>
            <w:r w:rsidRPr="006C32BB">
              <w:rPr>
                <w:color w:val="000000"/>
                <w:sz w:val="20"/>
              </w:rPr>
              <w:t>Chile</w:t>
            </w:r>
          </w:p>
        </w:tc>
        <w:tc>
          <w:tcPr>
            <w:tcW w:w="1138" w:type="dxa"/>
            <w:shd w:val="clear" w:color="auto" w:fill="auto"/>
            <w:noWrap/>
            <w:vAlign w:val="bottom"/>
            <w:hideMark/>
          </w:tcPr>
          <w:p w14:paraId="7286929D" w14:textId="77777777" w:rsidR="002400FD" w:rsidRPr="006C32BB" w:rsidRDefault="002400FD" w:rsidP="00D322D2">
            <w:pPr>
              <w:jc w:val="right"/>
              <w:rPr>
                <w:color w:val="000000"/>
                <w:sz w:val="20"/>
              </w:rPr>
            </w:pPr>
            <w:r w:rsidRPr="006C32BB">
              <w:rPr>
                <w:color w:val="000000"/>
                <w:sz w:val="20"/>
              </w:rPr>
              <w:t>-0.2685186</w:t>
            </w:r>
          </w:p>
        </w:tc>
        <w:tc>
          <w:tcPr>
            <w:tcW w:w="1439" w:type="dxa"/>
            <w:shd w:val="clear" w:color="auto" w:fill="auto"/>
            <w:noWrap/>
            <w:vAlign w:val="bottom"/>
            <w:hideMark/>
          </w:tcPr>
          <w:p w14:paraId="2FB3742B" w14:textId="77777777" w:rsidR="002400FD" w:rsidRPr="006C32BB" w:rsidRDefault="002400FD" w:rsidP="00D322D2">
            <w:pPr>
              <w:jc w:val="right"/>
              <w:rPr>
                <w:color w:val="000000"/>
                <w:sz w:val="20"/>
              </w:rPr>
            </w:pPr>
            <w:r w:rsidRPr="006C32BB">
              <w:rPr>
                <w:color w:val="000000"/>
                <w:sz w:val="20"/>
              </w:rPr>
              <w:t>-0.0025079</w:t>
            </w:r>
          </w:p>
        </w:tc>
        <w:tc>
          <w:tcPr>
            <w:tcW w:w="1361" w:type="dxa"/>
            <w:shd w:val="clear" w:color="auto" w:fill="auto"/>
            <w:noWrap/>
            <w:vAlign w:val="bottom"/>
            <w:hideMark/>
          </w:tcPr>
          <w:p w14:paraId="127C5517" w14:textId="77777777" w:rsidR="002400FD" w:rsidRPr="006C32BB" w:rsidRDefault="002400FD" w:rsidP="00D322D2">
            <w:pPr>
              <w:jc w:val="right"/>
              <w:rPr>
                <w:color w:val="000000"/>
                <w:sz w:val="20"/>
              </w:rPr>
            </w:pPr>
            <w:r w:rsidRPr="006C32BB">
              <w:rPr>
                <w:color w:val="000000"/>
                <w:sz w:val="20"/>
              </w:rPr>
              <w:t>0.503573</w:t>
            </w:r>
          </w:p>
        </w:tc>
        <w:tc>
          <w:tcPr>
            <w:tcW w:w="1138" w:type="dxa"/>
            <w:shd w:val="clear" w:color="auto" w:fill="auto"/>
            <w:noWrap/>
            <w:vAlign w:val="bottom"/>
            <w:hideMark/>
          </w:tcPr>
          <w:p w14:paraId="46D90110" w14:textId="77777777" w:rsidR="002400FD" w:rsidRPr="006C32BB" w:rsidRDefault="002400FD" w:rsidP="00D322D2">
            <w:pPr>
              <w:jc w:val="right"/>
              <w:rPr>
                <w:color w:val="000000"/>
                <w:sz w:val="20"/>
              </w:rPr>
            </w:pPr>
            <w:r w:rsidRPr="006C32BB">
              <w:rPr>
                <w:color w:val="000000"/>
                <w:sz w:val="20"/>
              </w:rPr>
              <w:t>0.9357532</w:t>
            </w:r>
          </w:p>
        </w:tc>
        <w:tc>
          <w:tcPr>
            <w:tcW w:w="1483" w:type="dxa"/>
            <w:shd w:val="clear" w:color="auto" w:fill="auto"/>
            <w:noWrap/>
            <w:vAlign w:val="bottom"/>
            <w:hideMark/>
          </w:tcPr>
          <w:p w14:paraId="0E0A9503" w14:textId="77777777" w:rsidR="002400FD" w:rsidRPr="006C32BB" w:rsidRDefault="002400FD" w:rsidP="00D322D2">
            <w:pPr>
              <w:jc w:val="right"/>
              <w:rPr>
                <w:color w:val="000000"/>
                <w:sz w:val="20"/>
              </w:rPr>
            </w:pPr>
            <w:r w:rsidRPr="006C32BB">
              <w:rPr>
                <w:color w:val="000000"/>
                <w:sz w:val="20"/>
              </w:rPr>
              <w:t>-0.2548483</w:t>
            </w:r>
          </w:p>
        </w:tc>
      </w:tr>
      <w:tr w:rsidR="002400FD" w:rsidRPr="006C32BB" w14:paraId="30EFA213" w14:textId="77777777" w:rsidTr="00D322D2">
        <w:trPr>
          <w:trHeight w:val="320"/>
        </w:trPr>
        <w:tc>
          <w:tcPr>
            <w:tcW w:w="2011" w:type="dxa"/>
            <w:shd w:val="clear" w:color="auto" w:fill="auto"/>
            <w:noWrap/>
            <w:vAlign w:val="bottom"/>
            <w:hideMark/>
          </w:tcPr>
          <w:p w14:paraId="655BA625" w14:textId="77777777" w:rsidR="002400FD" w:rsidRPr="006C32BB" w:rsidRDefault="002400FD" w:rsidP="00D322D2">
            <w:pPr>
              <w:rPr>
                <w:color w:val="000000"/>
                <w:sz w:val="20"/>
              </w:rPr>
            </w:pPr>
            <w:r w:rsidRPr="006C32BB">
              <w:rPr>
                <w:color w:val="000000"/>
                <w:sz w:val="20"/>
              </w:rPr>
              <w:t>Colombia</w:t>
            </w:r>
          </w:p>
        </w:tc>
        <w:tc>
          <w:tcPr>
            <w:tcW w:w="1138" w:type="dxa"/>
            <w:shd w:val="clear" w:color="auto" w:fill="auto"/>
            <w:noWrap/>
            <w:vAlign w:val="bottom"/>
            <w:hideMark/>
          </w:tcPr>
          <w:p w14:paraId="0801CE2F" w14:textId="77777777" w:rsidR="002400FD" w:rsidRPr="006C32BB" w:rsidRDefault="002400FD" w:rsidP="00D322D2">
            <w:pPr>
              <w:jc w:val="right"/>
              <w:rPr>
                <w:color w:val="000000"/>
                <w:sz w:val="20"/>
              </w:rPr>
            </w:pPr>
            <w:r w:rsidRPr="006C32BB">
              <w:rPr>
                <w:color w:val="000000"/>
                <w:sz w:val="20"/>
              </w:rPr>
              <w:t>-0.0010875</w:t>
            </w:r>
          </w:p>
        </w:tc>
        <w:tc>
          <w:tcPr>
            <w:tcW w:w="1439" w:type="dxa"/>
            <w:shd w:val="clear" w:color="auto" w:fill="auto"/>
            <w:noWrap/>
            <w:vAlign w:val="bottom"/>
            <w:hideMark/>
          </w:tcPr>
          <w:p w14:paraId="484F9466" w14:textId="77777777" w:rsidR="002400FD" w:rsidRPr="006C32BB" w:rsidRDefault="002400FD" w:rsidP="00D322D2">
            <w:pPr>
              <w:jc w:val="right"/>
              <w:rPr>
                <w:color w:val="000000"/>
                <w:sz w:val="20"/>
              </w:rPr>
            </w:pPr>
            <w:r w:rsidRPr="006C32BB">
              <w:rPr>
                <w:color w:val="000000"/>
                <w:sz w:val="20"/>
              </w:rPr>
              <w:t>0.3938519</w:t>
            </w:r>
          </w:p>
        </w:tc>
        <w:tc>
          <w:tcPr>
            <w:tcW w:w="1361" w:type="dxa"/>
            <w:shd w:val="clear" w:color="auto" w:fill="auto"/>
            <w:noWrap/>
            <w:vAlign w:val="bottom"/>
            <w:hideMark/>
          </w:tcPr>
          <w:p w14:paraId="2FFCF728" w14:textId="77777777" w:rsidR="002400FD" w:rsidRPr="006C32BB" w:rsidRDefault="002400FD" w:rsidP="00D322D2">
            <w:pPr>
              <w:jc w:val="right"/>
              <w:rPr>
                <w:color w:val="000000"/>
                <w:sz w:val="20"/>
              </w:rPr>
            </w:pPr>
            <w:r w:rsidRPr="006C32BB">
              <w:rPr>
                <w:color w:val="000000"/>
                <w:sz w:val="20"/>
              </w:rPr>
              <w:t>0.912932</w:t>
            </w:r>
          </w:p>
        </w:tc>
        <w:tc>
          <w:tcPr>
            <w:tcW w:w="1138" w:type="dxa"/>
            <w:shd w:val="clear" w:color="auto" w:fill="auto"/>
            <w:noWrap/>
            <w:vAlign w:val="bottom"/>
            <w:hideMark/>
          </w:tcPr>
          <w:p w14:paraId="16A274CD" w14:textId="77777777" w:rsidR="002400FD" w:rsidRPr="006C32BB" w:rsidRDefault="002400FD" w:rsidP="00D322D2">
            <w:pPr>
              <w:jc w:val="right"/>
              <w:rPr>
                <w:color w:val="000000"/>
                <w:sz w:val="20"/>
              </w:rPr>
            </w:pPr>
            <w:r w:rsidRPr="006C32BB">
              <w:rPr>
                <w:color w:val="000000"/>
                <w:sz w:val="20"/>
              </w:rPr>
              <w:t>0.7496892</w:t>
            </w:r>
          </w:p>
        </w:tc>
        <w:tc>
          <w:tcPr>
            <w:tcW w:w="1483" w:type="dxa"/>
            <w:shd w:val="clear" w:color="auto" w:fill="auto"/>
            <w:noWrap/>
            <w:vAlign w:val="bottom"/>
            <w:hideMark/>
          </w:tcPr>
          <w:p w14:paraId="7167A9F2" w14:textId="77777777" w:rsidR="002400FD" w:rsidRPr="006C32BB" w:rsidRDefault="002400FD" w:rsidP="00D322D2">
            <w:pPr>
              <w:jc w:val="right"/>
              <w:rPr>
                <w:color w:val="000000"/>
                <w:sz w:val="20"/>
              </w:rPr>
            </w:pPr>
            <w:r w:rsidRPr="006C32BB">
              <w:rPr>
                <w:color w:val="000000"/>
                <w:sz w:val="20"/>
              </w:rPr>
              <w:t>0.2617339</w:t>
            </w:r>
          </w:p>
        </w:tc>
      </w:tr>
      <w:tr w:rsidR="002400FD" w:rsidRPr="006C32BB" w14:paraId="1E68E074" w14:textId="77777777" w:rsidTr="00D322D2">
        <w:trPr>
          <w:trHeight w:val="320"/>
        </w:trPr>
        <w:tc>
          <w:tcPr>
            <w:tcW w:w="2011" w:type="dxa"/>
            <w:shd w:val="clear" w:color="auto" w:fill="auto"/>
            <w:noWrap/>
            <w:vAlign w:val="bottom"/>
            <w:hideMark/>
          </w:tcPr>
          <w:p w14:paraId="742981CD" w14:textId="77777777" w:rsidR="002400FD" w:rsidRPr="006C32BB" w:rsidRDefault="002400FD" w:rsidP="00D322D2">
            <w:pPr>
              <w:rPr>
                <w:color w:val="000000"/>
                <w:sz w:val="20"/>
              </w:rPr>
            </w:pPr>
            <w:r w:rsidRPr="006C32BB">
              <w:rPr>
                <w:color w:val="000000"/>
                <w:sz w:val="20"/>
              </w:rPr>
              <w:t>Croatia</w:t>
            </w:r>
          </w:p>
        </w:tc>
        <w:tc>
          <w:tcPr>
            <w:tcW w:w="1138" w:type="dxa"/>
            <w:shd w:val="clear" w:color="auto" w:fill="auto"/>
            <w:noWrap/>
            <w:vAlign w:val="bottom"/>
            <w:hideMark/>
          </w:tcPr>
          <w:p w14:paraId="77657993" w14:textId="77777777" w:rsidR="002400FD" w:rsidRPr="006C32BB" w:rsidRDefault="002400FD" w:rsidP="00D322D2">
            <w:pPr>
              <w:jc w:val="right"/>
              <w:rPr>
                <w:color w:val="000000"/>
                <w:sz w:val="20"/>
              </w:rPr>
            </w:pPr>
            <w:r w:rsidRPr="006C32BB">
              <w:rPr>
                <w:color w:val="000000"/>
                <w:sz w:val="20"/>
              </w:rPr>
              <w:t>0.0321623</w:t>
            </w:r>
          </w:p>
        </w:tc>
        <w:tc>
          <w:tcPr>
            <w:tcW w:w="1439" w:type="dxa"/>
            <w:shd w:val="clear" w:color="auto" w:fill="auto"/>
            <w:noWrap/>
            <w:vAlign w:val="bottom"/>
            <w:hideMark/>
          </w:tcPr>
          <w:p w14:paraId="0AF5F005" w14:textId="77777777" w:rsidR="002400FD" w:rsidRPr="006C32BB" w:rsidRDefault="002400FD" w:rsidP="00D322D2">
            <w:pPr>
              <w:jc w:val="right"/>
              <w:rPr>
                <w:color w:val="000000"/>
                <w:sz w:val="20"/>
              </w:rPr>
            </w:pPr>
            <w:r w:rsidRPr="006C32BB">
              <w:rPr>
                <w:color w:val="000000"/>
                <w:sz w:val="20"/>
              </w:rPr>
              <w:t>0.2677862</w:t>
            </w:r>
          </w:p>
        </w:tc>
        <w:tc>
          <w:tcPr>
            <w:tcW w:w="1361" w:type="dxa"/>
            <w:shd w:val="clear" w:color="auto" w:fill="auto"/>
            <w:noWrap/>
            <w:vAlign w:val="bottom"/>
            <w:hideMark/>
          </w:tcPr>
          <w:p w14:paraId="1805ADC9" w14:textId="77777777" w:rsidR="002400FD" w:rsidRPr="006C32BB" w:rsidRDefault="002400FD" w:rsidP="00D322D2">
            <w:pPr>
              <w:jc w:val="right"/>
              <w:rPr>
                <w:color w:val="000000"/>
                <w:sz w:val="20"/>
              </w:rPr>
            </w:pPr>
            <w:r w:rsidRPr="006C32BB">
              <w:rPr>
                <w:color w:val="000000"/>
                <w:sz w:val="20"/>
              </w:rPr>
              <w:t>0.169388</w:t>
            </w:r>
          </w:p>
        </w:tc>
        <w:tc>
          <w:tcPr>
            <w:tcW w:w="1138" w:type="dxa"/>
            <w:shd w:val="clear" w:color="auto" w:fill="auto"/>
            <w:noWrap/>
            <w:vAlign w:val="bottom"/>
            <w:hideMark/>
          </w:tcPr>
          <w:p w14:paraId="2CE8B3D0" w14:textId="77777777" w:rsidR="002400FD" w:rsidRPr="006C32BB" w:rsidRDefault="002400FD" w:rsidP="00D322D2">
            <w:pPr>
              <w:jc w:val="right"/>
              <w:rPr>
                <w:color w:val="000000"/>
                <w:sz w:val="20"/>
              </w:rPr>
            </w:pPr>
            <w:r w:rsidRPr="006C32BB">
              <w:rPr>
                <w:color w:val="000000"/>
                <w:sz w:val="20"/>
              </w:rPr>
              <w:t>0.5197849</w:t>
            </w:r>
          </w:p>
        </w:tc>
        <w:tc>
          <w:tcPr>
            <w:tcW w:w="1483" w:type="dxa"/>
            <w:shd w:val="clear" w:color="auto" w:fill="auto"/>
            <w:noWrap/>
            <w:vAlign w:val="bottom"/>
            <w:hideMark/>
          </w:tcPr>
          <w:p w14:paraId="76470A73" w14:textId="77777777" w:rsidR="002400FD" w:rsidRPr="006C32BB" w:rsidRDefault="002400FD" w:rsidP="00D322D2">
            <w:pPr>
              <w:jc w:val="right"/>
              <w:rPr>
                <w:color w:val="000000"/>
                <w:sz w:val="20"/>
              </w:rPr>
            </w:pPr>
            <w:r w:rsidRPr="006C32BB">
              <w:rPr>
                <w:color w:val="000000"/>
                <w:sz w:val="20"/>
              </w:rPr>
              <w:t>-0.0716006</w:t>
            </w:r>
          </w:p>
        </w:tc>
      </w:tr>
      <w:tr w:rsidR="002400FD" w:rsidRPr="006C32BB" w14:paraId="16029AD5" w14:textId="77777777" w:rsidTr="00D322D2">
        <w:trPr>
          <w:trHeight w:val="320"/>
        </w:trPr>
        <w:tc>
          <w:tcPr>
            <w:tcW w:w="2011" w:type="dxa"/>
            <w:shd w:val="clear" w:color="auto" w:fill="auto"/>
            <w:noWrap/>
            <w:vAlign w:val="bottom"/>
            <w:hideMark/>
          </w:tcPr>
          <w:p w14:paraId="38779397" w14:textId="77777777" w:rsidR="002400FD" w:rsidRPr="006C32BB" w:rsidRDefault="002400FD" w:rsidP="00D322D2">
            <w:pPr>
              <w:rPr>
                <w:color w:val="000000"/>
                <w:sz w:val="20"/>
              </w:rPr>
            </w:pPr>
            <w:r w:rsidRPr="006C32BB">
              <w:rPr>
                <w:color w:val="000000"/>
                <w:sz w:val="20"/>
              </w:rPr>
              <w:t>Denmark</w:t>
            </w:r>
          </w:p>
        </w:tc>
        <w:tc>
          <w:tcPr>
            <w:tcW w:w="1138" w:type="dxa"/>
            <w:shd w:val="clear" w:color="auto" w:fill="auto"/>
            <w:noWrap/>
            <w:vAlign w:val="bottom"/>
            <w:hideMark/>
          </w:tcPr>
          <w:p w14:paraId="5E65CC57" w14:textId="77777777" w:rsidR="002400FD" w:rsidRPr="006C32BB" w:rsidRDefault="002400FD" w:rsidP="00D322D2">
            <w:pPr>
              <w:jc w:val="right"/>
              <w:rPr>
                <w:color w:val="000000"/>
                <w:sz w:val="20"/>
              </w:rPr>
            </w:pPr>
            <w:r w:rsidRPr="006C32BB">
              <w:rPr>
                <w:color w:val="000000"/>
                <w:sz w:val="20"/>
              </w:rPr>
              <w:t>0.2204672</w:t>
            </w:r>
          </w:p>
        </w:tc>
        <w:tc>
          <w:tcPr>
            <w:tcW w:w="1439" w:type="dxa"/>
            <w:shd w:val="clear" w:color="auto" w:fill="auto"/>
            <w:noWrap/>
            <w:vAlign w:val="bottom"/>
            <w:hideMark/>
          </w:tcPr>
          <w:p w14:paraId="025D0033" w14:textId="77777777" w:rsidR="002400FD" w:rsidRPr="006C32BB" w:rsidRDefault="002400FD" w:rsidP="00D322D2">
            <w:pPr>
              <w:jc w:val="right"/>
              <w:rPr>
                <w:color w:val="000000"/>
                <w:sz w:val="20"/>
              </w:rPr>
            </w:pPr>
            <w:r w:rsidRPr="006C32BB">
              <w:rPr>
                <w:color w:val="000000"/>
                <w:sz w:val="20"/>
              </w:rPr>
              <w:t>0.1969421</w:t>
            </w:r>
          </w:p>
        </w:tc>
        <w:tc>
          <w:tcPr>
            <w:tcW w:w="1361" w:type="dxa"/>
            <w:shd w:val="clear" w:color="auto" w:fill="auto"/>
            <w:noWrap/>
            <w:vAlign w:val="bottom"/>
            <w:hideMark/>
          </w:tcPr>
          <w:p w14:paraId="44DD48CB" w14:textId="77777777" w:rsidR="002400FD" w:rsidRPr="006C32BB" w:rsidRDefault="002400FD" w:rsidP="00D322D2">
            <w:pPr>
              <w:jc w:val="right"/>
              <w:rPr>
                <w:color w:val="000000"/>
                <w:sz w:val="20"/>
              </w:rPr>
            </w:pPr>
            <w:r w:rsidRPr="006C32BB">
              <w:rPr>
                <w:color w:val="000000"/>
                <w:sz w:val="20"/>
              </w:rPr>
              <w:t>-0.103123</w:t>
            </w:r>
          </w:p>
        </w:tc>
        <w:tc>
          <w:tcPr>
            <w:tcW w:w="1138" w:type="dxa"/>
            <w:shd w:val="clear" w:color="auto" w:fill="auto"/>
            <w:noWrap/>
            <w:vAlign w:val="bottom"/>
            <w:hideMark/>
          </w:tcPr>
          <w:p w14:paraId="783E6A4A" w14:textId="77777777" w:rsidR="002400FD" w:rsidRPr="006C32BB" w:rsidRDefault="002400FD" w:rsidP="00D322D2">
            <w:pPr>
              <w:jc w:val="right"/>
              <w:rPr>
                <w:color w:val="000000"/>
                <w:sz w:val="20"/>
              </w:rPr>
            </w:pPr>
            <w:r w:rsidRPr="006C32BB">
              <w:rPr>
                <w:color w:val="000000"/>
                <w:sz w:val="20"/>
              </w:rPr>
              <w:t>0.0360758</w:t>
            </w:r>
          </w:p>
        </w:tc>
        <w:tc>
          <w:tcPr>
            <w:tcW w:w="1483" w:type="dxa"/>
            <w:shd w:val="clear" w:color="auto" w:fill="auto"/>
            <w:noWrap/>
            <w:vAlign w:val="bottom"/>
            <w:hideMark/>
          </w:tcPr>
          <w:p w14:paraId="0D8081DC" w14:textId="77777777" w:rsidR="002400FD" w:rsidRPr="006C32BB" w:rsidRDefault="002400FD" w:rsidP="00D322D2">
            <w:pPr>
              <w:jc w:val="right"/>
              <w:rPr>
                <w:color w:val="000000"/>
                <w:sz w:val="20"/>
              </w:rPr>
            </w:pPr>
            <w:r w:rsidRPr="006C32BB">
              <w:rPr>
                <w:color w:val="000000"/>
                <w:sz w:val="20"/>
              </w:rPr>
              <w:t>-0.1153188</w:t>
            </w:r>
          </w:p>
        </w:tc>
      </w:tr>
      <w:tr w:rsidR="002400FD" w:rsidRPr="006C32BB" w14:paraId="20EDDA3A" w14:textId="77777777" w:rsidTr="00D322D2">
        <w:trPr>
          <w:trHeight w:val="320"/>
        </w:trPr>
        <w:tc>
          <w:tcPr>
            <w:tcW w:w="2011" w:type="dxa"/>
            <w:shd w:val="clear" w:color="auto" w:fill="auto"/>
            <w:noWrap/>
            <w:vAlign w:val="bottom"/>
            <w:hideMark/>
          </w:tcPr>
          <w:p w14:paraId="7CFAA2E9" w14:textId="77777777" w:rsidR="002400FD" w:rsidRPr="006C32BB" w:rsidRDefault="002400FD" w:rsidP="00D322D2">
            <w:pPr>
              <w:rPr>
                <w:color w:val="000000"/>
                <w:sz w:val="20"/>
              </w:rPr>
            </w:pPr>
            <w:r w:rsidRPr="006C32BB">
              <w:rPr>
                <w:color w:val="000000"/>
                <w:sz w:val="20"/>
              </w:rPr>
              <w:t>Finland</w:t>
            </w:r>
          </w:p>
        </w:tc>
        <w:tc>
          <w:tcPr>
            <w:tcW w:w="1138" w:type="dxa"/>
            <w:shd w:val="clear" w:color="auto" w:fill="auto"/>
            <w:noWrap/>
            <w:vAlign w:val="bottom"/>
            <w:hideMark/>
          </w:tcPr>
          <w:p w14:paraId="3648B410" w14:textId="77777777" w:rsidR="002400FD" w:rsidRPr="006C32BB" w:rsidRDefault="002400FD" w:rsidP="00D322D2">
            <w:pPr>
              <w:jc w:val="right"/>
              <w:rPr>
                <w:color w:val="000000"/>
                <w:sz w:val="20"/>
              </w:rPr>
            </w:pPr>
            <w:r w:rsidRPr="006C32BB">
              <w:rPr>
                <w:color w:val="000000"/>
                <w:sz w:val="20"/>
              </w:rPr>
              <w:t>0.1279226</w:t>
            </w:r>
          </w:p>
        </w:tc>
        <w:tc>
          <w:tcPr>
            <w:tcW w:w="1439" w:type="dxa"/>
            <w:shd w:val="clear" w:color="auto" w:fill="auto"/>
            <w:noWrap/>
            <w:vAlign w:val="bottom"/>
            <w:hideMark/>
          </w:tcPr>
          <w:p w14:paraId="1E30A78D" w14:textId="77777777" w:rsidR="002400FD" w:rsidRPr="006C32BB" w:rsidRDefault="002400FD" w:rsidP="00D322D2">
            <w:pPr>
              <w:jc w:val="right"/>
              <w:rPr>
                <w:color w:val="000000"/>
                <w:sz w:val="20"/>
              </w:rPr>
            </w:pPr>
            <w:r w:rsidRPr="006C32BB">
              <w:rPr>
                <w:color w:val="000000"/>
                <w:sz w:val="20"/>
              </w:rPr>
              <w:t>-0.0307539</w:t>
            </w:r>
          </w:p>
        </w:tc>
        <w:tc>
          <w:tcPr>
            <w:tcW w:w="1361" w:type="dxa"/>
            <w:shd w:val="clear" w:color="auto" w:fill="auto"/>
            <w:noWrap/>
            <w:vAlign w:val="bottom"/>
            <w:hideMark/>
          </w:tcPr>
          <w:p w14:paraId="4B98889D" w14:textId="77777777" w:rsidR="002400FD" w:rsidRPr="006C32BB" w:rsidRDefault="002400FD" w:rsidP="00D322D2">
            <w:pPr>
              <w:jc w:val="right"/>
              <w:rPr>
                <w:color w:val="000000"/>
                <w:sz w:val="20"/>
              </w:rPr>
            </w:pPr>
            <w:r w:rsidRPr="006C32BB">
              <w:rPr>
                <w:color w:val="000000"/>
                <w:sz w:val="20"/>
              </w:rPr>
              <w:t>-0.141838</w:t>
            </w:r>
          </w:p>
        </w:tc>
        <w:tc>
          <w:tcPr>
            <w:tcW w:w="1138" w:type="dxa"/>
            <w:shd w:val="clear" w:color="auto" w:fill="auto"/>
            <w:noWrap/>
            <w:vAlign w:val="bottom"/>
            <w:hideMark/>
          </w:tcPr>
          <w:p w14:paraId="35BDD84F" w14:textId="77777777" w:rsidR="002400FD" w:rsidRPr="006C32BB" w:rsidRDefault="002400FD" w:rsidP="00D322D2">
            <w:pPr>
              <w:jc w:val="right"/>
              <w:rPr>
                <w:color w:val="000000"/>
                <w:sz w:val="20"/>
              </w:rPr>
            </w:pPr>
            <w:r w:rsidRPr="006C32BB">
              <w:rPr>
                <w:color w:val="000000"/>
                <w:sz w:val="20"/>
              </w:rPr>
              <w:t>0.2585423</w:t>
            </w:r>
          </w:p>
        </w:tc>
        <w:tc>
          <w:tcPr>
            <w:tcW w:w="1483" w:type="dxa"/>
            <w:shd w:val="clear" w:color="auto" w:fill="auto"/>
            <w:noWrap/>
            <w:vAlign w:val="bottom"/>
            <w:hideMark/>
          </w:tcPr>
          <w:p w14:paraId="4F203068" w14:textId="77777777" w:rsidR="002400FD" w:rsidRPr="006C32BB" w:rsidRDefault="002400FD" w:rsidP="00D322D2">
            <w:pPr>
              <w:jc w:val="right"/>
              <w:rPr>
                <w:color w:val="000000"/>
                <w:sz w:val="20"/>
              </w:rPr>
            </w:pPr>
            <w:r w:rsidRPr="006C32BB">
              <w:rPr>
                <w:color w:val="000000"/>
                <w:sz w:val="20"/>
              </w:rPr>
              <w:t>-0.1543066</w:t>
            </w:r>
          </w:p>
        </w:tc>
      </w:tr>
      <w:tr w:rsidR="002400FD" w:rsidRPr="006C32BB" w14:paraId="1F8CF3FD" w14:textId="77777777" w:rsidTr="00D322D2">
        <w:trPr>
          <w:trHeight w:val="320"/>
        </w:trPr>
        <w:tc>
          <w:tcPr>
            <w:tcW w:w="2011" w:type="dxa"/>
            <w:shd w:val="clear" w:color="auto" w:fill="auto"/>
            <w:noWrap/>
            <w:vAlign w:val="bottom"/>
            <w:hideMark/>
          </w:tcPr>
          <w:p w14:paraId="5FD9B1BE" w14:textId="77777777" w:rsidR="002400FD" w:rsidRPr="006C32BB" w:rsidRDefault="002400FD" w:rsidP="00D322D2">
            <w:pPr>
              <w:rPr>
                <w:color w:val="000000"/>
                <w:sz w:val="20"/>
              </w:rPr>
            </w:pPr>
            <w:r w:rsidRPr="006C32BB">
              <w:rPr>
                <w:color w:val="000000"/>
                <w:sz w:val="20"/>
              </w:rPr>
              <w:t>France</w:t>
            </w:r>
          </w:p>
        </w:tc>
        <w:tc>
          <w:tcPr>
            <w:tcW w:w="1138" w:type="dxa"/>
            <w:shd w:val="clear" w:color="auto" w:fill="auto"/>
            <w:noWrap/>
            <w:vAlign w:val="bottom"/>
            <w:hideMark/>
          </w:tcPr>
          <w:p w14:paraId="3D84BB96" w14:textId="77777777" w:rsidR="002400FD" w:rsidRPr="006C32BB" w:rsidRDefault="002400FD" w:rsidP="00D322D2">
            <w:pPr>
              <w:jc w:val="right"/>
              <w:rPr>
                <w:color w:val="000000"/>
                <w:sz w:val="20"/>
              </w:rPr>
            </w:pPr>
            <w:r w:rsidRPr="006C32BB">
              <w:rPr>
                <w:color w:val="000000"/>
                <w:sz w:val="20"/>
              </w:rPr>
              <w:t>-0.0825133</w:t>
            </w:r>
          </w:p>
        </w:tc>
        <w:tc>
          <w:tcPr>
            <w:tcW w:w="1439" w:type="dxa"/>
            <w:shd w:val="clear" w:color="auto" w:fill="auto"/>
            <w:noWrap/>
            <w:vAlign w:val="bottom"/>
            <w:hideMark/>
          </w:tcPr>
          <w:p w14:paraId="281D431C" w14:textId="77777777" w:rsidR="002400FD" w:rsidRPr="006C32BB" w:rsidRDefault="002400FD" w:rsidP="00D322D2">
            <w:pPr>
              <w:jc w:val="right"/>
              <w:rPr>
                <w:color w:val="000000"/>
                <w:sz w:val="20"/>
              </w:rPr>
            </w:pPr>
            <w:r w:rsidRPr="006C32BB">
              <w:rPr>
                <w:color w:val="000000"/>
                <w:sz w:val="20"/>
              </w:rPr>
              <w:t>0.4136498</w:t>
            </w:r>
          </w:p>
        </w:tc>
        <w:tc>
          <w:tcPr>
            <w:tcW w:w="1361" w:type="dxa"/>
            <w:shd w:val="clear" w:color="auto" w:fill="auto"/>
            <w:noWrap/>
            <w:vAlign w:val="bottom"/>
            <w:hideMark/>
          </w:tcPr>
          <w:p w14:paraId="05A445F1" w14:textId="77777777" w:rsidR="002400FD" w:rsidRPr="006C32BB" w:rsidRDefault="002400FD" w:rsidP="00D322D2">
            <w:pPr>
              <w:jc w:val="right"/>
              <w:rPr>
                <w:color w:val="000000"/>
                <w:sz w:val="20"/>
              </w:rPr>
            </w:pPr>
            <w:r w:rsidRPr="006C32BB">
              <w:rPr>
                <w:color w:val="000000"/>
                <w:sz w:val="20"/>
              </w:rPr>
              <w:t>0.305975</w:t>
            </w:r>
          </w:p>
        </w:tc>
        <w:tc>
          <w:tcPr>
            <w:tcW w:w="1138" w:type="dxa"/>
            <w:shd w:val="clear" w:color="auto" w:fill="auto"/>
            <w:noWrap/>
            <w:vAlign w:val="bottom"/>
            <w:hideMark/>
          </w:tcPr>
          <w:p w14:paraId="0A1BEDF2" w14:textId="77777777" w:rsidR="002400FD" w:rsidRPr="006C32BB" w:rsidRDefault="002400FD" w:rsidP="00D322D2">
            <w:pPr>
              <w:jc w:val="right"/>
              <w:rPr>
                <w:color w:val="000000"/>
                <w:sz w:val="20"/>
              </w:rPr>
            </w:pPr>
            <w:r w:rsidRPr="006C32BB">
              <w:rPr>
                <w:color w:val="000000"/>
                <w:sz w:val="20"/>
              </w:rPr>
              <w:t>-0.096802</w:t>
            </w:r>
          </w:p>
        </w:tc>
        <w:tc>
          <w:tcPr>
            <w:tcW w:w="1483" w:type="dxa"/>
            <w:shd w:val="clear" w:color="auto" w:fill="auto"/>
            <w:noWrap/>
            <w:vAlign w:val="bottom"/>
            <w:hideMark/>
          </w:tcPr>
          <w:p w14:paraId="6C8403A6" w14:textId="77777777" w:rsidR="002400FD" w:rsidRPr="006C32BB" w:rsidRDefault="002400FD" w:rsidP="00D322D2">
            <w:pPr>
              <w:jc w:val="right"/>
              <w:rPr>
                <w:color w:val="000000"/>
                <w:sz w:val="20"/>
              </w:rPr>
            </w:pPr>
            <w:r w:rsidRPr="006C32BB">
              <w:rPr>
                <w:color w:val="000000"/>
                <w:sz w:val="20"/>
              </w:rPr>
              <w:t>-0.2645208</w:t>
            </w:r>
          </w:p>
        </w:tc>
      </w:tr>
      <w:tr w:rsidR="002400FD" w:rsidRPr="006C32BB" w14:paraId="4942886C" w14:textId="77777777" w:rsidTr="00D322D2">
        <w:trPr>
          <w:trHeight w:val="320"/>
        </w:trPr>
        <w:tc>
          <w:tcPr>
            <w:tcW w:w="2011" w:type="dxa"/>
            <w:shd w:val="clear" w:color="auto" w:fill="auto"/>
            <w:noWrap/>
            <w:vAlign w:val="bottom"/>
            <w:hideMark/>
          </w:tcPr>
          <w:p w14:paraId="7D78EDF9" w14:textId="77777777" w:rsidR="002400FD" w:rsidRPr="006C32BB" w:rsidRDefault="002400FD" w:rsidP="00D322D2">
            <w:pPr>
              <w:rPr>
                <w:color w:val="000000"/>
                <w:sz w:val="20"/>
              </w:rPr>
            </w:pPr>
            <w:r w:rsidRPr="006C32BB">
              <w:rPr>
                <w:color w:val="000000"/>
                <w:sz w:val="20"/>
              </w:rPr>
              <w:t>Germany</w:t>
            </w:r>
          </w:p>
        </w:tc>
        <w:tc>
          <w:tcPr>
            <w:tcW w:w="1138" w:type="dxa"/>
            <w:shd w:val="clear" w:color="auto" w:fill="auto"/>
            <w:noWrap/>
            <w:vAlign w:val="bottom"/>
            <w:hideMark/>
          </w:tcPr>
          <w:p w14:paraId="234E6B16" w14:textId="77777777" w:rsidR="002400FD" w:rsidRPr="006C32BB" w:rsidRDefault="002400FD" w:rsidP="00D322D2">
            <w:pPr>
              <w:jc w:val="right"/>
              <w:rPr>
                <w:color w:val="000000"/>
                <w:sz w:val="20"/>
              </w:rPr>
            </w:pPr>
            <w:r w:rsidRPr="006C32BB">
              <w:rPr>
                <w:color w:val="000000"/>
                <w:sz w:val="20"/>
              </w:rPr>
              <w:t>-0.0385202</w:t>
            </w:r>
          </w:p>
        </w:tc>
        <w:tc>
          <w:tcPr>
            <w:tcW w:w="1439" w:type="dxa"/>
            <w:shd w:val="clear" w:color="auto" w:fill="auto"/>
            <w:noWrap/>
            <w:vAlign w:val="bottom"/>
            <w:hideMark/>
          </w:tcPr>
          <w:p w14:paraId="126EE7C3" w14:textId="77777777" w:rsidR="002400FD" w:rsidRPr="006C32BB" w:rsidRDefault="002400FD" w:rsidP="00D322D2">
            <w:pPr>
              <w:jc w:val="right"/>
              <w:rPr>
                <w:color w:val="000000"/>
                <w:sz w:val="20"/>
              </w:rPr>
            </w:pPr>
            <w:r w:rsidRPr="006C32BB">
              <w:rPr>
                <w:color w:val="000000"/>
                <w:sz w:val="20"/>
              </w:rPr>
              <w:t>0.1214555</w:t>
            </w:r>
          </w:p>
        </w:tc>
        <w:tc>
          <w:tcPr>
            <w:tcW w:w="1361" w:type="dxa"/>
            <w:shd w:val="clear" w:color="auto" w:fill="auto"/>
            <w:noWrap/>
            <w:vAlign w:val="bottom"/>
            <w:hideMark/>
          </w:tcPr>
          <w:p w14:paraId="43BDE33B" w14:textId="77777777" w:rsidR="002400FD" w:rsidRPr="006C32BB" w:rsidRDefault="002400FD" w:rsidP="00D322D2">
            <w:pPr>
              <w:jc w:val="right"/>
              <w:rPr>
                <w:color w:val="000000"/>
                <w:sz w:val="20"/>
              </w:rPr>
            </w:pPr>
            <w:r w:rsidRPr="006C32BB">
              <w:rPr>
                <w:color w:val="000000"/>
                <w:sz w:val="20"/>
              </w:rPr>
              <w:t>-0.235634</w:t>
            </w:r>
          </w:p>
        </w:tc>
        <w:tc>
          <w:tcPr>
            <w:tcW w:w="1138" w:type="dxa"/>
            <w:shd w:val="clear" w:color="auto" w:fill="auto"/>
            <w:noWrap/>
            <w:vAlign w:val="bottom"/>
            <w:hideMark/>
          </w:tcPr>
          <w:p w14:paraId="66C31B88" w14:textId="77777777" w:rsidR="002400FD" w:rsidRPr="006C32BB" w:rsidRDefault="002400FD" w:rsidP="00D322D2">
            <w:pPr>
              <w:jc w:val="right"/>
              <w:rPr>
                <w:color w:val="000000"/>
                <w:sz w:val="20"/>
              </w:rPr>
            </w:pPr>
            <w:r w:rsidRPr="006C32BB">
              <w:rPr>
                <w:color w:val="000000"/>
                <w:sz w:val="20"/>
              </w:rPr>
              <w:t>0.285362</w:t>
            </w:r>
          </w:p>
        </w:tc>
        <w:tc>
          <w:tcPr>
            <w:tcW w:w="1483" w:type="dxa"/>
            <w:shd w:val="clear" w:color="auto" w:fill="auto"/>
            <w:noWrap/>
            <w:vAlign w:val="bottom"/>
            <w:hideMark/>
          </w:tcPr>
          <w:p w14:paraId="66042D16" w14:textId="77777777" w:rsidR="002400FD" w:rsidRPr="006C32BB" w:rsidRDefault="002400FD" w:rsidP="00D322D2">
            <w:pPr>
              <w:jc w:val="right"/>
              <w:rPr>
                <w:color w:val="000000"/>
                <w:sz w:val="20"/>
              </w:rPr>
            </w:pPr>
            <w:r w:rsidRPr="006C32BB">
              <w:rPr>
                <w:color w:val="000000"/>
                <w:sz w:val="20"/>
              </w:rPr>
              <w:t>-0.3302983</w:t>
            </w:r>
          </w:p>
        </w:tc>
      </w:tr>
      <w:tr w:rsidR="002400FD" w:rsidRPr="006C32BB" w14:paraId="70DEC609" w14:textId="77777777" w:rsidTr="00D322D2">
        <w:trPr>
          <w:trHeight w:val="320"/>
        </w:trPr>
        <w:tc>
          <w:tcPr>
            <w:tcW w:w="2011" w:type="dxa"/>
            <w:shd w:val="clear" w:color="auto" w:fill="auto"/>
            <w:noWrap/>
            <w:vAlign w:val="bottom"/>
            <w:hideMark/>
          </w:tcPr>
          <w:p w14:paraId="18787280" w14:textId="77777777" w:rsidR="002400FD" w:rsidRPr="006C32BB" w:rsidRDefault="002400FD" w:rsidP="00D322D2">
            <w:pPr>
              <w:rPr>
                <w:color w:val="000000"/>
                <w:sz w:val="20"/>
              </w:rPr>
            </w:pPr>
            <w:r w:rsidRPr="006C32BB">
              <w:rPr>
                <w:color w:val="000000"/>
                <w:sz w:val="20"/>
              </w:rPr>
              <w:t>Greece</w:t>
            </w:r>
          </w:p>
        </w:tc>
        <w:tc>
          <w:tcPr>
            <w:tcW w:w="1138" w:type="dxa"/>
            <w:shd w:val="clear" w:color="auto" w:fill="auto"/>
            <w:noWrap/>
            <w:vAlign w:val="bottom"/>
            <w:hideMark/>
          </w:tcPr>
          <w:p w14:paraId="5FCD551E" w14:textId="77777777" w:rsidR="002400FD" w:rsidRPr="006C32BB" w:rsidRDefault="002400FD" w:rsidP="00D322D2">
            <w:pPr>
              <w:jc w:val="right"/>
              <w:rPr>
                <w:color w:val="000000"/>
                <w:sz w:val="20"/>
              </w:rPr>
            </w:pPr>
            <w:r w:rsidRPr="006C32BB">
              <w:rPr>
                <w:color w:val="000000"/>
                <w:sz w:val="20"/>
              </w:rPr>
              <w:t>-0.2556764</w:t>
            </w:r>
          </w:p>
        </w:tc>
        <w:tc>
          <w:tcPr>
            <w:tcW w:w="1439" w:type="dxa"/>
            <w:shd w:val="clear" w:color="auto" w:fill="auto"/>
            <w:noWrap/>
            <w:vAlign w:val="bottom"/>
            <w:hideMark/>
          </w:tcPr>
          <w:p w14:paraId="634737B6" w14:textId="77777777" w:rsidR="002400FD" w:rsidRPr="006C32BB" w:rsidRDefault="002400FD" w:rsidP="00D322D2">
            <w:pPr>
              <w:jc w:val="right"/>
              <w:rPr>
                <w:color w:val="000000"/>
                <w:sz w:val="20"/>
              </w:rPr>
            </w:pPr>
            <w:r w:rsidRPr="006C32BB">
              <w:rPr>
                <w:color w:val="000000"/>
                <w:sz w:val="20"/>
              </w:rPr>
              <w:t>0.3653025</w:t>
            </w:r>
          </w:p>
        </w:tc>
        <w:tc>
          <w:tcPr>
            <w:tcW w:w="1361" w:type="dxa"/>
            <w:shd w:val="clear" w:color="auto" w:fill="auto"/>
            <w:noWrap/>
            <w:vAlign w:val="bottom"/>
            <w:hideMark/>
          </w:tcPr>
          <w:p w14:paraId="3E313CD3" w14:textId="77777777" w:rsidR="002400FD" w:rsidRPr="006C32BB" w:rsidRDefault="002400FD" w:rsidP="00D322D2">
            <w:pPr>
              <w:jc w:val="right"/>
              <w:rPr>
                <w:color w:val="000000"/>
                <w:sz w:val="20"/>
              </w:rPr>
            </w:pPr>
            <w:r w:rsidRPr="006C32BB">
              <w:rPr>
                <w:color w:val="000000"/>
                <w:sz w:val="20"/>
              </w:rPr>
              <w:t>0.475422</w:t>
            </w:r>
          </w:p>
        </w:tc>
        <w:tc>
          <w:tcPr>
            <w:tcW w:w="1138" w:type="dxa"/>
            <w:shd w:val="clear" w:color="auto" w:fill="auto"/>
            <w:noWrap/>
            <w:vAlign w:val="bottom"/>
            <w:hideMark/>
          </w:tcPr>
          <w:p w14:paraId="01F74039" w14:textId="77777777" w:rsidR="002400FD" w:rsidRPr="006C32BB" w:rsidRDefault="002400FD" w:rsidP="00D322D2">
            <w:pPr>
              <w:jc w:val="right"/>
              <w:rPr>
                <w:color w:val="000000"/>
                <w:sz w:val="20"/>
              </w:rPr>
            </w:pPr>
            <w:r w:rsidRPr="006C32BB">
              <w:rPr>
                <w:color w:val="000000"/>
                <w:sz w:val="20"/>
              </w:rPr>
              <w:t>0.4209312</w:t>
            </w:r>
          </w:p>
        </w:tc>
        <w:tc>
          <w:tcPr>
            <w:tcW w:w="1483" w:type="dxa"/>
            <w:shd w:val="clear" w:color="auto" w:fill="auto"/>
            <w:noWrap/>
            <w:vAlign w:val="bottom"/>
            <w:hideMark/>
          </w:tcPr>
          <w:p w14:paraId="05678ED2" w14:textId="77777777" w:rsidR="002400FD" w:rsidRPr="006C32BB" w:rsidRDefault="002400FD" w:rsidP="00D322D2">
            <w:pPr>
              <w:jc w:val="right"/>
              <w:rPr>
                <w:color w:val="000000"/>
                <w:sz w:val="20"/>
              </w:rPr>
            </w:pPr>
            <w:r w:rsidRPr="006C32BB">
              <w:rPr>
                <w:color w:val="000000"/>
                <w:sz w:val="20"/>
              </w:rPr>
              <w:t>-0.2718972</w:t>
            </w:r>
          </w:p>
        </w:tc>
      </w:tr>
      <w:tr w:rsidR="002400FD" w:rsidRPr="006C32BB" w14:paraId="36A51339" w14:textId="77777777" w:rsidTr="00D322D2">
        <w:trPr>
          <w:trHeight w:val="320"/>
        </w:trPr>
        <w:tc>
          <w:tcPr>
            <w:tcW w:w="2011" w:type="dxa"/>
            <w:shd w:val="clear" w:color="auto" w:fill="auto"/>
            <w:noWrap/>
            <w:vAlign w:val="bottom"/>
            <w:hideMark/>
          </w:tcPr>
          <w:p w14:paraId="2D603D80" w14:textId="77777777" w:rsidR="002400FD" w:rsidRPr="006C32BB" w:rsidRDefault="002400FD" w:rsidP="00D322D2">
            <w:pPr>
              <w:rPr>
                <w:color w:val="000000"/>
                <w:sz w:val="20"/>
              </w:rPr>
            </w:pPr>
            <w:r w:rsidRPr="006C32BB">
              <w:rPr>
                <w:color w:val="000000"/>
                <w:sz w:val="20"/>
              </w:rPr>
              <w:t>Hungary</w:t>
            </w:r>
          </w:p>
        </w:tc>
        <w:tc>
          <w:tcPr>
            <w:tcW w:w="1138" w:type="dxa"/>
            <w:shd w:val="clear" w:color="auto" w:fill="auto"/>
            <w:noWrap/>
            <w:vAlign w:val="bottom"/>
            <w:hideMark/>
          </w:tcPr>
          <w:p w14:paraId="602413F7" w14:textId="77777777" w:rsidR="002400FD" w:rsidRPr="006C32BB" w:rsidRDefault="002400FD" w:rsidP="00D322D2">
            <w:pPr>
              <w:jc w:val="right"/>
              <w:rPr>
                <w:color w:val="000000"/>
                <w:sz w:val="20"/>
              </w:rPr>
            </w:pPr>
            <w:r w:rsidRPr="006C32BB">
              <w:rPr>
                <w:color w:val="000000"/>
                <w:sz w:val="20"/>
              </w:rPr>
              <w:t>0.1481755</w:t>
            </w:r>
          </w:p>
        </w:tc>
        <w:tc>
          <w:tcPr>
            <w:tcW w:w="1439" w:type="dxa"/>
            <w:shd w:val="clear" w:color="auto" w:fill="auto"/>
            <w:noWrap/>
            <w:vAlign w:val="bottom"/>
            <w:hideMark/>
          </w:tcPr>
          <w:p w14:paraId="631EDAF9" w14:textId="77777777" w:rsidR="002400FD" w:rsidRPr="006C32BB" w:rsidRDefault="002400FD" w:rsidP="00D322D2">
            <w:pPr>
              <w:jc w:val="right"/>
              <w:rPr>
                <w:color w:val="000000"/>
                <w:sz w:val="20"/>
              </w:rPr>
            </w:pPr>
            <w:r w:rsidRPr="006C32BB">
              <w:rPr>
                <w:color w:val="000000"/>
                <w:sz w:val="20"/>
              </w:rPr>
              <w:t>0.4647162</w:t>
            </w:r>
          </w:p>
        </w:tc>
        <w:tc>
          <w:tcPr>
            <w:tcW w:w="1361" w:type="dxa"/>
            <w:shd w:val="clear" w:color="auto" w:fill="auto"/>
            <w:noWrap/>
            <w:vAlign w:val="bottom"/>
            <w:hideMark/>
          </w:tcPr>
          <w:p w14:paraId="31C3600B" w14:textId="77777777" w:rsidR="002400FD" w:rsidRPr="006C32BB" w:rsidRDefault="002400FD" w:rsidP="00D322D2">
            <w:pPr>
              <w:jc w:val="right"/>
              <w:rPr>
                <w:color w:val="000000"/>
                <w:sz w:val="20"/>
              </w:rPr>
            </w:pPr>
            <w:r w:rsidRPr="006C32BB">
              <w:rPr>
                <w:color w:val="000000"/>
                <w:sz w:val="20"/>
              </w:rPr>
              <w:t>0.198764</w:t>
            </w:r>
          </w:p>
        </w:tc>
        <w:tc>
          <w:tcPr>
            <w:tcW w:w="1138" w:type="dxa"/>
            <w:shd w:val="clear" w:color="auto" w:fill="auto"/>
            <w:noWrap/>
            <w:vAlign w:val="bottom"/>
            <w:hideMark/>
          </w:tcPr>
          <w:p w14:paraId="2F485AD1" w14:textId="77777777" w:rsidR="002400FD" w:rsidRPr="006C32BB" w:rsidRDefault="002400FD" w:rsidP="00D322D2">
            <w:pPr>
              <w:jc w:val="right"/>
              <w:rPr>
                <w:color w:val="000000"/>
                <w:sz w:val="20"/>
              </w:rPr>
            </w:pPr>
            <w:r w:rsidRPr="006C32BB">
              <w:rPr>
                <w:color w:val="000000"/>
                <w:sz w:val="20"/>
              </w:rPr>
              <w:t>0.2063349</w:t>
            </w:r>
          </w:p>
        </w:tc>
        <w:tc>
          <w:tcPr>
            <w:tcW w:w="1483" w:type="dxa"/>
            <w:shd w:val="clear" w:color="auto" w:fill="auto"/>
            <w:noWrap/>
            <w:vAlign w:val="bottom"/>
            <w:hideMark/>
          </w:tcPr>
          <w:p w14:paraId="05D0CF15" w14:textId="77777777" w:rsidR="002400FD" w:rsidRPr="006C32BB" w:rsidRDefault="002400FD" w:rsidP="00D322D2">
            <w:pPr>
              <w:jc w:val="right"/>
              <w:rPr>
                <w:color w:val="000000"/>
                <w:sz w:val="20"/>
              </w:rPr>
            </w:pPr>
            <w:r w:rsidRPr="006C32BB">
              <w:rPr>
                <w:color w:val="000000"/>
                <w:sz w:val="20"/>
              </w:rPr>
              <w:t>-0.5253534</w:t>
            </w:r>
          </w:p>
        </w:tc>
      </w:tr>
      <w:tr w:rsidR="002400FD" w:rsidRPr="006C32BB" w14:paraId="7F87AC50" w14:textId="77777777" w:rsidTr="00D322D2">
        <w:trPr>
          <w:trHeight w:val="320"/>
        </w:trPr>
        <w:tc>
          <w:tcPr>
            <w:tcW w:w="2011" w:type="dxa"/>
            <w:shd w:val="clear" w:color="auto" w:fill="auto"/>
            <w:noWrap/>
            <w:vAlign w:val="bottom"/>
            <w:hideMark/>
          </w:tcPr>
          <w:p w14:paraId="75DF4D31" w14:textId="77777777" w:rsidR="002400FD" w:rsidRPr="006C32BB" w:rsidRDefault="002400FD" w:rsidP="00D322D2">
            <w:pPr>
              <w:rPr>
                <w:color w:val="000000"/>
                <w:sz w:val="20"/>
              </w:rPr>
            </w:pPr>
            <w:r w:rsidRPr="006C32BB">
              <w:rPr>
                <w:color w:val="000000"/>
                <w:sz w:val="20"/>
              </w:rPr>
              <w:t>India</w:t>
            </w:r>
          </w:p>
        </w:tc>
        <w:tc>
          <w:tcPr>
            <w:tcW w:w="1138" w:type="dxa"/>
            <w:shd w:val="clear" w:color="auto" w:fill="auto"/>
            <w:noWrap/>
            <w:vAlign w:val="bottom"/>
            <w:hideMark/>
          </w:tcPr>
          <w:p w14:paraId="12A148B0" w14:textId="77777777" w:rsidR="002400FD" w:rsidRPr="006C32BB" w:rsidRDefault="002400FD" w:rsidP="00D322D2">
            <w:pPr>
              <w:jc w:val="right"/>
              <w:rPr>
                <w:color w:val="000000"/>
                <w:sz w:val="20"/>
              </w:rPr>
            </w:pPr>
            <w:r w:rsidRPr="006C32BB">
              <w:rPr>
                <w:color w:val="000000"/>
                <w:sz w:val="20"/>
              </w:rPr>
              <w:t>1.175695</w:t>
            </w:r>
          </w:p>
        </w:tc>
        <w:tc>
          <w:tcPr>
            <w:tcW w:w="1439" w:type="dxa"/>
            <w:shd w:val="clear" w:color="auto" w:fill="auto"/>
            <w:noWrap/>
            <w:vAlign w:val="bottom"/>
            <w:hideMark/>
          </w:tcPr>
          <w:p w14:paraId="506E5364" w14:textId="77777777" w:rsidR="002400FD" w:rsidRPr="006C32BB" w:rsidRDefault="002400FD" w:rsidP="00D322D2">
            <w:pPr>
              <w:jc w:val="right"/>
              <w:rPr>
                <w:color w:val="000000"/>
                <w:sz w:val="20"/>
              </w:rPr>
            </w:pPr>
            <w:r w:rsidRPr="006C32BB">
              <w:rPr>
                <w:color w:val="000000"/>
                <w:sz w:val="20"/>
              </w:rPr>
              <w:t>1.085094</w:t>
            </w:r>
          </w:p>
        </w:tc>
        <w:tc>
          <w:tcPr>
            <w:tcW w:w="1361" w:type="dxa"/>
            <w:shd w:val="clear" w:color="auto" w:fill="auto"/>
            <w:noWrap/>
            <w:vAlign w:val="bottom"/>
            <w:hideMark/>
          </w:tcPr>
          <w:p w14:paraId="3381F9CC" w14:textId="77777777" w:rsidR="002400FD" w:rsidRPr="006C32BB" w:rsidRDefault="002400FD" w:rsidP="00D322D2">
            <w:pPr>
              <w:jc w:val="right"/>
              <w:rPr>
                <w:color w:val="000000"/>
                <w:sz w:val="20"/>
              </w:rPr>
            </w:pPr>
            <w:r w:rsidRPr="006C32BB">
              <w:rPr>
                <w:color w:val="000000"/>
                <w:sz w:val="20"/>
              </w:rPr>
              <w:t>0.321693</w:t>
            </w:r>
          </w:p>
        </w:tc>
        <w:tc>
          <w:tcPr>
            <w:tcW w:w="1138" w:type="dxa"/>
            <w:shd w:val="clear" w:color="auto" w:fill="auto"/>
            <w:noWrap/>
            <w:vAlign w:val="bottom"/>
            <w:hideMark/>
          </w:tcPr>
          <w:p w14:paraId="1C58D21D" w14:textId="77777777" w:rsidR="002400FD" w:rsidRPr="006C32BB" w:rsidRDefault="002400FD" w:rsidP="00D322D2">
            <w:pPr>
              <w:jc w:val="right"/>
              <w:rPr>
                <w:color w:val="000000"/>
                <w:sz w:val="20"/>
              </w:rPr>
            </w:pPr>
            <w:r w:rsidRPr="006C32BB">
              <w:rPr>
                <w:color w:val="000000"/>
                <w:sz w:val="20"/>
              </w:rPr>
              <w:t>-0.5513744</w:t>
            </w:r>
          </w:p>
        </w:tc>
        <w:tc>
          <w:tcPr>
            <w:tcW w:w="1483" w:type="dxa"/>
            <w:shd w:val="clear" w:color="auto" w:fill="auto"/>
            <w:noWrap/>
            <w:vAlign w:val="bottom"/>
            <w:hideMark/>
          </w:tcPr>
          <w:p w14:paraId="1681758F" w14:textId="77777777" w:rsidR="002400FD" w:rsidRPr="006C32BB" w:rsidRDefault="002400FD" w:rsidP="00D322D2">
            <w:pPr>
              <w:jc w:val="right"/>
              <w:rPr>
                <w:color w:val="000000"/>
                <w:sz w:val="20"/>
              </w:rPr>
            </w:pPr>
            <w:r w:rsidRPr="006C32BB">
              <w:rPr>
                <w:color w:val="000000"/>
                <w:sz w:val="20"/>
              </w:rPr>
              <w:t>0.0263657</w:t>
            </w:r>
          </w:p>
        </w:tc>
      </w:tr>
      <w:tr w:rsidR="002400FD" w:rsidRPr="006C32BB" w14:paraId="09D83CE7" w14:textId="77777777" w:rsidTr="00D322D2">
        <w:trPr>
          <w:trHeight w:val="320"/>
        </w:trPr>
        <w:tc>
          <w:tcPr>
            <w:tcW w:w="2011" w:type="dxa"/>
            <w:shd w:val="clear" w:color="auto" w:fill="auto"/>
            <w:noWrap/>
            <w:vAlign w:val="bottom"/>
            <w:hideMark/>
          </w:tcPr>
          <w:p w14:paraId="12EA7034" w14:textId="77777777" w:rsidR="002400FD" w:rsidRPr="006C32BB" w:rsidRDefault="002400FD" w:rsidP="00D322D2">
            <w:pPr>
              <w:rPr>
                <w:color w:val="000000"/>
                <w:sz w:val="20"/>
              </w:rPr>
            </w:pPr>
            <w:r w:rsidRPr="006C32BB">
              <w:rPr>
                <w:color w:val="000000"/>
                <w:sz w:val="20"/>
              </w:rPr>
              <w:t>Ireland</w:t>
            </w:r>
          </w:p>
        </w:tc>
        <w:tc>
          <w:tcPr>
            <w:tcW w:w="1138" w:type="dxa"/>
            <w:shd w:val="clear" w:color="auto" w:fill="auto"/>
            <w:noWrap/>
            <w:vAlign w:val="bottom"/>
            <w:hideMark/>
          </w:tcPr>
          <w:p w14:paraId="46DF272C" w14:textId="77777777" w:rsidR="002400FD" w:rsidRPr="006C32BB" w:rsidRDefault="002400FD" w:rsidP="00D322D2">
            <w:pPr>
              <w:jc w:val="right"/>
              <w:rPr>
                <w:color w:val="000000"/>
                <w:sz w:val="20"/>
              </w:rPr>
            </w:pPr>
            <w:r w:rsidRPr="006C32BB">
              <w:rPr>
                <w:color w:val="000000"/>
                <w:sz w:val="20"/>
              </w:rPr>
              <w:t>-0.0325899</w:t>
            </w:r>
          </w:p>
        </w:tc>
        <w:tc>
          <w:tcPr>
            <w:tcW w:w="1439" w:type="dxa"/>
            <w:shd w:val="clear" w:color="auto" w:fill="auto"/>
            <w:noWrap/>
            <w:vAlign w:val="bottom"/>
            <w:hideMark/>
          </w:tcPr>
          <w:p w14:paraId="79EEAA3B" w14:textId="77777777" w:rsidR="002400FD" w:rsidRPr="006C32BB" w:rsidRDefault="002400FD" w:rsidP="00D322D2">
            <w:pPr>
              <w:jc w:val="right"/>
              <w:rPr>
                <w:color w:val="000000"/>
                <w:sz w:val="20"/>
              </w:rPr>
            </w:pPr>
            <w:r w:rsidRPr="006C32BB">
              <w:rPr>
                <w:color w:val="000000"/>
                <w:sz w:val="20"/>
              </w:rPr>
              <w:t>-0.1953701</w:t>
            </w:r>
          </w:p>
        </w:tc>
        <w:tc>
          <w:tcPr>
            <w:tcW w:w="1361" w:type="dxa"/>
            <w:shd w:val="clear" w:color="auto" w:fill="auto"/>
            <w:noWrap/>
            <w:vAlign w:val="bottom"/>
            <w:hideMark/>
          </w:tcPr>
          <w:p w14:paraId="5405A52D" w14:textId="77777777" w:rsidR="002400FD" w:rsidRPr="006C32BB" w:rsidRDefault="002400FD" w:rsidP="00D322D2">
            <w:pPr>
              <w:jc w:val="right"/>
              <w:rPr>
                <w:color w:val="000000"/>
                <w:sz w:val="20"/>
              </w:rPr>
            </w:pPr>
            <w:r w:rsidRPr="006C32BB">
              <w:rPr>
                <w:color w:val="000000"/>
                <w:sz w:val="20"/>
              </w:rPr>
              <w:t>-0.073743</w:t>
            </w:r>
          </w:p>
        </w:tc>
        <w:tc>
          <w:tcPr>
            <w:tcW w:w="1138" w:type="dxa"/>
            <w:shd w:val="clear" w:color="auto" w:fill="auto"/>
            <w:noWrap/>
            <w:vAlign w:val="bottom"/>
            <w:hideMark/>
          </w:tcPr>
          <w:p w14:paraId="779E800B" w14:textId="77777777" w:rsidR="002400FD" w:rsidRPr="006C32BB" w:rsidRDefault="002400FD" w:rsidP="00D322D2">
            <w:pPr>
              <w:jc w:val="right"/>
              <w:rPr>
                <w:color w:val="000000"/>
                <w:sz w:val="20"/>
              </w:rPr>
            </w:pPr>
            <w:r w:rsidRPr="006C32BB">
              <w:rPr>
                <w:color w:val="000000"/>
                <w:sz w:val="20"/>
              </w:rPr>
              <w:t>-0.0951623</w:t>
            </w:r>
          </w:p>
        </w:tc>
        <w:tc>
          <w:tcPr>
            <w:tcW w:w="1483" w:type="dxa"/>
            <w:shd w:val="clear" w:color="auto" w:fill="auto"/>
            <w:noWrap/>
            <w:vAlign w:val="bottom"/>
            <w:hideMark/>
          </w:tcPr>
          <w:p w14:paraId="16A317E4" w14:textId="77777777" w:rsidR="002400FD" w:rsidRPr="006C32BB" w:rsidRDefault="002400FD" w:rsidP="00D322D2">
            <w:pPr>
              <w:jc w:val="right"/>
              <w:rPr>
                <w:color w:val="000000"/>
                <w:sz w:val="20"/>
              </w:rPr>
            </w:pPr>
            <w:r w:rsidRPr="006C32BB">
              <w:rPr>
                <w:color w:val="000000"/>
                <w:sz w:val="20"/>
              </w:rPr>
              <w:t>0.1740663</w:t>
            </w:r>
          </w:p>
        </w:tc>
      </w:tr>
      <w:tr w:rsidR="002400FD" w:rsidRPr="006C32BB" w14:paraId="0892C902" w14:textId="77777777" w:rsidTr="00D322D2">
        <w:trPr>
          <w:trHeight w:val="320"/>
        </w:trPr>
        <w:tc>
          <w:tcPr>
            <w:tcW w:w="2011" w:type="dxa"/>
            <w:shd w:val="clear" w:color="auto" w:fill="auto"/>
            <w:noWrap/>
            <w:vAlign w:val="bottom"/>
            <w:hideMark/>
          </w:tcPr>
          <w:p w14:paraId="47A530CD" w14:textId="77777777" w:rsidR="002400FD" w:rsidRPr="006C32BB" w:rsidRDefault="002400FD" w:rsidP="00D322D2">
            <w:pPr>
              <w:rPr>
                <w:color w:val="000000"/>
                <w:sz w:val="20"/>
              </w:rPr>
            </w:pPr>
            <w:r w:rsidRPr="006C32BB">
              <w:rPr>
                <w:color w:val="000000"/>
                <w:sz w:val="20"/>
              </w:rPr>
              <w:t>Italy</w:t>
            </w:r>
          </w:p>
        </w:tc>
        <w:tc>
          <w:tcPr>
            <w:tcW w:w="1138" w:type="dxa"/>
            <w:shd w:val="clear" w:color="auto" w:fill="auto"/>
            <w:noWrap/>
            <w:vAlign w:val="bottom"/>
            <w:hideMark/>
          </w:tcPr>
          <w:p w14:paraId="274DFBDF" w14:textId="77777777" w:rsidR="002400FD" w:rsidRPr="006C32BB" w:rsidRDefault="002400FD" w:rsidP="00D322D2">
            <w:pPr>
              <w:jc w:val="right"/>
              <w:rPr>
                <w:color w:val="000000"/>
                <w:sz w:val="20"/>
              </w:rPr>
            </w:pPr>
            <w:r w:rsidRPr="006C32BB">
              <w:rPr>
                <w:color w:val="000000"/>
                <w:sz w:val="20"/>
              </w:rPr>
              <w:t>-0.0636164</w:t>
            </w:r>
          </w:p>
        </w:tc>
        <w:tc>
          <w:tcPr>
            <w:tcW w:w="1439" w:type="dxa"/>
            <w:shd w:val="clear" w:color="auto" w:fill="auto"/>
            <w:noWrap/>
            <w:vAlign w:val="bottom"/>
            <w:hideMark/>
          </w:tcPr>
          <w:p w14:paraId="75C453DA" w14:textId="77777777" w:rsidR="002400FD" w:rsidRPr="006C32BB" w:rsidRDefault="002400FD" w:rsidP="00D322D2">
            <w:pPr>
              <w:jc w:val="right"/>
              <w:rPr>
                <w:color w:val="000000"/>
                <w:sz w:val="20"/>
              </w:rPr>
            </w:pPr>
            <w:r w:rsidRPr="006C32BB">
              <w:rPr>
                <w:color w:val="000000"/>
                <w:sz w:val="20"/>
              </w:rPr>
              <w:t>0.4521832</w:t>
            </w:r>
          </w:p>
        </w:tc>
        <w:tc>
          <w:tcPr>
            <w:tcW w:w="1361" w:type="dxa"/>
            <w:shd w:val="clear" w:color="auto" w:fill="auto"/>
            <w:noWrap/>
            <w:vAlign w:val="bottom"/>
            <w:hideMark/>
          </w:tcPr>
          <w:p w14:paraId="07D1DB18" w14:textId="77777777" w:rsidR="002400FD" w:rsidRPr="006C32BB" w:rsidRDefault="002400FD" w:rsidP="00D322D2">
            <w:pPr>
              <w:jc w:val="right"/>
              <w:rPr>
                <w:color w:val="000000"/>
                <w:sz w:val="20"/>
              </w:rPr>
            </w:pPr>
            <w:r w:rsidRPr="006C32BB">
              <w:rPr>
                <w:color w:val="000000"/>
                <w:sz w:val="20"/>
              </w:rPr>
              <w:t>0.327011</w:t>
            </w:r>
          </w:p>
        </w:tc>
        <w:tc>
          <w:tcPr>
            <w:tcW w:w="1138" w:type="dxa"/>
            <w:shd w:val="clear" w:color="auto" w:fill="auto"/>
            <w:noWrap/>
            <w:vAlign w:val="bottom"/>
            <w:hideMark/>
          </w:tcPr>
          <w:p w14:paraId="18CED5CD" w14:textId="77777777" w:rsidR="002400FD" w:rsidRPr="006C32BB" w:rsidRDefault="002400FD" w:rsidP="00D322D2">
            <w:pPr>
              <w:jc w:val="right"/>
              <w:rPr>
                <w:color w:val="000000"/>
                <w:sz w:val="20"/>
              </w:rPr>
            </w:pPr>
            <w:r w:rsidRPr="006C32BB">
              <w:rPr>
                <w:color w:val="000000"/>
                <w:sz w:val="20"/>
              </w:rPr>
              <w:t>0.3342005</w:t>
            </w:r>
          </w:p>
        </w:tc>
        <w:tc>
          <w:tcPr>
            <w:tcW w:w="1483" w:type="dxa"/>
            <w:shd w:val="clear" w:color="auto" w:fill="auto"/>
            <w:noWrap/>
            <w:vAlign w:val="bottom"/>
            <w:hideMark/>
          </w:tcPr>
          <w:p w14:paraId="51ECE826" w14:textId="77777777" w:rsidR="002400FD" w:rsidRPr="006C32BB" w:rsidRDefault="002400FD" w:rsidP="00D322D2">
            <w:pPr>
              <w:jc w:val="right"/>
              <w:rPr>
                <w:color w:val="000000"/>
                <w:sz w:val="20"/>
              </w:rPr>
            </w:pPr>
            <w:r w:rsidRPr="006C32BB">
              <w:rPr>
                <w:color w:val="000000"/>
                <w:sz w:val="20"/>
              </w:rPr>
              <w:t>-0.5822439</w:t>
            </w:r>
          </w:p>
        </w:tc>
      </w:tr>
      <w:tr w:rsidR="002400FD" w:rsidRPr="006C32BB" w14:paraId="71EA084F" w14:textId="77777777" w:rsidTr="00D322D2">
        <w:trPr>
          <w:trHeight w:val="320"/>
        </w:trPr>
        <w:tc>
          <w:tcPr>
            <w:tcW w:w="2011" w:type="dxa"/>
            <w:shd w:val="clear" w:color="auto" w:fill="auto"/>
            <w:noWrap/>
            <w:vAlign w:val="bottom"/>
            <w:hideMark/>
          </w:tcPr>
          <w:p w14:paraId="023604FB" w14:textId="77777777" w:rsidR="002400FD" w:rsidRPr="006C32BB" w:rsidRDefault="002400FD" w:rsidP="00D322D2">
            <w:pPr>
              <w:rPr>
                <w:color w:val="000000"/>
                <w:sz w:val="20"/>
              </w:rPr>
            </w:pPr>
            <w:r w:rsidRPr="006C32BB">
              <w:rPr>
                <w:color w:val="000000"/>
                <w:sz w:val="20"/>
              </w:rPr>
              <w:lastRenderedPageBreak/>
              <w:t>Mexico</w:t>
            </w:r>
          </w:p>
        </w:tc>
        <w:tc>
          <w:tcPr>
            <w:tcW w:w="1138" w:type="dxa"/>
            <w:shd w:val="clear" w:color="auto" w:fill="auto"/>
            <w:noWrap/>
            <w:vAlign w:val="bottom"/>
            <w:hideMark/>
          </w:tcPr>
          <w:p w14:paraId="6D69CDF3" w14:textId="77777777" w:rsidR="002400FD" w:rsidRPr="006C32BB" w:rsidRDefault="002400FD" w:rsidP="00D322D2">
            <w:pPr>
              <w:jc w:val="right"/>
              <w:rPr>
                <w:color w:val="000000"/>
                <w:sz w:val="20"/>
              </w:rPr>
            </w:pPr>
            <w:r w:rsidRPr="006C32BB">
              <w:rPr>
                <w:color w:val="000000"/>
                <w:sz w:val="20"/>
              </w:rPr>
              <w:t>0.2146284</w:t>
            </w:r>
          </w:p>
        </w:tc>
        <w:tc>
          <w:tcPr>
            <w:tcW w:w="1439" w:type="dxa"/>
            <w:shd w:val="clear" w:color="auto" w:fill="auto"/>
            <w:noWrap/>
            <w:vAlign w:val="bottom"/>
            <w:hideMark/>
          </w:tcPr>
          <w:p w14:paraId="0F0EC909" w14:textId="77777777" w:rsidR="002400FD" w:rsidRPr="006C32BB" w:rsidRDefault="002400FD" w:rsidP="00D322D2">
            <w:pPr>
              <w:jc w:val="right"/>
              <w:rPr>
                <w:color w:val="000000"/>
                <w:sz w:val="20"/>
              </w:rPr>
            </w:pPr>
            <w:r w:rsidRPr="006C32BB">
              <w:rPr>
                <w:color w:val="000000"/>
                <w:sz w:val="20"/>
              </w:rPr>
              <w:t>0.3408207</w:t>
            </w:r>
          </w:p>
        </w:tc>
        <w:tc>
          <w:tcPr>
            <w:tcW w:w="1361" w:type="dxa"/>
            <w:shd w:val="clear" w:color="auto" w:fill="auto"/>
            <w:noWrap/>
            <w:vAlign w:val="bottom"/>
            <w:hideMark/>
          </w:tcPr>
          <w:p w14:paraId="45431C16" w14:textId="77777777" w:rsidR="002400FD" w:rsidRPr="006C32BB" w:rsidRDefault="002400FD" w:rsidP="00D322D2">
            <w:pPr>
              <w:jc w:val="right"/>
              <w:rPr>
                <w:color w:val="000000"/>
                <w:sz w:val="20"/>
              </w:rPr>
            </w:pPr>
            <w:r w:rsidRPr="006C32BB">
              <w:rPr>
                <w:color w:val="000000"/>
                <w:sz w:val="20"/>
              </w:rPr>
              <w:t>1.041471</w:t>
            </w:r>
          </w:p>
        </w:tc>
        <w:tc>
          <w:tcPr>
            <w:tcW w:w="1138" w:type="dxa"/>
            <w:shd w:val="clear" w:color="auto" w:fill="auto"/>
            <w:noWrap/>
            <w:vAlign w:val="bottom"/>
            <w:hideMark/>
          </w:tcPr>
          <w:p w14:paraId="3A994C36" w14:textId="77777777" w:rsidR="002400FD" w:rsidRPr="006C32BB" w:rsidRDefault="002400FD" w:rsidP="00D322D2">
            <w:pPr>
              <w:jc w:val="right"/>
              <w:rPr>
                <w:color w:val="000000"/>
                <w:sz w:val="20"/>
              </w:rPr>
            </w:pPr>
            <w:r w:rsidRPr="006C32BB">
              <w:rPr>
                <w:color w:val="000000"/>
                <w:sz w:val="20"/>
              </w:rPr>
              <w:t>0.5481974</w:t>
            </w:r>
          </w:p>
        </w:tc>
        <w:tc>
          <w:tcPr>
            <w:tcW w:w="1483" w:type="dxa"/>
            <w:shd w:val="clear" w:color="auto" w:fill="auto"/>
            <w:noWrap/>
            <w:vAlign w:val="bottom"/>
            <w:hideMark/>
          </w:tcPr>
          <w:p w14:paraId="260D93C1" w14:textId="77777777" w:rsidR="002400FD" w:rsidRPr="006C32BB" w:rsidRDefault="002400FD" w:rsidP="00D322D2">
            <w:pPr>
              <w:jc w:val="right"/>
              <w:rPr>
                <w:color w:val="000000"/>
                <w:sz w:val="20"/>
              </w:rPr>
            </w:pPr>
            <w:r w:rsidRPr="006C32BB">
              <w:rPr>
                <w:color w:val="000000"/>
                <w:sz w:val="20"/>
              </w:rPr>
              <w:t>0.2484489</w:t>
            </w:r>
          </w:p>
        </w:tc>
      </w:tr>
      <w:tr w:rsidR="002400FD" w:rsidRPr="006C32BB" w14:paraId="6B7A1CEE" w14:textId="77777777" w:rsidTr="00D322D2">
        <w:trPr>
          <w:trHeight w:val="320"/>
        </w:trPr>
        <w:tc>
          <w:tcPr>
            <w:tcW w:w="2011" w:type="dxa"/>
            <w:shd w:val="clear" w:color="auto" w:fill="auto"/>
            <w:noWrap/>
            <w:vAlign w:val="bottom"/>
            <w:hideMark/>
          </w:tcPr>
          <w:p w14:paraId="3A4DBD8E" w14:textId="77777777" w:rsidR="002400FD" w:rsidRPr="006C32BB" w:rsidRDefault="002400FD" w:rsidP="00D322D2">
            <w:pPr>
              <w:rPr>
                <w:color w:val="000000"/>
                <w:sz w:val="20"/>
              </w:rPr>
            </w:pPr>
            <w:r w:rsidRPr="006C32BB">
              <w:rPr>
                <w:color w:val="000000"/>
                <w:sz w:val="20"/>
              </w:rPr>
              <w:t>Netherlands</w:t>
            </w:r>
          </w:p>
        </w:tc>
        <w:tc>
          <w:tcPr>
            <w:tcW w:w="1138" w:type="dxa"/>
            <w:shd w:val="clear" w:color="auto" w:fill="auto"/>
            <w:noWrap/>
            <w:vAlign w:val="bottom"/>
            <w:hideMark/>
          </w:tcPr>
          <w:p w14:paraId="536DB7FE" w14:textId="77777777" w:rsidR="002400FD" w:rsidRPr="006C32BB" w:rsidRDefault="002400FD" w:rsidP="00D322D2">
            <w:pPr>
              <w:jc w:val="right"/>
              <w:rPr>
                <w:color w:val="000000"/>
                <w:sz w:val="20"/>
              </w:rPr>
            </w:pPr>
            <w:r w:rsidRPr="006C32BB">
              <w:rPr>
                <w:color w:val="000000"/>
                <w:sz w:val="20"/>
              </w:rPr>
              <w:t>-0.0004656</w:t>
            </w:r>
          </w:p>
        </w:tc>
        <w:tc>
          <w:tcPr>
            <w:tcW w:w="1439" w:type="dxa"/>
            <w:shd w:val="clear" w:color="auto" w:fill="auto"/>
            <w:noWrap/>
            <w:vAlign w:val="bottom"/>
            <w:hideMark/>
          </w:tcPr>
          <w:p w14:paraId="33386916" w14:textId="77777777" w:rsidR="002400FD" w:rsidRPr="006C32BB" w:rsidRDefault="002400FD" w:rsidP="00D322D2">
            <w:pPr>
              <w:jc w:val="right"/>
              <w:rPr>
                <w:color w:val="000000"/>
                <w:sz w:val="20"/>
              </w:rPr>
            </w:pPr>
            <w:r w:rsidRPr="006C32BB">
              <w:rPr>
                <w:color w:val="000000"/>
                <w:sz w:val="20"/>
              </w:rPr>
              <w:t>0.1172184</w:t>
            </w:r>
          </w:p>
        </w:tc>
        <w:tc>
          <w:tcPr>
            <w:tcW w:w="1361" w:type="dxa"/>
            <w:shd w:val="clear" w:color="auto" w:fill="auto"/>
            <w:noWrap/>
            <w:vAlign w:val="bottom"/>
            <w:hideMark/>
          </w:tcPr>
          <w:p w14:paraId="1624345B" w14:textId="77777777" w:rsidR="002400FD" w:rsidRPr="006C32BB" w:rsidRDefault="002400FD" w:rsidP="00D322D2">
            <w:pPr>
              <w:jc w:val="right"/>
              <w:rPr>
                <w:color w:val="000000"/>
                <w:sz w:val="20"/>
              </w:rPr>
            </w:pPr>
            <w:r w:rsidRPr="006C32BB">
              <w:rPr>
                <w:color w:val="000000"/>
                <w:sz w:val="20"/>
              </w:rPr>
              <w:t>-0.196774</w:t>
            </w:r>
          </w:p>
        </w:tc>
        <w:tc>
          <w:tcPr>
            <w:tcW w:w="1138" w:type="dxa"/>
            <w:shd w:val="clear" w:color="auto" w:fill="auto"/>
            <w:noWrap/>
            <w:vAlign w:val="bottom"/>
            <w:hideMark/>
          </w:tcPr>
          <w:p w14:paraId="05F945DA" w14:textId="77777777" w:rsidR="002400FD" w:rsidRPr="006C32BB" w:rsidRDefault="002400FD" w:rsidP="00D322D2">
            <w:pPr>
              <w:jc w:val="right"/>
              <w:rPr>
                <w:color w:val="000000"/>
                <w:sz w:val="20"/>
              </w:rPr>
            </w:pPr>
            <w:r w:rsidRPr="006C32BB">
              <w:rPr>
                <w:color w:val="000000"/>
                <w:sz w:val="20"/>
              </w:rPr>
              <w:t>0.012588</w:t>
            </w:r>
          </w:p>
        </w:tc>
        <w:tc>
          <w:tcPr>
            <w:tcW w:w="1483" w:type="dxa"/>
            <w:shd w:val="clear" w:color="auto" w:fill="auto"/>
            <w:noWrap/>
            <w:vAlign w:val="bottom"/>
            <w:hideMark/>
          </w:tcPr>
          <w:p w14:paraId="46F977EA" w14:textId="77777777" w:rsidR="002400FD" w:rsidRPr="006C32BB" w:rsidRDefault="002400FD" w:rsidP="00D322D2">
            <w:pPr>
              <w:jc w:val="right"/>
              <w:rPr>
                <w:color w:val="000000"/>
                <w:sz w:val="20"/>
              </w:rPr>
            </w:pPr>
            <w:r w:rsidRPr="006C32BB">
              <w:rPr>
                <w:color w:val="000000"/>
                <w:sz w:val="20"/>
              </w:rPr>
              <w:t>-0.2625067</w:t>
            </w:r>
          </w:p>
        </w:tc>
      </w:tr>
      <w:tr w:rsidR="002400FD" w:rsidRPr="006C32BB" w14:paraId="6E402043" w14:textId="77777777" w:rsidTr="00D322D2">
        <w:trPr>
          <w:trHeight w:val="320"/>
        </w:trPr>
        <w:tc>
          <w:tcPr>
            <w:tcW w:w="2011" w:type="dxa"/>
            <w:shd w:val="clear" w:color="auto" w:fill="auto"/>
            <w:noWrap/>
            <w:vAlign w:val="bottom"/>
            <w:hideMark/>
          </w:tcPr>
          <w:p w14:paraId="46B4B6E5" w14:textId="77777777" w:rsidR="002400FD" w:rsidRPr="006C32BB" w:rsidRDefault="002400FD" w:rsidP="00D322D2">
            <w:pPr>
              <w:rPr>
                <w:color w:val="000000"/>
                <w:sz w:val="20"/>
              </w:rPr>
            </w:pPr>
            <w:r w:rsidRPr="006C32BB">
              <w:rPr>
                <w:color w:val="000000"/>
                <w:sz w:val="20"/>
              </w:rPr>
              <w:t>New</w:t>
            </w:r>
            <w:r>
              <w:rPr>
                <w:color w:val="000000"/>
                <w:sz w:val="20"/>
              </w:rPr>
              <w:t xml:space="preserve"> </w:t>
            </w:r>
            <w:r w:rsidRPr="006C32BB">
              <w:rPr>
                <w:color w:val="000000"/>
                <w:sz w:val="20"/>
              </w:rPr>
              <w:t>Zealand</w:t>
            </w:r>
          </w:p>
        </w:tc>
        <w:tc>
          <w:tcPr>
            <w:tcW w:w="1138" w:type="dxa"/>
            <w:shd w:val="clear" w:color="auto" w:fill="auto"/>
            <w:noWrap/>
            <w:vAlign w:val="bottom"/>
            <w:hideMark/>
          </w:tcPr>
          <w:p w14:paraId="1DD94057" w14:textId="77777777" w:rsidR="002400FD" w:rsidRPr="006C32BB" w:rsidRDefault="002400FD" w:rsidP="00D322D2">
            <w:pPr>
              <w:jc w:val="right"/>
              <w:rPr>
                <w:color w:val="000000"/>
                <w:sz w:val="20"/>
              </w:rPr>
            </w:pPr>
            <w:r w:rsidRPr="006C32BB">
              <w:rPr>
                <w:color w:val="000000"/>
                <w:sz w:val="20"/>
              </w:rPr>
              <w:t>-0.0795329</w:t>
            </w:r>
          </w:p>
        </w:tc>
        <w:tc>
          <w:tcPr>
            <w:tcW w:w="1439" w:type="dxa"/>
            <w:shd w:val="clear" w:color="auto" w:fill="auto"/>
            <w:noWrap/>
            <w:vAlign w:val="bottom"/>
            <w:hideMark/>
          </w:tcPr>
          <w:p w14:paraId="32861895" w14:textId="77777777" w:rsidR="002400FD" w:rsidRPr="006C32BB" w:rsidRDefault="002400FD" w:rsidP="00D322D2">
            <w:pPr>
              <w:jc w:val="right"/>
              <w:rPr>
                <w:color w:val="000000"/>
                <w:sz w:val="20"/>
              </w:rPr>
            </w:pPr>
            <w:r w:rsidRPr="006C32BB">
              <w:rPr>
                <w:color w:val="000000"/>
                <w:sz w:val="20"/>
              </w:rPr>
              <w:t>-0.2174979</w:t>
            </w:r>
          </w:p>
        </w:tc>
        <w:tc>
          <w:tcPr>
            <w:tcW w:w="1361" w:type="dxa"/>
            <w:shd w:val="clear" w:color="auto" w:fill="auto"/>
            <w:noWrap/>
            <w:vAlign w:val="bottom"/>
            <w:hideMark/>
          </w:tcPr>
          <w:p w14:paraId="5D69D0D6" w14:textId="77777777" w:rsidR="002400FD" w:rsidRPr="006C32BB" w:rsidRDefault="002400FD" w:rsidP="00D322D2">
            <w:pPr>
              <w:jc w:val="right"/>
              <w:rPr>
                <w:color w:val="000000"/>
                <w:sz w:val="20"/>
              </w:rPr>
            </w:pPr>
            <w:r w:rsidRPr="006C32BB">
              <w:rPr>
                <w:color w:val="000000"/>
                <w:sz w:val="20"/>
              </w:rPr>
              <w:t>-0.307635</w:t>
            </w:r>
          </w:p>
        </w:tc>
        <w:tc>
          <w:tcPr>
            <w:tcW w:w="1138" w:type="dxa"/>
            <w:shd w:val="clear" w:color="auto" w:fill="auto"/>
            <w:noWrap/>
            <w:vAlign w:val="bottom"/>
            <w:hideMark/>
          </w:tcPr>
          <w:p w14:paraId="3F7D913C" w14:textId="77777777" w:rsidR="002400FD" w:rsidRPr="006C32BB" w:rsidRDefault="002400FD" w:rsidP="00D322D2">
            <w:pPr>
              <w:jc w:val="right"/>
              <w:rPr>
                <w:color w:val="000000"/>
                <w:sz w:val="20"/>
              </w:rPr>
            </w:pPr>
            <w:r w:rsidRPr="006C32BB">
              <w:rPr>
                <w:color w:val="000000"/>
                <w:sz w:val="20"/>
              </w:rPr>
              <w:t>-0.2719592</w:t>
            </w:r>
          </w:p>
        </w:tc>
        <w:tc>
          <w:tcPr>
            <w:tcW w:w="1483" w:type="dxa"/>
            <w:shd w:val="clear" w:color="auto" w:fill="auto"/>
            <w:noWrap/>
            <w:vAlign w:val="bottom"/>
            <w:hideMark/>
          </w:tcPr>
          <w:p w14:paraId="4F398F6D" w14:textId="77777777" w:rsidR="002400FD" w:rsidRPr="006C32BB" w:rsidRDefault="002400FD" w:rsidP="00D322D2">
            <w:pPr>
              <w:jc w:val="right"/>
              <w:rPr>
                <w:color w:val="000000"/>
                <w:sz w:val="20"/>
              </w:rPr>
            </w:pPr>
            <w:r w:rsidRPr="006C32BB">
              <w:rPr>
                <w:color w:val="000000"/>
                <w:sz w:val="20"/>
              </w:rPr>
              <w:t>0.0055166</w:t>
            </w:r>
          </w:p>
        </w:tc>
      </w:tr>
      <w:tr w:rsidR="002400FD" w:rsidRPr="006C32BB" w14:paraId="1F733CBB" w14:textId="77777777" w:rsidTr="00D322D2">
        <w:trPr>
          <w:trHeight w:val="320"/>
        </w:trPr>
        <w:tc>
          <w:tcPr>
            <w:tcW w:w="2011" w:type="dxa"/>
            <w:shd w:val="clear" w:color="auto" w:fill="auto"/>
            <w:noWrap/>
            <w:vAlign w:val="bottom"/>
            <w:hideMark/>
          </w:tcPr>
          <w:p w14:paraId="2D22981C" w14:textId="77777777" w:rsidR="002400FD" w:rsidRPr="006C32BB" w:rsidRDefault="002400FD" w:rsidP="00D322D2">
            <w:pPr>
              <w:rPr>
                <w:color w:val="000000"/>
                <w:sz w:val="20"/>
              </w:rPr>
            </w:pPr>
            <w:r w:rsidRPr="006C32BB">
              <w:rPr>
                <w:color w:val="000000"/>
                <w:sz w:val="20"/>
              </w:rPr>
              <w:t>Norway</w:t>
            </w:r>
          </w:p>
        </w:tc>
        <w:tc>
          <w:tcPr>
            <w:tcW w:w="1138" w:type="dxa"/>
            <w:shd w:val="clear" w:color="auto" w:fill="auto"/>
            <w:noWrap/>
            <w:vAlign w:val="bottom"/>
            <w:hideMark/>
          </w:tcPr>
          <w:p w14:paraId="2332480F" w14:textId="77777777" w:rsidR="002400FD" w:rsidRPr="006C32BB" w:rsidRDefault="002400FD" w:rsidP="00D322D2">
            <w:pPr>
              <w:jc w:val="right"/>
              <w:rPr>
                <w:color w:val="000000"/>
                <w:sz w:val="20"/>
              </w:rPr>
            </w:pPr>
            <w:r w:rsidRPr="006C32BB">
              <w:rPr>
                <w:color w:val="000000"/>
                <w:sz w:val="20"/>
              </w:rPr>
              <w:t>0.3676908</w:t>
            </w:r>
          </w:p>
        </w:tc>
        <w:tc>
          <w:tcPr>
            <w:tcW w:w="1439" w:type="dxa"/>
            <w:shd w:val="clear" w:color="auto" w:fill="auto"/>
            <w:noWrap/>
            <w:vAlign w:val="bottom"/>
            <w:hideMark/>
          </w:tcPr>
          <w:p w14:paraId="5B0331C7" w14:textId="77777777" w:rsidR="002400FD" w:rsidRPr="006C32BB" w:rsidRDefault="002400FD" w:rsidP="00D322D2">
            <w:pPr>
              <w:jc w:val="right"/>
              <w:rPr>
                <w:color w:val="000000"/>
                <w:sz w:val="20"/>
              </w:rPr>
            </w:pPr>
            <w:r w:rsidRPr="006C32BB">
              <w:rPr>
                <w:color w:val="000000"/>
                <w:sz w:val="20"/>
              </w:rPr>
              <w:t>0.346837</w:t>
            </w:r>
          </w:p>
        </w:tc>
        <w:tc>
          <w:tcPr>
            <w:tcW w:w="1361" w:type="dxa"/>
            <w:shd w:val="clear" w:color="auto" w:fill="auto"/>
            <w:noWrap/>
            <w:vAlign w:val="bottom"/>
            <w:hideMark/>
          </w:tcPr>
          <w:p w14:paraId="24998054" w14:textId="77777777" w:rsidR="002400FD" w:rsidRPr="006C32BB" w:rsidRDefault="002400FD" w:rsidP="00D322D2">
            <w:pPr>
              <w:jc w:val="right"/>
              <w:rPr>
                <w:color w:val="000000"/>
                <w:sz w:val="20"/>
              </w:rPr>
            </w:pPr>
            <w:r w:rsidRPr="006C32BB">
              <w:rPr>
                <w:color w:val="000000"/>
                <w:sz w:val="20"/>
              </w:rPr>
              <w:t>-0.283797</w:t>
            </w:r>
          </w:p>
        </w:tc>
        <w:tc>
          <w:tcPr>
            <w:tcW w:w="1138" w:type="dxa"/>
            <w:shd w:val="clear" w:color="auto" w:fill="auto"/>
            <w:noWrap/>
            <w:vAlign w:val="bottom"/>
            <w:hideMark/>
          </w:tcPr>
          <w:p w14:paraId="2FDCD29C" w14:textId="77777777" w:rsidR="002400FD" w:rsidRPr="006C32BB" w:rsidRDefault="002400FD" w:rsidP="00D322D2">
            <w:pPr>
              <w:jc w:val="right"/>
              <w:rPr>
                <w:color w:val="000000"/>
                <w:sz w:val="20"/>
              </w:rPr>
            </w:pPr>
            <w:r w:rsidRPr="006C32BB">
              <w:rPr>
                <w:color w:val="000000"/>
                <w:sz w:val="20"/>
              </w:rPr>
              <w:t>0.0552886</w:t>
            </w:r>
          </w:p>
        </w:tc>
        <w:tc>
          <w:tcPr>
            <w:tcW w:w="1483" w:type="dxa"/>
            <w:shd w:val="clear" w:color="auto" w:fill="auto"/>
            <w:noWrap/>
            <w:vAlign w:val="bottom"/>
            <w:hideMark/>
          </w:tcPr>
          <w:p w14:paraId="45887813" w14:textId="77777777" w:rsidR="002400FD" w:rsidRPr="006C32BB" w:rsidRDefault="002400FD" w:rsidP="00D322D2">
            <w:pPr>
              <w:jc w:val="right"/>
              <w:rPr>
                <w:color w:val="000000"/>
                <w:sz w:val="20"/>
              </w:rPr>
            </w:pPr>
            <w:r w:rsidRPr="006C32BB">
              <w:rPr>
                <w:color w:val="000000"/>
                <w:sz w:val="20"/>
              </w:rPr>
              <w:t>-0.1989797</w:t>
            </w:r>
          </w:p>
        </w:tc>
      </w:tr>
      <w:tr w:rsidR="002400FD" w:rsidRPr="006C32BB" w14:paraId="7B02A05E" w14:textId="77777777" w:rsidTr="00D322D2">
        <w:trPr>
          <w:trHeight w:val="320"/>
        </w:trPr>
        <w:tc>
          <w:tcPr>
            <w:tcW w:w="2011" w:type="dxa"/>
            <w:shd w:val="clear" w:color="auto" w:fill="auto"/>
            <w:noWrap/>
            <w:vAlign w:val="bottom"/>
            <w:hideMark/>
          </w:tcPr>
          <w:p w14:paraId="22EDA4E2" w14:textId="77777777" w:rsidR="002400FD" w:rsidRPr="006C32BB" w:rsidRDefault="002400FD" w:rsidP="00D322D2">
            <w:pPr>
              <w:rPr>
                <w:color w:val="000000"/>
                <w:sz w:val="20"/>
              </w:rPr>
            </w:pPr>
            <w:r w:rsidRPr="006C32BB">
              <w:rPr>
                <w:color w:val="000000"/>
                <w:sz w:val="20"/>
              </w:rPr>
              <w:t>Bulgaria</w:t>
            </w:r>
          </w:p>
        </w:tc>
        <w:tc>
          <w:tcPr>
            <w:tcW w:w="1138" w:type="dxa"/>
            <w:shd w:val="clear" w:color="auto" w:fill="auto"/>
            <w:noWrap/>
            <w:vAlign w:val="bottom"/>
            <w:hideMark/>
          </w:tcPr>
          <w:p w14:paraId="11DB2881" w14:textId="77777777" w:rsidR="002400FD" w:rsidRPr="006C32BB" w:rsidRDefault="002400FD" w:rsidP="00D322D2">
            <w:pPr>
              <w:jc w:val="right"/>
              <w:rPr>
                <w:color w:val="000000"/>
                <w:sz w:val="20"/>
              </w:rPr>
            </w:pPr>
            <w:r w:rsidRPr="006C32BB">
              <w:rPr>
                <w:color w:val="000000"/>
                <w:sz w:val="20"/>
              </w:rPr>
              <w:t>0.6156615</w:t>
            </w:r>
          </w:p>
        </w:tc>
        <w:tc>
          <w:tcPr>
            <w:tcW w:w="1439" w:type="dxa"/>
            <w:shd w:val="clear" w:color="auto" w:fill="auto"/>
            <w:noWrap/>
            <w:vAlign w:val="bottom"/>
            <w:hideMark/>
          </w:tcPr>
          <w:p w14:paraId="1FAD8B65" w14:textId="77777777" w:rsidR="002400FD" w:rsidRPr="006C32BB" w:rsidRDefault="002400FD" w:rsidP="00D322D2">
            <w:pPr>
              <w:jc w:val="right"/>
              <w:rPr>
                <w:color w:val="000000"/>
                <w:sz w:val="20"/>
              </w:rPr>
            </w:pPr>
            <w:r w:rsidRPr="006C32BB">
              <w:rPr>
                <w:color w:val="000000"/>
                <w:sz w:val="20"/>
              </w:rPr>
              <w:t>0.655673</w:t>
            </w:r>
          </w:p>
        </w:tc>
        <w:tc>
          <w:tcPr>
            <w:tcW w:w="1361" w:type="dxa"/>
            <w:shd w:val="clear" w:color="auto" w:fill="auto"/>
            <w:noWrap/>
            <w:vAlign w:val="bottom"/>
            <w:hideMark/>
          </w:tcPr>
          <w:p w14:paraId="5FC973D0" w14:textId="77777777" w:rsidR="002400FD" w:rsidRPr="006C32BB" w:rsidRDefault="002400FD" w:rsidP="00D322D2">
            <w:pPr>
              <w:jc w:val="right"/>
              <w:rPr>
                <w:color w:val="000000"/>
                <w:sz w:val="20"/>
              </w:rPr>
            </w:pPr>
            <w:r w:rsidRPr="006C32BB">
              <w:rPr>
                <w:color w:val="000000"/>
                <w:sz w:val="20"/>
              </w:rPr>
              <w:t>-0.016108</w:t>
            </w:r>
          </w:p>
        </w:tc>
        <w:tc>
          <w:tcPr>
            <w:tcW w:w="1138" w:type="dxa"/>
            <w:shd w:val="clear" w:color="auto" w:fill="auto"/>
            <w:noWrap/>
            <w:vAlign w:val="bottom"/>
            <w:hideMark/>
          </w:tcPr>
          <w:p w14:paraId="4E6CCF66" w14:textId="77777777" w:rsidR="002400FD" w:rsidRPr="006C32BB" w:rsidRDefault="002400FD" w:rsidP="00D322D2">
            <w:pPr>
              <w:jc w:val="right"/>
              <w:rPr>
                <w:color w:val="000000"/>
                <w:sz w:val="20"/>
              </w:rPr>
            </w:pPr>
            <w:r w:rsidRPr="006C32BB">
              <w:rPr>
                <w:color w:val="000000"/>
                <w:sz w:val="20"/>
              </w:rPr>
              <w:t>0.1615883</w:t>
            </w:r>
          </w:p>
        </w:tc>
        <w:tc>
          <w:tcPr>
            <w:tcW w:w="1483" w:type="dxa"/>
            <w:shd w:val="clear" w:color="auto" w:fill="auto"/>
            <w:noWrap/>
            <w:vAlign w:val="bottom"/>
            <w:hideMark/>
          </w:tcPr>
          <w:p w14:paraId="3F5D57EB" w14:textId="77777777" w:rsidR="002400FD" w:rsidRPr="006C32BB" w:rsidRDefault="002400FD" w:rsidP="00D322D2">
            <w:pPr>
              <w:jc w:val="right"/>
              <w:rPr>
                <w:color w:val="000000"/>
                <w:sz w:val="20"/>
              </w:rPr>
            </w:pPr>
            <w:r w:rsidRPr="006C32BB">
              <w:rPr>
                <w:color w:val="000000"/>
                <w:sz w:val="20"/>
              </w:rPr>
              <w:t>0.3961605</w:t>
            </w:r>
          </w:p>
        </w:tc>
      </w:tr>
      <w:tr w:rsidR="002400FD" w:rsidRPr="006C32BB" w14:paraId="31A03DFD" w14:textId="77777777" w:rsidTr="00D322D2">
        <w:trPr>
          <w:trHeight w:val="320"/>
        </w:trPr>
        <w:tc>
          <w:tcPr>
            <w:tcW w:w="2011" w:type="dxa"/>
            <w:shd w:val="clear" w:color="auto" w:fill="auto"/>
            <w:noWrap/>
            <w:vAlign w:val="bottom"/>
            <w:hideMark/>
          </w:tcPr>
          <w:p w14:paraId="2ECF39B9" w14:textId="77777777" w:rsidR="002400FD" w:rsidRPr="006C32BB" w:rsidRDefault="002400FD" w:rsidP="00D322D2">
            <w:pPr>
              <w:rPr>
                <w:color w:val="000000"/>
                <w:sz w:val="20"/>
              </w:rPr>
            </w:pPr>
            <w:r w:rsidRPr="006C32BB">
              <w:rPr>
                <w:color w:val="000000"/>
                <w:sz w:val="20"/>
              </w:rPr>
              <w:t>Poland</w:t>
            </w:r>
          </w:p>
        </w:tc>
        <w:tc>
          <w:tcPr>
            <w:tcW w:w="1138" w:type="dxa"/>
            <w:shd w:val="clear" w:color="auto" w:fill="auto"/>
            <w:noWrap/>
            <w:vAlign w:val="bottom"/>
            <w:hideMark/>
          </w:tcPr>
          <w:p w14:paraId="5EE6468C" w14:textId="77777777" w:rsidR="002400FD" w:rsidRPr="006C32BB" w:rsidRDefault="002400FD" w:rsidP="00D322D2">
            <w:pPr>
              <w:jc w:val="right"/>
              <w:rPr>
                <w:color w:val="000000"/>
                <w:sz w:val="20"/>
              </w:rPr>
            </w:pPr>
            <w:r w:rsidRPr="006C32BB">
              <w:rPr>
                <w:color w:val="000000"/>
                <w:sz w:val="20"/>
              </w:rPr>
              <w:t>-0.1735375</w:t>
            </w:r>
          </w:p>
        </w:tc>
        <w:tc>
          <w:tcPr>
            <w:tcW w:w="1439" w:type="dxa"/>
            <w:shd w:val="clear" w:color="auto" w:fill="auto"/>
            <w:noWrap/>
            <w:vAlign w:val="bottom"/>
            <w:hideMark/>
          </w:tcPr>
          <w:p w14:paraId="432D489E" w14:textId="77777777" w:rsidR="002400FD" w:rsidRPr="006C32BB" w:rsidRDefault="002400FD" w:rsidP="00D322D2">
            <w:pPr>
              <w:jc w:val="right"/>
              <w:rPr>
                <w:color w:val="000000"/>
                <w:sz w:val="20"/>
              </w:rPr>
            </w:pPr>
            <w:r w:rsidRPr="006C32BB">
              <w:rPr>
                <w:color w:val="000000"/>
                <w:sz w:val="20"/>
              </w:rPr>
              <w:t>0.2474805</w:t>
            </w:r>
          </w:p>
        </w:tc>
        <w:tc>
          <w:tcPr>
            <w:tcW w:w="1361" w:type="dxa"/>
            <w:shd w:val="clear" w:color="auto" w:fill="auto"/>
            <w:noWrap/>
            <w:vAlign w:val="bottom"/>
            <w:hideMark/>
          </w:tcPr>
          <w:p w14:paraId="3B47B47C" w14:textId="77777777" w:rsidR="002400FD" w:rsidRPr="006C32BB" w:rsidRDefault="002400FD" w:rsidP="00D322D2">
            <w:pPr>
              <w:jc w:val="right"/>
              <w:rPr>
                <w:color w:val="000000"/>
                <w:sz w:val="20"/>
              </w:rPr>
            </w:pPr>
            <w:r w:rsidRPr="006C32BB">
              <w:rPr>
                <w:color w:val="000000"/>
                <w:sz w:val="20"/>
              </w:rPr>
              <w:t>0.173870</w:t>
            </w:r>
          </w:p>
        </w:tc>
        <w:tc>
          <w:tcPr>
            <w:tcW w:w="1138" w:type="dxa"/>
            <w:shd w:val="clear" w:color="auto" w:fill="auto"/>
            <w:noWrap/>
            <w:vAlign w:val="bottom"/>
            <w:hideMark/>
          </w:tcPr>
          <w:p w14:paraId="48E3BFC7" w14:textId="77777777" w:rsidR="002400FD" w:rsidRPr="006C32BB" w:rsidRDefault="002400FD" w:rsidP="00D322D2">
            <w:pPr>
              <w:jc w:val="right"/>
              <w:rPr>
                <w:color w:val="000000"/>
                <w:sz w:val="20"/>
              </w:rPr>
            </w:pPr>
            <w:r w:rsidRPr="006C32BB">
              <w:rPr>
                <w:color w:val="000000"/>
                <w:sz w:val="20"/>
              </w:rPr>
              <w:t>0.2057322</w:t>
            </w:r>
          </w:p>
        </w:tc>
        <w:tc>
          <w:tcPr>
            <w:tcW w:w="1483" w:type="dxa"/>
            <w:shd w:val="clear" w:color="auto" w:fill="auto"/>
            <w:noWrap/>
            <w:vAlign w:val="bottom"/>
            <w:hideMark/>
          </w:tcPr>
          <w:p w14:paraId="6441211D" w14:textId="77777777" w:rsidR="002400FD" w:rsidRPr="006C32BB" w:rsidRDefault="002400FD" w:rsidP="00D322D2">
            <w:pPr>
              <w:jc w:val="right"/>
              <w:rPr>
                <w:color w:val="000000"/>
                <w:sz w:val="20"/>
              </w:rPr>
            </w:pPr>
            <w:r w:rsidRPr="006C32BB">
              <w:rPr>
                <w:color w:val="000000"/>
                <w:sz w:val="20"/>
              </w:rPr>
              <w:t>-0.4853098</w:t>
            </w:r>
          </w:p>
        </w:tc>
      </w:tr>
      <w:tr w:rsidR="002400FD" w:rsidRPr="006C32BB" w14:paraId="1B15E096" w14:textId="77777777" w:rsidTr="00D322D2">
        <w:trPr>
          <w:trHeight w:val="320"/>
        </w:trPr>
        <w:tc>
          <w:tcPr>
            <w:tcW w:w="2011" w:type="dxa"/>
            <w:shd w:val="clear" w:color="auto" w:fill="auto"/>
            <w:noWrap/>
            <w:vAlign w:val="bottom"/>
            <w:hideMark/>
          </w:tcPr>
          <w:p w14:paraId="6B76CE53" w14:textId="77777777" w:rsidR="002400FD" w:rsidRPr="006C32BB" w:rsidRDefault="002400FD" w:rsidP="00D322D2">
            <w:pPr>
              <w:rPr>
                <w:color w:val="000000"/>
                <w:sz w:val="20"/>
              </w:rPr>
            </w:pPr>
            <w:r w:rsidRPr="006C32BB">
              <w:rPr>
                <w:color w:val="000000"/>
                <w:sz w:val="20"/>
              </w:rPr>
              <w:t>Portugal</w:t>
            </w:r>
          </w:p>
        </w:tc>
        <w:tc>
          <w:tcPr>
            <w:tcW w:w="1138" w:type="dxa"/>
            <w:shd w:val="clear" w:color="auto" w:fill="auto"/>
            <w:noWrap/>
            <w:vAlign w:val="bottom"/>
            <w:hideMark/>
          </w:tcPr>
          <w:p w14:paraId="47D647EE" w14:textId="77777777" w:rsidR="002400FD" w:rsidRPr="006C32BB" w:rsidRDefault="002400FD" w:rsidP="00D322D2">
            <w:pPr>
              <w:jc w:val="right"/>
              <w:rPr>
                <w:color w:val="000000"/>
                <w:sz w:val="20"/>
              </w:rPr>
            </w:pPr>
            <w:r w:rsidRPr="006C32BB">
              <w:rPr>
                <w:color w:val="000000"/>
                <w:sz w:val="20"/>
              </w:rPr>
              <w:t>-0.0154688</w:t>
            </w:r>
          </w:p>
        </w:tc>
        <w:tc>
          <w:tcPr>
            <w:tcW w:w="1439" w:type="dxa"/>
            <w:shd w:val="clear" w:color="auto" w:fill="auto"/>
            <w:noWrap/>
            <w:vAlign w:val="bottom"/>
            <w:hideMark/>
          </w:tcPr>
          <w:p w14:paraId="02924005" w14:textId="77777777" w:rsidR="002400FD" w:rsidRPr="006C32BB" w:rsidRDefault="002400FD" w:rsidP="00D322D2">
            <w:pPr>
              <w:jc w:val="right"/>
              <w:rPr>
                <w:color w:val="000000"/>
                <w:sz w:val="20"/>
              </w:rPr>
            </w:pPr>
            <w:r w:rsidRPr="006C32BB">
              <w:rPr>
                <w:color w:val="000000"/>
                <w:sz w:val="20"/>
              </w:rPr>
              <w:t>0.1932076</w:t>
            </w:r>
          </w:p>
        </w:tc>
        <w:tc>
          <w:tcPr>
            <w:tcW w:w="1361" w:type="dxa"/>
            <w:shd w:val="clear" w:color="auto" w:fill="auto"/>
            <w:noWrap/>
            <w:vAlign w:val="bottom"/>
            <w:hideMark/>
          </w:tcPr>
          <w:p w14:paraId="3FAEA907" w14:textId="77777777" w:rsidR="002400FD" w:rsidRPr="006C32BB" w:rsidRDefault="002400FD" w:rsidP="00D322D2">
            <w:pPr>
              <w:jc w:val="right"/>
              <w:rPr>
                <w:color w:val="000000"/>
                <w:sz w:val="20"/>
              </w:rPr>
            </w:pPr>
            <w:r w:rsidRPr="006C32BB">
              <w:rPr>
                <w:color w:val="000000"/>
                <w:sz w:val="20"/>
              </w:rPr>
              <w:t>0.245057</w:t>
            </w:r>
          </w:p>
        </w:tc>
        <w:tc>
          <w:tcPr>
            <w:tcW w:w="1138" w:type="dxa"/>
            <w:shd w:val="clear" w:color="auto" w:fill="auto"/>
            <w:noWrap/>
            <w:vAlign w:val="bottom"/>
            <w:hideMark/>
          </w:tcPr>
          <w:p w14:paraId="2A9747A4" w14:textId="77777777" w:rsidR="002400FD" w:rsidRPr="006C32BB" w:rsidRDefault="002400FD" w:rsidP="00D322D2">
            <w:pPr>
              <w:jc w:val="right"/>
              <w:rPr>
                <w:color w:val="000000"/>
                <w:sz w:val="20"/>
              </w:rPr>
            </w:pPr>
            <w:r w:rsidRPr="006C32BB">
              <w:rPr>
                <w:color w:val="000000"/>
                <w:sz w:val="20"/>
              </w:rPr>
              <w:t>-0.0583403</w:t>
            </w:r>
          </w:p>
        </w:tc>
        <w:tc>
          <w:tcPr>
            <w:tcW w:w="1483" w:type="dxa"/>
            <w:shd w:val="clear" w:color="auto" w:fill="auto"/>
            <w:noWrap/>
            <w:vAlign w:val="bottom"/>
            <w:hideMark/>
          </w:tcPr>
          <w:p w14:paraId="08A41DBF" w14:textId="77777777" w:rsidR="002400FD" w:rsidRPr="006C32BB" w:rsidRDefault="002400FD" w:rsidP="00D322D2">
            <w:pPr>
              <w:jc w:val="right"/>
              <w:rPr>
                <w:color w:val="000000"/>
                <w:sz w:val="20"/>
              </w:rPr>
            </w:pPr>
            <w:r w:rsidRPr="006C32BB">
              <w:rPr>
                <w:color w:val="000000"/>
                <w:sz w:val="20"/>
              </w:rPr>
              <w:t>-0.2694867</w:t>
            </w:r>
          </w:p>
        </w:tc>
      </w:tr>
      <w:tr w:rsidR="002400FD" w:rsidRPr="006C32BB" w14:paraId="1DEFF7B1" w14:textId="77777777" w:rsidTr="00D322D2">
        <w:trPr>
          <w:trHeight w:val="320"/>
        </w:trPr>
        <w:tc>
          <w:tcPr>
            <w:tcW w:w="2011" w:type="dxa"/>
            <w:shd w:val="clear" w:color="auto" w:fill="auto"/>
            <w:noWrap/>
            <w:vAlign w:val="bottom"/>
            <w:hideMark/>
          </w:tcPr>
          <w:p w14:paraId="315596D0" w14:textId="77777777" w:rsidR="002400FD" w:rsidRPr="006C32BB" w:rsidRDefault="002400FD" w:rsidP="00D322D2">
            <w:pPr>
              <w:rPr>
                <w:color w:val="000000"/>
                <w:sz w:val="20"/>
              </w:rPr>
            </w:pPr>
            <w:r w:rsidRPr="006C32BB">
              <w:rPr>
                <w:color w:val="000000"/>
                <w:sz w:val="20"/>
              </w:rPr>
              <w:t>Romania</w:t>
            </w:r>
          </w:p>
        </w:tc>
        <w:tc>
          <w:tcPr>
            <w:tcW w:w="1138" w:type="dxa"/>
            <w:shd w:val="clear" w:color="auto" w:fill="auto"/>
            <w:noWrap/>
            <w:vAlign w:val="bottom"/>
            <w:hideMark/>
          </w:tcPr>
          <w:p w14:paraId="3B876581" w14:textId="77777777" w:rsidR="002400FD" w:rsidRPr="006C32BB" w:rsidRDefault="002400FD" w:rsidP="00D322D2">
            <w:pPr>
              <w:jc w:val="right"/>
              <w:rPr>
                <w:color w:val="000000"/>
                <w:sz w:val="20"/>
              </w:rPr>
            </w:pPr>
            <w:r w:rsidRPr="006C32BB">
              <w:rPr>
                <w:color w:val="000000"/>
                <w:sz w:val="20"/>
              </w:rPr>
              <w:t>0.3000515</w:t>
            </w:r>
          </w:p>
        </w:tc>
        <w:tc>
          <w:tcPr>
            <w:tcW w:w="1439" w:type="dxa"/>
            <w:shd w:val="clear" w:color="auto" w:fill="auto"/>
            <w:noWrap/>
            <w:vAlign w:val="bottom"/>
            <w:hideMark/>
          </w:tcPr>
          <w:p w14:paraId="544DEBB1" w14:textId="77777777" w:rsidR="002400FD" w:rsidRPr="006C32BB" w:rsidRDefault="002400FD" w:rsidP="00D322D2">
            <w:pPr>
              <w:jc w:val="right"/>
              <w:rPr>
                <w:color w:val="000000"/>
                <w:sz w:val="20"/>
              </w:rPr>
            </w:pPr>
            <w:r w:rsidRPr="006C32BB">
              <w:rPr>
                <w:color w:val="000000"/>
                <w:sz w:val="20"/>
              </w:rPr>
              <w:t>0.51612</w:t>
            </w:r>
          </w:p>
        </w:tc>
        <w:tc>
          <w:tcPr>
            <w:tcW w:w="1361" w:type="dxa"/>
            <w:shd w:val="clear" w:color="auto" w:fill="auto"/>
            <w:noWrap/>
            <w:vAlign w:val="bottom"/>
            <w:hideMark/>
          </w:tcPr>
          <w:p w14:paraId="4C57B95F" w14:textId="77777777" w:rsidR="002400FD" w:rsidRPr="006C32BB" w:rsidRDefault="002400FD" w:rsidP="00D322D2">
            <w:pPr>
              <w:jc w:val="right"/>
              <w:rPr>
                <w:color w:val="000000"/>
                <w:sz w:val="20"/>
              </w:rPr>
            </w:pPr>
            <w:r w:rsidRPr="006C32BB">
              <w:rPr>
                <w:color w:val="000000"/>
                <w:sz w:val="20"/>
              </w:rPr>
              <w:t>0.416107</w:t>
            </w:r>
          </w:p>
        </w:tc>
        <w:tc>
          <w:tcPr>
            <w:tcW w:w="1138" w:type="dxa"/>
            <w:shd w:val="clear" w:color="auto" w:fill="auto"/>
            <w:noWrap/>
            <w:vAlign w:val="bottom"/>
            <w:hideMark/>
          </w:tcPr>
          <w:p w14:paraId="5C6F43B5" w14:textId="77777777" w:rsidR="002400FD" w:rsidRPr="006C32BB" w:rsidRDefault="002400FD" w:rsidP="00D322D2">
            <w:pPr>
              <w:jc w:val="right"/>
              <w:rPr>
                <w:color w:val="000000"/>
                <w:sz w:val="20"/>
              </w:rPr>
            </w:pPr>
            <w:r w:rsidRPr="006C32BB">
              <w:rPr>
                <w:color w:val="000000"/>
                <w:sz w:val="20"/>
              </w:rPr>
              <w:t>0.5938646</w:t>
            </w:r>
          </w:p>
        </w:tc>
        <w:tc>
          <w:tcPr>
            <w:tcW w:w="1483" w:type="dxa"/>
            <w:shd w:val="clear" w:color="auto" w:fill="auto"/>
            <w:noWrap/>
            <w:vAlign w:val="bottom"/>
            <w:hideMark/>
          </w:tcPr>
          <w:p w14:paraId="33855A8F" w14:textId="77777777" w:rsidR="002400FD" w:rsidRPr="006C32BB" w:rsidRDefault="002400FD" w:rsidP="00D322D2">
            <w:pPr>
              <w:jc w:val="right"/>
              <w:rPr>
                <w:color w:val="000000"/>
                <w:sz w:val="20"/>
              </w:rPr>
            </w:pPr>
            <w:r w:rsidRPr="006C32BB">
              <w:rPr>
                <w:color w:val="000000"/>
                <w:sz w:val="20"/>
              </w:rPr>
              <w:t>-0.1727917</w:t>
            </w:r>
          </w:p>
        </w:tc>
      </w:tr>
      <w:tr w:rsidR="002400FD" w:rsidRPr="006C32BB" w14:paraId="6603D6F2" w14:textId="77777777" w:rsidTr="00D322D2">
        <w:trPr>
          <w:trHeight w:val="320"/>
        </w:trPr>
        <w:tc>
          <w:tcPr>
            <w:tcW w:w="2011" w:type="dxa"/>
            <w:shd w:val="clear" w:color="auto" w:fill="auto"/>
            <w:noWrap/>
            <w:vAlign w:val="bottom"/>
            <w:hideMark/>
          </w:tcPr>
          <w:p w14:paraId="19FE0FAE" w14:textId="77777777" w:rsidR="002400FD" w:rsidRPr="006C32BB" w:rsidRDefault="002400FD" w:rsidP="00D322D2">
            <w:pPr>
              <w:rPr>
                <w:color w:val="000000"/>
                <w:sz w:val="20"/>
              </w:rPr>
            </w:pPr>
            <w:r w:rsidRPr="006C32BB">
              <w:rPr>
                <w:color w:val="000000"/>
                <w:sz w:val="20"/>
              </w:rPr>
              <w:t>Russia</w:t>
            </w:r>
          </w:p>
        </w:tc>
        <w:tc>
          <w:tcPr>
            <w:tcW w:w="1138" w:type="dxa"/>
            <w:shd w:val="clear" w:color="auto" w:fill="auto"/>
            <w:noWrap/>
            <w:vAlign w:val="bottom"/>
            <w:hideMark/>
          </w:tcPr>
          <w:p w14:paraId="42AC3989" w14:textId="77777777" w:rsidR="002400FD" w:rsidRPr="006C32BB" w:rsidRDefault="002400FD" w:rsidP="00D322D2">
            <w:pPr>
              <w:jc w:val="right"/>
              <w:rPr>
                <w:color w:val="000000"/>
                <w:sz w:val="20"/>
              </w:rPr>
            </w:pPr>
            <w:r w:rsidRPr="006C32BB">
              <w:rPr>
                <w:color w:val="000000"/>
                <w:sz w:val="20"/>
              </w:rPr>
              <w:t>-0.367026</w:t>
            </w:r>
          </w:p>
        </w:tc>
        <w:tc>
          <w:tcPr>
            <w:tcW w:w="1439" w:type="dxa"/>
            <w:shd w:val="clear" w:color="auto" w:fill="auto"/>
            <w:noWrap/>
            <w:vAlign w:val="bottom"/>
            <w:hideMark/>
          </w:tcPr>
          <w:p w14:paraId="642826DE" w14:textId="77777777" w:rsidR="002400FD" w:rsidRPr="006C32BB" w:rsidRDefault="002400FD" w:rsidP="00D322D2">
            <w:pPr>
              <w:jc w:val="right"/>
              <w:rPr>
                <w:color w:val="000000"/>
                <w:sz w:val="20"/>
              </w:rPr>
            </w:pPr>
            <w:r w:rsidRPr="006C32BB">
              <w:rPr>
                <w:color w:val="000000"/>
                <w:sz w:val="20"/>
              </w:rPr>
              <w:t>0.5090293</w:t>
            </w:r>
          </w:p>
        </w:tc>
        <w:tc>
          <w:tcPr>
            <w:tcW w:w="1361" w:type="dxa"/>
            <w:shd w:val="clear" w:color="auto" w:fill="auto"/>
            <w:noWrap/>
            <w:vAlign w:val="bottom"/>
            <w:hideMark/>
          </w:tcPr>
          <w:p w14:paraId="7367F447" w14:textId="77777777" w:rsidR="002400FD" w:rsidRPr="006C32BB" w:rsidRDefault="002400FD" w:rsidP="00D322D2">
            <w:pPr>
              <w:jc w:val="right"/>
              <w:rPr>
                <w:color w:val="000000"/>
                <w:sz w:val="20"/>
              </w:rPr>
            </w:pPr>
            <w:r w:rsidRPr="006C32BB">
              <w:rPr>
                <w:color w:val="000000"/>
                <w:sz w:val="20"/>
              </w:rPr>
              <w:t>0.036032</w:t>
            </w:r>
          </w:p>
        </w:tc>
        <w:tc>
          <w:tcPr>
            <w:tcW w:w="1138" w:type="dxa"/>
            <w:shd w:val="clear" w:color="auto" w:fill="auto"/>
            <w:noWrap/>
            <w:vAlign w:val="bottom"/>
            <w:hideMark/>
          </w:tcPr>
          <w:p w14:paraId="76133BA1" w14:textId="77777777" w:rsidR="002400FD" w:rsidRPr="006C32BB" w:rsidRDefault="002400FD" w:rsidP="00D322D2">
            <w:pPr>
              <w:jc w:val="right"/>
              <w:rPr>
                <w:color w:val="000000"/>
                <w:sz w:val="20"/>
              </w:rPr>
            </w:pPr>
            <w:r w:rsidRPr="006C32BB">
              <w:rPr>
                <w:color w:val="000000"/>
                <w:sz w:val="20"/>
              </w:rPr>
              <w:t>-0.2045277</w:t>
            </w:r>
          </w:p>
        </w:tc>
        <w:tc>
          <w:tcPr>
            <w:tcW w:w="1483" w:type="dxa"/>
            <w:shd w:val="clear" w:color="auto" w:fill="auto"/>
            <w:noWrap/>
            <w:vAlign w:val="bottom"/>
            <w:hideMark/>
          </w:tcPr>
          <w:p w14:paraId="5AE388CC" w14:textId="77777777" w:rsidR="002400FD" w:rsidRPr="006C32BB" w:rsidRDefault="002400FD" w:rsidP="00D322D2">
            <w:pPr>
              <w:jc w:val="right"/>
              <w:rPr>
                <w:color w:val="000000"/>
                <w:sz w:val="20"/>
              </w:rPr>
            </w:pPr>
            <w:r w:rsidRPr="006C32BB">
              <w:rPr>
                <w:color w:val="000000"/>
                <w:sz w:val="20"/>
              </w:rPr>
              <w:t>-0.2285693</w:t>
            </w:r>
          </w:p>
        </w:tc>
      </w:tr>
      <w:tr w:rsidR="002400FD" w:rsidRPr="006C32BB" w14:paraId="73E1FC27" w14:textId="77777777" w:rsidTr="00D322D2">
        <w:trPr>
          <w:trHeight w:val="320"/>
        </w:trPr>
        <w:tc>
          <w:tcPr>
            <w:tcW w:w="2011" w:type="dxa"/>
            <w:shd w:val="clear" w:color="auto" w:fill="auto"/>
            <w:noWrap/>
            <w:vAlign w:val="bottom"/>
            <w:hideMark/>
          </w:tcPr>
          <w:p w14:paraId="3C59DDC7" w14:textId="77777777" w:rsidR="002400FD" w:rsidRPr="006C32BB" w:rsidRDefault="002400FD" w:rsidP="00D322D2">
            <w:pPr>
              <w:rPr>
                <w:color w:val="000000"/>
                <w:sz w:val="20"/>
              </w:rPr>
            </w:pPr>
            <w:r w:rsidRPr="006C32BB">
              <w:rPr>
                <w:color w:val="000000"/>
                <w:sz w:val="20"/>
              </w:rPr>
              <w:t>Singapore</w:t>
            </w:r>
          </w:p>
        </w:tc>
        <w:tc>
          <w:tcPr>
            <w:tcW w:w="1138" w:type="dxa"/>
            <w:shd w:val="clear" w:color="auto" w:fill="auto"/>
            <w:noWrap/>
            <w:vAlign w:val="bottom"/>
            <w:hideMark/>
          </w:tcPr>
          <w:p w14:paraId="5E9DE94B" w14:textId="77777777" w:rsidR="002400FD" w:rsidRPr="006C32BB" w:rsidRDefault="002400FD" w:rsidP="00D322D2">
            <w:pPr>
              <w:jc w:val="right"/>
              <w:rPr>
                <w:color w:val="000000"/>
                <w:sz w:val="20"/>
              </w:rPr>
            </w:pPr>
            <w:r w:rsidRPr="006C32BB">
              <w:rPr>
                <w:color w:val="000000"/>
                <w:sz w:val="20"/>
              </w:rPr>
              <w:t>0.6539785</w:t>
            </w:r>
          </w:p>
        </w:tc>
        <w:tc>
          <w:tcPr>
            <w:tcW w:w="1439" w:type="dxa"/>
            <w:shd w:val="clear" w:color="auto" w:fill="auto"/>
            <w:noWrap/>
            <w:vAlign w:val="bottom"/>
            <w:hideMark/>
          </w:tcPr>
          <w:p w14:paraId="6B0BBF74" w14:textId="77777777" w:rsidR="002400FD" w:rsidRPr="006C32BB" w:rsidRDefault="002400FD" w:rsidP="00D322D2">
            <w:pPr>
              <w:jc w:val="right"/>
              <w:rPr>
                <w:color w:val="000000"/>
                <w:sz w:val="20"/>
              </w:rPr>
            </w:pPr>
            <w:r w:rsidRPr="006C32BB">
              <w:rPr>
                <w:color w:val="000000"/>
                <w:sz w:val="20"/>
              </w:rPr>
              <w:t>0.3946387</w:t>
            </w:r>
          </w:p>
        </w:tc>
        <w:tc>
          <w:tcPr>
            <w:tcW w:w="1361" w:type="dxa"/>
            <w:shd w:val="clear" w:color="auto" w:fill="auto"/>
            <w:noWrap/>
            <w:vAlign w:val="bottom"/>
            <w:hideMark/>
          </w:tcPr>
          <w:p w14:paraId="3CBCC3D8" w14:textId="77777777" w:rsidR="002400FD" w:rsidRPr="006C32BB" w:rsidRDefault="002400FD" w:rsidP="00D322D2">
            <w:pPr>
              <w:jc w:val="right"/>
              <w:rPr>
                <w:color w:val="000000"/>
                <w:sz w:val="20"/>
              </w:rPr>
            </w:pPr>
            <w:r w:rsidRPr="006C32BB">
              <w:rPr>
                <w:color w:val="000000"/>
                <w:sz w:val="20"/>
              </w:rPr>
              <w:t>0.070269</w:t>
            </w:r>
          </w:p>
        </w:tc>
        <w:tc>
          <w:tcPr>
            <w:tcW w:w="1138" w:type="dxa"/>
            <w:shd w:val="clear" w:color="auto" w:fill="auto"/>
            <w:noWrap/>
            <w:vAlign w:val="bottom"/>
            <w:hideMark/>
          </w:tcPr>
          <w:p w14:paraId="30B2154E" w14:textId="77777777" w:rsidR="002400FD" w:rsidRPr="006C32BB" w:rsidRDefault="002400FD" w:rsidP="00D322D2">
            <w:pPr>
              <w:jc w:val="right"/>
              <w:rPr>
                <w:color w:val="000000"/>
                <w:sz w:val="20"/>
              </w:rPr>
            </w:pPr>
            <w:r w:rsidRPr="006C32BB">
              <w:rPr>
                <w:color w:val="000000"/>
                <w:sz w:val="20"/>
              </w:rPr>
              <w:t>-0.6378202</w:t>
            </w:r>
          </w:p>
        </w:tc>
        <w:tc>
          <w:tcPr>
            <w:tcW w:w="1483" w:type="dxa"/>
            <w:shd w:val="clear" w:color="auto" w:fill="auto"/>
            <w:noWrap/>
            <w:vAlign w:val="bottom"/>
            <w:hideMark/>
          </w:tcPr>
          <w:p w14:paraId="3AE81107" w14:textId="77777777" w:rsidR="002400FD" w:rsidRPr="006C32BB" w:rsidRDefault="002400FD" w:rsidP="00D322D2">
            <w:pPr>
              <w:jc w:val="right"/>
              <w:rPr>
                <w:color w:val="000000"/>
                <w:sz w:val="20"/>
              </w:rPr>
            </w:pPr>
            <w:r w:rsidRPr="006C32BB">
              <w:rPr>
                <w:color w:val="000000"/>
                <w:sz w:val="20"/>
              </w:rPr>
              <w:t>-0.0306862</w:t>
            </w:r>
          </w:p>
        </w:tc>
      </w:tr>
      <w:tr w:rsidR="002400FD" w:rsidRPr="006C32BB" w14:paraId="1D7B9C49" w14:textId="77777777" w:rsidTr="00D322D2">
        <w:trPr>
          <w:trHeight w:val="320"/>
        </w:trPr>
        <w:tc>
          <w:tcPr>
            <w:tcW w:w="2011" w:type="dxa"/>
            <w:shd w:val="clear" w:color="auto" w:fill="auto"/>
            <w:noWrap/>
            <w:vAlign w:val="bottom"/>
            <w:hideMark/>
          </w:tcPr>
          <w:p w14:paraId="3F93505D" w14:textId="77777777" w:rsidR="002400FD" w:rsidRPr="006C32BB" w:rsidRDefault="002400FD" w:rsidP="00D322D2">
            <w:pPr>
              <w:rPr>
                <w:color w:val="000000"/>
                <w:sz w:val="20"/>
              </w:rPr>
            </w:pPr>
            <w:r w:rsidRPr="006C32BB">
              <w:rPr>
                <w:color w:val="000000"/>
                <w:sz w:val="20"/>
              </w:rPr>
              <w:t>South</w:t>
            </w:r>
            <w:r>
              <w:rPr>
                <w:color w:val="000000"/>
                <w:sz w:val="20"/>
              </w:rPr>
              <w:t xml:space="preserve"> </w:t>
            </w:r>
            <w:r w:rsidRPr="006C32BB">
              <w:rPr>
                <w:color w:val="000000"/>
                <w:sz w:val="20"/>
              </w:rPr>
              <w:t>Africa</w:t>
            </w:r>
          </w:p>
        </w:tc>
        <w:tc>
          <w:tcPr>
            <w:tcW w:w="1138" w:type="dxa"/>
            <w:shd w:val="clear" w:color="auto" w:fill="auto"/>
            <w:noWrap/>
            <w:vAlign w:val="bottom"/>
            <w:hideMark/>
          </w:tcPr>
          <w:p w14:paraId="117EE4B7" w14:textId="77777777" w:rsidR="002400FD" w:rsidRPr="006C32BB" w:rsidRDefault="002400FD" w:rsidP="00D322D2">
            <w:pPr>
              <w:jc w:val="right"/>
              <w:rPr>
                <w:color w:val="000000"/>
                <w:sz w:val="20"/>
              </w:rPr>
            </w:pPr>
            <w:r w:rsidRPr="006C32BB">
              <w:rPr>
                <w:color w:val="000000"/>
                <w:sz w:val="20"/>
              </w:rPr>
              <w:t>0.2792975</w:t>
            </w:r>
          </w:p>
        </w:tc>
        <w:tc>
          <w:tcPr>
            <w:tcW w:w="1439" w:type="dxa"/>
            <w:shd w:val="clear" w:color="auto" w:fill="auto"/>
            <w:noWrap/>
            <w:vAlign w:val="bottom"/>
            <w:hideMark/>
          </w:tcPr>
          <w:p w14:paraId="4C190DA8" w14:textId="77777777" w:rsidR="002400FD" w:rsidRPr="006C32BB" w:rsidRDefault="002400FD" w:rsidP="00D322D2">
            <w:pPr>
              <w:jc w:val="right"/>
              <w:rPr>
                <w:color w:val="000000"/>
                <w:sz w:val="20"/>
              </w:rPr>
            </w:pPr>
            <w:r w:rsidRPr="006C32BB">
              <w:rPr>
                <w:color w:val="000000"/>
                <w:sz w:val="20"/>
              </w:rPr>
              <w:t>-0.0484858</w:t>
            </w:r>
          </w:p>
        </w:tc>
        <w:tc>
          <w:tcPr>
            <w:tcW w:w="1361" w:type="dxa"/>
            <w:shd w:val="clear" w:color="auto" w:fill="auto"/>
            <w:noWrap/>
            <w:vAlign w:val="bottom"/>
            <w:hideMark/>
          </w:tcPr>
          <w:p w14:paraId="782DC350" w14:textId="77777777" w:rsidR="002400FD" w:rsidRPr="006C32BB" w:rsidRDefault="002400FD" w:rsidP="00D322D2">
            <w:pPr>
              <w:jc w:val="right"/>
              <w:rPr>
                <w:color w:val="000000"/>
                <w:sz w:val="20"/>
              </w:rPr>
            </w:pPr>
            <w:r w:rsidRPr="006C32BB">
              <w:rPr>
                <w:color w:val="000000"/>
                <w:sz w:val="20"/>
              </w:rPr>
              <w:t>0.202654</w:t>
            </w:r>
          </w:p>
        </w:tc>
        <w:tc>
          <w:tcPr>
            <w:tcW w:w="1138" w:type="dxa"/>
            <w:shd w:val="clear" w:color="auto" w:fill="auto"/>
            <w:noWrap/>
            <w:vAlign w:val="bottom"/>
            <w:hideMark/>
          </w:tcPr>
          <w:p w14:paraId="0EAAD9BD" w14:textId="77777777" w:rsidR="002400FD" w:rsidRPr="006C32BB" w:rsidRDefault="002400FD" w:rsidP="00D322D2">
            <w:pPr>
              <w:jc w:val="right"/>
              <w:rPr>
                <w:color w:val="000000"/>
                <w:sz w:val="20"/>
              </w:rPr>
            </w:pPr>
            <w:r w:rsidRPr="006C32BB">
              <w:rPr>
                <w:color w:val="000000"/>
                <w:sz w:val="20"/>
              </w:rPr>
              <w:t>0.2062969</w:t>
            </w:r>
          </w:p>
        </w:tc>
        <w:tc>
          <w:tcPr>
            <w:tcW w:w="1483" w:type="dxa"/>
            <w:shd w:val="clear" w:color="auto" w:fill="auto"/>
            <w:noWrap/>
            <w:vAlign w:val="bottom"/>
            <w:hideMark/>
          </w:tcPr>
          <w:p w14:paraId="4B6FDCEF" w14:textId="77777777" w:rsidR="002400FD" w:rsidRPr="006C32BB" w:rsidRDefault="002400FD" w:rsidP="00D322D2">
            <w:pPr>
              <w:jc w:val="right"/>
              <w:rPr>
                <w:color w:val="000000"/>
                <w:sz w:val="20"/>
              </w:rPr>
            </w:pPr>
            <w:r w:rsidRPr="006C32BB">
              <w:rPr>
                <w:color w:val="000000"/>
                <w:sz w:val="20"/>
              </w:rPr>
              <w:t>-0.5785648</w:t>
            </w:r>
          </w:p>
        </w:tc>
      </w:tr>
      <w:tr w:rsidR="002400FD" w:rsidRPr="006C32BB" w14:paraId="752C8874" w14:textId="77777777" w:rsidTr="00D322D2">
        <w:trPr>
          <w:trHeight w:val="320"/>
        </w:trPr>
        <w:tc>
          <w:tcPr>
            <w:tcW w:w="2011" w:type="dxa"/>
            <w:shd w:val="clear" w:color="auto" w:fill="auto"/>
            <w:noWrap/>
            <w:vAlign w:val="bottom"/>
            <w:hideMark/>
          </w:tcPr>
          <w:p w14:paraId="2A275FBB" w14:textId="77777777" w:rsidR="002400FD" w:rsidRPr="006C32BB" w:rsidRDefault="002400FD" w:rsidP="00D322D2">
            <w:pPr>
              <w:rPr>
                <w:color w:val="000000"/>
                <w:sz w:val="20"/>
              </w:rPr>
            </w:pPr>
            <w:r w:rsidRPr="006C32BB">
              <w:rPr>
                <w:color w:val="000000"/>
                <w:sz w:val="20"/>
              </w:rPr>
              <w:t>Spain</w:t>
            </w:r>
          </w:p>
        </w:tc>
        <w:tc>
          <w:tcPr>
            <w:tcW w:w="1138" w:type="dxa"/>
            <w:shd w:val="clear" w:color="auto" w:fill="auto"/>
            <w:noWrap/>
            <w:vAlign w:val="bottom"/>
            <w:hideMark/>
          </w:tcPr>
          <w:p w14:paraId="43906026" w14:textId="77777777" w:rsidR="002400FD" w:rsidRPr="006C32BB" w:rsidRDefault="002400FD" w:rsidP="00D322D2">
            <w:pPr>
              <w:jc w:val="right"/>
              <w:rPr>
                <w:color w:val="000000"/>
                <w:sz w:val="20"/>
              </w:rPr>
            </w:pPr>
            <w:r w:rsidRPr="006C32BB">
              <w:rPr>
                <w:color w:val="000000"/>
                <w:sz w:val="20"/>
              </w:rPr>
              <w:t>0.1314721</w:t>
            </w:r>
          </w:p>
        </w:tc>
        <w:tc>
          <w:tcPr>
            <w:tcW w:w="1439" w:type="dxa"/>
            <w:shd w:val="clear" w:color="auto" w:fill="auto"/>
            <w:noWrap/>
            <w:vAlign w:val="bottom"/>
            <w:hideMark/>
          </w:tcPr>
          <w:p w14:paraId="14C57C22" w14:textId="77777777" w:rsidR="002400FD" w:rsidRPr="006C32BB" w:rsidRDefault="002400FD" w:rsidP="00D322D2">
            <w:pPr>
              <w:jc w:val="right"/>
              <w:rPr>
                <w:color w:val="000000"/>
                <w:sz w:val="20"/>
              </w:rPr>
            </w:pPr>
            <w:r w:rsidRPr="006C32BB">
              <w:rPr>
                <w:color w:val="000000"/>
                <w:sz w:val="20"/>
              </w:rPr>
              <w:t>0.6311664</w:t>
            </w:r>
          </w:p>
        </w:tc>
        <w:tc>
          <w:tcPr>
            <w:tcW w:w="1361" w:type="dxa"/>
            <w:shd w:val="clear" w:color="auto" w:fill="auto"/>
            <w:noWrap/>
            <w:vAlign w:val="bottom"/>
            <w:hideMark/>
          </w:tcPr>
          <w:p w14:paraId="7737CE29" w14:textId="77777777" w:rsidR="002400FD" w:rsidRPr="006C32BB" w:rsidRDefault="002400FD" w:rsidP="00D322D2">
            <w:pPr>
              <w:jc w:val="right"/>
              <w:rPr>
                <w:color w:val="000000"/>
                <w:sz w:val="20"/>
              </w:rPr>
            </w:pPr>
            <w:r w:rsidRPr="006C32BB">
              <w:rPr>
                <w:color w:val="000000"/>
                <w:sz w:val="20"/>
              </w:rPr>
              <w:t>0.378870</w:t>
            </w:r>
          </w:p>
        </w:tc>
        <w:tc>
          <w:tcPr>
            <w:tcW w:w="1138" w:type="dxa"/>
            <w:shd w:val="clear" w:color="auto" w:fill="auto"/>
            <w:noWrap/>
            <w:vAlign w:val="bottom"/>
            <w:hideMark/>
          </w:tcPr>
          <w:p w14:paraId="32ECE25F" w14:textId="77777777" w:rsidR="002400FD" w:rsidRPr="006C32BB" w:rsidRDefault="002400FD" w:rsidP="00D322D2">
            <w:pPr>
              <w:jc w:val="right"/>
              <w:rPr>
                <w:color w:val="000000"/>
                <w:sz w:val="20"/>
              </w:rPr>
            </w:pPr>
            <w:r w:rsidRPr="006C32BB">
              <w:rPr>
                <w:color w:val="000000"/>
                <w:sz w:val="20"/>
              </w:rPr>
              <w:t>0.0867273</w:t>
            </w:r>
          </w:p>
        </w:tc>
        <w:tc>
          <w:tcPr>
            <w:tcW w:w="1483" w:type="dxa"/>
            <w:shd w:val="clear" w:color="auto" w:fill="auto"/>
            <w:noWrap/>
            <w:vAlign w:val="bottom"/>
            <w:hideMark/>
          </w:tcPr>
          <w:p w14:paraId="44B52A82" w14:textId="77777777" w:rsidR="002400FD" w:rsidRPr="006C32BB" w:rsidRDefault="002400FD" w:rsidP="00D322D2">
            <w:pPr>
              <w:jc w:val="right"/>
              <w:rPr>
                <w:color w:val="000000"/>
                <w:sz w:val="20"/>
              </w:rPr>
            </w:pPr>
            <w:r w:rsidRPr="006C32BB">
              <w:rPr>
                <w:color w:val="000000"/>
                <w:sz w:val="20"/>
              </w:rPr>
              <w:t>-0.1256413</w:t>
            </w:r>
          </w:p>
        </w:tc>
      </w:tr>
      <w:tr w:rsidR="002400FD" w:rsidRPr="006C32BB" w14:paraId="162C5BC8" w14:textId="77777777" w:rsidTr="00D322D2">
        <w:trPr>
          <w:trHeight w:val="320"/>
        </w:trPr>
        <w:tc>
          <w:tcPr>
            <w:tcW w:w="2011" w:type="dxa"/>
            <w:shd w:val="clear" w:color="auto" w:fill="auto"/>
            <w:noWrap/>
            <w:vAlign w:val="bottom"/>
            <w:hideMark/>
          </w:tcPr>
          <w:p w14:paraId="487BB211" w14:textId="77777777" w:rsidR="002400FD" w:rsidRPr="006C32BB" w:rsidRDefault="002400FD" w:rsidP="00D322D2">
            <w:pPr>
              <w:rPr>
                <w:color w:val="000000"/>
                <w:sz w:val="20"/>
              </w:rPr>
            </w:pPr>
            <w:r w:rsidRPr="006C32BB">
              <w:rPr>
                <w:color w:val="000000"/>
                <w:sz w:val="20"/>
              </w:rPr>
              <w:t>Sweden</w:t>
            </w:r>
          </w:p>
        </w:tc>
        <w:tc>
          <w:tcPr>
            <w:tcW w:w="1138" w:type="dxa"/>
            <w:shd w:val="clear" w:color="auto" w:fill="auto"/>
            <w:noWrap/>
            <w:vAlign w:val="bottom"/>
            <w:hideMark/>
          </w:tcPr>
          <w:p w14:paraId="4C6B0D9E" w14:textId="77777777" w:rsidR="002400FD" w:rsidRPr="006C32BB" w:rsidRDefault="002400FD" w:rsidP="00D322D2">
            <w:pPr>
              <w:jc w:val="right"/>
              <w:rPr>
                <w:color w:val="000000"/>
                <w:sz w:val="20"/>
              </w:rPr>
            </w:pPr>
            <w:r w:rsidRPr="006C32BB">
              <w:rPr>
                <w:color w:val="000000"/>
                <w:sz w:val="20"/>
              </w:rPr>
              <w:t>0.0328601</w:t>
            </w:r>
          </w:p>
        </w:tc>
        <w:tc>
          <w:tcPr>
            <w:tcW w:w="1439" w:type="dxa"/>
            <w:shd w:val="clear" w:color="auto" w:fill="auto"/>
            <w:noWrap/>
            <w:vAlign w:val="bottom"/>
            <w:hideMark/>
          </w:tcPr>
          <w:p w14:paraId="41F63F43" w14:textId="77777777" w:rsidR="002400FD" w:rsidRPr="006C32BB" w:rsidRDefault="002400FD" w:rsidP="00D322D2">
            <w:pPr>
              <w:jc w:val="right"/>
              <w:rPr>
                <w:color w:val="000000"/>
                <w:sz w:val="20"/>
              </w:rPr>
            </w:pPr>
            <w:r w:rsidRPr="006C32BB">
              <w:rPr>
                <w:color w:val="000000"/>
                <w:sz w:val="20"/>
              </w:rPr>
              <w:t>-0.049128</w:t>
            </w:r>
          </w:p>
        </w:tc>
        <w:tc>
          <w:tcPr>
            <w:tcW w:w="1361" w:type="dxa"/>
            <w:shd w:val="clear" w:color="auto" w:fill="auto"/>
            <w:noWrap/>
            <w:vAlign w:val="bottom"/>
            <w:hideMark/>
          </w:tcPr>
          <w:p w14:paraId="1EE5D784" w14:textId="77777777" w:rsidR="002400FD" w:rsidRPr="006C32BB" w:rsidRDefault="002400FD" w:rsidP="00D322D2">
            <w:pPr>
              <w:jc w:val="right"/>
              <w:rPr>
                <w:color w:val="000000"/>
                <w:sz w:val="20"/>
              </w:rPr>
            </w:pPr>
            <w:r w:rsidRPr="006C32BB">
              <w:rPr>
                <w:color w:val="000000"/>
                <w:sz w:val="20"/>
              </w:rPr>
              <w:t>-0.247163</w:t>
            </w:r>
          </w:p>
        </w:tc>
        <w:tc>
          <w:tcPr>
            <w:tcW w:w="1138" w:type="dxa"/>
            <w:shd w:val="clear" w:color="auto" w:fill="auto"/>
            <w:noWrap/>
            <w:vAlign w:val="bottom"/>
            <w:hideMark/>
          </w:tcPr>
          <w:p w14:paraId="7289A530" w14:textId="77777777" w:rsidR="002400FD" w:rsidRPr="006C32BB" w:rsidRDefault="002400FD" w:rsidP="00D322D2">
            <w:pPr>
              <w:jc w:val="right"/>
              <w:rPr>
                <w:color w:val="000000"/>
                <w:sz w:val="20"/>
              </w:rPr>
            </w:pPr>
            <w:r w:rsidRPr="006C32BB">
              <w:rPr>
                <w:color w:val="000000"/>
                <w:sz w:val="20"/>
              </w:rPr>
              <w:t>0.0123806</w:t>
            </w:r>
          </w:p>
        </w:tc>
        <w:tc>
          <w:tcPr>
            <w:tcW w:w="1483" w:type="dxa"/>
            <w:shd w:val="clear" w:color="auto" w:fill="auto"/>
            <w:noWrap/>
            <w:vAlign w:val="bottom"/>
            <w:hideMark/>
          </w:tcPr>
          <w:p w14:paraId="25931228" w14:textId="77777777" w:rsidR="002400FD" w:rsidRPr="006C32BB" w:rsidRDefault="002400FD" w:rsidP="00D322D2">
            <w:pPr>
              <w:jc w:val="right"/>
              <w:rPr>
                <w:color w:val="000000"/>
                <w:sz w:val="20"/>
              </w:rPr>
            </w:pPr>
            <w:r w:rsidRPr="006C32BB">
              <w:rPr>
                <w:color w:val="000000"/>
                <w:sz w:val="20"/>
              </w:rPr>
              <w:t>-0.2603378</w:t>
            </w:r>
          </w:p>
        </w:tc>
      </w:tr>
      <w:tr w:rsidR="002400FD" w:rsidRPr="006C32BB" w14:paraId="770C1EF6" w14:textId="77777777" w:rsidTr="00D322D2">
        <w:trPr>
          <w:trHeight w:val="320"/>
        </w:trPr>
        <w:tc>
          <w:tcPr>
            <w:tcW w:w="2011" w:type="dxa"/>
            <w:shd w:val="clear" w:color="auto" w:fill="auto"/>
            <w:noWrap/>
            <w:vAlign w:val="bottom"/>
            <w:hideMark/>
          </w:tcPr>
          <w:p w14:paraId="3EC9B391" w14:textId="77777777" w:rsidR="002400FD" w:rsidRPr="006C32BB" w:rsidRDefault="002400FD" w:rsidP="00D322D2">
            <w:pPr>
              <w:rPr>
                <w:color w:val="000000"/>
                <w:sz w:val="20"/>
              </w:rPr>
            </w:pPr>
            <w:r w:rsidRPr="006C32BB">
              <w:rPr>
                <w:color w:val="000000"/>
                <w:sz w:val="20"/>
              </w:rPr>
              <w:t>Switzerland</w:t>
            </w:r>
          </w:p>
        </w:tc>
        <w:tc>
          <w:tcPr>
            <w:tcW w:w="1138" w:type="dxa"/>
            <w:shd w:val="clear" w:color="auto" w:fill="auto"/>
            <w:noWrap/>
            <w:vAlign w:val="bottom"/>
            <w:hideMark/>
          </w:tcPr>
          <w:p w14:paraId="5AFA8616" w14:textId="77777777" w:rsidR="002400FD" w:rsidRPr="006C32BB" w:rsidRDefault="002400FD" w:rsidP="00D322D2">
            <w:pPr>
              <w:jc w:val="right"/>
              <w:rPr>
                <w:color w:val="000000"/>
                <w:sz w:val="20"/>
              </w:rPr>
            </w:pPr>
            <w:r w:rsidRPr="006C32BB">
              <w:rPr>
                <w:color w:val="000000"/>
                <w:sz w:val="20"/>
              </w:rPr>
              <w:t>-0.0187881</w:t>
            </w:r>
          </w:p>
        </w:tc>
        <w:tc>
          <w:tcPr>
            <w:tcW w:w="1439" w:type="dxa"/>
            <w:shd w:val="clear" w:color="auto" w:fill="auto"/>
            <w:noWrap/>
            <w:vAlign w:val="bottom"/>
            <w:hideMark/>
          </w:tcPr>
          <w:p w14:paraId="57F6CD9C" w14:textId="77777777" w:rsidR="002400FD" w:rsidRPr="006C32BB" w:rsidRDefault="002400FD" w:rsidP="00D322D2">
            <w:pPr>
              <w:jc w:val="right"/>
              <w:rPr>
                <w:color w:val="000000"/>
                <w:sz w:val="20"/>
              </w:rPr>
            </w:pPr>
            <w:r w:rsidRPr="006C32BB">
              <w:rPr>
                <w:color w:val="000000"/>
                <w:sz w:val="20"/>
              </w:rPr>
              <w:t>0.2298846</w:t>
            </w:r>
          </w:p>
        </w:tc>
        <w:tc>
          <w:tcPr>
            <w:tcW w:w="1361" w:type="dxa"/>
            <w:shd w:val="clear" w:color="auto" w:fill="auto"/>
            <w:noWrap/>
            <w:vAlign w:val="bottom"/>
            <w:hideMark/>
          </w:tcPr>
          <w:p w14:paraId="323ACEC9" w14:textId="77777777" w:rsidR="002400FD" w:rsidRPr="006C32BB" w:rsidRDefault="002400FD" w:rsidP="00D322D2">
            <w:pPr>
              <w:jc w:val="right"/>
              <w:rPr>
                <w:color w:val="000000"/>
                <w:sz w:val="20"/>
              </w:rPr>
            </w:pPr>
            <w:r w:rsidRPr="006C32BB">
              <w:rPr>
                <w:color w:val="000000"/>
                <w:sz w:val="20"/>
              </w:rPr>
              <w:t>0.062703</w:t>
            </w:r>
          </w:p>
        </w:tc>
        <w:tc>
          <w:tcPr>
            <w:tcW w:w="1138" w:type="dxa"/>
            <w:shd w:val="clear" w:color="auto" w:fill="auto"/>
            <w:noWrap/>
            <w:vAlign w:val="bottom"/>
            <w:hideMark/>
          </w:tcPr>
          <w:p w14:paraId="151BCB31" w14:textId="77777777" w:rsidR="002400FD" w:rsidRPr="006C32BB" w:rsidRDefault="002400FD" w:rsidP="00D322D2">
            <w:pPr>
              <w:jc w:val="right"/>
              <w:rPr>
                <w:color w:val="000000"/>
                <w:sz w:val="20"/>
              </w:rPr>
            </w:pPr>
            <w:r w:rsidRPr="006C32BB">
              <w:rPr>
                <w:color w:val="000000"/>
                <w:sz w:val="20"/>
              </w:rPr>
              <w:t>-0.1115674</w:t>
            </w:r>
          </w:p>
        </w:tc>
        <w:tc>
          <w:tcPr>
            <w:tcW w:w="1483" w:type="dxa"/>
            <w:shd w:val="clear" w:color="auto" w:fill="auto"/>
            <w:noWrap/>
            <w:vAlign w:val="bottom"/>
            <w:hideMark/>
          </w:tcPr>
          <w:p w14:paraId="664EC5EE" w14:textId="77777777" w:rsidR="002400FD" w:rsidRPr="006C32BB" w:rsidRDefault="002400FD" w:rsidP="00D322D2">
            <w:pPr>
              <w:jc w:val="right"/>
              <w:rPr>
                <w:color w:val="000000"/>
                <w:sz w:val="20"/>
              </w:rPr>
            </w:pPr>
            <w:r w:rsidRPr="006C32BB">
              <w:rPr>
                <w:color w:val="000000"/>
                <w:sz w:val="20"/>
              </w:rPr>
              <w:t>-0.0167725</w:t>
            </w:r>
          </w:p>
        </w:tc>
      </w:tr>
      <w:tr w:rsidR="002400FD" w:rsidRPr="006C32BB" w14:paraId="5D965F8B" w14:textId="77777777" w:rsidTr="00D322D2">
        <w:trPr>
          <w:trHeight w:val="320"/>
        </w:trPr>
        <w:tc>
          <w:tcPr>
            <w:tcW w:w="2011" w:type="dxa"/>
            <w:shd w:val="clear" w:color="auto" w:fill="auto"/>
            <w:noWrap/>
            <w:vAlign w:val="bottom"/>
            <w:hideMark/>
          </w:tcPr>
          <w:p w14:paraId="270CCBF7" w14:textId="77777777" w:rsidR="002400FD" w:rsidRPr="006C32BB" w:rsidRDefault="002400FD" w:rsidP="00D322D2">
            <w:pPr>
              <w:rPr>
                <w:color w:val="000000"/>
                <w:sz w:val="20"/>
              </w:rPr>
            </w:pPr>
            <w:r w:rsidRPr="006C32BB">
              <w:rPr>
                <w:color w:val="000000"/>
                <w:sz w:val="20"/>
              </w:rPr>
              <w:t>Ukraine</w:t>
            </w:r>
          </w:p>
        </w:tc>
        <w:tc>
          <w:tcPr>
            <w:tcW w:w="1138" w:type="dxa"/>
            <w:shd w:val="clear" w:color="auto" w:fill="auto"/>
            <w:noWrap/>
            <w:vAlign w:val="bottom"/>
            <w:hideMark/>
          </w:tcPr>
          <w:p w14:paraId="30F97B4D" w14:textId="77777777" w:rsidR="002400FD" w:rsidRPr="006C32BB" w:rsidRDefault="002400FD" w:rsidP="00D322D2">
            <w:pPr>
              <w:jc w:val="right"/>
              <w:rPr>
                <w:color w:val="000000"/>
                <w:sz w:val="20"/>
              </w:rPr>
            </w:pPr>
            <w:r w:rsidRPr="006C32BB">
              <w:rPr>
                <w:color w:val="000000"/>
                <w:sz w:val="20"/>
              </w:rPr>
              <w:t>-0.4309492</w:t>
            </w:r>
          </w:p>
        </w:tc>
        <w:tc>
          <w:tcPr>
            <w:tcW w:w="1439" w:type="dxa"/>
            <w:shd w:val="clear" w:color="auto" w:fill="auto"/>
            <w:noWrap/>
            <w:vAlign w:val="bottom"/>
            <w:hideMark/>
          </w:tcPr>
          <w:p w14:paraId="6DFC1821" w14:textId="77777777" w:rsidR="002400FD" w:rsidRPr="006C32BB" w:rsidRDefault="002400FD" w:rsidP="00D322D2">
            <w:pPr>
              <w:jc w:val="right"/>
              <w:rPr>
                <w:color w:val="000000"/>
                <w:sz w:val="20"/>
              </w:rPr>
            </w:pPr>
            <w:r w:rsidRPr="006C32BB">
              <w:rPr>
                <w:color w:val="000000"/>
                <w:sz w:val="20"/>
              </w:rPr>
              <w:t>0.6575682</w:t>
            </w:r>
          </w:p>
        </w:tc>
        <w:tc>
          <w:tcPr>
            <w:tcW w:w="1361" w:type="dxa"/>
            <w:shd w:val="clear" w:color="auto" w:fill="auto"/>
            <w:noWrap/>
            <w:vAlign w:val="bottom"/>
            <w:hideMark/>
          </w:tcPr>
          <w:p w14:paraId="7B369E0D" w14:textId="77777777" w:rsidR="002400FD" w:rsidRPr="006C32BB" w:rsidRDefault="002400FD" w:rsidP="00D322D2">
            <w:pPr>
              <w:jc w:val="right"/>
              <w:rPr>
                <w:color w:val="000000"/>
                <w:sz w:val="20"/>
              </w:rPr>
            </w:pPr>
            <w:r w:rsidRPr="006C32BB">
              <w:rPr>
                <w:color w:val="000000"/>
                <w:sz w:val="20"/>
              </w:rPr>
              <w:t>-0.087266</w:t>
            </w:r>
          </w:p>
        </w:tc>
        <w:tc>
          <w:tcPr>
            <w:tcW w:w="1138" w:type="dxa"/>
            <w:shd w:val="clear" w:color="auto" w:fill="auto"/>
            <w:noWrap/>
            <w:vAlign w:val="bottom"/>
            <w:hideMark/>
          </w:tcPr>
          <w:p w14:paraId="795A407F" w14:textId="77777777" w:rsidR="002400FD" w:rsidRPr="006C32BB" w:rsidRDefault="002400FD" w:rsidP="00D322D2">
            <w:pPr>
              <w:jc w:val="right"/>
              <w:rPr>
                <w:color w:val="000000"/>
                <w:sz w:val="20"/>
              </w:rPr>
            </w:pPr>
            <w:r w:rsidRPr="006C32BB">
              <w:rPr>
                <w:color w:val="000000"/>
                <w:sz w:val="20"/>
              </w:rPr>
              <w:t>-0.3747541</w:t>
            </w:r>
          </w:p>
        </w:tc>
        <w:tc>
          <w:tcPr>
            <w:tcW w:w="1483" w:type="dxa"/>
            <w:shd w:val="clear" w:color="auto" w:fill="auto"/>
            <w:noWrap/>
            <w:vAlign w:val="bottom"/>
            <w:hideMark/>
          </w:tcPr>
          <w:p w14:paraId="16693802" w14:textId="77777777" w:rsidR="002400FD" w:rsidRPr="006C32BB" w:rsidRDefault="002400FD" w:rsidP="00D322D2">
            <w:pPr>
              <w:jc w:val="right"/>
              <w:rPr>
                <w:color w:val="000000"/>
                <w:sz w:val="20"/>
              </w:rPr>
            </w:pPr>
            <w:r w:rsidRPr="006C32BB">
              <w:rPr>
                <w:color w:val="000000"/>
                <w:sz w:val="20"/>
              </w:rPr>
              <w:t>-0.1994829</w:t>
            </w:r>
          </w:p>
        </w:tc>
      </w:tr>
      <w:tr w:rsidR="002400FD" w:rsidRPr="006C32BB" w14:paraId="1D1E7F82" w14:textId="77777777" w:rsidTr="00D322D2">
        <w:trPr>
          <w:trHeight w:val="320"/>
        </w:trPr>
        <w:tc>
          <w:tcPr>
            <w:tcW w:w="2011" w:type="dxa"/>
            <w:shd w:val="clear" w:color="auto" w:fill="auto"/>
            <w:noWrap/>
            <w:vAlign w:val="bottom"/>
            <w:hideMark/>
          </w:tcPr>
          <w:p w14:paraId="6CDC47E3" w14:textId="77777777" w:rsidR="002400FD" w:rsidRPr="006C32BB" w:rsidRDefault="002400FD" w:rsidP="00D322D2">
            <w:pPr>
              <w:rPr>
                <w:color w:val="000000"/>
                <w:sz w:val="20"/>
              </w:rPr>
            </w:pPr>
            <w:r>
              <w:rPr>
                <w:color w:val="000000"/>
                <w:sz w:val="20"/>
              </w:rPr>
              <w:t>UAE</w:t>
            </w:r>
          </w:p>
        </w:tc>
        <w:tc>
          <w:tcPr>
            <w:tcW w:w="1138" w:type="dxa"/>
            <w:shd w:val="clear" w:color="auto" w:fill="auto"/>
            <w:noWrap/>
            <w:vAlign w:val="bottom"/>
            <w:hideMark/>
          </w:tcPr>
          <w:p w14:paraId="59BEBAFC" w14:textId="77777777" w:rsidR="002400FD" w:rsidRPr="006C32BB" w:rsidRDefault="002400FD" w:rsidP="00D322D2">
            <w:pPr>
              <w:jc w:val="right"/>
              <w:rPr>
                <w:color w:val="000000"/>
                <w:sz w:val="20"/>
              </w:rPr>
            </w:pPr>
            <w:r w:rsidRPr="006C32BB">
              <w:rPr>
                <w:color w:val="000000"/>
                <w:sz w:val="20"/>
              </w:rPr>
              <w:t>0.4248554</w:t>
            </w:r>
          </w:p>
        </w:tc>
        <w:tc>
          <w:tcPr>
            <w:tcW w:w="1439" w:type="dxa"/>
            <w:shd w:val="clear" w:color="auto" w:fill="auto"/>
            <w:noWrap/>
            <w:vAlign w:val="bottom"/>
            <w:hideMark/>
          </w:tcPr>
          <w:p w14:paraId="05184891" w14:textId="77777777" w:rsidR="002400FD" w:rsidRPr="006C32BB" w:rsidRDefault="002400FD" w:rsidP="00D322D2">
            <w:pPr>
              <w:jc w:val="right"/>
              <w:rPr>
                <w:color w:val="000000"/>
                <w:sz w:val="20"/>
              </w:rPr>
            </w:pPr>
            <w:r w:rsidRPr="006C32BB">
              <w:rPr>
                <w:color w:val="000000"/>
                <w:sz w:val="20"/>
              </w:rPr>
              <w:t>0.2678171</w:t>
            </w:r>
          </w:p>
        </w:tc>
        <w:tc>
          <w:tcPr>
            <w:tcW w:w="1361" w:type="dxa"/>
            <w:shd w:val="clear" w:color="auto" w:fill="auto"/>
            <w:noWrap/>
            <w:vAlign w:val="bottom"/>
            <w:hideMark/>
          </w:tcPr>
          <w:p w14:paraId="0FA48F30" w14:textId="77777777" w:rsidR="002400FD" w:rsidRPr="006C32BB" w:rsidRDefault="002400FD" w:rsidP="00D322D2">
            <w:pPr>
              <w:jc w:val="right"/>
              <w:rPr>
                <w:color w:val="000000"/>
                <w:sz w:val="20"/>
              </w:rPr>
            </w:pPr>
            <w:r w:rsidRPr="006C32BB">
              <w:rPr>
                <w:color w:val="000000"/>
                <w:sz w:val="20"/>
              </w:rPr>
              <w:t>-0.095602</w:t>
            </w:r>
          </w:p>
        </w:tc>
        <w:tc>
          <w:tcPr>
            <w:tcW w:w="1138" w:type="dxa"/>
            <w:shd w:val="clear" w:color="auto" w:fill="auto"/>
            <w:noWrap/>
            <w:vAlign w:val="bottom"/>
            <w:hideMark/>
          </w:tcPr>
          <w:p w14:paraId="3715D3DE" w14:textId="77777777" w:rsidR="002400FD" w:rsidRPr="006C32BB" w:rsidRDefault="002400FD" w:rsidP="00D322D2">
            <w:pPr>
              <w:jc w:val="right"/>
              <w:rPr>
                <w:color w:val="000000"/>
                <w:sz w:val="20"/>
              </w:rPr>
            </w:pPr>
            <w:r w:rsidRPr="006C32BB">
              <w:rPr>
                <w:color w:val="000000"/>
                <w:sz w:val="20"/>
              </w:rPr>
              <w:t>-0.6467116</w:t>
            </w:r>
          </w:p>
        </w:tc>
        <w:tc>
          <w:tcPr>
            <w:tcW w:w="1483" w:type="dxa"/>
            <w:shd w:val="clear" w:color="auto" w:fill="auto"/>
            <w:noWrap/>
            <w:vAlign w:val="bottom"/>
            <w:hideMark/>
          </w:tcPr>
          <w:p w14:paraId="5B6DC4A9" w14:textId="77777777" w:rsidR="002400FD" w:rsidRPr="006C32BB" w:rsidRDefault="002400FD" w:rsidP="00D322D2">
            <w:pPr>
              <w:jc w:val="right"/>
              <w:rPr>
                <w:color w:val="000000"/>
                <w:sz w:val="20"/>
              </w:rPr>
            </w:pPr>
            <w:r w:rsidRPr="006C32BB">
              <w:rPr>
                <w:color w:val="000000"/>
                <w:sz w:val="20"/>
              </w:rPr>
              <w:t>0.4671741</w:t>
            </w:r>
          </w:p>
        </w:tc>
      </w:tr>
      <w:tr w:rsidR="002400FD" w:rsidRPr="006C32BB" w14:paraId="4C325001" w14:textId="77777777" w:rsidTr="00D322D2">
        <w:trPr>
          <w:trHeight w:val="320"/>
        </w:trPr>
        <w:tc>
          <w:tcPr>
            <w:tcW w:w="2011" w:type="dxa"/>
            <w:shd w:val="clear" w:color="auto" w:fill="auto"/>
            <w:noWrap/>
            <w:vAlign w:val="bottom"/>
            <w:hideMark/>
          </w:tcPr>
          <w:p w14:paraId="360E5839" w14:textId="77777777" w:rsidR="002400FD" w:rsidRPr="006C32BB" w:rsidRDefault="002400FD" w:rsidP="00D322D2">
            <w:pPr>
              <w:rPr>
                <w:color w:val="000000"/>
                <w:sz w:val="20"/>
              </w:rPr>
            </w:pPr>
            <w:r>
              <w:rPr>
                <w:color w:val="000000"/>
                <w:sz w:val="20"/>
              </w:rPr>
              <w:t>UK</w:t>
            </w:r>
          </w:p>
        </w:tc>
        <w:tc>
          <w:tcPr>
            <w:tcW w:w="1138" w:type="dxa"/>
            <w:shd w:val="clear" w:color="auto" w:fill="auto"/>
            <w:noWrap/>
            <w:vAlign w:val="bottom"/>
            <w:hideMark/>
          </w:tcPr>
          <w:p w14:paraId="5F5B4CCF" w14:textId="77777777" w:rsidR="002400FD" w:rsidRPr="006C32BB" w:rsidRDefault="002400FD" w:rsidP="00D322D2">
            <w:pPr>
              <w:jc w:val="right"/>
              <w:rPr>
                <w:color w:val="000000"/>
                <w:sz w:val="20"/>
              </w:rPr>
            </w:pPr>
            <w:r w:rsidRPr="006C32BB">
              <w:rPr>
                <w:color w:val="000000"/>
                <w:sz w:val="20"/>
              </w:rPr>
              <w:t>0.0755594</w:t>
            </w:r>
          </w:p>
        </w:tc>
        <w:tc>
          <w:tcPr>
            <w:tcW w:w="1439" w:type="dxa"/>
            <w:shd w:val="clear" w:color="auto" w:fill="auto"/>
            <w:noWrap/>
            <w:vAlign w:val="bottom"/>
            <w:hideMark/>
          </w:tcPr>
          <w:p w14:paraId="4C9E93B0" w14:textId="77777777" w:rsidR="002400FD" w:rsidRPr="006C32BB" w:rsidRDefault="002400FD" w:rsidP="00D322D2">
            <w:pPr>
              <w:jc w:val="right"/>
              <w:rPr>
                <w:color w:val="000000"/>
                <w:sz w:val="20"/>
              </w:rPr>
            </w:pPr>
            <w:r w:rsidRPr="006C32BB">
              <w:rPr>
                <w:color w:val="000000"/>
                <w:sz w:val="20"/>
              </w:rPr>
              <w:t>0.1316921</w:t>
            </w:r>
          </w:p>
        </w:tc>
        <w:tc>
          <w:tcPr>
            <w:tcW w:w="1361" w:type="dxa"/>
            <w:shd w:val="clear" w:color="auto" w:fill="auto"/>
            <w:noWrap/>
            <w:vAlign w:val="bottom"/>
            <w:hideMark/>
          </w:tcPr>
          <w:p w14:paraId="7A94B5C1" w14:textId="77777777" w:rsidR="002400FD" w:rsidRPr="006C32BB" w:rsidRDefault="002400FD" w:rsidP="00D322D2">
            <w:pPr>
              <w:jc w:val="right"/>
              <w:rPr>
                <w:color w:val="000000"/>
                <w:sz w:val="20"/>
              </w:rPr>
            </w:pPr>
            <w:r w:rsidRPr="006C32BB">
              <w:rPr>
                <w:color w:val="000000"/>
                <w:sz w:val="20"/>
              </w:rPr>
              <w:t>-0.406248</w:t>
            </w:r>
          </w:p>
        </w:tc>
        <w:tc>
          <w:tcPr>
            <w:tcW w:w="1138" w:type="dxa"/>
            <w:shd w:val="clear" w:color="auto" w:fill="auto"/>
            <w:noWrap/>
            <w:vAlign w:val="bottom"/>
            <w:hideMark/>
          </w:tcPr>
          <w:p w14:paraId="360D9FC1" w14:textId="77777777" w:rsidR="002400FD" w:rsidRPr="006C32BB" w:rsidRDefault="002400FD" w:rsidP="00D322D2">
            <w:pPr>
              <w:jc w:val="right"/>
              <w:rPr>
                <w:color w:val="000000"/>
                <w:sz w:val="20"/>
              </w:rPr>
            </w:pPr>
            <w:r w:rsidRPr="006C32BB">
              <w:rPr>
                <w:color w:val="000000"/>
                <w:sz w:val="20"/>
              </w:rPr>
              <w:t>-0.1707195</w:t>
            </w:r>
          </w:p>
        </w:tc>
        <w:tc>
          <w:tcPr>
            <w:tcW w:w="1483" w:type="dxa"/>
            <w:shd w:val="clear" w:color="auto" w:fill="auto"/>
            <w:noWrap/>
            <w:vAlign w:val="bottom"/>
            <w:hideMark/>
          </w:tcPr>
          <w:p w14:paraId="43B685A8" w14:textId="77777777" w:rsidR="002400FD" w:rsidRPr="006C32BB" w:rsidRDefault="002400FD" w:rsidP="00D322D2">
            <w:pPr>
              <w:jc w:val="right"/>
              <w:rPr>
                <w:color w:val="000000"/>
                <w:sz w:val="20"/>
              </w:rPr>
            </w:pPr>
            <w:r w:rsidRPr="006C32BB">
              <w:rPr>
                <w:color w:val="000000"/>
                <w:sz w:val="20"/>
              </w:rPr>
              <w:t>-0.0719432</w:t>
            </w:r>
          </w:p>
        </w:tc>
      </w:tr>
      <w:tr w:rsidR="002400FD" w:rsidRPr="006C32BB" w14:paraId="004146C7" w14:textId="77777777" w:rsidTr="00D322D2">
        <w:trPr>
          <w:trHeight w:val="320"/>
        </w:trPr>
        <w:tc>
          <w:tcPr>
            <w:tcW w:w="2011" w:type="dxa"/>
            <w:shd w:val="clear" w:color="auto" w:fill="auto"/>
            <w:noWrap/>
            <w:vAlign w:val="bottom"/>
            <w:hideMark/>
          </w:tcPr>
          <w:p w14:paraId="41340543" w14:textId="77777777" w:rsidR="002400FD" w:rsidRPr="006C32BB" w:rsidRDefault="002400FD" w:rsidP="00D322D2">
            <w:pPr>
              <w:rPr>
                <w:color w:val="000000"/>
                <w:sz w:val="20"/>
              </w:rPr>
            </w:pPr>
            <w:r>
              <w:rPr>
                <w:color w:val="000000"/>
                <w:sz w:val="20"/>
              </w:rPr>
              <w:t>USA</w:t>
            </w:r>
          </w:p>
        </w:tc>
        <w:tc>
          <w:tcPr>
            <w:tcW w:w="1138" w:type="dxa"/>
            <w:shd w:val="clear" w:color="auto" w:fill="auto"/>
            <w:noWrap/>
            <w:vAlign w:val="bottom"/>
            <w:hideMark/>
          </w:tcPr>
          <w:p w14:paraId="03BABF73" w14:textId="77777777" w:rsidR="002400FD" w:rsidRPr="006C32BB" w:rsidRDefault="002400FD" w:rsidP="00D322D2">
            <w:pPr>
              <w:jc w:val="right"/>
              <w:rPr>
                <w:color w:val="000000"/>
                <w:sz w:val="20"/>
              </w:rPr>
            </w:pPr>
            <w:r w:rsidRPr="006C32BB">
              <w:rPr>
                <w:color w:val="000000"/>
                <w:sz w:val="20"/>
              </w:rPr>
              <w:t>-0.0661754</w:t>
            </w:r>
          </w:p>
        </w:tc>
        <w:tc>
          <w:tcPr>
            <w:tcW w:w="1439" w:type="dxa"/>
            <w:shd w:val="clear" w:color="auto" w:fill="auto"/>
            <w:noWrap/>
            <w:vAlign w:val="bottom"/>
            <w:hideMark/>
          </w:tcPr>
          <w:p w14:paraId="2E4F45AB" w14:textId="77777777" w:rsidR="002400FD" w:rsidRPr="006C32BB" w:rsidRDefault="002400FD" w:rsidP="00D322D2">
            <w:pPr>
              <w:jc w:val="right"/>
              <w:rPr>
                <w:color w:val="000000"/>
                <w:sz w:val="20"/>
              </w:rPr>
            </w:pPr>
            <w:r w:rsidRPr="006C32BB">
              <w:rPr>
                <w:color w:val="000000"/>
                <w:sz w:val="20"/>
              </w:rPr>
              <w:t>-0.2149231</w:t>
            </w:r>
          </w:p>
        </w:tc>
        <w:tc>
          <w:tcPr>
            <w:tcW w:w="1361" w:type="dxa"/>
            <w:shd w:val="clear" w:color="auto" w:fill="auto"/>
            <w:noWrap/>
            <w:vAlign w:val="bottom"/>
            <w:hideMark/>
          </w:tcPr>
          <w:p w14:paraId="32306F03" w14:textId="77777777" w:rsidR="002400FD" w:rsidRPr="006C32BB" w:rsidRDefault="002400FD" w:rsidP="00D322D2">
            <w:pPr>
              <w:jc w:val="right"/>
              <w:rPr>
                <w:color w:val="000000"/>
                <w:sz w:val="20"/>
              </w:rPr>
            </w:pPr>
            <w:r w:rsidRPr="006C32BB">
              <w:rPr>
                <w:color w:val="000000"/>
                <w:sz w:val="20"/>
              </w:rPr>
              <w:t>0.126604</w:t>
            </w:r>
          </w:p>
        </w:tc>
        <w:tc>
          <w:tcPr>
            <w:tcW w:w="1138" w:type="dxa"/>
            <w:shd w:val="clear" w:color="auto" w:fill="auto"/>
            <w:noWrap/>
            <w:vAlign w:val="bottom"/>
            <w:hideMark/>
          </w:tcPr>
          <w:p w14:paraId="071FA148" w14:textId="77777777" w:rsidR="002400FD" w:rsidRPr="006C32BB" w:rsidRDefault="002400FD" w:rsidP="00D322D2">
            <w:pPr>
              <w:jc w:val="right"/>
              <w:rPr>
                <w:color w:val="000000"/>
                <w:sz w:val="20"/>
              </w:rPr>
            </w:pPr>
            <w:r w:rsidRPr="006C32BB">
              <w:rPr>
                <w:color w:val="000000"/>
                <w:sz w:val="20"/>
              </w:rPr>
              <w:t>-0.039984</w:t>
            </w:r>
          </w:p>
        </w:tc>
        <w:tc>
          <w:tcPr>
            <w:tcW w:w="1483" w:type="dxa"/>
            <w:shd w:val="clear" w:color="auto" w:fill="auto"/>
            <w:noWrap/>
            <w:vAlign w:val="bottom"/>
            <w:hideMark/>
          </w:tcPr>
          <w:p w14:paraId="637AFCCE" w14:textId="77777777" w:rsidR="002400FD" w:rsidRPr="006C32BB" w:rsidRDefault="002400FD" w:rsidP="00D322D2">
            <w:pPr>
              <w:jc w:val="right"/>
              <w:rPr>
                <w:color w:val="000000"/>
                <w:sz w:val="20"/>
              </w:rPr>
            </w:pPr>
            <w:r w:rsidRPr="006C32BB">
              <w:rPr>
                <w:color w:val="000000"/>
                <w:sz w:val="20"/>
              </w:rPr>
              <w:t>0.2106975</w:t>
            </w:r>
          </w:p>
        </w:tc>
      </w:tr>
    </w:tbl>
    <w:p w14:paraId="6344EEE6" w14:textId="77777777" w:rsidR="002400FD" w:rsidRDefault="002400FD" w:rsidP="002400FD">
      <w:pPr>
        <w:jc w:val="both"/>
        <w:rPr>
          <w:b/>
        </w:rPr>
      </w:pPr>
    </w:p>
    <w:p w14:paraId="668DC6A5" w14:textId="77777777" w:rsidR="002400FD" w:rsidRDefault="002400FD" w:rsidP="002400FD">
      <w:pPr>
        <w:jc w:val="both"/>
        <w:rPr>
          <w:b/>
        </w:rPr>
      </w:pPr>
    </w:p>
    <w:p w14:paraId="680A8F0A" w14:textId="77777777" w:rsidR="002400FD" w:rsidRDefault="002400FD" w:rsidP="002400FD">
      <w:pPr>
        <w:jc w:val="both"/>
        <w:rPr>
          <w:b/>
        </w:rPr>
      </w:pPr>
    </w:p>
    <w:p w14:paraId="781E706F" w14:textId="17A92D47" w:rsidR="002400FD" w:rsidRDefault="002400FD" w:rsidP="002400FD">
      <w:pPr>
        <w:jc w:val="both"/>
        <w:rPr>
          <w:b/>
        </w:rPr>
      </w:pPr>
    </w:p>
    <w:p w14:paraId="503AC553" w14:textId="79B0D465" w:rsidR="002400FD" w:rsidRDefault="002400FD" w:rsidP="002400FD">
      <w:pPr>
        <w:jc w:val="both"/>
        <w:rPr>
          <w:b/>
        </w:rPr>
      </w:pPr>
    </w:p>
    <w:p w14:paraId="0FD11F54" w14:textId="64AB9E13" w:rsidR="002400FD" w:rsidRDefault="002400FD" w:rsidP="002400FD">
      <w:pPr>
        <w:jc w:val="both"/>
        <w:rPr>
          <w:b/>
        </w:rPr>
      </w:pPr>
    </w:p>
    <w:p w14:paraId="26DC2076" w14:textId="65D6155F" w:rsidR="002400FD" w:rsidRDefault="002400FD" w:rsidP="002400FD">
      <w:pPr>
        <w:jc w:val="both"/>
        <w:rPr>
          <w:b/>
        </w:rPr>
      </w:pPr>
    </w:p>
    <w:p w14:paraId="60FEDACA" w14:textId="2C1C6C33" w:rsidR="002400FD" w:rsidRDefault="002400FD" w:rsidP="002400FD">
      <w:pPr>
        <w:jc w:val="both"/>
        <w:rPr>
          <w:b/>
        </w:rPr>
      </w:pPr>
    </w:p>
    <w:p w14:paraId="596F9AD2" w14:textId="29935045" w:rsidR="002400FD" w:rsidRDefault="002400FD" w:rsidP="002400FD">
      <w:pPr>
        <w:jc w:val="both"/>
        <w:rPr>
          <w:b/>
        </w:rPr>
      </w:pPr>
    </w:p>
    <w:p w14:paraId="137B22B6" w14:textId="75EF6A12" w:rsidR="002400FD" w:rsidRDefault="002400FD" w:rsidP="002400FD">
      <w:pPr>
        <w:jc w:val="both"/>
        <w:rPr>
          <w:b/>
        </w:rPr>
      </w:pPr>
    </w:p>
    <w:p w14:paraId="7CC51917" w14:textId="30607E91" w:rsidR="002400FD" w:rsidRDefault="002400FD" w:rsidP="002400FD">
      <w:pPr>
        <w:jc w:val="both"/>
        <w:rPr>
          <w:b/>
        </w:rPr>
      </w:pPr>
    </w:p>
    <w:p w14:paraId="00E45A38" w14:textId="5365CC24" w:rsidR="002400FD" w:rsidRDefault="002400FD" w:rsidP="002400FD">
      <w:pPr>
        <w:jc w:val="both"/>
        <w:rPr>
          <w:b/>
        </w:rPr>
      </w:pPr>
    </w:p>
    <w:p w14:paraId="03556AF5" w14:textId="7EF4EAD4" w:rsidR="002400FD" w:rsidRDefault="002400FD" w:rsidP="002400FD">
      <w:pPr>
        <w:jc w:val="both"/>
        <w:rPr>
          <w:b/>
        </w:rPr>
      </w:pPr>
    </w:p>
    <w:p w14:paraId="14E1BF35" w14:textId="337105EF" w:rsidR="002400FD" w:rsidRDefault="002400FD" w:rsidP="002400FD">
      <w:pPr>
        <w:jc w:val="both"/>
        <w:rPr>
          <w:b/>
        </w:rPr>
      </w:pPr>
    </w:p>
    <w:p w14:paraId="11FD65B6" w14:textId="4133C053" w:rsidR="002400FD" w:rsidRDefault="002400FD" w:rsidP="002400FD">
      <w:pPr>
        <w:jc w:val="both"/>
        <w:rPr>
          <w:b/>
        </w:rPr>
      </w:pPr>
    </w:p>
    <w:p w14:paraId="7965F562" w14:textId="5783AA82" w:rsidR="002400FD" w:rsidRDefault="002400FD" w:rsidP="002400FD">
      <w:pPr>
        <w:jc w:val="both"/>
        <w:rPr>
          <w:b/>
        </w:rPr>
      </w:pPr>
    </w:p>
    <w:p w14:paraId="71312B72" w14:textId="065C95AD" w:rsidR="002400FD" w:rsidRDefault="002400FD" w:rsidP="002400FD">
      <w:pPr>
        <w:jc w:val="both"/>
        <w:rPr>
          <w:b/>
        </w:rPr>
      </w:pPr>
    </w:p>
    <w:p w14:paraId="28E6B8A2" w14:textId="3645EDD4" w:rsidR="002400FD" w:rsidRDefault="002400FD" w:rsidP="002400FD">
      <w:pPr>
        <w:jc w:val="both"/>
        <w:rPr>
          <w:b/>
        </w:rPr>
      </w:pPr>
    </w:p>
    <w:p w14:paraId="33C1A2BA" w14:textId="268C82B4" w:rsidR="002400FD" w:rsidRDefault="002400FD" w:rsidP="002400FD">
      <w:pPr>
        <w:jc w:val="both"/>
        <w:rPr>
          <w:b/>
        </w:rPr>
      </w:pPr>
    </w:p>
    <w:p w14:paraId="777EF1A7" w14:textId="5C0991B2" w:rsidR="002400FD" w:rsidRDefault="002400FD" w:rsidP="002400FD">
      <w:pPr>
        <w:jc w:val="both"/>
        <w:rPr>
          <w:b/>
        </w:rPr>
      </w:pPr>
    </w:p>
    <w:p w14:paraId="76274795" w14:textId="5BF20AE0" w:rsidR="002400FD" w:rsidRDefault="002400FD" w:rsidP="002400FD">
      <w:pPr>
        <w:jc w:val="both"/>
        <w:rPr>
          <w:b/>
        </w:rPr>
      </w:pPr>
    </w:p>
    <w:p w14:paraId="6F981501" w14:textId="77777777" w:rsidR="002400FD" w:rsidRDefault="002400FD" w:rsidP="002400FD">
      <w:pPr>
        <w:jc w:val="both"/>
        <w:rPr>
          <w:b/>
        </w:rPr>
      </w:pPr>
    </w:p>
    <w:p w14:paraId="42CC518D" w14:textId="77777777" w:rsidR="002400FD" w:rsidRDefault="002400FD" w:rsidP="002400FD">
      <w:pPr>
        <w:jc w:val="both"/>
        <w:rPr>
          <w:b/>
        </w:rPr>
      </w:pPr>
    </w:p>
    <w:p w14:paraId="19C4C337" w14:textId="77777777" w:rsidR="002400FD" w:rsidRDefault="002400FD" w:rsidP="00663C01">
      <w:pPr>
        <w:jc w:val="both"/>
        <w:rPr>
          <w:b/>
        </w:rPr>
      </w:pPr>
    </w:p>
    <w:p w14:paraId="0DEAB487" w14:textId="77777777" w:rsidR="002400FD" w:rsidRDefault="002400FD" w:rsidP="00663C01">
      <w:pPr>
        <w:jc w:val="both"/>
        <w:rPr>
          <w:b/>
        </w:rPr>
      </w:pPr>
    </w:p>
    <w:p w14:paraId="6F3BEE72" w14:textId="3D0CDF49" w:rsidR="00816969" w:rsidRDefault="00806DDB" w:rsidP="00663C01">
      <w:pPr>
        <w:jc w:val="both"/>
        <w:rPr>
          <w:b/>
        </w:rPr>
      </w:pPr>
      <w:r>
        <w:rPr>
          <w:b/>
        </w:rPr>
        <w:lastRenderedPageBreak/>
        <w:t>Table S</w:t>
      </w:r>
      <w:r w:rsidR="00D47B9B">
        <w:rPr>
          <w:b/>
        </w:rPr>
        <w:t>8</w:t>
      </w:r>
      <w:r>
        <w:rPr>
          <w:b/>
        </w:rPr>
        <w:t>. Mean factor loadings for males and females</w:t>
      </w:r>
    </w:p>
    <w:p w14:paraId="38ABCF4F" w14:textId="323CE8B6" w:rsidR="00806DDB" w:rsidRDefault="00806DDB" w:rsidP="00663C0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31"/>
        <w:gridCol w:w="1225"/>
        <w:gridCol w:w="1561"/>
        <w:gridCol w:w="1476"/>
        <w:gridCol w:w="1225"/>
        <w:gridCol w:w="1610"/>
      </w:tblGrid>
      <w:tr w:rsidR="00806DDB" w:rsidRPr="00510857" w14:paraId="0025DEDD" w14:textId="77777777" w:rsidTr="00510857">
        <w:trPr>
          <w:trHeight w:val="320"/>
        </w:trPr>
        <w:tc>
          <w:tcPr>
            <w:tcW w:w="0" w:type="auto"/>
            <w:gridSpan w:val="7"/>
            <w:shd w:val="clear" w:color="auto" w:fill="auto"/>
            <w:noWrap/>
            <w:vAlign w:val="bottom"/>
            <w:hideMark/>
          </w:tcPr>
          <w:p w14:paraId="4973F25E" w14:textId="3D44CF7C" w:rsidR="00806DDB" w:rsidRPr="00510857" w:rsidRDefault="00EC4429" w:rsidP="00806DDB">
            <w:pPr>
              <w:jc w:val="center"/>
              <w:rPr>
                <w:b/>
                <w:bCs/>
                <w:color w:val="000000"/>
                <w:sz w:val="22"/>
                <w:szCs w:val="22"/>
              </w:rPr>
            </w:pPr>
            <w:r>
              <w:rPr>
                <w:b/>
                <w:bCs/>
                <w:color w:val="000000"/>
                <w:sz w:val="22"/>
                <w:szCs w:val="22"/>
              </w:rPr>
              <w:t>Study 1</w:t>
            </w:r>
          </w:p>
        </w:tc>
      </w:tr>
      <w:tr w:rsidR="00806DDB" w:rsidRPr="00510857" w14:paraId="64A4B2F3" w14:textId="77777777" w:rsidTr="00510857">
        <w:trPr>
          <w:trHeight w:val="320"/>
        </w:trPr>
        <w:tc>
          <w:tcPr>
            <w:tcW w:w="0" w:type="auto"/>
            <w:shd w:val="clear" w:color="auto" w:fill="auto"/>
            <w:noWrap/>
            <w:vAlign w:val="bottom"/>
            <w:hideMark/>
          </w:tcPr>
          <w:p w14:paraId="47E3682D" w14:textId="77777777" w:rsidR="00806DDB" w:rsidRPr="00510857" w:rsidRDefault="00806DDB" w:rsidP="00806DDB">
            <w:pPr>
              <w:rPr>
                <w:b/>
                <w:bCs/>
                <w:color w:val="000000"/>
                <w:sz w:val="22"/>
                <w:szCs w:val="22"/>
              </w:rPr>
            </w:pPr>
            <w:r w:rsidRPr="00510857">
              <w:rPr>
                <w:b/>
                <w:bCs/>
                <w:color w:val="000000"/>
                <w:sz w:val="22"/>
                <w:szCs w:val="22"/>
              </w:rPr>
              <w:t>Sex</w:t>
            </w:r>
          </w:p>
        </w:tc>
        <w:tc>
          <w:tcPr>
            <w:tcW w:w="0" w:type="auto"/>
            <w:shd w:val="clear" w:color="auto" w:fill="auto"/>
            <w:noWrap/>
            <w:vAlign w:val="bottom"/>
            <w:hideMark/>
          </w:tcPr>
          <w:p w14:paraId="7A206069" w14:textId="77777777" w:rsidR="00806DDB" w:rsidRPr="00510857" w:rsidRDefault="00806DDB" w:rsidP="00806DDB">
            <w:pPr>
              <w:rPr>
                <w:b/>
                <w:bCs/>
                <w:color w:val="000000"/>
                <w:sz w:val="22"/>
                <w:szCs w:val="22"/>
              </w:rPr>
            </w:pPr>
            <w:r w:rsidRPr="00510857">
              <w:rPr>
                <w:b/>
                <w:bCs/>
                <w:color w:val="000000"/>
                <w:sz w:val="22"/>
                <w:szCs w:val="22"/>
              </w:rPr>
              <w:t>N</w:t>
            </w:r>
          </w:p>
        </w:tc>
        <w:tc>
          <w:tcPr>
            <w:tcW w:w="0" w:type="auto"/>
            <w:shd w:val="clear" w:color="auto" w:fill="auto"/>
            <w:noWrap/>
            <w:vAlign w:val="bottom"/>
            <w:hideMark/>
          </w:tcPr>
          <w:p w14:paraId="471F911C" w14:textId="77777777" w:rsidR="00806DDB" w:rsidRPr="00510857" w:rsidRDefault="00806DDB" w:rsidP="00806DDB">
            <w:pPr>
              <w:rPr>
                <w:b/>
                <w:bCs/>
                <w:color w:val="000000"/>
                <w:sz w:val="22"/>
                <w:szCs w:val="22"/>
              </w:rPr>
            </w:pPr>
            <w:r w:rsidRPr="00510857">
              <w:rPr>
                <w:b/>
                <w:bCs/>
                <w:color w:val="000000"/>
                <w:sz w:val="22"/>
                <w:szCs w:val="22"/>
              </w:rPr>
              <w:t>Mellow</w:t>
            </w:r>
          </w:p>
        </w:tc>
        <w:tc>
          <w:tcPr>
            <w:tcW w:w="0" w:type="auto"/>
            <w:shd w:val="clear" w:color="auto" w:fill="auto"/>
            <w:noWrap/>
            <w:vAlign w:val="bottom"/>
            <w:hideMark/>
          </w:tcPr>
          <w:p w14:paraId="210EA77B" w14:textId="77777777" w:rsidR="00806DDB" w:rsidRPr="00510857" w:rsidRDefault="00806DDB" w:rsidP="00806DDB">
            <w:pPr>
              <w:rPr>
                <w:b/>
                <w:bCs/>
                <w:color w:val="000000"/>
                <w:sz w:val="22"/>
                <w:szCs w:val="22"/>
              </w:rPr>
            </w:pPr>
            <w:r w:rsidRPr="00510857">
              <w:rPr>
                <w:b/>
                <w:bCs/>
                <w:color w:val="000000"/>
                <w:sz w:val="22"/>
                <w:szCs w:val="22"/>
              </w:rPr>
              <w:t>Unpretentious</w:t>
            </w:r>
          </w:p>
        </w:tc>
        <w:tc>
          <w:tcPr>
            <w:tcW w:w="0" w:type="auto"/>
            <w:shd w:val="clear" w:color="auto" w:fill="auto"/>
            <w:noWrap/>
            <w:vAlign w:val="bottom"/>
            <w:hideMark/>
          </w:tcPr>
          <w:p w14:paraId="4A3BD806" w14:textId="77777777" w:rsidR="00806DDB" w:rsidRPr="00510857" w:rsidRDefault="00806DDB" w:rsidP="00806DDB">
            <w:pPr>
              <w:rPr>
                <w:b/>
                <w:bCs/>
                <w:color w:val="000000"/>
                <w:sz w:val="22"/>
                <w:szCs w:val="22"/>
              </w:rPr>
            </w:pPr>
            <w:r w:rsidRPr="00510857">
              <w:rPr>
                <w:b/>
                <w:bCs/>
                <w:color w:val="000000"/>
                <w:sz w:val="22"/>
                <w:szCs w:val="22"/>
              </w:rPr>
              <w:t>Sophisticated</w:t>
            </w:r>
          </w:p>
        </w:tc>
        <w:tc>
          <w:tcPr>
            <w:tcW w:w="0" w:type="auto"/>
            <w:shd w:val="clear" w:color="auto" w:fill="auto"/>
            <w:noWrap/>
            <w:vAlign w:val="bottom"/>
            <w:hideMark/>
          </w:tcPr>
          <w:p w14:paraId="74DB3CD0" w14:textId="77777777" w:rsidR="00806DDB" w:rsidRPr="00510857" w:rsidRDefault="00806DDB" w:rsidP="00806DDB">
            <w:pPr>
              <w:rPr>
                <w:b/>
                <w:bCs/>
                <w:color w:val="000000"/>
                <w:sz w:val="22"/>
                <w:szCs w:val="22"/>
              </w:rPr>
            </w:pPr>
            <w:r w:rsidRPr="00510857">
              <w:rPr>
                <w:b/>
                <w:bCs/>
                <w:color w:val="000000"/>
                <w:sz w:val="22"/>
                <w:szCs w:val="22"/>
              </w:rPr>
              <w:t>Intense</w:t>
            </w:r>
          </w:p>
        </w:tc>
        <w:tc>
          <w:tcPr>
            <w:tcW w:w="0" w:type="auto"/>
            <w:shd w:val="clear" w:color="auto" w:fill="auto"/>
            <w:noWrap/>
            <w:vAlign w:val="bottom"/>
            <w:hideMark/>
          </w:tcPr>
          <w:p w14:paraId="19B8E137" w14:textId="77777777" w:rsidR="00806DDB" w:rsidRPr="00510857" w:rsidRDefault="00806DDB" w:rsidP="00806DDB">
            <w:pPr>
              <w:rPr>
                <w:b/>
                <w:bCs/>
                <w:color w:val="000000"/>
                <w:sz w:val="22"/>
                <w:szCs w:val="22"/>
              </w:rPr>
            </w:pPr>
            <w:r w:rsidRPr="00510857">
              <w:rPr>
                <w:b/>
                <w:bCs/>
                <w:color w:val="000000"/>
                <w:sz w:val="22"/>
                <w:szCs w:val="22"/>
              </w:rPr>
              <w:t>Contemporary</w:t>
            </w:r>
          </w:p>
        </w:tc>
      </w:tr>
      <w:tr w:rsidR="00806DDB" w:rsidRPr="00510857" w14:paraId="72B30C4F" w14:textId="77777777" w:rsidTr="00510857">
        <w:trPr>
          <w:trHeight w:val="320"/>
        </w:trPr>
        <w:tc>
          <w:tcPr>
            <w:tcW w:w="0" w:type="auto"/>
            <w:shd w:val="clear" w:color="auto" w:fill="auto"/>
            <w:noWrap/>
            <w:vAlign w:val="bottom"/>
            <w:hideMark/>
          </w:tcPr>
          <w:p w14:paraId="1D72086B" w14:textId="77777777" w:rsidR="00806DDB" w:rsidRPr="00510857" w:rsidRDefault="00806DDB" w:rsidP="00806DDB">
            <w:pPr>
              <w:rPr>
                <w:color w:val="000000"/>
                <w:sz w:val="22"/>
                <w:szCs w:val="22"/>
              </w:rPr>
            </w:pPr>
            <w:r w:rsidRPr="00510857">
              <w:rPr>
                <w:color w:val="000000"/>
                <w:sz w:val="22"/>
                <w:szCs w:val="22"/>
              </w:rPr>
              <w:t>Male</w:t>
            </w:r>
          </w:p>
        </w:tc>
        <w:tc>
          <w:tcPr>
            <w:tcW w:w="0" w:type="auto"/>
            <w:shd w:val="clear" w:color="auto" w:fill="auto"/>
            <w:noWrap/>
            <w:vAlign w:val="bottom"/>
            <w:hideMark/>
          </w:tcPr>
          <w:p w14:paraId="3AB9B92D" w14:textId="77777777" w:rsidR="00806DDB" w:rsidRPr="00510857" w:rsidRDefault="00806DDB" w:rsidP="00806DDB">
            <w:pPr>
              <w:jc w:val="right"/>
              <w:rPr>
                <w:color w:val="000000"/>
                <w:sz w:val="22"/>
                <w:szCs w:val="22"/>
              </w:rPr>
            </w:pPr>
            <w:r w:rsidRPr="00510857">
              <w:rPr>
                <w:color w:val="000000"/>
                <w:sz w:val="22"/>
                <w:szCs w:val="22"/>
              </w:rPr>
              <w:t>162,446</w:t>
            </w:r>
          </w:p>
        </w:tc>
        <w:tc>
          <w:tcPr>
            <w:tcW w:w="0" w:type="auto"/>
            <w:shd w:val="clear" w:color="auto" w:fill="auto"/>
            <w:noWrap/>
            <w:vAlign w:val="bottom"/>
            <w:hideMark/>
          </w:tcPr>
          <w:p w14:paraId="0201D80E" w14:textId="77777777" w:rsidR="00806DDB" w:rsidRPr="00510857" w:rsidRDefault="00806DDB" w:rsidP="00806DDB">
            <w:pPr>
              <w:jc w:val="right"/>
              <w:rPr>
                <w:color w:val="000000"/>
                <w:sz w:val="22"/>
                <w:szCs w:val="22"/>
              </w:rPr>
            </w:pPr>
            <w:r w:rsidRPr="00510857">
              <w:rPr>
                <w:color w:val="000000"/>
                <w:sz w:val="22"/>
                <w:szCs w:val="22"/>
              </w:rPr>
              <w:t>-0.16735</w:t>
            </w:r>
          </w:p>
        </w:tc>
        <w:tc>
          <w:tcPr>
            <w:tcW w:w="0" w:type="auto"/>
            <w:shd w:val="clear" w:color="auto" w:fill="auto"/>
            <w:noWrap/>
            <w:vAlign w:val="bottom"/>
            <w:hideMark/>
          </w:tcPr>
          <w:p w14:paraId="1BCA495C" w14:textId="77777777" w:rsidR="00806DDB" w:rsidRPr="00510857" w:rsidRDefault="00806DDB" w:rsidP="00806DDB">
            <w:pPr>
              <w:jc w:val="right"/>
              <w:rPr>
                <w:color w:val="000000"/>
                <w:sz w:val="22"/>
                <w:szCs w:val="22"/>
              </w:rPr>
            </w:pPr>
            <w:r w:rsidRPr="00510857">
              <w:rPr>
                <w:color w:val="000000"/>
                <w:sz w:val="22"/>
                <w:szCs w:val="22"/>
              </w:rPr>
              <w:t>-0.2719</w:t>
            </w:r>
          </w:p>
        </w:tc>
        <w:tc>
          <w:tcPr>
            <w:tcW w:w="0" w:type="auto"/>
            <w:shd w:val="clear" w:color="auto" w:fill="auto"/>
            <w:noWrap/>
            <w:vAlign w:val="bottom"/>
            <w:hideMark/>
          </w:tcPr>
          <w:p w14:paraId="3A6D11B6" w14:textId="77777777" w:rsidR="00806DDB" w:rsidRPr="00510857" w:rsidRDefault="00806DDB" w:rsidP="00806DDB">
            <w:pPr>
              <w:jc w:val="right"/>
              <w:rPr>
                <w:color w:val="000000"/>
                <w:sz w:val="22"/>
                <w:szCs w:val="22"/>
              </w:rPr>
            </w:pPr>
            <w:r w:rsidRPr="00510857">
              <w:rPr>
                <w:color w:val="000000"/>
                <w:sz w:val="22"/>
                <w:szCs w:val="22"/>
              </w:rPr>
              <w:t>0.216465</w:t>
            </w:r>
          </w:p>
        </w:tc>
        <w:tc>
          <w:tcPr>
            <w:tcW w:w="0" w:type="auto"/>
            <w:shd w:val="clear" w:color="auto" w:fill="auto"/>
            <w:noWrap/>
            <w:vAlign w:val="bottom"/>
            <w:hideMark/>
          </w:tcPr>
          <w:p w14:paraId="054D41F2" w14:textId="77777777" w:rsidR="00806DDB" w:rsidRPr="00510857" w:rsidRDefault="00806DDB" w:rsidP="00806DDB">
            <w:pPr>
              <w:jc w:val="right"/>
              <w:rPr>
                <w:color w:val="000000"/>
                <w:sz w:val="22"/>
                <w:szCs w:val="22"/>
              </w:rPr>
            </w:pPr>
            <w:r w:rsidRPr="00510857">
              <w:rPr>
                <w:color w:val="000000"/>
                <w:sz w:val="22"/>
                <w:szCs w:val="22"/>
              </w:rPr>
              <w:t>0.075753</w:t>
            </w:r>
          </w:p>
        </w:tc>
        <w:tc>
          <w:tcPr>
            <w:tcW w:w="0" w:type="auto"/>
            <w:shd w:val="clear" w:color="auto" w:fill="auto"/>
            <w:noWrap/>
            <w:vAlign w:val="bottom"/>
            <w:hideMark/>
          </w:tcPr>
          <w:p w14:paraId="7FE797AF" w14:textId="77777777" w:rsidR="00806DDB" w:rsidRPr="00510857" w:rsidRDefault="00806DDB" w:rsidP="00806DDB">
            <w:pPr>
              <w:jc w:val="right"/>
              <w:rPr>
                <w:color w:val="000000"/>
                <w:sz w:val="22"/>
                <w:szCs w:val="22"/>
              </w:rPr>
            </w:pPr>
            <w:r w:rsidRPr="00510857">
              <w:rPr>
                <w:color w:val="000000"/>
                <w:sz w:val="22"/>
                <w:szCs w:val="22"/>
              </w:rPr>
              <w:t>-0.17722</w:t>
            </w:r>
          </w:p>
        </w:tc>
      </w:tr>
      <w:tr w:rsidR="00806DDB" w:rsidRPr="00510857" w14:paraId="4C94686D" w14:textId="77777777" w:rsidTr="00510857">
        <w:trPr>
          <w:trHeight w:val="320"/>
        </w:trPr>
        <w:tc>
          <w:tcPr>
            <w:tcW w:w="0" w:type="auto"/>
            <w:shd w:val="clear" w:color="auto" w:fill="auto"/>
            <w:noWrap/>
            <w:vAlign w:val="bottom"/>
            <w:hideMark/>
          </w:tcPr>
          <w:p w14:paraId="59EC16BA" w14:textId="77777777" w:rsidR="00806DDB" w:rsidRPr="00510857" w:rsidRDefault="00806DDB" w:rsidP="00806DDB">
            <w:pPr>
              <w:rPr>
                <w:color w:val="000000"/>
                <w:sz w:val="22"/>
                <w:szCs w:val="22"/>
              </w:rPr>
            </w:pPr>
            <w:r w:rsidRPr="00510857">
              <w:rPr>
                <w:color w:val="000000"/>
                <w:sz w:val="22"/>
                <w:szCs w:val="22"/>
              </w:rPr>
              <w:t>Female</w:t>
            </w:r>
          </w:p>
        </w:tc>
        <w:tc>
          <w:tcPr>
            <w:tcW w:w="0" w:type="auto"/>
            <w:shd w:val="clear" w:color="auto" w:fill="auto"/>
            <w:noWrap/>
            <w:vAlign w:val="bottom"/>
            <w:hideMark/>
          </w:tcPr>
          <w:p w14:paraId="5130CA4A" w14:textId="77777777" w:rsidR="00806DDB" w:rsidRPr="00510857" w:rsidRDefault="00806DDB" w:rsidP="00806DDB">
            <w:pPr>
              <w:jc w:val="right"/>
              <w:rPr>
                <w:sz w:val="22"/>
                <w:szCs w:val="22"/>
              </w:rPr>
            </w:pPr>
            <w:r w:rsidRPr="00510857">
              <w:rPr>
                <w:sz w:val="22"/>
                <w:szCs w:val="22"/>
              </w:rPr>
              <w:t>121,025</w:t>
            </w:r>
          </w:p>
        </w:tc>
        <w:tc>
          <w:tcPr>
            <w:tcW w:w="0" w:type="auto"/>
            <w:shd w:val="clear" w:color="auto" w:fill="auto"/>
            <w:noWrap/>
            <w:vAlign w:val="bottom"/>
            <w:hideMark/>
          </w:tcPr>
          <w:p w14:paraId="57CD683A" w14:textId="77777777" w:rsidR="00806DDB" w:rsidRPr="00510857" w:rsidRDefault="00806DDB" w:rsidP="00806DDB">
            <w:pPr>
              <w:jc w:val="right"/>
              <w:rPr>
                <w:color w:val="000000"/>
                <w:sz w:val="22"/>
                <w:szCs w:val="22"/>
              </w:rPr>
            </w:pPr>
            <w:r w:rsidRPr="00510857">
              <w:rPr>
                <w:color w:val="000000"/>
                <w:sz w:val="22"/>
                <w:szCs w:val="22"/>
              </w:rPr>
              <w:t>0.125623</w:t>
            </w:r>
          </w:p>
        </w:tc>
        <w:tc>
          <w:tcPr>
            <w:tcW w:w="0" w:type="auto"/>
            <w:shd w:val="clear" w:color="auto" w:fill="auto"/>
            <w:noWrap/>
            <w:vAlign w:val="bottom"/>
            <w:hideMark/>
          </w:tcPr>
          <w:p w14:paraId="7E244FC2" w14:textId="77777777" w:rsidR="00806DDB" w:rsidRPr="00510857" w:rsidRDefault="00806DDB" w:rsidP="00806DDB">
            <w:pPr>
              <w:jc w:val="right"/>
              <w:rPr>
                <w:color w:val="000000"/>
                <w:sz w:val="22"/>
                <w:szCs w:val="22"/>
              </w:rPr>
            </w:pPr>
            <w:r w:rsidRPr="00510857">
              <w:rPr>
                <w:color w:val="000000"/>
                <w:sz w:val="22"/>
                <w:szCs w:val="22"/>
              </w:rPr>
              <w:t>0.203248</w:t>
            </w:r>
          </w:p>
        </w:tc>
        <w:tc>
          <w:tcPr>
            <w:tcW w:w="0" w:type="auto"/>
            <w:shd w:val="clear" w:color="auto" w:fill="auto"/>
            <w:noWrap/>
            <w:vAlign w:val="bottom"/>
            <w:hideMark/>
          </w:tcPr>
          <w:p w14:paraId="5214CBBF" w14:textId="77777777" w:rsidR="00806DDB" w:rsidRPr="00510857" w:rsidRDefault="00806DDB" w:rsidP="00806DDB">
            <w:pPr>
              <w:jc w:val="right"/>
              <w:rPr>
                <w:color w:val="000000"/>
                <w:sz w:val="22"/>
                <w:szCs w:val="22"/>
              </w:rPr>
            </w:pPr>
            <w:r w:rsidRPr="00510857">
              <w:rPr>
                <w:color w:val="000000"/>
                <w:sz w:val="22"/>
                <w:szCs w:val="22"/>
              </w:rPr>
              <w:t>-0.16259</w:t>
            </w:r>
          </w:p>
        </w:tc>
        <w:tc>
          <w:tcPr>
            <w:tcW w:w="0" w:type="auto"/>
            <w:shd w:val="clear" w:color="auto" w:fill="auto"/>
            <w:noWrap/>
            <w:vAlign w:val="bottom"/>
            <w:hideMark/>
          </w:tcPr>
          <w:p w14:paraId="02D94B69" w14:textId="77777777" w:rsidR="00806DDB" w:rsidRPr="00510857" w:rsidRDefault="00806DDB" w:rsidP="00806DDB">
            <w:pPr>
              <w:jc w:val="right"/>
              <w:rPr>
                <w:color w:val="000000"/>
                <w:sz w:val="22"/>
                <w:szCs w:val="22"/>
              </w:rPr>
            </w:pPr>
            <w:r w:rsidRPr="00510857">
              <w:rPr>
                <w:color w:val="000000"/>
                <w:sz w:val="22"/>
                <w:szCs w:val="22"/>
              </w:rPr>
              <w:t>-0.05517</w:t>
            </w:r>
          </w:p>
        </w:tc>
        <w:tc>
          <w:tcPr>
            <w:tcW w:w="0" w:type="auto"/>
            <w:shd w:val="clear" w:color="auto" w:fill="auto"/>
            <w:noWrap/>
            <w:vAlign w:val="bottom"/>
            <w:hideMark/>
          </w:tcPr>
          <w:p w14:paraId="652EB9A2" w14:textId="77777777" w:rsidR="00806DDB" w:rsidRPr="00510857" w:rsidRDefault="00806DDB" w:rsidP="00806DDB">
            <w:pPr>
              <w:jc w:val="right"/>
              <w:rPr>
                <w:color w:val="000000"/>
                <w:sz w:val="22"/>
                <w:szCs w:val="22"/>
              </w:rPr>
            </w:pPr>
            <w:r w:rsidRPr="00510857">
              <w:rPr>
                <w:color w:val="000000"/>
                <w:sz w:val="22"/>
                <w:szCs w:val="22"/>
              </w:rPr>
              <w:t>0.133841</w:t>
            </w:r>
          </w:p>
        </w:tc>
      </w:tr>
      <w:tr w:rsidR="00806DDB" w:rsidRPr="00510857" w14:paraId="11D462D0" w14:textId="77777777" w:rsidTr="00510857">
        <w:trPr>
          <w:trHeight w:val="320"/>
        </w:trPr>
        <w:tc>
          <w:tcPr>
            <w:tcW w:w="0" w:type="auto"/>
            <w:gridSpan w:val="7"/>
            <w:shd w:val="clear" w:color="auto" w:fill="auto"/>
            <w:noWrap/>
            <w:vAlign w:val="bottom"/>
            <w:hideMark/>
          </w:tcPr>
          <w:p w14:paraId="7476EFA4" w14:textId="36143D16" w:rsidR="00806DDB" w:rsidRPr="00510857" w:rsidRDefault="00EC4429" w:rsidP="00806DDB">
            <w:pPr>
              <w:jc w:val="center"/>
              <w:rPr>
                <w:b/>
                <w:bCs/>
                <w:color w:val="000000"/>
                <w:sz w:val="22"/>
                <w:szCs w:val="22"/>
              </w:rPr>
            </w:pPr>
            <w:r>
              <w:rPr>
                <w:b/>
                <w:bCs/>
                <w:color w:val="000000"/>
                <w:sz w:val="22"/>
                <w:szCs w:val="22"/>
              </w:rPr>
              <w:t>Study 2</w:t>
            </w:r>
          </w:p>
        </w:tc>
      </w:tr>
      <w:tr w:rsidR="00806DDB" w:rsidRPr="00510857" w14:paraId="59C3EEC4" w14:textId="77777777" w:rsidTr="00510857">
        <w:trPr>
          <w:trHeight w:val="320"/>
        </w:trPr>
        <w:tc>
          <w:tcPr>
            <w:tcW w:w="0" w:type="auto"/>
            <w:shd w:val="clear" w:color="auto" w:fill="auto"/>
            <w:noWrap/>
            <w:vAlign w:val="bottom"/>
            <w:hideMark/>
          </w:tcPr>
          <w:p w14:paraId="1BDF7F56" w14:textId="77777777" w:rsidR="00806DDB" w:rsidRPr="00510857" w:rsidRDefault="00806DDB" w:rsidP="00806DDB">
            <w:pPr>
              <w:jc w:val="center"/>
              <w:rPr>
                <w:b/>
                <w:bCs/>
                <w:color w:val="000000"/>
                <w:sz w:val="22"/>
                <w:szCs w:val="22"/>
              </w:rPr>
            </w:pPr>
            <w:r w:rsidRPr="00510857">
              <w:rPr>
                <w:b/>
                <w:bCs/>
                <w:color w:val="000000"/>
                <w:sz w:val="22"/>
                <w:szCs w:val="22"/>
              </w:rPr>
              <w:t> </w:t>
            </w:r>
          </w:p>
        </w:tc>
        <w:tc>
          <w:tcPr>
            <w:tcW w:w="0" w:type="auto"/>
            <w:shd w:val="clear" w:color="auto" w:fill="auto"/>
            <w:noWrap/>
            <w:vAlign w:val="bottom"/>
            <w:hideMark/>
          </w:tcPr>
          <w:p w14:paraId="6824BB70" w14:textId="77777777" w:rsidR="00806DDB" w:rsidRPr="00510857" w:rsidRDefault="00806DDB" w:rsidP="00806DDB">
            <w:pPr>
              <w:rPr>
                <w:b/>
                <w:bCs/>
                <w:color w:val="000000"/>
                <w:sz w:val="22"/>
                <w:szCs w:val="22"/>
              </w:rPr>
            </w:pPr>
            <w:r w:rsidRPr="00510857">
              <w:rPr>
                <w:b/>
                <w:bCs/>
                <w:color w:val="000000"/>
                <w:sz w:val="22"/>
                <w:szCs w:val="22"/>
              </w:rPr>
              <w:t>N</w:t>
            </w:r>
          </w:p>
        </w:tc>
        <w:tc>
          <w:tcPr>
            <w:tcW w:w="0" w:type="auto"/>
            <w:shd w:val="clear" w:color="auto" w:fill="auto"/>
            <w:noWrap/>
            <w:vAlign w:val="bottom"/>
            <w:hideMark/>
          </w:tcPr>
          <w:p w14:paraId="6437B68A" w14:textId="77777777" w:rsidR="00806DDB" w:rsidRPr="00510857" w:rsidRDefault="00806DDB" w:rsidP="00806DDB">
            <w:pPr>
              <w:rPr>
                <w:b/>
                <w:bCs/>
                <w:color w:val="000000"/>
                <w:sz w:val="22"/>
                <w:szCs w:val="22"/>
              </w:rPr>
            </w:pPr>
            <w:r w:rsidRPr="00510857">
              <w:rPr>
                <w:b/>
                <w:bCs/>
                <w:color w:val="000000"/>
                <w:sz w:val="22"/>
                <w:szCs w:val="22"/>
              </w:rPr>
              <w:t>Mellow</w:t>
            </w:r>
          </w:p>
        </w:tc>
        <w:tc>
          <w:tcPr>
            <w:tcW w:w="0" w:type="auto"/>
            <w:shd w:val="clear" w:color="auto" w:fill="auto"/>
            <w:noWrap/>
            <w:vAlign w:val="bottom"/>
            <w:hideMark/>
          </w:tcPr>
          <w:p w14:paraId="4862B9D4" w14:textId="77777777" w:rsidR="00806DDB" w:rsidRPr="00510857" w:rsidRDefault="00806DDB" w:rsidP="00806DDB">
            <w:pPr>
              <w:rPr>
                <w:b/>
                <w:bCs/>
                <w:color w:val="000000"/>
                <w:sz w:val="22"/>
                <w:szCs w:val="22"/>
              </w:rPr>
            </w:pPr>
            <w:r w:rsidRPr="00510857">
              <w:rPr>
                <w:b/>
                <w:bCs/>
                <w:color w:val="000000"/>
                <w:sz w:val="22"/>
                <w:szCs w:val="22"/>
              </w:rPr>
              <w:t>Unpretentious</w:t>
            </w:r>
          </w:p>
        </w:tc>
        <w:tc>
          <w:tcPr>
            <w:tcW w:w="0" w:type="auto"/>
            <w:shd w:val="clear" w:color="auto" w:fill="auto"/>
            <w:noWrap/>
            <w:vAlign w:val="bottom"/>
            <w:hideMark/>
          </w:tcPr>
          <w:p w14:paraId="0E7FD0DC" w14:textId="77777777" w:rsidR="00806DDB" w:rsidRPr="00510857" w:rsidRDefault="00806DDB" w:rsidP="00806DDB">
            <w:pPr>
              <w:rPr>
                <w:b/>
                <w:bCs/>
                <w:color w:val="000000"/>
                <w:sz w:val="22"/>
                <w:szCs w:val="22"/>
              </w:rPr>
            </w:pPr>
            <w:r w:rsidRPr="00510857">
              <w:rPr>
                <w:b/>
                <w:bCs/>
                <w:color w:val="000000"/>
                <w:sz w:val="22"/>
                <w:szCs w:val="22"/>
              </w:rPr>
              <w:t>Sophisticated</w:t>
            </w:r>
          </w:p>
        </w:tc>
        <w:tc>
          <w:tcPr>
            <w:tcW w:w="0" w:type="auto"/>
            <w:shd w:val="clear" w:color="auto" w:fill="auto"/>
            <w:noWrap/>
            <w:vAlign w:val="bottom"/>
            <w:hideMark/>
          </w:tcPr>
          <w:p w14:paraId="587C4F67" w14:textId="77777777" w:rsidR="00806DDB" w:rsidRPr="00510857" w:rsidRDefault="00806DDB" w:rsidP="00806DDB">
            <w:pPr>
              <w:rPr>
                <w:b/>
                <w:bCs/>
                <w:color w:val="000000"/>
                <w:sz w:val="22"/>
                <w:szCs w:val="22"/>
              </w:rPr>
            </w:pPr>
            <w:r w:rsidRPr="00510857">
              <w:rPr>
                <w:b/>
                <w:bCs/>
                <w:color w:val="000000"/>
                <w:sz w:val="22"/>
                <w:szCs w:val="22"/>
              </w:rPr>
              <w:t>Intense</w:t>
            </w:r>
          </w:p>
        </w:tc>
        <w:tc>
          <w:tcPr>
            <w:tcW w:w="0" w:type="auto"/>
            <w:shd w:val="clear" w:color="auto" w:fill="auto"/>
            <w:noWrap/>
            <w:vAlign w:val="bottom"/>
            <w:hideMark/>
          </w:tcPr>
          <w:p w14:paraId="33FF0733" w14:textId="77777777" w:rsidR="00806DDB" w:rsidRPr="00510857" w:rsidRDefault="00806DDB" w:rsidP="00806DDB">
            <w:pPr>
              <w:rPr>
                <w:b/>
                <w:bCs/>
                <w:color w:val="000000"/>
                <w:sz w:val="22"/>
                <w:szCs w:val="22"/>
              </w:rPr>
            </w:pPr>
            <w:r w:rsidRPr="00510857">
              <w:rPr>
                <w:b/>
                <w:bCs/>
                <w:color w:val="000000"/>
                <w:sz w:val="22"/>
                <w:szCs w:val="22"/>
              </w:rPr>
              <w:t>Contemporary</w:t>
            </w:r>
          </w:p>
        </w:tc>
      </w:tr>
      <w:tr w:rsidR="00806DDB" w:rsidRPr="00510857" w14:paraId="2BB825AF" w14:textId="77777777" w:rsidTr="00510857">
        <w:trPr>
          <w:trHeight w:val="320"/>
        </w:trPr>
        <w:tc>
          <w:tcPr>
            <w:tcW w:w="0" w:type="auto"/>
            <w:shd w:val="clear" w:color="auto" w:fill="auto"/>
            <w:noWrap/>
            <w:vAlign w:val="bottom"/>
            <w:hideMark/>
          </w:tcPr>
          <w:p w14:paraId="4CABBABB" w14:textId="77777777" w:rsidR="00806DDB" w:rsidRPr="00510857" w:rsidRDefault="00806DDB" w:rsidP="00806DDB">
            <w:pPr>
              <w:rPr>
                <w:color w:val="000000"/>
                <w:sz w:val="22"/>
                <w:szCs w:val="22"/>
              </w:rPr>
            </w:pPr>
            <w:r w:rsidRPr="00510857">
              <w:rPr>
                <w:color w:val="000000"/>
                <w:sz w:val="22"/>
                <w:szCs w:val="22"/>
              </w:rPr>
              <w:t>Male</w:t>
            </w:r>
          </w:p>
        </w:tc>
        <w:tc>
          <w:tcPr>
            <w:tcW w:w="0" w:type="auto"/>
            <w:shd w:val="clear" w:color="auto" w:fill="auto"/>
            <w:noWrap/>
            <w:vAlign w:val="bottom"/>
            <w:hideMark/>
          </w:tcPr>
          <w:p w14:paraId="7327767E" w14:textId="77777777" w:rsidR="00806DDB" w:rsidRPr="00510857" w:rsidRDefault="00806DDB" w:rsidP="00806DDB">
            <w:pPr>
              <w:jc w:val="right"/>
              <w:rPr>
                <w:color w:val="000000"/>
                <w:sz w:val="22"/>
                <w:szCs w:val="22"/>
              </w:rPr>
            </w:pPr>
            <w:r w:rsidRPr="00510857">
              <w:rPr>
                <w:color w:val="000000"/>
                <w:sz w:val="22"/>
                <w:szCs w:val="22"/>
              </w:rPr>
              <w:t>36,541</w:t>
            </w:r>
          </w:p>
        </w:tc>
        <w:tc>
          <w:tcPr>
            <w:tcW w:w="0" w:type="auto"/>
            <w:shd w:val="clear" w:color="auto" w:fill="auto"/>
            <w:noWrap/>
            <w:vAlign w:val="bottom"/>
            <w:hideMark/>
          </w:tcPr>
          <w:p w14:paraId="4BF9A274" w14:textId="77777777" w:rsidR="00806DDB" w:rsidRPr="00510857" w:rsidRDefault="00806DDB" w:rsidP="00806DDB">
            <w:pPr>
              <w:jc w:val="right"/>
              <w:rPr>
                <w:color w:val="000000"/>
                <w:sz w:val="22"/>
                <w:szCs w:val="22"/>
              </w:rPr>
            </w:pPr>
            <w:r w:rsidRPr="00510857">
              <w:rPr>
                <w:color w:val="000000"/>
                <w:sz w:val="22"/>
                <w:szCs w:val="22"/>
              </w:rPr>
              <w:t>-0.0332106</w:t>
            </w:r>
          </w:p>
        </w:tc>
        <w:tc>
          <w:tcPr>
            <w:tcW w:w="0" w:type="auto"/>
            <w:shd w:val="clear" w:color="auto" w:fill="auto"/>
            <w:noWrap/>
            <w:vAlign w:val="bottom"/>
            <w:hideMark/>
          </w:tcPr>
          <w:p w14:paraId="42DA1E86" w14:textId="77777777" w:rsidR="00806DDB" w:rsidRPr="00510857" w:rsidRDefault="00806DDB" w:rsidP="00806DDB">
            <w:pPr>
              <w:jc w:val="right"/>
              <w:rPr>
                <w:color w:val="000000"/>
                <w:sz w:val="22"/>
                <w:szCs w:val="22"/>
              </w:rPr>
            </w:pPr>
            <w:r w:rsidRPr="00510857">
              <w:rPr>
                <w:color w:val="000000"/>
                <w:sz w:val="22"/>
                <w:szCs w:val="22"/>
              </w:rPr>
              <w:t>-0.0845211</w:t>
            </w:r>
          </w:p>
        </w:tc>
        <w:tc>
          <w:tcPr>
            <w:tcW w:w="0" w:type="auto"/>
            <w:shd w:val="clear" w:color="auto" w:fill="auto"/>
            <w:noWrap/>
            <w:vAlign w:val="bottom"/>
            <w:hideMark/>
          </w:tcPr>
          <w:p w14:paraId="44D1C11D" w14:textId="77777777" w:rsidR="00806DDB" w:rsidRPr="00510857" w:rsidRDefault="00806DDB" w:rsidP="00806DDB">
            <w:pPr>
              <w:jc w:val="right"/>
              <w:rPr>
                <w:color w:val="000000"/>
                <w:sz w:val="22"/>
                <w:szCs w:val="22"/>
              </w:rPr>
            </w:pPr>
            <w:r w:rsidRPr="00510857">
              <w:rPr>
                <w:color w:val="000000"/>
                <w:sz w:val="22"/>
                <w:szCs w:val="22"/>
              </w:rPr>
              <w:t>-0.0508156</w:t>
            </w:r>
          </w:p>
        </w:tc>
        <w:tc>
          <w:tcPr>
            <w:tcW w:w="0" w:type="auto"/>
            <w:shd w:val="clear" w:color="auto" w:fill="auto"/>
            <w:noWrap/>
            <w:vAlign w:val="bottom"/>
            <w:hideMark/>
          </w:tcPr>
          <w:p w14:paraId="3DEA457C" w14:textId="77777777" w:rsidR="00806DDB" w:rsidRPr="00510857" w:rsidRDefault="00806DDB" w:rsidP="00806DDB">
            <w:pPr>
              <w:jc w:val="right"/>
              <w:rPr>
                <w:color w:val="000000"/>
                <w:sz w:val="22"/>
                <w:szCs w:val="22"/>
              </w:rPr>
            </w:pPr>
            <w:r w:rsidRPr="00510857">
              <w:rPr>
                <w:color w:val="000000"/>
                <w:sz w:val="22"/>
                <w:szCs w:val="22"/>
              </w:rPr>
              <w:t>0.1957378</w:t>
            </w:r>
          </w:p>
        </w:tc>
        <w:tc>
          <w:tcPr>
            <w:tcW w:w="0" w:type="auto"/>
            <w:shd w:val="clear" w:color="auto" w:fill="auto"/>
            <w:noWrap/>
            <w:vAlign w:val="bottom"/>
            <w:hideMark/>
          </w:tcPr>
          <w:p w14:paraId="5F78789E" w14:textId="77777777" w:rsidR="00806DDB" w:rsidRPr="00510857" w:rsidRDefault="00806DDB" w:rsidP="00806DDB">
            <w:pPr>
              <w:jc w:val="right"/>
              <w:rPr>
                <w:color w:val="000000"/>
                <w:sz w:val="22"/>
                <w:szCs w:val="22"/>
              </w:rPr>
            </w:pPr>
            <w:r w:rsidRPr="00510857">
              <w:rPr>
                <w:color w:val="000000"/>
                <w:sz w:val="22"/>
                <w:szCs w:val="22"/>
              </w:rPr>
              <w:t>-0.0383392</w:t>
            </w:r>
          </w:p>
        </w:tc>
      </w:tr>
      <w:tr w:rsidR="00806DDB" w:rsidRPr="00510857" w14:paraId="359C1467" w14:textId="77777777" w:rsidTr="00510857">
        <w:trPr>
          <w:trHeight w:val="320"/>
        </w:trPr>
        <w:tc>
          <w:tcPr>
            <w:tcW w:w="0" w:type="auto"/>
            <w:shd w:val="clear" w:color="auto" w:fill="auto"/>
            <w:noWrap/>
            <w:vAlign w:val="bottom"/>
            <w:hideMark/>
          </w:tcPr>
          <w:p w14:paraId="528A6DB6" w14:textId="77777777" w:rsidR="00806DDB" w:rsidRPr="00510857" w:rsidRDefault="00806DDB" w:rsidP="00806DDB">
            <w:pPr>
              <w:rPr>
                <w:color w:val="000000"/>
                <w:sz w:val="22"/>
                <w:szCs w:val="22"/>
              </w:rPr>
            </w:pPr>
            <w:r w:rsidRPr="00510857">
              <w:rPr>
                <w:color w:val="000000"/>
                <w:sz w:val="22"/>
                <w:szCs w:val="22"/>
              </w:rPr>
              <w:t>Female</w:t>
            </w:r>
          </w:p>
        </w:tc>
        <w:tc>
          <w:tcPr>
            <w:tcW w:w="0" w:type="auto"/>
            <w:shd w:val="clear" w:color="auto" w:fill="auto"/>
            <w:noWrap/>
            <w:vAlign w:val="bottom"/>
            <w:hideMark/>
          </w:tcPr>
          <w:p w14:paraId="239FAF5E" w14:textId="77777777" w:rsidR="00806DDB" w:rsidRPr="00510857" w:rsidRDefault="00806DDB" w:rsidP="00806DDB">
            <w:pPr>
              <w:jc w:val="right"/>
              <w:rPr>
                <w:color w:val="000000"/>
                <w:sz w:val="22"/>
                <w:szCs w:val="22"/>
              </w:rPr>
            </w:pPr>
            <w:r w:rsidRPr="00510857">
              <w:rPr>
                <w:color w:val="000000"/>
                <w:sz w:val="22"/>
                <w:szCs w:val="22"/>
              </w:rPr>
              <w:t>34,257</w:t>
            </w:r>
          </w:p>
        </w:tc>
        <w:tc>
          <w:tcPr>
            <w:tcW w:w="0" w:type="auto"/>
            <w:shd w:val="clear" w:color="auto" w:fill="auto"/>
            <w:noWrap/>
            <w:vAlign w:val="bottom"/>
            <w:hideMark/>
          </w:tcPr>
          <w:p w14:paraId="4017713B" w14:textId="77777777" w:rsidR="00806DDB" w:rsidRPr="00510857" w:rsidRDefault="00806DDB" w:rsidP="00806DDB">
            <w:pPr>
              <w:jc w:val="right"/>
              <w:rPr>
                <w:color w:val="000000"/>
                <w:sz w:val="22"/>
                <w:szCs w:val="22"/>
              </w:rPr>
            </w:pPr>
            <w:r w:rsidRPr="00510857">
              <w:rPr>
                <w:color w:val="000000"/>
                <w:sz w:val="22"/>
                <w:szCs w:val="22"/>
              </w:rPr>
              <w:t>0.0361802</w:t>
            </w:r>
          </w:p>
        </w:tc>
        <w:tc>
          <w:tcPr>
            <w:tcW w:w="0" w:type="auto"/>
            <w:shd w:val="clear" w:color="auto" w:fill="auto"/>
            <w:noWrap/>
            <w:vAlign w:val="bottom"/>
            <w:hideMark/>
          </w:tcPr>
          <w:p w14:paraId="5E5FB43B" w14:textId="77777777" w:rsidR="00806DDB" w:rsidRPr="00510857" w:rsidRDefault="00806DDB" w:rsidP="00806DDB">
            <w:pPr>
              <w:jc w:val="right"/>
              <w:rPr>
                <w:color w:val="000000"/>
                <w:sz w:val="22"/>
                <w:szCs w:val="22"/>
              </w:rPr>
            </w:pPr>
            <w:r w:rsidRPr="00510857">
              <w:rPr>
                <w:color w:val="000000"/>
                <w:sz w:val="22"/>
                <w:szCs w:val="22"/>
              </w:rPr>
              <w:t>0.1008734</w:t>
            </w:r>
          </w:p>
        </w:tc>
        <w:tc>
          <w:tcPr>
            <w:tcW w:w="0" w:type="auto"/>
            <w:shd w:val="clear" w:color="auto" w:fill="auto"/>
            <w:noWrap/>
            <w:vAlign w:val="bottom"/>
            <w:hideMark/>
          </w:tcPr>
          <w:p w14:paraId="1892266F" w14:textId="77777777" w:rsidR="00806DDB" w:rsidRPr="00510857" w:rsidRDefault="00806DDB" w:rsidP="00806DDB">
            <w:pPr>
              <w:jc w:val="right"/>
              <w:rPr>
                <w:color w:val="000000"/>
                <w:sz w:val="22"/>
                <w:szCs w:val="22"/>
              </w:rPr>
            </w:pPr>
            <w:r w:rsidRPr="00510857">
              <w:rPr>
                <w:color w:val="000000"/>
                <w:sz w:val="22"/>
                <w:szCs w:val="22"/>
              </w:rPr>
              <w:t>0.0511489</w:t>
            </w:r>
          </w:p>
        </w:tc>
        <w:tc>
          <w:tcPr>
            <w:tcW w:w="0" w:type="auto"/>
            <w:shd w:val="clear" w:color="auto" w:fill="auto"/>
            <w:noWrap/>
            <w:vAlign w:val="bottom"/>
            <w:hideMark/>
          </w:tcPr>
          <w:p w14:paraId="39D9327D" w14:textId="77777777" w:rsidR="00806DDB" w:rsidRPr="00510857" w:rsidRDefault="00806DDB" w:rsidP="00806DDB">
            <w:pPr>
              <w:jc w:val="right"/>
              <w:rPr>
                <w:color w:val="000000"/>
                <w:sz w:val="22"/>
                <w:szCs w:val="22"/>
              </w:rPr>
            </w:pPr>
            <w:r w:rsidRPr="00510857">
              <w:rPr>
                <w:color w:val="000000"/>
                <w:sz w:val="22"/>
                <w:szCs w:val="22"/>
              </w:rPr>
              <w:t>-0.2194009</w:t>
            </w:r>
          </w:p>
        </w:tc>
        <w:tc>
          <w:tcPr>
            <w:tcW w:w="0" w:type="auto"/>
            <w:shd w:val="clear" w:color="auto" w:fill="auto"/>
            <w:noWrap/>
            <w:vAlign w:val="bottom"/>
            <w:hideMark/>
          </w:tcPr>
          <w:p w14:paraId="5C72A7CC" w14:textId="77777777" w:rsidR="00806DDB" w:rsidRPr="00510857" w:rsidRDefault="00806DDB" w:rsidP="00806DDB">
            <w:pPr>
              <w:jc w:val="right"/>
              <w:rPr>
                <w:color w:val="000000"/>
                <w:sz w:val="22"/>
                <w:szCs w:val="22"/>
              </w:rPr>
            </w:pPr>
            <w:r w:rsidRPr="00510857">
              <w:rPr>
                <w:color w:val="000000"/>
                <w:sz w:val="22"/>
                <w:szCs w:val="22"/>
              </w:rPr>
              <w:t>0.0380786</w:t>
            </w:r>
          </w:p>
        </w:tc>
      </w:tr>
    </w:tbl>
    <w:p w14:paraId="59D22F09" w14:textId="77777777" w:rsidR="00E211D5" w:rsidRDefault="00E211D5" w:rsidP="00663C01">
      <w:pPr>
        <w:jc w:val="both"/>
        <w:rPr>
          <w:b/>
        </w:rPr>
      </w:pPr>
    </w:p>
    <w:p w14:paraId="49711B49" w14:textId="77777777" w:rsidR="00806DDB" w:rsidRDefault="00806DDB" w:rsidP="00663C01">
      <w:pPr>
        <w:jc w:val="both"/>
        <w:rPr>
          <w:b/>
        </w:rPr>
      </w:pPr>
    </w:p>
    <w:p w14:paraId="0E50D3A3" w14:textId="5CF10BC0" w:rsidR="00816969" w:rsidRDefault="00816969" w:rsidP="00663C01">
      <w:pPr>
        <w:jc w:val="both"/>
        <w:rPr>
          <w:b/>
        </w:rPr>
      </w:pPr>
    </w:p>
    <w:p w14:paraId="265CA496" w14:textId="31DECA4A" w:rsidR="00806DDB" w:rsidRDefault="00806DDB" w:rsidP="00663C01">
      <w:pPr>
        <w:jc w:val="both"/>
        <w:rPr>
          <w:b/>
        </w:rPr>
      </w:pPr>
      <w:r>
        <w:rPr>
          <w:b/>
        </w:rPr>
        <w:t>Table S</w:t>
      </w:r>
      <w:r w:rsidR="00D47B9B">
        <w:rPr>
          <w:b/>
        </w:rPr>
        <w:t>9</w:t>
      </w:r>
      <w:r>
        <w:rPr>
          <w:b/>
        </w:rPr>
        <w:t xml:space="preserve">. </w:t>
      </w:r>
      <w:r w:rsidR="00B30BDE">
        <w:rPr>
          <w:b/>
        </w:rPr>
        <w:t>Product-moment correlations between age and music</w:t>
      </w:r>
      <w:r w:rsidR="0089554E">
        <w:rPr>
          <w:b/>
        </w:rPr>
        <w:t>al</w:t>
      </w:r>
      <w:r w:rsidR="00B30BDE">
        <w:rPr>
          <w:b/>
        </w:rPr>
        <w:t xml:space="preserve"> preferences</w:t>
      </w:r>
    </w:p>
    <w:p w14:paraId="493ADB9F" w14:textId="7208431E" w:rsidR="005850FF" w:rsidRDefault="005850FF" w:rsidP="00663C01">
      <w:pPr>
        <w:jc w:val="both"/>
        <w:rPr>
          <w:b/>
        </w:rPr>
      </w:pPr>
    </w:p>
    <w:tbl>
      <w:tblPr>
        <w:tblW w:w="8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300"/>
        <w:gridCol w:w="1683"/>
        <w:gridCol w:w="1590"/>
        <w:gridCol w:w="1300"/>
        <w:gridCol w:w="1736"/>
      </w:tblGrid>
      <w:tr w:rsidR="005850FF" w:rsidRPr="005850FF" w14:paraId="508FCB3B" w14:textId="77777777" w:rsidTr="00AA6850">
        <w:trPr>
          <w:trHeight w:val="320"/>
        </w:trPr>
        <w:tc>
          <w:tcPr>
            <w:tcW w:w="1564" w:type="dxa"/>
            <w:shd w:val="clear" w:color="auto" w:fill="auto"/>
            <w:noWrap/>
            <w:vAlign w:val="bottom"/>
            <w:hideMark/>
          </w:tcPr>
          <w:p w14:paraId="6220A7D2" w14:textId="77777777" w:rsidR="005850FF" w:rsidRPr="005850FF" w:rsidRDefault="005850FF" w:rsidP="005850FF">
            <w:pPr>
              <w:rPr>
                <w:color w:val="000000"/>
                <w:szCs w:val="24"/>
              </w:rPr>
            </w:pPr>
            <w:r w:rsidRPr="005850FF">
              <w:rPr>
                <w:color w:val="000000"/>
                <w:szCs w:val="24"/>
              </w:rPr>
              <w:t> </w:t>
            </w:r>
          </w:p>
        </w:tc>
        <w:tc>
          <w:tcPr>
            <w:tcW w:w="1300" w:type="dxa"/>
            <w:shd w:val="clear" w:color="auto" w:fill="auto"/>
            <w:noWrap/>
            <w:vAlign w:val="bottom"/>
            <w:hideMark/>
          </w:tcPr>
          <w:p w14:paraId="19D303CD" w14:textId="77777777" w:rsidR="005850FF" w:rsidRPr="005850FF" w:rsidRDefault="005850FF" w:rsidP="005850FF">
            <w:pPr>
              <w:jc w:val="center"/>
              <w:rPr>
                <w:b/>
                <w:bCs/>
                <w:color w:val="000000"/>
                <w:szCs w:val="24"/>
              </w:rPr>
            </w:pPr>
            <w:r w:rsidRPr="005850FF">
              <w:rPr>
                <w:b/>
                <w:bCs/>
                <w:color w:val="000000"/>
                <w:szCs w:val="24"/>
              </w:rPr>
              <w:t>Mellow</w:t>
            </w:r>
          </w:p>
        </w:tc>
        <w:tc>
          <w:tcPr>
            <w:tcW w:w="1359" w:type="dxa"/>
            <w:shd w:val="clear" w:color="auto" w:fill="auto"/>
            <w:noWrap/>
            <w:vAlign w:val="bottom"/>
            <w:hideMark/>
          </w:tcPr>
          <w:p w14:paraId="4F458126" w14:textId="77777777" w:rsidR="005850FF" w:rsidRPr="005850FF" w:rsidRDefault="005850FF" w:rsidP="005850FF">
            <w:pPr>
              <w:jc w:val="center"/>
              <w:rPr>
                <w:b/>
                <w:bCs/>
                <w:color w:val="000000"/>
                <w:szCs w:val="24"/>
              </w:rPr>
            </w:pPr>
            <w:r w:rsidRPr="005850FF">
              <w:rPr>
                <w:b/>
                <w:bCs/>
                <w:color w:val="000000"/>
                <w:szCs w:val="24"/>
              </w:rPr>
              <w:t>Unpretentious</w:t>
            </w:r>
          </w:p>
        </w:tc>
        <w:tc>
          <w:tcPr>
            <w:tcW w:w="1300" w:type="dxa"/>
            <w:shd w:val="clear" w:color="auto" w:fill="auto"/>
            <w:noWrap/>
            <w:vAlign w:val="bottom"/>
            <w:hideMark/>
          </w:tcPr>
          <w:p w14:paraId="3878790E" w14:textId="77777777" w:rsidR="005850FF" w:rsidRPr="005850FF" w:rsidRDefault="005850FF" w:rsidP="005850FF">
            <w:pPr>
              <w:jc w:val="center"/>
              <w:rPr>
                <w:b/>
                <w:bCs/>
                <w:color w:val="000000"/>
                <w:szCs w:val="24"/>
              </w:rPr>
            </w:pPr>
            <w:r w:rsidRPr="005850FF">
              <w:rPr>
                <w:b/>
                <w:bCs/>
                <w:color w:val="000000"/>
                <w:szCs w:val="24"/>
              </w:rPr>
              <w:t>Sophisticated</w:t>
            </w:r>
          </w:p>
        </w:tc>
        <w:tc>
          <w:tcPr>
            <w:tcW w:w="1300" w:type="dxa"/>
            <w:shd w:val="clear" w:color="auto" w:fill="auto"/>
            <w:noWrap/>
            <w:vAlign w:val="bottom"/>
            <w:hideMark/>
          </w:tcPr>
          <w:p w14:paraId="00C8D74C" w14:textId="77777777" w:rsidR="005850FF" w:rsidRPr="005850FF" w:rsidRDefault="005850FF" w:rsidP="005850FF">
            <w:pPr>
              <w:jc w:val="center"/>
              <w:rPr>
                <w:b/>
                <w:bCs/>
                <w:color w:val="000000"/>
                <w:szCs w:val="24"/>
              </w:rPr>
            </w:pPr>
            <w:r w:rsidRPr="005850FF">
              <w:rPr>
                <w:b/>
                <w:bCs/>
                <w:color w:val="000000"/>
                <w:szCs w:val="24"/>
              </w:rPr>
              <w:t>Intense</w:t>
            </w:r>
          </w:p>
        </w:tc>
        <w:tc>
          <w:tcPr>
            <w:tcW w:w="1355" w:type="dxa"/>
            <w:shd w:val="clear" w:color="auto" w:fill="auto"/>
            <w:noWrap/>
            <w:vAlign w:val="bottom"/>
            <w:hideMark/>
          </w:tcPr>
          <w:p w14:paraId="33F81D7B" w14:textId="77777777" w:rsidR="005850FF" w:rsidRPr="005850FF" w:rsidRDefault="005850FF" w:rsidP="005850FF">
            <w:pPr>
              <w:jc w:val="center"/>
              <w:rPr>
                <w:b/>
                <w:bCs/>
                <w:color w:val="000000"/>
                <w:szCs w:val="24"/>
              </w:rPr>
            </w:pPr>
            <w:r w:rsidRPr="005850FF">
              <w:rPr>
                <w:b/>
                <w:bCs/>
                <w:color w:val="000000"/>
                <w:szCs w:val="24"/>
              </w:rPr>
              <w:t>Contemporary</w:t>
            </w:r>
          </w:p>
        </w:tc>
      </w:tr>
      <w:tr w:rsidR="005850FF" w:rsidRPr="005850FF" w14:paraId="17FE101E" w14:textId="77777777" w:rsidTr="00AA6850">
        <w:trPr>
          <w:trHeight w:val="320"/>
        </w:trPr>
        <w:tc>
          <w:tcPr>
            <w:tcW w:w="1564" w:type="dxa"/>
            <w:shd w:val="clear" w:color="auto" w:fill="auto"/>
            <w:noWrap/>
            <w:vAlign w:val="bottom"/>
            <w:hideMark/>
          </w:tcPr>
          <w:p w14:paraId="377469B8" w14:textId="14D77892" w:rsidR="005850FF" w:rsidRPr="005850FF" w:rsidRDefault="005850FF" w:rsidP="005850FF">
            <w:pPr>
              <w:rPr>
                <w:color w:val="000000"/>
                <w:szCs w:val="24"/>
              </w:rPr>
            </w:pPr>
            <w:r w:rsidRPr="005850FF">
              <w:rPr>
                <w:color w:val="000000"/>
                <w:szCs w:val="24"/>
              </w:rPr>
              <w:t>Age (</w:t>
            </w:r>
            <w:r w:rsidR="00EC4429">
              <w:rPr>
                <w:color w:val="000000"/>
                <w:szCs w:val="24"/>
              </w:rPr>
              <w:t>Study 1</w:t>
            </w:r>
            <w:r w:rsidRPr="005850FF">
              <w:rPr>
                <w:color w:val="000000"/>
                <w:szCs w:val="24"/>
              </w:rPr>
              <w:t>)</w:t>
            </w:r>
          </w:p>
        </w:tc>
        <w:tc>
          <w:tcPr>
            <w:tcW w:w="1300" w:type="dxa"/>
            <w:shd w:val="clear" w:color="auto" w:fill="auto"/>
            <w:noWrap/>
            <w:vAlign w:val="bottom"/>
            <w:hideMark/>
          </w:tcPr>
          <w:p w14:paraId="08087A62" w14:textId="77777777" w:rsidR="005850FF" w:rsidRPr="005850FF" w:rsidRDefault="005850FF" w:rsidP="005850FF">
            <w:pPr>
              <w:jc w:val="right"/>
              <w:rPr>
                <w:color w:val="000000"/>
                <w:szCs w:val="24"/>
              </w:rPr>
            </w:pPr>
            <w:r w:rsidRPr="005850FF">
              <w:rPr>
                <w:color w:val="000000"/>
                <w:szCs w:val="24"/>
              </w:rPr>
              <w:t>0.0849</w:t>
            </w:r>
          </w:p>
        </w:tc>
        <w:tc>
          <w:tcPr>
            <w:tcW w:w="1359" w:type="dxa"/>
            <w:shd w:val="clear" w:color="auto" w:fill="auto"/>
            <w:noWrap/>
            <w:vAlign w:val="bottom"/>
            <w:hideMark/>
          </w:tcPr>
          <w:p w14:paraId="484BC077" w14:textId="77777777" w:rsidR="005850FF" w:rsidRPr="005850FF" w:rsidRDefault="005850FF" w:rsidP="005850FF">
            <w:pPr>
              <w:jc w:val="right"/>
              <w:rPr>
                <w:color w:val="000000"/>
                <w:szCs w:val="24"/>
              </w:rPr>
            </w:pPr>
            <w:r w:rsidRPr="005850FF">
              <w:rPr>
                <w:color w:val="000000"/>
                <w:szCs w:val="24"/>
              </w:rPr>
              <w:t>0.2307</w:t>
            </w:r>
          </w:p>
        </w:tc>
        <w:tc>
          <w:tcPr>
            <w:tcW w:w="1300" w:type="dxa"/>
            <w:shd w:val="clear" w:color="auto" w:fill="auto"/>
            <w:noWrap/>
            <w:vAlign w:val="bottom"/>
            <w:hideMark/>
          </w:tcPr>
          <w:p w14:paraId="1D237E48" w14:textId="77777777" w:rsidR="005850FF" w:rsidRPr="005850FF" w:rsidRDefault="005850FF" w:rsidP="005850FF">
            <w:pPr>
              <w:jc w:val="right"/>
              <w:rPr>
                <w:color w:val="000000"/>
                <w:szCs w:val="24"/>
              </w:rPr>
            </w:pPr>
            <w:r w:rsidRPr="005850FF">
              <w:rPr>
                <w:color w:val="000000"/>
                <w:szCs w:val="24"/>
              </w:rPr>
              <w:t>0.2813</w:t>
            </w:r>
          </w:p>
        </w:tc>
        <w:tc>
          <w:tcPr>
            <w:tcW w:w="1300" w:type="dxa"/>
            <w:shd w:val="clear" w:color="auto" w:fill="auto"/>
            <w:noWrap/>
            <w:vAlign w:val="bottom"/>
            <w:hideMark/>
          </w:tcPr>
          <w:p w14:paraId="75B05CF4" w14:textId="77777777" w:rsidR="005850FF" w:rsidRPr="005850FF" w:rsidRDefault="005850FF" w:rsidP="005850FF">
            <w:pPr>
              <w:jc w:val="right"/>
              <w:rPr>
                <w:color w:val="000000"/>
                <w:szCs w:val="24"/>
              </w:rPr>
            </w:pPr>
            <w:r w:rsidRPr="005850FF">
              <w:rPr>
                <w:color w:val="000000"/>
                <w:szCs w:val="24"/>
              </w:rPr>
              <w:t>-0.2057</w:t>
            </w:r>
          </w:p>
        </w:tc>
        <w:tc>
          <w:tcPr>
            <w:tcW w:w="1355" w:type="dxa"/>
            <w:shd w:val="clear" w:color="auto" w:fill="auto"/>
            <w:noWrap/>
            <w:vAlign w:val="bottom"/>
            <w:hideMark/>
          </w:tcPr>
          <w:p w14:paraId="09EB03D1" w14:textId="77777777" w:rsidR="005850FF" w:rsidRPr="005850FF" w:rsidRDefault="005850FF" w:rsidP="005850FF">
            <w:pPr>
              <w:jc w:val="right"/>
              <w:rPr>
                <w:color w:val="000000"/>
                <w:szCs w:val="24"/>
              </w:rPr>
            </w:pPr>
            <w:r w:rsidRPr="005850FF">
              <w:rPr>
                <w:color w:val="000000"/>
                <w:szCs w:val="24"/>
              </w:rPr>
              <w:t>-0.0577</w:t>
            </w:r>
          </w:p>
        </w:tc>
      </w:tr>
      <w:tr w:rsidR="005850FF" w:rsidRPr="005850FF" w14:paraId="4747ED5B" w14:textId="77777777" w:rsidTr="00AA6850">
        <w:trPr>
          <w:trHeight w:val="320"/>
        </w:trPr>
        <w:tc>
          <w:tcPr>
            <w:tcW w:w="1564" w:type="dxa"/>
            <w:shd w:val="clear" w:color="auto" w:fill="auto"/>
            <w:noWrap/>
            <w:vAlign w:val="bottom"/>
            <w:hideMark/>
          </w:tcPr>
          <w:p w14:paraId="08BD024E" w14:textId="475EC55C" w:rsidR="005850FF" w:rsidRPr="005850FF" w:rsidRDefault="005850FF" w:rsidP="005850FF">
            <w:pPr>
              <w:rPr>
                <w:color w:val="000000"/>
                <w:szCs w:val="24"/>
              </w:rPr>
            </w:pPr>
            <w:r w:rsidRPr="005850FF">
              <w:rPr>
                <w:color w:val="000000"/>
                <w:szCs w:val="24"/>
              </w:rPr>
              <w:t>Age (</w:t>
            </w:r>
            <w:r w:rsidR="00EC4429">
              <w:rPr>
                <w:color w:val="000000"/>
                <w:szCs w:val="24"/>
              </w:rPr>
              <w:t>Study 2</w:t>
            </w:r>
            <w:r w:rsidRPr="005850FF">
              <w:rPr>
                <w:color w:val="000000"/>
                <w:szCs w:val="24"/>
              </w:rPr>
              <w:t>)</w:t>
            </w:r>
          </w:p>
        </w:tc>
        <w:tc>
          <w:tcPr>
            <w:tcW w:w="1300" w:type="dxa"/>
            <w:shd w:val="clear" w:color="auto" w:fill="auto"/>
            <w:noWrap/>
            <w:vAlign w:val="bottom"/>
            <w:hideMark/>
          </w:tcPr>
          <w:p w14:paraId="560E0EAD" w14:textId="77777777" w:rsidR="005850FF" w:rsidRPr="005850FF" w:rsidRDefault="005850FF" w:rsidP="005850FF">
            <w:pPr>
              <w:jc w:val="right"/>
              <w:rPr>
                <w:color w:val="000000"/>
                <w:szCs w:val="24"/>
              </w:rPr>
            </w:pPr>
            <w:r w:rsidRPr="005850FF">
              <w:rPr>
                <w:color w:val="000000"/>
                <w:szCs w:val="24"/>
              </w:rPr>
              <w:t>0.0846</w:t>
            </w:r>
          </w:p>
        </w:tc>
        <w:tc>
          <w:tcPr>
            <w:tcW w:w="1359" w:type="dxa"/>
            <w:shd w:val="clear" w:color="auto" w:fill="auto"/>
            <w:noWrap/>
            <w:vAlign w:val="bottom"/>
            <w:hideMark/>
          </w:tcPr>
          <w:p w14:paraId="7455E05B" w14:textId="77777777" w:rsidR="005850FF" w:rsidRPr="005850FF" w:rsidRDefault="005850FF" w:rsidP="005850FF">
            <w:pPr>
              <w:jc w:val="right"/>
              <w:rPr>
                <w:color w:val="000000"/>
                <w:szCs w:val="24"/>
              </w:rPr>
            </w:pPr>
            <w:r w:rsidRPr="005850FF">
              <w:rPr>
                <w:color w:val="000000"/>
                <w:szCs w:val="24"/>
              </w:rPr>
              <w:t>0.1207</w:t>
            </w:r>
          </w:p>
        </w:tc>
        <w:tc>
          <w:tcPr>
            <w:tcW w:w="1300" w:type="dxa"/>
            <w:shd w:val="clear" w:color="auto" w:fill="auto"/>
            <w:noWrap/>
            <w:vAlign w:val="bottom"/>
            <w:hideMark/>
          </w:tcPr>
          <w:p w14:paraId="1D8CF746" w14:textId="77777777" w:rsidR="005850FF" w:rsidRPr="005850FF" w:rsidRDefault="005850FF" w:rsidP="005850FF">
            <w:pPr>
              <w:jc w:val="right"/>
              <w:rPr>
                <w:color w:val="000000"/>
                <w:szCs w:val="24"/>
              </w:rPr>
            </w:pPr>
            <w:r w:rsidRPr="005850FF">
              <w:rPr>
                <w:color w:val="000000"/>
                <w:szCs w:val="24"/>
              </w:rPr>
              <w:t>0.0724</w:t>
            </w:r>
          </w:p>
        </w:tc>
        <w:tc>
          <w:tcPr>
            <w:tcW w:w="1300" w:type="dxa"/>
            <w:shd w:val="clear" w:color="auto" w:fill="auto"/>
            <w:noWrap/>
            <w:vAlign w:val="bottom"/>
            <w:hideMark/>
          </w:tcPr>
          <w:p w14:paraId="43F707C7" w14:textId="77777777" w:rsidR="005850FF" w:rsidRPr="005850FF" w:rsidRDefault="005850FF" w:rsidP="005850FF">
            <w:pPr>
              <w:jc w:val="right"/>
              <w:rPr>
                <w:color w:val="000000"/>
                <w:szCs w:val="24"/>
              </w:rPr>
            </w:pPr>
            <w:r w:rsidRPr="005850FF">
              <w:rPr>
                <w:color w:val="000000"/>
                <w:szCs w:val="24"/>
              </w:rPr>
              <w:t>-0.1592</w:t>
            </w:r>
          </w:p>
        </w:tc>
        <w:tc>
          <w:tcPr>
            <w:tcW w:w="1355" w:type="dxa"/>
            <w:shd w:val="clear" w:color="auto" w:fill="auto"/>
            <w:noWrap/>
            <w:vAlign w:val="bottom"/>
            <w:hideMark/>
          </w:tcPr>
          <w:p w14:paraId="76F244D7" w14:textId="77777777" w:rsidR="005850FF" w:rsidRPr="005850FF" w:rsidRDefault="005850FF" w:rsidP="005850FF">
            <w:pPr>
              <w:jc w:val="right"/>
              <w:rPr>
                <w:color w:val="000000"/>
                <w:szCs w:val="24"/>
              </w:rPr>
            </w:pPr>
            <w:r w:rsidRPr="005850FF">
              <w:rPr>
                <w:color w:val="000000"/>
                <w:szCs w:val="24"/>
              </w:rPr>
              <w:t>0.0063</w:t>
            </w:r>
          </w:p>
        </w:tc>
      </w:tr>
    </w:tbl>
    <w:p w14:paraId="0E63D680" w14:textId="4AEAF22D" w:rsidR="00806DDB" w:rsidRDefault="00806DDB" w:rsidP="00663C01">
      <w:pPr>
        <w:jc w:val="both"/>
        <w:rPr>
          <w:b/>
        </w:rPr>
      </w:pPr>
    </w:p>
    <w:p w14:paraId="53FBFCA8" w14:textId="57C22712" w:rsidR="00816969" w:rsidRDefault="00816969" w:rsidP="00663C01">
      <w:pPr>
        <w:jc w:val="both"/>
        <w:rPr>
          <w:b/>
        </w:rPr>
      </w:pPr>
    </w:p>
    <w:p w14:paraId="4E61B19C" w14:textId="14E77FDF" w:rsidR="00B30BDE" w:rsidRDefault="00B30BDE" w:rsidP="00663C01">
      <w:pPr>
        <w:jc w:val="both"/>
        <w:rPr>
          <w:b/>
        </w:rPr>
      </w:pPr>
    </w:p>
    <w:p w14:paraId="5C2F0342" w14:textId="77777777" w:rsidR="00AB23C5" w:rsidRDefault="00AB23C5" w:rsidP="00663C01">
      <w:pPr>
        <w:jc w:val="both"/>
        <w:rPr>
          <w:b/>
        </w:rPr>
        <w:sectPr w:rsidR="00AB23C5" w:rsidSect="00020BF6">
          <w:pgSz w:w="12240" w:h="15840"/>
          <w:pgMar w:top="1440" w:right="1440" w:bottom="1440" w:left="1440" w:header="720" w:footer="720" w:gutter="0"/>
          <w:cols w:space="720"/>
          <w:docGrid w:linePitch="360"/>
        </w:sectPr>
      </w:pPr>
    </w:p>
    <w:p w14:paraId="1EE81BD8" w14:textId="4B033965" w:rsidR="00AB23C5" w:rsidRPr="00AB23C5" w:rsidRDefault="00AB23C5" w:rsidP="00663C01">
      <w:pPr>
        <w:jc w:val="both"/>
        <w:rPr>
          <w:b/>
          <w:szCs w:val="24"/>
        </w:rPr>
      </w:pPr>
      <w:r w:rsidRPr="00AB23C5">
        <w:rPr>
          <w:b/>
          <w:szCs w:val="24"/>
        </w:rPr>
        <w:lastRenderedPageBreak/>
        <w:t>Table S</w:t>
      </w:r>
      <w:r w:rsidR="00D47B9B">
        <w:rPr>
          <w:b/>
          <w:szCs w:val="24"/>
        </w:rPr>
        <w:t>10</w:t>
      </w:r>
      <w:r w:rsidRPr="00AB23C5">
        <w:rPr>
          <w:b/>
          <w:szCs w:val="24"/>
        </w:rPr>
        <w:t>. Mean factor loadings for ethnicity</w:t>
      </w:r>
    </w:p>
    <w:p w14:paraId="2EE00A6A" w14:textId="63FC550E" w:rsidR="00AB23C5" w:rsidRPr="00AB23C5" w:rsidRDefault="00AB23C5" w:rsidP="00663C01">
      <w:pPr>
        <w:jc w:val="both"/>
        <w:rPr>
          <w:b/>
          <w:sz w:val="17"/>
          <w:szCs w:val="17"/>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59"/>
        <w:gridCol w:w="1300"/>
        <w:gridCol w:w="1300"/>
        <w:gridCol w:w="1356"/>
      </w:tblGrid>
      <w:tr w:rsidR="004C3356" w:rsidRPr="005850FF" w14:paraId="5B643124" w14:textId="77777777" w:rsidTr="003119A6">
        <w:trPr>
          <w:trHeight w:val="320"/>
        </w:trPr>
        <w:tc>
          <w:tcPr>
            <w:tcW w:w="9215" w:type="dxa"/>
            <w:gridSpan w:val="7"/>
            <w:shd w:val="clear" w:color="auto" w:fill="auto"/>
            <w:noWrap/>
            <w:vAlign w:val="bottom"/>
          </w:tcPr>
          <w:p w14:paraId="7FF7AAE6" w14:textId="300C6E55" w:rsidR="004C3356" w:rsidRPr="005850FF" w:rsidRDefault="00EC4429" w:rsidP="005850FF">
            <w:pPr>
              <w:jc w:val="center"/>
              <w:rPr>
                <w:b/>
                <w:bCs/>
                <w:color w:val="000000"/>
                <w:sz w:val="18"/>
                <w:szCs w:val="18"/>
              </w:rPr>
            </w:pPr>
            <w:r>
              <w:rPr>
                <w:b/>
                <w:bCs/>
                <w:color w:val="000000"/>
                <w:sz w:val="18"/>
                <w:szCs w:val="18"/>
              </w:rPr>
              <w:t>Study 1</w:t>
            </w:r>
          </w:p>
        </w:tc>
      </w:tr>
      <w:tr w:rsidR="005850FF" w:rsidRPr="005850FF" w14:paraId="7A4620BC" w14:textId="77777777" w:rsidTr="004C3356">
        <w:trPr>
          <w:trHeight w:val="320"/>
        </w:trPr>
        <w:tc>
          <w:tcPr>
            <w:tcW w:w="1300" w:type="dxa"/>
            <w:shd w:val="clear" w:color="auto" w:fill="auto"/>
            <w:noWrap/>
            <w:vAlign w:val="bottom"/>
            <w:hideMark/>
          </w:tcPr>
          <w:p w14:paraId="7DAC5676" w14:textId="77777777" w:rsidR="005850FF" w:rsidRPr="005850FF" w:rsidRDefault="005850FF" w:rsidP="005850FF">
            <w:pPr>
              <w:rPr>
                <w:b/>
                <w:bCs/>
                <w:color w:val="000000"/>
                <w:sz w:val="18"/>
                <w:szCs w:val="18"/>
              </w:rPr>
            </w:pPr>
            <w:r w:rsidRPr="005850FF">
              <w:rPr>
                <w:b/>
                <w:bCs/>
                <w:color w:val="000000"/>
                <w:sz w:val="18"/>
                <w:szCs w:val="18"/>
              </w:rPr>
              <w:t>Ethnicity</w:t>
            </w:r>
          </w:p>
        </w:tc>
        <w:tc>
          <w:tcPr>
            <w:tcW w:w="1300" w:type="dxa"/>
            <w:shd w:val="clear" w:color="auto" w:fill="auto"/>
            <w:noWrap/>
            <w:vAlign w:val="bottom"/>
            <w:hideMark/>
          </w:tcPr>
          <w:p w14:paraId="577DF443" w14:textId="77777777" w:rsidR="005850FF" w:rsidRPr="005850FF" w:rsidRDefault="005850FF" w:rsidP="005850FF">
            <w:pPr>
              <w:rPr>
                <w:b/>
                <w:bCs/>
                <w:color w:val="000000"/>
                <w:sz w:val="18"/>
                <w:szCs w:val="18"/>
              </w:rPr>
            </w:pPr>
            <w:r w:rsidRPr="005850FF">
              <w:rPr>
                <w:b/>
                <w:bCs/>
                <w:color w:val="000000"/>
                <w:sz w:val="18"/>
                <w:szCs w:val="18"/>
              </w:rPr>
              <w:t>N</w:t>
            </w:r>
          </w:p>
        </w:tc>
        <w:tc>
          <w:tcPr>
            <w:tcW w:w="1300" w:type="dxa"/>
            <w:shd w:val="clear" w:color="auto" w:fill="auto"/>
            <w:noWrap/>
            <w:vAlign w:val="bottom"/>
            <w:hideMark/>
          </w:tcPr>
          <w:p w14:paraId="161090E0" w14:textId="77777777" w:rsidR="005850FF" w:rsidRPr="005850FF" w:rsidRDefault="005850FF" w:rsidP="005850FF">
            <w:pPr>
              <w:jc w:val="center"/>
              <w:rPr>
                <w:b/>
                <w:bCs/>
                <w:color w:val="000000"/>
                <w:sz w:val="18"/>
                <w:szCs w:val="18"/>
              </w:rPr>
            </w:pPr>
            <w:r w:rsidRPr="005850FF">
              <w:rPr>
                <w:b/>
                <w:bCs/>
                <w:color w:val="000000"/>
                <w:sz w:val="18"/>
                <w:szCs w:val="18"/>
              </w:rPr>
              <w:t>Mellow</w:t>
            </w:r>
          </w:p>
        </w:tc>
        <w:tc>
          <w:tcPr>
            <w:tcW w:w="1359" w:type="dxa"/>
            <w:shd w:val="clear" w:color="auto" w:fill="auto"/>
            <w:noWrap/>
            <w:vAlign w:val="bottom"/>
            <w:hideMark/>
          </w:tcPr>
          <w:p w14:paraId="14928F62" w14:textId="77777777" w:rsidR="005850FF" w:rsidRPr="005850FF" w:rsidRDefault="005850FF" w:rsidP="005850FF">
            <w:pPr>
              <w:jc w:val="center"/>
              <w:rPr>
                <w:b/>
                <w:bCs/>
                <w:color w:val="000000"/>
                <w:sz w:val="18"/>
                <w:szCs w:val="18"/>
              </w:rPr>
            </w:pPr>
            <w:r w:rsidRPr="005850FF">
              <w:rPr>
                <w:b/>
                <w:bCs/>
                <w:color w:val="000000"/>
                <w:sz w:val="18"/>
                <w:szCs w:val="18"/>
              </w:rPr>
              <w:t>Unpretentious</w:t>
            </w:r>
          </w:p>
        </w:tc>
        <w:tc>
          <w:tcPr>
            <w:tcW w:w="1300" w:type="dxa"/>
            <w:shd w:val="clear" w:color="auto" w:fill="auto"/>
            <w:noWrap/>
            <w:vAlign w:val="bottom"/>
            <w:hideMark/>
          </w:tcPr>
          <w:p w14:paraId="55936A4F" w14:textId="77777777" w:rsidR="005850FF" w:rsidRPr="005850FF" w:rsidRDefault="005850FF" w:rsidP="005850FF">
            <w:pPr>
              <w:jc w:val="center"/>
              <w:rPr>
                <w:b/>
                <w:bCs/>
                <w:color w:val="000000"/>
                <w:sz w:val="18"/>
                <w:szCs w:val="18"/>
              </w:rPr>
            </w:pPr>
            <w:r w:rsidRPr="005850FF">
              <w:rPr>
                <w:b/>
                <w:bCs/>
                <w:color w:val="000000"/>
                <w:sz w:val="18"/>
                <w:szCs w:val="18"/>
              </w:rPr>
              <w:t>Sophisticated</w:t>
            </w:r>
          </w:p>
        </w:tc>
        <w:tc>
          <w:tcPr>
            <w:tcW w:w="1300" w:type="dxa"/>
            <w:shd w:val="clear" w:color="auto" w:fill="auto"/>
            <w:noWrap/>
            <w:vAlign w:val="bottom"/>
            <w:hideMark/>
          </w:tcPr>
          <w:p w14:paraId="13622C06" w14:textId="77777777" w:rsidR="005850FF" w:rsidRPr="005850FF" w:rsidRDefault="005850FF" w:rsidP="005850FF">
            <w:pPr>
              <w:jc w:val="center"/>
              <w:rPr>
                <w:b/>
                <w:bCs/>
                <w:color w:val="000000"/>
                <w:sz w:val="18"/>
                <w:szCs w:val="18"/>
              </w:rPr>
            </w:pPr>
            <w:r w:rsidRPr="005850FF">
              <w:rPr>
                <w:b/>
                <w:bCs/>
                <w:color w:val="000000"/>
                <w:sz w:val="18"/>
                <w:szCs w:val="18"/>
              </w:rPr>
              <w:t>Intense</w:t>
            </w:r>
          </w:p>
        </w:tc>
        <w:tc>
          <w:tcPr>
            <w:tcW w:w="1356" w:type="dxa"/>
            <w:shd w:val="clear" w:color="auto" w:fill="auto"/>
            <w:noWrap/>
            <w:vAlign w:val="bottom"/>
            <w:hideMark/>
          </w:tcPr>
          <w:p w14:paraId="383F950F" w14:textId="77777777" w:rsidR="005850FF" w:rsidRPr="005850FF" w:rsidRDefault="005850FF" w:rsidP="005850FF">
            <w:pPr>
              <w:jc w:val="center"/>
              <w:rPr>
                <w:b/>
                <w:bCs/>
                <w:color w:val="000000"/>
                <w:sz w:val="18"/>
                <w:szCs w:val="18"/>
              </w:rPr>
            </w:pPr>
            <w:r w:rsidRPr="005850FF">
              <w:rPr>
                <w:b/>
                <w:bCs/>
                <w:color w:val="000000"/>
                <w:sz w:val="18"/>
                <w:szCs w:val="18"/>
              </w:rPr>
              <w:t>Contemporary</w:t>
            </w:r>
          </w:p>
        </w:tc>
      </w:tr>
      <w:tr w:rsidR="005850FF" w:rsidRPr="005850FF" w14:paraId="0ADA3F22" w14:textId="77777777" w:rsidTr="004C3356">
        <w:trPr>
          <w:trHeight w:val="320"/>
        </w:trPr>
        <w:tc>
          <w:tcPr>
            <w:tcW w:w="1300" w:type="dxa"/>
            <w:shd w:val="clear" w:color="auto" w:fill="auto"/>
            <w:noWrap/>
            <w:vAlign w:val="bottom"/>
            <w:hideMark/>
          </w:tcPr>
          <w:p w14:paraId="2D68140C" w14:textId="77777777" w:rsidR="005850FF" w:rsidRPr="005850FF" w:rsidRDefault="005850FF" w:rsidP="005850FF">
            <w:pPr>
              <w:rPr>
                <w:color w:val="000000"/>
                <w:sz w:val="18"/>
                <w:szCs w:val="18"/>
              </w:rPr>
            </w:pPr>
            <w:r w:rsidRPr="005850FF">
              <w:rPr>
                <w:color w:val="000000"/>
                <w:sz w:val="18"/>
                <w:szCs w:val="18"/>
              </w:rPr>
              <w:t>Black</w:t>
            </w:r>
          </w:p>
        </w:tc>
        <w:tc>
          <w:tcPr>
            <w:tcW w:w="1300" w:type="dxa"/>
            <w:shd w:val="clear" w:color="auto" w:fill="auto"/>
            <w:noWrap/>
            <w:vAlign w:val="bottom"/>
            <w:hideMark/>
          </w:tcPr>
          <w:p w14:paraId="0CD5DE83" w14:textId="77777777" w:rsidR="005850FF" w:rsidRPr="005850FF" w:rsidRDefault="005850FF" w:rsidP="005850FF">
            <w:pPr>
              <w:jc w:val="right"/>
              <w:rPr>
                <w:color w:val="000000"/>
                <w:sz w:val="18"/>
                <w:szCs w:val="18"/>
              </w:rPr>
            </w:pPr>
            <w:r w:rsidRPr="005850FF">
              <w:rPr>
                <w:color w:val="000000"/>
                <w:sz w:val="18"/>
                <w:szCs w:val="18"/>
              </w:rPr>
              <w:t>9,095</w:t>
            </w:r>
          </w:p>
        </w:tc>
        <w:tc>
          <w:tcPr>
            <w:tcW w:w="1300" w:type="dxa"/>
            <w:shd w:val="clear" w:color="auto" w:fill="auto"/>
            <w:noWrap/>
            <w:vAlign w:val="bottom"/>
            <w:hideMark/>
          </w:tcPr>
          <w:p w14:paraId="03C60C61" w14:textId="77777777" w:rsidR="005850FF" w:rsidRPr="005850FF" w:rsidRDefault="005850FF" w:rsidP="005850FF">
            <w:pPr>
              <w:jc w:val="right"/>
              <w:rPr>
                <w:color w:val="000000"/>
                <w:sz w:val="18"/>
                <w:szCs w:val="18"/>
              </w:rPr>
            </w:pPr>
            <w:r w:rsidRPr="005850FF">
              <w:rPr>
                <w:color w:val="000000"/>
                <w:sz w:val="18"/>
                <w:szCs w:val="18"/>
              </w:rPr>
              <w:t>0.0062827</w:t>
            </w:r>
          </w:p>
        </w:tc>
        <w:tc>
          <w:tcPr>
            <w:tcW w:w="1359" w:type="dxa"/>
            <w:shd w:val="clear" w:color="auto" w:fill="auto"/>
            <w:noWrap/>
            <w:vAlign w:val="bottom"/>
            <w:hideMark/>
          </w:tcPr>
          <w:p w14:paraId="5FD58EF9" w14:textId="77777777" w:rsidR="005850FF" w:rsidRPr="005850FF" w:rsidRDefault="005850FF" w:rsidP="005850FF">
            <w:pPr>
              <w:jc w:val="right"/>
              <w:rPr>
                <w:color w:val="000000"/>
                <w:sz w:val="18"/>
                <w:szCs w:val="18"/>
              </w:rPr>
            </w:pPr>
            <w:r w:rsidRPr="005850FF">
              <w:rPr>
                <w:color w:val="000000"/>
                <w:sz w:val="18"/>
                <w:szCs w:val="18"/>
              </w:rPr>
              <w:t>0.4017192</w:t>
            </w:r>
          </w:p>
        </w:tc>
        <w:tc>
          <w:tcPr>
            <w:tcW w:w="1300" w:type="dxa"/>
            <w:shd w:val="clear" w:color="auto" w:fill="auto"/>
            <w:noWrap/>
            <w:vAlign w:val="bottom"/>
            <w:hideMark/>
          </w:tcPr>
          <w:p w14:paraId="1EDAC6F8" w14:textId="77777777" w:rsidR="005850FF" w:rsidRPr="005850FF" w:rsidRDefault="005850FF" w:rsidP="005850FF">
            <w:pPr>
              <w:jc w:val="right"/>
              <w:rPr>
                <w:color w:val="000000"/>
                <w:sz w:val="18"/>
                <w:szCs w:val="18"/>
              </w:rPr>
            </w:pPr>
            <w:r w:rsidRPr="005850FF">
              <w:rPr>
                <w:color w:val="000000"/>
                <w:sz w:val="18"/>
                <w:szCs w:val="18"/>
              </w:rPr>
              <w:t>0.133515</w:t>
            </w:r>
          </w:p>
        </w:tc>
        <w:tc>
          <w:tcPr>
            <w:tcW w:w="1300" w:type="dxa"/>
            <w:shd w:val="clear" w:color="auto" w:fill="auto"/>
            <w:noWrap/>
            <w:vAlign w:val="bottom"/>
            <w:hideMark/>
          </w:tcPr>
          <w:p w14:paraId="4A0FC9C5" w14:textId="77777777" w:rsidR="005850FF" w:rsidRPr="005850FF" w:rsidRDefault="005850FF" w:rsidP="005850FF">
            <w:pPr>
              <w:jc w:val="right"/>
              <w:rPr>
                <w:color w:val="000000"/>
                <w:sz w:val="18"/>
                <w:szCs w:val="18"/>
              </w:rPr>
            </w:pPr>
            <w:r w:rsidRPr="005850FF">
              <w:rPr>
                <w:color w:val="000000"/>
                <w:sz w:val="18"/>
                <w:szCs w:val="18"/>
              </w:rPr>
              <w:t>-1.315237</w:t>
            </w:r>
          </w:p>
        </w:tc>
        <w:tc>
          <w:tcPr>
            <w:tcW w:w="1356" w:type="dxa"/>
            <w:shd w:val="clear" w:color="auto" w:fill="auto"/>
            <w:noWrap/>
            <w:vAlign w:val="bottom"/>
            <w:hideMark/>
          </w:tcPr>
          <w:p w14:paraId="5ABC74D0" w14:textId="77777777" w:rsidR="005850FF" w:rsidRPr="005850FF" w:rsidRDefault="005850FF" w:rsidP="005850FF">
            <w:pPr>
              <w:jc w:val="right"/>
              <w:rPr>
                <w:color w:val="000000"/>
                <w:sz w:val="18"/>
                <w:szCs w:val="18"/>
              </w:rPr>
            </w:pPr>
            <w:r w:rsidRPr="005850FF">
              <w:rPr>
                <w:color w:val="000000"/>
                <w:sz w:val="18"/>
                <w:szCs w:val="18"/>
              </w:rPr>
              <w:t>1.372787</w:t>
            </w:r>
          </w:p>
        </w:tc>
      </w:tr>
      <w:tr w:rsidR="005850FF" w:rsidRPr="005850FF" w14:paraId="139F4A7B" w14:textId="77777777" w:rsidTr="004C3356">
        <w:trPr>
          <w:trHeight w:val="320"/>
        </w:trPr>
        <w:tc>
          <w:tcPr>
            <w:tcW w:w="1300" w:type="dxa"/>
            <w:shd w:val="clear" w:color="auto" w:fill="auto"/>
            <w:noWrap/>
            <w:vAlign w:val="bottom"/>
            <w:hideMark/>
          </w:tcPr>
          <w:p w14:paraId="71B4C095" w14:textId="77777777" w:rsidR="005850FF" w:rsidRPr="005850FF" w:rsidRDefault="005850FF" w:rsidP="005850FF">
            <w:pPr>
              <w:rPr>
                <w:color w:val="000000"/>
                <w:sz w:val="18"/>
                <w:szCs w:val="18"/>
              </w:rPr>
            </w:pPr>
            <w:r w:rsidRPr="005850FF">
              <w:rPr>
                <w:color w:val="000000"/>
                <w:sz w:val="18"/>
                <w:szCs w:val="18"/>
              </w:rPr>
              <w:t>Latino</w:t>
            </w:r>
          </w:p>
        </w:tc>
        <w:tc>
          <w:tcPr>
            <w:tcW w:w="1300" w:type="dxa"/>
            <w:shd w:val="clear" w:color="auto" w:fill="auto"/>
            <w:noWrap/>
            <w:vAlign w:val="bottom"/>
            <w:hideMark/>
          </w:tcPr>
          <w:p w14:paraId="3E4D0E0A" w14:textId="77777777" w:rsidR="005850FF" w:rsidRPr="005850FF" w:rsidRDefault="005850FF" w:rsidP="005850FF">
            <w:pPr>
              <w:jc w:val="right"/>
              <w:rPr>
                <w:color w:val="000000"/>
                <w:sz w:val="18"/>
                <w:szCs w:val="18"/>
              </w:rPr>
            </w:pPr>
            <w:r w:rsidRPr="005850FF">
              <w:rPr>
                <w:color w:val="000000"/>
                <w:sz w:val="18"/>
                <w:szCs w:val="18"/>
              </w:rPr>
              <w:t>14,523</w:t>
            </w:r>
          </w:p>
        </w:tc>
        <w:tc>
          <w:tcPr>
            <w:tcW w:w="1300" w:type="dxa"/>
            <w:shd w:val="clear" w:color="auto" w:fill="auto"/>
            <w:noWrap/>
            <w:vAlign w:val="bottom"/>
            <w:hideMark/>
          </w:tcPr>
          <w:p w14:paraId="2D205D7E" w14:textId="77777777" w:rsidR="005850FF" w:rsidRPr="005850FF" w:rsidRDefault="005850FF" w:rsidP="005850FF">
            <w:pPr>
              <w:jc w:val="right"/>
              <w:rPr>
                <w:color w:val="000000"/>
                <w:sz w:val="18"/>
                <w:szCs w:val="18"/>
              </w:rPr>
            </w:pPr>
            <w:r w:rsidRPr="005850FF">
              <w:rPr>
                <w:color w:val="000000"/>
                <w:sz w:val="18"/>
                <w:szCs w:val="18"/>
              </w:rPr>
              <w:t>0.3367034</w:t>
            </w:r>
          </w:p>
        </w:tc>
        <w:tc>
          <w:tcPr>
            <w:tcW w:w="1359" w:type="dxa"/>
            <w:shd w:val="clear" w:color="auto" w:fill="auto"/>
            <w:noWrap/>
            <w:vAlign w:val="bottom"/>
            <w:hideMark/>
          </w:tcPr>
          <w:p w14:paraId="4DAF65AB" w14:textId="77777777" w:rsidR="005850FF" w:rsidRPr="005850FF" w:rsidRDefault="005850FF" w:rsidP="005850FF">
            <w:pPr>
              <w:jc w:val="right"/>
              <w:rPr>
                <w:color w:val="000000"/>
                <w:sz w:val="18"/>
                <w:szCs w:val="18"/>
              </w:rPr>
            </w:pPr>
            <w:r w:rsidRPr="005850FF">
              <w:rPr>
                <w:color w:val="000000"/>
                <w:sz w:val="18"/>
                <w:szCs w:val="18"/>
              </w:rPr>
              <w:t>-0.1441494</w:t>
            </w:r>
          </w:p>
        </w:tc>
        <w:tc>
          <w:tcPr>
            <w:tcW w:w="1300" w:type="dxa"/>
            <w:shd w:val="clear" w:color="auto" w:fill="auto"/>
            <w:noWrap/>
            <w:vAlign w:val="bottom"/>
            <w:hideMark/>
          </w:tcPr>
          <w:p w14:paraId="5CDC221E" w14:textId="77777777" w:rsidR="005850FF" w:rsidRPr="005850FF" w:rsidRDefault="005850FF" w:rsidP="005850FF">
            <w:pPr>
              <w:jc w:val="right"/>
              <w:rPr>
                <w:color w:val="000000"/>
                <w:sz w:val="18"/>
                <w:szCs w:val="18"/>
              </w:rPr>
            </w:pPr>
            <w:r w:rsidRPr="005850FF">
              <w:rPr>
                <w:color w:val="000000"/>
                <w:sz w:val="18"/>
                <w:szCs w:val="18"/>
              </w:rPr>
              <w:t>-0.0641552</w:t>
            </w:r>
          </w:p>
        </w:tc>
        <w:tc>
          <w:tcPr>
            <w:tcW w:w="1300" w:type="dxa"/>
            <w:shd w:val="clear" w:color="auto" w:fill="auto"/>
            <w:noWrap/>
            <w:vAlign w:val="bottom"/>
            <w:hideMark/>
          </w:tcPr>
          <w:p w14:paraId="0415C04E" w14:textId="77777777" w:rsidR="005850FF" w:rsidRPr="005850FF" w:rsidRDefault="005850FF" w:rsidP="005850FF">
            <w:pPr>
              <w:jc w:val="right"/>
              <w:rPr>
                <w:color w:val="000000"/>
                <w:sz w:val="18"/>
                <w:szCs w:val="18"/>
              </w:rPr>
            </w:pPr>
            <w:r w:rsidRPr="005850FF">
              <w:rPr>
                <w:color w:val="000000"/>
                <w:sz w:val="18"/>
                <w:szCs w:val="18"/>
              </w:rPr>
              <w:t>0.0018198</w:t>
            </w:r>
          </w:p>
        </w:tc>
        <w:tc>
          <w:tcPr>
            <w:tcW w:w="1356" w:type="dxa"/>
            <w:shd w:val="clear" w:color="auto" w:fill="auto"/>
            <w:noWrap/>
            <w:vAlign w:val="bottom"/>
            <w:hideMark/>
          </w:tcPr>
          <w:p w14:paraId="517F16EC" w14:textId="77777777" w:rsidR="005850FF" w:rsidRPr="005850FF" w:rsidRDefault="005850FF" w:rsidP="005850FF">
            <w:pPr>
              <w:jc w:val="right"/>
              <w:rPr>
                <w:color w:val="000000"/>
                <w:sz w:val="18"/>
                <w:szCs w:val="18"/>
              </w:rPr>
            </w:pPr>
            <w:r w:rsidRPr="005850FF">
              <w:rPr>
                <w:color w:val="000000"/>
                <w:sz w:val="18"/>
                <w:szCs w:val="18"/>
              </w:rPr>
              <w:t>0.2853597</w:t>
            </w:r>
          </w:p>
        </w:tc>
      </w:tr>
      <w:tr w:rsidR="005850FF" w:rsidRPr="005850FF" w14:paraId="14B8EF78" w14:textId="77777777" w:rsidTr="004C3356">
        <w:trPr>
          <w:trHeight w:val="320"/>
        </w:trPr>
        <w:tc>
          <w:tcPr>
            <w:tcW w:w="1300" w:type="dxa"/>
            <w:shd w:val="clear" w:color="auto" w:fill="auto"/>
            <w:noWrap/>
            <w:vAlign w:val="bottom"/>
            <w:hideMark/>
          </w:tcPr>
          <w:p w14:paraId="60F915FE" w14:textId="77777777" w:rsidR="005850FF" w:rsidRPr="005850FF" w:rsidRDefault="005850FF" w:rsidP="005850FF">
            <w:pPr>
              <w:rPr>
                <w:color w:val="000000"/>
                <w:sz w:val="18"/>
                <w:szCs w:val="18"/>
              </w:rPr>
            </w:pPr>
            <w:r w:rsidRPr="005850FF">
              <w:rPr>
                <w:color w:val="000000"/>
                <w:sz w:val="18"/>
                <w:szCs w:val="18"/>
              </w:rPr>
              <w:t>Asian</w:t>
            </w:r>
          </w:p>
        </w:tc>
        <w:tc>
          <w:tcPr>
            <w:tcW w:w="1300" w:type="dxa"/>
            <w:shd w:val="clear" w:color="auto" w:fill="auto"/>
            <w:noWrap/>
            <w:vAlign w:val="bottom"/>
            <w:hideMark/>
          </w:tcPr>
          <w:p w14:paraId="4ECD8BC9" w14:textId="77777777" w:rsidR="005850FF" w:rsidRPr="005850FF" w:rsidRDefault="005850FF" w:rsidP="005850FF">
            <w:pPr>
              <w:jc w:val="right"/>
              <w:rPr>
                <w:color w:val="000000"/>
                <w:sz w:val="18"/>
                <w:szCs w:val="18"/>
              </w:rPr>
            </w:pPr>
            <w:r w:rsidRPr="005850FF">
              <w:rPr>
                <w:color w:val="000000"/>
                <w:sz w:val="18"/>
                <w:szCs w:val="18"/>
              </w:rPr>
              <w:t>27,196</w:t>
            </w:r>
          </w:p>
        </w:tc>
        <w:tc>
          <w:tcPr>
            <w:tcW w:w="1300" w:type="dxa"/>
            <w:shd w:val="clear" w:color="auto" w:fill="auto"/>
            <w:noWrap/>
            <w:vAlign w:val="bottom"/>
            <w:hideMark/>
          </w:tcPr>
          <w:p w14:paraId="3E78880B" w14:textId="77777777" w:rsidR="005850FF" w:rsidRPr="005850FF" w:rsidRDefault="005850FF" w:rsidP="005850FF">
            <w:pPr>
              <w:jc w:val="right"/>
              <w:rPr>
                <w:color w:val="000000"/>
                <w:sz w:val="18"/>
                <w:szCs w:val="18"/>
              </w:rPr>
            </w:pPr>
            <w:r w:rsidRPr="005850FF">
              <w:rPr>
                <w:color w:val="000000"/>
                <w:sz w:val="18"/>
                <w:szCs w:val="18"/>
              </w:rPr>
              <w:t>0.6414283</w:t>
            </w:r>
          </w:p>
        </w:tc>
        <w:tc>
          <w:tcPr>
            <w:tcW w:w="1359" w:type="dxa"/>
            <w:shd w:val="clear" w:color="auto" w:fill="auto"/>
            <w:noWrap/>
            <w:vAlign w:val="bottom"/>
            <w:hideMark/>
          </w:tcPr>
          <w:p w14:paraId="3107E8A9" w14:textId="77777777" w:rsidR="005850FF" w:rsidRPr="005850FF" w:rsidRDefault="005850FF" w:rsidP="005850FF">
            <w:pPr>
              <w:jc w:val="right"/>
              <w:rPr>
                <w:color w:val="000000"/>
                <w:sz w:val="18"/>
                <w:szCs w:val="18"/>
              </w:rPr>
            </w:pPr>
            <w:r w:rsidRPr="005850FF">
              <w:rPr>
                <w:color w:val="000000"/>
                <w:sz w:val="18"/>
                <w:szCs w:val="18"/>
              </w:rPr>
              <w:t>0.3974605</w:t>
            </w:r>
          </w:p>
        </w:tc>
        <w:tc>
          <w:tcPr>
            <w:tcW w:w="1300" w:type="dxa"/>
            <w:shd w:val="clear" w:color="auto" w:fill="auto"/>
            <w:noWrap/>
            <w:vAlign w:val="bottom"/>
            <w:hideMark/>
          </w:tcPr>
          <w:p w14:paraId="17756CFF" w14:textId="77777777" w:rsidR="005850FF" w:rsidRPr="005850FF" w:rsidRDefault="005850FF" w:rsidP="005850FF">
            <w:pPr>
              <w:jc w:val="right"/>
              <w:rPr>
                <w:color w:val="000000"/>
                <w:sz w:val="18"/>
                <w:szCs w:val="18"/>
              </w:rPr>
            </w:pPr>
            <w:r w:rsidRPr="005850FF">
              <w:rPr>
                <w:color w:val="000000"/>
                <w:sz w:val="18"/>
                <w:szCs w:val="18"/>
              </w:rPr>
              <w:t>0.1586816</w:t>
            </w:r>
          </w:p>
        </w:tc>
        <w:tc>
          <w:tcPr>
            <w:tcW w:w="1300" w:type="dxa"/>
            <w:shd w:val="clear" w:color="auto" w:fill="auto"/>
            <w:noWrap/>
            <w:vAlign w:val="bottom"/>
            <w:hideMark/>
          </w:tcPr>
          <w:p w14:paraId="0EE31EB3" w14:textId="77777777" w:rsidR="005850FF" w:rsidRPr="005850FF" w:rsidRDefault="005850FF" w:rsidP="005850FF">
            <w:pPr>
              <w:jc w:val="right"/>
              <w:rPr>
                <w:color w:val="000000"/>
                <w:sz w:val="18"/>
                <w:szCs w:val="18"/>
              </w:rPr>
            </w:pPr>
            <w:r w:rsidRPr="005850FF">
              <w:rPr>
                <w:color w:val="000000"/>
                <w:sz w:val="18"/>
                <w:szCs w:val="18"/>
              </w:rPr>
              <w:t>-0.3872397</w:t>
            </w:r>
          </w:p>
        </w:tc>
        <w:tc>
          <w:tcPr>
            <w:tcW w:w="1356" w:type="dxa"/>
            <w:shd w:val="clear" w:color="auto" w:fill="auto"/>
            <w:noWrap/>
            <w:vAlign w:val="bottom"/>
            <w:hideMark/>
          </w:tcPr>
          <w:p w14:paraId="3A1D6503" w14:textId="77777777" w:rsidR="005850FF" w:rsidRPr="005850FF" w:rsidRDefault="005850FF" w:rsidP="005850FF">
            <w:pPr>
              <w:jc w:val="right"/>
              <w:rPr>
                <w:color w:val="000000"/>
                <w:sz w:val="18"/>
                <w:szCs w:val="18"/>
              </w:rPr>
            </w:pPr>
            <w:r w:rsidRPr="005850FF">
              <w:rPr>
                <w:color w:val="000000"/>
                <w:sz w:val="18"/>
                <w:szCs w:val="18"/>
              </w:rPr>
              <w:t>0.3462288</w:t>
            </w:r>
          </w:p>
        </w:tc>
      </w:tr>
      <w:tr w:rsidR="005850FF" w:rsidRPr="005850FF" w14:paraId="369E7204" w14:textId="77777777" w:rsidTr="004C3356">
        <w:trPr>
          <w:trHeight w:val="320"/>
        </w:trPr>
        <w:tc>
          <w:tcPr>
            <w:tcW w:w="1300" w:type="dxa"/>
            <w:shd w:val="clear" w:color="auto" w:fill="auto"/>
            <w:noWrap/>
            <w:vAlign w:val="bottom"/>
            <w:hideMark/>
          </w:tcPr>
          <w:p w14:paraId="15C79E18" w14:textId="77777777" w:rsidR="005850FF" w:rsidRPr="005850FF" w:rsidRDefault="005850FF" w:rsidP="005850FF">
            <w:pPr>
              <w:rPr>
                <w:color w:val="000000"/>
                <w:sz w:val="18"/>
                <w:szCs w:val="18"/>
              </w:rPr>
            </w:pPr>
            <w:r w:rsidRPr="005850FF">
              <w:rPr>
                <w:color w:val="000000"/>
                <w:sz w:val="18"/>
                <w:szCs w:val="18"/>
              </w:rPr>
              <w:t>White</w:t>
            </w:r>
          </w:p>
        </w:tc>
        <w:tc>
          <w:tcPr>
            <w:tcW w:w="1300" w:type="dxa"/>
            <w:shd w:val="clear" w:color="auto" w:fill="auto"/>
            <w:noWrap/>
            <w:vAlign w:val="bottom"/>
            <w:hideMark/>
          </w:tcPr>
          <w:p w14:paraId="2608CDD8" w14:textId="77777777" w:rsidR="005850FF" w:rsidRPr="005850FF" w:rsidRDefault="005850FF" w:rsidP="005850FF">
            <w:pPr>
              <w:jc w:val="right"/>
              <w:rPr>
                <w:color w:val="000000"/>
                <w:sz w:val="18"/>
                <w:szCs w:val="18"/>
              </w:rPr>
            </w:pPr>
            <w:r w:rsidRPr="005850FF">
              <w:rPr>
                <w:color w:val="000000"/>
                <w:sz w:val="18"/>
                <w:szCs w:val="18"/>
              </w:rPr>
              <w:t>214,090</w:t>
            </w:r>
          </w:p>
        </w:tc>
        <w:tc>
          <w:tcPr>
            <w:tcW w:w="1300" w:type="dxa"/>
            <w:shd w:val="clear" w:color="auto" w:fill="auto"/>
            <w:noWrap/>
            <w:vAlign w:val="bottom"/>
            <w:hideMark/>
          </w:tcPr>
          <w:p w14:paraId="3ACDAA1E" w14:textId="77777777" w:rsidR="005850FF" w:rsidRPr="005850FF" w:rsidRDefault="005850FF" w:rsidP="005850FF">
            <w:pPr>
              <w:jc w:val="right"/>
              <w:rPr>
                <w:color w:val="000000"/>
                <w:sz w:val="18"/>
                <w:szCs w:val="18"/>
              </w:rPr>
            </w:pPr>
            <w:r w:rsidRPr="005850FF">
              <w:rPr>
                <w:color w:val="000000"/>
                <w:sz w:val="18"/>
                <w:szCs w:val="18"/>
              </w:rPr>
              <w:t>-0.1143329</w:t>
            </w:r>
          </w:p>
        </w:tc>
        <w:tc>
          <w:tcPr>
            <w:tcW w:w="1359" w:type="dxa"/>
            <w:shd w:val="clear" w:color="auto" w:fill="auto"/>
            <w:noWrap/>
            <w:vAlign w:val="bottom"/>
            <w:hideMark/>
          </w:tcPr>
          <w:p w14:paraId="7F0401C8" w14:textId="77777777" w:rsidR="005850FF" w:rsidRPr="005850FF" w:rsidRDefault="005850FF" w:rsidP="005850FF">
            <w:pPr>
              <w:jc w:val="right"/>
              <w:rPr>
                <w:color w:val="000000"/>
                <w:sz w:val="18"/>
                <w:szCs w:val="18"/>
              </w:rPr>
            </w:pPr>
            <w:r w:rsidRPr="005850FF">
              <w:rPr>
                <w:color w:val="000000"/>
                <w:sz w:val="18"/>
                <w:szCs w:val="18"/>
              </w:rPr>
              <w:t>-0.0502166</w:t>
            </w:r>
          </w:p>
        </w:tc>
        <w:tc>
          <w:tcPr>
            <w:tcW w:w="1300" w:type="dxa"/>
            <w:shd w:val="clear" w:color="auto" w:fill="auto"/>
            <w:noWrap/>
            <w:vAlign w:val="bottom"/>
            <w:hideMark/>
          </w:tcPr>
          <w:p w14:paraId="57C56165" w14:textId="77777777" w:rsidR="005850FF" w:rsidRPr="005850FF" w:rsidRDefault="005850FF" w:rsidP="005850FF">
            <w:pPr>
              <w:jc w:val="right"/>
              <w:rPr>
                <w:color w:val="000000"/>
                <w:sz w:val="18"/>
                <w:szCs w:val="18"/>
              </w:rPr>
            </w:pPr>
            <w:r w:rsidRPr="005850FF">
              <w:rPr>
                <w:color w:val="000000"/>
                <w:sz w:val="18"/>
                <w:szCs w:val="18"/>
              </w:rPr>
              <w:t>-0.0224547</w:t>
            </w:r>
          </w:p>
        </w:tc>
        <w:tc>
          <w:tcPr>
            <w:tcW w:w="1300" w:type="dxa"/>
            <w:shd w:val="clear" w:color="auto" w:fill="auto"/>
            <w:noWrap/>
            <w:vAlign w:val="bottom"/>
            <w:hideMark/>
          </w:tcPr>
          <w:p w14:paraId="4A3656C1" w14:textId="77777777" w:rsidR="005850FF" w:rsidRPr="005850FF" w:rsidRDefault="005850FF" w:rsidP="005850FF">
            <w:pPr>
              <w:jc w:val="right"/>
              <w:rPr>
                <w:color w:val="000000"/>
                <w:sz w:val="18"/>
                <w:szCs w:val="18"/>
              </w:rPr>
            </w:pPr>
            <w:r w:rsidRPr="005850FF">
              <w:rPr>
                <w:color w:val="000000"/>
                <w:sz w:val="18"/>
                <w:szCs w:val="18"/>
              </w:rPr>
              <w:t>0.1130539</w:t>
            </w:r>
          </w:p>
        </w:tc>
        <w:tc>
          <w:tcPr>
            <w:tcW w:w="1356" w:type="dxa"/>
            <w:shd w:val="clear" w:color="auto" w:fill="auto"/>
            <w:noWrap/>
            <w:vAlign w:val="bottom"/>
            <w:hideMark/>
          </w:tcPr>
          <w:p w14:paraId="21AAF5A5" w14:textId="77777777" w:rsidR="005850FF" w:rsidRPr="005850FF" w:rsidRDefault="005850FF" w:rsidP="005850FF">
            <w:pPr>
              <w:jc w:val="right"/>
              <w:rPr>
                <w:color w:val="000000"/>
                <w:sz w:val="18"/>
                <w:szCs w:val="18"/>
              </w:rPr>
            </w:pPr>
            <w:r w:rsidRPr="005850FF">
              <w:rPr>
                <w:color w:val="000000"/>
                <w:sz w:val="18"/>
                <w:szCs w:val="18"/>
              </w:rPr>
              <w:t>-0.1354783</w:t>
            </w:r>
          </w:p>
        </w:tc>
      </w:tr>
      <w:tr w:rsidR="005850FF" w:rsidRPr="005850FF" w14:paraId="26DCE562" w14:textId="77777777" w:rsidTr="004C3356">
        <w:trPr>
          <w:trHeight w:val="320"/>
        </w:trPr>
        <w:tc>
          <w:tcPr>
            <w:tcW w:w="1300" w:type="dxa"/>
            <w:shd w:val="clear" w:color="auto" w:fill="auto"/>
            <w:noWrap/>
            <w:vAlign w:val="bottom"/>
            <w:hideMark/>
          </w:tcPr>
          <w:p w14:paraId="7788CA55" w14:textId="77777777" w:rsidR="005850FF" w:rsidRPr="005850FF" w:rsidRDefault="005850FF" w:rsidP="005850FF">
            <w:pPr>
              <w:rPr>
                <w:color w:val="000000"/>
                <w:sz w:val="18"/>
                <w:szCs w:val="18"/>
              </w:rPr>
            </w:pPr>
            <w:r w:rsidRPr="005850FF">
              <w:rPr>
                <w:color w:val="000000"/>
                <w:sz w:val="18"/>
                <w:szCs w:val="18"/>
              </w:rPr>
              <w:t>Other</w:t>
            </w:r>
          </w:p>
        </w:tc>
        <w:tc>
          <w:tcPr>
            <w:tcW w:w="1300" w:type="dxa"/>
            <w:shd w:val="clear" w:color="auto" w:fill="auto"/>
            <w:noWrap/>
            <w:vAlign w:val="bottom"/>
            <w:hideMark/>
          </w:tcPr>
          <w:p w14:paraId="55C718A3" w14:textId="77777777" w:rsidR="005850FF" w:rsidRPr="005850FF" w:rsidRDefault="005850FF" w:rsidP="005850FF">
            <w:pPr>
              <w:jc w:val="right"/>
              <w:rPr>
                <w:color w:val="000000"/>
                <w:sz w:val="18"/>
                <w:szCs w:val="18"/>
              </w:rPr>
            </w:pPr>
            <w:r w:rsidRPr="005850FF">
              <w:rPr>
                <w:color w:val="000000"/>
                <w:sz w:val="18"/>
                <w:szCs w:val="18"/>
              </w:rPr>
              <w:t>18,279</w:t>
            </w:r>
          </w:p>
        </w:tc>
        <w:tc>
          <w:tcPr>
            <w:tcW w:w="1300" w:type="dxa"/>
            <w:shd w:val="clear" w:color="auto" w:fill="auto"/>
            <w:noWrap/>
            <w:vAlign w:val="bottom"/>
            <w:hideMark/>
          </w:tcPr>
          <w:p w14:paraId="5209057F" w14:textId="77777777" w:rsidR="005850FF" w:rsidRPr="005850FF" w:rsidRDefault="005850FF" w:rsidP="005850FF">
            <w:pPr>
              <w:jc w:val="right"/>
              <w:rPr>
                <w:color w:val="000000"/>
                <w:sz w:val="18"/>
                <w:szCs w:val="18"/>
              </w:rPr>
            </w:pPr>
            <w:r w:rsidRPr="005850FF">
              <w:rPr>
                <w:color w:val="000000"/>
                <w:sz w:val="18"/>
                <w:szCs w:val="18"/>
              </w:rPr>
              <w:t>0.1097082</w:t>
            </w:r>
          </w:p>
        </w:tc>
        <w:tc>
          <w:tcPr>
            <w:tcW w:w="1359" w:type="dxa"/>
            <w:shd w:val="clear" w:color="auto" w:fill="auto"/>
            <w:noWrap/>
            <w:vAlign w:val="bottom"/>
            <w:hideMark/>
          </w:tcPr>
          <w:p w14:paraId="3F24C2A3" w14:textId="77777777" w:rsidR="005850FF" w:rsidRPr="005850FF" w:rsidRDefault="005850FF" w:rsidP="005850FF">
            <w:pPr>
              <w:jc w:val="right"/>
              <w:rPr>
                <w:color w:val="000000"/>
                <w:sz w:val="18"/>
                <w:szCs w:val="18"/>
              </w:rPr>
            </w:pPr>
            <w:r w:rsidRPr="005850FF">
              <w:rPr>
                <w:color w:val="000000"/>
                <w:sz w:val="18"/>
                <w:szCs w:val="18"/>
              </w:rPr>
              <w:t>-0.10416</w:t>
            </w:r>
          </w:p>
        </w:tc>
        <w:tc>
          <w:tcPr>
            <w:tcW w:w="1300" w:type="dxa"/>
            <w:shd w:val="clear" w:color="auto" w:fill="auto"/>
            <w:noWrap/>
            <w:vAlign w:val="bottom"/>
            <w:hideMark/>
          </w:tcPr>
          <w:p w14:paraId="004BB778" w14:textId="77777777" w:rsidR="005850FF" w:rsidRPr="005850FF" w:rsidRDefault="005850FF" w:rsidP="005850FF">
            <w:pPr>
              <w:jc w:val="right"/>
              <w:rPr>
                <w:color w:val="000000"/>
                <w:sz w:val="18"/>
                <w:szCs w:val="18"/>
              </w:rPr>
            </w:pPr>
            <w:r w:rsidRPr="005850FF">
              <w:rPr>
                <w:color w:val="000000"/>
                <w:sz w:val="18"/>
                <w:szCs w:val="18"/>
              </w:rPr>
              <w:t>0.0055305</w:t>
            </w:r>
          </w:p>
        </w:tc>
        <w:tc>
          <w:tcPr>
            <w:tcW w:w="1300" w:type="dxa"/>
            <w:shd w:val="clear" w:color="auto" w:fill="auto"/>
            <w:noWrap/>
            <w:vAlign w:val="bottom"/>
            <w:hideMark/>
          </w:tcPr>
          <w:p w14:paraId="73CA184F" w14:textId="77777777" w:rsidR="005850FF" w:rsidRPr="005850FF" w:rsidRDefault="005850FF" w:rsidP="005850FF">
            <w:pPr>
              <w:jc w:val="right"/>
              <w:rPr>
                <w:color w:val="000000"/>
                <w:sz w:val="18"/>
                <w:szCs w:val="18"/>
              </w:rPr>
            </w:pPr>
            <w:r w:rsidRPr="005850FF">
              <w:rPr>
                <w:color w:val="000000"/>
                <w:sz w:val="18"/>
                <w:szCs w:val="18"/>
              </w:rPr>
              <w:t>-0.0695861</w:t>
            </w:r>
          </w:p>
        </w:tc>
        <w:tc>
          <w:tcPr>
            <w:tcW w:w="1356" w:type="dxa"/>
            <w:shd w:val="clear" w:color="auto" w:fill="auto"/>
            <w:noWrap/>
            <w:vAlign w:val="bottom"/>
            <w:hideMark/>
          </w:tcPr>
          <w:p w14:paraId="2B1384DD" w14:textId="77777777" w:rsidR="005850FF" w:rsidRPr="005850FF" w:rsidRDefault="005850FF" w:rsidP="005850FF">
            <w:pPr>
              <w:jc w:val="right"/>
              <w:rPr>
                <w:color w:val="000000"/>
                <w:sz w:val="18"/>
                <w:szCs w:val="18"/>
              </w:rPr>
            </w:pPr>
            <w:r w:rsidRPr="005850FF">
              <w:rPr>
                <w:color w:val="000000"/>
                <w:sz w:val="18"/>
                <w:szCs w:val="18"/>
              </w:rPr>
              <w:t>0.1609014</w:t>
            </w:r>
          </w:p>
        </w:tc>
      </w:tr>
      <w:tr w:rsidR="004C3356" w:rsidRPr="005850FF" w14:paraId="2682A5FA" w14:textId="77777777" w:rsidTr="004C3356">
        <w:trPr>
          <w:trHeight w:val="320"/>
        </w:trPr>
        <w:tc>
          <w:tcPr>
            <w:tcW w:w="9215" w:type="dxa"/>
            <w:gridSpan w:val="7"/>
            <w:shd w:val="clear" w:color="auto" w:fill="auto"/>
            <w:noWrap/>
            <w:vAlign w:val="bottom"/>
            <w:hideMark/>
          </w:tcPr>
          <w:p w14:paraId="7ABC57D6" w14:textId="1E92BA54" w:rsidR="004C3356" w:rsidRPr="005850FF" w:rsidRDefault="00EC4429" w:rsidP="005850FF">
            <w:pPr>
              <w:jc w:val="center"/>
              <w:rPr>
                <w:b/>
                <w:bCs/>
                <w:color w:val="000000"/>
                <w:sz w:val="18"/>
                <w:szCs w:val="18"/>
              </w:rPr>
            </w:pPr>
            <w:r>
              <w:rPr>
                <w:b/>
                <w:bCs/>
                <w:color w:val="000000"/>
                <w:sz w:val="18"/>
                <w:szCs w:val="18"/>
              </w:rPr>
              <w:t>Study 2</w:t>
            </w:r>
          </w:p>
        </w:tc>
      </w:tr>
      <w:tr w:rsidR="004C3356" w:rsidRPr="005850FF" w14:paraId="4F8539D5" w14:textId="77777777" w:rsidTr="004C3356">
        <w:trPr>
          <w:trHeight w:val="320"/>
        </w:trPr>
        <w:tc>
          <w:tcPr>
            <w:tcW w:w="1300" w:type="dxa"/>
            <w:shd w:val="clear" w:color="auto" w:fill="auto"/>
            <w:noWrap/>
            <w:vAlign w:val="bottom"/>
          </w:tcPr>
          <w:p w14:paraId="2B97C061" w14:textId="52AD9E9C" w:rsidR="004C3356" w:rsidRPr="005850FF" w:rsidRDefault="004C3356" w:rsidP="004C3356">
            <w:pPr>
              <w:rPr>
                <w:color w:val="000000"/>
                <w:sz w:val="18"/>
                <w:szCs w:val="18"/>
              </w:rPr>
            </w:pPr>
            <w:r w:rsidRPr="005850FF">
              <w:rPr>
                <w:b/>
                <w:bCs/>
                <w:color w:val="000000"/>
                <w:sz w:val="18"/>
                <w:szCs w:val="18"/>
              </w:rPr>
              <w:t>Ethnicity</w:t>
            </w:r>
          </w:p>
        </w:tc>
        <w:tc>
          <w:tcPr>
            <w:tcW w:w="1300" w:type="dxa"/>
            <w:shd w:val="clear" w:color="auto" w:fill="auto"/>
            <w:noWrap/>
            <w:vAlign w:val="bottom"/>
          </w:tcPr>
          <w:p w14:paraId="77BC2552" w14:textId="04F27486" w:rsidR="004C3356" w:rsidRPr="005850FF" w:rsidRDefault="004C3356" w:rsidP="004C3356">
            <w:pPr>
              <w:jc w:val="right"/>
              <w:rPr>
                <w:color w:val="000000"/>
                <w:sz w:val="18"/>
                <w:szCs w:val="18"/>
              </w:rPr>
            </w:pPr>
            <w:r w:rsidRPr="005850FF">
              <w:rPr>
                <w:b/>
                <w:bCs/>
                <w:color w:val="000000"/>
                <w:sz w:val="18"/>
                <w:szCs w:val="18"/>
              </w:rPr>
              <w:t>N</w:t>
            </w:r>
          </w:p>
        </w:tc>
        <w:tc>
          <w:tcPr>
            <w:tcW w:w="1300" w:type="dxa"/>
            <w:shd w:val="clear" w:color="auto" w:fill="auto"/>
            <w:noWrap/>
            <w:vAlign w:val="bottom"/>
          </w:tcPr>
          <w:p w14:paraId="07F0C410" w14:textId="646CDD8B" w:rsidR="004C3356" w:rsidRPr="005850FF" w:rsidRDefault="004C3356" w:rsidP="004C3356">
            <w:pPr>
              <w:jc w:val="right"/>
              <w:rPr>
                <w:color w:val="000000"/>
                <w:sz w:val="18"/>
                <w:szCs w:val="18"/>
              </w:rPr>
            </w:pPr>
            <w:r w:rsidRPr="005850FF">
              <w:rPr>
                <w:b/>
                <w:bCs/>
                <w:color w:val="000000"/>
                <w:sz w:val="18"/>
                <w:szCs w:val="18"/>
              </w:rPr>
              <w:t>Mellow</w:t>
            </w:r>
          </w:p>
        </w:tc>
        <w:tc>
          <w:tcPr>
            <w:tcW w:w="1359" w:type="dxa"/>
            <w:shd w:val="clear" w:color="auto" w:fill="auto"/>
            <w:noWrap/>
            <w:vAlign w:val="bottom"/>
          </w:tcPr>
          <w:p w14:paraId="3A9E444C" w14:textId="3F7C056C" w:rsidR="004C3356" w:rsidRPr="005850FF" w:rsidRDefault="004C3356" w:rsidP="004C3356">
            <w:pPr>
              <w:jc w:val="right"/>
              <w:rPr>
                <w:color w:val="000000"/>
                <w:sz w:val="18"/>
                <w:szCs w:val="18"/>
              </w:rPr>
            </w:pPr>
            <w:r w:rsidRPr="005850FF">
              <w:rPr>
                <w:b/>
                <w:bCs/>
                <w:color w:val="000000"/>
                <w:sz w:val="18"/>
                <w:szCs w:val="18"/>
              </w:rPr>
              <w:t>Unpretentious</w:t>
            </w:r>
          </w:p>
        </w:tc>
        <w:tc>
          <w:tcPr>
            <w:tcW w:w="1300" w:type="dxa"/>
            <w:shd w:val="clear" w:color="auto" w:fill="auto"/>
            <w:noWrap/>
            <w:vAlign w:val="bottom"/>
          </w:tcPr>
          <w:p w14:paraId="64AEF112" w14:textId="13E8D79B" w:rsidR="004C3356" w:rsidRPr="005850FF" w:rsidRDefault="004C3356" w:rsidP="004C3356">
            <w:pPr>
              <w:jc w:val="right"/>
              <w:rPr>
                <w:color w:val="000000"/>
                <w:sz w:val="18"/>
                <w:szCs w:val="18"/>
              </w:rPr>
            </w:pPr>
            <w:r w:rsidRPr="005850FF">
              <w:rPr>
                <w:b/>
                <w:bCs/>
                <w:color w:val="000000"/>
                <w:sz w:val="18"/>
                <w:szCs w:val="18"/>
              </w:rPr>
              <w:t>Sophisticated</w:t>
            </w:r>
          </w:p>
        </w:tc>
        <w:tc>
          <w:tcPr>
            <w:tcW w:w="1300" w:type="dxa"/>
            <w:shd w:val="clear" w:color="auto" w:fill="auto"/>
            <w:noWrap/>
            <w:vAlign w:val="bottom"/>
          </w:tcPr>
          <w:p w14:paraId="26633B19" w14:textId="66A400D7" w:rsidR="004C3356" w:rsidRPr="005850FF" w:rsidRDefault="004C3356" w:rsidP="004C3356">
            <w:pPr>
              <w:jc w:val="right"/>
              <w:rPr>
                <w:color w:val="000000"/>
                <w:sz w:val="18"/>
                <w:szCs w:val="18"/>
              </w:rPr>
            </w:pPr>
            <w:r w:rsidRPr="005850FF">
              <w:rPr>
                <w:b/>
                <w:bCs/>
                <w:color w:val="000000"/>
                <w:sz w:val="18"/>
                <w:szCs w:val="18"/>
              </w:rPr>
              <w:t>Intense</w:t>
            </w:r>
          </w:p>
        </w:tc>
        <w:tc>
          <w:tcPr>
            <w:tcW w:w="1356" w:type="dxa"/>
            <w:shd w:val="clear" w:color="auto" w:fill="auto"/>
            <w:noWrap/>
            <w:vAlign w:val="bottom"/>
          </w:tcPr>
          <w:p w14:paraId="47DEF5B7" w14:textId="3CC12667" w:rsidR="004C3356" w:rsidRPr="005850FF" w:rsidRDefault="004C3356" w:rsidP="004C3356">
            <w:pPr>
              <w:jc w:val="right"/>
              <w:rPr>
                <w:color w:val="000000"/>
                <w:sz w:val="18"/>
                <w:szCs w:val="18"/>
              </w:rPr>
            </w:pPr>
            <w:r w:rsidRPr="005850FF">
              <w:rPr>
                <w:b/>
                <w:bCs/>
                <w:color w:val="000000"/>
                <w:sz w:val="18"/>
                <w:szCs w:val="18"/>
              </w:rPr>
              <w:t>Contemporary</w:t>
            </w:r>
          </w:p>
        </w:tc>
      </w:tr>
      <w:tr w:rsidR="005850FF" w:rsidRPr="005850FF" w14:paraId="23741D15" w14:textId="77777777" w:rsidTr="004C3356">
        <w:trPr>
          <w:trHeight w:val="320"/>
        </w:trPr>
        <w:tc>
          <w:tcPr>
            <w:tcW w:w="1300" w:type="dxa"/>
            <w:shd w:val="clear" w:color="auto" w:fill="auto"/>
            <w:noWrap/>
            <w:vAlign w:val="bottom"/>
            <w:hideMark/>
          </w:tcPr>
          <w:p w14:paraId="7D263DC2" w14:textId="77777777" w:rsidR="005850FF" w:rsidRPr="005850FF" w:rsidRDefault="005850FF" w:rsidP="005850FF">
            <w:pPr>
              <w:rPr>
                <w:color w:val="000000"/>
                <w:sz w:val="18"/>
                <w:szCs w:val="18"/>
              </w:rPr>
            </w:pPr>
            <w:r w:rsidRPr="005850FF">
              <w:rPr>
                <w:color w:val="000000"/>
                <w:sz w:val="18"/>
                <w:szCs w:val="18"/>
              </w:rPr>
              <w:t>Black</w:t>
            </w:r>
          </w:p>
        </w:tc>
        <w:tc>
          <w:tcPr>
            <w:tcW w:w="1300" w:type="dxa"/>
            <w:shd w:val="clear" w:color="auto" w:fill="auto"/>
            <w:noWrap/>
            <w:vAlign w:val="bottom"/>
            <w:hideMark/>
          </w:tcPr>
          <w:p w14:paraId="3F1C48CB" w14:textId="77777777" w:rsidR="005850FF" w:rsidRPr="005850FF" w:rsidRDefault="005850FF" w:rsidP="005850FF">
            <w:pPr>
              <w:jc w:val="right"/>
              <w:rPr>
                <w:color w:val="000000"/>
                <w:sz w:val="18"/>
                <w:szCs w:val="18"/>
              </w:rPr>
            </w:pPr>
            <w:r w:rsidRPr="005850FF">
              <w:rPr>
                <w:color w:val="000000"/>
                <w:sz w:val="18"/>
                <w:szCs w:val="18"/>
              </w:rPr>
              <w:t>887</w:t>
            </w:r>
          </w:p>
        </w:tc>
        <w:tc>
          <w:tcPr>
            <w:tcW w:w="1300" w:type="dxa"/>
            <w:shd w:val="clear" w:color="auto" w:fill="auto"/>
            <w:noWrap/>
            <w:vAlign w:val="bottom"/>
            <w:hideMark/>
          </w:tcPr>
          <w:p w14:paraId="3B215D67" w14:textId="77777777" w:rsidR="005850FF" w:rsidRPr="005850FF" w:rsidRDefault="005850FF" w:rsidP="005850FF">
            <w:pPr>
              <w:jc w:val="right"/>
              <w:rPr>
                <w:color w:val="000000"/>
                <w:sz w:val="18"/>
                <w:szCs w:val="18"/>
              </w:rPr>
            </w:pPr>
            <w:r w:rsidRPr="005850FF">
              <w:rPr>
                <w:color w:val="000000"/>
                <w:sz w:val="18"/>
                <w:szCs w:val="18"/>
              </w:rPr>
              <w:t>0.31235</w:t>
            </w:r>
          </w:p>
        </w:tc>
        <w:tc>
          <w:tcPr>
            <w:tcW w:w="1359" w:type="dxa"/>
            <w:shd w:val="clear" w:color="auto" w:fill="auto"/>
            <w:noWrap/>
            <w:vAlign w:val="bottom"/>
            <w:hideMark/>
          </w:tcPr>
          <w:p w14:paraId="0A09011A" w14:textId="77777777" w:rsidR="005850FF" w:rsidRPr="005850FF" w:rsidRDefault="005850FF" w:rsidP="005850FF">
            <w:pPr>
              <w:jc w:val="right"/>
              <w:rPr>
                <w:color w:val="000000"/>
                <w:sz w:val="18"/>
                <w:szCs w:val="18"/>
              </w:rPr>
            </w:pPr>
            <w:r w:rsidRPr="005850FF">
              <w:rPr>
                <w:color w:val="000000"/>
                <w:sz w:val="18"/>
                <w:szCs w:val="18"/>
              </w:rPr>
              <w:t>-0.68618</w:t>
            </w:r>
          </w:p>
        </w:tc>
        <w:tc>
          <w:tcPr>
            <w:tcW w:w="1300" w:type="dxa"/>
            <w:shd w:val="clear" w:color="auto" w:fill="auto"/>
            <w:noWrap/>
            <w:vAlign w:val="bottom"/>
            <w:hideMark/>
          </w:tcPr>
          <w:p w14:paraId="167BFD44" w14:textId="77777777" w:rsidR="005850FF" w:rsidRPr="005850FF" w:rsidRDefault="005850FF" w:rsidP="005850FF">
            <w:pPr>
              <w:jc w:val="right"/>
              <w:rPr>
                <w:color w:val="000000"/>
                <w:sz w:val="18"/>
                <w:szCs w:val="18"/>
              </w:rPr>
            </w:pPr>
            <w:r w:rsidRPr="005850FF">
              <w:rPr>
                <w:color w:val="000000"/>
                <w:sz w:val="18"/>
                <w:szCs w:val="18"/>
              </w:rPr>
              <w:t>-0.04920</w:t>
            </w:r>
          </w:p>
        </w:tc>
        <w:tc>
          <w:tcPr>
            <w:tcW w:w="1300" w:type="dxa"/>
            <w:shd w:val="clear" w:color="auto" w:fill="auto"/>
            <w:noWrap/>
            <w:vAlign w:val="bottom"/>
            <w:hideMark/>
          </w:tcPr>
          <w:p w14:paraId="2DAFE3BC" w14:textId="77777777" w:rsidR="005850FF" w:rsidRPr="005850FF" w:rsidRDefault="005850FF" w:rsidP="005850FF">
            <w:pPr>
              <w:jc w:val="right"/>
              <w:rPr>
                <w:color w:val="000000"/>
                <w:sz w:val="18"/>
                <w:szCs w:val="18"/>
              </w:rPr>
            </w:pPr>
            <w:r w:rsidRPr="005850FF">
              <w:rPr>
                <w:color w:val="000000"/>
                <w:sz w:val="18"/>
                <w:szCs w:val="18"/>
              </w:rPr>
              <w:t>-1.08164</w:t>
            </w:r>
          </w:p>
        </w:tc>
        <w:tc>
          <w:tcPr>
            <w:tcW w:w="1356" w:type="dxa"/>
            <w:shd w:val="clear" w:color="auto" w:fill="auto"/>
            <w:noWrap/>
            <w:vAlign w:val="bottom"/>
            <w:hideMark/>
          </w:tcPr>
          <w:p w14:paraId="4FC06874" w14:textId="77777777" w:rsidR="005850FF" w:rsidRPr="005850FF" w:rsidRDefault="005850FF" w:rsidP="005850FF">
            <w:pPr>
              <w:jc w:val="right"/>
              <w:rPr>
                <w:color w:val="000000"/>
                <w:sz w:val="18"/>
                <w:szCs w:val="18"/>
              </w:rPr>
            </w:pPr>
            <w:r w:rsidRPr="005850FF">
              <w:rPr>
                <w:color w:val="000000"/>
                <w:sz w:val="18"/>
                <w:szCs w:val="18"/>
              </w:rPr>
              <w:t>1.06667</w:t>
            </w:r>
          </w:p>
        </w:tc>
      </w:tr>
      <w:tr w:rsidR="005850FF" w:rsidRPr="005850FF" w14:paraId="33EF62A4" w14:textId="77777777" w:rsidTr="004C3356">
        <w:trPr>
          <w:trHeight w:val="320"/>
        </w:trPr>
        <w:tc>
          <w:tcPr>
            <w:tcW w:w="1300" w:type="dxa"/>
            <w:shd w:val="clear" w:color="auto" w:fill="auto"/>
            <w:noWrap/>
            <w:vAlign w:val="bottom"/>
            <w:hideMark/>
          </w:tcPr>
          <w:p w14:paraId="388C7A88" w14:textId="77777777" w:rsidR="005850FF" w:rsidRPr="005850FF" w:rsidRDefault="005850FF" w:rsidP="005850FF">
            <w:pPr>
              <w:rPr>
                <w:color w:val="000000"/>
                <w:sz w:val="18"/>
                <w:szCs w:val="18"/>
              </w:rPr>
            </w:pPr>
            <w:r w:rsidRPr="005850FF">
              <w:rPr>
                <w:color w:val="000000"/>
                <w:sz w:val="18"/>
                <w:szCs w:val="18"/>
              </w:rPr>
              <w:t>Latino</w:t>
            </w:r>
          </w:p>
        </w:tc>
        <w:tc>
          <w:tcPr>
            <w:tcW w:w="1300" w:type="dxa"/>
            <w:shd w:val="clear" w:color="auto" w:fill="auto"/>
            <w:noWrap/>
            <w:vAlign w:val="bottom"/>
            <w:hideMark/>
          </w:tcPr>
          <w:p w14:paraId="00458D53" w14:textId="77777777" w:rsidR="005850FF" w:rsidRPr="005850FF" w:rsidRDefault="005850FF" w:rsidP="005850FF">
            <w:pPr>
              <w:jc w:val="right"/>
              <w:rPr>
                <w:color w:val="000000"/>
                <w:sz w:val="18"/>
                <w:szCs w:val="18"/>
              </w:rPr>
            </w:pPr>
            <w:r w:rsidRPr="005850FF">
              <w:rPr>
                <w:color w:val="000000"/>
                <w:sz w:val="18"/>
                <w:szCs w:val="18"/>
              </w:rPr>
              <w:t>4,144</w:t>
            </w:r>
          </w:p>
        </w:tc>
        <w:tc>
          <w:tcPr>
            <w:tcW w:w="1300" w:type="dxa"/>
            <w:shd w:val="clear" w:color="auto" w:fill="auto"/>
            <w:noWrap/>
            <w:vAlign w:val="bottom"/>
            <w:hideMark/>
          </w:tcPr>
          <w:p w14:paraId="074B5B6F" w14:textId="77777777" w:rsidR="005850FF" w:rsidRPr="005850FF" w:rsidRDefault="005850FF" w:rsidP="005850FF">
            <w:pPr>
              <w:jc w:val="right"/>
              <w:rPr>
                <w:color w:val="000000"/>
                <w:sz w:val="18"/>
                <w:szCs w:val="18"/>
              </w:rPr>
            </w:pPr>
            <w:r w:rsidRPr="005850FF">
              <w:rPr>
                <w:color w:val="000000"/>
                <w:sz w:val="18"/>
                <w:szCs w:val="18"/>
              </w:rPr>
              <w:t>0.03717</w:t>
            </w:r>
          </w:p>
        </w:tc>
        <w:tc>
          <w:tcPr>
            <w:tcW w:w="1359" w:type="dxa"/>
            <w:shd w:val="clear" w:color="auto" w:fill="auto"/>
            <w:noWrap/>
            <w:vAlign w:val="bottom"/>
            <w:hideMark/>
          </w:tcPr>
          <w:p w14:paraId="70FF603A" w14:textId="77777777" w:rsidR="005850FF" w:rsidRPr="005850FF" w:rsidRDefault="005850FF" w:rsidP="005850FF">
            <w:pPr>
              <w:jc w:val="right"/>
              <w:rPr>
                <w:color w:val="000000"/>
                <w:sz w:val="18"/>
                <w:szCs w:val="18"/>
              </w:rPr>
            </w:pPr>
            <w:r w:rsidRPr="005850FF">
              <w:rPr>
                <w:color w:val="000000"/>
                <w:sz w:val="18"/>
                <w:szCs w:val="18"/>
              </w:rPr>
              <w:t>0.03773</w:t>
            </w:r>
          </w:p>
        </w:tc>
        <w:tc>
          <w:tcPr>
            <w:tcW w:w="1300" w:type="dxa"/>
            <w:shd w:val="clear" w:color="auto" w:fill="auto"/>
            <w:noWrap/>
            <w:vAlign w:val="bottom"/>
            <w:hideMark/>
          </w:tcPr>
          <w:p w14:paraId="101B946A" w14:textId="77777777" w:rsidR="005850FF" w:rsidRPr="005850FF" w:rsidRDefault="005850FF" w:rsidP="005850FF">
            <w:pPr>
              <w:jc w:val="right"/>
              <w:rPr>
                <w:color w:val="000000"/>
                <w:sz w:val="18"/>
                <w:szCs w:val="18"/>
              </w:rPr>
            </w:pPr>
            <w:r w:rsidRPr="005850FF">
              <w:rPr>
                <w:color w:val="000000"/>
                <w:sz w:val="18"/>
                <w:szCs w:val="18"/>
              </w:rPr>
              <w:t>0.56870</w:t>
            </w:r>
          </w:p>
        </w:tc>
        <w:tc>
          <w:tcPr>
            <w:tcW w:w="1300" w:type="dxa"/>
            <w:shd w:val="clear" w:color="auto" w:fill="auto"/>
            <w:noWrap/>
            <w:vAlign w:val="bottom"/>
            <w:hideMark/>
          </w:tcPr>
          <w:p w14:paraId="0D195ABC" w14:textId="77777777" w:rsidR="005850FF" w:rsidRPr="005850FF" w:rsidRDefault="005850FF" w:rsidP="005850FF">
            <w:pPr>
              <w:jc w:val="right"/>
              <w:rPr>
                <w:color w:val="000000"/>
                <w:sz w:val="18"/>
                <w:szCs w:val="18"/>
              </w:rPr>
            </w:pPr>
            <w:r w:rsidRPr="005850FF">
              <w:rPr>
                <w:color w:val="000000"/>
                <w:sz w:val="18"/>
                <w:szCs w:val="18"/>
              </w:rPr>
              <w:t>0.37901</w:t>
            </w:r>
          </w:p>
        </w:tc>
        <w:tc>
          <w:tcPr>
            <w:tcW w:w="1356" w:type="dxa"/>
            <w:shd w:val="clear" w:color="auto" w:fill="auto"/>
            <w:noWrap/>
            <w:vAlign w:val="bottom"/>
            <w:hideMark/>
          </w:tcPr>
          <w:p w14:paraId="20BAA8ED" w14:textId="77777777" w:rsidR="005850FF" w:rsidRPr="005850FF" w:rsidRDefault="005850FF" w:rsidP="005850FF">
            <w:pPr>
              <w:jc w:val="right"/>
              <w:rPr>
                <w:color w:val="000000"/>
                <w:sz w:val="18"/>
                <w:szCs w:val="18"/>
              </w:rPr>
            </w:pPr>
            <w:r w:rsidRPr="005850FF">
              <w:rPr>
                <w:color w:val="000000"/>
                <w:sz w:val="18"/>
                <w:szCs w:val="18"/>
              </w:rPr>
              <w:t>0.28697</w:t>
            </w:r>
          </w:p>
        </w:tc>
      </w:tr>
      <w:tr w:rsidR="005850FF" w:rsidRPr="005850FF" w14:paraId="16A9397F" w14:textId="77777777" w:rsidTr="004C3356">
        <w:trPr>
          <w:trHeight w:val="320"/>
        </w:trPr>
        <w:tc>
          <w:tcPr>
            <w:tcW w:w="1300" w:type="dxa"/>
            <w:shd w:val="clear" w:color="auto" w:fill="auto"/>
            <w:noWrap/>
            <w:vAlign w:val="bottom"/>
            <w:hideMark/>
          </w:tcPr>
          <w:p w14:paraId="01A7FF8E" w14:textId="77777777" w:rsidR="005850FF" w:rsidRPr="005850FF" w:rsidRDefault="005850FF" w:rsidP="005850FF">
            <w:pPr>
              <w:rPr>
                <w:color w:val="000000"/>
                <w:sz w:val="18"/>
                <w:szCs w:val="18"/>
              </w:rPr>
            </w:pPr>
            <w:r w:rsidRPr="005850FF">
              <w:rPr>
                <w:color w:val="000000"/>
                <w:sz w:val="18"/>
                <w:szCs w:val="18"/>
              </w:rPr>
              <w:t>Asian</w:t>
            </w:r>
          </w:p>
        </w:tc>
        <w:tc>
          <w:tcPr>
            <w:tcW w:w="1300" w:type="dxa"/>
            <w:shd w:val="clear" w:color="auto" w:fill="auto"/>
            <w:noWrap/>
            <w:vAlign w:val="bottom"/>
            <w:hideMark/>
          </w:tcPr>
          <w:p w14:paraId="25039320" w14:textId="77777777" w:rsidR="005850FF" w:rsidRPr="005850FF" w:rsidRDefault="005850FF" w:rsidP="005850FF">
            <w:pPr>
              <w:jc w:val="right"/>
              <w:rPr>
                <w:color w:val="000000"/>
                <w:sz w:val="18"/>
                <w:szCs w:val="18"/>
              </w:rPr>
            </w:pPr>
            <w:r w:rsidRPr="005850FF">
              <w:rPr>
                <w:color w:val="000000"/>
                <w:sz w:val="18"/>
                <w:szCs w:val="18"/>
              </w:rPr>
              <w:t>5,357</w:t>
            </w:r>
          </w:p>
        </w:tc>
        <w:tc>
          <w:tcPr>
            <w:tcW w:w="1300" w:type="dxa"/>
            <w:shd w:val="clear" w:color="auto" w:fill="auto"/>
            <w:noWrap/>
            <w:vAlign w:val="bottom"/>
            <w:hideMark/>
          </w:tcPr>
          <w:p w14:paraId="152FF05F" w14:textId="77777777" w:rsidR="005850FF" w:rsidRPr="005850FF" w:rsidRDefault="005850FF" w:rsidP="005850FF">
            <w:pPr>
              <w:jc w:val="right"/>
              <w:rPr>
                <w:color w:val="000000"/>
                <w:sz w:val="18"/>
                <w:szCs w:val="18"/>
              </w:rPr>
            </w:pPr>
            <w:r w:rsidRPr="005850FF">
              <w:rPr>
                <w:color w:val="000000"/>
                <w:sz w:val="18"/>
                <w:szCs w:val="18"/>
              </w:rPr>
              <w:t>0.49088</w:t>
            </w:r>
          </w:p>
        </w:tc>
        <w:tc>
          <w:tcPr>
            <w:tcW w:w="1359" w:type="dxa"/>
            <w:shd w:val="clear" w:color="auto" w:fill="auto"/>
            <w:noWrap/>
            <w:vAlign w:val="bottom"/>
            <w:hideMark/>
          </w:tcPr>
          <w:p w14:paraId="6B251EE6" w14:textId="77777777" w:rsidR="005850FF" w:rsidRPr="005850FF" w:rsidRDefault="005850FF" w:rsidP="005850FF">
            <w:pPr>
              <w:jc w:val="right"/>
              <w:rPr>
                <w:color w:val="000000"/>
                <w:sz w:val="18"/>
                <w:szCs w:val="18"/>
              </w:rPr>
            </w:pPr>
            <w:r w:rsidRPr="005850FF">
              <w:rPr>
                <w:color w:val="000000"/>
                <w:sz w:val="18"/>
                <w:szCs w:val="18"/>
              </w:rPr>
              <w:t>0.00283</w:t>
            </w:r>
          </w:p>
        </w:tc>
        <w:tc>
          <w:tcPr>
            <w:tcW w:w="1300" w:type="dxa"/>
            <w:shd w:val="clear" w:color="auto" w:fill="auto"/>
            <w:noWrap/>
            <w:vAlign w:val="bottom"/>
            <w:hideMark/>
          </w:tcPr>
          <w:p w14:paraId="0A1F5076" w14:textId="77777777" w:rsidR="005850FF" w:rsidRPr="005850FF" w:rsidRDefault="005850FF" w:rsidP="005850FF">
            <w:pPr>
              <w:jc w:val="right"/>
              <w:rPr>
                <w:color w:val="000000"/>
                <w:sz w:val="18"/>
                <w:szCs w:val="18"/>
              </w:rPr>
            </w:pPr>
            <w:r w:rsidRPr="005850FF">
              <w:rPr>
                <w:color w:val="000000"/>
                <w:sz w:val="18"/>
                <w:szCs w:val="18"/>
              </w:rPr>
              <w:t>0.12844</w:t>
            </w:r>
          </w:p>
        </w:tc>
        <w:tc>
          <w:tcPr>
            <w:tcW w:w="1300" w:type="dxa"/>
            <w:shd w:val="clear" w:color="auto" w:fill="auto"/>
            <w:noWrap/>
            <w:vAlign w:val="bottom"/>
            <w:hideMark/>
          </w:tcPr>
          <w:p w14:paraId="6E5E7424" w14:textId="77777777" w:rsidR="005850FF" w:rsidRPr="005850FF" w:rsidRDefault="005850FF" w:rsidP="005850FF">
            <w:pPr>
              <w:jc w:val="right"/>
              <w:rPr>
                <w:color w:val="000000"/>
                <w:sz w:val="18"/>
                <w:szCs w:val="18"/>
              </w:rPr>
            </w:pPr>
            <w:r w:rsidRPr="005850FF">
              <w:rPr>
                <w:color w:val="000000"/>
                <w:sz w:val="18"/>
                <w:szCs w:val="18"/>
              </w:rPr>
              <w:t>-0.50562</w:t>
            </w:r>
          </w:p>
        </w:tc>
        <w:tc>
          <w:tcPr>
            <w:tcW w:w="1356" w:type="dxa"/>
            <w:shd w:val="clear" w:color="auto" w:fill="auto"/>
            <w:noWrap/>
            <w:vAlign w:val="bottom"/>
            <w:hideMark/>
          </w:tcPr>
          <w:p w14:paraId="389A688A" w14:textId="77777777" w:rsidR="005850FF" w:rsidRPr="005850FF" w:rsidRDefault="005850FF" w:rsidP="005850FF">
            <w:pPr>
              <w:jc w:val="right"/>
              <w:rPr>
                <w:color w:val="000000"/>
                <w:sz w:val="18"/>
                <w:szCs w:val="18"/>
              </w:rPr>
            </w:pPr>
            <w:r w:rsidRPr="005850FF">
              <w:rPr>
                <w:color w:val="000000"/>
                <w:sz w:val="18"/>
                <w:szCs w:val="18"/>
              </w:rPr>
              <w:t>0.26033</w:t>
            </w:r>
          </w:p>
        </w:tc>
      </w:tr>
      <w:tr w:rsidR="005850FF" w:rsidRPr="005850FF" w14:paraId="40BAF6F3" w14:textId="77777777" w:rsidTr="004C3356">
        <w:trPr>
          <w:trHeight w:val="320"/>
        </w:trPr>
        <w:tc>
          <w:tcPr>
            <w:tcW w:w="1300" w:type="dxa"/>
            <w:shd w:val="clear" w:color="auto" w:fill="auto"/>
            <w:noWrap/>
            <w:vAlign w:val="bottom"/>
            <w:hideMark/>
          </w:tcPr>
          <w:p w14:paraId="750F7BEC" w14:textId="77777777" w:rsidR="005850FF" w:rsidRPr="005850FF" w:rsidRDefault="005850FF" w:rsidP="005850FF">
            <w:pPr>
              <w:rPr>
                <w:color w:val="000000"/>
                <w:sz w:val="18"/>
                <w:szCs w:val="18"/>
              </w:rPr>
            </w:pPr>
            <w:r w:rsidRPr="005850FF">
              <w:rPr>
                <w:color w:val="000000"/>
                <w:sz w:val="18"/>
                <w:szCs w:val="18"/>
              </w:rPr>
              <w:t>White</w:t>
            </w:r>
          </w:p>
        </w:tc>
        <w:tc>
          <w:tcPr>
            <w:tcW w:w="1300" w:type="dxa"/>
            <w:shd w:val="clear" w:color="auto" w:fill="auto"/>
            <w:noWrap/>
            <w:vAlign w:val="bottom"/>
            <w:hideMark/>
          </w:tcPr>
          <w:p w14:paraId="6E12152D" w14:textId="77777777" w:rsidR="005850FF" w:rsidRPr="005850FF" w:rsidRDefault="005850FF" w:rsidP="005850FF">
            <w:pPr>
              <w:jc w:val="right"/>
              <w:rPr>
                <w:color w:val="000000"/>
                <w:sz w:val="18"/>
                <w:szCs w:val="18"/>
              </w:rPr>
            </w:pPr>
            <w:r w:rsidRPr="005850FF">
              <w:rPr>
                <w:color w:val="000000"/>
                <w:sz w:val="18"/>
                <w:szCs w:val="18"/>
              </w:rPr>
              <w:t>53,166</w:t>
            </w:r>
          </w:p>
        </w:tc>
        <w:tc>
          <w:tcPr>
            <w:tcW w:w="1300" w:type="dxa"/>
            <w:shd w:val="clear" w:color="auto" w:fill="auto"/>
            <w:noWrap/>
            <w:vAlign w:val="bottom"/>
            <w:hideMark/>
          </w:tcPr>
          <w:p w14:paraId="46C356B5" w14:textId="77777777" w:rsidR="005850FF" w:rsidRPr="005850FF" w:rsidRDefault="005850FF" w:rsidP="005850FF">
            <w:pPr>
              <w:jc w:val="right"/>
              <w:rPr>
                <w:color w:val="000000"/>
                <w:sz w:val="18"/>
                <w:szCs w:val="18"/>
              </w:rPr>
            </w:pPr>
            <w:r w:rsidRPr="005850FF">
              <w:rPr>
                <w:color w:val="000000"/>
                <w:sz w:val="18"/>
                <w:szCs w:val="18"/>
              </w:rPr>
              <w:t>-0.05838</w:t>
            </w:r>
          </w:p>
        </w:tc>
        <w:tc>
          <w:tcPr>
            <w:tcW w:w="1359" w:type="dxa"/>
            <w:shd w:val="clear" w:color="auto" w:fill="auto"/>
            <w:noWrap/>
            <w:vAlign w:val="bottom"/>
            <w:hideMark/>
          </w:tcPr>
          <w:p w14:paraId="4EE2453B" w14:textId="77777777" w:rsidR="005850FF" w:rsidRPr="005850FF" w:rsidRDefault="005850FF" w:rsidP="005850FF">
            <w:pPr>
              <w:jc w:val="right"/>
              <w:rPr>
                <w:color w:val="000000"/>
                <w:sz w:val="18"/>
                <w:szCs w:val="18"/>
              </w:rPr>
            </w:pPr>
            <w:r w:rsidRPr="005850FF">
              <w:rPr>
                <w:color w:val="000000"/>
                <w:sz w:val="18"/>
                <w:szCs w:val="18"/>
              </w:rPr>
              <w:t>-0.01017</w:t>
            </w:r>
          </w:p>
        </w:tc>
        <w:tc>
          <w:tcPr>
            <w:tcW w:w="1300" w:type="dxa"/>
            <w:shd w:val="clear" w:color="auto" w:fill="auto"/>
            <w:noWrap/>
            <w:vAlign w:val="bottom"/>
            <w:hideMark/>
          </w:tcPr>
          <w:p w14:paraId="5986BC5A" w14:textId="77777777" w:rsidR="005850FF" w:rsidRPr="005850FF" w:rsidRDefault="005850FF" w:rsidP="005850FF">
            <w:pPr>
              <w:jc w:val="right"/>
              <w:rPr>
                <w:color w:val="000000"/>
                <w:sz w:val="18"/>
                <w:szCs w:val="18"/>
              </w:rPr>
            </w:pPr>
            <w:r w:rsidRPr="005850FF">
              <w:rPr>
                <w:color w:val="000000"/>
                <w:sz w:val="18"/>
                <w:szCs w:val="18"/>
              </w:rPr>
              <w:t>-0.05620</w:t>
            </w:r>
          </w:p>
        </w:tc>
        <w:tc>
          <w:tcPr>
            <w:tcW w:w="1300" w:type="dxa"/>
            <w:shd w:val="clear" w:color="auto" w:fill="auto"/>
            <w:noWrap/>
            <w:vAlign w:val="bottom"/>
            <w:hideMark/>
          </w:tcPr>
          <w:p w14:paraId="20F4B352" w14:textId="77777777" w:rsidR="005850FF" w:rsidRPr="005850FF" w:rsidRDefault="005850FF" w:rsidP="005850FF">
            <w:pPr>
              <w:jc w:val="right"/>
              <w:rPr>
                <w:color w:val="000000"/>
                <w:sz w:val="18"/>
                <w:szCs w:val="18"/>
              </w:rPr>
            </w:pPr>
            <w:r w:rsidRPr="005850FF">
              <w:rPr>
                <w:color w:val="000000"/>
                <w:sz w:val="18"/>
                <w:szCs w:val="18"/>
              </w:rPr>
              <w:t>0.04666</w:t>
            </w:r>
          </w:p>
        </w:tc>
        <w:tc>
          <w:tcPr>
            <w:tcW w:w="1356" w:type="dxa"/>
            <w:shd w:val="clear" w:color="auto" w:fill="auto"/>
            <w:noWrap/>
            <w:vAlign w:val="bottom"/>
            <w:hideMark/>
          </w:tcPr>
          <w:p w14:paraId="66901678" w14:textId="77777777" w:rsidR="005850FF" w:rsidRPr="005850FF" w:rsidRDefault="005850FF" w:rsidP="005850FF">
            <w:pPr>
              <w:jc w:val="right"/>
              <w:rPr>
                <w:color w:val="000000"/>
                <w:sz w:val="18"/>
                <w:szCs w:val="18"/>
              </w:rPr>
            </w:pPr>
            <w:r w:rsidRPr="005850FF">
              <w:rPr>
                <w:color w:val="000000"/>
                <w:sz w:val="18"/>
                <w:szCs w:val="18"/>
              </w:rPr>
              <w:t>-0.07041</w:t>
            </w:r>
          </w:p>
        </w:tc>
      </w:tr>
      <w:tr w:rsidR="005850FF" w:rsidRPr="005850FF" w14:paraId="548AC159" w14:textId="77777777" w:rsidTr="004C3356">
        <w:trPr>
          <w:trHeight w:val="320"/>
        </w:trPr>
        <w:tc>
          <w:tcPr>
            <w:tcW w:w="1300" w:type="dxa"/>
            <w:shd w:val="clear" w:color="auto" w:fill="auto"/>
            <w:noWrap/>
            <w:vAlign w:val="bottom"/>
            <w:hideMark/>
          </w:tcPr>
          <w:p w14:paraId="5FA09DB2" w14:textId="77777777" w:rsidR="005850FF" w:rsidRPr="005850FF" w:rsidRDefault="005850FF" w:rsidP="005850FF">
            <w:pPr>
              <w:rPr>
                <w:color w:val="000000"/>
                <w:sz w:val="18"/>
                <w:szCs w:val="18"/>
              </w:rPr>
            </w:pPr>
            <w:r w:rsidRPr="005850FF">
              <w:rPr>
                <w:color w:val="000000"/>
                <w:sz w:val="18"/>
                <w:szCs w:val="18"/>
              </w:rPr>
              <w:t>Other</w:t>
            </w:r>
          </w:p>
        </w:tc>
        <w:tc>
          <w:tcPr>
            <w:tcW w:w="1300" w:type="dxa"/>
            <w:shd w:val="clear" w:color="auto" w:fill="auto"/>
            <w:noWrap/>
            <w:vAlign w:val="bottom"/>
            <w:hideMark/>
          </w:tcPr>
          <w:p w14:paraId="2FCE9234" w14:textId="77777777" w:rsidR="005850FF" w:rsidRPr="005850FF" w:rsidRDefault="005850FF" w:rsidP="005850FF">
            <w:pPr>
              <w:jc w:val="right"/>
              <w:rPr>
                <w:color w:val="000000"/>
                <w:sz w:val="18"/>
                <w:szCs w:val="18"/>
              </w:rPr>
            </w:pPr>
            <w:r w:rsidRPr="005850FF">
              <w:rPr>
                <w:color w:val="000000"/>
                <w:sz w:val="18"/>
                <w:szCs w:val="18"/>
              </w:rPr>
              <w:t>7,756</w:t>
            </w:r>
          </w:p>
        </w:tc>
        <w:tc>
          <w:tcPr>
            <w:tcW w:w="1300" w:type="dxa"/>
            <w:shd w:val="clear" w:color="auto" w:fill="auto"/>
            <w:noWrap/>
            <w:vAlign w:val="bottom"/>
            <w:hideMark/>
          </w:tcPr>
          <w:p w14:paraId="22CB94E2" w14:textId="77777777" w:rsidR="005850FF" w:rsidRPr="005850FF" w:rsidRDefault="005850FF" w:rsidP="005850FF">
            <w:pPr>
              <w:jc w:val="right"/>
              <w:rPr>
                <w:color w:val="000000"/>
                <w:sz w:val="18"/>
                <w:szCs w:val="18"/>
              </w:rPr>
            </w:pPr>
            <w:r w:rsidRPr="005850FF">
              <w:rPr>
                <w:color w:val="000000"/>
                <w:sz w:val="18"/>
                <w:szCs w:val="18"/>
              </w:rPr>
              <w:t>0.00442</w:t>
            </w:r>
          </w:p>
        </w:tc>
        <w:tc>
          <w:tcPr>
            <w:tcW w:w="1359" w:type="dxa"/>
            <w:shd w:val="clear" w:color="auto" w:fill="auto"/>
            <w:noWrap/>
            <w:vAlign w:val="bottom"/>
            <w:hideMark/>
          </w:tcPr>
          <w:p w14:paraId="771B5A38" w14:textId="77777777" w:rsidR="005850FF" w:rsidRPr="005850FF" w:rsidRDefault="005850FF" w:rsidP="005850FF">
            <w:pPr>
              <w:jc w:val="right"/>
              <w:rPr>
                <w:color w:val="000000"/>
                <w:sz w:val="18"/>
                <w:szCs w:val="18"/>
              </w:rPr>
            </w:pPr>
            <w:r w:rsidRPr="005850FF">
              <w:rPr>
                <w:color w:val="000000"/>
                <w:sz w:val="18"/>
                <w:szCs w:val="18"/>
              </w:rPr>
              <w:t>0.12387</w:t>
            </w:r>
          </w:p>
        </w:tc>
        <w:tc>
          <w:tcPr>
            <w:tcW w:w="1300" w:type="dxa"/>
            <w:shd w:val="clear" w:color="auto" w:fill="auto"/>
            <w:noWrap/>
            <w:vAlign w:val="bottom"/>
            <w:hideMark/>
          </w:tcPr>
          <w:p w14:paraId="6F61186B" w14:textId="77777777" w:rsidR="005850FF" w:rsidRPr="005850FF" w:rsidRDefault="005850FF" w:rsidP="005850FF">
            <w:pPr>
              <w:jc w:val="right"/>
              <w:rPr>
                <w:color w:val="000000"/>
                <w:sz w:val="18"/>
                <w:szCs w:val="18"/>
              </w:rPr>
            </w:pPr>
            <w:r w:rsidRPr="005850FF">
              <w:rPr>
                <w:color w:val="000000"/>
                <w:sz w:val="18"/>
                <w:szCs w:val="18"/>
              </w:rPr>
              <w:t>-0.00151</w:t>
            </w:r>
          </w:p>
        </w:tc>
        <w:tc>
          <w:tcPr>
            <w:tcW w:w="1300" w:type="dxa"/>
            <w:shd w:val="clear" w:color="auto" w:fill="auto"/>
            <w:noWrap/>
            <w:vAlign w:val="bottom"/>
            <w:hideMark/>
          </w:tcPr>
          <w:p w14:paraId="7AF2A74B" w14:textId="77777777" w:rsidR="005850FF" w:rsidRPr="005850FF" w:rsidRDefault="005850FF" w:rsidP="005850FF">
            <w:pPr>
              <w:jc w:val="right"/>
              <w:rPr>
                <w:color w:val="000000"/>
                <w:sz w:val="18"/>
                <w:szCs w:val="18"/>
              </w:rPr>
            </w:pPr>
            <w:r w:rsidRPr="005850FF">
              <w:rPr>
                <w:color w:val="000000"/>
                <w:sz w:val="18"/>
                <w:szCs w:val="18"/>
              </w:rPr>
              <w:t>-0.04994</w:t>
            </w:r>
          </w:p>
        </w:tc>
        <w:tc>
          <w:tcPr>
            <w:tcW w:w="1356" w:type="dxa"/>
            <w:shd w:val="clear" w:color="auto" w:fill="auto"/>
            <w:noWrap/>
            <w:vAlign w:val="bottom"/>
            <w:hideMark/>
          </w:tcPr>
          <w:p w14:paraId="4A08F423" w14:textId="77777777" w:rsidR="005850FF" w:rsidRPr="005850FF" w:rsidRDefault="005850FF" w:rsidP="005850FF">
            <w:pPr>
              <w:jc w:val="right"/>
              <w:rPr>
                <w:color w:val="000000"/>
                <w:sz w:val="18"/>
                <w:szCs w:val="18"/>
              </w:rPr>
            </w:pPr>
            <w:r w:rsidRPr="005850FF">
              <w:rPr>
                <w:color w:val="000000"/>
                <w:sz w:val="18"/>
                <w:szCs w:val="18"/>
              </w:rPr>
              <w:t>0.03379</w:t>
            </w:r>
          </w:p>
        </w:tc>
      </w:tr>
    </w:tbl>
    <w:p w14:paraId="284948D2" w14:textId="536CEB89" w:rsidR="00AB23C5" w:rsidRDefault="00AB23C5" w:rsidP="00663C01">
      <w:pPr>
        <w:jc w:val="both"/>
        <w:rPr>
          <w:b/>
        </w:rPr>
        <w:sectPr w:rsidR="00AB23C5" w:rsidSect="00020BF6">
          <w:pgSz w:w="12240" w:h="15840"/>
          <w:pgMar w:top="1440" w:right="1440" w:bottom="1440" w:left="1440" w:header="720" w:footer="720" w:gutter="0"/>
          <w:cols w:space="720"/>
          <w:docGrid w:linePitch="360"/>
        </w:sectPr>
      </w:pPr>
    </w:p>
    <w:p w14:paraId="26A5D955" w14:textId="55BDC097" w:rsidR="00AB23C5" w:rsidRDefault="005850FF" w:rsidP="00663C01">
      <w:pPr>
        <w:jc w:val="both"/>
        <w:rPr>
          <w:b/>
        </w:rPr>
      </w:pPr>
      <w:r>
        <w:rPr>
          <w:b/>
        </w:rPr>
        <w:lastRenderedPageBreak/>
        <w:t>Table S</w:t>
      </w:r>
      <w:r w:rsidR="002400FD">
        <w:rPr>
          <w:b/>
        </w:rPr>
        <w:t>1</w:t>
      </w:r>
      <w:r w:rsidR="00D47B9B">
        <w:rPr>
          <w:b/>
        </w:rPr>
        <w:t>1</w:t>
      </w:r>
      <w:r>
        <w:rPr>
          <w:b/>
        </w:rPr>
        <w:t>. Mean factor loadings for education</w:t>
      </w:r>
    </w:p>
    <w:p w14:paraId="7A3FCC6E" w14:textId="7C929157" w:rsidR="005850FF" w:rsidRDefault="005850FF" w:rsidP="00663C0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84"/>
        <w:gridCol w:w="996"/>
        <w:gridCol w:w="1255"/>
        <w:gridCol w:w="1189"/>
        <w:gridCol w:w="996"/>
        <w:gridCol w:w="1293"/>
      </w:tblGrid>
      <w:tr w:rsidR="005850FF" w:rsidRPr="005850FF" w14:paraId="2DFE959D" w14:textId="77777777" w:rsidTr="00AA6850">
        <w:trPr>
          <w:trHeight w:val="320"/>
        </w:trPr>
        <w:tc>
          <w:tcPr>
            <w:tcW w:w="0" w:type="auto"/>
            <w:gridSpan w:val="7"/>
            <w:shd w:val="clear" w:color="auto" w:fill="auto"/>
            <w:noWrap/>
            <w:vAlign w:val="bottom"/>
            <w:hideMark/>
          </w:tcPr>
          <w:p w14:paraId="62CB5812" w14:textId="380674C1" w:rsidR="005850FF" w:rsidRPr="005850FF" w:rsidRDefault="00EC4429" w:rsidP="005850FF">
            <w:pPr>
              <w:jc w:val="center"/>
              <w:rPr>
                <w:b/>
                <w:bCs/>
                <w:color w:val="000000"/>
                <w:sz w:val="17"/>
                <w:szCs w:val="17"/>
              </w:rPr>
            </w:pPr>
            <w:r>
              <w:rPr>
                <w:b/>
                <w:bCs/>
                <w:color w:val="000000"/>
                <w:sz w:val="17"/>
                <w:szCs w:val="17"/>
              </w:rPr>
              <w:t>Study 1</w:t>
            </w:r>
          </w:p>
        </w:tc>
      </w:tr>
      <w:tr w:rsidR="005850FF" w:rsidRPr="005850FF" w14:paraId="42FD69EF" w14:textId="77777777" w:rsidTr="00AA6850">
        <w:trPr>
          <w:trHeight w:val="320"/>
        </w:trPr>
        <w:tc>
          <w:tcPr>
            <w:tcW w:w="0" w:type="auto"/>
            <w:shd w:val="clear" w:color="auto" w:fill="auto"/>
            <w:noWrap/>
            <w:vAlign w:val="bottom"/>
            <w:hideMark/>
          </w:tcPr>
          <w:p w14:paraId="1ABE712B" w14:textId="77777777" w:rsidR="005850FF" w:rsidRPr="005850FF" w:rsidRDefault="005850FF" w:rsidP="005850FF">
            <w:pPr>
              <w:rPr>
                <w:b/>
                <w:bCs/>
                <w:color w:val="000000"/>
                <w:sz w:val="17"/>
                <w:szCs w:val="17"/>
              </w:rPr>
            </w:pPr>
            <w:r w:rsidRPr="005850FF">
              <w:rPr>
                <w:b/>
                <w:bCs/>
                <w:color w:val="000000"/>
                <w:sz w:val="17"/>
                <w:szCs w:val="17"/>
              </w:rPr>
              <w:t>Education</w:t>
            </w:r>
          </w:p>
        </w:tc>
        <w:tc>
          <w:tcPr>
            <w:tcW w:w="0" w:type="auto"/>
            <w:shd w:val="clear" w:color="auto" w:fill="auto"/>
            <w:noWrap/>
            <w:vAlign w:val="bottom"/>
            <w:hideMark/>
          </w:tcPr>
          <w:p w14:paraId="17083CE4" w14:textId="77777777" w:rsidR="005850FF" w:rsidRPr="005850FF" w:rsidRDefault="005850FF" w:rsidP="005850FF">
            <w:pPr>
              <w:rPr>
                <w:b/>
                <w:bCs/>
                <w:color w:val="000000"/>
                <w:sz w:val="17"/>
                <w:szCs w:val="17"/>
              </w:rPr>
            </w:pPr>
            <w:r w:rsidRPr="005850FF">
              <w:rPr>
                <w:b/>
                <w:bCs/>
                <w:color w:val="000000"/>
                <w:sz w:val="17"/>
                <w:szCs w:val="17"/>
              </w:rPr>
              <w:t>N</w:t>
            </w:r>
          </w:p>
        </w:tc>
        <w:tc>
          <w:tcPr>
            <w:tcW w:w="0" w:type="auto"/>
            <w:shd w:val="clear" w:color="auto" w:fill="auto"/>
            <w:noWrap/>
            <w:vAlign w:val="bottom"/>
            <w:hideMark/>
          </w:tcPr>
          <w:p w14:paraId="3214A822" w14:textId="77777777" w:rsidR="005850FF" w:rsidRPr="005850FF" w:rsidRDefault="005850FF" w:rsidP="005850FF">
            <w:pPr>
              <w:rPr>
                <w:b/>
                <w:bCs/>
                <w:color w:val="000000"/>
                <w:sz w:val="17"/>
                <w:szCs w:val="17"/>
              </w:rPr>
            </w:pPr>
            <w:r w:rsidRPr="005850FF">
              <w:rPr>
                <w:b/>
                <w:bCs/>
                <w:color w:val="000000"/>
                <w:sz w:val="17"/>
                <w:szCs w:val="17"/>
              </w:rPr>
              <w:t>Mellow</w:t>
            </w:r>
          </w:p>
        </w:tc>
        <w:tc>
          <w:tcPr>
            <w:tcW w:w="0" w:type="auto"/>
            <w:shd w:val="clear" w:color="auto" w:fill="auto"/>
            <w:noWrap/>
            <w:vAlign w:val="bottom"/>
            <w:hideMark/>
          </w:tcPr>
          <w:p w14:paraId="5D82E7C2" w14:textId="77777777" w:rsidR="005850FF" w:rsidRPr="005850FF" w:rsidRDefault="005850FF" w:rsidP="005850FF">
            <w:pPr>
              <w:rPr>
                <w:b/>
                <w:bCs/>
                <w:color w:val="000000"/>
                <w:sz w:val="17"/>
                <w:szCs w:val="17"/>
              </w:rPr>
            </w:pPr>
            <w:r w:rsidRPr="005850FF">
              <w:rPr>
                <w:b/>
                <w:bCs/>
                <w:color w:val="000000"/>
                <w:sz w:val="17"/>
                <w:szCs w:val="17"/>
              </w:rPr>
              <w:t>Unpretentious</w:t>
            </w:r>
          </w:p>
        </w:tc>
        <w:tc>
          <w:tcPr>
            <w:tcW w:w="0" w:type="auto"/>
            <w:shd w:val="clear" w:color="auto" w:fill="auto"/>
            <w:noWrap/>
            <w:vAlign w:val="bottom"/>
            <w:hideMark/>
          </w:tcPr>
          <w:p w14:paraId="0201DB4A" w14:textId="77777777" w:rsidR="005850FF" w:rsidRPr="005850FF" w:rsidRDefault="005850FF" w:rsidP="005850FF">
            <w:pPr>
              <w:rPr>
                <w:b/>
                <w:bCs/>
                <w:color w:val="000000"/>
                <w:sz w:val="17"/>
                <w:szCs w:val="17"/>
              </w:rPr>
            </w:pPr>
            <w:r w:rsidRPr="005850FF">
              <w:rPr>
                <w:b/>
                <w:bCs/>
                <w:color w:val="000000"/>
                <w:sz w:val="17"/>
                <w:szCs w:val="17"/>
              </w:rPr>
              <w:t>Sophisticated</w:t>
            </w:r>
          </w:p>
        </w:tc>
        <w:tc>
          <w:tcPr>
            <w:tcW w:w="0" w:type="auto"/>
            <w:shd w:val="clear" w:color="auto" w:fill="auto"/>
            <w:noWrap/>
            <w:vAlign w:val="bottom"/>
            <w:hideMark/>
          </w:tcPr>
          <w:p w14:paraId="1C46693F" w14:textId="77777777" w:rsidR="005850FF" w:rsidRPr="005850FF" w:rsidRDefault="005850FF" w:rsidP="005850FF">
            <w:pPr>
              <w:rPr>
                <w:b/>
                <w:bCs/>
                <w:color w:val="000000"/>
                <w:sz w:val="17"/>
                <w:szCs w:val="17"/>
              </w:rPr>
            </w:pPr>
            <w:r w:rsidRPr="005850FF">
              <w:rPr>
                <w:b/>
                <w:bCs/>
                <w:color w:val="000000"/>
                <w:sz w:val="17"/>
                <w:szCs w:val="17"/>
              </w:rPr>
              <w:t>Intense</w:t>
            </w:r>
          </w:p>
        </w:tc>
        <w:tc>
          <w:tcPr>
            <w:tcW w:w="0" w:type="auto"/>
            <w:shd w:val="clear" w:color="auto" w:fill="auto"/>
            <w:noWrap/>
            <w:vAlign w:val="bottom"/>
            <w:hideMark/>
          </w:tcPr>
          <w:p w14:paraId="544054AE" w14:textId="77777777" w:rsidR="005850FF" w:rsidRPr="005850FF" w:rsidRDefault="005850FF" w:rsidP="005850FF">
            <w:pPr>
              <w:rPr>
                <w:b/>
                <w:bCs/>
                <w:color w:val="000000"/>
                <w:sz w:val="17"/>
                <w:szCs w:val="17"/>
              </w:rPr>
            </w:pPr>
            <w:r w:rsidRPr="005850FF">
              <w:rPr>
                <w:b/>
                <w:bCs/>
                <w:color w:val="000000"/>
                <w:sz w:val="17"/>
                <w:szCs w:val="17"/>
              </w:rPr>
              <w:t>Contemporary</w:t>
            </w:r>
          </w:p>
        </w:tc>
      </w:tr>
      <w:tr w:rsidR="005850FF" w:rsidRPr="005850FF" w14:paraId="3CDD8ECF" w14:textId="77777777" w:rsidTr="00AA6850">
        <w:trPr>
          <w:trHeight w:val="320"/>
        </w:trPr>
        <w:tc>
          <w:tcPr>
            <w:tcW w:w="0" w:type="auto"/>
            <w:shd w:val="clear" w:color="auto" w:fill="auto"/>
            <w:noWrap/>
            <w:vAlign w:val="bottom"/>
            <w:hideMark/>
          </w:tcPr>
          <w:p w14:paraId="0ED5BDAF" w14:textId="77777777" w:rsidR="005850FF" w:rsidRPr="005850FF" w:rsidRDefault="005850FF" w:rsidP="005850FF">
            <w:pPr>
              <w:rPr>
                <w:color w:val="000000"/>
                <w:sz w:val="17"/>
                <w:szCs w:val="17"/>
              </w:rPr>
            </w:pPr>
            <w:r w:rsidRPr="005850FF">
              <w:rPr>
                <w:color w:val="000000"/>
                <w:sz w:val="17"/>
                <w:szCs w:val="17"/>
              </w:rPr>
              <w:t>In high school / less than 12 years</w:t>
            </w:r>
          </w:p>
        </w:tc>
        <w:tc>
          <w:tcPr>
            <w:tcW w:w="0" w:type="auto"/>
            <w:shd w:val="clear" w:color="auto" w:fill="auto"/>
            <w:noWrap/>
            <w:vAlign w:val="bottom"/>
            <w:hideMark/>
          </w:tcPr>
          <w:p w14:paraId="38DA9D78" w14:textId="77777777" w:rsidR="005850FF" w:rsidRPr="005850FF" w:rsidRDefault="005850FF" w:rsidP="005850FF">
            <w:pPr>
              <w:jc w:val="right"/>
              <w:rPr>
                <w:color w:val="000000"/>
                <w:sz w:val="17"/>
                <w:szCs w:val="17"/>
              </w:rPr>
            </w:pPr>
            <w:r w:rsidRPr="005850FF">
              <w:rPr>
                <w:color w:val="000000"/>
                <w:sz w:val="17"/>
                <w:szCs w:val="17"/>
              </w:rPr>
              <w:t>86,468</w:t>
            </w:r>
          </w:p>
        </w:tc>
        <w:tc>
          <w:tcPr>
            <w:tcW w:w="0" w:type="auto"/>
            <w:shd w:val="clear" w:color="auto" w:fill="auto"/>
            <w:noWrap/>
            <w:vAlign w:val="bottom"/>
            <w:hideMark/>
          </w:tcPr>
          <w:p w14:paraId="35D7D598" w14:textId="77777777" w:rsidR="005850FF" w:rsidRPr="005850FF" w:rsidRDefault="005850FF" w:rsidP="005850FF">
            <w:pPr>
              <w:jc w:val="right"/>
              <w:rPr>
                <w:color w:val="000000"/>
                <w:sz w:val="17"/>
                <w:szCs w:val="17"/>
              </w:rPr>
            </w:pPr>
            <w:r w:rsidRPr="005850FF">
              <w:rPr>
                <w:color w:val="000000"/>
                <w:sz w:val="17"/>
                <w:szCs w:val="17"/>
              </w:rPr>
              <w:t>-0.2966833</w:t>
            </w:r>
          </w:p>
        </w:tc>
        <w:tc>
          <w:tcPr>
            <w:tcW w:w="0" w:type="auto"/>
            <w:shd w:val="clear" w:color="auto" w:fill="auto"/>
            <w:noWrap/>
            <w:vAlign w:val="bottom"/>
            <w:hideMark/>
          </w:tcPr>
          <w:p w14:paraId="3429E942" w14:textId="77777777" w:rsidR="005850FF" w:rsidRPr="005850FF" w:rsidRDefault="005850FF" w:rsidP="005850FF">
            <w:pPr>
              <w:jc w:val="right"/>
              <w:rPr>
                <w:color w:val="000000"/>
                <w:sz w:val="17"/>
                <w:szCs w:val="17"/>
              </w:rPr>
            </w:pPr>
            <w:r w:rsidRPr="005850FF">
              <w:rPr>
                <w:color w:val="000000"/>
                <w:sz w:val="17"/>
                <w:szCs w:val="17"/>
              </w:rPr>
              <w:t>-0.3131282</w:t>
            </w:r>
          </w:p>
        </w:tc>
        <w:tc>
          <w:tcPr>
            <w:tcW w:w="0" w:type="auto"/>
            <w:shd w:val="clear" w:color="auto" w:fill="auto"/>
            <w:noWrap/>
            <w:vAlign w:val="bottom"/>
            <w:hideMark/>
          </w:tcPr>
          <w:p w14:paraId="46E655EE" w14:textId="77777777" w:rsidR="005850FF" w:rsidRPr="005850FF" w:rsidRDefault="005850FF" w:rsidP="005850FF">
            <w:pPr>
              <w:jc w:val="right"/>
              <w:rPr>
                <w:color w:val="000000"/>
                <w:sz w:val="17"/>
                <w:szCs w:val="17"/>
              </w:rPr>
            </w:pPr>
            <w:r w:rsidRPr="005850FF">
              <w:rPr>
                <w:color w:val="000000"/>
                <w:sz w:val="17"/>
                <w:szCs w:val="17"/>
              </w:rPr>
              <w:t>-0.6748539</w:t>
            </w:r>
          </w:p>
        </w:tc>
        <w:tc>
          <w:tcPr>
            <w:tcW w:w="0" w:type="auto"/>
            <w:shd w:val="clear" w:color="auto" w:fill="auto"/>
            <w:noWrap/>
            <w:vAlign w:val="bottom"/>
            <w:hideMark/>
          </w:tcPr>
          <w:p w14:paraId="0D7B53D8" w14:textId="77777777" w:rsidR="005850FF" w:rsidRPr="005850FF" w:rsidRDefault="005850FF" w:rsidP="005850FF">
            <w:pPr>
              <w:jc w:val="right"/>
              <w:rPr>
                <w:color w:val="000000"/>
                <w:sz w:val="17"/>
                <w:szCs w:val="17"/>
              </w:rPr>
            </w:pPr>
            <w:r w:rsidRPr="005850FF">
              <w:rPr>
                <w:color w:val="000000"/>
                <w:sz w:val="17"/>
                <w:szCs w:val="17"/>
              </w:rPr>
              <w:t>0.2699794</w:t>
            </w:r>
          </w:p>
        </w:tc>
        <w:tc>
          <w:tcPr>
            <w:tcW w:w="0" w:type="auto"/>
            <w:shd w:val="clear" w:color="auto" w:fill="auto"/>
            <w:noWrap/>
            <w:vAlign w:val="bottom"/>
            <w:hideMark/>
          </w:tcPr>
          <w:p w14:paraId="4F4C4AC7" w14:textId="77777777" w:rsidR="005850FF" w:rsidRPr="005850FF" w:rsidRDefault="005850FF" w:rsidP="005850FF">
            <w:pPr>
              <w:jc w:val="right"/>
              <w:rPr>
                <w:color w:val="000000"/>
                <w:sz w:val="17"/>
                <w:szCs w:val="17"/>
              </w:rPr>
            </w:pPr>
            <w:r w:rsidRPr="005850FF">
              <w:rPr>
                <w:color w:val="000000"/>
                <w:sz w:val="17"/>
                <w:szCs w:val="17"/>
              </w:rPr>
              <w:t>-0.0448107</w:t>
            </w:r>
          </w:p>
        </w:tc>
      </w:tr>
      <w:tr w:rsidR="005850FF" w:rsidRPr="005850FF" w14:paraId="0863EBFE" w14:textId="77777777" w:rsidTr="00AA6850">
        <w:trPr>
          <w:trHeight w:val="320"/>
        </w:trPr>
        <w:tc>
          <w:tcPr>
            <w:tcW w:w="0" w:type="auto"/>
            <w:shd w:val="clear" w:color="auto" w:fill="auto"/>
            <w:noWrap/>
            <w:vAlign w:val="bottom"/>
            <w:hideMark/>
          </w:tcPr>
          <w:p w14:paraId="1ABC5EDD" w14:textId="77777777" w:rsidR="005850FF" w:rsidRPr="005850FF" w:rsidRDefault="005850FF" w:rsidP="005850FF">
            <w:pPr>
              <w:rPr>
                <w:color w:val="000000"/>
                <w:sz w:val="17"/>
                <w:szCs w:val="17"/>
              </w:rPr>
            </w:pPr>
            <w:r w:rsidRPr="005850FF">
              <w:rPr>
                <w:color w:val="000000"/>
                <w:sz w:val="17"/>
                <w:szCs w:val="17"/>
              </w:rPr>
              <w:t>High school graduate</w:t>
            </w:r>
          </w:p>
        </w:tc>
        <w:tc>
          <w:tcPr>
            <w:tcW w:w="0" w:type="auto"/>
            <w:shd w:val="clear" w:color="auto" w:fill="auto"/>
            <w:noWrap/>
            <w:vAlign w:val="bottom"/>
            <w:hideMark/>
          </w:tcPr>
          <w:p w14:paraId="478FF896" w14:textId="77777777" w:rsidR="005850FF" w:rsidRPr="005850FF" w:rsidRDefault="005850FF" w:rsidP="005850FF">
            <w:pPr>
              <w:jc w:val="right"/>
              <w:rPr>
                <w:color w:val="000000"/>
                <w:sz w:val="17"/>
                <w:szCs w:val="17"/>
              </w:rPr>
            </w:pPr>
            <w:r w:rsidRPr="005850FF">
              <w:rPr>
                <w:color w:val="000000"/>
                <w:sz w:val="17"/>
                <w:szCs w:val="17"/>
              </w:rPr>
              <w:t>21,408</w:t>
            </w:r>
          </w:p>
        </w:tc>
        <w:tc>
          <w:tcPr>
            <w:tcW w:w="0" w:type="auto"/>
            <w:shd w:val="clear" w:color="auto" w:fill="auto"/>
            <w:noWrap/>
            <w:vAlign w:val="bottom"/>
            <w:hideMark/>
          </w:tcPr>
          <w:p w14:paraId="79406416" w14:textId="77777777" w:rsidR="005850FF" w:rsidRPr="005850FF" w:rsidRDefault="005850FF" w:rsidP="005850FF">
            <w:pPr>
              <w:jc w:val="right"/>
              <w:rPr>
                <w:color w:val="000000"/>
                <w:sz w:val="17"/>
                <w:szCs w:val="17"/>
              </w:rPr>
            </w:pPr>
            <w:r w:rsidRPr="005850FF">
              <w:rPr>
                <w:color w:val="000000"/>
                <w:sz w:val="17"/>
                <w:szCs w:val="17"/>
              </w:rPr>
              <w:t>-0.2430921</w:t>
            </w:r>
          </w:p>
        </w:tc>
        <w:tc>
          <w:tcPr>
            <w:tcW w:w="0" w:type="auto"/>
            <w:shd w:val="clear" w:color="auto" w:fill="auto"/>
            <w:noWrap/>
            <w:vAlign w:val="bottom"/>
            <w:hideMark/>
          </w:tcPr>
          <w:p w14:paraId="364C98C7" w14:textId="77777777" w:rsidR="005850FF" w:rsidRPr="005850FF" w:rsidRDefault="005850FF" w:rsidP="005850FF">
            <w:pPr>
              <w:jc w:val="right"/>
              <w:rPr>
                <w:color w:val="000000"/>
                <w:sz w:val="17"/>
                <w:szCs w:val="17"/>
              </w:rPr>
            </w:pPr>
            <w:r w:rsidRPr="005850FF">
              <w:rPr>
                <w:color w:val="000000"/>
                <w:sz w:val="17"/>
                <w:szCs w:val="17"/>
              </w:rPr>
              <w:t>-0.0888484</w:t>
            </w:r>
          </w:p>
        </w:tc>
        <w:tc>
          <w:tcPr>
            <w:tcW w:w="0" w:type="auto"/>
            <w:shd w:val="clear" w:color="auto" w:fill="auto"/>
            <w:noWrap/>
            <w:vAlign w:val="bottom"/>
            <w:hideMark/>
          </w:tcPr>
          <w:p w14:paraId="338DDCA4" w14:textId="77777777" w:rsidR="005850FF" w:rsidRPr="005850FF" w:rsidRDefault="005850FF" w:rsidP="005850FF">
            <w:pPr>
              <w:jc w:val="right"/>
              <w:rPr>
                <w:color w:val="000000"/>
                <w:sz w:val="17"/>
                <w:szCs w:val="17"/>
              </w:rPr>
            </w:pPr>
            <w:r w:rsidRPr="005850FF">
              <w:rPr>
                <w:color w:val="000000"/>
                <w:sz w:val="17"/>
                <w:szCs w:val="17"/>
              </w:rPr>
              <w:t>-0.1433986</w:t>
            </w:r>
          </w:p>
        </w:tc>
        <w:tc>
          <w:tcPr>
            <w:tcW w:w="0" w:type="auto"/>
            <w:shd w:val="clear" w:color="auto" w:fill="auto"/>
            <w:noWrap/>
            <w:vAlign w:val="bottom"/>
            <w:hideMark/>
          </w:tcPr>
          <w:p w14:paraId="64564AF4" w14:textId="77777777" w:rsidR="005850FF" w:rsidRPr="005850FF" w:rsidRDefault="005850FF" w:rsidP="005850FF">
            <w:pPr>
              <w:jc w:val="right"/>
              <w:rPr>
                <w:color w:val="000000"/>
                <w:sz w:val="17"/>
                <w:szCs w:val="17"/>
              </w:rPr>
            </w:pPr>
            <w:r w:rsidRPr="005850FF">
              <w:rPr>
                <w:color w:val="000000"/>
                <w:sz w:val="17"/>
                <w:szCs w:val="17"/>
              </w:rPr>
              <w:t>0.04808</w:t>
            </w:r>
          </w:p>
        </w:tc>
        <w:tc>
          <w:tcPr>
            <w:tcW w:w="0" w:type="auto"/>
            <w:shd w:val="clear" w:color="auto" w:fill="auto"/>
            <w:noWrap/>
            <w:vAlign w:val="bottom"/>
            <w:hideMark/>
          </w:tcPr>
          <w:p w14:paraId="5D866880" w14:textId="77777777" w:rsidR="005850FF" w:rsidRPr="005850FF" w:rsidRDefault="005850FF" w:rsidP="005850FF">
            <w:pPr>
              <w:jc w:val="right"/>
              <w:rPr>
                <w:color w:val="000000"/>
                <w:sz w:val="17"/>
                <w:szCs w:val="17"/>
              </w:rPr>
            </w:pPr>
            <w:r w:rsidRPr="005850FF">
              <w:rPr>
                <w:color w:val="000000"/>
                <w:sz w:val="17"/>
                <w:szCs w:val="17"/>
              </w:rPr>
              <w:t>-0.020761</w:t>
            </w:r>
          </w:p>
        </w:tc>
      </w:tr>
      <w:tr w:rsidR="005850FF" w:rsidRPr="005850FF" w14:paraId="128CF45B" w14:textId="77777777" w:rsidTr="00AA6850">
        <w:trPr>
          <w:trHeight w:val="320"/>
        </w:trPr>
        <w:tc>
          <w:tcPr>
            <w:tcW w:w="0" w:type="auto"/>
            <w:shd w:val="clear" w:color="auto" w:fill="auto"/>
            <w:noWrap/>
            <w:vAlign w:val="bottom"/>
            <w:hideMark/>
          </w:tcPr>
          <w:p w14:paraId="7C611B8D" w14:textId="77777777" w:rsidR="005850FF" w:rsidRPr="005850FF" w:rsidRDefault="005850FF" w:rsidP="005850FF">
            <w:pPr>
              <w:rPr>
                <w:color w:val="000000"/>
                <w:sz w:val="17"/>
                <w:szCs w:val="17"/>
              </w:rPr>
            </w:pPr>
            <w:r w:rsidRPr="005850FF">
              <w:rPr>
                <w:color w:val="000000"/>
                <w:sz w:val="17"/>
                <w:szCs w:val="17"/>
              </w:rPr>
              <w:t>In college / some college</w:t>
            </w:r>
          </w:p>
        </w:tc>
        <w:tc>
          <w:tcPr>
            <w:tcW w:w="0" w:type="auto"/>
            <w:shd w:val="clear" w:color="auto" w:fill="auto"/>
            <w:noWrap/>
            <w:vAlign w:val="bottom"/>
            <w:hideMark/>
          </w:tcPr>
          <w:p w14:paraId="346AFDD7" w14:textId="77777777" w:rsidR="005850FF" w:rsidRPr="005850FF" w:rsidRDefault="005850FF" w:rsidP="005850FF">
            <w:pPr>
              <w:jc w:val="right"/>
              <w:rPr>
                <w:color w:val="000000"/>
                <w:sz w:val="17"/>
                <w:szCs w:val="17"/>
              </w:rPr>
            </w:pPr>
            <w:r w:rsidRPr="005850FF">
              <w:rPr>
                <w:color w:val="000000"/>
                <w:sz w:val="17"/>
                <w:szCs w:val="17"/>
              </w:rPr>
              <w:t>84,966</w:t>
            </w:r>
          </w:p>
        </w:tc>
        <w:tc>
          <w:tcPr>
            <w:tcW w:w="0" w:type="auto"/>
            <w:shd w:val="clear" w:color="auto" w:fill="auto"/>
            <w:noWrap/>
            <w:vAlign w:val="bottom"/>
            <w:hideMark/>
          </w:tcPr>
          <w:p w14:paraId="0798E046" w14:textId="77777777" w:rsidR="005850FF" w:rsidRPr="005850FF" w:rsidRDefault="005850FF" w:rsidP="005850FF">
            <w:pPr>
              <w:jc w:val="right"/>
              <w:rPr>
                <w:color w:val="000000"/>
                <w:sz w:val="17"/>
                <w:szCs w:val="17"/>
              </w:rPr>
            </w:pPr>
            <w:r w:rsidRPr="005850FF">
              <w:rPr>
                <w:color w:val="000000"/>
                <w:sz w:val="17"/>
                <w:szCs w:val="17"/>
              </w:rPr>
              <w:t>0.1377157</w:t>
            </w:r>
          </w:p>
        </w:tc>
        <w:tc>
          <w:tcPr>
            <w:tcW w:w="0" w:type="auto"/>
            <w:shd w:val="clear" w:color="auto" w:fill="auto"/>
            <w:noWrap/>
            <w:vAlign w:val="bottom"/>
            <w:hideMark/>
          </w:tcPr>
          <w:p w14:paraId="0EE095A1" w14:textId="77777777" w:rsidR="005850FF" w:rsidRPr="005850FF" w:rsidRDefault="005850FF" w:rsidP="005850FF">
            <w:pPr>
              <w:jc w:val="right"/>
              <w:rPr>
                <w:color w:val="000000"/>
                <w:sz w:val="17"/>
                <w:szCs w:val="17"/>
              </w:rPr>
            </w:pPr>
            <w:r w:rsidRPr="005850FF">
              <w:rPr>
                <w:color w:val="000000"/>
                <w:sz w:val="17"/>
                <w:szCs w:val="17"/>
              </w:rPr>
              <w:t>0.1135789</w:t>
            </w:r>
          </w:p>
        </w:tc>
        <w:tc>
          <w:tcPr>
            <w:tcW w:w="0" w:type="auto"/>
            <w:shd w:val="clear" w:color="auto" w:fill="auto"/>
            <w:noWrap/>
            <w:vAlign w:val="bottom"/>
            <w:hideMark/>
          </w:tcPr>
          <w:p w14:paraId="58D8FDCE" w14:textId="77777777" w:rsidR="005850FF" w:rsidRPr="005850FF" w:rsidRDefault="005850FF" w:rsidP="005850FF">
            <w:pPr>
              <w:jc w:val="right"/>
              <w:rPr>
                <w:color w:val="000000"/>
                <w:sz w:val="17"/>
                <w:szCs w:val="17"/>
              </w:rPr>
            </w:pPr>
            <w:r w:rsidRPr="005850FF">
              <w:rPr>
                <w:color w:val="000000"/>
                <w:sz w:val="17"/>
                <w:szCs w:val="17"/>
              </w:rPr>
              <w:t>0.212627</w:t>
            </w:r>
          </w:p>
        </w:tc>
        <w:tc>
          <w:tcPr>
            <w:tcW w:w="0" w:type="auto"/>
            <w:shd w:val="clear" w:color="auto" w:fill="auto"/>
            <w:noWrap/>
            <w:vAlign w:val="bottom"/>
            <w:hideMark/>
          </w:tcPr>
          <w:p w14:paraId="178DAA25" w14:textId="77777777" w:rsidR="005850FF" w:rsidRPr="005850FF" w:rsidRDefault="005850FF" w:rsidP="005850FF">
            <w:pPr>
              <w:jc w:val="right"/>
              <w:rPr>
                <w:color w:val="000000"/>
                <w:sz w:val="17"/>
                <w:szCs w:val="17"/>
              </w:rPr>
            </w:pPr>
            <w:r w:rsidRPr="005850FF">
              <w:rPr>
                <w:color w:val="000000"/>
                <w:sz w:val="17"/>
                <w:szCs w:val="17"/>
              </w:rPr>
              <w:t>-0.0103421</w:t>
            </w:r>
          </w:p>
        </w:tc>
        <w:tc>
          <w:tcPr>
            <w:tcW w:w="0" w:type="auto"/>
            <w:shd w:val="clear" w:color="auto" w:fill="auto"/>
            <w:noWrap/>
            <w:vAlign w:val="bottom"/>
            <w:hideMark/>
          </w:tcPr>
          <w:p w14:paraId="30C50CE8" w14:textId="77777777" w:rsidR="005850FF" w:rsidRPr="005850FF" w:rsidRDefault="005850FF" w:rsidP="005850FF">
            <w:pPr>
              <w:jc w:val="right"/>
              <w:rPr>
                <w:color w:val="000000"/>
                <w:sz w:val="17"/>
                <w:szCs w:val="17"/>
              </w:rPr>
            </w:pPr>
            <w:r w:rsidRPr="005850FF">
              <w:rPr>
                <w:color w:val="000000"/>
                <w:sz w:val="17"/>
                <w:szCs w:val="17"/>
              </w:rPr>
              <w:t>0.0941041</w:t>
            </w:r>
          </w:p>
        </w:tc>
      </w:tr>
      <w:tr w:rsidR="005850FF" w:rsidRPr="005850FF" w14:paraId="742CBBE4" w14:textId="77777777" w:rsidTr="00AA6850">
        <w:trPr>
          <w:trHeight w:val="320"/>
        </w:trPr>
        <w:tc>
          <w:tcPr>
            <w:tcW w:w="0" w:type="auto"/>
            <w:shd w:val="clear" w:color="auto" w:fill="auto"/>
            <w:noWrap/>
            <w:vAlign w:val="bottom"/>
            <w:hideMark/>
          </w:tcPr>
          <w:p w14:paraId="4486F2E4" w14:textId="77777777" w:rsidR="005850FF" w:rsidRPr="005850FF" w:rsidRDefault="005850FF" w:rsidP="005850FF">
            <w:pPr>
              <w:rPr>
                <w:color w:val="000000"/>
                <w:sz w:val="17"/>
                <w:szCs w:val="17"/>
              </w:rPr>
            </w:pPr>
            <w:r w:rsidRPr="005850FF">
              <w:rPr>
                <w:color w:val="000000"/>
                <w:sz w:val="17"/>
                <w:szCs w:val="17"/>
              </w:rPr>
              <w:t>College graduate</w:t>
            </w:r>
          </w:p>
        </w:tc>
        <w:tc>
          <w:tcPr>
            <w:tcW w:w="0" w:type="auto"/>
            <w:shd w:val="clear" w:color="auto" w:fill="auto"/>
            <w:noWrap/>
            <w:vAlign w:val="bottom"/>
            <w:hideMark/>
          </w:tcPr>
          <w:p w14:paraId="0820F8A3" w14:textId="77777777" w:rsidR="005850FF" w:rsidRPr="005850FF" w:rsidRDefault="005850FF" w:rsidP="005850FF">
            <w:pPr>
              <w:jc w:val="right"/>
              <w:rPr>
                <w:color w:val="000000"/>
                <w:sz w:val="17"/>
                <w:szCs w:val="17"/>
              </w:rPr>
            </w:pPr>
            <w:r w:rsidRPr="005850FF">
              <w:rPr>
                <w:color w:val="000000"/>
                <w:sz w:val="17"/>
                <w:szCs w:val="17"/>
              </w:rPr>
              <w:t>35,348</w:t>
            </w:r>
          </w:p>
        </w:tc>
        <w:tc>
          <w:tcPr>
            <w:tcW w:w="0" w:type="auto"/>
            <w:shd w:val="clear" w:color="auto" w:fill="auto"/>
            <w:noWrap/>
            <w:vAlign w:val="bottom"/>
            <w:hideMark/>
          </w:tcPr>
          <w:p w14:paraId="73EF3697" w14:textId="77777777" w:rsidR="005850FF" w:rsidRPr="005850FF" w:rsidRDefault="005850FF" w:rsidP="005850FF">
            <w:pPr>
              <w:jc w:val="right"/>
              <w:rPr>
                <w:color w:val="000000"/>
                <w:sz w:val="17"/>
                <w:szCs w:val="17"/>
              </w:rPr>
            </w:pPr>
            <w:r w:rsidRPr="005850FF">
              <w:rPr>
                <w:color w:val="000000"/>
                <w:sz w:val="17"/>
                <w:szCs w:val="17"/>
              </w:rPr>
              <w:t>0.1915801</w:t>
            </w:r>
          </w:p>
        </w:tc>
        <w:tc>
          <w:tcPr>
            <w:tcW w:w="0" w:type="auto"/>
            <w:shd w:val="clear" w:color="auto" w:fill="auto"/>
            <w:noWrap/>
            <w:vAlign w:val="bottom"/>
            <w:hideMark/>
          </w:tcPr>
          <w:p w14:paraId="3B0E3398" w14:textId="77777777" w:rsidR="005850FF" w:rsidRPr="005850FF" w:rsidRDefault="005850FF" w:rsidP="005850FF">
            <w:pPr>
              <w:jc w:val="right"/>
              <w:rPr>
                <w:color w:val="000000"/>
                <w:sz w:val="17"/>
                <w:szCs w:val="17"/>
              </w:rPr>
            </w:pPr>
            <w:r w:rsidRPr="005850FF">
              <w:rPr>
                <w:color w:val="000000"/>
                <w:sz w:val="17"/>
                <w:szCs w:val="17"/>
              </w:rPr>
              <w:t>0.2689476</w:t>
            </w:r>
          </w:p>
        </w:tc>
        <w:tc>
          <w:tcPr>
            <w:tcW w:w="0" w:type="auto"/>
            <w:shd w:val="clear" w:color="auto" w:fill="auto"/>
            <w:noWrap/>
            <w:vAlign w:val="bottom"/>
            <w:hideMark/>
          </w:tcPr>
          <w:p w14:paraId="2ADE280F" w14:textId="77777777" w:rsidR="005850FF" w:rsidRPr="005850FF" w:rsidRDefault="005850FF" w:rsidP="005850FF">
            <w:pPr>
              <w:jc w:val="right"/>
              <w:rPr>
                <w:color w:val="000000"/>
                <w:sz w:val="17"/>
                <w:szCs w:val="17"/>
              </w:rPr>
            </w:pPr>
            <w:r w:rsidRPr="005850FF">
              <w:rPr>
                <w:color w:val="000000"/>
                <w:sz w:val="17"/>
                <w:szCs w:val="17"/>
              </w:rPr>
              <w:t>0.5682271</w:t>
            </w:r>
          </w:p>
        </w:tc>
        <w:tc>
          <w:tcPr>
            <w:tcW w:w="0" w:type="auto"/>
            <w:shd w:val="clear" w:color="auto" w:fill="auto"/>
            <w:noWrap/>
            <w:vAlign w:val="bottom"/>
            <w:hideMark/>
          </w:tcPr>
          <w:p w14:paraId="27B3991F" w14:textId="77777777" w:rsidR="005850FF" w:rsidRPr="005850FF" w:rsidRDefault="005850FF" w:rsidP="005850FF">
            <w:pPr>
              <w:jc w:val="right"/>
              <w:rPr>
                <w:color w:val="000000"/>
                <w:sz w:val="17"/>
                <w:szCs w:val="17"/>
              </w:rPr>
            </w:pPr>
            <w:r w:rsidRPr="005850FF">
              <w:rPr>
                <w:color w:val="000000"/>
                <w:sz w:val="17"/>
                <w:szCs w:val="17"/>
              </w:rPr>
              <w:t>-0.1862727</w:t>
            </w:r>
          </w:p>
        </w:tc>
        <w:tc>
          <w:tcPr>
            <w:tcW w:w="0" w:type="auto"/>
            <w:shd w:val="clear" w:color="auto" w:fill="auto"/>
            <w:noWrap/>
            <w:vAlign w:val="bottom"/>
            <w:hideMark/>
          </w:tcPr>
          <w:p w14:paraId="300613A7" w14:textId="77777777" w:rsidR="005850FF" w:rsidRPr="005850FF" w:rsidRDefault="005850FF" w:rsidP="005850FF">
            <w:pPr>
              <w:jc w:val="right"/>
              <w:rPr>
                <w:color w:val="000000"/>
                <w:sz w:val="17"/>
                <w:szCs w:val="17"/>
              </w:rPr>
            </w:pPr>
            <w:r w:rsidRPr="005850FF">
              <w:rPr>
                <w:color w:val="000000"/>
                <w:sz w:val="17"/>
                <w:szCs w:val="17"/>
              </w:rPr>
              <w:t>0.0165344</w:t>
            </w:r>
          </w:p>
        </w:tc>
      </w:tr>
      <w:tr w:rsidR="005850FF" w:rsidRPr="005850FF" w14:paraId="63F7CD94" w14:textId="77777777" w:rsidTr="00AA6850">
        <w:trPr>
          <w:trHeight w:val="320"/>
        </w:trPr>
        <w:tc>
          <w:tcPr>
            <w:tcW w:w="0" w:type="auto"/>
            <w:shd w:val="clear" w:color="auto" w:fill="auto"/>
            <w:noWrap/>
            <w:vAlign w:val="bottom"/>
            <w:hideMark/>
          </w:tcPr>
          <w:p w14:paraId="73310BF1" w14:textId="77777777" w:rsidR="005850FF" w:rsidRPr="005850FF" w:rsidRDefault="005850FF" w:rsidP="005850FF">
            <w:pPr>
              <w:rPr>
                <w:color w:val="000000"/>
                <w:sz w:val="17"/>
                <w:szCs w:val="17"/>
              </w:rPr>
            </w:pPr>
            <w:r w:rsidRPr="005850FF">
              <w:rPr>
                <w:color w:val="000000"/>
                <w:sz w:val="17"/>
                <w:szCs w:val="17"/>
              </w:rPr>
              <w:t>Graduate or in professional school</w:t>
            </w:r>
          </w:p>
        </w:tc>
        <w:tc>
          <w:tcPr>
            <w:tcW w:w="0" w:type="auto"/>
            <w:shd w:val="clear" w:color="auto" w:fill="auto"/>
            <w:noWrap/>
            <w:vAlign w:val="bottom"/>
            <w:hideMark/>
          </w:tcPr>
          <w:p w14:paraId="3BA40EF8" w14:textId="77777777" w:rsidR="005850FF" w:rsidRPr="005850FF" w:rsidRDefault="005850FF" w:rsidP="005850FF">
            <w:pPr>
              <w:jc w:val="right"/>
              <w:rPr>
                <w:color w:val="000000"/>
                <w:sz w:val="17"/>
                <w:szCs w:val="17"/>
              </w:rPr>
            </w:pPr>
            <w:r w:rsidRPr="005850FF">
              <w:rPr>
                <w:color w:val="000000"/>
                <w:sz w:val="17"/>
                <w:szCs w:val="17"/>
              </w:rPr>
              <w:t>38,192</w:t>
            </w:r>
          </w:p>
        </w:tc>
        <w:tc>
          <w:tcPr>
            <w:tcW w:w="0" w:type="auto"/>
            <w:shd w:val="clear" w:color="auto" w:fill="auto"/>
            <w:noWrap/>
            <w:vAlign w:val="bottom"/>
            <w:hideMark/>
          </w:tcPr>
          <w:p w14:paraId="1FDF01A9" w14:textId="77777777" w:rsidR="005850FF" w:rsidRPr="005850FF" w:rsidRDefault="005850FF" w:rsidP="005850FF">
            <w:pPr>
              <w:jc w:val="right"/>
              <w:rPr>
                <w:color w:val="000000"/>
                <w:sz w:val="17"/>
                <w:szCs w:val="17"/>
              </w:rPr>
            </w:pPr>
            <w:r w:rsidRPr="005850FF">
              <w:rPr>
                <w:color w:val="000000"/>
                <w:sz w:val="17"/>
                <w:szCs w:val="17"/>
              </w:rPr>
              <w:t>0.3454578</w:t>
            </w:r>
          </w:p>
        </w:tc>
        <w:tc>
          <w:tcPr>
            <w:tcW w:w="0" w:type="auto"/>
            <w:shd w:val="clear" w:color="auto" w:fill="auto"/>
            <w:noWrap/>
            <w:vAlign w:val="bottom"/>
            <w:hideMark/>
          </w:tcPr>
          <w:p w14:paraId="494F6166" w14:textId="77777777" w:rsidR="005850FF" w:rsidRPr="005850FF" w:rsidRDefault="005850FF" w:rsidP="005850FF">
            <w:pPr>
              <w:jc w:val="right"/>
              <w:rPr>
                <w:color w:val="000000"/>
                <w:sz w:val="17"/>
                <w:szCs w:val="17"/>
              </w:rPr>
            </w:pPr>
            <w:r w:rsidRPr="005850FF">
              <w:rPr>
                <w:color w:val="000000"/>
                <w:sz w:val="17"/>
                <w:szCs w:val="17"/>
              </w:rPr>
              <w:t>0.3087492</w:t>
            </w:r>
          </w:p>
        </w:tc>
        <w:tc>
          <w:tcPr>
            <w:tcW w:w="0" w:type="auto"/>
            <w:shd w:val="clear" w:color="auto" w:fill="auto"/>
            <w:noWrap/>
            <w:vAlign w:val="bottom"/>
            <w:hideMark/>
          </w:tcPr>
          <w:p w14:paraId="055857F5" w14:textId="77777777" w:rsidR="005850FF" w:rsidRPr="005850FF" w:rsidRDefault="005850FF" w:rsidP="005850FF">
            <w:pPr>
              <w:jc w:val="right"/>
              <w:rPr>
                <w:color w:val="000000"/>
                <w:sz w:val="17"/>
                <w:szCs w:val="17"/>
              </w:rPr>
            </w:pPr>
            <w:r w:rsidRPr="005850FF">
              <w:rPr>
                <w:color w:val="000000"/>
                <w:sz w:val="17"/>
                <w:szCs w:val="17"/>
              </w:rPr>
              <w:t>0.6990013</w:t>
            </w:r>
          </w:p>
        </w:tc>
        <w:tc>
          <w:tcPr>
            <w:tcW w:w="0" w:type="auto"/>
            <w:shd w:val="clear" w:color="auto" w:fill="auto"/>
            <w:noWrap/>
            <w:vAlign w:val="bottom"/>
            <w:hideMark/>
          </w:tcPr>
          <w:p w14:paraId="2932F393" w14:textId="77777777" w:rsidR="005850FF" w:rsidRPr="005850FF" w:rsidRDefault="005850FF" w:rsidP="005850FF">
            <w:pPr>
              <w:jc w:val="right"/>
              <w:rPr>
                <w:color w:val="000000"/>
                <w:sz w:val="17"/>
                <w:szCs w:val="17"/>
              </w:rPr>
            </w:pPr>
            <w:r w:rsidRPr="005850FF">
              <w:rPr>
                <w:color w:val="000000"/>
                <w:sz w:val="17"/>
                <w:szCs w:val="17"/>
              </w:rPr>
              <w:t>-0.3897544</w:t>
            </w:r>
          </w:p>
        </w:tc>
        <w:tc>
          <w:tcPr>
            <w:tcW w:w="0" w:type="auto"/>
            <w:shd w:val="clear" w:color="auto" w:fill="auto"/>
            <w:noWrap/>
            <w:vAlign w:val="bottom"/>
            <w:hideMark/>
          </w:tcPr>
          <w:p w14:paraId="22B71044" w14:textId="77777777" w:rsidR="005850FF" w:rsidRPr="005850FF" w:rsidRDefault="005850FF" w:rsidP="005850FF">
            <w:pPr>
              <w:jc w:val="right"/>
              <w:rPr>
                <w:color w:val="000000"/>
                <w:sz w:val="17"/>
                <w:szCs w:val="17"/>
              </w:rPr>
            </w:pPr>
            <w:r w:rsidRPr="005850FF">
              <w:rPr>
                <w:color w:val="000000"/>
                <w:sz w:val="17"/>
                <w:szCs w:val="17"/>
              </w:rPr>
              <w:t>-0.0746549</w:t>
            </w:r>
          </w:p>
        </w:tc>
      </w:tr>
      <w:tr w:rsidR="005850FF" w:rsidRPr="005850FF" w14:paraId="0EE733EE" w14:textId="77777777" w:rsidTr="00AA6850">
        <w:trPr>
          <w:trHeight w:val="320"/>
        </w:trPr>
        <w:tc>
          <w:tcPr>
            <w:tcW w:w="0" w:type="auto"/>
            <w:gridSpan w:val="7"/>
            <w:shd w:val="clear" w:color="auto" w:fill="auto"/>
            <w:noWrap/>
            <w:vAlign w:val="bottom"/>
            <w:hideMark/>
          </w:tcPr>
          <w:p w14:paraId="34968E8B" w14:textId="2CD4EF94" w:rsidR="005850FF" w:rsidRPr="005850FF" w:rsidRDefault="00EC4429" w:rsidP="005850FF">
            <w:pPr>
              <w:jc w:val="center"/>
              <w:rPr>
                <w:b/>
                <w:bCs/>
                <w:color w:val="000000"/>
                <w:sz w:val="17"/>
                <w:szCs w:val="17"/>
              </w:rPr>
            </w:pPr>
            <w:r>
              <w:rPr>
                <w:b/>
                <w:bCs/>
                <w:color w:val="000000"/>
                <w:sz w:val="17"/>
                <w:szCs w:val="17"/>
              </w:rPr>
              <w:t>Study 2</w:t>
            </w:r>
          </w:p>
        </w:tc>
      </w:tr>
      <w:tr w:rsidR="005850FF" w:rsidRPr="005850FF" w14:paraId="31D922AD" w14:textId="77777777" w:rsidTr="00AA6850">
        <w:trPr>
          <w:trHeight w:val="320"/>
        </w:trPr>
        <w:tc>
          <w:tcPr>
            <w:tcW w:w="0" w:type="auto"/>
            <w:shd w:val="clear" w:color="auto" w:fill="auto"/>
            <w:noWrap/>
            <w:vAlign w:val="bottom"/>
            <w:hideMark/>
          </w:tcPr>
          <w:p w14:paraId="56BFE53C" w14:textId="77777777" w:rsidR="005850FF" w:rsidRPr="005850FF" w:rsidRDefault="005850FF" w:rsidP="005850FF">
            <w:pPr>
              <w:rPr>
                <w:b/>
                <w:bCs/>
                <w:color w:val="000000"/>
                <w:sz w:val="17"/>
                <w:szCs w:val="17"/>
              </w:rPr>
            </w:pPr>
            <w:r w:rsidRPr="005850FF">
              <w:rPr>
                <w:b/>
                <w:bCs/>
                <w:color w:val="000000"/>
                <w:sz w:val="17"/>
                <w:szCs w:val="17"/>
              </w:rPr>
              <w:t>Education</w:t>
            </w:r>
          </w:p>
        </w:tc>
        <w:tc>
          <w:tcPr>
            <w:tcW w:w="0" w:type="auto"/>
            <w:shd w:val="clear" w:color="auto" w:fill="auto"/>
            <w:noWrap/>
            <w:vAlign w:val="bottom"/>
            <w:hideMark/>
          </w:tcPr>
          <w:p w14:paraId="1ACA1C58" w14:textId="77777777" w:rsidR="005850FF" w:rsidRPr="005850FF" w:rsidRDefault="005850FF" w:rsidP="005850FF">
            <w:pPr>
              <w:rPr>
                <w:b/>
                <w:bCs/>
                <w:color w:val="000000"/>
                <w:sz w:val="17"/>
                <w:szCs w:val="17"/>
              </w:rPr>
            </w:pPr>
            <w:r w:rsidRPr="005850FF">
              <w:rPr>
                <w:b/>
                <w:bCs/>
                <w:color w:val="000000"/>
                <w:sz w:val="17"/>
                <w:szCs w:val="17"/>
              </w:rPr>
              <w:t>N</w:t>
            </w:r>
          </w:p>
        </w:tc>
        <w:tc>
          <w:tcPr>
            <w:tcW w:w="0" w:type="auto"/>
            <w:shd w:val="clear" w:color="auto" w:fill="auto"/>
            <w:noWrap/>
            <w:vAlign w:val="bottom"/>
            <w:hideMark/>
          </w:tcPr>
          <w:p w14:paraId="56AE24DF" w14:textId="77777777" w:rsidR="005850FF" w:rsidRPr="005850FF" w:rsidRDefault="005850FF" w:rsidP="005850FF">
            <w:pPr>
              <w:rPr>
                <w:b/>
                <w:bCs/>
                <w:color w:val="000000"/>
                <w:sz w:val="17"/>
                <w:szCs w:val="17"/>
              </w:rPr>
            </w:pPr>
            <w:r w:rsidRPr="005850FF">
              <w:rPr>
                <w:b/>
                <w:bCs/>
                <w:color w:val="000000"/>
                <w:sz w:val="17"/>
                <w:szCs w:val="17"/>
              </w:rPr>
              <w:t>Mellow</w:t>
            </w:r>
          </w:p>
        </w:tc>
        <w:tc>
          <w:tcPr>
            <w:tcW w:w="0" w:type="auto"/>
            <w:shd w:val="clear" w:color="auto" w:fill="auto"/>
            <w:noWrap/>
            <w:vAlign w:val="bottom"/>
            <w:hideMark/>
          </w:tcPr>
          <w:p w14:paraId="71C97519" w14:textId="77777777" w:rsidR="005850FF" w:rsidRPr="005850FF" w:rsidRDefault="005850FF" w:rsidP="005850FF">
            <w:pPr>
              <w:rPr>
                <w:b/>
                <w:bCs/>
                <w:color w:val="000000"/>
                <w:sz w:val="17"/>
                <w:szCs w:val="17"/>
              </w:rPr>
            </w:pPr>
            <w:r w:rsidRPr="005850FF">
              <w:rPr>
                <w:b/>
                <w:bCs/>
                <w:color w:val="000000"/>
                <w:sz w:val="17"/>
                <w:szCs w:val="17"/>
              </w:rPr>
              <w:t>Unpretentious</w:t>
            </w:r>
          </w:p>
        </w:tc>
        <w:tc>
          <w:tcPr>
            <w:tcW w:w="0" w:type="auto"/>
            <w:shd w:val="clear" w:color="auto" w:fill="auto"/>
            <w:noWrap/>
            <w:vAlign w:val="bottom"/>
            <w:hideMark/>
          </w:tcPr>
          <w:p w14:paraId="589E241C" w14:textId="77777777" w:rsidR="005850FF" w:rsidRPr="005850FF" w:rsidRDefault="005850FF" w:rsidP="005850FF">
            <w:pPr>
              <w:rPr>
                <w:b/>
                <w:bCs/>
                <w:color w:val="000000"/>
                <w:sz w:val="17"/>
                <w:szCs w:val="17"/>
              </w:rPr>
            </w:pPr>
            <w:r w:rsidRPr="005850FF">
              <w:rPr>
                <w:b/>
                <w:bCs/>
                <w:color w:val="000000"/>
                <w:sz w:val="17"/>
                <w:szCs w:val="17"/>
              </w:rPr>
              <w:t>Sophisticated</w:t>
            </w:r>
          </w:p>
        </w:tc>
        <w:tc>
          <w:tcPr>
            <w:tcW w:w="0" w:type="auto"/>
            <w:shd w:val="clear" w:color="auto" w:fill="auto"/>
            <w:noWrap/>
            <w:vAlign w:val="bottom"/>
            <w:hideMark/>
          </w:tcPr>
          <w:p w14:paraId="45DC32E5" w14:textId="77777777" w:rsidR="005850FF" w:rsidRPr="005850FF" w:rsidRDefault="005850FF" w:rsidP="005850FF">
            <w:pPr>
              <w:rPr>
                <w:b/>
                <w:bCs/>
                <w:color w:val="000000"/>
                <w:sz w:val="17"/>
                <w:szCs w:val="17"/>
              </w:rPr>
            </w:pPr>
            <w:r w:rsidRPr="005850FF">
              <w:rPr>
                <w:b/>
                <w:bCs/>
                <w:color w:val="000000"/>
                <w:sz w:val="17"/>
                <w:szCs w:val="17"/>
              </w:rPr>
              <w:t>Intense</w:t>
            </w:r>
          </w:p>
        </w:tc>
        <w:tc>
          <w:tcPr>
            <w:tcW w:w="0" w:type="auto"/>
            <w:shd w:val="clear" w:color="auto" w:fill="auto"/>
            <w:noWrap/>
            <w:vAlign w:val="bottom"/>
            <w:hideMark/>
          </w:tcPr>
          <w:p w14:paraId="2B99442C" w14:textId="77777777" w:rsidR="005850FF" w:rsidRPr="005850FF" w:rsidRDefault="005850FF" w:rsidP="005850FF">
            <w:pPr>
              <w:rPr>
                <w:b/>
                <w:bCs/>
                <w:color w:val="000000"/>
                <w:sz w:val="17"/>
                <w:szCs w:val="17"/>
              </w:rPr>
            </w:pPr>
            <w:r w:rsidRPr="005850FF">
              <w:rPr>
                <w:b/>
                <w:bCs/>
                <w:color w:val="000000"/>
                <w:sz w:val="17"/>
                <w:szCs w:val="17"/>
              </w:rPr>
              <w:t>Contemporary</w:t>
            </w:r>
          </w:p>
        </w:tc>
      </w:tr>
      <w:tr w:rsidR="005850FF" w:rsidRPr="005850FF" w14:paraId="02A1C5EE" w14:textId="77777777" w:rsidTr="00AA6850">
        <w:trPr>
          <w:trHeight w:val="320"/>
        </w:trPr>
        <w:tc>
          <w:tcPr>
            <w:tcW w:w="0" w:type="auto"/>
            <w:shd w:val="clear" w:color="auto" w:fill="auto"/>
            <w:noWrap/>
            <w:vAlign w:val="bottom"/>
            <w:hideMark/>
          </w:tcPr>
          <w:p w14:paraId="721426C1" w14:textId="77777777" w:rsidR="005850FF" w:rsidRPr="005850FF" w:rsidRDefault="005850FF" w:rsidP="005850FF">
            <w:pPr>
              <w:rPr>
                <w:color w:val="000000"/>
                <w:sz w:val="17"/>
                <w:szCs w:val="17"/>
              </w:rPr>
            </w:pPr>
            <w:r w:rsidRPr="005850FF">
              <w:rPr>
                <w:color w:val="000000"/>
                <w:sz w:val="17"/>
                <w:szCs w:val="17"/>
              </w:rPr>
              <w:t>Did not complete high school</w:t>
            </w:r>
          </w:p>
        </w:tc>
        <w:tc>
          <w:tcPr>
            <w:tcW w:w="0" w:type="auto"/>
            <w:shd w:val="clear" w:color="auto" w:fill="auto"/>
            <w:noWrap/>
            <w:vAlign w:val="bottom"/>
            <w:hideMark/>
          </w:tcPr>
          <w:p w14:paraId="0A1FA723" w14:textId="77777777" w:rsidR="005850FF" w:rsidRPr="005850FF" w:rsidRDefault="005850FF" w:rsidP="005850FF">
            <w:pPr>
              <w:jc w:val="right"/>
              <w:rPr>
                <w:color w:val="000000"/>
                <w:sz w:val="17"/>
                <w:szCs w:val="17"/>
              </w:rPr>
            </w:pPr>
            <w:r w:rsidRPr="005850FF">
              <w:rPr>
                <w:color w:val="000000"/>
                <w:sz w:val="17"/>
                <w:szCs w:val="17"/>
              </w:rPr>
              <w:t>1,803</w:t>
            </w:r>
          </w:p>
        </w:tc>
        <w:tc>
          <w:tcPr>
            <w:tcW w:w="0" w:type="auto"/>
            <w:shd w:val="clear" w:color="auto" w:fill="auto"/>
            <w:noWrap/>
            <w:vAlign w:val="bottom"/>
            <w:hideMark/>
          </w:tcPr>
          <w:p w14:paraId="7B5BA847" w14:textId="77777777" w:rsidR="005850FF" w:rsidRPr="005850FF" w:rsidRDefault="005850FF" w:rsidP="005850FF">
            <w:pPr>
              <w:jc w:val="right"/>
              <w:rPr>
                <w:color w:val="000000"/>
                <w:sz w:val="17"/>
                <w:szCs w:val="17"/>
              </w:rPr>
            </w:pPr>
            <w:r w:rsidRPr="005850FF">
              <w:rPr>
                <w:color w:val="000000"/>
                <w:sz w:val="17"/>
                <w:szCs w:val="17"/>
              </w:rPr>
              <w:t>0.00913</w:t>
            </w:r>
          </w:p>
        </w:tc>
        <w:tc>
          <w:tcPr>
            <w:tcW w:w="0" w:type="auto"/>
            <w:shd w:val="clear" w:color="auto" w:fill="auto"/>
            <w:noWrap/>
            <w:vAlign w:val="bottom"/>
            <w:hideMark/>
          </w:tcPr>
          <w:p w14:paraId="06539F56" w14:textId="77777777" w:rsidR="005850FF" w:rsidRPr="005850FF" w:rsidRDefault="005850FF" w:rsidP="005850FF">
            <w:pPr>
              <w:jc w:val="right"/>
              <w:rPr>
                <w:color w:val="000000"/>
                <w:sz w:val="17"/>
                <w:szCs w:val="17"/>
              </w:rPr>
            </w:pPr>
            <w:r w:rsidRPr="005850FF">
              <w:rPr>
                <w:color w:val="000000"/>
                <w:sz w:val="17"/>
                <w:szCs w:val="17"/>
              </w:rPr>
              <w:t>-0.08191</w:t>
            </w:r>
          </w:p>
        </w:tc>
        <w:tc>
          <w:tcPr>
            <w:tcW w:w="0" w:type="auto"/>
            <w:shd w:val="clear" w:color="auto" w:fill="auto"/>
            <w:noWrap/>
            <w:vAlign w:val="bottom"/>
            <w:hideMark/>
          </w:tcPr>
          <w:p w14:paraId="51145D50" w14:textId="77777777" w:rsidR="005850FF" w:rsidRPr="005850FF" w:rsidRDefault="005850FF" w:rsidP="005850FF">
            <w:pPr>
              <w:jc w:val="right"/>
              <w:rPr>
                <w:color w:val="000000"/>
                <w:sz w:val="17"/>
                <w:szCs w:val="17"/>
              </w:rPr>
            </w:pPr>
            <w:r w:rsidRPr="005850FF">
              <w:rPr>
                <w:color w:val="000000"/>
                <w:sz w:val="17"/>
                <w:szCs w:val="17"/>
              </w:rPr>
              <w:t>-0.50640</w:t>
            </w:r>
          </w:p>
        </w:tc>
        <w:tc>
          <w:tcPr>
            <w:tcW w:w="0" w:type="auto"/>
            <w:shd w:val="clear" w:color="auto" w:fill="auto"/>
            <w:noWrap/>
            <w:vAlign w:val="bottom"/>
            <w:hideMark/>
          </w:tcPr>
          <w:p w14:paraId="154CB350" w14:textId="77777777" w:rsidR="005850FF" w:rsidRPr="005850FF" w:rsidRDefault="005850FF" w:rsidP="005850FF">
            <w:pPr>
              <w:jc w:val="right"/>
              <w:rPr>
                <w:color w:val="000000"/>
                <w:sz w:val="17"/>
                <w:szCs w:val="17"/>
              </w:rPr>
            </w:pPr>
            <w:r w:rsidRPr="005850FF">
              <w:rPr>
                <w:color w:val="000000"/>
                <w:sz w:val="17"/>
                <w:szCs w:val="17"/>
              </w:rPr>
              <w:t>0.04289</w:t>
            </w:r>
          </w:p>
        </w:tc>
        <w:tc>
          <w:tcPr>
            <w:tcW w:w="0" w:type="auto"/>
            <w:shd w:val="clear" w:color="auto" w:fill="auto"/>
            <w:noWrap/>
            <w:vAlign w:val="bottom"/>
            <w:hideMark/>
          </w:tcPr>
          <w:p w14:paraId="3A87B118" w14:textId="77777777" w:rsidR="005850FF" w:rsidRPr="005850FF" w:rsidRDefault="005850FF" w:rsidP="005850FF">
            <w:pPr>
              <w:jc w:val="right"/>
              <w:rPr>
                <w:color w:val="000000"/>
                <w:sz w:val="17"/>
                <w:szCs w:val="17"/>
              </w:rPr>
            </w:pPr>
            <w:r w:rsidRPr="005850FF">
              <w:rPr>
                <w:color w:val="000000"/>
                <w:sz w:val="17"/>
                <w:szCs w:val="17"/>
              </w:rPr>
              <w:t>0.02956</w:t>
            </w:r>
          </w:p>
        </w:tc>
      </w:tr>
      <w:tr w:rsidR="005850FF" w:rsidRPr="005850FF" w14:paraId="65E2BEA7" w14:textId="77777777" w:rsidTr="00AA6850">
        <w:trPr>
          <w:trHeight w:val="320"/>
        </w:trPr>
        <w:tc>
          <w:tcPr>
            <w:tcW w:w="0" w:type="auto"/>
            <w:shd w:val="clear" w:color="auto" w:fill="auto"/>
            <w:noWrap/>
            <w:vAlign w:val="bottom"/>
            <w:hideMark/>
          </w:tcPr>
          <w:p w14:paraId="1332F7A2" w14:textId="77777777" w:rsidR="005850FF" w:rsidRPr="005850FF" w:rsidRDefault="005850FF" w:rsidP="005850FF">
            <w:pPr>
              <w:rPr>
                <w:color w:val="000000"/>
                <w:sz w:val="17"/>
                <w:szCs w:val="17"/>
              </w:rPr>
            </w:pPr>
            <w:r w:rsidRPr="005850FF">
              <w:rPr>
                <w:color w:val="000000"/>
                <w:sz w:val="17"/>
                <w:szCs w:val="17"/>
              </w:rPr>
              <w:t>High school diploma</w:t>
            </w:r>
          </w:p>
        </w:tc>
        <w:tc>
          <w:tcPr>
            <w:tcW w:w="0" w:type="auto"/>
            <w:shd w:val="clear" w:color="auto" w:fill="auto"/>
            <w:noWrap/>
            <w:vAlign w:val="bottom"/>
            <w:hideMark/>
          </w:tcPr>
          <w:p w14:paraId="2552AFDD" w14:textId="77777777" w:rsidR="005850FF" w:rsidRPr="005850FF" w:rsidRDefault="005850FF" w:rsidP="005850FF">
            <w:pPr>
              <w:jc w:val="right"/>
              <w:rPr>
                <w:color w:val="000000"/>
                <w:sz w:val="17"/>
                <w:szCs w:val="17"/>
              </w:rPr>
            </w:pPr>
            <w:r w:rsidRPr="005850FF">
              <w:rPr>
                <w:color w:val="000000"/>
                <w:sz w:val="17"/>
                <w:szCs w:val="17"/>
              </w:rPr>
              <w:t>17,462</w:t>
            </w:r>
          </w:p>
        </w:tc>
        <w:tc>
          <w:tcPr>
            <w:tcW w:w="0" w:type="auto"/>
            <w:shd w:val="clear" w:color="auto" w:fill="auto"/>
            <w:noWrap/>
            <w:vAlign w:val="bottom"/>
            <w:hideMark/>
          </w:tcPr>
          <w:p w14:paraId="703169A1" w14:textId="77777777" w:rsidR="005850FF" w:rsidRPr="005850FF" w:rsidRDefault="005850FF" w:rsidP="005850FF">
            <w:pPr>
              <w:jc w:val="right"/>
              <w:rPr>
                <w:color w:val="000000"/>
                <w:sz w:val="17"/>
                <w:szCs w:val="17"/>
              </w:rPr>
            </w:pPr>
            <w:r w:rsidRPr="005850FF">
              <w:rPr>
                <w:color w:val="000000"/>
                <w:sz w:val="17"/>
                <w:szCs w:val="17"/>
              </w:rPr>
              <w:t>0.02671</w:t>
            </w:r>
          </w:p>
        </w:tc>
        <w:tc>
          <w:tcPr>
            <w:tcW w:w="0" w:type="auto"/>
            <w:shd w:val="clear" w:color="auto" w:fill="auto"/>
            <w:noWrap/>
            <w:vAlign w:val="bottom"/>
            <w:hideMark/>
          </w:tcPr>
          <w:p w14:paraId="32AE361B" w14:textId="77777777" w:rsidR="005850FF" w:rsidRPr="005850FF" w:rsidRDefault="005850FF" w:rsidP="005850FF">
            <w:pPr>
              <w:jc w:val="right"/>
              <w:rPr>
                <w:color w:val="000000"/>
                <w:sz w:val="17"/>
                <w:szCs w:val="17"/>
              </w:rPr>
            </w:pPr>
            <w:r w:rsidRPr="005850FF">
              <w:rPr>
                <w:color w:val="000000"/>
                <w:sz w:val="17"/>
                <w:szCs w:val="17"/>
              </w:rPr>
              <w:t>-0.05901</w:t>
            </w:r>
          </w:p>
        </w:tc>
        <w:tc>
          <w:tcPr>
            <w:tcW w:w="0" w:type="auto"/>
            <w:shd w:val="clear" w:color="auto" w:fill="auto"/>
            <w:noWrap/>
            <w:vAlign w:val="bottom"/>
            <w:hideMark/>
          </w:tcPr>
          <w:p w14:paraId="605E83F2" w14:textId="77777777" w:rsidR="005850FF" w:rsidRPr="005850FF" w:rsidRDefault="005850FF" w:rsidP="005850FF">
            <w:pPr>
              <w:jc w:val="right"/>
              <w:rPr>
                <w:color w:val="000000"/>
                <w:sz w:val="17"/>
                <w:szCs w:val="17"/>
              </w:rPr>
            </w:pPr>
            <w:r w:rsidRPr="005850FF">
              <w:rPr>
                <w:color w:val="000000"/>
                <w:sz w:val="17"/>
                <w:szCs w:val="17"/>
              </w:rPr>
              <w:t>-0.27643</w:t>
            </w:r>
          </w:p>
        </w:tc>
        <w:tc>
          <w:tcPr>
            <w:tcW w:w="0" w:type="auto"/>
            <w:shd w:val="clear" w:color="auto" w:fill="auto"/>
            <w:noWrap/>
            <w:vAlign w:val="bottom"/>
            <w:hideMark/>
          </w:tcPr>
          <w:p w14:paraId="24F8C876" w14:textId="77777777" w:rsidR="005850FF" w:rsidRPr="005850FF" w:rsidRDefault="005850FF" w:rsidP="005850FF">
            <w:pPr>
              <w:jc w:val="right"/>
              <w:rPr>
                <w:color w:val="000000"/>
                <w:sz w:val="17"/>
                <w:szCs w:val="17"/>
              </w:rPr>
            </w:pPr>
            <w:r w:rsidRPr="005850FF">
              <w:rPr>
                <w:color w:val="000000"/>
                <w:sz w:val="17"/>
                <w:szCs w:val="17"/>
              </w:rPr>
              <w:t>0.19546</w:t>
            </w:r>
          </w:p>
        </w:tc>
        <w:tc>
          <w:tcPr>
            <w:tcW w:w="0" w:type="auto"/>
            <w:shd w:val="clear" w:color="auto" w:fill="auto"/>
            <w:noWrap/>
            <w:vAlign w:val="bottom"/>
            <w:hideMark/>
          </w:tcPr>
          <w:p w14:paraId="772F1FC5" w14:textId="77777777" w:rsidR="005850FF" w:rsidRPr="005850FF" w:rsidRDefault="005850FF" w:rsidP="005850FF">
            <w:pPr>
              <w:jc w:val="right"/>
              <w:rPr>
                <w:color w:val="000000"/>
                <w:sz w:val="17"/>
                <w:szCs w:val="17"/>
              </w:rPr>
            </w:pPr>
            <w:r w:rsidRPr="005850FF">
              <w:rPr>
                <w:color w:val="000000"/>
                <w:sz w:val="17"/>
                <w:szCs w:val="17"/>
              </w:rPr>
              <w:t>-0.02908</w:t>
            </w:r>
          </w:p>
        </w:tc>
      </w:tr>
      <w:tr w:rsidR="005850FF" w:rsidRPr="005850FF" w14:paraId="2B4A4DCD" w14:textId="77777777" w:rsidTr="00AA6850">
        <w:trPr>
          <w:trHeight w:val="320"/>
        </w:trPr>
        <w:tc>
          <w:tcPr>
            <w:tcW w:w="0" w:type="auto"/>
            <w:shd w:val="clear" w:color="auto" w:fill="auto"/>
            <w:noWrap/>
            <w:vAlign w:val="bottom"/>
            <w:hideMark/>
          </w:tcPr>
          <w:p w14:paraId="46B8F0B2" w14:textId="77777777" w:rsidR="005850FF" w:rsidRPr="005850FF" w:rsidRDefault="005850FF" w:rsidP="005850FF">
            <w:pPr>
              <w:rPr>
                <w:color w:val="000000"/>
                <w:sz w:val="17"/>
                <w:szCs w:val="17"/>
              </w:rPr>
            </w:pPr>
            <w:r w:rsidRPr="005850FF">
              <w:rPr>
                <w:color w:val="000000"/>
                <w:sz w:val="17"/>
                <w:szCs w:val="17"/>
              </w:rPr>
              <w:t>Undergraduate degree</w:t>
            </w:r>
          </w:p>
        </w:tc>
        <w:tc>
          <w:tcPr>
            <w:tcW w:w="0" w:type="auto"/>
            <w:shd w:val="clear" w:color="auto" w:fill="auto"/>
            <w:noWrap/>
            <w:vAlign w:val="bottom"/>
            <w:hideMark/>
          </w:tcPr>
          <w:p w14:paraId="3FF6C94F" w14:textId="77777777" w:rsidR="005850FF" w:rsidRPr="005850FF" w:rsidRDefault="005850FF" w:rsidP="005850FF">
            <w:pPr>
              <w:jc w:val="right"/>
              <w:rPr>
                <w:color w:val="000000"/>
                <w:sz w:val="17"/>
                <w:szCs w:val="17"/>
              </w:rPr>
            </w:pPr>
            <w:r w:rsidRPr="005850FF">
              <w:rPr>
                <w:color w:val="000000"/>
                <w:sz w:val="17"/>
                <w:szCs w:val="17"/>
              </w:rPr>
              <w:t>22,051</w:t>
            </w:r>
          </w:p>
        </w:tc>
        <w:tc>
          <w:tcPr>
            <w:tcW w:w="0" w:type="auto"/>
            <w:shd w:val="clear" w:color="auto" w:fill="auto"/>
            <w:noWrap/>
            <w:vAlign w:val="bottom"/>
            <w:hideMark/>
          </w:tcPr>
          <w:p w14:paraId="7995C412" w14:textId="77777777" w:rsidR="005850FF" w:rsidRPr="005850FF" w:rsidRDefault="005850FF" w:rsidP="005850FF">
            <w:pPr>
              <w:jc w:val="right"/>
              <w:rPr>
                <w:color w:val="000000"/>
                <w:sz w:val="17"/>
                <w:szCs w:val="17"/>
              </w:rPr>
            </w:pPr>
            <w:r w:rsidRPr="005850FF">
              <w:rPr>
                <w:color w:val="000000"/>
                <w:sz w:val="17"/>
                <w:szCs w:val="17"/>
              </w:rPr>
              <w:t>-0.03254</w:t>
            </w:r>
          </w:p>
        </w:tc>
        <w:tc>
          <w:tcPr>
            <w:tcW w:w="0" w:type="auto"/>
            <w:shd w:val="clear" w:color="auto" w:fill="auto"/>
            <w:noWrap/>
            <w:vAlign w:val="bottom"/>
            <w:hideMark/>
          </w:tcPr>
          <w:p w14:paraId="018FE7B8" w14:textId="77777777" w:rsidR="005850FF" w:rsidRPr="005850FF" w:rsidRDefault="005850FF" w:rsidP="005850FF">
            <w:pPr>
              <w:jc w:val="right"/>
              <w:rPr>
                <w:color w:val="000000"/>
                <w:sz w:val="17"/>
                <w:szCs w:val="17"/>
              </w:rPr>
            </w:pPr>
            <w:r w:rsidRPr="005850FF">
              <w:rPr>
                <w:color w:val="000000"/>
                <w:sz w:val="17"/>
                <w:szCs w:val="17"/>
              </w:rPr>
              <w:t>0.00105</w:t>
            </w:r>
          </w:p>
        </w:tc>
        <w:tc>
          <w:tcPr>
            <w:tcW w:w="0" w:type="auto"/>
            <w:shd w:val="clear" w:color="auto" w:fill="auto"/>
            <w:noWrap/>
            <w:vAlign w:val="bottom"/>
            <w:hideMark/>
          </w:tcPr>
          <w:p w14:paraId="08B93705" w14:textId="77777777" w:rsidR="005850FF" w:rsidRPr="005850FF" w:rsidRDefault="005850FF" w:rsidP="005850FF">
            <w:pPr>
              <w:jc w:val="right"/>
              <w:rPr>
                <w:color w:val="000000"/>
                <w:sz w:val="17"/>
                <w:szCs w:val="17"/>
              </w:rPr>
            </w:pPr>
            <w:r w:rsidRPr="005850FF">
              <w:rPr>
                <w:color w:val="000000"/>
                <w:sz w:val="17"/>
                <w:szCs w:val="17"/>
              </w:rPr>
              <w:t>0.10913</w:t>
            </w:r>
          </w:p>
        </w:tc>
        <w:tc>
          <w:tcPr>
            <w:tcW w:w="0" w:type="auto"/>
            <w:shd w:val="clear" w:color="auto" w:fill="auto"/>
            <w:noWrap/>
            <w:vAlign w:val="bottom"/>
            <w:hideMark/>
          </w:tcPr>
          <w:p w14:paraId="44805EA2" w14:textId="77777777" w:rsidR="005850FF" w:rsidRPr="005850FF" w:rsidRDefault="005850FF" w:rsidP="005850FF">
            <w:pPr>
              <w:jc w:val="right"/>
              <w:rPr>
                <w:color w:val="000000"/>
                <w:sz w:val="17"/>
                <w:szCs w:val="17"/>
              </w:rPr>
            </w:pPr>
            <w:r w:rsidRPr="005850FF">
              <w:rPr>
                <w:color w:val="000000"/>
                <w:sz w:val="17"/>
                <w:szCs w:val="17"/>
              </w:rPr>
              <w:t>-0.03524</w:t>
            </w:r>
          </w:p>
        </w:tc>
        <w:tc>
          <w:tcPr>
            <w:tcW w:w="0" w:type="auto"/>
            <w:shd w:val="clear" w:color="auto" w:fill="auto"/>
            <w:noWrap/>
            <w:vAlign w:val="bottom"/>
            <w:hideMark/>
          </w:tcPr>
          <w:p w14:paraId="0BBB4B74" w14:textId="77777777" w:rsidR="005850FF" w:rsidRPr="005850FF" w:rsidRDefault="005850FF" w:rsidP="005850FF">
            <w:pPr>
              <w:jc w:val="right"/>
              <w:rPr>
                <w:color w:val="000000"/>
                <w:sz w:val="17"/>
                <w:szCs w:val="17"/>
              </w:rPr>
            </w:pPr>
            <w:r w:rsidRPr="005850FF">
              <w:rPr>
                <w:color w:val="000000"/>
                <w:sz w:val="17"/>
                <w:szCs w:val="17"/>
              </w:rPr>
              <w:t>0.11219</w:t>
            </w:r>
          </w:p>
        </w:tc>
      </w:tr>
      <w:tr w:rsidR="005850FF" w:rsidRPr="005850FF" w14:paraId="431D5BEE" w14:textId="77777777" w:rsidTr="00AA6850">
        <w:trPr>
          <w:trHeight w:val="320"/>
        </w:trPr>
        <w:tc>
          <w:tcPr>
            <w:tcW w:w="0" w:type="auto"/>
            <w:shd w:val="clear" w:color="auto" w:fill="auto"/>
            <w:noWrap/>
            <w:vAlign w:val="bottom"/>
            <w:hideMark/>
          </w:tcPr>
          <w:p w14:paraId="5C976ED6" w14:textId="77777777" w:rsidR="005850FF" w:rsidRPr="005850FF" w:rsidRDefault="005850FF" w:rsidP="005850FF">
            <w:pPr>
              <w:rPr>
                <w:color w:val="000000"/>
                <w:sz w:val="17"/>
                <w:szCs w:val="17"/>
              </w:rPr>
            </w:pPr>
            <w:r w:rsidRPr="005850FF">
              <w:rPr>
                <w:color w:val="000000"/>
                <w:sz w:val="17"/>
                <w:szCs w:val="17"/>
              </w:rPr>
              <w:t>Postgraduate degree</w:t>
            </w:r>
          </w:p>
        </w:tc>
        <w:tc>
          <w:tcPr>
            <w:tcW w:w="0" w:type="auto"/>
            <w:shd w:val="clear" w:color="auto" w:fill="auto"/>
            <w:noWrap/>
            <w:vAlign w:val="bottom"/>
            <w:hideMark/>
          </w:tcPr>
          <w:p w14:paraId="3883FEE1" w14:textId="77777777" w:rsidR="005850FF" w:rsidRPr="005850FF" w:rsidRDefault="005850FF" w:rsidP="005850FF">
            <w:pPr>
              <w:jc w:val="right"/>
              <w:rPr>
                <w:color w:val="000000"/>
                <w:sz w:val="17"/>
                <w:szCs w:val="17"/>
              </w:rPr>
            </w:pPr>
            <w:r w:rsidRPr="005850FF">
              <w:rPr>
                <w:color w:val="000000"/>
                <w:sz w:val="17"/>
                <w:szCs w:val="17"/>
              </w:rPr>
              <w:t>17,634</w:t>
            </w:r>
          </w:p>
        </w:tc>
        <w:tc>
          <w:tcPr>
            <w:tcW w:w="0" w:type="auto"/>
            <w:shd w:val="clear" w:color="auto" w:fill="auto"/>
            <w:noWrap/>
            <w:vAlign w:val="bottom"/>
            <w:hideMark/>
          </w:tcPr>
          <w:p w14:paraId="3AD5D03C" w14:textId="77777777" w:rsidR="005850FF" w:rsidRPr="005850FF" w:rsidRDefault="005850FF" w:rsidP="005850FF">
            <w:pPr>
              <w:jc w:val="right"/>
              <w:rPr>
                <w:color w:val="000000"/>
                <w:sz w:val="17"/>
                <w:szCs w:val="17"/>
              </w:rPr>
            </w:pPr>
            <w:r w:rsidRPr="005850FF">
              <w:rPr>
                <w:color w:val="000000"/>
                <w:sz w:val="17"/>
                <w:szCs w:val="17"/>
              </w:rPr>
              <w:t>-0.00866</w:t>
            </w:r>
          </w:p>
        </w:tc>
        <w:tc>
          <w:tcPr>
            <w:tcW w:w="0" w:type="auto"/>
            <w:shd w:val="clear" w:color="auto" w:fill="auto"/>
            <w:noWrap/>
            <w:vAlign w:val="bottom"/>
            <w:hideMark/>
          </w:tcPr>
          <w:p w14:paraId="37A2671D" w14:textId="77777777" w:rsidR="005850FF" w:rsidRPr="005850FF" w:rsidRDefault="005850FF" w:rsidP="005850FF">
            <w:pPr>
              <w:jc w:val="right"/>
              <w:rPr>
                <w:color w:val="000000"/>
                <w:sz w:val="17"/>
                <w:szCs w:val="17"/>
              </w:rPr>
            </w:pPr>
            <w:r w:rsidRPr="005850FF">
              <w:rPr>
                <w:color w:val="000000"/>
                <w:sz w:val="17"/>
                <w:szCs w:val="17"/>
              </w:rPr>
              <w:t>0.17016</w:t>
            </w:r>
          </w:p>
        </w:tc>
        <w:tc>
          <w:tcPr>
            <w:tcW w:w="0" w:type="auto"/>
            <w:shd w:val="clear" w:color="auto" w:fill="auto"/>
            <w:noWrap/>
            <w:vAlign w:val="bottom"/>
            <w:hideMark/>
          </w:tcPr>
          <w:p w14:paraId="6C5A8ACA" w14:textId="77777777" w:rsidR="005850FF" w:rsidRPr="005850FF" w:rsidRDefault="005850FF" w:rsidP="005850FF">
            <w:pPr>
              <w:jc w:val="right"/>
              <w:rPr>
                <w:color w:val="000000"/>
                <w:sz w:val="17"/>
                <w:szCs w:val="17"/>
              </w:rPr>
            </w:pPr>
            <w:r w:rsidRPr="005850FF">
              <w:rPr>
                <w:color w:val="000000"/>
                <w:sz w:val="17"/>
                <w:szCs w:val="17"/>
              </w:rPr>
              <w:t>0.26609</w:t>
            </w:r>
          </w:p>
        </w:tc>
        <w:tc>
          <w:tcPr>
            <w:tcW w:w="0" w:type="auto"/>
            <w:shd w:val="clear" w:color="auto" w:fill="auto"/>
            <w:noWrap/>
            <w:vAlign w:val="bottom"/>
            <w:hideMark/>
          </w:tcPr>
          <w:p w14:paraId="688B5D9E" w14:textId="77777777" w:rsidR="005850FF" w:rsidRPr="005850FF" w:rsidRDefault="005850FF" w:rsidP="005850FF">
            <w:pPr>
              <w:jc w:val="right"/>
              <w:rPr>
                <w:color w:val="000000"/>
                <w:sz w:val="17"/>
                <w:szCs w:val="17"/>
              </w:rPr>
            </w:pPr>
            <w:r w:rsidRPr="005850FF">
              <w:rPr>
                <w:color w:val="000000"/>
                <w:sz w:val="17"/>
                <w:szCs w:val="17"/>
              </w:rPr>
              <w:t>-0.24977</w:t>
            </w:r>
          </w:p>
        </w:tc>
        <w:tc>
          <w:tcPr>
            <w:tcW w:w="0" w:type="auto"/>
            <w:shd w:val="clear" w:color="auto" w:fill="auto"/>
            <w:noWrap/>
            <w:vAlign w:val="bottom"/>
            <w:hideMark/>
          </w:tcPr>
          <w:p w14:paraId="45936884" w14:textId="77777777" w:rsidR="005850FF" w:rsidRPr="005850FF" w:rsidRDefault="005850FF" w:rsidP="005850FF">
            <w:pPr>
              <w:jc w:val="right"/>
              <w:rPr>
                <w:color w:val="000000"/>
                <w:sz w:val="17"/>
                <w:szCs w:val="17"/>
              </w:rPr>
            </w:pPr>
            <w:r w:rsidRPr="005850FF">
              <w:rPr>
                <w:color w:val="000000"/>
                <w:sz w:val="17"/>
                <w:szCs w:val="17"/>
              </w:rPr>
              <w:t>-0.02964</w:t>
            </w:r>
          </w:p>
        </w:tc>
      </w:tr>
      <w:tr w:rsidR="005850FF" w:rsidRPr="005850FF" w14:paraId="402BAC11" w14:textId="77777777" w:rsidTr="00AA6850">
        <w:trPr>
          <w:trHeight w:val="320"/>
        </w:trPr>
        <w:tc>
          <w:tcPr>
            <w:tcW w:w="0" w:type="auto"/>
            <w:shd w:val="clear" w:color="auto" w:fill="auto"/>
            <w:noWrap/>
            <w:vAlign w:val="bottom"/>
            <w:hideMark/>
          </w:tcPr>
          <w:p w14:paraId="585C9A58" w14:textId="77777777" w:rsidR="005850FF" w:rsidRPr="005850FF" w:rsidRDefault="005850FF" w:rsidP="005850FF">
            <w:pPr>
              <w:rPr>
                <w:color w:val="000000"/>
                <w:sz w:val="17"/>
                <w:szCs w:val="17"/>
              </w:rPr>
            </w:pPr>
            <w:r w:rsidRPr="005850FF">
              <w:rPr>
                <w:color w:val="000000"/>
                <w:sz w:val="17"/>
                <w:szCs w:val="17"/>
              </w:rPr>
              <w:t>Still in education</w:t>
            </w:r>
          </w:p>
        </w:tc>
        <w:tc>
          <w:tcPr>
            <w:tcW w:w="0" w:type="auto"/>
            <w:shd w:val="clear" w:color="auto" w:fill="auto"/>
            <w:noWrap/>
            <w:vAlign w:val="bottom"/>
            <w:hideMark/>
          </w:tcPr>
          <w:p w14:paraId="7399F67C" w14:textId="77777777" w:rsidR="005850FF" w:rsidRPr="005850FF" w:rsidRDefault="005850FF" w:rsidP="005850FF">
            <w:pPr>
              <w:jc w:val="right"/>
              <w:rPr>
                <w:color w:val="000000"/>
                <w:sz w:val="17"/>
                <w:szCs w:val="17"/>
              </w:rPr>
            </w:pPr>
            <w:r w:rsidRPr="005850FF">
              <w:rPr>
                <w:color w:val="000000"/>
                <w:sz w:val="17"/>
                <w:szCs w:val="17"/>
              </w:rPr>
              <w:t>12,510</w:t>
            </w:r>
          </w:p>
        </w:tc>
        <w:tc>
          <w:tcPr>
            <w:tcW w:w="0" w:type="auto"/>
            <w:shd w:val="clear" w:color="auto" w:fill="auto"/>
            <w:noWrap/>
            <w:vAlign w:val="bottom"/>
            <w:hideMark/>
          </w:tcPr>
          <w:p w14:paraId="7491EF0D" w14:textId="77777777" w:rsidR="005850FF" w:rsidRPr="005850FF" w:rsidRDefault="005850FF" w:rsidP="005850FF">
            <w:pPr>
              <w:jc w:val="right"/>
              <w:rPr>
                <w:color w:val="000000"/>
                <w:sz w:val="17"/>
                <w:szCs w:val="17"/>
              </w:rPr>
            </w:pPr>
            <w:r w:rsidRPr="005850FF">
              <w:rPr>
                <w:color w:val="000000"/>
                <w:sz w:val="17"/>
                <w:szCs w:val="17"/>
              </w:rPr>
              <w:t>0.03034</w:t>
            </w:r>
          </w:p>
        </w:tc>
        <w:tc>
          <w:tcPr>
            <w:tcW w:w="0" w:type="auto"/>
            <w:shd w:val="clear" w:color="auto" w:fill="auto"/>
            <w:noWrap/>
            <w:vAlign w:val="bottom"/>
            <w:hideMark/>
          </w:tcPr>
          <w:p w14:paraId="1D8CB73E" w14:textId="77777777" w:rsidR="005850FF" w:rsidRPr="005850FF" w:rsidRDefault="005850FF" w:rsidP="005850FF">
            <w:pPr>
              <w:jc w:val="right"/>
              <w:rPr>
                <w:color w:val="000000"/>
                <w:sz w:val="17"/>
                <w:szCs w:val="17"/>
              </w:rPr>
            </w:pPr>
            <w:r w:rsidRPr="005850FF">
              <w:rPr>
                <w:color w:val="000000"/>
                <w:sz w:val="17"/>
                <w:szCs w:val="17"/>
              </w:rPr>
              <w:t>-0.14360</w:t>
            </w:r>
          </w:p>
        </w:tc>
        <w:tc>
          <w:tcPr>
            <w:tcW w:w="0" w:type="auto"/>
            <w:shd w:val="clear" w:color="auto" w:fill="auto"/>
            <w:noWrap/>
            <w:vAlign w:val="bottom"/>
            <w:hideMark/>
          </w:tcPr>
          <w:p w14:paraId="3A5E8031" w14:textId="77777777" w:rsidR="005850FF" w:rsidRPr="005850FF" w:rsidRDefault="005850FF" w:rsidP="005850FF">
            <w:pPr>
              <w:jc w:val="right"/>
              <w:rPr>
                <w:color w:val="000000"/>
                <w:sz w:val="17"/>
                <w:szCs w:val="17"/>
              </w:rPr>
            </w:pPr>
            <w:r w:rsidRPr="005850FF">
              <w:rPr>
                <w:color w:val="000000"/>
                <w:sz w:val="17"/>
                <w:szCs w:val="17"/>
              </w:rPr>
              <w:t>-0.10108</w:t>
            </w:r>
          </w:p>
        </w:tc>
        <w:tc>
          <w:tcPr>
            <w:tcW w:w="0" w:type="auto"/>
            <w:shd w:val="clear" w:color="auto" w:fill="auto"/>
            <w:noWrap/>
            <w:vAlign w:val="bottom"/>
            <w:hideMark/>
          </w:tcPr>
          <w:p w14:paraId="5668BA41" w14:textId="77777777" w:rsidR="005850FF" w:rsidRPr="005850FF" w:rsidRDefault="005850FF" w:rsidP="005850FF">
            <w:pPr>
              <w:jc w:val="right"/>
              <w:rPr>
                <w:color w:val="000000"/>
                <w:sz w:val="17"/>
                <w:szCs w:val="17"/>
              </w:rPr>
            </w:pPr>
            <w:r w:rsidRPr="005850FF">
              <w:rPr>
                <w:color w:val="000000"/>
                <w:sz w:val="17"/>
                <w:szCs w:val="17"/>
              </w:rPr>
              <w:t>0.13071</w:t>
            </w:r>
          </w:p>
        </w:tc>
        <w:tc>
          <w:tcPr>
            <w:tcW w:w="0" w:type="auto"/>
            <w:shd w:val="clear" w:color="auto" w:fill="auto"/>
            <w:noWrap/>
            <w:vAlign w:val="bottom"/>
            <w:hideMark/>
          </w:tcPr>
          <w:p w14:paraId="0ABE4362" w14:textId="77777777" w:rsidR="005850FF" w:rsidRPr="005850FF" w:rsidRDefault="005850FF" w:rsidP="005850FF">
            <w:pPr>
              <w:jc w:val="right"/>
              <w:rPr>
                <w:color w:val="000000"/>
                <w:sz w:val="17"/>
                <w:szCs w:val="17"/>
              </w:rPr>
            </w:pPr>
            <w:r w:rsidRPr="005850FF">
              <w:rPr>
                <w:color w:val="000000"/>
                <w:sz w:val="17"/>
                <w:szCs w:val="17"/>
              </w:rPr>
              <w:t>-0.11346</w:t>
            </w:r>
          </w:p>
        </w:tc>
      </w:tr>
    </w:tbl>
    <w:p w14:paraId="745F15DE" w14:textId="77777777" w:rsidR="001A27E5" w:rsidRDefault="001A27E5" w:rsidP="00663C01">
      <w:pPr>
        <w:jc w:val="both"/>
        <w:rPr>
          <w:b/>
        </w:rPr>
      </w:pPr>
    </w:p>
    <w:p w14:paraId="1525AEFB" w14:textId="4CE227A2" w:rsidR="00A23462" w:rsidRDefault="00A23462" w:rsidP="00663C01">
      <w:pPr>
        <w:jc w:val="both"/>
        <w:rPr>
          <w:b/>
        </w:rPr>
      </w:pPr>
    </w:p>
    <w:p w14:paraId="1B17483F" w14:textId="673B5CEB" w:rsidR="00A23462" w:rsidRDefault="00A23462" w:rsidP="00663C01">
      <w:pPr>
        <w:jc w:val="both"/>
        <w:rPr>
          <w:b/>
        </w:rPr>
      </w:pPr>
    </w:p>
    <w:p w14:paraId="6B68A0E0" w14:textId="27F094BB" w:rsidR="00A23462" w:rsidRDefault="00A23462" w:rsidP="00663C01">
      <w:pPr>
        <w:jc w:val="both"/>
        <w:rPr>
          <w:b/>
        </w:rPr>
      </w:pPr>
    </w:p>
    <w:p w14:paraId="53869E60" w14:textId="6E76BDE9" w:rsidR="00A23462" w:rsidRDefault="00A23462" w:rsidP="00663C01">
      <w:pPr>
        <w:jc w:val="both"/>
        <w:rPr>
          <w:b/>
        </w:rPr>
      </w:pPr>
    </w:p>
    <w:p w14:paraId="5C608935" w14:textId="7E7C8FF1" w:rsidR="00A23462" w:rsidRDefault="00A23462" w:rsidP="00663C01">
      <w:pPr>
        <w:jc w:val="both"/>
        <w:rPr>
          <w:b/>
        </w:rPr>
      </w:pPr>
    </w:p>
    <w:p w14:paraId="0BAAFAA7" w14:textId="395E93F0" w:rsidR="00A23462" w:rsidRDefault="00A23462" w:rsidP="00663C01">
      <w:pPr>
        <w:jc w:val="both"/>
        <w:rPr>
          <w:b/>
        </w:rPr>
      </w:pPr>
    </w:p>
    <w:p w14:paraId="7C5E2BA9" w14:textId="43BDEB8E" w:rsidR="00A23462" w:rsidRDefault="00A23462" w:rsidP="00663C01">
      <w:pPr>
        <w:jc w:val="both"/>
        <w:rPr>
          <w:b/>
        </w:rPr>
      </w:pPr>
    </w:p>
    <w:p w14:paraId="6802757C" w14:textId="4161FA27" w:rsidR="00A23462" w:rsidRDefault="00A23462" w:rsidP="00663C01">
      <w:pPr>
        <w:jc w:val="both"/>
        <w:rPr>
          <w:b/>
        </w:rPr>
      </w:pPr>
    </w:p>
    <w:p w14:paraId="66C6776B" w14:textId="66E02820" w:rsidR="00A23462" w:rsidRDefault="00A23462" w:rsidP="00663C01">
      <w:pPr>
        <w:jc w:val="both"/>
        <w:rPr>
          <w:b/>
        </w:rPr>
      </w:pPr>
    </w:p>
    <w:p w14:paraId="40702ED0" w14:textId="2AC0BD93" w:rsidR="00A23462" w:rsidRDefault="00A23462" w:rsidP="00663C01">
      <w:pPr>
        <w:jc w:val="both"/>
        <w:rPr>
          <w:b/>
        </w:rPr>
      </w:pPr>
    </w:p>
    <w:p w14:paraId="3F358C57" w14:textId="0455BA94" w:rsidR="00A23462" w:rsidRDefault="00A23462" w:rsidP="00663C01">
      <w:pPr>
        <w:jc w:val="both"/>
        <w:rPr>
          <w:b/>
        </w:rPr>
      </w:pPr>
    </w:p>
    <w:p w14:paraId="67E3727D" w14:textId="1BAC247E" w:rsidR="00A23462" w:rsidRDefault="00A23462" w:rsidP="00663C01">
      <w:pPr>
        <w:jc w:val="both"/>
        <w:rPr>
          <w:b/>
        </w:rPr>
      </w:pPr>
    </w:p>
    <w:p w14:paraId="3600ABA6" w14:textId="52C5C9C8" w:rsidR="00A23462" w:rsidRDefault="00A23462" w:rsidP="00663C01">
      <w:pPr>
        <w:jc w:val="both"/>
        <w:rPr>
          <w:b/>
        </w:rPr>
      </w:pPr>
    </w:p>
    <w:p w14:paraId="08DAECA1" w14:textId="51B49057" w:rsidR="00A23462" w:rsidRDefault="00A23462" w:rsidP="00663C01">
      <w:pPr>
        <w:jc w:val="both"/>
        <w:rPr>
          <w:b/>
        </w:rPr>
      </w:pPr>
    </w:p>
    <w:p w14:paraId="171227C2" w14:textId="77777777" w:rsidR="00A23462" w:rsidRDefault="00A23462" w:rsidP="00663C01">
      <w:pPr>
        <w:jc w:val="both"/>
        <w:rPr>
          <w:b/>
        </w:rPr>
      </w:pPr>
    </w:p>
    <w:p w14:paraId="61B687DB" w14:textId="65977CAD" w:rsidR="00A23462" w:rsidRDefault="00A23462" w:rsidP="00A23462">
      <w:pPr>
        <w:jc w:val="both"/>
        <w:rPr>
          <w:b/>
        </w:rPr>
      </w:pPr>
      <w:r>
        <w:rPr>
          <w:b/>
        </w:rPr>
        <w:t>Table S1</w:t>
      </w:r>
      <w:r w:rsidR="00D47B9B">
        <w:rPr>
          <w:b/>
        </w:rPr>
        <w:t>2</w:t>
      </w:r>
      <w:r>
        <w:rPr>
          <w:b/>
        </w:rPr>
        <w:t xml:space="preserve">. </w:t>
      </w:r>
      <w:r w:rsidR="00D47B9B">
        <w:rPr>
          <w:b/>
        </w:rPr>
        <w:t>Gender</w:t>
      </w:r>
      <w:r w:rsidR="00D47B9B" w:rsidRPr="001A27E5">
        <w:rPr>
          <w:b/>
        </w:rPr>
        <w:t xml:space="preserve"> </w:t>
      </w:r>
      <w:r w:rsidRPr="001A27E5">
        <w:rPr>
          <w:b/>
        </w:rPr>
        <w:t>differences by country for 'meta</w:t>
      </w:r>
      <w:r>
        <w:rPr>
          <w:b/>
        </w:rPr>
        <w:t>-</w:t>
      </w:r>
      <w:r w:rsidRPr="001A27E5">
        <w:rPr>
          <w:b/>
        </w:rPr>
        <w:t>analysis'</w:t>
      </w:r>
      <w:r w:rsidR="00D426BC">
        <w:rPr>
          <w:b/>
        </w:rPr>
        <w:t>. Entries are correlation coefficients between sex and MUSIC factors for each country.</w:t>
      </w:r>
    </w:p>
    <w:p w14:paraId="3286D100" w14:textId="77777777" w:rsidR="00A23462" w:rsidRDefault="00A23462" w:rsidP="00A23462">
      <w:pPr>
        <w:jc w:val="both"/>
        <w:rPr>
          <w:b/>
        </w:rPr>
      </w:pPr>
    </w:p>
    <w:tbl>
      <w:tblPr>
        <w:tblW w:w="0" w:type="auto"/>
        <w:tblLook w:val="04A0" w:firstRow="1" w:lastRow="0" w:firstColumn="1" w:lastColumn="0" w:noHBand="0" w:noVBand="1"/>
      </w:tblPr>
      <w:tblGrid>
        <w:gridCol w:w="1279"/>
        <w:gridCol w:w="950"/>
        <w:gridCol w:w="1194"/>
        <w:gridCol w:w="1132"/>
        <w:gridCol w:w="950"/>
        <w:gridCol w:w="1230"/>
        <w:gridCol w:w="950"/>
        <w:gridCol w:w="1194"/>
        <w:gridCol w:w="1132"/>
        <w:gridCol w:w="950"/>
        <w:gridCol w:w="1230"/>
      </w:tblGrid>
      <w:tr w:rsidR="00A23462" w:rsidRPr="001A27E5" w14:paraId="4233B393" w14:textId="77777777" w:rsidTr="009B2E51">
        <w:trPr>
          <w:trHeight w:val="3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AAD0" w14:textId="77777777" w:rsidR="00A23462" w:rsidRPr="001A27E5" w:rsidRDefault="00A23462" w:rsidP="009B2E51">
            <w:pPr>
              <w:rPr>
                <w:color w:val="000000"/>
                <w:sz w:val="16"/>
                <w:szCs w:val="16"/>
              </w:rPr>
            </w:pPr>
            <w:r w:rsidRPr="001A27E5">
              <w:rPr>
                <w:color w:val="000000"/>
                <w:sz w:val="16"/>
                <w:szCs w:val="16"/>
              </w:rPr>
              <w:t> </w:t>
            </w:r>
          </w:p>
        </w:tc>
        <w:tc>
          <w:tcPr>
            <w:tcW w:w="0" w:type="auto"/>
            <w:gridSpan w:val="10"/>
            <w:tcBorders>
              <w:top w:val="single" w:sz="4" w:space="0" w:color="auto"/>
              <w:left w:val="nil"/>
              <w:bottom w:val="single" w:sz="4" w:space="0" w:color="auto"/>
              <w:right w:val="single" w:sz="4" w:space="0" w:color="auto"/>
            </w:tcBorders>
            <w:shd w:val="clear" w:color="auto" w:fill="auto"/>
            <w:noWrap/>
            <w:vAlign w:val="bottom"/>
            <w:hideMark/>
          </w:tcPr>
          <w:p w14:paraId="7601E824" w14:textId="3C8179A7" w:rsidR="00A23462" w:rsidRPr="001A27E5" w:rsidRDefault="00EC4429" w:rsidP="009B2E51">
            <w:pPr>
              <w:jc w:val="center"/>
              <w:rPr>
                <w:b/>
                <w:bCs/>
                <w:color w:val="000000"/>
                <w:sz w:val="16"/>
                <w:szCs w:val="16"/>
              </w:rPr>
            </w:pPr>
            <w:r>
              <w:rPr>
                <w:b/>
                <w:bCs/>
                <w:color w:val="000000"/>
                <w:sz w:val="16"/>
                <w:szCs w:val="16"/>
              </w:rPr>
              <w:t>Study 1</w:t>
            </w:r>
          </w:p>
        </w:tc>
      </w:tr>
      <w:tr w:rsidR="00A23462" w:rsidRPr="001A27E5" w14:paraId="344FB9AE"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7CEA0A" w14:textId="77777777" w:rsidR="00A23462" w:rsidRPr="001A27E5" w:rsidRDefault="00A23462" w:rsidP="009B2E51">
            <w:pPr>
              <w:rPr>
                <w:color w:val="000000"/>
                <w:sz w:val="16"/>
                <w:szCs w:val="16"/>
              </w:rPr>
            </w:pPr>
            <w:r w:rsidRPr="001A27E5">
              <w:rPr>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572B6117" w14:textId="77777777" w:rsidR="00A23462" w:rsidRPr="001A27E5" w:rsidRDefault="00A23462" w:rsidP="009B2E51">
            <w:pPr>
              <w:jc w:val="center"/>
              <w:rPr>
                <w:b/>
                <w:bCs/>
                <w:color w:val="000000"/>
                <w:sz w:val="16"/>
                <w:szCs w:val="16"/>
              </w:rPr>
            </w:pPr>
            <w:r w:rsidRPr="001A27E5">
              <w:rPr>
                <w:b/>
                <w:bCs/>
                <w:color w:val="000000"/>
                <w:sz w:val="16"/>
                <w:szCs w:val="16"/>
              </w:rPr>
              <w:t>Males</w:t>
            </w:r>
          </w:p>
        </w:tc>
        <w:tc>
          <w:tcPr>
            <w:tcW w:w="0" w:type="auto"/>
            <w:gridSpan w:val="6"/>
            <w:tcBorders>
              <w:top w:val="single" w:sz="4" w:space="0" w:color="auto"/>
              <w:left w:val="nil"/>
              <w:bottom w:val="single" w:sz="4" w:space="0" w:color="auto"/>
              <w:right w:val="single" w:sz="4" w:space="0" w:color="auto"/>
            </w:tcBorders>
            <w:shd w:val="clear" w:color="auto" w:fill="auto"/>
            <w:noWrap/>
            <w:vAlign w:val="bottom"/>
            <w:hideMark/>
          </w:tcPr>
          <w:p w14:paraId="363898EE" w14:textId="77777777" w:rsidR="00A23462" w:rsidRPr="001A27E5" w:rsidRDefault="00A23462" w:rsidP="009B2E51">
            <w:pPr>
              <w:jc w:val="center"/>
              <w:rPr>
                <w:b/>
                <w:bCs/>
                <w:color w:val="000000"/>
                <w:sz w:val="16"/>
                <w:szCs w:val="16"/>
              </w:rPr>
            </w:pPr>
            <w:r w:rsidRPr="001A27E5">
              <w:rPr>
                <w:b/>
                <w:bCs/>
                <w:color w:val="000000"/>
                <w:sz w:val="16"/>
                <w:szCs w:val="16"/>
              </w:rPr>
              <w:t>Females</w:t>
            </w:r>
          </w:p>
        </w:tc>
      </w:tr>
      <w:tr w:rsidR="00A23462" w:rsidRPr="001A27E5" w14:paraId="0050DCB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930C2B" w14:textId="77777777" w:rsidR="00A23462" w:rsidRPr="001A27E5" w:rsidRDefault="00A23462" w:rsidP="009B2E51">
            <w:pPr>
              <w:rPr>
                <w:b/>
                <w:bCs/>
                <w:color w:val="000000"/>
                <w:sz w:val="16"/>
                <w:szCs w:val="16"/>
              </w:rPr>
            </w:pPr>
            <w:r w:rsidRPr="001A27E5">
              <w:rPr>
                <w:b/>
                <w:bCs/>
                <w:color w:val="000000"/>
                <w:sz w:val="16"/>
                <w:szCs w:val="16"/>
              </w:rPr>
              <w:t>Country</w:t>
            </w:r>
          </w:p>
        </w:tc>
        <w:tc>
          <w:tcPr>
            <w:tcW w:w="0" w:type="auto"/>
            <w:tcBorders>
              <w:top w:val="nil"/>
              <w:left w:val="nil"/>
              <w:bottom w:val="single" w:sz="4" w:space="0" w:color="auto"/>
              <w:right w:val="single" w:sz="4" w:space="0" w:color="auto"/>
            </w:tcBorders>
            <w:shd w:val="clear" w:color="auto" w:fill="auto"/>
            <w:noWrap/>
            <w:vAlign w:val="bottom"/>
            <w:hideMark/>
          </w:tcPr>
          <w:p w14:paraId="3146C429" w14:textId="77777777" w:rsidR="00A23462" w:rsidRPr="001A27E5" w:rsidRDefault="00A23462" w:rsidP="009B2E51">
            <w:pPr>
              <w:rPr>
                <w:b/>
                <w:bCs/>
                <w:color w:val="000000"/>
                <w:sz w:val="16"/>
                <w:szCs w:val="16"/>
              </w:rPr>
            </w:pPr>
            <w:r w:rsidRPr="001A27E5">
              <w:rPr>
                <w:b/>
                <w:bCs/>
                <w:color w:val="000000"/>
                <w:sz w:val="16"/>
                <w:szCs w:val="16"/>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02E01A29" w14:textId="77777777" w:rsidR="00A23462" w:rsidRPr="001A27E5" w:rsidRDefault="00A23462" w:rsidP="009B2E51">
            <w:pPr>
              <w:rPr>
                <w:b/>
                <w:bCs/>
                <w:color w:val="000000"/>
                <w:sz w:val="16"/>
                <w:szCs w:val="16"/>
              </w:rPr>
            </w:pPr>
            <w:r w:rsidRPr="001A27E5">
              <w:rPr>
                <w:b/>
                <w:bCs/>
                <w:color w:val="000000"/>
                <w:sz w:val="16"/>
                <w:szCs w:val="16"/>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6A585263" w14:textId="77777777" w:rsidR="00A23462" w:rsidRPr="001A27E5" w:rsidRDefault="00A23462" w:rsidP="009B2E51">
            <w:pPr>
              <w:rPr>
                <w:b/>
                <w:bCs/>
                <w:color w:val="000000"/>
                <w:sz w:val="16"/>
                <w:szCs w:val="16"/>
              </w:rPr>
            </w:pPr>
            <w:r w:rsidRPr="001A27E5">
              <w:rPr>
                <w:b/>
                <w:bCs/>
                <w:color w:val="000000"/>
                <w:sz w:val="16"/>
                <w:szCs w:val="16"/>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595D8259" w14:textId="77777777" w:rsidR="00A23462" w:rsidRPr="001A27E5" w:rsidRDefault="00A23462" w:rsidP="009B2E51">
            <w:pPr>
              <w:rPr>
                <w:b/>
                <w:bCs/>
                <w:color w:val="000000"/>
                <w:sz w:val="16"/>
                <w:szCs w:val="16"/>
              </w:rPr>
            </w:pPr>
            <w:r w:rsidRPr="001A27E5">
              <w:rPr>
                <w:b/>
                <w:bCs/>
                <w:color w:val="000000"/>
                <w:sz w:val="16"/>
                <w:szCs w:val="16"/>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735E6DC4" w14:textId="77777777" w:rsidR="00A23462" w:rsidRPr="001A27E5" w:rsidRDefault="00A23462" w:rsidP="009B2E51">
            <w:pPr>
              <w:rPr>
                <w:b/>
                <w:bCs/>
                <w:color w:val="000000"/>
                <w:sz w:val="16"/>
                <w:szCs w:val="16"/>
              </w:rPr>
            </w:pPr>
            <w:r w:rsidRPr="001A27E5">
              <w:rPr>
                <w:b/>
                <w:bCs/>
                <w:color w:val="000000"/>
                <w:sz w:val="16"/>
                <w:szCs w:val="16"/>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08A5E574" w14:textId="77777777" w:rsidR="00A23462" w:rsidRPr="001A27E5" w:rsidRDefault="00A23462" w:rsidP="009B2E51">
            <w:pPr>
              <w:rPr>
                <w:b/>
                <w:bCs/>
                <w:color w:val="000000"/>
                <w:sz w:val="16"/>
                <w:szCs w:val="16"/>
              </w:rPr>
            </w:pPr>
            <w:r w:rsidRPr="001A27E5">
              <w:rPr>
                <w:b/>
                <w:bCs/>
                <w:color w:val="000000"/>
                <w:sz w:val="16"/>
                <w:szCs w:val="16"/>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5F604052" w14:textId="77777777" w:rsidR="00A23462" w:rsidRPr="001A27E5" w:rsidRDefault="00A23462" w:rsidP="009B2E51">
            <w:pPr>
              <w:rPr>
                <w:b/>
                <w:bCs/>
                <w:color w:val="000000"/>
                <w:sz w:val="16"/>
                <w:szCs w:val="16"/>
              </w:rPr>
            </w:pPr>
            <w:r w:rsidRPr="001A27E5">
              <w:rPr>
                <w:b/>
                <w:bCs/>
                <w:color w:val="000000"/>
                <w:sz w:val="16"/>
                <w:szCs w:val="16"/>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0A9077F0" w14:textId="77777777" w:rsidR="00A23462" w:rsidRPr="001A27E5" w:rsidRDefault="00A23462" w:rsidP="009B2E51">
            <w:pPr>
              <w:rPr>
                <w:b/>
                <w:bCs/>
                <w:color w:val="000000"/>
                <w:sz w:val="16"/>
                <w:szCs w:val="16"/>
              </w:rPr>
            </w:pPr>
            <w:r w:rsidRPr="001A27E5">
              <w:rPr>
                <w:b/>
                <w:bCs/>
                <w:color w:val="000000"/>
                <w:sz w:val="16"/>
                <w:szCs w:val="16"/>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6355E61C" w14:textId="77777777" w:rsidR="00A23462" w:rsidRPr="001A27E5" w:rsidRDefault="00A23462" w:rsidP="009B2E51">
            <w:pPr>
              <w:rPr>
                <w:b/>
                <w:bCs/>
                <w:color w:val="000000"/>
                <w:sz w:val="16"/>
                <w:szCs w:val="16"/>
              </w:rPr>
            </w:pPr>
            <w:r w:rsidRPr="001A27E5">
              <w:rPr>
                <w:b/>
                <w:bCs/>
                <w:color w:val="000000"/>
                <w:sz w:val="16"/>
                <w:szCs w:val="16"/>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7169BBA7" w14:textId="77777777" w:rsidR="00A23462" w:rsidRPr="001A27E5" w:rsidRDefault="00A23462" w:rsidP="009B2E51">
            <w:pPr>
              <w:rPr>
                <w:b/>
                <w:bCs/>
                <w:color w:val="000000"/>
                <w:sz w:val="16"/>
                <w:szCs w:val="16"/>
              </w:rPr>
            </w:pPr>
            <w:r w:rsidRPr="001A27E5">
              <w:rPr>
                <w:b/>
                <w:bCs/>
                <w:color w:val="000000"/>
                <w:sz w:val="16"/>
                <w:szCs w:val="16"/>
              </w:rPr>
              <w:t>Contemporary</w:t>
            </w:r>
          </w:p>
        </w:tc>
      </w:tr>
      <w:tr w:rsidR="00A23462" w:rsidRPr="001A27E5" w14:paraId="5A9010E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2F6936" w14:textId="77777777" w:rsidR="00A23462" w:rsidRPr="001A27E5" w:rsidRDefault="00A23462" w:rsidP="009B2E51">
            <w:pPr>
              <w:rPr>
                <w:color w:val="000000"/>
                <w:sz w:val="16"/>
                <w:szCs w:val="16"/>
              </w:rPr>
            </w:pPr>
            <w:r w:rsidRPr="001A27E5">
              <w:rPr>
                <w:color w:val="000000"/>
                <w:sz w:val="16"/>
                <w:szCs w:val="16"/>
              </w:rPr>
              <w:t>Argentina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42092" w14:textId="77777777" w:rsidR="00A23462" w:rsidRPr="001A27E5" w:rsidRDefault="00A23462" w:rsidP="009B2E51">
            <w:pPr>
              <w:jc w:val="right"/>
              <w:rPr>
                <w:color w:val="000000"/>
                <w:sz w:val="16"/>
                <w:szCs w:val="16"/>
              </w:rPr>
            </w:pPr>
            <w:r w:rsidRPr="001A27E5">
              <w:rPr>
                <w:color w:val="000000"/>
                <w:sz w:val="16"/>
                <w:szCs w:val="16"/>
              </w:rPr>
              <w:t>0.29965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2751A" w14:textId="77777777" w:rsidR="00A23462" w:rsidRPr="001A27E5" w:rsidRDefault="00A23462" w:rsidP="009B2E51">
            <w:pPr>
              <w:jc w:val="right"/>
              <w:rPr>
                <w:color w:val="000000"/>
                <w:sz w:val="16"/>
                <w:szCs w:val="16"/>
              </w:rPr>
            </w:pPr>
            <w:r w:rsidRPr="001A27E5">
              <w:rPr>
                <w:color w:val="000000"/>
                <w:sz w:val="16"/>
                <w:szCs w:val="16"/>
              </w:rPr>
              <w:t>-0.30711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34E38" w14:textId="77777777" w:rsidR="00A23462" w:rsidRPr="001A27E5" w:rsidRDefault="00A23462" w:rsidP="009B2E51">
            <w:pPr>
              <w:jc w:val="right"/>
              <w:rPr>
                <w:color w:val="000000"/>
                <w:sz w:val="16"/>
                <w:szCs w:val="16"/>
              </w:rPr>
            </w:pPr>
            <w:r w:rsidRPr="001A27E5">
              <w:rPr>
                <w:color w:val="000000"/>
                <w:sz w:val="16"/>
                <w:szCs w:val="16"/>
              </w:rPr>
              <w:t>0.57592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CAA24" w14:textId="77777777" w:rsidR="00A23462" w:rsidRPr="001A27E5" w:rsidRDefault="00A23462" w:rsidP="009B2E51">
            <w:pPr>
              <w:jc w:val="right"/>
              <w:rPr>
                <w:color w:val="000000"/>
                <w:sz w:val="16"/>
                <w:szCs w:val="16"/>
              </w:rPr>
            </w:pPr>
            <w:r w:rsidRPr="001A27E5">
              <w:rPr>
                <w:color w:val="000000"/>
                <w:sz w:val="16"/>
                <w:szCs w:val="16"/>
              </w:rPr>
              <w:t>-0.1037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DADB" w14:textId="77777777" w:rsidR="00A23462" w:rsidRPr="001A27E5" w:rsidRDefault="00A23462" w:rsidP="009B2E51">
            <w:pPr>
              <w:jc w:val="right"/>
              <w:rPr>
                <w:color w:val="000000"/>
                <w:sz w:val="16"/>
                <w:szCs w:val="16"/>
              </w:rPr>
            </w:pPr>
            <w:r w:rsidRPr="001A27E5">
              <w:rPr>
                <w:color w:val="000000"/>
                <w:sz w:val="16"/>
                <w:szCs w:val="16"/>
              </w:rPr>
              <w:t>-0.34986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CABD" w14:textId="77777777" w:rsidR="00A23462" w:rsidRPr="001A27E5" w:rsidRDefault="00A23462" w:rsidP="009B2E51">
            <w:pPr>
              <w:jc w:val="right"/>
              <w:rPr>
                <w:sz w:val="16"/>
                <w:szCs w:val="16"/>
              </w:rPr>
            </w:pPr>
            <w:r w:rsidRPr="001A27E5">
              <w:rPr>
                <w:sz w:val="16"/>
                <w:szCs w:val="16"/>
              </w:rPr>
              <w:t>0.6128668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A3EF" w14:textId="77777777" w:rsidR="00A23462" w:rsidRPr="001A27E5" w:rsidRDefault="00A23462" w:rsidP="009B2E51">
            <w:pPr>
              <w:jc w:val="right"/>
              <w:rPr>
                <w:sz w:val="16"/>
                <w:szCs w:val="16"/>
              </w:rPr>
            </w:pPr>
            <w:r w:rsidRPr="001A27E5">
              <w:rPr>
                <w:sz w:val="16"/>
                <w:szCs w:val="16"/>
              </w:rPr>
              <w:t>0.027156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EB143" w14:textId="77777777" w:rsidR="00A23462" w:rsidRPr="001A27E5" w:rsidRDefault="00A23462" w:rsidP="009B2E51">
            <w:pPr>
              <w:jc w:val="right"/>
              <w:rPr>
                <w:sz w:val="16"/>
                <w:szCs w:val="16"/>
              </w:rPr>
            </w:pPr>
            <w:r w:rsidRPr="001A27E5">
              <w:rPr>
                <w:sz w:val="16"/>
                <w:szCs w:val="16"/>
              </w:rPr>
              <w:t>0.5321406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31BFA" w14:textId="77777777" w:rsidR="00A23462" w:rsidRPr="001A27E5" w:rsidRDefault="00A23462" w:rsidP="009B2E51">
            <w:pPr>
              <w:jc w:val="right"/>
              <w:rPr>
                <w:sz w:val="16"/>
                <w:szCs w:val="16"/>
              </w:rPr>
            </w:pPr>
            <w:r w:rsidRPr="001A27E5">
              <w:rPr>
                <w:sz w:val="16"/>
                <w:szCs w:val="16"/>
              </w:rPr>
              <w:t>0.0488824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507FC" w14:textId="77777777" w:rsidR="00A23462" w:rsidRPr="001A27E5" w:rsidRDefault="00A23462" w:rsidP="009B2E51">
            <w:pPr>
              <w:jc w:val="right"/>
              <w:rPr>
                <w:sz w:val="16"/>
                <w:szCs w:val="16"/>
              </w:rPr>
            </w:pPr>
            <w:r w:rsidRPr="001A27E5">
              <w:rPr>
                <w:sz w:val="16"/>
                <w:szCs w:val="16"/>
              </w:rPr>
              <w:t>-0.0142594</w:t>
            </w:r>
          </w:p>
        </w:tc>
      </w:tr>
      <w:tr w:rsidR="00A23462" w:rsidRPr="001A27E5" w14:paraId="4F15FF4A"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E6781D" w14:textId="77777777" w:rsidR="00A23462" w:rsidRPr="001A27E5" w:rsidRDefault="00A23462" w:rsidP="009B2E51">
            <w:pPr>
              <w:rPr>
                <w:color w:val="000000"/>
                <w:sz w:val="16"/>
                <w:szCs w:val="16"/>
              </w:rPr>
            </w:pPr>
            <w:r w:rsidRPr="001A27E5">
              <w:rPr>
                <w:color w:val="000000"/>
                <w:sz w:val="16"/>
                <w:szCs w:val="16"/>
              </w:rPr>
              <w:t>Australia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AE1D4" w14:textId="77777777" w:rsidR="00A23462" w:rsidRPr="001A27E5" w:rsidRDefault="00A23462" w:rsidP="009B2E51">
            <w:pPr>
              <w:jc w:val="right"/>
              <w:rPr>
                <w:color w:val="000000"/>
                <w:sz w:val="16"/>
                <w:szCs w:val="16"/>
              </w:rPr>
            </w:pPr>
            <w:r w:rsidRPr="001A27E5">
              <w:rPr>
                <w:color w:val="000000"/>
                <w:sz w:val="16"/>
                <w:szCs w:val="16"/>
              </w:rPr>
              <w:t>-0.17867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4E12" w14:textId="77777777" w:rsidR="00A23462" w:rsidRPr="001A27E5" w:rsidRDefault="00A23462" w:rsidP="009B2E51">
            <w:pPr>
              <w:jc w:val="right"/>
              <w:rPr>
                <w:color w:val="000000"/>
                <w:sz w:val="16"/>
                <w:szCs w:val="16"/>
              </w:rPr>
            </w:pPr>
            <w:r w:rsidRPr="001A27E5">
              <w:rPr>
                <w:color w:val="000000"/>
                <w:sz w:val="16"/>
                <w:szCs w:val="16"/>
              </w:rPr>
              <w:t>-0.47615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DCA06" w14:textId="77777777" w:rsidR="00A23462" w:rsidRPr="001A27E5" w:rsidRDefault="00A23462" w:rsidP="009B2E51">
            <w:pPr>
              <w:jc w:val="right"/>
              <w:rPr>
                <w:color w:val="000000"/>
                <w:sz w:val="16"/>
                <w:szCs w:val="16"/>
              </w:rPr>
            </w:pPr>
            <w:r w:rsidRPr="001A27E5">
              <w:rPr>
                <w:color w:val="000000"/>
                <w:sz w:val="16"/>
                <w:szCs w:val="16"/>
              </w:rPr>
              <w:t>0.078107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C3EF1" w14:textId="77777777" w:rsidR="00A23462" w:rsidRPr="001A27E5" w:rsidRDefault="00A23462" w:rsidP="009B2E51">
            <w:pPr>
              <w:jc w:val="right"/>
              <w:rPr>
                <w:color w:val="000000"/>
                <w:sz w:val="16"/>
                <w:szCs w:val="16"/>
              </w:rPr>
            </w:pPr>
            <w:r w:rsidRPr="001A27E5">
              <w:rPr>
                <w:color w:val="000000"/>
                <w:sz w:val="16"/>
                <w:szCs w:val="16"/>
              </w:rPr>
              <w:t>0.122921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779A6" w14:textId="77777777" w:rsidR="00A23462" w:rsidRPr="001A27E5" w:rsidRDefault="00A23462" w:rsidP="009B2E51">
            <w:pPr>
              <w:jc w:val="right"/>
              <w:rPr>
                <w:color w:val="000000"/>
                <w:sz w:val="16"/>
                <w:szCs w:val="16"/>
              </w:rPr>
            </w:pPr>
            <w:r w:rsidRPr="001A27E5">
              <w:rPr>
                <w:color w:val="000000"/>
                <w:sz w:val="16"/>
                <w:szCs w:val="16"/>
              </w:rPr>
              <w:t>-0.15042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7D78" w14:textId="77777777" w:rsidR="00A23462" w:rsidRPr="001A27E5" w:rsidRDefault="00A23462" w:rsidP="009B2E51">
            <w:pPr>
              <w:jc w:val="right"/>
              <w:rPr>
                <w:sz w:val="16"/>
                <w:szCs w:val="16"/>
              </w:rPr>
            </w:pPr>
            <w:r w:rsidRPr="001A27E5">
              <w:rPr>
                <w:sz w:val="16"/>
                <w:szCs w:val="16"/>
              </w:rPr>
              <w:t>0.0283872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25DC" w14:textId="77777777" w:rsidR="00A23462" w:rsidRPr="001A27E5" w:rsidRDefault="00A23462" w:rsidP="009B2E51">
            <w:pPr>
              <w:jc w:val="right"/>
              <w:rPr>
                <w:sz w:val="16"/>
                <w:szCs w:val="16"/>
              </w:rPr>
            </w:pPr>
            <w:r w:rsidRPr="001A27E5">
              <w:rPr>
                <w:sz w:val="16"/>
                <w:szCs w:val="16"/>
              </w:rPr>
              <w:t>-0.1745062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246A" w14:textId="77777777" w:rsidR="00A23462" w:rsidRPr="001A27E5" w:rsidRDefault="00A23462" w:rsidP="009B2E51">
            <w:pPr>
              <w:jc w:val="right"/>
              <w:rPr>
                <w:sz w:val="16"/>
                <w:szCs w:val="16"/>
              </w:rPr>
            </w:pPr>
            <w:r w:rsidRPr="001A27E5">
              <w:rPr>
                <w:sz w:val="16"/>
                <w:szCs w:val="16"/>
              </w:rPr>
              <w:t>-0.1095723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D8E4" w14:textId="77777777" w:rsidR="00A23462" w:rsidRPr="001A27E5" w:rsidRDefault="00A23462" w:rsidP="009B2E51">
            <w:pPr>
              <w:jc w:val="right"/>
              <w:rPr>
                <w:sz w:val="16"/>
                <w:szCs w:val="16"/>
              </w:rPr>
            </w:pPr>
            <w:r w:rsidRPr="001A27E5">
              <w:rPr>
                <w:sz w:val="16"/>
                <w:szCs w:val="16"/>
              </w:rPr>
              <w:t>0.1492077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F6944" w14:textId="77777777" w:rsidR="00A23462" w:rsidRPr="001A27E5" w:rsidRDefault="00A23462" w:rsidP="009B2E51">
            <w:pPr>
              <w:jc w:val="right"/>
              <w:rPr>
                <w:sz w:val="16"/>
                <w:szCs w:val="16"/>
              </w:rPr>
            </w:pPr>
            <w:r w:rsidRPr="001A27E5">
              <w:rPr>
                <w:sz w:val="16"/>
                <w:szCs w:val="16"/>
              </w:rPr>
              <w:t>0.170464</w:t>
            </w:r>
          </w:p>
        </w:tc>
      </w:tr>
      <w:tr w:rsidR="00A23462" w:rsidRPr="001A27E5" w14:paraId="27111C1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EF8C75" w14:textId="77777777" w:rsidR="00A23462" w:rsidRPr="001A27E5" w:rsidRDefault="00A23462" w:rsidP="009B2E51">
            <w:pPr>
              <w:rPr>
                <w:color w:val="000000"/>
                <w:sz w:val="16"/>
                <w:szCs w:val="16"/>
              </w:rPr>
            </w:pPr>
            <w:r w:rsidRPr="001A27E5">
              <w:rPr>
                <w:color w:val="000000"/>
                <w:sz w:val="16"/>
                <w:szCs w:val="16"/>
              </w:rPr>
              <w:t>Austria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C1E6D" w14:textId="77777777" w:rsidR="00A23462" w:rsidRPr="001A27E5" w:rsidRDefault="00A23462" w:rsidP="009B2E51">
            <w:pPr>
              <w:jc w:val="right"/>
              <w:rPr>
                <w:color w:val="000000"/>
                <w:sz w:val="16"/>
                <w:szCs w:val="16"/>
              </w:rPr>
            </w:pPr>
            <w:r w:rsidRPr="001A27E5">
              <w:rPr>
                <w:color w:val="000000"/>
                <w:sz w:val="16"/>
                <w:szCs w:val="16"/>
              </w:rPr>
              <w:t>0.042058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FEBC" w14:textId="77777777" w:rsidR="00A23462" w:rsidRPr="001A27E5" w:rsidRDefault="00A23462" w:rsidP="009B2E51">
            <w:pPr>
              <w:jc w:val="right"/>
              <w:rPr>
                <w:color w:val="000000"/>
                <w:sz w:val="16"/>
                <w:szCs w:val="16"/>
              </w:rPr>
            </w:pPr>
            <w:r w:rsidRPr="001A27E5">
              <w:rPr>
                <w:color w:val="000000"/>
                <w:sz w:val="16"/>
                <w:szCs w:val="16"/>
              </w:rPr>
              <w:t>-0.35375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428C" w14:textId="77777777" w:rsidR="00A23462" w:rsidRPr="001A27E5" w:rsidRDefault="00A23462" w:rsidP="009B2E51">
            <w:pPr>
              <w:jc w:val="right"/>
              <w:rPr>
                <w:color w:val="000000"/>
                <w:sz w:val="16"/>
                <w:szCs w:val="16"/>
              </w:rPr>
            </w:pPr>
            <w:r w:rsidRPr="001A27E5">
              <w:rPr>
                <w:color w:val="000000"/>
                <w:sz w:val="16"/>
                <w:szCs w:val="16"/>
              </w:rPr>
              <w:t>0.354552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9BCF0" w14:textId="77777777" w:rsidR="00A23462" w:rsidRPr="001A27E5" w:rsidRDefault="00A23462" w:rsidP="009B2E51">
            <w:pPr>
              <w:jc w:val="right"/>
              <w:rPr>
                <w:color w:val="000000"/>
                <w:sz w:val="16"/>
                <w:szCs w:val="16"/>
              </w:rPr>
            </w:pPr>
            <w:r w:rsidRPr="001A27E5">
              <w:rPr>
                <w:color w:val="000000"/>
                <w:sz w:val="16"/>
                <w:szCs w:val="16"/>
              </w:rPr>
              <w:t>0.007596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23959" w14:textId="77777777" w:rsidR="00A23462" w:rsidRPr="001A27E5" w:rsidRDefault="00A23462" w:rsidP="009B2E51">
            <w:pPr>
              <w:jc w:val="right"/>
              <w:rPr>
                <w:color w:val="000000"/>
                <w:sz w:val="16"/>
                <w:szCs w:val="16"/>
              </w:rPr>
            </w:pPr>
            <w:r w:rsidRPr="001A27E5">
              <w:rPr>
                <w:color w:val="000000"/>
                <w:sz w:val="16"/>
                <w:szCs w:val="16"/>
              </w:rPr>
              <w:t>-0.30284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F654" w14:textId="77777777" w:rsidR="00A23462" w:rsidRPr="001A27E5" w:rsidRDefault="00A23462" w:rsidP="009B2E51">
            <w:pPr>
              <w:jc w:val="right"/>
              <w:rPr>
                <w:sz w:val="16"/>
                <w:szCs w:val="16"/>
              </w:rPr>
            </w:pPr>
            <w:r w:rsidRPr="001A27E5">
              <w:rPr>
                <w:sz w:val="16"/>
                <w:szCs w:val="16"/>
              </w:rPr>
              <w:t>0.2179752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DD0A" w14:textId="77777777" w:rsidR="00A23462" w:rsidRPr="001A27E5" w:rsidRDefault="00A23462" w:rsidP="009B2E51">
            <w:pPr>
              <w:jc w:val="right"/>
              <w:rPr>
                <w:sz w:val="16"/>
                <w:szCs w:val="16"/>
              </w:rPr>
            </w:pPr>
            <w:r w:rsidRPr="001A27E5">
              <w:rPr>
                <w:sz w:val="16"/>
                <w:szCs w:val="16"/>
              </w:rPr>
              <w:t>0.0685519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B161" w14:textId="77777777" w:rsidR="00A23462" w:rsidRPr="001A27E5" w:rsidRDefault="00A23462" w:rsidP="009B2E51">
            <w:pPr>
              <w:jc w:val="right"/>
              <w:rPr>
                <w:sz w:val="16"/>
                <w:szCs w:val="16"/>
              </w:rPr>
            </w:pPr>
            <w:r w:rsidRPr="001A27E5">
              <w:rPr>
                <w:sz w:val="16"/>
                <w:szCs w:val="16"/>
              </w:rPr>
              <w:t>0.1058717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9D40B" w14:textId="77777777" w:rsidR="00A23462" w:rsidRPr="001A27E5" w:rsidRDefault="00A23462" w:rsidP="009B2E51">
            <w:pPr>
              <w:jc w:val="right"/>
              <w:rPr>
                <w:sz w:val="16"/>
                <w:szCs w:val="16"/>
              </w:rPr>
            </w:pPr>
            <w:r w:rsidRPr="001A27E5">
              <w:rPr>
                <w:sz w:val="16"/>
                <w:szCs w:val="16"/>
              </w:rPr>
              <w:t>-0.207345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882DD" w14:textId="77777777" w:rsidR="00A23462" w:rsidRPr="001A27E5" w:rsidRDefault="00A23462" w:rsidP="009B2E51">
            <w:pPr>
              <w:jc w:val="right"/>
              <w:rPr>
                <w:sz w:val="16"/>
                <w:szCs w:val="16"/>
              </w:rPr>
            </w:pPr>
            <w:r w:rsidRPr="001A27E5">
              <w:rPr>
                <w:sz w:val="16"/>
                <w:szCs w:val="16"/>
              </w:rPr>
              <w:t>-0.058146</w:t>
            </w:r>
          </w:p>
        </w:tc>
      </w:tr>
      <w:tr w:rsidR="00A23462" w:rsidRPr="001A27E5" w14:paraId="7C673E84"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6FAD51" w14:textId="77777777" w:rsidR="00A23462" w:rsidRPr="001A27E5" w:rsidRDefault="00A23462" w:rsidP="009B2E51">
            <w:pPr>
              <w:rPr>
                <w:color w:val="000000"/>
                <w:sz w:val="16"/>
                <w:szCs w:val="16"/>
              </w:rPr>
            </w:pPr>
            <w:r w:rsidRPr="001A27E5">
              <w:rPr>
                <w:color w:val="000000"/>
                <w:sz w:val="16"/>
                <w:szCs w:val="16"/>
              </w:rPr>
              <w:t>Belgium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8EC26" w14:textId="77777777" w:rsidR="00A23462" w:rsidRPr="001A27E5" w:rsidRDefault="00A23462" w:rsidP="009B2E51">
            <w:pPr>
              <w:jc w:val="right"/>
              <w:rPr>
                <w:color w:val="000000"/>
                <w:sz w:val="16"/>
                <w:szCs w:val="16"/>
              </w:rPr>
            </w:pPr>
            <w:r w:rsidRPr="001A27E5">
              <w:rPr>
                <w:color w:val="000000"/>
                <w:sz w:val="16"/>
                <w:szCs w:val="16"/>
              </w:rPr>
              <w:t>-0.03867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1A9D" w14:textId="77777777" w:rsidR="00A23462" w:rsidRPr="001A27E5" w:rsidRDefault="00A23462" w:rsidP="009B2E51">
            <w:pPr>
              <w:jc w:val="right"/>
              <w:rPr>
                <w:color w:val="000000"/>
                <w:sz w:val="16"/>
                <w:szCs w:val="16"/>
              </w:rPr>
            </w:pPr>
            <w:r w:rsidRPr="001A27E5">
              <w:rPr>
                <w:color w:val="000000"/>
                <w:sz w:val="16"/>
                <w:szCs w:val="16"/>
              </w:rPr>
              <w:t>-0.26346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C457" w14:textId="77777777" w:rsidR="00A23462" w:rsidRPr="001A27E5" w:rsidRDefault="00A23462" w:rsidP="009B2E51">
            <w:pPr>
              <w:jc w:val="right"/>
              <w:rPr>
                <w:color w:val="000000"/>
                <w:sz w:val="16"/>
                <w:szCs w:val="16"/>
              </w:rPr>
            </w:pPr>
            <w:r w:rsidRPr="001A27E5">
              <w:rPr>
                <w:color w:val="000000"/>
                <w:sz w:val="16"/>
                <w:szCs w:val="16"/>
              </w:rPr>
              <w:t>0.383708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60623" w14:textId="77777777" w:rsidR="00A23462" w:rsidRPr="001A27E5" w:rsidRDefault="00A23462" w:rsidP="009B2E51">
            <w:pPr>
              <w:jc w:val="right"/>
              <w:rPr>
                <w:color w:val="000000"/>
                <w:sz w:val="16"/>
                <w:szCs w:val="16"/>
              </w:rPr>
            </w:pPr>
            <w:r w:rsidRPr="001A27E5">
              <w:rPr>
                <w:color w:val="000000"/>
                <w:sz w:val="16"/>
                <w:szCs w:val="16"/>
              </w:rPr>
              <w:t>0.087614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3FF6" w14:textId="77777777" w:rsidR="00A23462" w:rsidRPr="001A27E5" w:rsidRDefault="00A23462" w:rsidP="009B2E51">
            <w:pPr>
              <w:jc w:val="right"/>
              <w:rPr>
                <w:color w:val="000000"/>
                <w:sz w:val="16"/>
                <w:szCs w:val="16"/>
              </w:rPr>
            </w:pPr>
            <w:r w:rsidRPr="001A27E5">
              <w:rPr>
                <w:color w:val="000000"/>
                <w:sz w:val="16"/>
                <w:szCs w:val="16"/>
              </w:rPr>
              <w:t>-0.24099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92A3" w14:textId="77777777" w:rsidR="00A23462" w:rsidRPr="001A27E5" w:rsidRDefault="00A23462" w:rsidP="009B2E51">
            <w:pPr>
              <w:jc w:val="right"/>
              <w:rPr>
                <w:sz w:val="16"/>
                <w:szCs w:val="16"/>
              </w:rPr>
            </w:pPr>
            <w:r w:rsidRPr="001A27E5">
              <w:rPr>
                <w:sz w:val="16"/>
                <w:szCs w:val="16"/>
              </w:rPr>
              <w:t>0.2378419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61FD" w14:textId="77777777" w:rsidR="00A23462" w:rsidRPr="001A27E5" w:rsidRDefault="00A23462" w:rsidP="009B2E51">
            <w:pPr>
              <w:jc w:val="right"/>
              <w:rPr>
                <w:sz w:val="16"/>
                <w:szCs w:val="16"/>
              </w:rPr>
            </w:pPr>
            <w:r w:rsidRPr="001A27E5">
              <w:rPr>
                <w:sz w:val="16"/>
                <w:szCs w:val="16"/>
              </w:rPr>
              <w:t>0.0690787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9FA88" w14:textId="77777777" w:rsidR="00A23462" w:rsidRPr="001A27E5" w:rsidRDefault="00A23462" w:rsidP="009B2E51">
            <w:pPr>
              <w:jc w:val="right"/>
              <w:rPr>
                <w:sz w:val="16"/>
                <w:szCs w:val="16"/>
              </w:rPr>
            </w:pPr>
            <w:r w:rsidRPr="001A27E5">
              <w:rPr>
                <w:sz w:val="16"/>
                <w:szCs w:val="16"/>
              </w:rPr>
              <w:t>0.2142552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D0228" w14:textId="77777777" w:rsidR="00A23462" w:rsidRPr="001A27E5" w:rsidRDefault="00A23462" w:rsidP="009B2E51">
            <w:pPr>
              <w:jc w:val="right"/>
              <w:rPr>
                <w:sz w:val="16"/>
                <w:szCs w:val="16"/>
              </w:rPr>
            </w:pPr>
            <w:r w:rsidRPr="001A27E5">
              <w:rPr>
                <w:sz w:val="16"/>
                <w:szCs w:val="16"/>
              </w:rPr>
              <w:t>-0.0793665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88EB3" w14:textId="77777777" w:rsidR="00A23462" w:rsidRPr="001A27E5" w:rsidRDefault="00A23462" w:rsidP="009B2E51">
            <w:pPr>
              <w:jc w:val="right"/>
              <w:rPr>
                <w:sz w:val="16"/>
                <w:szCs w:val="16"/>
              </w:rPr>
            </w:pPr>
            <w:r w:rsidRPr="001A27E5">
              <w:rPr>
                <w:sz w:val="16"/>
                <w:szCs w:val="16"/>
              </w:rPr>
              <w:t>0.0571606</w:t>
            </w:r>
          </w:p>
        </w:tc>
      </w:tr>
      <w:tr w:rsidR="00A23462" w:rsidRPr="001A27E5" w14:paraId="522156B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D657D3" w14:textId="77777777" w:rsidR="00A23462" w:rsidRPr="001A27E5" w:rsidRDefault="00A23462" w:rsidP="009B2E51">
            <w:pPr>
              <w:rPr>
                <w:color w:val="000000"/>
                <w:sz w:val="16"/>
                <w:szCs w:val="16"/>
              </w:rPr>
            </w:pPr>
            <w:r w:rsidRPr="001A27E5">
              <w:rPr>
                <w:color w:val="000000"/>
                <w:sz w:val="16"/>
                <w:szCs w:val="16"/>
              </w:rPr>
              <w:t>Brazil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3F584" w14:textId="77777777" w:rsidR="00A23462" w:rsidRPr="001A27E5" w:rsidRDefault="00A23462" w:rsidP="009B2E51">
            <w:pPr>
              <w:jc w:val="right"/>
              <w:rPr>
                <w:color w:val="000000"/>
                <w:sz w:val="16"/>
                <w:szCs w:val="16"/>
              </w:rPr>
            </w:pPr>
            <w:r w:rsidRPr="001A27E5">
              <w:rPr>
                <w:color w:val="000000"/>
                <w:sz w:val="16"/>
                <w:szCs w:val="16"/>
              </w:rPr>
              <w:t>0.497019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CE2D" w14:textId="77777777" w:rsidR="00A23462" w:rsidRPr="001A27E5" w:rsidRDefault="00A23462" w:rsidP="009B2E51">
            <w:pPr>
              <w:jc w:val="right"/>
              <w:rPr>
                <w:color w:val="000000"/>
                <w:sz w:val="16"/>
                <w:szCs w:val="16"/>
              </w:rPr>
            </w:pPr>
            <w:r w:rsidRPr="001A27E5">
              <w:rPr>
                <w:color w:val="000000"/>
                <w:sz w:val="16"/>
                <w:szCs w:val="16"/>
              </w:rPr>
              <w:t>-0.1913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86CB0" w14:textId="77777777" w:rsidR="00A23462" w:rsidRPr="001A27E5" w:rsidRDefault="00A23462" w:rsidP="009B2E51">
            <w:pPr>
              <w:jc w:val="right"/>
              <w:rPr>
                <w:color w:val="000000"/>
                <w:sz w:val="16"/>
                <w:szCs w:val="16"/>
              </w:rPr>
            </w:pPr>
            <w:r w:rsidRPr="001A27E5">
              <w:rPr>
                <w:color w:val="000000"/>
                <w:sz w:val="16"/>
                <w:szCs w:val="16"/>
              </w:rPr>
              <w:t>0.598141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E7BB2" w14:textId="77777777" w:rsidR="00A23462" w:rsidRPr="001A27E5" w:rsidRDefault="00A23462" w:rsidP="009B2E51">
            <w:pPr>
              <w:jc w:val="right"/>
              <w:rPr>
                <w:color w:val="000000"/>
                <w:sz w:val="16"/>
                <w:szCs w:val="16"/>
              </w:rPr>
            </w:pPr>
            <w:r w:rsidRPr="001A27E5">
              <w:rPr>
                <w:color w:val="000000"/>
                <w:sz w:val="16"/>
                <w:szCs w:val="16"/>
              </w:rPr>
              <w:t>0.115409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C3ABF" w14:textId="77777777" w:rsidR="00A23462" w:rsidRPr="001A27E5" w:rsidRDefault="00A23462" w:rsidP="009B2E51">
            <w:pPr>
              <w:jc w:val="right"/>
              <w:rPr>
                <w:color w:val="000000"/>
                <w:sz w:val="16"/>
                <w:szCs w:val="16"/>
              </w:rPr>
            </w:pPr>
            <w:r w:rsidRPr="001A27E5">
              <w:rPr>
                <w:color w:val="000000"/>
                <w:sz w:val="16"/>
                <w:szCs w:val="16"/>
              </w:rPr>
              <w:t>-0.63146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69E7B" w14:textId="77777777" w:rsidR="00A23462" w:rsidRPr="001A27E5" w:rsidRDefault="00A23462" w:rsidP="009B2E51">
            <w:pPr>
              <w:jc w:val="right"/>
              <w:rPr>
                <w:sz w:val="16"/>
                <w:szCs w:val="16"/>
              </w:rPr>
            </w:pPr>
            <w:r w:rsidRPr="001A27E5">
              <w:rPr>
                <w:sz w:val="16"/>
                <w:szCs w:val="16"/>
              </w:rPr>
              <w:t>0.865059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AC081" w14:textId="77777777" w:rsidR="00A23462" w:rsidRPr="001A27E5" w:rsidRDefault="00A23462" w:rsidP="009B2E51">
            <w:pPr>
              <w:jc w:val="right"/>
              <w:rPr>
                <w:sz w:val="16"/>
                <w:szCs w:val="16"/>
              </w:rPr>
            </w:pPr>
            <w:r w:rsidRPr="001A27E5">
              <w:rPr>
                <w:sz w:val="16"/>
                <w:szCs w:val="16"/>
              </w:rPr>
              <w:t>0.1522204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FD64" w14:textId="77777777" w:rsidR="00A23462" w:rsidRPr="001A27E5" w:rsidRDefault="00A23462" w:rsidP="009B2E51">
            <w:pPr>
              <w:jc w:val="right"/>
              <w:rPr>
                <w:sz w:val="16"/>
                <w:szCs w:val="16"/>
              </w:rPr>
            </w:pPr>
            <w:r w:rsidRPr="001A27E5">
              <w:rPr>
                <w:sz w:val="16"/>
                <w:szCs w:val="16"/>
              </w:rPr>
              <w:t>0.5024716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A7CA" w14:textId="77777777" w:rsidR="00A23462" w:rsidRPr="001A27E5" w:rsidRDefault="00A23462" w:rsidP="009B2E51">
            <w:pPr>
              <w:jc w:val="right"/>
              <w:rPr>
                <w:sz w:val="16"/>
                <w:szCs w:val="16"/>
              </w:rPr>
            </w:pPr>
            <w:r w:rsidRPr="001A27E5">
              <w:rPr>
                <w:sz w:val="16"/>
                <w:szCs w:val="16"/>
              </w:rPr>
              <w:t>0.0421374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1CEA5" w14:textId="77777777" w:rsidR="00A23462" w:rsidRPr="001A27E5" w:rsidRDefault="00A23462" w:rsidP="009B2E51">
            <w:pPr>
              <w:jc w:val="right"/>
              <w:rPr>
                <w:sz w:val="16"/>
                <w:szCs w:val="16"/>
              </w:rPr>
            </w:pPr>
            <w:r w:rsidRPr="001A27E5">
              <w:rPr>
                <w:sz w:val="16"/>
                <w:szCs w:val="16"/>
              </w:rPr>
              <w:t>-0.4416726</w:t>
            </w:r>
          </w:p>
        </w:tc>
      </w:tr>
      <w:tr w:rsidR="00A23462" w:rsidRPr="001A27E5" w14:paraId="6094E341"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09D02D" w14:textId="77777777" w:rsidR="00A23462" w:rsidRPr="001A27E5" w:rsidRDefault="00A23462" w:rsidP="009B2E51">
            <w:pPr>
              <w:rPr>
                <w:color w:val="000000"/>
                <w:sz w:val="16"/>
                <w:szCs w:val="16"/>
              </w:rPr>
            </w:pPr>
            <w:r w:rsidRPr="001A27E5">
              <w:rPr>
                <w:color w:val="000000"/>
                <w:sz w:val="16"/>
                <w:szCs w:val="16"/>
              </w:rPr>
              <w:t>Bulgaria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432AD" w14:textId="77777777" w:rsidR="00A23462" w:rsidRPr="001A27E5" w:rsidRDefault="00A23462" w:rsidP="009B2E51">
            <w:pPr>
              <w:jc w:val="right"/>
              <w:rPr>
                <w:color w:val="000000"/>
                <w:sz w:val="16"/>
                <w:szCs w:val="16"/>
              </w:rPr>
            </w:pPr>
            <w:r w:rsidRPr="001A27E5">
              <w:rPr>
                <w:color w:val="000000"/>
                <w:sz w:val="16"/>
                <w:szCs w:val="16"/>
              </w:rPr>
              <w:t>0.087304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F901" w14:textId="77777777" w:rsidR="00A23462" w:rsidRPr="001A27E5" w:rsidRDefault="00A23462" w:rsidP="009B2E51">
            <w:pPr>
              <w:jc w:val="right"/>
              <w:rPr>
                <w:color w:val="000000"/>
                <w:sz w:val="16"/>
                <w:szCs w:val="16"/>
              </w:rPr>
            </w:pPr>
            <w:r w:rsidRPr="001A27E5">
              <w:rPr>
                <w:color w:val="000000"/>
                <w:sz w:val="16"/>
                <w:szCs w:val="16"/>
              </w:rPr>
              <w:t>-0.46765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57341" w14:textId="77777777" w:rsidR="00A23462" w:rsidRPr="001A27E5" w:rsidRDefault="00A23462" w:rsidP="009B2E51">
            <w:pPr>
              <w:jc w:val="right"/>
              <w:rPr>
                <w:color w:val="000000"/>
                <w:sz w:val="16"/>
                <w:szCs w:val="16"/>
              </w:rPr>
            </w:pPr>
            <w:r w:rsidRPr="001A27E5">
              <w:rPr>
                <w:color w:val="000000"/>
                <w:sz w:val="16"/>
                <w:szCs w:val="16"/>
              </w:rPr>
              <w:t>-0.01301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360ED" w14:textId="77777777" w:rsidR="00A23462" w:rsidRPr="001A27E5" w:rsidRDefault="00A23462" w:rsidP="009B2E51">
            <w:pPr>
              <w:jc w:val="right"/>
              <w:rPr>
                <w:color w:val="000000"/>
                <w:sz w:val="16"/>
                <w:szCs w:val="16"/>
              </w:rPr>
            </w:pPr>
            <w:r w:rsidRPr="001A27E5">
              <w:rPr>
                <w:color w:val="000000"/>
                <w:sz w:val="16"/>
                <w:szCs w:val="16"/>
              </w:rPr>
              <w:t>0.021522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358C" w14:textId="77777777" w:rsidR="00A23462" w:rsidRPr="001A27E5" w:rsidRDefault="00A23462" w:rsidP="009B2E51">
            <w:pPr>
              <w:jc w:val="right"/>
              <w:rPr>
                <w:color w:val="000000"/>
                <w:sz w:val="16"/>
                <w:szCs w:val="16"/>
              </w:rPr>
            </w:pPr>
            <w:r w:rsidRPr="001A27E5">
              <w:rPr>
                <w:color w:val="000000"/>
                <w:sz w:val="16"/>
                <w:szCs w:val="16"/>
              </w:rPr>
              <w:t>-0.1206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0058" w14:textId="77777777" w:rsidR="00A23462" w:rsidRPr="001A27E5" w:rsidRDefault="00A23462" w:rsidP="009B2E51">
            <w:pPr>
              <w:jc w:val="right"/>
              <w:rPr>
                <w:sz w:val="16"/>
                <w:szCs w:val="16"/>
              </w:rPr>
            </w:pPr>
            <w:r w:rsidRPr="001A27E5">
              <w:rPr>
                <w:sz w:val="16"/>
                <w:szCs w:val="16"/>
              </w:rPr>
              <w:t>0.4947033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0A8F" w14:textId="77777777" w:rsidR="00A23462" w:rsidRPr="001A27E5" w:rsidRDefault="00A23462" w:rsidP="009B2E51">
            <w:pPr>
              <w:jc w:val="right"/>
              <w:rPr>
                <w:sz w:val="16"/>
                <w:szCs w:val="16"/>
              </w:rPr>
            </w:pPr>
            <w:r w:rsidRPr="001A27E5">
              <w:rPr>
                <w:sz w:val="16"/>
                <w:szCs w:val="16"/>
              </w:rPr>
              <w:t>0.0052681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0DA93" w14:textId="77777777" w:rsidR="00A23462" w:rsidRPr="001A27E5" w:rsidRDefault="00A23462" w:rsidP="009B2E51">
            <w:pPr>
              <w:jc w:val="right"/>
              <w:rPr>
                <w:sz w:val="16"/>
                <w:szCs w:val="16"/>
              </w:rPr>
            </w:pPr>
            <w:r w:rsidRPr="001A27E5">
              <w:rPr>
                <w:sz w:val="16"/>
                <w:szCs w:val="16"/>
              </w:rPr>
              <w:t>0.4033906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E364F" w14:textId="77777777" w:rsidR="00A23462" w:rsidRPr="001A27E5" w:rsidRDefault="00A23462" w:rsidP="009B2E51">
            <w:pPr>
              <w:jc w:val="right"/>
              <w:rPr>
                <w:sz w:val="16"/>
                <w:szCs w:val="16"/>
              </w:rPr>
            </w:pPr>
            <w:r w:rsidRPr="001A27E5">
              <w:rPr>
                <w:sz w:val="16"/>
                <w:szCs w:val="16"/>
              </w:rPr>
              <w:t>-0.0910456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46BF" w14:textId="77777777" w:rsidR="00A23462" w:rsidRPr="001A27E5" w:rsidRDefault="00A23462" w:rsidP="009B2E51">
            <w:pPr>
              <w:jc w:val="right"/>
              <w:rPr>
                <w:sz w:val="16"/>
                <w:szCs w:val="16"/>
              </w:rPr>
            </w:pPr>
            <w:r w:rsidRPr="001A27E5">
              <w:rPr>
                <w:sz w:val="16"/>
                <w:szCs w:val="16"/>
              </w:rPr>
              <w:t>0.1615113</w:t>
            </w:r>
          </w:p>
        </w:tc>
      </w:tr>
      <w:tr w:rsidR="00A23462" w:rsidRPr="001A27E5" w14:paraId="010A3865"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DF1499" w14:textId="77777777" w:rsidR="00A23462" w:rsidRPr="001A27E5" w:rsidRDefault="00A23462" w:rsidP="009B2E51">
            <w:pPr>
              <w:rPr>
                <w:color w:val="000000"/>
                <w:sz w:val="16"/>
                <w:szCs w:val="16"/>
              </w:rPr>
            </w:pPr>
            <w:r w:rsidRPr="001A27E5">
              <w:rPr>
                <w:color w:val="000000"/>
                <w:sz w:val="16"/>
                <w:szCs w:val="16"/>
              </w:rPr>
              <w:t>Canada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FF35" w14:textId="77777777" w:rsidR="00A23462" w:rsidRPr="001A27E5" w:rsidRDefault="00A23462" w:rsidP="009B2E51">
            <w:pPr>
              <w:jc w:val="right"/>
              <w:rPr>
                <w:color w:val="000000"/>
                <w:sz w:val="16"/>
                <w:szCs w:val="16"/>
              </w:rPr>
            </w:pPr>
            <w:r w:rsidRPr="001A27E5">
              <w:rPr>
                <w:color w:val="000000"/>
                <w:sz w:val="16"/>
                <w:szCs w:val="16"/>
              </w:rPr>
              <w:t>-0.23657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C74FD" w14:textId="77777777" w:rsidR="00A23462" w:rsidRPr="001A27E5" w:rsidRDefault="00A23462" w:rsidP="009B2E51">
            <w:pPr>
              <w:jc w:val="right"/>
              <w:rPr>
                <w:color w:val="000000"/>
                <w:sz w:val="16"/>
                <w:szCs w:val="16"/>
              </w:rPr>
            </w:pPr>
            <w:r w:rsidRPr="001A27E5">
              <w:rPr>
                <w:color w:val="000000"/>
                <w:sz w:val="16"/>
                <w:szCs w:val="16"/>
              </w:rPr>
              <w:t>-0.5065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D490" w14:textId="77777777" w:rsidR="00A23462" w:rsidRPr="001A27E5" w:rsidRDefault="00A23462" w:rsidP="009B2E51">
            <w:pPr>
              <w:jc w:val="right"/>
              <w:rPr>
                <w:color w:val="000000"/>
                <w:sz w:val="16"/>
                <w:szCs w:val="16"/>
              </w:rPr>
            </w:pPr>
            <w:r w:rsidRPr="001A27E5">
              <w:rPr>
                <w:color w:val="000000"/>
                <w:sz w:val="16"/>
                <w:szCs w:val="16"/>
              </w:rPr>
              <w:t>0.116094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7A388" w14:textId="77777777" w:rsidR="00A23462" w:rsidRPr="001A27E5" w:rsidRDefault="00A23462" w:rsidP="009B2E51">
            <w:pPr>
              <w:jc w:val="right"/>
              <w:rPr>
                <w:color w:val="000000"/>
                <w:sz w:val="16"/>
                <w:szCs w:val="16"/>
              </w:rPr>
            </w:pPr>
            <w:r w:rsidRPr="001A27E5">
              <w:rPr>
                <w:color w:val="000000"/>
                <w:sz w:val="16"/>
                <w:szCs w:val="16"/>
              </w:rPr>
              <w:t>0.103279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5EC3" w14:textId="77777777" w:rsidR="00A23462" w:rsidRPr="001A27E5" w:rsidRDefault="00A23462" w:rsidP="009B2E51">
            <w:pPr>
              <w:jc w:val="right"/>
              <w:rPr>
                <w:color w:val="000000"/>
                <w:sz w:val="16"/>
                <w:szCs w:val="16"/>
              </w:rPr>
            </w:pPr>
            <w:r w:rsidRPr="001A27E5">
              <w:rPr>
                <w:color w:val="000000"/>
                <w:sz w:val="16"/>
                <w:szCs w:val="16"/>
              </w:rPr>
              <w:t>-0.23908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54E30" w14:textId="77777777" w:rsidR="00A23462" w:rsidRPr="001A27E5" w:rsidRDefault="00A23462" w:rsidP="009B2E51">
            <w:pPr>
              <w:jc w:val="right"/>
              <w:rPr>
                <w:sz w:val="16"/>
                <w:szCs w:val="16"/>
              </w:rPr>
            </w:pPr>
            <w:r w:rsidRPr="001A27E5">
              <w:rPr>
                <w:sz w:val="16"/>
                <w:szCs w:val="16"/>
              </w:rPr>
              <w:t>0.1340255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37C5" w14:textId="77777777" w:rsidR="00A23462" w:rsidRPr="001A27E5" w:rsidRDefault="00A23462" w:rsidP="009B2E51">
            <w:pPr>
              <w:jc w:val="right"/>
              <w:rPr>
                <w:sz w:val="16"/>
                <w:szCs w:val="16"/>
              </w:rPr>
            </w:pPr>
            <w:r w:rsidRPr="001A27E5">
              <w:rPr>
                <w:sz w:val="16"/>
                <w:szCs w:val="16"/>
              </w:rPr>
              <w:t>-0.0388762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93A1C" w14:textId="77777777" w:rsidR="00A23462" w:rsidRPr="001A27E5" w:rsidRDefault="00A23462" w:rsidP="009B2E51">
            <w:pPr>
              <w:jc w:val="right"/>
              <w:rPr>
                <w:sz w:val="16"/>
                <w:szCs w:val="16"/>
              </w:rPr>
            </w:pPr>
            <w:r w:rsidRPr="001A27E5">
              <w:rPr>
                <w:sz w:val="16"/>
                <w:szCs w:val="16"/>
              </w:rPr>
              <w:t>-0.1785159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3130" w14:textId="77777777" w:rsidR="00A23462" w:rsidRPr="001A27E5" w:rsidRDefault="00A23462" w:rsidP="009B2E51">
            <w:pPr>
              <w:jc w:val="right"/>
              <w:rPr>
                <w:sz w:val="16"/>
                <w:szCs w:val="16"/>
              </w:rPr>
            </w:pPr>
            <w:r w:rsidRPr="001A27E5">
              <w:rPr>
                <w:sz w:val="16"/>
                <w:szCs w:val="16"/>
              </w:rPr>
              <w:t>0.0851496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09A8" w14:textId="77777777" w:rsidR="00A23462" w:rsidRPr="001A27E5" w:rsidRDefault="00A23462" w:rsidP="009B2E51">
            <w:pPr>
              <w:jc w:val="right"/>
              <w:rPr>
                <w:sz w:val="16"/>
                <w:szCs w:val="16"/>
              </w:rPr>
            </w:pPr>
            <w:r w:rsidRPr="001A27E5">
              <w:rPr>
                <w:sz w:val="16"/>
                <w:szCs w:val="16"/>
              </w:rPr>
              <w:t>0.1385885</w:t>
            </w:r>
          </w:p>
        </w:tc>
      </w:tr>
      <w:tr w:rsidR="00A23462" w:rsidRPr="001A27E5" w14:paraId="3AFB5E70"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221D50" w14:textId="77777777" w:rsidR="00A23462" w:rsidRPr="001A27E5" w:rsidRDefault="00A23462" w:rsidP="009B2E51">
            <w:pPr>
              <w:rPr>
                <w:color w:val="000000"/>
                <w:sz w:val="16"/>
                <w:szCs w:val="16"/>
              </w:rPr>
            </w:pPr>
            <w:r w:rsidRPr="001A27E5">
              <w:rPr>
                <w:color w:val="000000"/>
                <w:sz w:val="16"/>
                <w:szCs w:val="16"/>
              </w:rPr>
              <w:t>Chile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B3665" w14:textId="77777777" w:rsidR="00A23462" w:rsidRPr="001A27E5" w:rsidRDefault="00A23462" w:rsidP="009B2E51">
            <w:pPr>
              <w:jc w:val="right"/>
              <w:rPr>
                <w:color w:val="000000"/>
                <w:sz w:val="16"/>
                <w:szCs w:val="16"/>
              </w:rPr>
            </w:pPr>
            <w:r w:rsidRPr="001A27E5">
              <w:rPr>
                <w:color w:val="000000"/>
                <w:sz w:val="16"/>
                <w:szCs w:val="16"/>
              </w:rPr>
              <w:t>0.43581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85BD" w14:textId="77777777" w:rsidR="00A23462" w:rsidRPr="001A27E5" w:rsidRDefault="00A23462" w:rsidP="009B2E51">
            <w:pPr>
              <w:jc w:val="right"/>
              <w:rPr>
                <w:color w:val="000000"/>
                <w:sz w:val="16"/>
                <w:szCs w:val="16"/>
              </w:rPr>
            </w:pPr>
            <w:r w:rsidRPr="001A27E5">
              <w:rPr>
                <w:color w:val="000000"/>
                <w:sz w:val="16"/>
                <w:szCs w:val="16"/>
              </w:rPr>
              <w:t>-0.0403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64D9" w14:textId="77777777" w:rsidR="00A23462" w:rsidRPr="001A27E5" w:rsidRDefault="00A23462" w:rsidP="009B2E51">
            <w:pPr>
              <w:jc w:val="right"/>
              <w:rPr>
                <w:color w:val="000000"/>
                <w:sz w:val="16"/>
                <w:szCs w:val="16"/>
              </w:rPr>
            </w:pPr>
            <w:r w:rsidRPr="001A27E5">
              <w:rPr>
                <w:color w:val="000000"/>
                <w:sz w:val="16"/>
                <w:szCs w:val="16"/>
              </w:rPr>
              <w:t>1.059312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B3B9" w14:textId="77777777" w:rsidR="00A23462" w:rsidRPr="001A27E5" w:rsidRDefault="00A23462" w:rsidP="009B2E51">
            <w:pPr>
              <w:jc w:val="right"/>
              <w:rPr>
                <w:color w:val="000000"/>
                <w:sz w:val="16"/>
                <w:szCs w:val="16"/>
              </w:rPr>
            </w:pPr>
            <w:r w:rsidRPr="001A27E5">
              <w:rPr>
                <w:color w:val="000000"/>
                <w:sz w:val="16"/>
                <w:szCs w:val="16"/>
              </w:rPr>
              <w:t>0.228276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98058" w14:textId="77777777" w:rsidR="00A23462" w:rsidRPr="001A27E5" w:rsidRDefault="00A23462" w:rsidP="009B2E51">
            <w:pPr>
              <w:jc w:val="right"/>
              <w:rPr>
                <w:color w:val="000000"/>
                <w:sz w:val="16"/>
                <w:szCs w:val="16"/>
              </w:rPr>
            </w:pPr>
            <w:r w:rsidRPr="001A27E5">
              <w:rPr>
                <w:color w:val="000000"/>
                <w:sz w:val="16"/>
                <w:szCs w:val="16"/>
              </w:rPr>
              <w:t>-0.24168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D9C64" w14:textId="77777777" w:rsidR="00A23462" w:rsidRPr="001A27E5" w:rsidRDefault="00A23462" w:rsidP="009B2E51">
            <w:pPr>
              <w:jc w:val="right"/>
              <w:rPr>
                <w:sz w:val="16"/>
                <w:szCs w:val="16"/>
              </w:rPr>
            </w:pPr>
            <w:r w:rsidRPr="001A27E5">
              <w:rPr>
                <w:sz w:val="16"/>
                <w:szCs w:val="16"/>
              </w:rPr>
              <w:t>0.764155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7BCC" w14:textId="77777777" w:rsidR="00A23462" w:rsidRPr="001A27E5" w:rsidRDefault="00A23462" w:rsidP="009B2E51">
            <w:pPr>
              <w:jc w:val="right"/>
              <w:rPr>
                <w:sz w:val="16"/>
                <w:szCs w:val="16"/>
              </w:rPr>
            </w:pPr>
            <w:r w:rsidRPr="001A27E5">
              <w:rPr>
                <w:sz w:val="16"/>
                <w:szCs w:val="16"/>
              </w:rPr>
              <w:t>0.0731492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B284A" w14:textId="77777777" w:rsidR="00A23462" w:rsidRPr="001A27E5" w:rsidRDefault="00A23462" w:rsidP="009B2E51">
            <w:pPr>
              <w:jc w:val="right"/>
              <w:rPr>
                <w:sz w:val="16"/>
                <w:szCs w:val="16"/>
              </w:rPr>
            </w:pPr>
            <w:r w:rsidRPr="001A27E5">
              <w:rPr>
                <w:sz w:val="16"/>
                <w:szCs w:val="16"/>
              </w:rPr>
              <w:t>0.6396601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556ED" w14:textId="77777777" w:rsidR="00A23462" w:rsidRPr="001A27E5" w:rsidRDefault="00A23462" w:rsidP="009B2E51">
            <w:pPr>
              <w:jc w:val="right"/>
              <w:rPr>
                <w:sz w:val="16"/>
                <w:szCs w:val="16"/>
              </w:rPr>
            </w:pPr>
            <w:r w:rsidRPr="001A27E5">
              <w:rPr>
                <w:sz w:val="16"/>
                <w:szCs w:val="16"/>
              </w:rPr>
              <w:t>0.0960384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4BD35" w14:textId="77777777" w:rsidR="00A23462" w:rsidRPr="001A27E5" w:rsidRDefault="00A23462" w:rsidP="009B2E51">
            <w:pPr>
              <w:jc w:val="right"/>
              <w:rPr>
                <w:sz w:val="16"/>
                <w:szCs w:val="16"/>
              </w:rPr>
            </w:pPr>
            <w:r w:rsidRPr="001A27E5">
              <w:rPr>
                <w:sz w:val="16"/>
                <w:szCs w:val="16"/>
              </w:rPr>
              <w:t>0.2063124</w:t>
            </w:r>
          </w:p>
        </w:tc>
      </w:tr>
      <w:tr w:rsidR="00A23462" w:rsidRPr="001A27E5" w14:paraId="04AB93C1"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62D3C4" w14:textId="77777777" w:rsidR="00A23462" w:rsidRPr="001A27E5" w:rsidRDefault="00A23462" w:rsidP="009B2E51">
            <w:pPr>
              <w:rPr>
                <w:color w:val="000000"/>
                <w:sz w:val="16"/>
                <w:szCs w:val="16"/>
              </w:rPr>
            </w:pPr>
            <w:r w:rsidRPr="001A27E5">
              <w:rPr>
                <w:color w:val="000000"/>
                <w:sz w:val="16"/>
                <w:szCs w:val="16"/>
              </w:rPr>
              <w:t>China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2E150" w14:textId="77777777" w:rsidR="00A23462" w:rsidRPr="001A27E5" w:rsidRDefault="00A23462" w:rsidP="009B2E51">
            <w:pPr>
              <w:jc w:val="right"/>
              <w:rPr>
                <w:color w:val="000000"/>
                <w:sz w:val="16"/>
                <w:szCs w:val="16"/>
              </w:rPr>
            </w:pPr>
            <w:r w:rsidRPr="001A27E5">
              <w:rPr>
                <w:color w:val="000000"/>
                <w:sz w:val="16"/>
                <w:szCs w:val="16"/>
              </w:rPr>
              <w:t>0.86565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B579" w14:textId="77777777" w:rsidR="00A23462" w:rsidRPr="001A27E5" w:rsidRDefault="00A23462" w:rsidP="009B2E51">
            <w:pPr>
              <w:jc w:val="right"/>
              <w:rPr>
                <w:color w:val="000000"/>
                <w:sz w:val="16"/>
                <w:szCs w:val="16"/>
              </w:rPr>
            </w:pPr>
            <w:r w:rsidRPr="001A27E5">
              <w:rPr>
                <w:color w:val="000000"/>
                <w:sz w:val="16"/>
                <w:szCs w:val="16"/>
              </w:rPr>
              <w:t>0.7046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9CA7" w14:textId="77777777" w:rsidR="00A23462" w:rsidRPr="001A27E5" w:rsidRDefault="00A23462" w:rsidP="009B2E51">
            <w:pPr>
              <w:jc w:val="right"/>
              <w:rPr>
                <w:color w:val="000000"/>
                <w:sz w:val="16"/>
                <w:szCs w:val="16"/>
              </w:rPr>
            </w:pPr>
            <w:r w:rsidRPr="001A27E5">
              <w:rPr>
                <w:color w:val="000000"/>
                <w:sz w:val="16"/>
                <w:szCs w:val="16"/>
              </w:rPr>
              <w:t>0.50179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68743" w14:textId="77777777" w:rsidR="00A23462" w:rsidRPr="001A27E5" w:rsidRDefault="00A23462" w:rsidP="009B2E51">
            <w:pPr>
              <w:jc w:val="right"/>
              <w:rPr>
                <w:color w:val="000000"/>
                <w:sz w:val="16"/>
                <w:szCs w:val="16"/>
              </w:rPr>
            </w:pPr>
            <w:r w:rsidRPr="001A27E5">
              <w:rPr>
                <w:color w:val="000000"/>
                <w:sz w:val="16"/>
                <w:szCs w:val="16"/>
              </w:rPr>
              <w:t>-0.75626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FF1F4" w14:textId="77777777" w:rsidR="00A23462" w:rsidRPr="001A27E5" w:rsidRDefault="00A23462" w:rsidP="009B2E51">
            <w:pPr>
              <w:jc w:val="right"/>
              <w:rPr>
                <w:color w:val="000000"/>
                <w:sz w:val="16"/>
                <w:szCs w:val="16"/>
              </w:rPr>
            </w:pPr>
            <w:r w:rsidRPr="001A27E5">
              <w:rPr>
                <w:color w:val="000000"/>
                <w:sz w:val="16"/>
                <w:szCs w:val="16"/>
              </w:rPr>
              <w:t>-0.2028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1E498" w14:textId="77777777" w:rsidR="00A23462" w:rsidRPr="001A27E5" w:rsidRDefault="00A23462" w:rsidP="009B2E51">
            <w:pPr>
              <w:jc w:val="right"/>
              <w:rPr>
                <w:sz w:val="16"/>
                <w:szCs w:val="16"/>
              </w:rPr>
            </w:pPr>
            <w:r w:rsidRPr="001A27E5">
              <w:rPr>
                <w:sz w:val="16"/>
                <w:szCs w:val="16"/>
              </w:rPr>
              <w:t>1.077507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9BF1" w14:textId="77777777" w:rsidR="00A23462" w:rsidRPr="001A27E5" w:rsidRDefault="00A23462" w:rsidP="009B2E51">
            <w:pPr>
              <w:jc w:val="right"/>
              <w:rPr>
                <w:sz w:val="16"/>
                <w:szCs w:val="16"/>
              </w:rPr>
            </w:pPr>
            <w:r w:rsidRPr="001A27E5">
              <w:rPr>
                <w:sz w:val="16"/>
                <w:szCs w:val="16"/>
              </w:rPr>
              <w:t>1.139576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A6F27" w14:textId="77777777" w:rsidR="00A23462" w:rsidRPr="001A27E5" w:rsidRDefault="00A23462" w:rsidP="009B2E51">
            <w:pPr>
              <w:jc w:val="right"/>
              <w:rPr>
                <w:sz w:val="16"/>
                <w:szCs w:val="16"/>
              </w:rPr>
            </w:pPr>
            <w:r w:rsidRPr="001A27E5">
              <w:rPr>
                <w:sz w:val="16"/>
                <w:szCs w:val="16"/>
              </w:rPr>
              <w:t>0.7002017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F5BA" w14:textId="77777777" w:rsidR="00A23462" w:rsidRPr="001A27E5" w:rsidRDefault="00A23462" w:rsidP="009B2E51">
            <w:pPr>
              <w:jc w:val="right"/>
              <w:rPr>
                <w:sz w:val="16"/>
                <w:szCs w:val="16"/>
              </w:rPr>
            </w:pPr>
            <w:r w:rsidRPr="001A27E5">
              <w:rPr>
                <w:sz w:val="16"/>
                <w:szCs w:val="16"/>
              </w:rPr>
              <w:t>-0.9791724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89C8" w14:textId="77777777" w:rsidR="00A23462" w:rsidRPr="001A27E5" w:rsidRDefault="00A23462" w:rsidP="009B2E51">
            <w:pPr>
              <w:jc w:val="right"/>
              <w:rPr>
                <w:sz w:val="16"/>
                <w:szCs w:val="16"/>
              </w:rPr>
            </w:pPr>
            <w:r w:rsidRPr="001A27E5">
              <w:rPr>
                <w:sz w:val="16"/>
                <w:szCs w:val="16"/>
              </w:rPr>
              <w:t>0.1007952</w:t>
            </w:r>
          </w:p>
        </w:tc>
      </w:tr>
      <w:tr w:rsidR="00A23462" w:rsidRPr="001A27E5" w14:paraId="6C6CD544"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4FFB46" w14:textId="77777777" w:rsidR="00A23462" w:rsidRPr="001A27E5" w:rsidRDefault="00A23462" w:rsidP="009B2E51">
            <w:pPr>
              <w:rPr>
                <w:color w:val="000000"/>
                <w:sz w:val="16"/>
                <w:szCs w:val="16"/>
              </w:rPr>
            </w:pPr>
            <w:r w:rsidRPr="001A27E5">
              <w:rPr>
                <w:color w:val="000000"/>
                <w:sz w:val="16"/>
                <w:szCs w:val="16"/>
              </w:rPr>
              <w:t>Colombia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7940F" w14:textId="77777777" w:rsidR="00A23462" w:rsidRPr="001A27E5" w:rsidRDefault="00A23462" w:rsidP="009B2E51">
            <w:pPr>
              <w:jc w:val="right"/>
              <w:rPr>
                <w:color w:val="000000"/>
                <w:sz w:val="16"/>
                <w:szCs w:val="16"/>
              </w:rPr>
            </w:pPr>
            <w:r w:rsidRPr="001A27E5">
              <w:rPr>
                <w:color w:val="000000"/>
                <w:sz w:val="16"/>
                <w:szCs w:val="16"/>
              </w:rPr>
              <w:t>0.578165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BEF2" w14:textId="77777777" w:rsidR="00A23462" w:rsidRPr="001A27E5" w:rsidRDefault="00A23462" w:rsidP="009B2E51">
            <w:pPr>
              <w:jc w:val="right"/>
              <w:rPr>
                <w:color w:val="000000"/>
                <w:sz w:val="16"/>
                <w:szCs w:val="16"/>
              </w:rPr>
            </w:pPr>
            <w:r w:rsidRPr="001A27E5">
              <w:rPr>
                <w:color w:val="000000"/>
                <w:sz w:val="16"/>
                <w:szCs w:val="16"/>
              </w:rPr>
              <w:t>-0.28419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505EE" w14:textId="77777777" w:rsidR="00A23462" w:rsidRPr="001A27E5" w:rsidRDefault="00A23462" w:rsidP="009B2E51">
            <w:pPr>
              <w:jc w:val="right"/>
              <w:rPr>
                <w:color w:val="000000"/>
                <w:sz w:val="16"/>
                <w:szCs w:val="16"/>
              </w:rPr>
            </w:pPr>
            <w:r w:rsidRPr="001A27E5">
              <w:rPr>
                <w:color w:val="000000"/>
                <w:sz w:val="16"/>
                <w:szCs w:val="16"/>
              </w:rPr>
              <w:t>0.928422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16842" w14:textId="77777777" w:rsidR="00A23462" w:rsidRPr="001A27E5" w:rsidRDefault="00A23462" w:rsidP="009B2E51">
            <w:pPr>
              <w:jc w:val="right"/>
              <w:rPr>
                <w:color w:val="000000"/>
                <w:sz w:val="16"/>
                <w:szCs w:val="16"/>
              </w:rPr>
            </w:pPr>
            <w:r w:rsidRPr="001A27E5">
              <w:rPr>
                <w:color w:val="000000"/>
                <w:sz w:val="16"/>
                <w:szCs w:val="16"/>
              </w:rPr>
              <w:t>0.159243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97BEC" w14:textId="77777777" w:rsidR="00A23462" w:rsidRPr="001A27E5" w:rsidRDefault="00A23462" w:rsidP="009B2E51">
            <w:pPr>
              <w:jc w:val="right"/>
              <w:rPr>
                <w:color w:val="000000"/>
                <w:sz w:val="16"/>
                <w:szCs w:val="16"/>
              </w:rPr>
            </w:pPr>
            <w:r w:rsidRPr="001A27E5">
              <w:rPr>
                <w:color w:val="000000"/>
                <w:sz w:val="16"/>
                <w:szCs w:val="16"/>
              </w:rPr>
              <w:t>-0.15621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05AC" w14:textId="77777777" w:rsidR="00A23462" w:rsidRPr="001A27E5" w:rsidRDefault="00A23462" w:rsidP="009B2E51">
            <w:pPr>
              <w:jc w:val="right"/>
              <w:rPr>
                <w:sz w:val="16"/>
                <w:szCs w:val="16"/>
              </w:rPr>
            </w:pPr>
            <w:r w:rsidRPr="001A27E5">
              <w:rPr>
                <w:sz w:val="16"/>
                <w:szCs w:val="16"/>
              </w:rPr>
              <w:t>0.6797483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A5167" w14:textId="77777777" w:rsidR="00A23462" w:rsidRPr="001A27E5" w:rsidRDefault="00A23462" w:rsidP="009B2E51">
            <w:pPr>
              <w:jc w:val="right"/>
              <w:rPr>
                <w:sz w:val="16"/>
                <w:szCs w:val="16"/>
              </w:rPr>
            </w:pPr>
            <w:r w:rsidRPr="001A27E5">
              <w:rPr>
                <w:sz w:val="16"/>
                <w:szCs w:val="16"/>
              </w:rPr>
              <w:t>-0.1091412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C5EB" w14:textId="77777777" w:rsidR="00A23462" w:rsidRPr="001A27E5" w:rsidRDefault="00A23462" w:rsidP="009B2E51">
            <w:pPr>
              <w:jc w:val="right"/>
              <w:rPr>
                <w:sz w:val="16"/>
                <w:szCs w:val="16"/>
              </w:rPr>
            </w:pPr>
            <w:r w:rsidRPr="001A27E5">
              <w:rPr>
                <w:sz w:val="16"/>
                <w:szCs w:val="16"/>
              </w:rPr>
              <w:t>0.5014526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2989F" w14:textId="77777777" w:rsidR="00A23462" w:rsidRPr="001A27E5" w:rsidRDefault="00A23462" w:rsidP="009B2E51">
            <w:pPr>
              <w:jc w:val="right"/>
              <w:rPr>
                <w:sz w:val="16"/>
                <w:szCs w:val="16"/>
              </w:rPr>
            </w:pPr>
            <w:r w:rsidRPr="001A27E5">
              <w:rPr>
                <w:sz w:val="16"/>
                <w:szCs w:val="16"/>
              </w:rPr>
              <w:t>-0.027097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5D3D7" w14:textId="77777777" w:rsidR="00A23462" w:rsidRPr="001A27E5" w:rsidRDefault="00A23462" w:rsidP="009B2E51">
            <w:pPr>
              <w:jc w:val="right"/>
              <w:rPr>
                <w:sz w:val="16"/>
                <w:szCs w:val="16"/>
              </w:rPr>
            </w:pPr>
            <w:r w:rsidRPr="001A27E5">
              <w:rPr>
                <w:sz w:val="16"/>
                <w:szCs w:val="16"/>
              </w:rPr>
              <w:t>0.2512264</w:t>
            </w:r>
          </w:p>
        </w:tc>
      </w:tr>
      <w:tr w:rsidR="00A23462" w:rsidRPr="001A27E5" w14:paraId="4BBC945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3E7CC7" w14:textId="77777777" w:rsidR="00A23462" w:rsidRPr="001A27E5" w:rsidRDefault="00A23462" w:rsidP="009B2E51">
            <w:pPr>
              <w:rPr>
                <w:color w:val="000000"/>
                <w:sz w:val="16"/>
                <w:szCs w:val="16"/>
              </w:rPr>
            </w:pPr>
            <w:r w:rsidRPr="001A27E5">
              <w:rPr>
                <w:color w:val="000000"/>
                <w:sz w:val="16"/>
                <w:szCs w:val="16"/>
              </w:rPr>
              <w:t>Croatia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5A77F" w14:textId="77777777" w:rsidR="00A23462" w:rsidRPr="001A27E5" w:rsidRDefault="00A23462" w:rsidP="009B2E51">
            <w:pPr>
              <w:jc w:val="right"/>
              <w:rPr>
                <w:color w:val="000000"/>
                <w:sz w:val="16"/>
                <w:szCs w:val="16"/>
              </w:rPr>
            </w:pPr>
            <w:r w:rsidRPr="001A27E5">
              <w:rPr>
                <w:color w:val="000000"/>
                <w:sz w:val="16"/>
                <w:szCs w:val="16"/>
              </w:rPr>
              <w:t>-0.1507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9EBB" w14:textId="77777777" w:rsidR="00A23462" w:rsidRPr="001A27E5" w:rsidRDefault="00A23462" w:rsidP="009B2E51">
            <w:pPr>
              <w:jc w:val="right"/>
              <w:rPr>
                <w:color w:val="000000"/>
                <w:sz w:val="16"/>
                <w:szCs w:val="16"/>
              </w:rPr>
            </w:pPr>
            <w:r w:rsidRPr="001A27E5">
              <w:rPr>
                <w:color w:val="000000"/>
                <w:sz w:val="16"/>
                <w:szCs w:val="16"/>
              </w:rPr>
              <w:t>-0.3676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65D7" w14:textId="77777777" w:rsidR="00A23462" w:rsidRPr="001A27E5" w:rsidRDefault="00A23462" w:rsidP="009B2E51">
            <w:pPr>
              <w:jc w:val="right"/>
              <w:rPr>
                <w:color w:val="000000"/>
                <w:sz w:val="16"/>
                <w:szCs w:val="16"/>
              </w:rPr>
            </w:pPr>
            <w:r w:rsidRPr="001A27E5">
              <w:rPr>
                <w:color w:val="000000"/>
                <w:sz w:val="16"/>
                <w:szCs w:val="16"/>
              </w:rPr>
              <w:t>0.031504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CD754" w14:textId="77777777" w:rsidR="00A23462" w:rsidRPr="001A27E5" w:rsidRDefault="00A23462" w:rsidP="009B2E51">
            <w:pPr>
              <w:jc w:val="right"/>
              <w:rPr>
                <w:color w:val="000000"/>
                <w:sz w:val="16"/>
                <w:szCs w:val="16"/>
              </w:rPr>
            </w:pPr>
            <w:r w:rsidRPr="001A27E5">
              <w:rPr>
                <w:color w:val="000000"/>
                <w:sz w:val="16"/>
                <w:szCs w:val="16"/>
              </w:rPr>
              <w:t>0.007923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D6C6A" w14:textId="77777777" w:rsidR="00A23462" w:rsidRPr="001A27E5" w:rsidRDefault="00A23462" w:rsidP="009B2E51">
            <w:pPr>
              <w:jc w:val="right"/>
              <w:rPr>
                <w:color w:val="000000"/>
                <w:sz w:val="16"/>
                <w:szCs w:val="16"/>
              </w:rPr>
            </w:pPr>
            <w:r w:rsidRPr="001A27E5">
              <w:rPr>
                <w:color w:val="000000"/>
                <w:sz w:val="16"/>
                <w:szCs w:val="16"/>
              </w:rPr>
              <w:t>-0.02692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C925" w14:textId="77777777" w:rsidR="00A23462" w:rsidRPr="001A27E5" w:rsidRDefault="00A23462" w:rsidP="009B2E51">
            <w:pPr>
              <w:jc w:val="right"/>
              <w:rPr>
                <w:sz w:val="16"/>
                <w:szCs w:val="16"/>
              </w:rPr>
            </w:pPr>
            <w:r w:rsidRPr="001A27E5">
              <w:rPr>
                <w:sz w:val="16"/>
                <w:szCs w:val="16"/>
              </w:rPr>
              <w:t>0.1563554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5517B" w14:textId="77777777" w:rsidR="00A23462" w:rsidRPr="001A27E5" w:rsidRDefault="00A23462" w:rsidP="009B2E51">
            <w:pPr>
              <w:jc w:val="right"/>
              <w:rPr>
                <w:sz w:val="16"/>
                <w:szCs w:val="16"/>
              </w:rPr>
            </w:pPr>
            <w:r w:rsidRPr="001A27E5">
              <w:rPr>
                <w:sz w:val="16"/>
                <w:szCs w:val="16"/>
              </w:rPr>
              <w:t>-0.1143391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A8A3" w14:textId="77777777" w:rsidR="00A23462" w:rsidRPr="001A27E5" w:rsidRDefault="00A23462" w:rsidP="009B2E51">
            <w:pPr>
              <w:jc w:val="right"/>
              <w:rPr>
                <w:sz w:val="16"/>
                <w:szCs w:val="16"/>
              </w:rPr>
            </w:pPr>
            <w:r w:rsidRPr="001A27E5">
              <w:rPr>
                <w:sz w:val="16"/>
                <w:szCs w:val="16"/>
              </w:rPr>
              <w:t>-0.0085599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93D99" w14:textId="77777777" w:rsidR="00A23462" w:rsidRPr="001A27E5" w:rsidRDefault="00A23462" w:rsidP="009B2E51">
            <w:pPr>
              <w:jc w:val="right"/>
              <w:rPr>
                <w:sz w:val="16"/>
                <w:szCs w:val="16"/>
              </w:rPr>
            </w:pPr>
            <w:r w:rsidRPr="001A27E5">
              <w:rPr>
                <w:sz w:val="16"/>
                <w:szCs w:val="16"/>
              </w:rPr>
              <w:t>-0.0179523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DBE4" w14:textId="77777777" w:rsidR="00A23462" w:rsidRPr="001A27E5" w:rsidRDefault="00A23462" w:rsidP="009B2E51">
            <w:pPr>
              <w:jc w:val="right"/>
              <w:rPr>
                <w:sz w:val="16"/>
                <w:szCs w:val="16"/>
              </w:rPr>
            </w:pPr>
            <w:r w:rsidRPr="001A27E5">
              <w:rPr>
                <w:sz w:val="16"/>
                <w:szCs w:val="16"/>
              </w:rPr>
              <w:t>0.3673283</w:t>
            </w:r>
          </w:p>
        </w:tc>
      </w:tr>
      <w:tr w:rsidR="00A23462" w:rsidRPr="001A27E5" w14:paraId="0FFEF95C"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93B7A2" w14:textId="77777777" w:rsidR="00A23462" w:rsidRPr="001A27E5" w:rsidRDefault="00A23462" w:rsidP="009B2E51">
            <w:pPr>
              <w:rPr>
                <w:color w:val="000000"/>
                <w:sz w:val="16"/>
                <w:szCs w:val="16"/>
              </w:rPr>
            </w:pPr>
            <w:r w:rsidRPr="001A27E5">
              <w:rPr>
                <w:color w:val="000000"/>
                <w:sz w:val="16"/>
                <w:szCs w:val="16"/>
              </w:rPr>
              <w:t>Czech</w:t>
            </w:r>
            <w:r>
              <w:rPr>
                <w:color w:val="000000"/>
                <w:sz w:val="16"/>
                <w:szCs w:val="16"/>
              </w:rPr>
              <w:t xml:space="preserve"> </w:t>
            </w:r>
            <w:r w:rsidRPr="001A27E5">
              <w:rPr>
                <w:color w:val="000000"/>
                <w:sz w:val="16"/>
                <w:szCs w:val="16"/>
              </w:rPr>
              <w:t>Republic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87626" w14:textId="77777777" w:rsidR="00A23462" w:rsidRPr="001A27E5" w:rsidRDefault="00A23462" w:rsidP="009B2E51">
            <w:pPr>
              <w:jc w:val="right"/>
              <w:rPr>
                <w:color w:val="000000"/>
                <w:sz w:val="16"/>
                <w:szCs w:val="16"/>
              </w:rPr>
            </w:pPr>
            <w:r w:rsidRPr="001A27E5">
              <w:rPr>
                <w:color w:val="000000"/>
                <w:sz w:val="16"/>
                <w:szCs w:val="16"/>
              </w:rPr>
              <w:t>0.308193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87C3" w14:textId="77777777" w:rsidR="00A23462" w:rsidRPr="001A27E5" w:rsidRDefault="00A23462" w:rsidP="009B2E51">
            <w:pPr>
              <w:jc w:val="right"/>
              <w:rPr>
                <w:color w:val="000000"/>
                <w:sz w:val="16"/>
                <w:szCs w:val="16"/>
              </w:rPr>
            </w:pPr>
            <w:r w:rsidRPr="001A27E5">
              <w:rPr>
                <w:color w:val="000000"/>
                <w:sz w:val="16"/>
                <w:szCs w:val="16"/>
              </w:rPr>
              <w:t>0.105698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A3C9F" w14:textId="77777777" w:rsidR="00A23462" w:rsidRPr="001A27E5" w:rsidRDefault="00A23462" w:rsidP="009B2E51">
            <w:pPr>
              <w:jc w:val="right"/>
              <w:rPr>
                <w:color w:val="000000"/>
                <w:sz w:val="16"/>
                <w:szCs w:val="16"/>
              </w:rPr>
            </w:pPr>
            <w:r w:rsidRPr="001A27E5">
              <w:rPr>
                <w:color w:val="000000"/>
                <w:sz w:val="16"/>
                <w:szCs w:val="16"/>
              </w:rPr>
              <w:t>0.622664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9879" w14:textId="77777777" w:rsidR="00A23462" w:rsidRPr="001A27E5" w:rsidRDefault="00A23462" w:rsidP="009B2E51">
            <w:pPr>
              <w:jc w:val="right"/>
              <w:rPr>
                <w:color w:val="000000"/>
                <w:sz w:val="16"/>
                <w:szCs w:val="16"/>
              </w:rPr>
            </w:pPr>
            <w:r w:rsidRPr="001A27E5">
              <w:rPr>
                <w:color w:val="000000"/>
                <w:sz w:val="16"/>
                <w:szCs w:val="16"/>
              </w:rPr>
              <w:t>-0.0576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2556" w14:textId="77777777" w:rsidR="00A23462" w:rsidRPr="001A27E5" w:rsidRDefault="00A23462" w:rsidP="009B2E51">
            <w:pPr>
              <w:jc w:val="right"/>
              <w:rPr>
                <w:color w:val="000000"/>
                <w:sz w:val="16"/>
                <w:szCs w:val="16"/>
              </w:rPr>
            </w:pPr>
            <w:r w:rsidRPr="001A27E5">
              <w:rPr>
                <w:color w:val="000000"/>
                <w:sz w:val="16"/>
                <w:szCs w:val="16"/>
              </w:rPr>
              <w:t>-0.47472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23BE" w14:textId="77777777" w:rsidR="00A23462" w:rsidRPr="001A27E5" w:rsidRDefault="00A23462" w:rsidP="009B2E51">
            <w:pPr>
              <w:jc w:val="right"/>
              <w:rPr>
                <w:sz w:val="16"/>
                <w:szCs w:val="16"/>
              </w:rPr>
            </w:pPr>
            <w:r w:rsidRPr="001A27E5">
              <w:rPr>
                <w:sz w:val="16"/>
                <w:szCs w:val="16"/>
              </w:rPr>
              <w:t>0.6577725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FF27" w14:textId="77777777" w:rsidR="00A23462" w:rsidRPr="001A27E5" w:rsidRDefault="00A23462" w:rsidP="009B2E51">
            <w:pPr>
              <w:jc w:val="right"/>
              <w:rPr>
                <w:sz w:val="16"/>
                <w:szCs w:val="16"/>
              </w:rPr>
            </w:pPr>
            <w:r w:rsidRPr="001A27E5">
              <w:rPr>
                <w:sz w:val="16"/>
                <w:szCs w:val="16"/>
              </w:rPr>
              <w:t>0.3589808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32774" w14:textId="77777777" w:rsidR="00A23462" w:rsidRPr="001A27E5" w:rsidRDefault="00A23462" w:rsidP="009B2E51">
            <w:pPr>
              <w:jc w:val="right"/>
              <w:rPr>
                <w:sz w:val="16"/>
                <w:szCs w:val="16"/>
              </w:rPr>
            </w:pPr>
            <w:r w:rsidRPr="001A27E5">
              <w:rPr>
                <w:sz w:val="16"/>
                <w:szCs w:val="16"/>
              </w:rPr>
              <w:t>0.781331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4E08" w14:textId="77777777" w:rsidR="00A23462" w:rsidRPr="001A27E5" w:rsidRDefault="00A23462" w:rsidP="009B2E51">
            <w:pPr>
              <w:jc w:val="right"/>
              <w:rPr>
                <w:sz w:val="16"/>
                <w:szCs w:val="16"/>
              </w:rPr>
            </w:pPr>
            <w:r w:rsidRPr="001A27E5">
              <w:rPr>
                <w:sz w:val="16"/>
                <w:szCs w:val="16"/>
              </w:rPr>
              <w:t>-0.4600753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747EC" w14:textId="77777777" w:rsidR="00A23462" w:rsidRPr="001A27E5" w:rsidRDefault="00A23462" w:rsidP="009B2E51">
            <w:pPr>
              <w:jc w:val="right"/>
              <w:rPr>
                <w:sz w:val="16"/>
                <w:szCs w:val="16"/>
              </w:rPr>
            </w:pPr>
            <w:r w:rsidRPr="001A27E5">
              <w:rPr>
                <w:sz w:val="16"/>
                <w:szCs w:val="16"/>
              </w:rPr>
              <w:t>-0.1473491</w:t>
            </w:r>
          </w:p>
        </w:tc>
      </w:tr>
      <w:tr w:rsidR="00A23462" w:rsidRPr="001A27E5" w14:paraId="7E81CDB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B102FB" w14:textId="77777777" w:rsidR="00A23462" w:rsidRPr="001A27E5" w:rsidRDefault="00A23462" w:rsidP="009B2E51">
            <w:pPr>
              <w:rPr>
                <w:color w:val="000000"/>
                <w:sz w:val="16"/>
                <w:szCs w:val="16"/>
              </w:rPr>
            </w:pPr>
            <w:r w:rsidRPr="001A27E5">
              <w:rPr>
                <w:color w:val="000000"/>
                <w:sz w:val="16"/>
                <w:szCs w:val="16"/>
              </w:rPr>
              <w:t>Denmark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C38BD" w14:textId="77777777" w:rsidR="00A23462" w:rsidRPr="001A27E5" w:rsidRDefault="00A23462" w:rsidP="009B2E51">
            <w:pPr>
              <w:jc w:val="right"/>
              <w:rPr>
                <w:color w:val="000000"/>
                <w:sz w:val="16"/>
                <w:szCs w:val="16"/>
              </w:rPr>
            </w:pPr>
            <w:r w:rsidRPr="001A27E5">
              <w:rPr>
                <w:color w:val="000000"/>
                <w:sz w:val="16"/>
                <w:szCs w:val="16"/>
              </w:rPr>
              <w:t>-0.19058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99788" w14:textId="77777777" w:rsidR="00A23462" w:rsidRPr="001A27E5" w:rsidRDefault="00A23462" w:rsidP="009B2E51">
            <w:pPr>
              <w:jc w:val="right"/>
              <w:rPr>
                <w:color w:val="000000"/>
                <w:sz w:val="16"/>
                <w:szCs w:val="16"/>
              </w:rPr>
            </w:pPr>
            <w:r w:rsidRPr="001A27E5">
              <w:rPr>
                <w:color w:val="000000"/>
                <w:sz w:val="16"/>
                <w:szCs w:val="16"/>
              </w:rPr>
              <w:t>-0.25125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1365" w14:textId="77777777" w:rsidR="00A23462" w:rsidRPr="001A27E5" w:rsidRDefault="00A23462" w:rsidP="009B2E51">
            <w:pPr>
              <w:jc w:val="right"/>
              <w:rPr>
                <w:color w:val="000000"/>
                <w:sz w:val="16"/>
                <w:szCs w:val="16"/>
              </w:rPr>
            </w:pPr>
            <w:r w:rsidRPr="001A27E5">
              <w:rPr>
                <w:color w:val="000000"/>
                <w:sz w:val="16"/>
                <w:szCs w:val="16"/>
              </w:rPr>
              <w:t>0.281042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00579" w14:textId="77777777" w:rsidR="00A23462" w:rsidRPr="001A27E5" w:rsidRDefault="00A23462" w:rsidP="009B2E51">
            <w:pPr>
              <w:jc w:val="right"/>
              <w:rPr>
                <w:color w:val="000000"/>
                <w:sz w:val="16"/>
                <w:szCs w:val="16"/>
              </w:rPr>
            </w:pPr>
            <w:r w:rsidRPr="001A27E5">
              <w:rPr>
                <w:color w:val="000000"/>
                <w:sz w:val="16"/>
                <w:szCs w:val="16"/>
              </w:rPr>
              <w:t>0.019809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CF7F" w14:textId="77777777" w:rsidR="00A23462" w:rsidRPr="001A27E5" w:rsidRDefault="00A23462" w:rsidP="009B2E51">
            <w:pPr>
              <w:jc w:val="right"/>
              <w:rPr>
                <w:color w:val="000000"/>
                <w:sz w:val="16"/>
                <w:szCs w:val="16"/>
              </w:rPr>
            </w:pPr>
            <w:r w:rsidRPr="001A27E5">
              <w:rPr>
                <w:color w:val="000000"/>
                <w:sz w:val="16"/>
                <w:szCs w:val="16"/>
              </w:rPr>
              <w:t>-0.2524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FB21" w14:textId="77777777" w:rsidR="00A23462" w:rsidRPr="001A27E5" w:rsidRDefault="00A23462" w:rsidP="009B2E51">
            <w:pPr>
              <w:jc w:val="right"/>
              <w:rPr>
                <w:sz w:val="16"/>
                <w:szCs w:val="16"/>
              </w:rPr>
            </w:pPr>
            <w:r w:rsidRPr="001A27E5">
              <w:rPr>
                <w:sz w:val="16"/>
                <w:szCs w:val="16"/>
              </w:rPr>
              <w:t>0.1275328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D91C" w14:textId="77777777" w:rsidR="00A23462" w:rsidRPr="001A27E5" w:rsidRDefault="00A23462" w:rsidP="009B2E51">
            <w:pPr>
              <w:jc w:val="right"/>
              <w:rPr>
                <w:sz w:val="16"/>
                <w:szCs w:val="16"/>
              </w:rPr>
            </w:pPr>
            <w:r w:rsidRPr="001A27E5">
              <w:rPr>
                <w:sz w:val="16"/>
                <w:szCs w:val="16"/>
              </w:rPr>
              <w:t>0.1612085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5E2E2" w14:textId="77777777" w:rsidR="00A23462" w:rsidRPr="001A27E5" w:rsidRDefault="00A23462" w:rsidP="009B2E51">
            <w:pPr>
              <w:jc w:val="right"/>
              <w:rPr>
                <w:sz w:val="16"/>
                <w:szCs w:val="16"/>
              </w:rPr>
            </w:pPr>
            <w:r w:rsidRPr="001A27E5">
              <w:rPr>
                <w:sz w:val="16"/>
                <w:szCs w:val="16"/>
              </w:rPr>
              <w:t>0.3208015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DE87" w14:textId="77777777" w:rsidR="00A23462" w:rsidRPr="001A27E5" w:rsidRDefault="00A23462" w:rsidP="009B2E51">
            <w:pPr>
              <w:jc w:val="right"/>
              <w:rPr>
                <w:sz w:val="16"/>
                <w:szCs w:val="16"/>
              </w:rPr>
            </w:pPr>
            <w:r w:rsidRPr="001A27E5">
              <w:rPr>
                <w:sz w:val="16"/>
                <w:szCs w:val="16"/>
              </w:rPr>
              <w:t>-0.1712333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C67F" w14:textId="77777777" w:rsidR="00A23462" w:rsidRPr="001A27E5" w:rsidRDefault="00A23462" w:rsidP="009B2E51">
            <w:pPr>
              <w:jc w:val="right"/>
              <w:rPr>
                <w:sz w:val="16"/>
                <w:szCs w:val="16"/>
              </w:rPr>
            </w:pPr>
            <w:r w:rsidRPr="001A27E5">
              <w:rPr>
                <w:sz w:val="16"/>
                <w:szCs w:val="16"/>
              </w:rPr>
              <w:t>0.1983753</w:t>
            </w:r>
          </w:p>
        </w:tc>
      </w:tr>
      <w:tr w:rsidR="00A23462" w:rsidRPr="001A27E5" w14:paraId="6FFA987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BE3F5F" w14:textId="77777777" w:rsidR="00A23462" w:rsidRPr="001A27E5" w:rsidRDefault="00A23462" w:rsidP="009B2E51">
            <w:pPr>
              <w:rPr>
                <w:color w:val="000000"/>
                <w:sz w:val="16"/>
                <w:szCs w:val="16"/>
              </w:rPr>
            </w:pPr>
            <w:r w:rsidRPr="001A27E5">
              <w:rPr>
                <w:color w:val="000000"/>
                <w:sz w:val="16"/>
                <w:szCs w:val="16"/>
              </w:rPr>
              <w:t>Estonia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0172" w14:textId="77777777" w:rsidR="00A23462" w:rsidRPr="001A27E5" w:rsidRDefault="00A23462" w:rsidP="009B2E51">
            <w:pPr>
              <w:jc w:val="right"/>
              <w:rPr>
                <w:color w:val="000000"/>
                <w:sz w:val="16"/>
                <w:szCs w:val="16"/>
              </w:rPr>
            </w:pPr>
            <w:r w:rsidRPr="001A27E5">
              <w:rPr>
                <w:color w:val="000000"/>
                <w:sz w:val="16"/>
                <w:szCs w:val="16"/>
              </w:rPr>
              <w:t>-0.13863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566" w14:textId="77777777" w:rsidR="00A23462" w:rsidRPr="001A27E5" w:rsidRDefault="00A23462" w:rsidP="009B2E51">
            <w:pPr>
              <w:jc w:val="right"/>
              <w:rPr>
                <w:color w:val="000000"/>
                <w:sz w:val="16"/>
                <w:szCs w:val="16"/>
              </w:rPr>
            </w:pPr>
            <w:r w:rsidRPr="001A27E5">
              <w:rPr>
                <w:color w:val="000000"/>
                <w:sz w:val="16"/>
                <w:szCs w:val="16"/>
              </w:rPr>
              <w:t>-0.60191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372BB" w14:textId="77777777" w:rsidR="00A23462" w:rsidRPr="001A27E5" w:rsidRDefault="00A23462" w:rsidP="009B2E51">
            <w:pPr>
              <w:jc w:val="right"/>
              <w:rPr>
                <w:color w:val="000000"/>
                <w:sz w:val="16"/>
                <w:szCs w:val="16"/>
              </w:rPr>
            </w:pPr>
            <w:r w:rsidRPr="001A27E5">
              <w:rPr>
                <w:color w:val="000000"/>
                <w:sz w:val="16"/>
                <w:szCs w:val="16"/>
              </w:rPr>
              <w:t>0.194264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54055" w14:textId="77777777" w:rsidR="00A23462" w:rsidRPr="001A27E5" w:rsidRDefault="00A23462" w:rsidP="009B2E51">
            <w:pPr>
              <w:jc w:val="right"/>
              <w:rPr>
                <w:color w:val="000000"/>
                <w:sz w:val="16"/>
                <w:szCs w:val="16"/>
              </w:rPr>
            </w:pPr>
            <w:r w:rsidRPr="001A27E5">
              <w:rPr>
                <w:color w:val="000000"/>
                <w:sz w:val="16"/>
                <w:szCs w:val="16"/>
              </w:rPr>
              <w:t>0.257285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1D2E5" w14:textId="77777777" w:rsidR="00A23462" w:rsidRPr="001A27E5" w:rsidRDefault="00A23462" w:rsidP="009B2E51">
            <w:pPr>
              <w:jc w:val="right"/>
              <w:rPr>
                <w:color w:val="000000"/>
                <w:sz w:val="16"/>
                <w:szCs w:val="16"/>
              </w:rPr>
            </w:pPr>
            <w:r w:rsidRPr="001A27E5">
              <w:rPr>
                <w:color w:val="000000"/>
                <w:sz w:val="16"/>
                <w:szCs w:val="16"/>
              </w:rPr>
              <w:t>-0.32559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4891C" w14:textId="77777777" w:rsidR="00A23462" w:rsidRPr="001A27E5" w:rsidRDefault="00A23462" w:rsidP="009B2E51">
            <w:pPr>
              <w:jc w:val="right"/>
              <w:rPr>
                <w:sz w:val="16"/>
                <w:szCs w:val="16"/>
              </w:rPr>
            </w:pPr>
            <w:r w:rsidRPr="001A27E5">
              <w:rPr>
                <w:sz w:val="16"/>
                <w:szCs w:val="16"/>
              </w:rPr>
              <w:t>0.4065058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E2EB" w14:textId="77777777" w:rsidR="00A23462" w:rsidRPr="001A27E5" w:rsidRDefault="00A23462" w:rsidP="009B2E51">
            <w:pPr>
              <w:jc w:val="right"/>
              <w:rPr>
                <w:sz w:val="16"/>
                <w:szCs w:val="16"/>
              </w:rPr>
            </w:pPr>
            <w:r w:rsidRPr="001A27E5">
              <w:rPr>
                <w:sz w:val="16"/>
                <w:szCs w:val="16"/>
              </w:rPr>
              <w:t>-0.0914815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A3300" w14:textId="77777777" w:rsidR="00A23462" w:rsidRPr="001A27E5" w:rsidRDefault="00A23462" w:rsidP="009B2E51">
            <w:pPr>
              <w:jc w:val="right"/>
              <w:rPr>
                <w:sz w:val="16"/>
                <w:szCs w:val="16"/>
              </w:rPr>
            </w:pPr>
            <w:r w:rsidRPr="001A27E5">
              <w:rPr>
                <w:sz w:val="16"/>
                <w:szCs w:val="16"/>
              </w:rPr>
              <w:t>0.3378605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7AD6" w14:textId="77777777" w:rsidR="00A23462" w:rsidRPr="001A27E5" w:rsidRDefault="00A23462" w:rsidP="009B2E51">
            <w:pPr>
              <w:jc w:val="right"/>
              <w:rPr>
                <w:sz w:val="16"/>
                <w:szCs w:val="16"/>
              </w:rPr>
            </w:pPr>
            <w:r w:rsidRPr="001A27E5">
              <w:rPr>
                <w:sz w:val="16"/>
                <w:szCs w:val="16"/>
              </w:rPr>
              <w:t>0.1272672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5D0C" w14:textId="77777777" w:rsidR="00A23462" w:rsidRPr="001A27E5" w:rsidRDefault="00A23462" w:rsidP="009B2E51">
            <w:pPr>
              <w:jc w:val="right"/>
              <w:rPr>
                <w:sz w:val="16"/>
                <w:szCs w:val="16"/>
              </w:rPr>
            </w:pPr>
            <w:r w:rsidRPr="001A27E5">
              <w:rPr>
                <w:sz w:val="16"/>
                <w:szCs w:val="16"/>
              </w:rPr>
              <w:t>0.0347761</w:t>
            </w:r>
          </w:p>
        </w:tc>
      </w:tr>
      <w:tr w:rsidR="00A23462" w:rsidRPr="001A27E5" w14:paraId="3649B95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B8A216" w14:textId="77777777" w:rsidR="00A23462" w:rsidRPr="001A27E5" w:rsidRDefault="00A23462" w:rsidP="009B2E51">
            <w:pPr>
              <w:rPr>
                <w:color w:val="000000"/>
                <w:sz w:val="16"/>
                <w:szCs w:val="16"/>
              </w:rPr>
            </w:pPr>
            <w:r w:rsidRPr="001A27E5">
              <w:rPr>
                <w:color w:val="000000"/>
                <w:sz w:val="16"/>
                <w:szCs w:val="16"/>
              </w:rPr>
              <w:t>Finland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2C7C" w14:textId="77777777" w:rsidR="00A23462" w:rsidRPr="001A27E5" w:rsidRDefault="00A23462" w:rsidP="009B2E51">
            <w:pPr>
              <w:jc w:val="right"/>
              <w:rPr>
                <w:color w:val="000000"/>
                <w:sz w:val="16"/>
                <w:szCs w:val="16"/>
              </w:rPr>
            </w:pPr>
            <w:r w:rsidRPr="001A27E5">
              <w:rPr>
                <w:color w:val="000000"/>
                <w:sz w:val="16"/>
                <w:szCs w:val="16"/>
              </w:rPr>
              <w:t>-0.16839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A930D" w14:textId="77777777" w:rsidR="00A23462" w:rsidRPr="001A27E5" w:rsidRDefault="00A23462" w:rsidP="009B2E51">
            <w:pPr>
              <w:jc w:val="right"/>
              <w:rPr>
                <w:color w:val="000000"/>
                <w:sz w:val="16"/>
                <w:szCs w:val="16"/>
              </w:rPr>
            </w:pPr>
            <w:r w:rsidRPr="001A27E5">
              <w:rPr>
                <w:color w:val="000000"/>
                <w:sz w:val="16"/>
                <w:szCs w:val="16"/>
              </w:rPr>
              <w:t>-0.405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12E4" w14:textId="77777777" w:rsidR="00A23462" w:rsidRPr="001A27E5" w:rsidRDefault="00A23462" w:rsidP="009B2E51">
            <w:pPr>
              <w:jc w:val="right"/>
              <w:rPr>
                <w:color w:val="000000"/>
                <w:sz w:val="16"/>
                <w:szCs w:val="16"/>
              </w:rPr>
            </w:pPr>
            <w:r w:rsidRPr="001A27E5">
              <w:rPr>
                <w:color w:val="000000"/>
                <w:sz w:val="16"/>
                <w:szCs w:val="16"/>
              </w:rPr>
              <w:t>0.284415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A55F" w14:textId="77777777" w:rsidR="00A23462" w:rsidRPr="001A27E5" w:rsidRDefault="00A23462" w:rsidP="009B2E51">
            <w:pPr>
              <w:jc w:val="right"/>
              <w:rPr>
                <w:color w:val="000000"/>
                <w:sz w:val="16"/>
                <w:szCs w:val="16"/>
              </w:rPr>
            </w:pPr>
            <w:r w:rsidRPr="001A27E5">
              <w:rPr>
                <w:color w:val="000000"/>
                <w:sz w:val="16"/>
                <w:szCs w:val="16"/>
              </w:rPr>
              <w:t>0.041669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A009B" w14:textId="77777777" w:rsidR="00A23462" w:rsidRPr="001A27E5" w:rsidRDefault="00A23462" w:rsidP="009B2E51">
            <w:pPr>
              <w:jc w:val="right"/>
              <w:rPr>
                <w:color w:val="000000"/>
                <w:sz w:val="16"/>
                <w:szCs w:val="16"/>
              </w:rPr>
            </w:pPr>
            <w:r w:rsidRPr="001A27E5">
              <w:rPr>
                <w:color w:val="000000"/>
                <w:sz w:val="16"/>
                <w:szCs w:val="16"/>
              </w:rPr>
              <w:t>-0.34348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62501" w14:textId="77777777" w:rsidR="00A23462" w:rsidRPr="001A27E5" w:rsidRDefault="00A23462" w:rsidP="009B2E51">
            <w:pPr>
              <w:jc w:val="right"/>
              <w:rPr>
                <w:sz w:val="16"/>
                <w:szCs w:val="16"/>
              </w:rPr>
            </w:pPr>
            <w:r w:rsidRPr="001A27E5">
              <w:rPr>
                <w:sz w:val="16"/>
                <w:szCs w:val="16"/>
              </w:rPr>
              <w:t>0.2395646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8A61" w14:textId="77777777" w:rsidR="00A23462" w:rsidRPr="001A27E5" w:rsidRDefault="00A23462" w:rsidP="009B2E51">
            <w:pPr>
              <w:jc w:val="right"/>
              <w:rPr>
                <w:sz w:val="16"/>
                <w:szCs w:val="16"/>
              </w:rPr>
            </w:pPr>
            <w:r w:rsidRPr="001A27E5">
              <w:rPr>
                <w:sz w:val="16"/>
                <w:szCs w:val="16"/>
              </w:rPr>
              <w:t>-0.1135334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7E30" w14:textId="77777777" w:rsidR="00A23462" w:rsidRPr="001A27E5" w:rsidRDefault="00A23462" w:rsidP="009B2E51">
            <w:pPr>
              <w:jc w:val="right"/>
              <w:rPr>
                <w:sz w:val="16"/>
                <w:szCs w:val="16"/>
              </w:rPr>
            </w:pPr>
            <w:r w:rsidRPr="001A27E5">
              <w:rPr>
                <w:sz w:val="16"/>
                <w:szCs w:val="16"/>
              </w:rPr>
              <w:t>0.1999266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0ADD7" w14:textId="77777777" w:rsidR="00A23462" w:rsidRPr="001A27E5" w:rsidRDefault="00A23462" w:rsidP="009B2E51">
            <w:pPr>
              <w:jc w:val="right"/>
              <w:rPr>
                <w:sz w:val="16"/>
                <w:szCs w:val="16"/>
              </w:rPr>
            </w:pPr>
            <w:r w:rsidRPr="001A27E5">
              <w:rPr>
                <w:sz w:val="16"/>
                <w:szCs w:val="16"/>
              </w:rPr>
              <w:t>0.0713229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BFA3" w14:textId="77777777" w:rsidR="00A23462" w:rsidRPr="001A27E5" w:rsidRDefault="00A23462" w:rsidP="009B2E51">
            <w:pPr>
              <w:jc w:val="right"/>
              <w:rPr>
                <w:sz w:val="16"/>
                <w:szCs w:val="16"/>
              </w:rPr>
            </w:pPr>
            <w:r w:rsidRPr="001A27E5">
              <w:rPr>
                <w:sz w:val="16"/>
                <w:szCs w:val="16"/>
              </w:rPr>
              <w:t>-0.1056635</w:t>
            </w:r>
          </w:p>
        </w:tc>
      </w:tr>
      <w:tr w:rsidR="00A23462" w:rsidRPr="001A27E5" w14:paraId="4CD0E86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57E45F" w14:textId="77777777" w:rsidR="00A23462" w:rsidRPr="001A27E5" w:rsidRDefault="00A23462" w:rsidP="009B2E51">
            <w:pPr>
              <w:rPr>
                <w:color w:val="000000"/>
                <w:sz w:val="16"/>
                <w:szCs w:val="16"/>
              </w:rPr>
            </w:pPr>
            <w:r w:rsidRPr="001A27E5">
              <w:rPr>
                <w:color w:val="000000"/>
                <w:sz w:val="16"/>
                <w:szCs w:val="16"/>
              </w:rPr>
              <w:t>France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D8F7" w14:textId="77777777" w:rsidR="00A23462" w:rsidRPr="001A27E5" w:rsidRDefault="00A23462" w:rsidP="009B2E51">
            <w:pPr>
              <w:jc w:val="right"/>
              <w:rPr>
                <w:color w:val="000000"/>
                <w:sz w:val="16"/>
                <w:szCs w:val="16"/>
              </w:rPr>
            </w:pPr>
            <w:r w:rsidRPr="001A27E5">
              <w:rPr>
                <w:color w:val="000000"/>
                <w:sz w:val="16"/>
                <w:szCs w:val="16"/>
              </w:rPr>
              <w:t>0.306925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06E5E" w14:textId="77777777" w:rsidR="00A23462" w:rsidRPr="001A27E5" w:rsidRDefault="00A23462" w:rsidP="009B2E51">
            <w:pPr>
              <w:jc w:val="right"/>
              <w:rPr>
                <w:color w:val="000000"/>
                <w:sz w:val="16"/>
                <w:szCs w:val="16"/>
              </w:rPr>
            </w:pPr>
            <w:r w:rsidRPr="001A27E5">
              <w:rPr>
                <w:color w:val="000000"/>
                <w:sz w:val="16"/>
                <w:szCs w:val="16"/>
              </w:rPr>
              <w:t>0.088073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708E8" w14:textId="77777777" w:rsidR="00A23462" w:rsidRPr="001A27E5" w:rsidRDefault="00A23462" w:rsidP="009B2E51">
            <w:pPr>
              <w:jc w:val="right"/>
              <w:rPr>
                <w:color w:val="000000"/>
                <w:sz w:val="16"/>
                <w:szCs w:val="16"/>
              </w:rPr>
            </w:pPr>
            <w:r w:rsidRPr="001A27E5">
              <w:rPr>
                <w:color w:val="000000"/>
                <w:sz w:val="16"/>
                <w:szCs w:val="16"/>
              </w:rPr>
              <w:t>0.725018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D7051" w14:textId="77777777" w:rsidR="00A23462" w:rsidRPr="001A27E5" w:rsidRDefault="00A23462" w:rsidP="009B2E51">
            <w:pPr>
              <w:jc w:val="right"/>
              <w:rPr>
                <w:color w:val="000000"/>
                <w:sz w:val="16"/>
                <w:szCs w:val="16"/>
              </w:rPr>
            </w:pPr>
            <w:r w:rsidRPr="001A27E5">
              <w:rPr>
                <w:color w:val="000000"/>
                <w:sz w:val="16"/>
                <w:szCs w:val="16"/>
              </w:rPr>
              <w:t>-0.15041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AAA91" w14:textId="77777777" w:rsidR="00A23462" w:rsidRPr="001A27E5" w:rsidRDefault="00A23462" w:rsidP="009B2E51">
            <w:pPr>
              <w:jc w:val="right"/>
              <w:rPr>
                <w:color w:val="000000"/>
                <w:sz w:val="16"/>
                <w:szCs w:val="16"/>
              </w:rPr>
            </w:pPr>
            <w:r w:rsidRPr="001A27E5">
              <w:rPr>
                <w:color w:val="000000"/>
                <w:sz w:val="16"/>
                <w:szCs w:val="16"/>
              </w:rPr>
              <w:t>-0.28242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E6007" w14:textId="77777777" w:rsidR="00A23462" w:rsidRPr="001A27E5" w:rsidRDefault="00A23462" w:rsidP="009B2E51">
            <w:pPr>
              <w:jc w:val="right"/>
              <w:rPr>
                <w:sz w:val="16"/>
                <w:szCs w:val="16"/>
              </w:rPr>
            </w:pPr>
            <w:r w:rsidRPr="001A27E5">
              <w:rPr>
                <w:sz w:val="16"/>
                <w:szCs w:val="16"/>
              </w:rPr>
              <w:t>0.460825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6E733" w14:textId="77777777" w:rsidR="00A23462" w:rsidRPr="001A27E5" w:rsidRDefault="00A23462" w:rsidP="009B2E51">
            <w:pPr>
              <w:jc w:val="right"/>
              <w:rPr>
                <w:sz w:val="16"/>
                <w:szCs w:val="16"/>
              </w:rPr>
            </w:pPr>
            <w:r w:rsidRPr="001A27E5">
              <w:rPr>
                <w:sz w:val="16"/>
                <w:szCs w:val="16"/>
              </w:rPr>
              <w:t>0.2850777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76B5" w14:textId="77777777" w:rsidR="00A23462" w:rsidRPr="001A27E5" w:rsidRDefault="00A23462" w:rsidP="009B2E51">
            <w:pPr>
              <w:jc w:val="right"/>
              <w:rPr>
                <w:sz w:val="16"/>
                <w:szCs w:val="16"/>
              </w:rPr>
            </w:pPr>
            <w:r w:rsidRPr="001A27E5">
              <w:rPr>
                <w:sz w:val="16"/>
                <w:szCs w:val="16"/>
              </w:rPr>
              <w:t>0.4663207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6B5E0" w14:textId="77777777" w:rsidR="00A23462" w:rsidRPr="001A27E5" w:rsidRDefault="00A23462" w:rsidP="009B2E51">
            <w:pPr>
              <w:jc w:val="right"/>
              <w:rPr>
                <w:sz w:val="16"/>
                <w:szCs w:val="16"/>
              </w:rPr>
            </w:pPr>
            <w:r w:rsidRPr="001A27E5">
              <w:rPr>
                <w:sz w:val="16"/>
                <w:szCs w:val="16"/>
              </w:rPr>
              <w:t>-0.1773005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2E16" w14:textId="77777777" w:rsidR="00A23462" w:rsidRPr="001A27E5" w:rsidRDefault="00A23462" w:rsidP="009B2E51">
            <w:pPr>
              <w:jc w:val="right"/>
              <w:rPr>
                <w:sz w:val="16"/>
                <w:szCs w:val="16"/>
              </w:rPr>
            </w:pPr>
            <w:r w:rsidRPr="001A27E5">
              <w:rPr>
                <w:sz w:val="16"/>
                <w:szCs w:val="16"/>
              </w:rPr>
              <w:t>-0.1531931</w:t>
            </w:r>
          </w:p>
        </w:tc>
      </w:tr>
      <w:tr w:rsidR="00A23462" w:rsidRPr="001A27E5" w14:paraId="582D190A"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713667" w14:textId="77777777" w:rsidR="00A23462" w:rsidRPr="001A27E5" w:rsidRDefault="00A23462" w:rsidP="009B2E51">
            <w:pPr>
              <w:rPr>
                <w:color w:val="000000"/>
                <w:sz w:val="16"/>
                <w:szCs w:val="16"/>
              </w:rPr>
            </w:pPr>
            <w:r w:rsidRPr="001A27E5">
              <w:rPr>
                <w:color w:val="000000"/>
                <w:sz w:val="16"/>
                <w:szCs w:val="16"/>
              </w:rPr>
              <w:t>Germany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0C59D" w14:textId="77777777" w:rsidR="00A23462" w:rsidRPr="001A27E5" w:rsidRDefault="00A23462" w:rsidP="009B2E51">
            <w:pPr>
              <w:jc w:val="right"/>
              <w:rPr>
                <w:color w:val="000000"/>
                <w:sz w:val="16"/>
                <w:szCs w:val="16"/>
              </w:rPr>
            </w:pPr>
            <w:r w:rsidRPr="001A27E5">
              <w:rPr>
                <w:color w:val="000000"/>
                <w:sz w:val="16"/>
                <w:szCs w:val="16"/>
              </w:rPr>
              <w:t>-0.0989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FAB7" w14:textId="77777777" w:rsidR="00A23462" w:rsidRPr="001A27E5" w:rsidRDefault="00A23462" w:rsidP="009B2E51">
            <w:pPr>
              <w:jc w:val="right"/>
              <w:rPr>
                <w:color w:val="000000"/>
                <w:sz w:val="16"/>
                <w:szCs w:val="16"/>
              </w:rPr>
            </w:pPr>
            <w:r w:rsidRPr="001A27E5">
              <w:rPr>
                <w:color w:val="000000"/>
                <w:sz w:val="16"/>
                <w:szCs w:val="16"/>
              </w:rPr>
              <w:t>-0.42924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420CA" w14:textId="77777777" w:rsidR="00A23462" w:rsidRPr="001A27E5" w:rsidRDefault="00A23462" w:rsidP="009B2E51">
            <w:pPr>
              <w:jc w:val="right"/>
              <w:rPr>
                <w:color w:val="000000"/>
                <w:sz w:val="16"/>
                <w:szCs w:val="16"/>
              </w:rPr>
            </w:pPr>
            <w:r w:rsidRPr="001A27E5">
              <w:rPr>
                <w:color w:val="000000"/>
                <w:sz w:val="16"/>
                <w:szCs w:val="16"/>
              </w:rPr>
              <w:t>0.238486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A4D8" w14:textId="77777777" w:rsidR="00A23462" w:rsidRPr="001A27E5" w:rsidRDefault="00A23462" w:rsidP="009B2E51">
            <w:pPr>
              <w:jc w:val="right"/>
              <w:rPr>
                <w:color w:val="000000"/>
                <w:sz w:val="16"/>
                <w:szCs w:val="16"/>
              </w:rPr>
            </w:pPr>
            <w:r w:rsidRPr="001A27E5">
              <w:rPr>
                <w:color w:val="000000"/>
                <w:sz w:val="16"/>
                <w:szCs w:val="16"/>
              </w:rPr>
              <w:t>-0.10107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2ECE6" w14:textId="77777777" w:rsidR="00A23462" w:rsidRPr="001A27E5" w:rsidRDefault="00A23462" w:rsidP="009B2E51">
            <w:pPr>
              <w:jc w:val="right"/>
              <w:rPr>
                <w:color w:val="000000"/>
                <w:sz w:val="16"/>
                <w:szCs w:val="16"/>
              </w:rPr>
            </w:pPr>
            <w:r w:rsidRPr="001A27E5">
              <w:rPr>
                <w:color w:val="000000"/>
                <w:sz w:val="16"/>
                <w:szCs w:val="16"/>
              </w:rPr>
              <w:t>-0.39264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2C1D" w14:textId="77777777" w:rsidR="00A23462" w:rsidRPr="001A27E5" w:rsidRDefault="00A23462" w:rsidP="009B2E51">
            <w:pPr>
              <w:jc w:val="right"/>
              <w:rPr>
                <w:sz w:val="16"/>
                <w:szCs w:val="16"/>
              </w:rPr>
            </w:pPr>
            <w:r w:rsidRPr="001A27E5">
              <w:rPr>
                <w:sz w:val="16"/>
                <w:szCs w:val="16"/>
              </w:rPr>
              <w:t>0.2012442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43856" w14:textId="77777777" w:rsidR="00A23462" w:rsidRPr="001A27E5" w:rsidRDefault="00A23462" w:rsidP="009B2E51">
            <w:pPr>
              <w:jc w:val="right"/>
              <w:rPr>
                <w:sz w:val="16"/>
                <w:szCs w:val="16"/>
              </w:rPr>
            </w:pPr>
            <w:r w:rsidRPr="001A27E5">
              <w:rPr>
                <w:sz w:val="16"/>
                <w:szCs w:val="16"/>
              </w:rPr>
              <w:t>0.0898099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395A" w14:textId="77777777" w:rsidR="00A23462" w:rsidRPr="001A27E5" w:rsidRDefault="00A23462" w:rsidP="009B2E51">
            <w:pPr>
              <w:jc w:val="right"/>
              <w:rPr>
                <w:sz w:val="16"/>
                <w:szCs w:val="16"/>
              </w:rPr>
            </w:pPr>
            <w:r w:rsidRPr="001A27E5">
              <w:rPr>
                <w:sz w:val="16"/>
                <w:szCs w:val="16"/>
              </w:rPr>
              <w:t>0.1541546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ED9C8" w14:textId="77777777" w:rsidR="00A23462" w:rsidRPr="001A27E5" w:rsidRDefault="00A23462" w:rsidP="009B2E51">
            <w:pPr>
              <w:jc w:val="right"/>
              <w:rPr>
                <w:sz w:val="16"/>
                <w:szCs w:val="16"/>
              </w:rPr>
            </w:pPr>
            <w:r w:rsidRPr="001A27E5">
              <w:rPr>
                <w:sz w:val="16"/>
                <w:szCs w:val="16"/>
              </w:rPr>
              <w:t>-0.0895522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AE50" w14:textId="77777777" w:rsidR="00A23462" w:rsidRPr="001A27E5" w:rsidRDefault="00A23462" w:rsidP="009B2E51">
            <w:pPr>
              <w:jc w:val="right"/>
              <w:rPr>
                <w:sz w:val="16"/>
                <w:szCs w:val="16"/>
              </w:rPr>
            </w:pPr>
            <w:r w:rsidRPr="001A27E5">
              <w:rPr>
                <w:sz w:val="16"/>
                <w:szCs w:val="16"/>
              </w:rPr>
              <w:t>-0.2252336</w:t>
            </w:r>
          </w:p>
        </w:tc>
      </w:tr>
      <w:tr w:rsidR="00A23462" w:rsidRPr="001A27E5" w14:paraId="5519659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2676A3" w14:textId="77777777" w:rsidR="00A23462" w:rsidRPr="001A27E5" w:rsidRDefault="00A23462" w:rsidP="009B2E51">
            <w:pPr>
              <w:rPr>
                <w:color w:val="000000"/>
                <w:sz w:val="16"/>
                <w:szCs w:val="16"/>
              </w:rPr>
            </w:pPr>
            <w:r w:rsidRPr="001A27E5">
              <w:rPr>
                <w:color w:val="000000"/>
                <w:sz w:val="16"/>
                <w:szCs w:val="16"/>
              </w:rPr>
              <w:t>Greece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23B88" w14:textId="77777777" w:rsidR="00A23462" w:rsidRPr="001A27E5" w:rsidRDefault="00A23462" w:rsidP="009B2E51">
            <w:pPr>
              <w:jc w:val="right"/>
              <w:rPr>
                <w:color w:val="000000"/>
                <w:sz w:val="16"/>
                <w:szCs w:val="16"/>
              </w:rPr>
            </w:pPr>
            <w:r w:rsidRPr="001A27E5">
              <w:rPr>
                <w:color w:val="000000"/>
                <w:sz w:val="16"/>
                <w:szCs w:val="16"/>
              </w:rPr>
              <w:t>0.076756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B4F6" w14:textId="77777777" w:rsidR="00A23462" w:rsidRPr="001A27E5" w:rsidRDefault="00A23462" w:rsidP="009B2E51">
            <w:pPr>
              <w:jc w:val="right"/>
              <w:rPr>
                <w:color w:val="000000"/>
                <w:sz w:val="16"/>
                <w:szCs w:val="16"/>
              </w:rPr>
            </w:pPr>
            <w:r w:rsidRPr="001A27E5">
              <w:rPr>
                <w:color w:val="000000"/>
                <w:sz w:val="16"/>
                <w:szCs w:val="16"/>
              </w:rPr>
              <w:t>-0.24535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51211" w14:textId="77777777" w:rsidR="00A23462" w:rsidRPr="001A27E5" w:rsidRDefault="00A23462" w:rsidP="009B2E51">
            <w:pPr>
              <w:jc w:val="right"/>
              <w:rPr>
                <w:color w:val="000000"/>
                <w:sz w:val="16"/>
                <w:szCs w:val="16"/>
              </w:rPr>
            </w:pPr>
            <w:r w:rsidRPr="001A27E5">
              <w:rPr>
                <w:color w:val="000000"/>
                <w:sz w:val="16"/>
                <w:szCs w:val="16"/>
              </w:rPr>
              <w:t>0.41043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2E1B4" w14:textId="77777777" w:rsidR="00A23462" w:rsidRPr="001A27E5" w:rsidRDefault="00A23462" w:rsidP="009B2E51">
            <w:pPr>
              <w:jc w:val="right"/>
              <w:rPr>
                <w:color w:val="000000"/>
                <w:sz w:val="16"/>
                <w:szCs w:val="16"/>
              </w:rPr>
            </w:pPr>
            <w:r w:rsidRPr="001A27E5">
              <w:rPr>
                <w:color w:val="000000"/>
                <w:sz w:val="16"/>
                <w:szCs w:val="16"/>
              </w:rPr>
              <w:t>0.071488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93D4" w14:textId="77777777" w:rsidR="00A23462" w:rsidRPr="001A27E5" w:rsidRDefault="00A23462" w:rsidP="009B2E51">
            <w:pPr>
              <w:jc w:val="right"/>
              <w:rPr>
                <w:color w:val="000000"/>
                <w:sz w:val="16"/>
                <w:szCs w:val="16"/>
              </w:rPr>
            </w:pPr>
            <w:r w:rsidRPr="001A27E5">
              <w:rPr>
                <w:color w:val="000000"/>
                <w:sz w:val="16"/>
                <w:szCs w:val="16"/>
              </w:rPr>
              <w:t>-0.22882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8F2E5" w14:textId="77777777" w:rsidR="00A23462" w:rsidRPr="001A27E5" w:rsidRDefault="00A23462" w:rsidP="009B2E51">
            <w:pPr>
              <w:jc w:val="right"/>
              <w:rPr>
                <w:sz w:val="16"/>
                <w:szCs w:val="16"/>
              </w:rPr>
            </w:pPr>
            <w:r w:rsidRPr="001A27E5">
              <w:rPr>
                <w:sz w:val="16"/>
                <w:szCs w:val="16"/>
              </w:rPr>
              <w:t>0.4179749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34F3" w14:textId="77777777" w:rsidR="00A23462" w:rsidRPr="001A27E5" w:rsidRDefault="00A23462" w:rsidP="009B2E51">
            <w:pPr>
              <w:jc w:val="right"/>
              <w:rPr>
                <w:sz w:val="16"/>
                <w:szCs w:val="16"/>
              </w:rPr>
            </w:pPr>
            <w:r w:rsidRPr="001A27E5">
              <w:rPr>
                <w:sz w:val="16"/>
                <w:szCs w:val="16"/>
              </w:rPr>
              <w:t>0.0835982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2E8F" w14:textId="77777777" w:rsidR="00A23462" w:rsidRPr="001A27E5" w:rsidRDefault="00A23462" w:rsidP="009B2E51">
            <w:pPr>
              <w:jc w:val="right"/>
              <w:rPr>
                <w:sz w:val="16"/>
                <w:szCs w:val="16"/>
              </w:rPr>
            </w:pPr>
            <w:r w:rsidRPr="001A27E5">
              <w:rPr>
                <w:sz w:val="16"/>
                <w:szCs w:val="16"/>
              </w:rPr>
              <w:t>0.4644071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0D72" w14:textId="77777777" w:rsidR="00A23462" w:rsidRPr="001A27E5" w:rsidRDefault="00A23462" w:rsidP="009B2E51">
            <w:pPr>
              <w:jc w:val="right"/>
              <w:rPr>
                <w:sz w:val="16"/>
                <w:szCs w:val="16"/>
              </w:rPr>
            </w:pPr>
            <w:r w:rsidRPr="001A27E5">
              <w:rPr>
                <w:sz w:val="16"/>
                <w:szCs w:val="16"/>
              </w:rPr>
              <w:t>0.0724821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EC506" w14:textId="77777777" w:rsidR="00A23462" w:rsidRPr="001A27E5" w:rsidRDefault="00A23462" w:rsidP="009B2E51">
            <w:pPr>
              <w:jc w:val="right"/>
              <w:rPr>
                <w:sz w:val="16"/>
                <w:szCs w:val="16"/>
              </w:rPr>
            </w:pPr>
            <w:r w:rsidRPr="001A27E5">
              <w:rPr>
                <w:sz w:val="16"/>
                <w:szCs w:val="16"/>
              </w:rPr>
              <w:t>0.0375422</w:t>
            </w:r>
          </w:p>
        </w:tc>
      </w:tr>
      <w:tr w:rsidR="00A23462" w:rsidRPr="001A27E5" w14:paraId="4FE8022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5C7B13" w14:textId="77777777" w:rsidR="00A23462" w:rsidRPr="001A27E5" w:rsidRDefault="00A23462" w:rsidP="009B2E51">
            <w:pPr>
              <w:rPr>
                <w:color w:val="000000"/>
                <w:sz w:val="16"/>
                <w:szCs w:val="16"/>
              </w:rPr>
            </w:pPr>
            <w:r w:rsidRPr="001A27E5">
              <w:rPr>
                <w:color w:val="000000"/>
                <w:sz w:val="16"/>
                <w:szCs w:val="16"/>
              </w:rPr>
              <w:t>Hong</w:t>
            </w:r>
            <w:r>
              <w:rPr>
                <w:color w:val="000000"/>
                <w:sz w:val="16"/>
                <w:szCs w:val="16"/>
              </w:rPr>
              <w:t xml:space="preserve"> </w:t>
            </w:r>
            <w:r w:rsidRPr="001A27E5">
              <w:rPr>
                <w:color w:val="000000"/>
                <w:sz w:val="16"/>
                <w:szCs w:val="16"/>
              </w:rPr>
              <w:t>Kong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A5A79" w14:textId="77777777" w:rsidR="00A23462" w:rsidRPr="001A27E5" w:rsidRDefault="00A23462" w:rsidP="009B2E51">
            <w:pPr>
              <w:jc w:val="right"/>
              <w:rPr>
                <w:color w:val="000000"/>
                <w:sz w:val="16"/>
                <w:szCs w:val="16"/>
              </w:rPr>
            </w:pPr>
            <w:r w:rsidRPr="001A27E5">
              <w:rPr>
                <w:color w:val="000000"/>
                <w:sz w:val="16"/>
                <w:szCs w:val="16"/>
              </w:rPr>
              <w:t>0.637301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DB43E" w14:textId="77777777" w:rsidR="00A23462" w:rsidRPr="001A27E5" w:rsidRDefault="00A23462" w:rsidP="009B2E51">
            <w:pPr>
              <w:jc w:val="right"/>
              <w:rPr>
                <w:color w:val="000000"/>
                <w:sz w:val="16"/>
                <w:szCs w:val="16"/>
              </w:rPr>
            </w:pPr>
            <w:r w:rsidRPr="001A27E5">
              <w:rPr>
                <w:color w:val="000000"/>
                <w:sz w:val="16"/>
                <w:szCs w:val="16"/>
              </w:rPr>
              <w:t>0.301802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871AA" w14:textId="77777777" w:rsidR="00A23462" w:rsidRPr="001A27E5" w:rsidRDefault="00A23462" w:rsidP="009B2E51">
            <w:pPr>
              <w:jc w:val="right"/>
              <w:rPr>
                <w:color w:val="000000"/>
                <w:sz w:val="16"/>
                <w:szCs w:val="16"/>
              </w:rPr>
            </w:pPr>
            <w:r w:rsidRPr="001A27E5">
              <w:rPr>
                <w:color w:val="000000"/>
                <w:sz w:val="16"/>
                <w:szCs w:val="16"/>
              </w:rPr>
              <w:t>0.446305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30A4" w14:textId="77777777" w:rsidR="00A23462" w:rsidRPr="001A27E5" w:rsidRDefault="00A23462" w:rsidP="009B2E51">
            <w:pPr>
              <w:jc w:val="right"/>
              <w:rPr>
                <w:color w:val="000000"/>
                <w:sz w:val="16"/>
                <w:szCs w:val="16"/>
              </w:rPr>
            </w:pPr>
            <w:r w:rsidRPr="001A27E5">
              <w:rPr>
                <w:color w:val="000000"/>
                <w:sz w:val="16"/>
                <w:szCs w:val="16"/>
              </w:rPr>
              <w:t>-0.42833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F205" w14:textId="77777777" w:rsidR="00A23462" w:rsidRPr="001A27E5" w:rsidRDefault="00A23462" w:rsidP="009B2E51">
            <w:pPr>
              <w:jc w:val="right"/>
              <w:rPr>
                <w:color w:val="000000"/>
                <w:sz w:val="16"/>
                <w:szCs w:val="16"/>
              </w:rPr>
            </w:pPr>
            <w:r w:rsidRPr="001A27E5">
              <w:rPr>
                <w:color w:val="000000"/>
                <w:sz w:val="16"/>
                <w:szCs w:val="16"/>
              </w:rPr>
              <w:t>-0.12738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49FFB" w14:textId="77777777" w:rsidR="00A23462" w:rsidRPr="001A27E5" w:rsidRDefault="00A23462" w:rsidP="009B2E51">
            <w:pPr>
              <w:jc w:val="right"/>
              <w:rPr>
                <w:sz w:val="16"/>
                <w:szCs w:val="16"/>
              </w:rPr>
            </w:pPr>
            <w:r w:rsidRPr="001A27E5">
              <w:rPr>
                <w:sz w:val="16"/>
                <w:szCs w:val="16"/>
              </w:rPr>
              <w:t>0.7596737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24D1" w14:textId="77777777" w:rsidR="00A23462" w:rsidRPr="001A27E5" w:rsidRDefault="00A23462" w:rsidP="009B2E51">
            <w:pPr>
              <w:jc w:val="right"/>
              <w:rPr>
                <w:sz w:val="16"/>
                <w:szCs w:val="16"/>
              </w:rPr>
            </w:pPr>
            <w:r w:rsidRPr="001A27E5">
              <w:rPr>
                <w:sz w:val="16"/>
                <w:szCs w:val="16"/>
              </w:rPr>
              <w:t>0.8032941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34E73" w14:textId="77777777" w:rsidR="00A23462" w:rsidRPr="001A27E5" w:rsidRDefault="00A23462" w:rsidP="009B2E51">
            <w:pPr>
              <w:jc w:val="right"/>
              <w:rPr>
                <w:sz w:val="16"/>
                <w:szCs w:val="16"/>
              </w:rPr>
            </w:pPr>
            <w:r w:rsidRPr="001A27E5">
              <w:rPr>
                <w:sz w:val="16"/>
                <w:szCs w:val="16"/>
              </w:rPr>
              <w:t>0.4180216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7A87" w14:textId="77777777" w:rsidR="00A23462" w:rsidRPr="001A27E5" w:rsidRDefault="00A23462" w:rsidP="009B2E51">
            <w:pPr>
              <w:jc w:val="right"/>
              <w:rPr>
                <w:sz w:val="16"/>
                <w:szCs w:val="16"/>
              </w:rPr>
            </w:pPr>
            <w:r w:rsidRPr="001A27E5">
              <w:rPr>
                <w:sz w:val="16"/>
                <w:szCs w:val="16"/>
              </w:rPr>
              <w:t>-1.105482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A6455" w14:textId="77777777" w:rsidR="00A23462" w:rsidRPr="001A27E5" w:rsidRDefault="00A23462" w:rsidP="009B2E51">
            <w:pPr>
              <w:jc w:val="right"/>
              <w:rPr>
                <w:sz w:val="16"/>
                <w:szCs w:val="16"/>
              </w:rPr>
            </w:pPr>
            <w:r w:rsidRPr="001A27E5">
              <w:rPr>
                <w:sz w:val="16"/>
                <w:szCs w:val="16"/>
              </w:rPr>
              <w:t>-0.0628374</w:t>
            </w:r>
          </w:p>
        </w:tc>
      </w:tr>
      <w:tr w:rsidR="00A23462" w:rsidRPr="001A27E5" w14:paraId="0D2F8CA8"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A81E0A" w14:textId="77777777" w:rsidR="00A23462" w:rsidRPr="001A27E5" w:rsidRDefault="00A23462" w:rsidP="009B2E51">
            <w:pPr>
              <w:rPr>
                <w:color w:val="000000"/>
                <w:sz w:val="16"/>
                <w:szCs w:val="16"/>
              </w:rPr>
            </w:pPr>
            <w:r w:rsidRPr="001A27E5">
              <w:rPr>
                <w:color w:val="000000"/>
                <w:sz w:val="16"/>
                <w:szCs w:val="16"/>
              </w:rPr>
              <w:t>Hungary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271E" w14:textId="77777777" w:rsidR="00A23462" w:rsidRPr="001A27E5" w:rsidRDefault="00A23462" w:rsidP="009B2E51">
            <w:pPr>
              <w:jc w:val="right"/>
              <w:rPr>
                <w:color w:val="000000"/>
                <w:sz w:val="16"/>
                <w:szCs w:val="16"/>
              </w:rPr>
            </w:pPr>
            <w:r w:rsidRPr="001A27E5">
              <w:rPr>
                <w:color w:val="000000"/>
                <w:sz w:val="16"/>
                <w:szCs w:val="16"/>
              </w:rPr>
              <w:t>0.065385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AA0A9" w14:textId="77777777" w:rsidR="00A23462" w:rsidRPr="001A27E5" w:rsidRDefault="00A23462" w:rsidP="009B2E51">
            <w:pPr>
              <w:jc w:val="right"/>
              <w:rPr>
                <w:color w:val="000000"/>
                <w:sz w:val="16"/>
                <w:szCs w:val="16"/>
              </w:rPr>
            </w:pPr>
            <w:r w:rsidRPr="001A27E5">
              <w:rPr>
                <w:color w:val="000000"/>
                <w:sz w:val="16"/>
                <w:szCs w:val="16"/>
              </w:rPr>
              <w:t>-0.19562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2496A" w14:textId="77777777" w:rsidR="00A23462" w:rsidRPr="001A27E5" w:rsidRDefault="00A23462" w:rsidP="009B2E51">
            <w:pPr>
              <w:jc w:val="right"/>
              <w:rPr>
                <w:color w:val="000000"/>
                <w:sz w:val="16"/>
                <w:szCs w:val="16"/>
              </w:rPr>
            </w:pPr>
            <w:r w:rsidRPr="001A27E5">
              <w:rPr>
                <w:color w:val="000000"/>
                <w:sz w:val="16"/>
                <w:szCs w:val="16"/>
              </w:rPr>
              <w:t>0.455919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72F10" w14:textId="77777777" w:rsidR="00A23462" w:rsidRPr="001A27E5" w:rsidRDefault="00A23462" w:rsidP="009B2E51">
            <w:pPr>
              <w:jc w:val="right"/>
              <w:rPr>
                <w:color w:val="000000"/>
                <w:sz w:val="16"/>
                <w:szCs w:val="16"/>
              </w:rPr>
            </w:pPr>
            <w:r w:rsidRPr="001A27E5">
              <w:rPr>
                <w:color w:val="000000"/>
                <w:sz w:val="16"/>
                <w:szCs w:val="16"/>
              </w:rPr>
              <w:t>-0.19619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5648E" w14:textId="77777777" w:rsidR="00A23462" w:rsidRPr="001A27E5" w:rsidRDefault="00A23462" w:rsidP="009B2E51">
            <w:pPr>
              <w:jc w:val="right"/>
              <w:rPr>
                <w:color w:val="000000"/>
                <w:sz w:val="16"/>
                <w:szCs w:val="16"/>
              </w:rPr>
            </w:pPr>
            <w:r w:rsidRPr="001A27E5">
              <w:rPr>
                <w:color w:val="000000"/>
                <w:sz w:val="16"/>
                <w:szCs w:val="16"/>
              </w:rPr>
              <w:t>-0.50785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A395" w14:textId="77777777" w:rsidR="00A23462" w:rsidRPr="001A27E5" w:rsidRDefault="00A23462" w:rsidP="009B2E51">
            <w:pPr>
              <w:jc w:val="right"/>
              <w:rPr>
                <w:sz w:val="16"/>
                <w:szCs w:val="16"/>
              </w:rPr>
            </w:pPr>
            <w:r w:rsidRPr="001A27E5">
              <w:rPr>
                <w:sz w:val="16"/>
                <w:szCs w:val="16"/>
              </w:rPr>
              <w:t>0.4346866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358AF" w14:textId="77777777" w:rsidR="00A23462" w:rsidRPr="001A27E5" w:rsidRDefault="00A23462" w:rsidP="009B2E51">
            <w:pPr>
              <w:jc w:val="right"/>
              <w:rPr>
                <w:sz w:val="16"/>
                <w:szCs w:val="16"/>
              </w:rPr>
            </w:pPr>
            <w:r w:rsidRPr="001A27E5">
              <w:rPr>
                <w:sz w:val="16"/>
                <w:szCs w:val="16"/>
              </w:rPr>
              <w:t>0.3295267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DE4FA" w14:textId="77777777" w:rsidR="00A23462" w:rsidRPr="001A27E5" w:rsidRDefault="00A23462" w:rsidP="009B2E51">
            <w:pPr>
              <w:jc w:val="right"/>
              <w:rPr>
                <w:sz w:val="16"/>
                <w:szCs w:val="16"/>
              </w:rPr>
            </w:pPr>
            <w:r w:rsidRPr="001A27E5">
              <w:rPr>
                <w:sz w:val="16"/>
                <w:szCs w:val="16"/>
              </w:rPr>
              <w:t>0.4681174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61587" w14:textId="77777777" w:rsidR="00A23462" w:rsidRPr="001A27E5" w:rsidRDefault="00A23462" w:rsidP="009B2E51">
            <w:pPr>
              <w:jc w:val="right"/>
              <w:rPr>
                <w:sz w:val="16"/>
                <w:szCs w:val="16"/>
              </w:rPr>
            </w:pPr>
            <w:r w:rsidRPr="001A27E5">
              <w:rPr>
                <w:sz w:val="16"/>
                <w:szCs w:val="16"/>
              </w:rPr>
              <w:t>-0.1364758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49330" w14:textId="77777777" w:rsidR="00A23462" w:rsidRPr="001A27E5" w:rsidRDefault="00A23462" w:rsidP="009B2E51">
            <w:pPr>
              <w:jc w:val="right"/>
              <w:rPr>
                <w:sz w:val="16"/>
                <w:szCs w:val="16"/>
              </w:rPr>
            </w:pPr>
            <w:r w:rsidRPr="001A27E5">
              <w:rPr>
                <w:sz w:val="16"/>
                <w:szCs w:val="16"/>
              </w:rPr>
              <w:t>-0.3501672</w:t>
            </w:r>
          </w:p>
        </w:tc>
      </w:tr>
      <w:tr w:rsidR="00A23462" w:rsidRPr="001A27E5" w14:paraId="5ABE40AD"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33B1F0" w14:textId="77777777" w:rsidR="00A23462" w:rsidRPr="001A27E5" w:rsidRDefault="00A23462" w:rsidP="009B2E51">
            <w:pPr>
              <w:rPr>
                <w:color w:val="000000"/>
                <w:sz w:val="16"/>
                <w:szCs w:val="16"/>
              </w:rPr>
            </w:pPr>
            <w:r w:rsidRPr="001A27E5">
              <w:rPr>
                <w:color w:val="000000"/>
                <w:sz w:val="16"/>
                <w:szCs w:val="16"/>
              </w:rPr>
              <w:t>India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4B21" w14:textId="77777777" w:rsidR="00A23462" w:rsidRPr="001A27E5" w:rsidRDefault="00A23462" w:rsidP="009B2E51">
            <w:pPr>
              <w:jc w:val="right"/>
              <w:rPr>
                <w:color w:val="000000"/>
                <w:sz w:val="16"/>
                <w:szCs w:val="16"/>
              </w:rPr>
            </w:pPr>
            <w:r w:rsidRPr="001A27E5">
              <w:rPr>
                <w:color w:val="000000"/>
                <w:sz w:val="16"/>
                <w:szCs w:val="16"/>
              </w:rPr>
              <w:t>0.65527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53670" w14:textId="77777777" w:rsidR="00A23462" w:rsidRPr="001A27E5" w:rsidRDefault="00A23462" w:rsidP="009B2E51">
            <w:pPr>
              <w:jc w:val="right"/>
              <w:rPr>
                <w:color w:val="000000"/>
                <w:sz w:val="16"/>
                <w:szCs w:val="16"/>
              </w:rPr>
            </w:pPr>
            <w:r w:rsidRPr="001A27E5">
              <w:rPr>
                <w:color w:val="000000"/>
                <w:sz w:val="16"/>
                <w:szCs w:val="16"/>
              </w:rPr>
              <w:t>0.67248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62D7F" w14:textId="77777777" w:rsidR="00A23462" w:rsidRPr="001A27E5" w:rsidRDefault="00A23462" w:rsidP="009B2E51">
            <w:pPr>
              <w:jc w:val="right"/>
              <w:rPr>
                <w:color w:val="000000"/>
                <w:sz w:val="16"/>
                <w:szCs w:val="16"/>
              </w:rPr>
            </w:pPr>
            <w:r w:rsidRPr="001A27E5">
              <w:rPr>
                <w:color w:val="000000"/>
                <w:sz w:val="16"/>
                <w:szCs w:val="16"/>
              </w:rPr>
              <w:t>0.589164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2D91" w14:textId="77777777" w:rsidR="00A23462" w:rsidRPr="001A27E5" w:rsidRDefault="00A23462" w:rsidP="009B2E51">
            <w:pPr>
              <w:jc w:val="right"/>
              <w:rPr>
                <w:color w:val="000000"/>
                <w:sz w:val="16"/>
                <w:szCs w:val="16"/>
              </w:rPr>
            </w:pPr>
            <w:r w:rsidRPr="001A27E5">
              <w:rPr>
                <w:color w:val="000000"/>
                <w:sz w:val="16"/>
                <w:szCs w:val="16"/>
              </w:rPr>
              <w:t>-0.1259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CD1A5" w14:textId="77777777" w:rsidR="00A23462" w:rsidRPr="001A27E5" w:rsidRDefault="00A23462" w:rsidP="009B2E51">
            <w:pPr>
              <w:jc w:val="right"/>
              <w:rPr>
                <w:color w:val="000000"/>
                <w:sz w:val="16"/>
                <w:szCs w:val="16"/>
              </w:rPr>
            </w:pPr>
            <w:r w:rsidRPr="001A27E5">
              <w:rPr>
                <w:color w:val="000000"/>
                <w:sz w:val="16"/>
                <w:szCs w:val="16"/>
              </w:rPr>
              <w:t>0.014515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362BC" w14:textId="77777777" w:rsidR="00A23462" w:rsidRPr="001A27E5" w:rsidRDefault="00A23462" w:rsidP="009B2E51">
            <w:pPr>
              <w:jc w:val="right"/>
              <w:rPr>
                <w:sz w:val="16"/>
                <w:szCs w:val="16"/>
              </w:rPr>
            </w:pPr>
            <w:r w:rsidRPr="001A27E5">
              <w:rPr>
                <w:sz w:val="16"/>
                <w:szCs w:val="16"/>
              </w:rPr>
              <w:t>1.002524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9E30" w14:textId="77777777" w:rsidR="00A23462" w:rsidRPr="001A27E5" w:rsidRDefault="00A23462" w:rsidP="009B2E51">
            <w:pPr>
              <w:jc w:val="right"/>
              <w:rPr>
                <w:sz w:val="16"/>
                <w:szCs w:val="16"/>
              </w:rPr>
            </w:pPr>
            <w:r w:rsidRPr="001A27E5">
              <w:rPr>
                <w:sz w:val="16"/>
                <w:szCs w:val="16"/>
              </w:rPr>
              <w:t>1.096465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473C0" w14:textId="77777777" w:rsidR="00A23462" w:rsidRPr="001A27E5" w:rsidRDefault="00A23462" w:rsidP="009B2E51">
            <w:pPr>
              <w:jc w:val="right"/>
              <w:rPr>
                <w:sz w:val="16"/>
                <w:szCs w:val="16"/>
              </w:rPr>
            </w:pPr>
            <w:r w:rsidRPr="001A27E5">
              <w:rPr>
                <w:sz w:val="16"/>
                <w:szCs w:val="16"/>
              </w:rPr>
              <w:t>0.5955142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95E33" w14:textId="77777777" w:rsidR="00A23462" w:rsidRPr="001A27E5" w:rsidRDefault="00A23462" w:rsidP="009B2E51">
            <w:pPr>
              <w:jc w:val="right"/>
              <w:rPr>
                <w:sz w:val="16"/>
                <w:szCs w:val="16"/>
              </w:rPr>
            </w:pPr>
            <w:r w:rsidRPr="001A27E5">
              <w:rPr>
                <w:sz w:val="16"/>
                <w:szCs w:val="16"/>
              </w:rPr>
              <w:t>-0.4191535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F8F03" w14:textId="77777777" w:rsidR="00A23462" w:rsidRPr="001A27E5" w:rsidRDefault="00A23462" w:rsidP="009B2E51">
            <w:pPr>
              <w:jc w:val="right"/>
              <w:rPr>
                <w:sz w:val="16"/>
                <w:szCs w:val="16"/>
              </w:rPr>
            </w:pPr>
            <w:r w:rsidRPr="001A27E5">
              <w:rPr>
                <w:sz w:val="16"/>
                <w:szCs w:val="16"/>
              </w:rPr>
              <w:t>0.4593633</w:t>
            </w:r>
          </w:p>
        </w:tc>
      </w:tr>
      <w:tr w:rsidR="00A23462" w:rsidRPr="001A27E5" w14:paraId="30B441D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C41DD7" w14:textId="77777777" w:rsidR="00A23462" w:rsidRPr="001A27E5" w:rsidRDefault="00A23462" w:rsidP="009B2E51">
            <w:pPr>
              <w:rPr>
                <w:color w:val="000000"/>
                <w:sz w:val="16"/>
                <w:szCs w:val="16"/>
              </w:rPr>
            </w:pPr>
            <w:r w:rsidRPr="001A27E5">
              <w:rPr>
                <w:color w:val="000000"/>
                <w:sz w:val="16"/>
                <w:szCs w:val="16"/>
              </w:rPr>
              <w:lastRenderedPageBreak/>
              <w:t>Indonesia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97A6" w14:textId="77777777" w:rsidR="00A23462" w:rsidRPr="001A27E5" w:rsidRDefault="00A23462" w:rsidP="009B2E51">
            <w:pPr>
              <w:jc w:val="right"/>
              <w:rPr>
                <w:color w:val="000000"/>
                <w:sz w:val="16"/>
                <w:szCs w:val="16"/>
              </w:rPr>
            </w:pPr>
            <w:r w:rsidRPr="001A27E5">
              <w:rPr>
                <w:color w:val="000000"/>
                <w:sz w:val="16"/>
                <w:szCs w:val="16"/>
              </w:rPr>
              <w:t>0.874169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8D47" w14:textId="77777777" w:rsidR="00A23462" w:rsidRPr="001A27E5" w:rsidRDefault="00A23462" w:rsidP="009B2E51">
            <w:pPr>
              <w:jc w:val="right"/>
              <w:rPr>
                <w:color w:val="000000"/>
                <w:sz w:val="16"/>
                <w:szCs w:val="16"/>
              </w:rPr>
            </w:pPr>
            <w:r w:rsidRPr="001A27E5">
              <w:rPr>
                <w:color w:val="000000"/>
                <w:sz w:val="16"/>
                <w:szCs w:val="16"/>
              </w:rPr>
              <w:t>0.773076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7ABB1" w14:textId="77777777" w:rsidR="00A23462" w:rsidRPr="001A27E5" w:rsidRDefault="00A23462" w:rsidP="009B2E51">
            <w:pPr>
              <w:jc w:val="right"/>
              <w:rPr>
                <w:color w:val="000000"/>
                <w:sz w:val="16"/>
                <w:szCs w:val="16"/>
              </w:rPr>
            </w:pPr>
            <w:r w:rsidRPr="001A27E5">
              <w:rPr>
                <w:color w:val="000000"/>
                <w:sz w:val="16"/>
                <w:szCs w:val="16"/>
              </w:rPr>
              <w:t>0.829423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8968" w14:textId="77777777" w:rsidR="00A23462" w:rsidRPr="001A27E5" w:rsidRDefault="00A23462" w:rsidP="009B2E51">
            <w:pPr>
              <w:jc w:val="right"/>
              <w:rPr>
                <w:color w:val="000000"/>
                <w:sz w:val="16"/>
                <w:szCs w:val="16"/>
              </w:rPr>
            </w:pPr>
            <w:r w:rsidRPr="001A27E5">
              <w:rPr>
                <w:color w:val="000000"/>
                <w:sz w:val="16"/>
                <w:szCs w:val="16"/>
              </w:rPr>
              <w:t>-0.33727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2808" w14:textId="77777777" w:rsidR="00A23462" w:rsidRPr="001A27E5" w:rsidRDefault="00A23462" w:rsidP="009B2E51">
            <w:pPr>
              <w:jc w:val="right"/>
              <w:rPr>
                <w:color w:val="000000"/>
                <w:sz w:val="16"/>
                <w:szCs w:val="16"/>
              </w:rPr>
            </w:pPr>
            <w:r w:rsidRPr="001A27E5">
              <w:rPr>
                <w:color w:val="000000"/>
                <w:sz w:val="16"/>
                <w:szCs w:val="16"/>
              </w:rPr>
              <w:t>0.13633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29F2A" w14:textId="77777777" w:rsidR="00A23462" w:rsidRPr="001A27E5" w:rsidRDefault="00A23462" w:rsidP="009B2E51">
            <w:pPr>
              <w:jc w:val="right"/>
              <w:rPr>
                <w:sz w:val="16"/>
                <w:szCs w:val="16"/>
              </w:rPr>
            </w:pPr>
            <w:r w:rsidRPr="001A27E5">
              <w:rPr>
                <w:sz w:val="16"/>
                <w:szCs w:val="16"/>
              </w:rPr>
              <w:t>1.202936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C316" w14:textId="77777777" w:rsidR="00A23462" w:rsidRPr="001A27E5" w:rsidRDefault="00A23462" w:rsidP="009B2E51">
            <w:pPr>
              <w:jc w:val="right"/>
              <w:rPr>
                <w:sz w:val="16"/>
                <w:szCs w:val="16"/>
              </w:rPr>
            </w:pPr>
            <w:r w:rsidRPr="001A27E5">
              <w:rPr>
                <w:sz w:val="16"/>
                <w:szCs w:val="16"/>
              </w:rPr>
              <w:t>1.101985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8D8A5" w14:textId="77777777" w:rsidR="00A23462" w:rsidRPr="001A27E5" w:rsidRDefault="00A23462" w:rsidP="009B2E51">
            <w:pPr>
              <w:jc w:val="right"/>
              <w:rPr>
                <w:sz w:val="16"/>
                <w:szCs w:val="16"/>
              </w:rPr>
            </w:pPr>
            <w:r w:rsidRPr="001A27E5">
              <w:rPr>
                <w:sz w:val="16"/>
                <w:szCs w:val="16"/>
              </w:rPr>
              <w:t>0.5023688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BE784" w14:textId="77777777" w:rsidR="00A23462" w:rsidRPr="001A27E5" w:rsidRDefault="00A23462" w:rsidP="009B2E51">
            <w:pPr>
              <w:jc w:val="right"/>
              <w:rPr>
                <w:sz w:val="16"/>
                <w:szCs w:val="16"/>
              </w:rPr>
            </w:pPr>
            <w:r w:rsidRPr="001A27E5">
              <w:rPr>
                <w:sz w:val="16"/>
                <w:szCs w:val="16"/>
              </w:rPr>
              <w:t>-1.113811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87EC" w14:textId="77777777" w:rsidR="00A23462" w:rsidRPr="001A27E5" w:rsidRDefault="00A23462" w:rsidP="009B2E51">
            <w:pPr>
              <w:jc w:val="right"/>
              <w:rPr>
                <w:sz w:val="16"/>
                <w:szCs w:val="16"/>
              </w:rPr>
            </w:pPr>
            <w:r w:rsidRPr="001A27E5">
              <w:rPr>
                <w:sz w:val="16"/>
                <w:szCs w:val="16"/>
              </w:rPr>
              <w:t>0.4022746</w:t>
            </w:r>
          </w:p>
        </w:tc>
      </w:tr>
      <w:tr w:rsidR="00A23462" w:rsidRPr="001A27E5" w14:paraId="2FA4E4CE"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4E145F" w14:textId="77777777" w:rsidR="00A23462" w:rsidRPr="001A27E5" w:rsidRDefault="00A23462" w:rsidP="009B2E51">
            <w:pPr>
              <w:rPr>
                <w:color w:val="000000"/>
                <w:sz w:val="16"/>
                <w:szCs w:val="16"/>
              </w:rPr>
            </w:pPr>
            <w:r w:rsidRPr="001A27E5">
              <w:rPr>
                <w:color w:val="000000"/>
                <w:sz w:val="16"/>
                <w:szCs w:val="16"/>
              </w:rPr>
              <w:t>Iran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03662" w14:textId="77777777" w:rsidR="00A23462" w:rsidRPr="001A27E5" w:rsidRDefault="00A23462" w:rsidP="009B2E51">
            <w:pPr>
              <w:jc w:val="right"/>
              <w:rPr>
                <w:color w:val="000000"/>
                <w:sz w:val="16"/>
                <w:szCs w:val="16"/>
              </w:rPr>
            </w:pPr>
            <w:r w:rsidRPr="001A27E5">
              <w:rPr>
                <w:color w:val="000000"/>
                <w:sz w:val="16"/>
                <w:szCs w:val="16"/>
              </w:rPr>
              <w:t>0.542407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3E72" w14:textId="77777777" w:rsidR="00A23462" w:rsidRPr="001A27E5" w:rsidRDefault="00A23462" w:rsidP="009B2E51">
            <w:pPr>
              <w:jc w:val="right"/>
              <w:rPr>
                <w:color w:val="000000"/>
                <w:sz w:val="16"/>
                <w:szCs w:val="16"/>
              </w:rPr>
            </w:pPr>
            <w:r w:rsidRPr="001A27E5">
              <w:rPr>
                <w:color w:val="000000"/>
                <w:sz w:val="16"/>
                <w:szCs w:val="16"/>
              </w:rPr>
              <w:t>0.369263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F6406" w14:textId="77777777" w:rsidR="00A23462" w:rsidRPr="001A27E5" w:rsidRDefault="00A23462" w:rsidP="009B2E51">
            <w:pPr>
              <w:jc w:val="right"/>
              <w:rPr>
                <w:color w:val="000000"/>
                <w:sz w:val="16"/>
                <w:szCs w:val="16"/>
              </w:rPr>
            </w:pPr>
            <w:r w:rsidRPr="001A27E5">
              <w:rPr>
                <w:color w:val="000000"/>
                <w:sz w:val="16"/>
                <w:szCs w:val="16"/>
              </w:rPr>
              <w:t>0.483565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CEE08" w14:textId="77777777" w:rsidR="00A23462" w:rsidRPr="001A27E5" w:rsidRDefault="00A23462" w:rsidP="009B2E51">
            <w:pPr>
              <w:jc w:val="right"/>
              <w:rPr>
                <w:color w:val="000000"/>
                <w:sz w:val="16"/>
                <w:szCs w:val="16"/>
              </w:rPr>
            </w:pPr>
            <w:r w:rsidRPr="001A27E5">
              <w:rPr>
                <w:color w:val="000000"/>
                <w:sz w:val="16"/>
                <w:szCs w:val="16"/>
              </w:rPr>
              <w:t>-0.69675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4770E" w14:textId="77777777" w:rsidR="00A23462" w:rsidRPr="001A27E5" w:rsidRDefault="00A23462" w:rsidP="009B2E51">
            <w:pPr>
              <w:jc w:val="right"/>
              <w:rPr>
                <w:color w:val="000000"/>
                <w:sz w:val="16"/>
                <w:szCs w:val="16"/>
              </w:rPr>
            </w:pPr>
            <w:r w:rsidRPr="001A27E5">
              <w:rPr>
                <w:color w:val="000000"/>
                <w:sz w:val="16"/>
                <w:szCs w:val="16"/>
              </w:rPr>
              <w:t>-0.67021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83F3B" w14:textId="77777777" w:rsidR="00A23462" w:rsidRPr="001A27E5" w:rsidRDefault="00A23462" w:rsidP="009B2E51">
            <w:pPr>
              <w:jc w:val="right"/>
              <w:rPr>
                <w:sz w:val="16"/>
                <w:szCs w:val="16"/>
              </w:rPr>
            </w:pPr>
            <w:r w:rsidRPr="001A27E5">
              <w:rPr>
                <w:sz w:val="16"/>
                <w:szCs w:val="16"/>
              </w:rPr>
              <w:t>1.077053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EB0E6" w14:textId="77777777" w:rsidR="00A23462" w:rsidRPr="001A27E5" w:rsidRDefault="00A23462" w:rsidP="009B2E51">
            <w:pPr>
              <w:jc w:val="right"/>
              <w:rPr>
                <w:sz w:val="16"/>
                <w:szCs w:val="16"/>
              </w:rPr>
            </w:pPr>
            <w:r w:rsidRPr="001A27E5">
              <w:rPr>
                <w:sz w:val="16"/>
                <w:szCs w:val="16"/>
              </w:rPr>
              <w:t>0.7112694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521B4" w14:textId="77777777" w:rsidR="00A23462" w:rsidRPr="001A27E5" w:rsidRDefault="00A23462" w:rsidP="009B2E51">
            <w:pPr>
              <w:jc w:val="right"/>
              <w:rPr>
                <w:sz w:val="16"/>
                <w:szCs w:val="16"/>
              </w:rPr>
            </w:pPr>
            <w:r w:rsidRPr="001A27E5">
              <w:rPr>
                <w:sz w:val="16"/>
                <w:szCs w:val="16"/>
              </w:rPr>
              <w:t>0.2724132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AA812" w14:textId="77777777" w:rsidR="00A23462" w:rsidRPr="001A27E5" w:rsidRDefault="00A23462" w:rsidP="009B2E51">
            <w:pPr>
              <w:jc w:val="right"/>
              <w:rPr>
                <w:sz w:val="16"/>
                <w:szCs w:val="16"/>
              </w:rPr>
            </w:pPr>
            <w:r w:rsidRPr="001A27E5">
              <w:rPr>
                <w:sz w:val="16"/>
                <w:szCs w:val="16"/>
              </w:rPr>
              <w:t>-1.102653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E7E6C" w14:textId="77777777" w:rsidR="00A23462" w:rsidRPr="001A27E5" w:rsidRDefault="00A23462" w:rsidP="009B2E51">
            <w:pPr>
              <w:jc w:val="right"/>
              <w:rPr>
                <w:sz w:val="16"/>
                <w:szCs w:val="16"/>
              </w:rPr>
            </w:pPr>
            <w:r w:rsidRPr="001A27E5">
              <w:rPr>
                <w:sz w:val="16"/>
                <w:szCs w:val="16"/>
              </w:rPr>
              <w:t>-0.2653571</w:t>
            </w:r>
          </w:p>
        </w:tc>
      </w:tr>
      <w:tr w:rsidR="00A23462" w:rsidRPr="001A27E5" w14:paraId="2C4E151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EA7811" w14:textId="77777777" w:rsidR="00A23462" w:rsidRPr="001A27E5" w:rsidRDefault="00A23462" w:rsidP="009B2E51">
            <w:pPr>
              <w:rPr>
                <w:color w:val="000000"/>
                <w:sz w:val="16"/>
                <w:szCs w:val="16"/>
              </w:rPr>
            </w:pPr>
            <w:r w:rsidRPr="001A27E5">
              <w:rPr>
                <w:color w:val="000000"/>
                <w:sz w:val="16"/>
                <w:szCs w:val="16"/>
              </w:rPr>
              <w:t>Ireland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1E16" w14:textId="77777777" w:rsidR="00A23462" w:rsidRPr="001A27E5" w:rsidRDefault="00A23462" w:rsidP="009B2E51">
            <w:pPr>
              <w:jc w:val="right"/>
              <w:rPr>
                <w:color w:val="000000"/>
                <w:sz w:val="16"/>
                <w:szCs w:val="16"/>
              </w:rPr>
            </w:pPr>
            <w:r w:rsidRPr="001A27E5">
              <w:rPr>
                <w:color w:val="000000"/>
                <w:sz w:val="16"/>
                <w:szCs w:val="16"/>
              </w:rPr>
              <w:t>-0.14083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7F9C6" w14:textId="77777777" w:rsidR="00A23462" w:rsidRPr="001A27E5" w:rsidRDefault="00A23462" w:rsidP="009B2E51">
            <w:pPr>
              <w:jc w:val="right"/>
              <w:rPr>
                <w:color w:val="000000"/>
                <w:sz w:val="16"/>
                <w:szCs w:val="16"/>
              </w:rPr>
            </w:pPr>
            <w:r w:rsidRPr="001A27E5">
              <w:rPr>
                <w:color w:val="000000"/>
                <w:sz w:val="16"/>
                <w:szCs w:val="16"/>
              </w:rPr>
              <w:t>-0.34765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5FB39" w14:textId="77777777" w:rsidR="00A23462" w:rsidRPr="001A27E5" w:rsidRDefault="00A23462" w:rsidP="009B2E51">
            <w:pPr>
              <w:jc w:val="right"/>
              <w:rPr>
                <w:color w:val="000000"/>
                <w:sz w:val="16"/>
                <w:szCs w:val="16"/>
              </w:rPr>
            </w:pPr>
            <w:r w:rsidRPr="001A27E5">
              <w:rPr>
                <w:color w:val="000000"/>
                <w:sz w:val="16"/>
                <w:szCs w:val="16"/>
              </w:rPr>
              <w:t>0.288311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6877" w14:textId="77777777" w:rsidR="00A23462" w:rsidRPr="001A27E5" w:rsidRDefault="00A23462" w:rsidP="009B2E51">
            <w:pPr>
              <w:jc w:val="right"/>
              <w:rPr>
                <w:color w:val="000000"/>
                <w:sz w:val="16"/>
                <w:szCs w:val="16"/>
              </w:rPr>
            </w:pPr>
            <w:r w:rsidRPr="001A27E5">
              <w:rPr>
                <w:color w:val="000000"/>
                <w:sz w:val="16"/>
                <w:szCs w:val="16"/>
              </w:rPr>
              <w:t>0.1864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5DE4" w14:textId="77777777" w:rsidR="00A23462" w:rsidRPr="001A27E5" w:rsidRDefault="00A23462" w:rsidP="009B2E51">
            <w:pPr>
              <w:jc w:val="right"/>
              <w:rPr>
                <w:color w:val="000000"/>
                <w:sz w:val="16"/>
                <w:szCs w:val="16"/>
              </w:rPr>
            </w:pPr>
            <w:r w:rsidRPr="001A27E5">
              <w:rPr>
                <w:color w:val="000000"/>
                <w:sz w:val="16"/>
                <w:szCs w:val="16"/>
              </w:rPr>
              <w:t>-0.04164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DEAAA" w14:textId="77777777" w:rsidR="00A23462" w:rsidRPr="001A27E5" w:rsidRDefault="00A23462" w:rsidP="009B2E51">
            <w:pPr>
              <w:jc w:val="right"/>
              <w:rPr>
                <w:sz w:val="16"/>
                <w:szCs w:val="16"/>
              </w:rPr>
            </w:pPr>
            <w:r w:rsidRPr="001A27E5">
              <w:rPr>
                <w:sz w:val="16"/>
                <w:szCs w:val="16"/>
              </w:rPr>
              <w:t>0.0163434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058BE" w14:textId="77777777" w:rsidR="00A23462" w:rsidRPr="001A27E5" w:rsidRDefault="00A23462" w:rsidP="009B2E51">
            <w:pPr>
              <w:jc w:val="right"/>
              <w:rPr>
                <w:sz w:val="16"/>
                <w:szCs w:val="16"/>
              </w:rPr>
            </w:pPr>
            <w:r w:rsidRPr="001A27E5">
              <w:rPr>
                <w:sz w:val="16"/>
                <w:szCs w:val="16"/>
              </w:rPr>
              <w:t>0.0379037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5AD2" w14:textId="77777777" w:rsidR="00A23462" w:rsidRPr="001A27E5" w:rsidRDefault="00A23462" w:rsidP="009B2E51">
            <w:pPr>
              <w:jc w:val="right"/>
              <w:rPr>
                <w:sz w:val="16"/>
                <w:szCs w:val="16"/>
              </w:rPr>
            </w:pPr>
            <w:r w:rsidRPr="001A27E5">
              <w:rPr>
                <w:sz w:val="16"/>
                <w:szCs w:val="16"/>
              </w:rPr>
              <w:t>0.019951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E1669" w14:textId="77777777" w:rsidR="00A23462" w:rsidRPr="001A27E5" w:rsidRDefault="00A23462" w:rsidP="009B2E51">
            <w:pPr>
              <w:jc w:val="right"/>
              <w:rPr>
                <w:sz w:val="16"/>
                <w:szCs w:val="16"/>
              </w:rPr>
            </w:pPr>
            <w:r w:rsidRPr="001A27E5">
              <w:rPr>
                <w:sz w:val="16"/>
                <w:szCs w:val="16"/>
              </w:rPr>
              <w:t>-0.0456418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981C" w14:textId="77777777" w:rsidR="00A23462" w:rsidRPr="001A27E5" w:rsidRDefault="00A23462" w:rsidP="009B2E51">
            <w:pPr>
              <w:jc w:val="right"/>
              <w:rPr>
                <w:sz w:val="16"/>
                <w:szCs w:val="16"/>
              </w:rPr>
            </w:pPr>
            <w:r w:rsidRPr="001A27E5">
              <w:rPr>
                <w:sz w:val="16"/>
                <w:szCs w:val="16"/>
              </w:rPr>
              <w:t>0.3206104</w:t>
            </w:r>
          </w:p>
        </w:tc>
      </w:tr>
      <w:tr w:rsidR="00A23462" w:rsidRPr="001A27E5" w14:paraId="17C72AB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8C89B8" w14:textId="77777777" w:rsidR="00A23462" w:rsidRPr="001A27E5" w:rsidRDefault="00A23462" w:rsidP="009B2E51">
            <w:pPr>
              <w:rPr>
                <w:color w:val="000000"/>
                <w:sz w:val="16"/>
                <w:szCs w:val="16"/>
              </w:rPr>
            </w:pPr>
            <w:r w:rsidRPr="001A27E5">
              <w:rPr>
                <w:color w:val="000000"/>
                <w:sz w:val="16"/>
                <w:szCs w:val="16"/>
              </w:rPr>
              <w:t>Israel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C3AAD" w14:textId="77777777" w:rsidR="00A23462" w:rsidRPr="001A27E5" w:rsidRDefault="00A23462" w:rsidP="009B2E51">
            <w:pPr>
              <w:jc w:val="right"/>
              <w:rPr>
                <w:color w:val="000000"/>
                <w:sz w:val="16"/>
                <w:szCs w:val="16"/>
              </w:rPr>
            </w:pPr>
            <w:r w:rsidRPr="001A27E5">
              <w:rPr>
                <w:color w:val="000000"/>
                <w:sz w:val="16"/>
                <w:szCs w:val="16"/>
              </w:rPr>
              <w:t>-0.12211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C8B9" w14:textId="77777777" w:rsidR="00A23462" w:rsidRPr="001A27E5" w:rsidRDefault="00A23462" w:rsidP="009B2E51">
            <w:pPr>
              <w:jc w:val="right"/>
              <w:rPr>
                <w:color w:val="000000"/>
                <w:sz w:val="16"/>
                <w:szCs w:val="16"/>
              </w:rPr>
            </w:pPr>
            <w:r w:rsidRPr="001A27E5">
              <w:rPr>
                <w:color w:val="000000"/>
                <w:sz w:val="16"/>
                <w:szCs w:val="16"/>
              </w:rPr>
              <w:t>-0.36563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86527" w14:textId="77777777" w:rsidR="00A23462" w:rsidRPr="001A27E5" w:rsidRDefault="00A23462" w:rsidP="009B2E51">
            <w:pPr>
              <w:jc w:val="right"/>
              <w:rPr>
                <w:color w:val="000000"/>
                <w:sz w:val="16"/>
                <w:szCs w:val="16"/>
              </w:rPr>
            </w:pPr>
            <w:r w:rsidRPr="001A27E5">
              <w:rPr>
                <w:color w:val="000000"/>
                <w:sz w:val="16"/>
                <w:szCs w:val="16"/>
              </w:rPr>
              <w:t>0.266301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D846D" w14:textId="77777777" w:rsidR="00A23462" w:rsidRPr="001A27E5" w:rsidRDefault="00A23462" w:rsidP="009B2E51">
            <w:pPr>
              <w:jc w:val="right"/>
              <w:rPr>
                <w:color w:val="000000"/>
                <w:sz w:val="16"/>
                <w:szCs w:val="16"/>
              </w:rPr>
            </w:pPr>
            <w:r w:rsidRPr="001A27E5">
              <w:rPr>
                <w:color w:val="000000"/>
                <w:sz w:val="16"/>
                <w:szCs w:val="16"/>
              </w:rPr>
              <w:t>-0.02667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E1BB8" w14:textId="77777777" w:rsidR="00A23462" w:rsidRPr="001A27E5" w:rsidRDefault="00A23462" w:rsidP="009B2E51">
            <w:pPr>
              <w:jc w:val="right"/>
              <w:rPr>
                <w:color w:val="000000"/>
                <w:sz w:val="16"/>
                <w:szCs w:val="16"/>
              </w:rPr>
            </w:pPr>
            <w:r w:rsidRPr="001A27E5">
              <w:rPr>
                <w:color w:val="000000"/>
                <w:sz w:val="16"/>
                <w:szCs w:val="16"/>
              </w:rPr>
              <w:t>-0.33184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3EAF" w14:textId="77777777" w:rsidR="00A23462" w:rsidRPr="001A27E5" w:rsidRDefault="00A23462" w:rsidP="009B2E51">
            <w:pPr>
              <w:jc w:val="right"/>
              <w:rPr>
                <w:sz w:val="16"/>
                <w:szCs w:val="16"/>
              </w:rPr>
            </w:pPr>
            <w:r w:rsidRPr="001A27E5">
              <w:rPr>
                <w:sz w:val="16"/>
                <w:szCs w:val="16"/>
              </w:rPr>
              <w:t>0.0015186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7513" w14:textId="77777777" w:rsidR="00A23462" w:rsidRPr="001A27E5" w:rsidRDefault="00A23462" w:rsidP="009B2E51">
            <w:pPr>
              <w:jc w:val="right"/>
              <w:rPr>
                <w:sz w:val="16"/>
                <w:szCs w:val="16"/>
              </w:rPr>
            </w:pPr>
            <w:r w:rsidRPr="001A27E5">
              <w:rPr>
                <w:sz w:val="16"/>
                <w:szCs w:val="16"/>
              </w:rPr>
              <w:t>-0.0061997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27E8" w14:textId="77777777" w:rsidR="00A23462" w:rsidRPr="001A27E5" w:rsidRDefault="00A23462" w:rsidP="009B2E51">
            <w:pPr>
              <w:jc w:val="right"/>
              <w:rPr>
                <w:sz w:val="16"/>
                <w:szCs w:val="16"/>
              </w:rPr>
            </w:pPr>
            <w:r w:rsidRPr="001A27E5">
              <w:rPr>
                <w:sz w:val="16"/>
                <w:szCs w:val="16"/>
              </w:rPr>
              <w:t>0.1155555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BD22" w14:textId="77777777" w:rsidR="00A23462" w:rsidRPr="001A27E5" w:rsidRDefault="00A23462" w:rsidP="009B2E51">
            <w:pPr>
              <w:jc w:val="right"/>
              <w:rPr>
                <w:sz w:val="16"/>
                <w:szCs w:val="16"/>
              </w:rPr>
            </w:pPr>
            <w:r w:rsidRPr="001A27E5">
              <w:rPr>
                <w:sz w:val="16"/>
                <w:szCs w:val="16"/>
              </w:rPr>
              <w:t>0.0245499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690A0" w14:textId="77777777" w:rsidR="00A23462" w:rsidRPr="001A27E5" w:rsidRDefault="00A23462" w:rsidP="009B2E51">
            <w:pPr>
              <w:jc w:val="right"/>
              <w:rPr>
                <w:sz w:val="16"/>
                <w:szCs w:val="16"/>
              </w:rPr>
            </w:pPr>
            <w:r w:rsidRPr="001A27E5">
              <w:rPr>
                <w:sz w:val="16"/>
                <w:szCs w:val="16"/>
              </w:rPr>
              <w:t>-0.0440933</w:t>
            </w:r>
          </w:p>
        </w:tc>
      </w:tr>
      <w:tr w:rsidR="00A23462" w:rsidRPr="001A27E5" w14:paraId="305B029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BE40C3" w14:textId="77777777" w:rsidR="00A23462" w:rsidRPr="001A27E5" w:rsidRDefault="00A23462" w:rsidP="009B2E51">
            <w:pPr>
              <w:rPr>
                <w:color w:val="000000"/>
                <w:sz w:val="16"/>
                <w:szCs w:val="16"/>
              </w:rPr>
            </w:pPr>
            <w:r w:rsidRPr="001A27E5">
              <w:rPr>
                <w:color w:val="000000"/>
                <w:sz w:val="16"/>
                <w:szCs w:val="16"/>
              </w:rPr>
              <w:t>Italy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5EF7" w14:textId="77777777" w:rsidR="00A23462" w:rsidRPr="001A27E5" w:rsidRDefault="00A23462" w:rsidP="009B2E51">
            <w:pPr>
              <w:jc w:val="right"/>
              <w:rPr>
                <w:color w:val="000000"/>
                <w:sz w:val="16"/>
                <w:szCs w:val="16"/>
              </w:rPr>
            </w:pPr>
            <w:r w:rsidRPr="001A27E5">
              <w:rPr>
                <w:color w:val="000000"/>
                <w:sz w:val="16"/>
                <w:szCs w:val="16"/>
              </w:rPr>
              <w:t>0.075013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19AC" w14:textId="77777777" w:rsidR="00A23462" w:rsidRPr="001A27E5" w:rsidRDefault="00A23462" w:rsidP="009B2E51">
            <w:pPr>
              <w:jc w:val="right"/>
              <w:rPr>
                <w:color w:val="000000"/>
                <w:sz w:val="16"/>
                <w:szCs w:val="16"/>
              </w:rPr>
            </w:pPr>
            <w:r w:rsidRPr="001A27E5">
              <w:rPr>
                <w:color w:val="000000"/>
                <w:sz w:val="16"/>
                <w:szCs w:val="16"/>
              </w:rPr>
              <w:t>-0.0582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CC3B6" w14:textId="77777777" w:rsidR="00A23462" w:rsidRPr="001A27E5" w:rsidRDefault="00A23462" w:rsidP="009B2E51">
            <w:pPr>
              <w:jc w:val="right"/>
              <w:rPr>
                <w:color w:val="000000"/>
                <w:sz w:val="16"/>
                <w:szCs w:val="16"/>
              </w:rPr>
            </w:pPr>
            <w:r w:rsidRPr="001A27E5">
              <w:rPr>
                <w:color w:val="000000"/>
                <w:sz w:val="16"/>
                <w:szCs w:val="16"/>
              </w:rPr>
              <w:t>0.679779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CE9FF" w14:textId="77777777" w:rsidR="00A23462" w:rsidRPr="001A27E5" w:rsidRDefault="00A23462" w:rsidP="009B2E51">
            <w:pPr>
              <w:jc w:val="right"/>
              <w:rPr>
                <w:color w:val="000000"/>
                <w:sz w:val="16"/>
                <w:szCs w:val="16"/>
              </w:rPr>
            </w:pPr>
            <w:r w:rsidRPr="001A27E5">
              <w:rPr>
                <w:color w:val="000000"/>
                <w:sz w:val="16"/>
                <w:szCs w:val="16"/>
              </w:rPr>
              <w:t>-0.11383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99D0C" w14:textId="77777777" w:rsidR="00A23462" w:rsidRPr="001A27E5" w:rsidRDefault="00A23462" w:rsidP="009B2E51">
            <w:pPr>
              <w:jc w:val="right"/>
              <w:rPr>
                <w:color w:val="000000"/>
                <w:sz w:val="16"/>
                <w:szCs w:val="16"/>
              </w:rPr>
            </w:pPr>
            <w:r w:rsidRPr="001A27E5">
              <w:rPr>
                <w:color w:val="000000"/>
                <w:sz w:val="16"/>
                <w:szCs w:val="16"/>
              </w:rPr>
              <w:t>-0.42125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C527" w14:textId="77777777" w:rsidR="00A23462" w:rsidRPr="001A27E5" w:rsidRDefault="00A23462" w:rsidP="009B2E51">
            <w:pPr>
              <w:jc w:val="right"/>
              <w:rPr>
                <w:sz w:val="16"/>
                <w:szCs w:val="16"/>
              </w:rPr>
            </w:pPr>
            <w:r w:rsidRPr="001A27E5">
              <w:rPr>
                <w:sz w:val="16"/>
                <w:szCs w:val="16"/>
              </w:rPr>
              <w:t>0.2633969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434E" w14:textId="77777777" w:rsidR="00A23462" w:rsidRPr="001A27E5" w:rsidRDefault="00A23462" w:rsidP="009B2E51">
            <w:pPr>
              <w:jc w:val="right"/>
              <w:rPr>
                <w:sz w:val="16"/>
                <w:szCs w:val="16"/>
              </w:rPr>
            </w:pPr>
            <w:r w:rsidRPr="001A27E5">
              <w:rPr>
                <w:sz w:val="16"/>
                <w:szCs w:val="16"/>
              </w:rPr>
              <w:t>0.2403561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F4E2" w14:textId="77777777" w:rsidR="00A23462" w:rsidRPr="001A27E5" w:rsidRDefault="00A23462" w:rsidP="009B2E51">
            <w:pPr>
              <w:jc w:val="right"/>
              <w:rPr>
                <w:sz w:val="16"/>
                <w:szCs w:val="16"/>
              </w:rPr>
            </w:pPr>
            <w:r w:rsidRPr="001A27E5">
              <w:rPr>
                <w:sz w:val="16"/>
                <w:szCs w:val="16"/>
              </w:rPr>
              <w:t>0.4458247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4B28" w14:textId="77777777" w:rsidR="00A23462" w:rsidRPr="001A27E5" w:rsidRDefault="00A23462" w:rsidP="009B2E51">
            <w:pPr>
              <w:jc w:val="right"/>
              <w:rPr>
                <w:sz w:val="16"/>
                <w:szCs w:val="16"/>
              </w:rPr>
            </w:pPr>
            <w:r w:rsidRPr="001A27E5">
              <w:rPr>
                <w:sz w:val="16"/>
                <w:szCs w:val="16"/>
              </w:rPr>
              <w:t>0.057826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1B30" w14:textId="77777777" w:rsidR="00A23462" w:rsidRPr="001A27E5" w:rsidRDefault="00A23462" w:rsidP="009B2E51">
            <w:pPr>
              <w:jc w:val="right"/>
              <w:rPr>
                <w:sz w:val="16"/>
                <w:szCs w:val="16"/>
              </w:rPr>
            </w:pPr>
            <w:r w:rsidRPr="001A27E5">
              <w:rPr>
                <w:sz w:val="16"/>
                <w:szCs w:val="16"/>
              </w:rPr>
              <w:t>-0.3434788</w:t>
            </w:r>
          </w:p>
        </w:tc>
      </w:tr>
      <w:tr w:rsidR="00A23462" w:rsidRPr="001A27E5" w14:paraId="032607A8"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7F21F7" w14:textId="77777777" w:rsidR="00A23462" w:rsidRPr="001A27E5" w:rsidRDefault="00A23462" w:rsidP="009B2E51">
            <w:pPr>
              <w:rPr>
                <w:color w:val="000000"/>
                <w:sz w:val="16"/>
                <w:szCs w:val="16"/>
              </w:rPr>
            </w:pPr>
            <w:r w:rsidRPr="001A27E5">
              <w:rPr>
                <w:color w:val="000000"/>
                <w:sz w:val="16"/>
                <w:szCs w:val="16"/>
              </w:rPr>
              <w:t>Japan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6C2AA" w14:textId="77777777" w:rsidR="00A23462" w:rsidRPr="001A27E5" w:rsidRDefault="00A23462" w:rsidP="009B2E51">
            <w:pPr>
              <w:jc w:val="right"/>
              <w:rPr>
                <w:color w:val="000000"/>
                <w:sz w:val="16"/>
                <w:szCs w:val="16"/>
              </w:rPr>
            </w:pPr>
            <w:r w:rsidRPr="001A27E5">
              <w:rPr>
                <w:color w:val="000000"/>
                <w:sz w:val="16"/>
                <w:szCs w:val="16"/>
              </w:rPr>
              <w:t>0.411913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6EDF7" w14:textId="77777777" w:rsidR="00A23462" w:rsidRPr="001A27E5" w:rsidRDefault="00A23462" w:rsidP="009B2E51">
            <w:pPr>
              <w:jc w:val="right"/>
              <w:rPr>
                <w:color w:val="000000"/>
                <w:sz w:val="16"/>
                <w:szCs w:val="16"/>
              </w:rPr>
            </w:pPr>
            <w:r w:rsidRPr="001A27E5">
              <w:rPr>
                <w:color w:val="000000"/>
                <w:sz w:val="16"/>
                <w:szCs w:val="16"/>
              </w:rPr>
              <w:t>0.275632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0063" w14:textId="77777777" w:rsidR="00A23462" w:rsidRPr="001A27E5" w:rsidRDefault="00A23462" w:rsidP="009B2E51">
            <w:pPr>
              <w:jc w:val="right"/>
              <w:rPr>
                <w:color w:val="000000"/>
                <w:sz w:val="16"/>
                <w:szCs w:val="16"/>
              </w:rPr>
            </w:pPr>
            <w:r w:rsidRPr="001A27E5">
              <w:rPr>
                <w:color w:val="000000"/>
                <w:sz w:val="16"/>
                <w:szCs w:val="16"/>
              </w:rPr>
              <w:t>0.296778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F9FC4" w14:textId="77777777" w:rsidR="00A23462" w:rsidRPr="001A27E5" w:rsidRDefault="00A23462" w:rsidP="009B2E51">
            <w:pPr>
              <w:jc w:val="right"/>
              <w:rPr>
                <w:color w:val="000000"/>
                <w:sz w:val="16"/>
                <w:szCs w:val="16"/>
              </w:rPr>
            </w:pPr>
            <w:r w:rsidRPr="001A27E5">
              <w:rPr>
                <w:color w:val="000000"/>
                <w:sz w:val="16"/>
                <w:szCs w:val="16"/>
              </w:rPr>
              <w:t>-0.27235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1F30" w14:textId="77777777" w:rsidR="00A23462" w:rsidRPr="001A27E5" w:rsidRDefault="00A23462" w:rsidP="009B2E51">
            <w:pPr>
              <w:jc w:val="right"/>
              <w:rPr>
                <w:color w:val="000000"/>
                <w:sz w:val="16"/>
                <w:szCs w:val="16"/>
              </w:rPr>
            </w:pPr>
            <w:r w:rsidRPr="001A27E5">
              <w:rPr>
                <w:color w:val="000000"/>
                <w:sz w:val="16"/>
                <w:szCs w:val="16"/>
              </w:rPr>
              <w:t>0.38374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2704" w14:textId="77777777" w:rsidR="00A23462" w:rsidRPr="001A27E5" w:rsidRDefault="00A23462" w:rsidP="009B2E51">
            <w:pPr>
              <w:jc w:val="right"/>
              <w:rPr>
                <w:sz w:val="16"/>
                <w:szCs w:val="16"/>
              </w:rPr>
            </w:pPr>
            <w:r w:rsidRPr="001A27E5">
              <w:rPr>
                <w:sz w:val="16"/>
                <w:szCs w:val="16"/>
              </w:rPr>
              <w:t>0.6767809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8F3A" w14:textId="77777777" w:rsidR="00A23462" w:rsidRPr="001A27E5" w:rsidRDefault="00A23462" w:rsidP="009B2E51">
            <w:pPr>
              <w:jc w:val="right"/>
              <w:rPr>
                <w:sz w:val="16"/>
                <w:szCs w:val="16"/>
              </w:rPr>
            </w:pPr>
            <w:r w:rsidRPr="001A27E5">
              <w:rPr>
                <w:sz w:val="16"/>
                <w:szCs w:val="16"/>
              </w:rPr>
              <w:t>0.1793562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AAEEA" w14:textId="77777777" w:rsidR="00A23462" w:rsidRPr="001A27E5" w:rsidRDefault="00A23462" w:rsidP="009B2E51">
            <w:pPr>
              <w:jc w:val="right"/>
              <w:rPr>
                <w:sz w:val="16"/>
                <w:szCs w:val="16"/>
              </w:rPr>
            </w:pPr>
            <w:r w:rsidRPr="001A27E5">
              <w:rPr>
                <w:sz w:val="16"/>
                <w:szCs w:val="16"/>
              </w:rPr>
              <w:t>-0.0919866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10D0" w14:textId="77777777" w:rsidR="00A23462" w:rsidRPr="001A27E5" w:rsidRDefault="00A23462" w:rsidP="009B2E51">
            <w:pPr>
              <w:jc w:val="right"/>
              <w:rPr>
                <w:sz w:val="16"/>
                <w:szCs w:val="16"/>
              </w:rPr>
            </w:pPr>
            <w:r w:rsidRPr="001A27E5">
              <w:rPr>
                <w:sz w:val="16"/>
                <w:szCs w:val="16"/>
              </w:rPr>
              <w:t>-0.3090124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2D22D" w14:textId="77777777" w:rsidR="00A23462" w:rsidRPr="001A27E5" w:rsidRDefault="00A23462" w:rsidP="009B2E51">
            <w:pPr>
              <w:jc w:val="right"/>
              <w:rPr>
                <w:sz w:val="16"/>
                <w:szCs w:val="16"/>
              </w:rPr>
            </w:pPr>
            <w:r w:rsidRPr="001A27E5">
              <w:rPr>
                <w:sz w:val="16"/>
                <w:szCs w:val="16"/>
              </w:rPr>
              <w:t>0.2662529</w:t>
            </w:r>
          </w:p>
        </w:tc>
      </w:tr>
      <w:tr w:rsidR="00A23462" w:rsidRPr="001A27E5" w14:paraId="19B0719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005C85" w14:textId="77777777" w:rsidR="00A23462" w:rsidRPr="001A27E5" w:rsidRDefault="00A23462" w:rsidP="009B2E51">
            <w:pPr>
              <w:rPr>
                <w:color w:val="000000"/>
                <w:sz w:val="16"/>
                <w:szCs w:val="16"/>
              </w:rPr>
            </w:pPr>
            <w:r w:rsidRPr="001A27E5">
              <w:rPr>
                <w:color w:val="000000"/>
                <w:sz w:val="16"/>
                <w:szCs w:val="16"/>
              </w:rPr>
              <w:t>Lithuania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A45C4" w14:textId="77777777" w:rsidR="00A23462" w:rsidRPr="001A27E5" w:rsidRDefault="00A23462" w:rsidP="009B2E51">
            <w:pPr>
              <w:jc w:val="right"/>
              <w:rPr>
                <w:color w:val="000000"/>
                <w:sz w:val="16"/>
                <w:szCs w:val="16"/>
              </w:rPr>
            </w:pPr>
            <w:r w:rsidRPr="001A27E5">
              <w:rPr>
                <w:color w:val="000000"/>
                <w:sz w:val="16"/>
                <w:szCs w:val="16"/>
              </w:rPr>
              <w:t>-0.02615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34CD1" w14:textId="77777777" w:rsidR="00A23462" w:rsidRPr="001A27E5" w:rsidRDefault="00A23462" w:rsidP="009B2E51">
            <w:pPr>
              <w:jc w:val="right"/>
              <w:rPr>
                <w:color w:val="000000"/>
                <w:sz w:val="16"/>
                <w:szCs w:val="16"/>
              </w:rPr>
            </w:pPr>
            <w:r w:rsidRPr="001A27E5">
              <w:rPr>
                <w:color w:val="000000"/>
                <w:sz w:val="16"/>
                <w:szCs w:val="16"/>
              </w:rPr>
              <w:t>-0.59814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6B4E2" w14:textId="77777777" w:rsidR="00A23462" w:rsidRPr="001A27E5" w:rsidRDefault="00A23462" w:rsidP="009B2E51">
            <w:pPr>
              <w:jc w:val="right"/>
              <w:rPr>
                <w:color w:val="000000"/>
                <w:sz w:val="16"/>
                <w:szCs w:val="16"/>
              </w:rPr>
            </w:pPr>
            <w:r w:rsidRPr="001A27E5">
              <w:rPr>
                <w:color w:val="000000"/>
                <w:sz w:val="16"/>
                <w:szCs w:val="16"/>
              </w:rPr>
              <w:t>0.135555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61C77" w14:textId="77777777" w:rsidR="00A23462" w:rsidRPr="001A27E5" w:rsidRDefault="00A23462" w:rsidP="009B2E51">
            <w:pPr>
              <w:jc w:val="right"/>
              <w:rPr>
                <w:color w:val="000000"/>
                <w:sz w:val="16"/>
                <w:szCs w:val="16"/>
              </w:rPr>
            </w:pPr>
            <w:r w:rsidRPr="001A27E5">
              <w:rPr>
                <w:color w:val="000000"/>
                <w:sz w:val="16"/>
                <w:szCs w:val="16"/>
              </w:rPr>
              <w:t>0.044853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DD52" w14:textId="77777777" w:rsidR="00A23462" w:rsidRPr="001A27E5" w:rsidRDefault="00A23462" w:rsidP="009B2E51">
            <w:pPr>
              <w:jc w:val="right"/>
              <w:rPr>
                <w:color w:val="000000"/>
                <w:sz w:val="16"/>
                <w:szCs w:val="16"/>
              </w:rPr>
            </w:pPr>
            <w:r w:rsidRPr="001A27E5">
              <w:rPr>
                <w:color w:val="000000"/>
                <w:sz w:val="16"/>
                <w:szCs w:val="16"/>
              </w:rPr>
              <w:t>-0.43884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D4F55" w14:textId="77777777" w:rsidR="00A23462" w:rsidRPr="001A27E5" w:rsidRDefault="00A23462" w:rsidP="009B2E51">
            <w:pPr>
              <w:jc w:val="right"/>
              <w:rPr>
                <w:sz w:val="16"/>
                <w:szCs w:val="16"/>
              </w:rPr>
            </w:pPr>
            <w:r w:rsidRPr="001A27E5">
              <w:rPr>
                <w:sz w:val="16"/>
                <w:szCs w:val="16"/>
              </w:rPr>
              <w:t>0.537649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40BB" w14:textId="77777777" w:rsidR="00A23462" w:rsidRPr="001A27E5" w:rsidRDefault="00A23462" w:rsidP="009B2E51">
            <w:pPr>
              <w:jc w:val="right"/>
              <w:rPr>
                <w:sz w:val="16"/>
                <w:szCs w:val="16"/>
              </w:rPr>
            </w:pPr>
            <w:r w:rsidRPr="001A27E5">
              <w:rPr>
                <w:sz w:val="16"/>
                <w:szCs w:val="16"/>
              </w:rPr>
              <w:t>-0.1520216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F908" w14:textId="77777777" w:rsidR="00A23462" w:rsidRPr="001A27E5" w:rsidRDefault="00A23462" w:rsidP="009B2E51">
            <w:pPr>
              <w:jc w:val="right"/>
              <w:rPr>
                <w:sz w:val="16"/>
                <w:szCs w:val="16"/>
              </w:rPr>
            </w:pPr>
            <w:r w:rsidRPr="001A27E5">
              <w:rPr>
                <w:sz w:val="16"/>
                <w:szCs w:val="16"/>
              </w:rPr>
              <w:t>0.3853761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2A376" w14:textId="77777777" w:rsidR="00A23462" w:rsidRPr="001A27E5" w:rsidRDefault="00A23462" w:rsidP="009B2E51">
            <w:pPr>
              <w:jc w:val="right"/>
              <w:rPr>
                <w:sz w:val="16"/>
                <w:szCs w:val="16"/>
              </w:rPr>
            </w:pPr>
            <w:r w:rsidRPr="001A27E5">
              <w:rPr>
                <w:sz w:val="16"/>
                <w:szCs w:val="16"/>
              </w:rPr>
              <w:t>0.1257496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5D3F1" w14:textId="77777777" w:rsidR="00A23462" w:rsidRPr="001A27E5" w:rsidRDefault="00A23462" w:rsidP="009B2E51">
            <w:pPr>
              <w:jc w:val="right"/>
              <w:rPr>
                <w:sz w:val="16"/>
                <w:szCs w:val="16"/>
              </w:rPr>
            </w:pPr>
            <w:r w:rsidRPr="001A27E5">
              <w:rPr>
                <w:sz w:val="16"/>
                <w:szCs w:val="16"/>
              </w:rPr>
              <w:t>-0.4808284</w:t>
            </w:r>
          </w:p>
        </w:tc>
      </w:tr>
      <w:tr w:rsidR="00A23462" w:rsidRPr="001A27E5" w14:paraId="0503E4E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024157" w14:textId="77777777" w:rsidR="00A23462" w:rsidRPr="001A27E5" w:rsidRDefault="00A23462" w:rsidP="009B2E51">
            <w:pPr>
              <w:rPr>
                <w:color w:val="000000"/>
                <w:sz w:val="16"/>
                <w:szCs w:val="16"/>
              </w:rPr>
            </w:pPr>
            <w:r w:rsidRPr="001A27E5">
              <w:rPr>
                <w:color w:val="000000"/>
                <w:sz w:val="16"/>
                <w:szCs w:val="16"/>
              </w:rPr>
              <w:t>Malaysia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162C5" w14:textId="77777777" w:rsidR="00A23462" w:rsidRPr="001A27E5" w:rsidRDefault="00A23462" w:rsidP="009B2E51">
            <w:pPr>
              <w:jc w:val="right"/>
              <w:rPr>
                <w:color w:val="000000"/>
                <w:sz w:val="16"/>
                <w:szCs w:val="16"/>
              </w:rPr>
            </w:pPr>
            <w:r w:rsidRPr="001A27E5">
              <w:rPr>
                <w:color w:val="000000"/>
                <w:sz w:val="16"/>
                <w:szCs w:val="16"/>
              </w:rPr>
              <w:t>0.557851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1A4C" w14:textId="77777777" w:rsidR="00A23462" w:rsidRPr="001A27E5" w:rsidRDefault="00A23462" w:rsidP="009B2E51">
            <w:pPr>
              <w:jc w:val="right"/>
              <w:rPr>
                <w:color w:val="000000"/>
                <w:sz w:val="16"/>
                <w:szCs w:val="16"/>
              </w:rPr>
            </w:pPr>
            <w:r w:rsidRPr="001A27E5">
              <w:rPr>
                <w:color w:val="000000"/>
                <w:sz w:val="16"/>
                <w:szCs w:val="16"/>
              </w:rPr>
              <w:t>0.468922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C3D5" w14:textId="77777777" w:rsidR="00A23462" w:rsidRPr="001A27E5" w:rsidRDefault="00A23462" w:rsidP="009B2E51">
            <w:pPr>
              <w:jc w:val="right"/>
              <w:rPr>
                <w:color w:val="000000"/>
                <w:sz w:val="16"/>
                <w:szCs w:val="16"/>
              </w:rPr>
            </w:pPr>
            <w:r w:rsidRPr="001A27E5">
              <w:rPr>
                <w:color w:val="000000"/>
                <w:sz w:val="16"/>
                <w:szCs w:val="16"/>
              </w:rPr>
              <w:t>0.316278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7D46" w14:textId="77777777" w:rsidR="00A23462" w:rsidRPr="001A27E5" w:rsidRDefault="00A23462" w:rsidP="009B2E51">
            <w:pPr>
              <w:jc w:val="right"/>
              <w:rPr>
                <w:color w:val="000000"/>
                <w:sz w:val="16"/>
                <w:szCs w:val="16"/>
              </w:rPr>
            </w:pPr>
            <w:r w:rsidRPr="001A27E5">
              <w:rPr>
                <w:color w:val="000000"/>
                <w:sz w:val="16"/>
                <w:szCs w:val="16"/>
              </w:rPr>
              <w:t>-0.38811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B76E" w14:textId="77777777" w:rsidR="00A23462" w:rsidRPr="001A27E5" w:rsidRDefault="00A23462" w:rsidP="009B2E51">
            <w:pPr>
              <w:jc w:val="right"/>
              <w:rPr>
                <w:color w:val="000000"/>
                <w:sz w:val="16"/>
                <w:szCs w:val="16"/>
              </w:rPr>
            </w:pPr>
            <w:r w:rsidRPr="001A27E5">
              <w:rPr>
                <w:color w:val="000000"/>
                <w:sz w:val="16"/>
                <w:szCs w:val="16"/>
              </w:rPr>
              <w:t>0.131691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8B7FF" w14:textId="77777777" w:rsidR="00A23462" w:rsidRPr="001A27E5" w:rsidRDefault="00A23462" w:rsidP="009B2E51">
            <w:pPr>
              <w:jc w:val="right"/>
              <w:rPr>
                <w:sz w:val="16"/>
                <w:szCs w:val="16"/>
              </w:rPr>
            </w:pPr>
            <w:r w:rsidRPr="001A27E5">
              <w:rPr>
                <w:sz w:val="16"/>
                <w:szCs w:val="16"/>
              </w:rPr>
              <w:t>0.9293928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7A4F4" w14:textId="77777777" w:rsidR="00A23462" w:rsidRPr="001A27E5" w:rsidRDefault="00A23462" w:rsidP="009B2E51">
            <w:pPr>
              <w:jc w:val="right"/>
              <w:rPr>
                <w:sz w:val="16"/>
                <w:szCs w:val="16"/>
              </w:rPr>
            </w:pPr>
            <w:r w:rsidRPr="001A27E5">
              <w:rPr>
                <w:sz w:val="16"/>
                <w:szCs w:val="16"/>
              </w:rPr>
              <w:t>0.9974645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00406" w14:textId="77777777" w:rsidR="00A23462" w:rsidRPr="001A27E5" w:rsidRDefault="00A23462" w:rsidP="009B2E51">
            <w:pPr>
              <w:jc w:val="right"/>
              <w:rPr>
                <w:sz w:val="16"/>
                <w:szCs w:val="16"/>
              </w:rPr>
            </w:pPr>
            <w:r w:rsidRPr="001A27E5">
              <w:rPr>
                <w:sz w:val="16"/>
                <w:szCs w:val="16"/>
              </w:rPr>
              <w:t>0.2632744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3CDB" w14:textId="77777777" w:rsidR="00A23462" w:rsidRPr="001A27E5" w:rsidRDefault="00A23462" w:rsidP="009B2E51">
            <w:pPr>
              <w:jc w:val="right"/>
              <w:rPr>
                <w:sz w:val="16"/>
                <w:szCs w:val="16"/>
              </w:rPr>
            </w:pPr>
            <w:r w:rsidRPr="001A27E5">
              <w:rPr>
                <w:sz w:val="16"/>
                <w:szCs w:val="16"/>
              </w:rPr>
              <w:t>-0.921536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6A63B" w14:textId="77777777" w:rsidR="00A23462" w:rsidRPr="001A27E5" w:rsidRDefault="00A23462" w:rsidP="009B2E51">
            <w:pPr>
              <w:jc w:val="right"/>
              <w:rPr>
                <w:sz w:val="16"/>
                <w:szCs w:val="16"/>
              </w:rPr>
            </w:pPr>
            <w:r w:rsidRPr="001A27E5">
              <w:rPr>
                <w:sz w:val="16"/>
                <w:szCs w:val="16"/>
              </w:rPr>
              <w:t>0.494628</w:t>
            </w:r>
          </w:p>
        </w:tc>
      </w:tr>
      <w:tr w:rsidR="00A23462" w:rsidRPr="001A27E5" w14:paraId="7FBCF188"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711FA1" w14:textId="77777777" w:rsidR="00A23462" w:rsidRPr="001A27E5" w:rsidRDefault="00A23462" w:rsidP="009B2E51">
            <w:pPr>
              <w:rPr>
                <w:color w:val="000000"/>
                <w:sz w:val="16"/>
                <w:szCs w:val="16"/>
              </w:rPr>
            </w:pPr>
            <w:r w:rsidRPr="001A27E5">
              <w:rPr>
                <w:color w:val="000000"/>
                <w:sz w:val="16"/>
                <w:szCs w:val="16"/>
              </w:rPr>
              <w:t>Mexico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70F52" w14:textId="77777777" w:rsidR="00A23462" w:rsidRPr="001A27E5" w:rsidRDefault="00A23462" w:rsidP="009B2E51">
            <w:pPr>
              <w:jc w:val="right"/>
              <w:rPr>
                <w:color w:val="000000"/>
                <w:sz w:val="16"/>
                <w:szCs w:val="16"/>
              </w:rPr>
            </w:pPr>
            <w:r w:rsidRPr="001A27E5">
              <w:rPr>
                <w:color w:val="000000"/>
                <w:sz w:val="16"/>
                <w:szCs w:val="16"/>
              </w:rPr>
              <w:t>0.77454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3A099" w14:textId="77777777" w:rsidR="00A23462" w:rsidRPr="001A27E5" w:rsidRDefault="00A23462" w:rsidP="009B2E51">
            <w:pPr>
              <w:jc w:val="right"/>
              <w:rPr>
                <w:color w:val="000000"/>
                <w:sz w:val="16"/>
                <w:szCs w:val="16"/>
              </w:rPr>
            </w:pPr>
            <w:r w:rsidRPr="001A27E5">
              <w:rPr>
                <w:color w:val="000000"/>
                <w:sz w:val="16"/>
                <w:szCs w:val="16"/>
              </w:rPr>
              <w:t>-0.2001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4CA7F" w14:textId="77777777" w:rsidR="00A23462" w:rsidRPr="001A27E5" w:rsidRDefault="00A23462" w:rsidP="009B2E51">
            <w:pPr>
              <w:jc w:val="right"/>
              <w:rPr>
                <w:color w:val="000000"/>
                <w:sz w:val="16"/>
                <w:szCs w:val="16"/>
              </w:rPr>
            </w:pPr>
            <w:r w:rsidRPr="001A27E5">
              <w:rPr>
                <w:color w:val="000000"/>
                <w:sz w:val="16"/>
                <w:szCs w:val="16"/>
              </w:rPr>
              <w:t>0.692442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5DD4" w14:textId="77777777" w:rsidR="00A23462" w:rsidRPr="001A27E5" w:rsidRDefault="00A23462" w:rsidP="009B2E51">
            <w:pPr>
              <w:jc w:val="right"/>
              <w:rPr>
                <w:color w:val="000000"/>
                <w:sz w:val="16"/>
                <w:szCs w:val="16"/>
              </w:rPr>
            </w:pPr>
            <w:r w:rsidRPr="001A27E5">
              <w:rPr>
                <w:color w:val="000000"/>
                <w:sz w:val="16"/>
                <w:szCs w:val="16"/>
              </w:rPr>
              <w:t>0.270513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152DF" w14:textId="77777777" w:rsidR="00A23462" w:rsidRPr="001A27E5" w:rsidRDefault="00A23462" w:rsidP="009B2E51">
            <w:pPr>
              <w:jc w:val="right"/>
              <w:rPr>
                <w:color w:val="000000"/>
                <w:sz w:val="16"/>
                <w:szCs w:val="16"/>
              </w:rPr>
            </w:pPr>
            <w:r w:rsidRPr="001A27E5">
              <w:rPr>
                <w:color w:val="000000"/>
                <w:sz w:val="16"/>
                <w:szCs w:val="16"/>
              </w:rPr>
              <w:t>-0.49063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53272" w14:textId="77777777" w:rsidR="00A23462" w:rsidRPr="001A27E5" w:rsidRDefault="00A23462" w:rsidP="009B2E51">
            <w:pPr>
              <w:jc w:val="right"/>
              <w:rPr>
                <w:sz w:val="16"/>
                <w:szCs w:val="16"/>
              </w:rPr>
            </w:pPr>
            <w:r w:rsidRPr="001A27E5">
              <w:rPr>
                <w:sz w:val="16"/>
                <w:szCs w:val="16"/>
              </w:rPr>
              <w:t>1.071462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CF570" w14:textId="77777777" w:rsidR="00A23462" w:rsidRPr="001A27E5" w:rsidRDefault="00A23462" w:rsidP="009B2E51">
            <w:pPr>
              <w:jc w:val="right"/>
              <w:rPr>
                <w:sz w:val="16"/>
                <w:szCs w:val="16"/>
              </w:rPr>
            </w:pPr>
            <w:r w:rsidRPr="001A27E5">
              <w:rPr>
                <w:sz w:val="16"/>
                <w:szCs w:val="16"/>
              </w:rPr>
              <w:t>0.1088848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0A21A" w14:textId="77777777" w:rsidR="00A23462" w:rsidRPr="001A27E5" w:rsidRDefault="00A23462" w:rsidP="009B2E51">
            <w:pPr>
              <w:jc w:val="right"/>
              <w:rPr>
                <w:sz w:val="16"/>
                <w:szCs w:val="16"/>
              </w:rPr>
            </w:pPr>
            <w:r w:rsidRPr="001A27E5">
              <w:rPr>
                <w:sz w:val="16"/>
                <w:szCs w:val="16"/>
              </w:rPr>
              <w:t>0.3583196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A62B" w14:textId="77777777" w:rsidR="00A23462" w:rsidRPr="001A27E5" w:rsidRDefault="00A23462" w:rsidP="009B2E51">
            <w:pPr>
              <w:jc w:val="right"/>
              <w:rPr>
                <w:sz w:val="16"/>
                <w:szCs w:val="16"/>
              </w:rPr>
            </w:pPr>
            <w:r w:rsidRPr="001A27E5">
              <w:rPr>
                <w:sz w:val="16"/>
                <w:szCs w:val="16"/>
              </w:rPr>
              <w:t>0.1862119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EC0F3" w14:textId="77777777" w:rsidR="00A23462" w:rsidRPr="001A27E5" w:rsidRDefault="00A23462" w:rsidP="009B2E51">
            <w:pPr>
              <w:jc w:val="right"/>
              <w:rPr>
                <w:sz w:val="16"/>
                <w:szCs w:val="16"/>
              </w:rPr>
            </w:pPr>
            <w:r w:rsidRPr="001A27E5">
              <w:rPr>
                <w:sz w:val="16"/>
                <w:szCs w:val="16"/>
              </w:rPr>
              <w:t>-0.0159984</w:t>
            </w:r>
          </w:p>
        </w:tc>
      </w:tr>
      <w:tr w:rsidR="00A23462" w:rsidRPr="001A27E5" w14:paraId="5E792655"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8AE4A5" w14:textId="77777777" w:rsidR="00A23462" w:rsidRPr="001A27E5" w:rsidRDefault="00A23462" w:rsidP="009B2E51">
            <w:pPr>
              <w:rPr>
                <w:color w:val="000000"/>
                <w:sz w:val="16"/>
                <w:szCs w:val="16"/>
              </w:rPr>
            </w:pPr>
            <w:r w:rsidRPr="001A27E5">
              <w:rPr>
                <w:color w:val="000000"/>
                <w:sz w:val="16"/>
                <w:szCs w:val="16"/>
              </w:rPr>
              <w:t>Netherlands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259B3" w14:textId="77777777" w:rsidR="00A23462" w:rsidRPr="001A27E5" w:rsidRDefault="00A23462" w:rsidP="009B2E51">
            <w:pPr>
              <w:jc w:val="right"/>
              <w:rPr>
                <w:color w:val="000000"/>
                <w:sz w:val="16"/>
                <w:szCs w:val="16"/>
              </w:rPr>
            </w:pPr>
            <w:r w:rsidRPr="001A27E5">
              <w:rPr>
                <w:color w:val="000000"/>
                <w:sz w:val="16"/>
                <w:szCs w:val="16"/>
              </w:rPr>
              <w:t>0.027441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7CDA5" w14:textId="77777777" w:rsidR="00A23462" w:rsidRPr="001A27E5" w:rsidRDefault="00A23462" w:rsidP="009B2E51">
            <w:pPr>
              <w:jc w:val="right"/>
              <w:rPr>
                <w:color w:val="000000"/>
                <w:sz w:val="16"/>
                <w:szCs w:val="16"/>
              </w:rPr>
            </w:pPr>
            <w:r w:rsidRPr="001A27E5">
              <w:rPr>
                <w:color w:val="000000"/>
                <w:sz w:val="16"/>
                <w:szCs w:val="16"/>
              </w:rPr>
              <w:t>-0.22929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8ED76" w14:textId="77777777" w:rsidR="00A23462" w:rsidRPr="001A27E5" w:rsidRDefault="00A23462" w:rsidP="009B2E51">
            <w:pPr>
              <w:jc w:val="right"/>
              <w:rPr>
                <w:color w:val="000000"/>
                <w:sz w:val="16"/>
                <w:szCs w:val="16"/>
              </w:rPr>
            </w:pPr>
            <w:r w:rsidRPr="001A27E5">
              <w:rPr>
                <w:color w:val="000000"/>
                <w:sz w:val="16"/>
                <w:szCs w:val="16"/>
              </w:rPr>
              <w:t>0.379448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AA7E3" w14:textId="77777777" w:rsidR="00A23462" w:rsidRPr="001A27E5" w:rsidRDefault="00A23462" w:rsidP="009B2E51">
            <w:pPr>
              <w:jc w:val="right"/>
              <w:rPr>
                <w:color w:val="000000"/>
                <w:sz w:val="16"/>
                <w:szCs w:val="16"/>
              </w:rPr>
            </w:pPr>
            <w:r w:rsidRPr="001A27E5">
              <w:rPr>
                <w:color w:val="000000"/>
                <w:sz w:val="16"/>
                <w:szCs w:val="16"/>
              </w:rPr>
              <w:t>-0.12003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93B9" w14:textId="77777777" w:rsidR="00A23462" w:rsidRPr="001A27E5" w:rsidRDefault="00A23462" w:rsidP="009B2E51">
            <w:pPr>
              <w:jc w:val="right"/>
              <w:rPr>
                <w:color w:val="000000"/>
                <w:sz w:val="16"/>
                <w:szCs w:val="16"/>
              </w:rPr>
            </w:pPr>
            <w:r w:rsidRPr="001A27E5">
              <w:rPr>
                <w:color w:val="000000"/>
                <w:sz w:val="16"/>
                <w:szCs w:val="16"/>
              </w:rPr>
              <w:t>-0.18374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AD507" w14:textId="77777777" w:rsidR="00A23462" w:rsidRPr="001A27E5" w:rsidRDefault="00A23462" w:rsidP="009B2E51">
            <w:pPr>
              <w:jc w:val="right"/>
              <w:rPr>
                <w:sz w:val="16"/>
                <w:szCs w:val="16"/>
              </w:rPr>
            </w:pPr>
            <w:r w:rsidRPr="001A27E5">
              <w:rPr>
                <w:sz w:val="16"/>
                <w:szCs w:val="16"/>
              </w:rPr>
              <w:t>0.2441628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B6FEB" w14:textId="77777777" w:rsidR="00A23462" w:rsidRPr="001A27E5" w:rsidRDefault="00A23462" w:rsidP="009B2E51">
            <w:pPr>
              <w:jc w:val="right"/>
              <w:rPr>
                <w:sz w:val="16"/>
                <w:szCs w:val="16"/>
              </w:rPr>
            </w:pPr>
            <w:r w:rsidRPr="001A27E5">
              <w:rPr>
                <w:sz w:val="16"/>
                <w:szCs w:val="16"/>
              </w:rPr>
              <w:t>0.16191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664F" w14:textId="77777777" w:rsidR="00A23462" w:rsidRPr="001A27E5" w:rsidRDefault="00A23462" w:rsidP="009B2E51">
            <w:pPr>
              <w:jc w:val="right"/>
              <w:rPr>
                <w:sz w:val="16"/>
                <w:szCs w:val="16"/>
              </w:rPr>
            </w:pPr>
            <w:r w:rsidRPr="001A27E5">
              <w:rPr>
                <w:sz w:val="16"/>
                <w:szCs w:val="16"/>
              </w:rPr>
              <w:t>0.1640038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EB9AB" w14:textId="77777777" w:rsidR="00A23462" w:rsidRPr="001A27E5" w:rsidRDefault="00A23462" w:rsidP="009B2E51">
            <w:pPr>
              <w:jc w:val="right"/>
              <w:rPr>
                <w:sz w:val="16"/>
                <w:szCs w:val="16"/>
              </w:rPr>
            </w:pPr>
            <w:r w:rsidRPr="001A27E5">
              <w:rPr>
                <w:sz w:val="16"/>
                <w:szCs w:val="16"/>
              </w:rPr>
              <w:t>-0.6252903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5AE35" w14:textId="77777777" w:rsidR="00A23462" w:rsidRPr="001A27E5" w:rsidRDefault="00A23462" w:rsidP="009B2E51">
            <w:pPr>
              <w:jc w:val="right"/>
              <w:rPr>
                <w:sz w:val="16"/>
                <w:szCs w:val="16"/>
              </w:rPr>
            </w:pPr>
            <w:r w:rsidRPr="001A27E5">
              <w:rPr>
                <w:sz w:val="16"/>
                <w:szCs w:val="16"/>
              </w:rPr>
              <w:t>0.1971584</w:t>
            </w:r>
          </w:p>
        </w:tc>
      </w:tr>
      <w:tr w:rsidR="00A23462" w:rsidRPr="001A27E5" w14:paraId="581F73D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C0671D" w14:textId="77777777" w:rsidR="00A23462" w:rsidRPr="001A27E5" w:rsidRDefault="00A23462" w:rsidP="009B2E51">
            <w:pPr>
              <w:rPr>
                <w:color w:val="000000"/>
                <w:sz w:val="16"/>
                <w:szCs w:val="16"/>
              </w:rPr>
            </w:pPr>
            <w:r w:rsidRPr="001A27E5">
              <w:rPr>
                <w:color w:val="000000"/>
                <w:sz w:val="16"/>
                <w:szCs w:val="16"/>
              </w:rPr>
              <w:t>New</w:t>
            </w:r>
            <w:r>
              <w:rPr>
                <w:color w:val="000000"/>
                <w:sz w:val="16"/>
                <w:szCs w:val="16"/>
              </w:rPr>
              <w:t xml:space="preserve"> </w:t>
            </w:r>
            <w:r w:rsidRPr="001A27E5">
              <w:rPr>
                <w:color w:val="000000"/>
                <w:sz w:val="16"/>
                <w:szCs w:val="16"/>
              </w:rPr>
              <w:t>Zealand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0B461" w14:textId="77777777" w:rsidR="00A23462" w:rsidRPr="001A27E5" w:rsidRDefault="00A23462" w:rsidP="009B2E51">
            <w:pPr>
              <w:jc w:val="right"/>
              <w:rPr>
                <w:color w:val="000000"/>
                <w:sz w:val="16"/>
                <w:szCs w:val="16"/>
              </w:rPr>
            </w:pPr>
            <w:r w:rsidRPr="001A27E5">
              <w:rPr>
                <w:color w:val="000000"/>
                <w:sz w:val="16"/>
                <w:szCs w:val="16"/>
              </w:rPr>
              <w:t>-0.11025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4B5D9" w14:textId="77777777" w:rsidR="00A23462" w:rsidRPr="001A27E5" w:rsidRDefault="00A23462" w:rsidP="009B2E51">
            <w:pPr>
              <w:jc w:val="right"/>
              <w:rPr>
                <w:color w:val="000000"/>
                <w:sz w:val="16"/>
                <w:szCs w:val="16"/>
              </w:rPr>
            </w:pPr>
            <w:r w:rsidRPr="001A27E5">
              <w:rPr>
                <w:color w:val="000000"/>
                <w:sz w:val="16"/>
                <w:szCs w:val="16"/>
              </w:rPr>
              <w:t>-0.32533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F9AF" w14:textId="77777777" w:rsidR="00A23462" w:rsidRPr="001A27E5" w:rsidRDefault="00A23462" w:rsidP="009B2E51">
            <w:pPr>
              <w:jc w:val="right"/>
              <w:rPr>
                <w:color w:val="000000"/>
                <w:sz w:val="16"/>
                <w:szCs w:val="16"/>
              </w:rPr>
            </w:pPr>
            <w:r w:rsidRPr="001A27E5">
              <w:rPr>
                <w:color w:val="000000"/>
                <w:sz w:val="16"/>
                <w:szCs w:val="16"/>
              </w:rPr>
              <w:t>0.174169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7CBA" w14:textId="77777777" w:rsidR="00A23462" w:rsidRPr="001A27E5" w:rsidRDefault="00A23462" w:rsidP="009B2E51">
            <w:pPr>
              <w:jc w:val="right"/>
              <w:rPr>
                <w:color w:val="000000"/>
                <w:sz w:val="16"/>
                <w:szCs w:val="16"/>
              </w:rPr>
            </w:pPr>
            <w:r w:rsidRPr="001A27E5">
              <w:rPr>
                <w:color w:val="000000"/>
                <w:sz w:val="16"/>
                <w:szCs w:val="16"/>
              </w:rPr>
              <w:t>0.041196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B05A" w14:textId="77777777" w:rsidR="00A23462" w:rsidRPr="001A27E5" w:rsidRDefault="00A23462" w:rsidP="009B2E51">
            <w:pPr>
              <w:jc w:val="right"/>
              <w:rPr>
                <w:color w:val="000000"/>
                <w:sz w:val="16"/>
                <w:szCs w:val="16"/>
              </w:rPr>
            </w:pPr>
            <w:r w:rsidRPr="001A27E5">
              <w:rPr>
                <w:color w:val="000000"/>
                <w:sz w:val="16"/>
                <w:szCs w:val="16"/>
              </w:rPr>
              <w:t>-0.00652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26329" w14:textId="77777777" w:rsidR="00A23462" w:rsidRPr="001A27E5" w:rsidRDefault="00A23462" w:rsidP="009B2E51">
            <w:pPr>
              <w:jc w:val="right"/>
              <w:rPr>
                <w:sz w:val="16"/>
                <w:szCs w:val="16"/>
              </w:rPr>
            </w:pPr>
            <w:r w:rsidRPr="001A27E5">
              <w:rPr>
                <w:sz w:val="16"/>
                <w:szCs w:val="16"/>
              </w:rPr>
              <w:t>0.0833058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D60B" w14:textId="77777777" w:rsidR="00A23462" w:rsidRPr="001A27E5" w:rsidRDefault="00A23462" w:rsidP="009B2E51">
            <w:pPr>
              <w:jc w:val="right"/>
              <w:rPr>
                <w:sz w:val="16"/>
                <w:szCs w:val="16"/>
              </w:rPr>
            </w:pPr>
            <w:r w:rsidRPr="001A27E5">
              <w:rPr>
                <w:sz w:val="16"/>
                <w:szCs w:val="16"/>
              </w:rPr>
              <w:t>0.0688124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A15AC" w14:textId="77777777" w:rsidR="00A23462" w:rsidRPr="001A27E5" w:rsidRDefault="00A23462" w:rsidP="009B2E51">
            <w:pPr>
              <w:jc w:val="right"/>
              <w:rPr>
                <w:sz w:val="16"/>
                <w:szCs w:val="16"/>
              </w:rPr>
            </w:pPr>
            <w:r w:rsidRPr="001A27E5">
              <w:rPr>
                <w:sz w:val="16"/>
                <w:szCs w:val="16"/>
              </w:rPr>
              <w:t>-0.0503604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51BB" w14:textId="77777777" w:rsidR="00A23462" w:rsidRPr="001A27E5" w:rsidRDefault="00A23462" w:rsidP="009B2E51">
            <w:pPr>
              <w:jc w:val="right"/>
              <w:rPr>
                <w:sz w:val="16"/>
                <w:szCs w:val="16"/>
              </w:rPr>
            </w:pPr>
            <w:r w:rsidRPr="001A27E5">
              <w:rPr>
                <w:sz w:val="16"/>
                <w:szCs w:val="16"/>
              </w:rPr>
              <w:t>-0.1074512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262A7" w14:textId="77777777" w:rsidR="00A23462" w:rsidRPr="001A27E5" w:rsidRDefault="00A23462" w:rsidP="009B2E51">
            <w:pPr>
              <w:jc w:val="right"/>
              <w:rPr>
                <w:sz w:val="16"/>
                <w:szCs w:val="16"/>
              </w:rPr>
            </w:pPr>
            <w:r w:rsidRPr="001A27E5">
              <w:rPr>
                <w:sz w:val="16"/>
                <w:szCs w:val="16"/>
              </w:rPr>
              <w:t>0.3135984</w:t>
            </w:r>
          </w:p>
        </w:tc>
      </w:tr>
      <w:tr w:rsidR="00A23462" w:rsidRPr="001A27E5" w14:paraId="0D37E4D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ABCA68" w14:textId="77777777" w:rsidR="00A23462" w:rsidRPr="001A27E5" w:rsidRDefault="00A23462" w:rsidP="009B2E51">
            <w:pPr>
              <w:rPr>
                <w:color w:val="000000"/>
                <w:sz w:val="16"/>
                <w:szCs w:val="16"/>
              </w:rPr>
            </w:pPr>
            <w:r w:rsidRPr="001A27E5">
              <w:rPr>
                <w:color w:val="000000"/>
                <w:sz w:val="16"/>
                <w:szCs w:val="16"/>
              </w:rPr>
              <w:t>Norway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E6AC" w14:textId="77777777" w:rsidR="00A23462" w:rsidRPr="001A27E5" w:rsidRDefault="00A23462" w:rsidP="009B2E51">
            <w:pPr>
              <w:jc w:val="right"/>
              <w:rPr>
                <w:color w:val="000000"/>
                <w:sz w:val="16"/>
                <w:szCs w:val="16"/>
              </w:rPr>
            </w:pPr>
            <w:r w:rsidRPr="001A27E5">
              <w:rPr>
                <w:color w:val="000000"/>
                <w:sz w:val="16"/>
                <w:szCs w:val="16"/>
              </w:rPr>
              <w:t>-0.57675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4E19" w14:textId="77777777" w:rsidR="00A23462" w:rsidRPr="001A27E5" w:rsidRDefault="00A23462" w:rsidP="009B2E51">
            <w:pPr>
              <w:jc w:val="right"/>
              <w:rPr>
                <w:color w:val="000000"/>
                <w:sz w:val="16"/>
                <w:szCs w:val="16"/>
              </w:rPr>
            </w:pPr>
            <w:r w:rsidRPr="001A27E5">
              <w:rPr>
                <w:color w:val="000000"/>
                <w:sz w:val="16"/>
                <w:szCs w:val="16"/>
              </w:rPr>
              <w:t>-0.45212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6C0FE" w14:textId="77777777" w:rsidR="00A23462" w:rsidRPr="001A27E5" w:rsidRDefault="00A23462" w:rsidP="009B2E51">
            <w:pPr>
              <w:jc w:val="right"/>
              <w:rPr>
                <w:color w:val="000000"/>
                <w:sz w:val="16"/>
                <w:szCs w:val="16"/>
              </w:rPr>
            </w:pPr>
            <w:r w:rsidRPr="001A27E5">
              <w:rPr>
                <w:color w:val="000000"/>
                <w:sz w:val="16"/>
                <w:szCs w:val="16"/>
              </w:rPr>
              <w:t>-0.00214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694AF" w14:textId="77777777" w:rsidR="00A23462" w:rsidRPr="001A27E5" w:rsidRDefault="00A23462" w:rsidP="009B2E51">
            <w:pPr>
              <w:jc w:val="right"/>
              <w:rPr>
                <w:color w:val="000000"/>
                <w:sz w:val="16"/>
                <w:szCs w:val="16"/>
              </w:rPr>
            </w:pPr>
            <w:r w:rsidRPr="001A27E5">
              <w:rPr>
                <w:color w:val="000000"/>
                <w:sz w:val="16"/>
                <w:szCs w:val="16"/>
              </w:rPr>
              <w:t>-0.03413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2D132" w14:textId="77777777" w:rsidR="00A23462" w:rsidRPr="001A27E5" w:rsidRDefault="00A23462" w:rsidP="009B2E51">
            <w:pPr>
              <w:jc w:val="right"/>
              <w:rPr>
                <w:color w:val="000000"/>
                <w:sz w:val="16"/>
                <w:szCs w:val="16"/>
              </w:rPr>
            </w:pPr>
            <w:r w:rsidRPr="001A27E5">
              <w:rPr>
                <w:color w:val="000000"/>
                <w:sz w:val="16"/>
                <w:szCs w:val="16"/>
              </w:rPr>
              <w:t>-0.24351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039EA" w14:textId="77777777" w:rsidR="00A23462" w:rsidRPr="001A27E5" w:rsidRDefault="00A23462" w:rsidP="009B2E51">
            <w:pPr>
              <w:jc w:val="right"/>
              <w:rPr>
                <w:sz w:val="16"/>
                <w:szCs w:val="16"/>
              </w:rPr>
            </w:pPr>
            <w:r w:rsidRPr="001A27E5">
              <w:rPr>
                <w:sz w:val="16"/>
                <w:szCs w:val="16"/>
              </w:rPr>
              <w:t>-0.2934004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9C2D" w14:textId="77777777" w:rsidR="00A23462" w:rsidRPr="001A27E5" w:rsidRDefault="00A23462" w:rsidP="009B2E51">
            <w:pPr>
              <w:jc w:val="right"/>
              <w:rPr>
                <w:sz w:val="16"/>
                <w:szCs w:val="16"/>
              </w:rPr>
            </w:pPr>
            <w:r w:rsidRPr="001A27E5">
              <w:rPr>
                <w:sz w:val="16"/>
                <w:szCs w:val="16"/>
              </w:rPr>
              <w:t>-0.1977825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63FD8" w14:textId="77777777" w:rsidR="00A23462" w:rsidRPr="001A27E5" w:rsidRDefault="00A23462" w:rsidP="009B2E51">
            <w:pPr>
              <w:jc w:val="right"/>
              <w:rPr>
                <w:sz w:val="16"/>
                <w:szCs w:val="16"/>
              </w:rPr>
            </w:pPr>
            <w:r w:rsidRPr="001A27E5">
              <w:rPr>
                <w:sz w:val="16"/>
                <w:szCs w:val="16"/>
              </w:rPr>
              <w:t>-0.1436496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FE9C" w14:textId="77777777" w:rsidR="00A23462" w:rsidRPr="001A27E5" w:rsidRDefault="00A23462" w:rsidP="009B2E51">
            <w:pPr>
              <w:jc w:val="right"/>
              <w:rPr>
                <w:sz w:val="16"/>
                <w:szCs w:val="16"/>
              </w:rPr>
            </w:pPr>
            <w:r w:rsidRPr="001A27E5">
              <w:rPr>
                <w:sz w:val="16"/>
                <w:szCs w:val="16"/>
              </w:rPr>
              <w:t>-0.1943873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88E7" w14:textId="77777777" w:rsidR="00A23462" w:rsidRPr="001A27E5" w:rsidRDefault="00A23462" w:rsidP="009B2E51">
            <w:pPr>
              <w:jc w:val="right"/>
              <w:rPr>
                <w:sz w:val="16"/>
                <w:szCs w:val="16"/>
              </w:rPr>
            </w:pPr>
            <w:r w:rsidRPr="001A27E5">
              <w:rPr>
                <w:sz w:val="16"/>
                <w:szCs w:val="16"/>
              </w:rPr>
              <w:t>0.2291773</w:t>
            </w:r>
          </w:p>
        </w:tc>
      </w:tr>
      <w:tr w:rsidR="00A23462" w:rsidRPr="001A27E5" w14:paraId="4949FA0C"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535E5B" w14:textId="77777777" w:rsidR="00A23462" w:rsidRPr="001A27E5" w:rsidRDefault="00A23462" w:rsidP="009B2E51">
            <w:pPr>
              <w:rPr>
                <w:color w:val="000000"/>
                <w:sz w:val="16"/>
                <w:szCs w:val="16"/>
              </w:rPr>
            </w:pPr>
            <w:r w:rsidRPr="001A27E5">
              <w:rPr>
                <w:color w:val="000000"/>
                <w:sz w:val="16"/>
                <w:szCs w:val="16"/>
              </w:rPr>
              <w:t>Pakistan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96C1" w14:textId="77777777" w:rsidR="00A23462" w:rsidRPr="001A27E5" w:rsidRDefault="00A23462" w:rsidP="009B2E51">
            <w:pPr>
              <w:jc w:val="right"/>
              <w:rPr>
                <w:color w:val="000000"/>
                <w:sz w:val="16"/>
                <w:szCs w:val="16"/>
              </w:rPr>
            </w:pPr>
            <w:r w:rsidRPr="001A27E5">
              <w:rPr>
                <w:color w:val="000000"/>
                <w:sz w:val="16"/>
                <w:szCs w:val="16"/>
              </w:rPr>
              <w:t>0.266371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782E" w14:textId="77777777" w:rsidR="00A23462" w:rsidRPr="001A27E5" w:rsidRDefault="00A23462" w:rsidP="009B2E51">
            <w:pPr>
              <w:jc w:val="right"/>
              <w:rPr>
                <w:color w:val="000000"/>
                <w:sz w:val="16"/>
                <w:szCs w:val="16"/>
              </w:rPr>
            </w:pPr>
            <w:r w:rsidRPr="001A27E5">
              <w:rPr>
                <w:color w:val="000000"/>
                <w:sz w:val="16"/>
                <w:szCs w:val="16"/>
              </w:rPr>
              <w:t>0.271441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3F2C" w14:textId="77777777" w:rsidR="00A23462" w:rsidRPr="001A27E5" w:rsidRDefault="00A23462" w:rsidP="009B2E51">
            <w:pPr>
              <w:jc w:val="right"/>
              <w:rPr>
                <w:color w:val="000000"/>
                <w:sz w:val="16"/>
                <w:szCs w:val="16"/>
              </w:rPr>
            </w:pPr>
            <w:r w:rsidRPr="001A27E5">
              <w:rPr>
                <w:color w:val="000000"/>
                <w:sz w:val="16"/>
                <w:szCs w:val="16"/>
              </w:rPr>
              <w:t>-0.02278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593F" w14:textId="77777777" w:rsidR="00A23462" w:rsidRPr="001A27E5" w:rsidRDefault="00A23462" w:rsidP="009B2E51">
            <w:pPr>
              <w:jc w:val="right"/>
              <w:rPr>
                <w:color w:val="000000"/>
                <w:sz w:val="16"/>
                <w:szCs w:val="16"/>
              </w:rPr>
            </w:pPr>
            <w:r w:rsidRPr="001A27E5">
              <w:rPr>
                <w:color w:val="000000"/>
                <w:sz w:val="16"/>
                <w:szCs w:val="16"/>
              </w:rPr>
              <w:t>-0.35462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28CB1" w14:textId="77777777" w:rsidR="00A23462" w:rsidRPr="001A27E5" w:rsidRDefault="00A23462" w:rsidP="009B2E51">
            <w:pPr>
              <w:jc w:val="right"/>
              <w:rPr>
                <w:color w:val="000000"/>
                <w:sz w:val="16"/>
                <w:szCs w:val="16"/>
              </w:rPr>
            </w:pPr>
            <w:r w:rsidRPr="001A27E5">
              <w:rPr>
                <w:color w:val="000000"/>
                <w:sz w:val="16"/>
                <w:szCs w:val="16"/>
              </w:rPr>
              <w:t>-0.04921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C5518" w14:textId="77777777" w:rsidR="00A23462" w:rsidRPr="001A27E5" w:rsidRDefault="00A23462" w:rsidP="009B2E51">
            <w:pPr>
              <w:jc w:val="right"/>
              <w:rPr>
                <w:sz w:val="16"/>
                <w:szCs w:val="16"/>
              </w:rPr>
            </w:pPr>
            <w:r w:rsidRPr="001A27E5">
              <w:rPr>
                <w:sz w:val="16"/>
                <w:szCs w:val="16"/>
              </w:rPr>
              <w:t>0.9875912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937B0" w14:textId="77777777" w:rsidR="00A23462" w:rsidRPr="001A27E5" w:rsidRDefault="00A23462" w:rsidP="009B2E51">
            <w:pPr>
              <w:jc w:val="right"/>
              <w:rPr>
                <w:sz w:val="16"/>
                <w:szCs w:val="16"/>
              </w:rPr>
            </w:pPr>
            <w:r w:rsidRPr="001A27E5">
              <w:rPr>
                <w:sz w:val="16"/>
                <w:szCs w:val="16"/>
              </w:rPr>
              <w:t>0.6898018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16BA" w14:textId="77777777" w:rsidR="00A23462" w:rsidRPr="001A27E5" w:rsidRDefault="00A23462" w:rsidP="009B2E51">
            <w:pPr>
              <w:jc w:val="right"/>
              <w:rPr>
                <w:sz w:val="16"/>
                <w:szCs w:val="16"/>
              </w:rPr>
            </w:pPr>
            <w:r w:rsidRPr="001A27E5">
              <w:rPr>
                <w:sz w:val="16"/>
                <w:szCs w:val="16"/>
              </w:rPr>
              <w:t>-0.0555945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DBD3" w14:textId="77777777" w:rsidR="00A23462" w:rsidRPr="001A27E5" w:rsidRDefault="00A23462" w:rsidP="009B2E51">
            <w:pPr>
              <w:jc w:val="right"/>
              <w:rPr>
                <w:sz w:val="16"/>
                <w:szCs w:val="16"/>
              </w:rPr>
            </w:pPr>
            <w:r w:rsidRPr="001A27E5">
              <w:rPr>
                <w:sz w:val="16"/>
                <w:szCs w:val="16"/>
              </w:rPr>
              <w:t>-0.1671509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0A0B" w14:textId="77777777" w:rsidR="00A23462" w:rsidRPr="001A27E5" w:rsidRDefault="00A23462" w:rsidP="009B2E51">
            <w:pPr>
              <w:jc w:val="right"/>
              <w:rPr>
                <w:sz w:val="16"/>
                <w:szCs w:val="16"/>
              </w:rPr>
            </w:pPr>
            <w:r w:rsidRPr="001A27E5">
              <w:rPr>
                <w:sz w:val="16"/>
                <w:szCs w:val="16"/>
              </w:rPr>
              <w:t>0.5771399</w:t>
            </w:r>
          </w:p>
        </w:tc>
      </w:tr>
      <w:tr w:rsidR="00A23462" w:rsidRPr="001A27E5" w14:paraId="38BA6E4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A8516" w14:textId="77777777" w:rsidR="00A23462" w:rsidRPr="001A27E5" w:rsidRDefault="00A23462" w:rsidP="009B2E51">
            <w:pPr>
              <w:rPr>
                <w:color w:val="000000"/>
                <w:sz w:val="16"/>
                <w:szCs w:val="16"/>
              </w:rPr>
            </w:pPr>
            <w:r w:rsidRPr="001A27E5">
              <w:rPr>
                <w:color w:val="000000"/>
                <w:sz w:val="16"/>
                <w:szCs w:val="16"/>
              </w:rPr>
              <w:t>Philippines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77F4" w14:textId="77777777" w:rsidR="00A23462" w:rsidRPr="001A27E5" w:rsidRDefault="00A23462" w:rsidP="009B2E51">
            <w:pPr>
              <w:jc w:val="right"/>
              <w:rPr>
                <w:color w:val="000000"/>
                <w:sz w:val="16"/>
                <w:szCs w:val="16"/>
              </w:rPr>
            </w:pPr>
            <w:r w:rsidRPr="001A27E5">
              <w:rPr>
                <w:color w:val="000000"/>
                <w:sz w:val="16"/>
                <w:szCs w:val="16"/>
              </w:rPr>
              <w:t>0.812391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6B91C" w14:textId="77777777" w:rsidR="00A23462" w:rsidRPr="001A27E5" w:rsidRDefault="00A23462" w:rsidP="009B2E51">
            <w:pPr>
              <w:jc w:val="right"/>
              <w:rPr>
                <w:color w:val="000000"/>
                <w:sz w:val="16"/>
                <w:szCs w:val="16"/>
              </w:rPr>
            </w:pPr>
            <w:r w:rsidRPr="001A27E5">
              <w:rPr>
                <w:color w:val="000000"/>
                <w:sz w:val="16"/>
                <w:szCs w:val="16"/>
              </w:rPr>
              <w:t>0.812896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84F79" w14:textId="77777777" w:rsidR="00A23462" w:rsidRPr="001A27E5" w:rsidRDefault="00A23462" w:rsidP="009B2E51">
            <w:pPr>
              <w:jc w:val="right"/>
              <w:rPr>
                <w:color w:val="000000"/>
                <w:sz w:val="16"/>
                <w:szCs w:val="16"/>
              </w:rPr>
            </w:pPr>
            <w:r w:rsidRPr="001A27E5">
              <w:rPr>
                <w:color w:val="000000"/>
                <w:sz w:val="16"/>
                <w:szCs w:val="16"/>
              </w:rPr>
              <w:t>0.661582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DA8CD" w14:textId="77777777" w:rsidR="00A23462" w:rsidRPr="001A27E5" w:rsidRDefault="00A23462" w:rsidP="009B2E51">
            <w:pPr>
              <w:jc w:val="right"/>
              <w:rPr>
                <w:color w:val="000000"/>
                <w:sz w:val="16"/>
                <w:szCs w:val="16"/>
              </w:rPr>
            </w:pPr>
            <w:r w:rsidRPr="001A27E5">
              <w:rPr>
                <w:color w:val="000000"/>
                <w:sz w:val="16"/>
                <w:szCs w:val="16"/>
              </w:rPr>
              <w:t>-0.20455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A420" w14:textId="77777777" w:rsidR="00A23462" w:rsidRPr="001A27E5" w:rsidRDefault="00A23462" w:rsidP="009B2E51">
            <w:pPr>
              <w:jc w:val="right"/>
              <w:rPr>
                <w:color w:val="000000"/>
                <w:sz w:val="16"/>
                <w:szCs w:val="16"/>
              </w:rPr>
            </w:pPr>
            <w:r w:rsidRPr="001A27E5">
              <w:rPr>
                <w:color w:val="000000"/>
                <w:sz w:val="16"/>
                <w:szCs w:val="16"/>
              </w:rPr>
              <w:t>0.301234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4FCB" w14:textId="77777777" w:rsidR="00A23462" w:rsidRPr="001A27E5" w:rsidRDefault="00A23462" w:rsidP="009B2E51">
            <w:pPr>
              <w:jc w:val="right"/>
              <w:rPr>
                <w:sz w:val="16"/>
                <w:szCs w:val="16"/>
              </w:rPr>
            </w:pPr>
            <w:r w:rsidRPr="001A27E5">
              <w:rPr>
                <w:sz w:val="16"/>
                <w:szCs w:val="16"/>
              </w:rPr>
              <w:t>1.124617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F55D" w14:textId="77777777" w:rsidR="00A23462" w:rsidRPr="001A27E5" w:rsidRDefault="00A23462" w:rsidP="009B2E51">
            <w:pPr>
              <w:jc w:val="right"/>
              <w:rPr>
                <w:sz w:val="16"/>
                <w:szCs w:val="16"/>
              </w:rPr>
            </w:pPr>
            <w:r w:rsidRPr="001A27E5">
              <w:rPr>
                <w:sz w:val="16"/>
                <w:szCs w:val="16"/>
              </w:rPr>
              <w:t>1.291108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0C9BA" w14:textId="77777777" w:rsidR="00A23462" w:rsidRPr="001A27E5" w:rsidRDefault="00A23462" w:rsidP="009B2E51">
            <w:pPr>
              <w:jc w:val="right"/>
              <w:rPr>
                <w:sz w:val="16"/>
                <w:szCs w:val="16"/>
              </w:rPr>
            </w:pPr>
            <w:r w:rsidRPr="001A27E5">
              <w:rPr>
                <w:sz w:val="16"/>
                <w:szCs w:val="16"/>
              </w:rPr>
              <w:t>0.4751489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7AF5A" w14:textId="77777777" w:rsidR="00A23462" w:rsidRPr="001A27E5" w:rsidRDefault="00A23462" w:rsidP="009B2E51">
            <w:pPr>
              <w:jc w:val="right"/>
              <w:rPr>
                <w:sz w:val="16"/>
                <w:szCs w:val="16"/>
              </w:rPr>
            </w:pPr>
            <w:r w:rsidRPr="001A27E5">
              <w:rPr>
                <w:sz w:val="16"/>
                <w:szCs w:val="16"/>
              </w:rPr>
              <w:t>-0.5383905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CDD0" w14:textId="77777777" w:rsidR="00A23462" w:rsidRPr="001A27E5" w:rsidRDefault="00A23462" w:rsidP="009B2E51">
            <w:pPr>
              <w:jc w:val="right"/>
              <w:rPr>
                <w:sz w:val="16"/>
                <w:szCs w:val="16"/>
              </w:rPr>
            </w:pPr>
            <w:r w:rsidRPr="001A27E5">
              <w:rPr>
                <w:sz w:val="16"/>
                <w:szCs w:val="16"/>
              </w:rPr>
              <w:t>0.6615734</w:t>
            </w:r>
          </w:p>
        </w:tc>
      </w:tr>
      <w:tr w:rsidR="00A23462" w:rsidRPr="001A27E5" w14:paraId="3BFF304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2602E5" w14:textId="77777777" w:rsidR="00A23462" w:rsidRPr="001A27E5" w:rsidRDefault="00A23462" w:rsidP="009B2E51">
            <w:pPr>
              <w:rPr>
                <w:color w:val="000000"/>
                <w:sz w:val="16"/>
                <w:szCs w:val="16"/>
              </w:rPr>
            </w:pPr>
            <w:r w:rsidRPr="001A27E5">
              <w:rPr>
                <w:color w:val="000000"/>
                <w:sz w:val="16"/>
                <w:szCs w:val="16"/>
              </w:rPr>
              <w:t>Poland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9E841" w14:textId="77777777" w:rsidR="00A23462" w:rsidRPr="001A27E5" w:rsidRDefault="00A23462" w:rsidP="009B2E51">
            <w:pPr>
              <w:jc w:val="right"/>
              <w:rPr>
                <w:color w:val="000000"/>
                <w:sz w:val="16"/>
                <w:szCs w:val="16"/>
              </w:rPr>
            </w:pPr>
            <w:r w:rsidRPr="001A27E5">
              <w:rPr>
                <w:color w:val="000000"/>
                <w:sz w:val="16"/>
                <w:szCs w:val="16"/>
              </w:rPr>
              <w:t>0.033429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FD004" w14:textId="77777777" w:rsidR="00A23462" w:rsidRPr="001A27E5" w:rsidRDefault="00A23462" w:rsidP="009B2E51">
            <w:pPr>
              <w:jc w:val="right"/>
              <w:rPr>
                <w:color w:val="000000"/>
                <w:sz w:val="16"/>
                <w:szCs w:val="16"/>
              </w:rPr>
            </w:pPr>
            <w:r w:rsidRPr="001A27E5">
              <w:rPr>
                <w:color w:val="000000"/>
                <w:sz w:val="16"/>
                <w:szCs w:val="16"/>
              </w:rPr>
              <w:t>-0.45454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C1175" w14:textId="77777777" w:rsidR="00A23462" w:rsidRPr="001A27E5" w:rsidRDefault="00A23462" w:rsidP="009B2E51">
            <w:pPr>
              <w:jc w:val="right"/>
              <w:rPr>
                <w:color w:val="000000"/>
                <w:sz w:val="16"/>
                <w:szCs w:val="16"/>
              </w:rPr>
            </w:pPr>
            <w:r w:rsidRPr="001A27E5">
              <w:rPr>
                <w:color w:val="000000"/>
                <w:sz w:val="16"/>
                <w:szCs w:val="16"/>
              </w:rPr>
              <w:t>0.493202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66D7A" w14:textId="77777777" w:rsidR="00A23462" w:rsidRPr="001A27E5" w:rsidRDefault="00A23462" w:rsidP="009B2E51">
            <w:pPr>
              <w:jc w:val="right"/>
              <w:rPr>
                <w:color w:val="000000"/>
                <w:sz w:val="16"/>
                <w:szCs w:val="16"/>
              </w:rPr>
            </w:pPr>
            <w:r w:rsidRPr="001A27E5">
              <w:rPr>
                <w:color w:val="000000"/>
                <w:sz w:val="16"/>
                <w:szCs w:val="16"/>
              </w:rPr>
              <w:t>0.018636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2AF19" w14:textId="77777777" w:rsidR="00A23462" w:rsidRPr="001A27E5" w:rsidRDefault="00A23462" w:rsidP="009B2E51">
            <w:pPr>
              <w:jc w:val="right"/>
              <w:rPr>
                <w:color w:val="000000"/>
                <w:sz w:val="16"/>
                <w:szCs w:val="16"/>
              </w:rPr>
            </w:pPr>
            <w:r w:rsidRPr="001A27E5">
              <w:rPr>
                <w:color w:val="000000"/>
                <w:sz w:val="16"/>
                <w:szCs w:val="16"/>
              </w:rPr>
              <w:t>-0.53688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41A64" w14:textId="77777777" w:rsidR="00A23462" w:rsidRPr="001A27E5" w:rsidRDefault="00A23462" w:rsidP="009B2E51">
            <w:pPr>
              <w:jc w:val="right"/>
              <w:rPr>
                <w:sz w:val="16"/>
                <w:szCs w:val="16"/>
              </w:rPr>
            </w:pPr>
            <w:r w:rsidRPr="001A27E5">
              <w:rPr>
                <w:sz w:val="16"/>
                <w:szCs w:val="16"/>
              </w:rPr>
              <w:t>0.3768855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52CAB" w14:textId="77777777" w:rsidR="00A23462" w:rsidRPr="001A27E5" w:rsidRDefault="00A23462" w:rsidP="009B2E51">
            <w:pPr>
              <w:jc w:val="right"/>
              <w:rPr>
                <w:sz w:val="16"/>
                <w:szCs w:val="16"/>
              </w:rPr>
            </w:pPr>
            <w:r w:rsidRPr="001A27E5">
              <w:rPr>
                <w:sz w:val="16"/>
                <w:szCs w:val="16"/>
              </w:rPr>
              <w:t>-0.0386497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7AC2" w14:textId="77777777" w:rsidR="00A23462" w:rsidRPr="001A27E5" w:rsidRDefault="00A23462" w:rsidP="009B2E51">
            <w:pPr>
              <w:jc w:val="right"/>
              <w:rPr>
                <w:sz w:val="16"/>
                <w:szCs w:val="16"/>
              </w:rPr>
            </w:pPr>
            <w:r w:rsidRPr="001A27E5">
              <w:rPr>
                <w:sz w:val="16"/>
                <w:szCs w:val="16"/>
              </w:rPr>
              <w:t>0.5425695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527D6" w14:textId="77777777" w:rsidR="00A23462" w:rsidRPr="001A27E5" w:rsidRDefault="00A23462" w:rsidP="009B2E51">
            <w:pPr>
              <w:jc w:val="right"/>
              <w:rPr>
                <w:sz w:val="16"/>
                <w:szCs w:val="16"/>
              </w:rPr>
            </w:pPr>
            <w:r w:rsidRPr="001A27E5">
              <w:rPr>
                <w:sz w:val="16"/>
                <w:szCs w:val="16"/>
              </w:rPr>
              <w:t>-0.0728909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621E5" w14:textId="77777777" w:rsidR="00A23462" w:rsidRPr="001A27E5" w:rsidRDefault="00A23462" w:rsidP="009B2E51">
            <w:pPr>
              <w:jc w:val="right"/>
              <w:rPr>
                <w:sz w:val="16"/>
                <w:szCs w:val="16"/>
              </w:rPr>
            </w:pPr>
            <w:r w:rsidRPr="001A27E5">
              <w:rPr>
                <w:sz w:val="16"/>
                <w:szCs w:val="16"/>
              </w:rPr>
              <w:t>-0.2566025</w:t>
            </w:r>
          </w:p>
        </w:tc>
      </w:tr>
      <w:tr w:rsidR="00A23462" w:rsidRPr="001A27E5" w14:paraId="08DFE29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EBBE5A" w14:textId="77777777" w:rsidR="00A23462" w:rsidRPr="001A27E5" w:rsidRDefault="00A23462" w:rsidP="009B2E51">
            <w:pPr>
              <w:rPr>
                <w:color w:val="000000"/>
                <w:sz w:val="16"/>
                <w:szCs w:val="16"/>
              </w:rPr>
            </w:pPr>
            <w:r w:rsidRPr="001A27E5">
              <w:rPr>
                <w:color w:val="000000"/>
                <w:sz w:val="16"/>
                <w:szCs w:val="16"/>
              </w:rPr>
              <w:t>Portugal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6321" w14:textId="77777777" w:rsidR="00A23462" w:rsidRPr="001A27E5" w:rsidRDefault="00A23462" w:rsidP="009B2E51">
            <w:pPr>
              <w:jc w:val="right"/>
              <w:rPr>
                <w:color w:val="000000"/>
                <w:sz w:val="16"/>
                <w:szCs w:val="16"/>
              </w:rPr>
            </w:pPr>
            <w:r w:rsidRPr="001A27E5">
              <w:rPr>
                <w:color w:val="000000"/>
                <w:sz w:val="16"/>
                <w:szCs w:val="16"/>
              </w:rPr>
              <w:t>0.254243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1BA10" w14:textId="77777777" w:rsidR="00A23462" w:rsidRPr="001A27E5" w:rsidRDefault="00A23462" w:rsidP="009B2E51">
            <w:pPr>
              <w:jc w:val="right"/>
              <w:rPr>
                <w:color w:val="000000"/>
                <w:sz w:val="16"/>
                <w:szCs w:val="16"/>
              </w:rPr>
            </w:pPr>
            <w:r w:rsidRPr="001A27E5">
              <w:rPr>
                <w:color w:val="000000"/>
                <w:sz w:val="16"/>
                <w:szCs w:val="16"/>
              </w:rPr>
              <w:t>-0.25715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BBFD1" w14:textId="77777777" w:rsidR="00A23462" w:rsidRPr="001A27E5" w:rsidRDefault="00A23462" w:rsidP="009B2E51">
            <w:pPr>
              <w:jc w:val="right"/>
              <w:rPr>
                <w:color w:val="000000"/>
                <w:sz w:val="16"/>
                <w:szCs w:val="16"/>
              </w:rPr>
            </w:pPr>
            <w:r w:rsidRPr="001A27E5">
              <w:rPr>
                <w:color w:val="000000"/>
                <w:sz w:val="16"/>
                <w:szCs w:val="16"/>
              </w:rPr>
              <w:t>0.489549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A41F" w14:textId="77777777" w:rsidR="00A23462" w:rsidRPr="001A27E5" w:rsidRDefault="00A23462" w:rsidP="009B2E51">
            <w:pPr>
              <w:jc w:val="right"/>
              <w:rPr>
                <w:color w:val="000000"/>
                <w:sz w:val="16"/>
                <w:szCs w:val="16"/>
              </w:rPr>
            </w:pPr>
            <w:r w:rsidRPr="001A27E5">
              <w:rPr>
                <w:color w:val="000000"/>
                <w:sz w:val="16"/>
                <w:szCs w:val="16"/>
              </w:rPr>
              <w:t>0.077442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70204" w14:textId="77777777" w:rsidR="00A23462" w:rsidRPr="001A27E5" w:rsidRDefault="00A23462" w:rsidP="009B2E51">
            <w:pPr>
              <w:jc w:val="right"/>
              <w:rPr>
                <w:color w:val="000000"/>
                <w:sz w:val="16"/>
                <w:szCs w:val="16"/>
              </w:rPr>
            </w:pPr>
            <w:r w:rsidRPr="001A27E5">
              <w:rPr>
                <w:color w:val="000000"/>
                <w:sz w:val="16"/>
                <w:szCs w:val="16"/>
              </w:rPr>
              <w:t>-0.42207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53B9B" w14:textId="77777777" w:rsidR="00A23462" w:rsidRPr="001A27E5" w:rsidRDefault="00A23462" w:rsidP="009B2E51">
            <w:pPr>
              <w:jc w:val="right"/>
              <w:rPr>
                <w:sz w:val="16"/>
                <w:szCs w:val="16"/>
              </w:rPr>
            </w:pPr>
            <w:r w:rsidRPr="001A27E5">
              <w:rPr>
                <w:sz w:val="16"/>
                <w:szCs w:val="16"/>
              </w:rPr>
              <w:t>0.5922993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6F37" w14:textId="77777777" w:rsidR="00A23462" w:rsidRPr="001A27E5" w:rsidRDefault="00A23462" w:rsidP="009B2E51">
            <w:pPr>
              <w:jc w:val="right"/>
              <w:rPr>
                <w:sz w:val="16"/>
                <w:szCs w:val="16"/>
              </w:rPr>
            </w:pPr>
            <w:r w:rsidRPr="001A27E5">
              <w:rPr>
                <w:sz w:val="16"/>
                <w:szCs w:val="16"/>
              </w:rPr>
              <w:t>0.0398114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37CE0" w14:textId="77777777" w:rsidR="00A23462" w:rsidRPr="001A27E5" w:rsidRDefault="00A23462" w:rsidP="009B2E51">
            <w:pPr>
              <w:jc w:val="right"/>
              <w:rPr>
                <w:sz w:val="16"/>
                <w:szCs w:val="16"/>
              </w:rPr>
            </w:pPr>
            <w:r w:rsidRPr="001A27E5">
              <w:rPr>
                <w:sz w:val="16"/>
                <w:szCs w:val="16"/>
              </w:rPr>
              <w:t>0.4753649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8CCC" w14:textId="77777777" w:rsidR="00A23462" w:rsidRPr="001A27E5" w:rsidRDefault="00A23462" w:rsidP="009B2E51">
            <w:pPr>
              <w:jc w:val="right"/>
              <w:rPr>
                <w:sz w:val="16"/>
                <w:szCs w:val="16"/>
              </w:rPr>
            </w:pPr>
            <w:r w:rsidRPr="001A27E5">
              <w:rPr>
                <w:sz w:val="16"/>
                <w:szCs w:val="16"/>
              </w:rPr>
              <w:t>-0.0961344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82569" w14:textId="77777777" w:rsidR="00A23462" w:rsidRPr="001A27E5" w:rsidRDefault="00A23462" w:rsidP="009B2E51">
            <w:pPr>
              <w:jc w:val="right"/>
              <w:rPr>
                <w:sz w:val="16"/>
                <w:szCs w:val="16"/>
              </w:rPr>
            </w:pPr>
            <w:r w:rsidRPr="001A27E5">
              <w:rPr>
                <w:sz w:val="16"/>
                <w:szCs w:val="16"/>
              </w:rPr>
              <w:t>-0.0609234</w:t>
            </w:r>
          </w:p>
        </w:tc>
      </w:tr>
      <w:tr w:rsidR="00A23462" w:rsidRPr="001A27E5" w14:paraId="113524F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03D071" w14:textId="77777777" w:rsidR="00A23462" w:rsidRPr="001A27E5" w:rsidRDefault="00A23462" w:rsidP="009B2E51">
            <w:pPr>
              <w:rPr>
                <w:color w:val="000000"/>
                <w:sz w:val="16"/>
                <w:szCs w:val="16"/>
              </w:rPr>
            </w:pPr>
            <w:r w:rsidRPr="001A27E5">
              <w:rPr>
                <w:color w:val="000000"/>
                <w:sz w:val="16"/>
                <w:szCs w:val="16"/>
              </w:rPr>
              <w:t>Romania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03D12" w14:textId="77777777" w:rsidR="00A23462" w:rsidRPr="001A27E5" w:rsidRDefault="00A23462" w:rsidP="009B2E51">
            <w:pPr>
              <w:jc w:val="right"/>
              <w:rPr>
                <w:color w:val="000000"/>
                <w:sz w:val="16"/>
                <w:szCs w:val="16"/>
              </w:rPr>
            </w:pPr>
            <w:r w:rsidRPr="001A27E5">
              <w:rPr>
                <w:color w:val="000000"/>
                <w:sz w:val="16"/>
                <w:szCs w:val="16"/>
              </w:rPr>
              <w:t>0.189577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CC82" w14:textId="77777777" w:rsidR="00A23462" w:rsidRPr="001A27E5" w:rsidRDefault="00A23462" w:rsidP="009B2E51">
            <w:pPr>
              <w:jc w:val="right"/>
              <w:rPr>
                <w:color w:val="000000"/>
                <w:sz w:val="16"/>
                <w:szCs w:val="16"/>
              </w:rPr>
            </w:pPr>
            <w:r w:rsidRPr="001A27E5">
              <w:rPr>
                <w:color w:val="000000"/>
                <w:sz w:val="16"/>
                <w:szCs w:val="16"/>
              </w:rPr>
              <w:t>-0.32258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9C13" w14:textId="77777777" w:rsidR="00A23462" w:rsidRPr="001A27E5" w:rsidRDefault="00A23462" w:rsidP="009B2E51">
            <w:pPr>
              <w:jc w:val="right"/>
              <w:rPr>
                <w:color w:val="000000"/>
                <w:sz w:val="16"/>
                <w:szCs w:val="16"/>
              </w:rPr>
            </w:pPr>
            <w:r w:rsidRPr="001A27E5">
              <w:rPr>
                <w:color w:val="000000"/>
                <w:sz w:val="16"/>
                <w:szCs w:val="16"/>
              </w:rPr>
              <w:t>0.376653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560B1" w14:textId="77777777" w:rsidR="00A23462" w:rsidRPr="001A27E5" w:rsidRDefault="00A23462" w:rsidP="009B2E51">
            <w:pPr>
              <w:jc w:val="right"/>
              <w:rPr>
                <w:color w:val="000000"/>
                <w:sz w:val="16"/>
                <w:szCs w:val="16"/>
              </w:rPr>
            </w:pPr>
            <w:r w:rsidRPr="001A27E5">
              <w:rPr>
                <w:color w:val="000000"/>
                <w:sz w:val="16"/>
                <w:szCs w:val="16"/>
              </w:rPr>
              <w:t>-0.05742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2D55" w14:textId="77777777" w:rsidR="00A23462" w:rsidRPr="001A27E5" w:rsidRDefault="00A23462" w:rsidP="009B2E51">
            <w:pPr>
              <w:jc w:val="right"/>
              <w:rPr>
                <w:color w:val="000000"/>
                <w:sz w:val="16"/>
                <w:szCs w:val="16"/>
              </w:rPr>
            </w:pPr>
            <w:r w:rsidRPr="001A27E5">
              <w:rPr>
                <w:color w:val="000000"/>
                <w:sz w:val="16"/>
                <w:szCs w:val="16"/>
              </w:rPr>
              <w:t>-0.47589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6F736" w14:textId="77777777" w:rsidR="00A23462" w:rsidRPr="001A27E5" w:rsidRDefault="00A23462" w:rsidP="009B2E51">
            <w:pPr>
              <w:jc w:val="right"/>
              <w:rPr>
                <w:sz w:val="16"/>
                <w:szCs w:val="16"/>
              </w:rPr>
            </w:pPr>
            <w:r w:rsidRPr="001A27E5">
              <w:rPr>
                <w:sz w:val="16"/>
                <w:szCs w:val="16"/>
              </w:rPr>
              <w:t>0.5695374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6AA95" w14:textId="77777777" w:rsidR="00A23462" w:rsidRPr="001A27E5" w:rsidRDefault="00A23462" w:rsidP="009B2E51">
            <w:pPr>
              <w:jc w:val="right"/>
              <w:rPr>
                <w:sz w:val="16"/>
                <w:szCs w:val="16"/>
              </w:rPr>
            </w:pPr>
            <w:r w:rsidRPr="001A27E5">
              <w:rPr>
                <w:sz w:val="16"/>
                <w:szCs w:val="16"/>
              </w:rPr>
              <w:t>-0.1041952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F969" w14:textId="77777777" w:rsidR="00A23462" w:rsidRPr="001A27E5" w:rsidRDefault="00A23462" w:rsidP="009B2E51">
            <w:pPr>
              <w:jc w:val="right"/>
              <w:rPr>
                <w:sz w:val="16"/>
                <w:szCs w:val="16"/>
              </w:rPr>
            </w:pPr>
            <w:r w:rsidRPr="001A27E5">
              <w:rPr>
                <w:sz w:val="16"/>
                <w:szCs w:val="16"/>
              </w:rPr>
              <w:t>0.437309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FE78" w14:textId="77777777" w:rsidR="00A23462" w:rsidRPr="001A27E5" w:rsidRDefault="00A23462" w:rsidP="009B2E51">
            <w:pPr>
              <w:jc w:val="right"/>
              <w:rPr>
                <w:sz w:val="16"/>
                <w:szCs w:val="16"/>
              </w:rPr>
            </w:pPr>
            <w:r w:rsidRPr="001A27E5">
              <w:rPr>
                <w:sz w:val="16"/>
                <w:szCs w:val="16"/>
              </w:rPr>
              <w:t>-0.1210716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52CD1" w14:textId="77777777" w:rsidR="00A23462" w:rsidRPr="001A27E5" w:rsidRDefault="00A23462" w:rsidP="009B2E51">
            <w:pPr>
              <w:jc w:val="right"/>
              <w:rPr>
                <w:sz w:val="16"/>
                <w:szCs w:val="16"/>
              </w:rPr>
            </w:pPr>
            <w:r w:rsidRPr="001A27E5">
              <w:rPr>
                <w:sz w:val="16"/>
                <w:szCs w:val="16"/>
              </w:rPr>
              <w:t>-0.213145</w:t>
            </w:r>
          </w:p>
        </w:tc>
      </w:tr>
      <w:tr w:rsidR="00A23462" w:rsidRPr="001A27E5" w14:paraId="33693168"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900A9" w14:textId="77777777" w:rsidR="00A23462" w:rsidRPr="001A27E5" w:rsidRDefault="00A23462" w:rsidP="009B2E51">
            <w:pPr>
              <w:rPr>
                <w:color w:val="000000"/>
                <w:sz w:val="16"/>
                <w:szCs w:val="16"/>
              </w:rPr>
            </w:pPr>
            <w:r w:rsidRPr="001A27E5">
              <w:rPr>
                <w:color w:val="000000"/>
                <w:sz w:val="16"/>
                <w:szCs w:val="16"/>
              </w:rPr>
              <w:t>Russia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B2BD0" w14:textId="77777777" w:rsidR="00A23462" w:rsidRPr="001A27E5" w:rsidRDefault="00A23462" w:rsidP="009B2E51">
            <w:pPr>
              <w:jc w:val="right"/>
              <w:rPr>
                <w:color w:val="000000"/>
                <w:sz w:val="16"/>
                <w:szCs w:val="16"/>
              </w:rPr>
            </w:pPr>
            <w:r w:rsidRPr="001A27E5">
              <w:rPr>
                <w:color w:val="000000"/>
                <w:sz w:val="16"/>
                <w:szCs w:val="16"/>
              </w:rPr>
              <w:t>0.266893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C8AED" w14:textId="77777777" w:rsidR="00A23462" w:rsidRPr="001A27E5" w:rsidRDefault="00A23462" w:rsidP="009B2E51">
            <w:pPr>
              <w:jc w:val="right"/>
              <w:rPr>
                <w:color w:val="000000"/>
                <w:sz w:val="16"/>
                <w:szCs w:val="16"/>
              </w:rPr>
            </w:pPr>
            <w:r w:rsidRPr="001A27E5">
              <w:rPr>
                <w:color w:val="000000"/>
                <w:sz w:val="16"/>
                <w:szCs w:val="16"/>
              </w:rPr>
              <w:t>-0.5163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A810F" w14:textId="77777777" w:rsidR="00A23462" w:rsidRPr="001A27E5" w:rsidRDefault="00A23462" w:rsidP="009B2E51">
            <w:pPr>
              <w:jc w:val="right"/>
              <w:rPr>
                <w:color w:val="000000"/>
                <w:sz w:val="16"/>
                <w:szCs w:val="16"/>
              </w:rPr>
            </w:pPr>
            <w:r w:rsidRPr="001A27E5">
              <w:rPr>
                <w:color w:val="000000"/>
                <w:sz w:val="16"/>
                <w:szCs w:val="16"/>
              </w:rPr>
              <w:t>0.230605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09EC" w14:textId="77777777" w:rsidR="00A23462" w:rsidRPr="001A27E5" w:rsidRDefault="00A23462" w:rsidP="009B2E51">
            <w:pPr>
              <w:jc w:val="right"/>
              <w:rPr>
                <w:color w:val="000000"/>
                <w:sz w:val="16"/>
                <w:szCs w:val="16"/>
              </w:rPr>
            </w:pPr>
            <w:r w:rsidRPr="001A27E5">
              <w:rPr>
                <w:color w:val="000000"/>
                <w:sz w:val="16"/>
                <w:szCs w:val="16"/>
              </w:rPr>
              <w:t>-0.37985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64AD" w14:textId="77777777" w:rsidR="00A23462" w:rsidRPr="001A27E5" w:rsidRDefault="00A23462" w:rsidP="009B2E51">
            <w:pPr>
              <w:jc w:val="right"/>
              <w:rPr>
                <w:color w:val="000000"/>
                <w:sz w:val="16"/>
                <w:szCs w:val="16"/>
              </w:rPr>
            </w:pPr>
            <w:r w:rsidRPr="001A27E5">
              <w:rPr>
                <w:color w:val="000000"/>
                <w:sz w:val="16"/>
                <w:szCs w:val="16"/>
              </w:rPr>
              <w:t>-0.64697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DEE55" w14:textId="77777777" w:rsidR="00A23462" w:rsidRPr="001A27E5" w:rsidRDefault="00A23462" w:rsidP="009B2E51">
            <w:pPr>
              <w:jc w:val="right"/>
              <w:rPr>
                <w:sz w:val="16"/>
                <w:szCs w:val="16"/>
              </w:rPr>
            </w:pPr>
            <w:r w:rsidRPr="001A27E5">
              <w:rPr>
                <w:sz w:val="16"/>
                <w:szCs w:val="16"/>
              </w:rPr>
              <w:t>0.8914151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CF02C" w14:textId="77777777" w:rsidR="00A23462" w:rsidRPr="001A27E5" w:rsidRDefault="00A23462" w:rsidP="009B2E51">
            <w:pPr>
              <w:jc w:val="right"/>
              <w:rPr>
                <w:sz w:val="16"/>
                <w:szCs w:val="16"/>
              </w:rPr>
            </w:pPr>
            <w:r w:rsidRPr="001A27E5">
              <w:rPr>
                <w:sz w:val="16"/>
                <w:szCs w:val="16"/>
              </w:rPr>
              <w:t>-0.0047804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91CA" w14:textId="77777777" w:rsidR="00A23462" w:rsidRPr="001A27E5" w:rsidRDefault="00A23462" w:rsidP="009B2E51">
            <w:pPr>
              <w:jc w:val="right"/>
              <w:rPr>
                <w:sz w:val="16"/>
                <w:szCs w:val="16"/>
              </w:rPr>
            </w:pPr>
            <w:r w:rsidRPr="001A27E5">
              <w:rPr>
                <w:sz w:val="16"/>
                <w:szCs w:val="16"/>
              </w:rPr>
              <w:t>0.2633471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C8FF" w14:textId="77777777" w:rsidR="00A23462" w:rsidRPr="001A27E5" w:rsidRDefault="00A23462" w:rsidP="009B2E51">
            <w:pPr>
              <w:jc w:val="right"/>
              <w:rPr>
                <w:sz w:val="16"/>
                <w:szCs w:val="16"/>
              </w:rPr>
            </w:pPr>
            <w:r w:rsidRPr="001A27E5">
              <w:rPr>
                <w:sz w:val="16"/>
                <w:szCs w:val="16"/>
              </w:rPr>
              <w:t>-0.3051609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DDF0" w14:textId="77777777" w:rsidR="00A23462" w:rsidRPr="001A27E5" w:rsidRDefault="00A23462" w:rsidP="009B2E51">
            <w:pPr>
              <w:jc w:val="right"/>
              <w:rPr>
                <w:sz w:val="16"/>
                <w:szCs w:val="16"/>
              </w:rPr>
            </w:pPr>
            <w:r w:rsidRPr="001A27E5">
              <w:rPr>
                <w:sz w:val="16"/>
                <w:szCs w:val="16"/>
              </w:rPr>
              <w:t>-0.335372</w:t>
            </w:r>
          </w:p>
        </w:tc>
      </w:tr>
      <w:tr w:rsidR="00A23462" w:rsidRPr="001A27E5" w14:paraId="62A49F22"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927F0" w14:textId="77777777" w:rsidR="00A23462" w:rsidRPr="001A27E5" w:rsidRDefault="00A23462" w:rsidP="009B2E51">
            <w:pPr>
              <w:rPr>
                <w:color w:val="000000"/>
                <w:sz w:val="16"/>
                <w:szCs w:val="16"/>
              </w:rPr>
            </w:pPr>
            <w:r w:rsidRPr="001A27E5">
              <w:rPr>
                <w:color w:val="000000"/>
                <w:sz w:val="16"/>
                <w:szCs w:val="16"/>
              </w:rPr>
              <w:t>Serbia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1521" w14:textId="77777777" w:rsidR="00A23462" w:rsidRPr="001A27E5" w:rsidRDefault="00A23462" w:rsidP="009B2E51">
            <w:pPr>
              <w:jc w:val="right"/>
              <w:rPr>
                <w:color w:val="000000"/>
                <w:sz w:val="16"/>
                <w:szCs w:val="16"/>
              </w:rPr>
            </w:pPr>
            <w:r w:rsidRPr="001A27E5">
              <w:rPr>
                <w:color w:val="000000"/>
                <w:sz w:val="16"/>
                <w:szCs w:val="16"/>
              </w:rPr>
              <w:t>0.294059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D5EE4" w14:textId="77777777" w:rsidR="00A23462" w:rsidRPr="001A27E5" w:rsidRDefault="00A23462" w:rsidP="009B2E51">
            <w:pPr>
              <w:jc w:val="right"/>
              <w:rPr>
                <w:color w:val="000000"/>
                <w:sz w:val="16"/>
                <w:szCs w:val="16"/>
              </w:rPr>
            </w:pPr>
            <w:r w:rsidRPr="001A27E5">
              <w:rPr>
                <w:color w:val="000000"/>
                <w:sz w:val="16"/>
                <w:szCs w:val="16"/>
              </w:rPr>
              <w:t>-0.28548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2ABD" w14:textId="77777777" w:rsidR="00A23462" w:rsidRPr="001A27E5" w:rsidRDefault="00A23462" w:rsidP="009B2E51">
            <w:pPr>
              <w:jc w:val="right"/>
              <w:rPr>
                <w:color w:val="000000"/>
                <w:sz w:val="16"/>
                <w:szCs w:val="16"/>
              </w:rPr>
            </w:pPr>
            <w:r w:rsidRPr="001A27E5">
              <w:rPr>
                <w:color w:val="000000"/>
                <w:sz w:val="16"/>
                <w:szCs w:val="16"/>
              </w:rPr>
              <w:t>0.440923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93A9" w14:textId="77777777" w:rsidR="00A23462" w:rsidRPr="001A27E5" w:rsidRDefault="00A23462" w:rsidP="009B2E51">
            <w:pPr>
              <w:jc w:val="right"/>
              <w:rPr>
                <w:color w:val="000000"/>
                <w:sz w:val="16"/>
                <w:szCs w:val="16"/>
              </w:rPr>
            </w:pPr>
            <w:r w:rsidRPr="001A27E5">
              <w:rPr>
                <w:color w:val="000000"/>
                <w:sz w:val="16"/>
                <w:szCs w:val="16"/>
              </w:rPr>
              <w:t>-0.17183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B606" w14:textId="77777777" w:rsidR="00A23462" w:rsidRPr="001A27E5" w:rsidRDefault="00A23462" w:rsidP="009B2E51">
            <w:pPr>
              <w:jc w:val="right"/>
              <w:rPr>
                <w:color w:val="000000"/>
                <w:sz w:val="16"/>
                <w:szCs w:val="16"/>
              </w:rPr>
            </w:pPr>
            <w:r w:rsidRPr="001A27E5">
              <w:rPr>
                <w:color w:val="000000"/>
                <w:sz w:val="16"/>
                <w:szCs w:val="16"/>
              </w:rPr>
              <w:t>-0.23784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F925" w14:textId="77777777" w:rsidR="00A23462" w:rsidRPr="001A27E5" w:rsidRDefault="00A23462" w:rsidP="009B2E51">
            <w:pPr>
              <w:jc w:val="right"/>
              <w:rPr>
                <w:sz w:val="16"/>
                <w:szCs w:val="16"/>
              </w:rPr>
            </w:pPr>
            <w:r w:rsidRPr="001A27E5">
              <w:rPr>
                <w:sz w:val="16"/>
                <w:szCs w:val="16"/>
              </w:rPr>
              <w:t>0.6693722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C8BF" w14:textId="77777777" w:rsidR="00A23462" w:rsidRPr="001A27E5" w:rsidRDefault="00A23462" w:rsidP="009B2E51">
            <w:pPr>
              <w:jc w:val="right"/>
              <w:rPr>
                <w:sz w:val="16"/>
                <w:szCs w:val="16"/>
              </w:rPr>
            </w:pPr>
            <w:r w:rsidRPr="001A27E5">
              <w:rPr>
                <w:sz w:val="16"/>
                <w:szCs w:val="16"/>
              </w:rPr>
              <w:t>-0.2047316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2C17" w14:textId="77777777" w:rsidR="00A23462" w:rsidRPr="001A27E5" w:rsidRDefault="00A23462" w:rsidP="009B2E51">
            <w:pPr>
              <w:jc w:val="right"/>
              <w:rPr>
                <w:sz w:val="16"/>
                <w:szCs w:val="16"/>
              </w:rPr>
            </w:pPr>
            <w:r w:rsidRPr="001A27E5">
              <w:rPr>
                <w:sz w:val="16"/>
                <w:szCs w:val="16"/>
              </w:rPr>
              <w:t>0.2208586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24CFE" w14:textId="77777777" w:rsidR="00A23462" w:rsidRPr="001A27E5" w:rsidRDefault="00A23462" w:rsidP="009B2E51">
            <w:pPr>
              <w:jc w:val="right"/>
              <w:rPr>
                <w:sz w:val="16"/>
                <w:szCs w:val="16"/>
              </w:rPr>
            </w:pPr>
            <w:r w:rsidRPr="001A27E5">
              <w:rPr>
                <w:sz w:val="16"/>
                <w:szCs w:val="16"/>
              </w:rPr>
              <w:t>-0.0961948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6F8F" w14:textId="77777777" w:rsidR="00A23462" w:rsidRPr="001A27E5" w:rsidRDefault="00A23462" w:rsidP="009B2E51">
            <w:pPr>
              <w:jc w:val="right"/>
              <w:rPr>
                <w:sz w:val="16"/>
                <w:szCs w:val="16"/>
              </w:rPr>
            </w:pPr>
            <w:r w:rsidRPr="001A27E5">
              <w:rPr>
                <w:sz w:val="16"/>
                <w:szCs w:val="16"/>
              </w:rPr>
              <w:t>-0.0225252</w:t>
            </w:r>
          </w:p>
        </w:tc>
      </w:tr>
      <w:tr w:rsidR="00A23462" w:rsidRPr="001A27E5" w14:paraId="0A11231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79C18D" w14:textId="77777777" w:rsidR="00A23462" w:rsidRPr="001A27E5" w:rsidRDefault="00A23462" w:rsidP="009B2E51">
            <w:pPr>
              <w:rPr>
                <w:color w:val="000000"/>
                <w:sz w:val="16"/>
                <w:szCs w:val="16"/>
              </w:rPr>
            </w:pPr>
            <w:r w:rsidRPr="001A27E5">
              <w:rPr>
                <w:color w:val="000000"/>
                <w:sz w:val="16"/>
                <w:szCs w:val="16"/>
              </w:rPr>
              <w:t>Singapore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33522" w14:textId="77777777" w:rsidR="00A23462" w:rsidRPr="001A27E5" w:rsidRDefault="00A23462" w:rsidP="009B2E51">
            <w:pPr>
              <w:jc w:val="right"/>
              <w:rPr>
                <w:color w:val="000000"/>
                <w:sz w:val="16"/>
                <w:szCs w:val="16"/>
              </w:rPr>
            </w:pPr>
            <w:r w:rsidRPr="001A27E5">
              <w:rPr>
                <w:color w:val="000000"/>
                <w:sz w:val="16"/>
                <w:szCs w:val="16"/>
              </w:rPr>
              <w:t>0.255419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A3D4F" w14:textId="77777777" w:rsidR="00A23462" w:rsidRPr="001A27E5" w:rsidRDefault="00A23462" w:rsidP="009B2E51">
            <w:pPr>
              <w:jc w:val="right"/>
              <w:rPr>
                <w:color w:val="000000"/>
                <w:sz w:val="16"/>
                <w:szCs w:val="16"/>
              </w:rPr>
            </w:pPr>
            <w:r w:rsidRPr="001A27E5">
              <w:rPr>
                <w:color w:val="000000"/>
                <w:sz w:val="16"/>
                <w:szCs w:val="16"/>
              </w:rPr>
              <w:t>0.418228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EBF04" w14:textId="77777777" w:rsidR="00A23462" w:rsidRPr="001A27E5" w:rsidRDefault="00A23462" w:rsidP="009B2E51">
            <w:pPr>
              <w:jc w:val="right"/>
              <w:rPr>
                <w:color w:val="000000"/>
                <w:sz w:val="16"/>
                <w:szCs w:val="16"/>
              </w:rPr>
            </w:pPr>
            <w:r w:rsidRPr="001A27E5">
              <w:rPr>
                <w:color w:val="000000"/>
                <w:sz w:val="16"/>
                <w:szCs w:val="16"/>
              </w:rPr>
              <w:t>0.261251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C295" w14:textId="77777777" w:rsidR="00A23462" w:rsidRPr="001A27E5" w:rsidRDefault="00A23462" w:rsidP="009B2E51">
            <w:pPr>
              <w:jc w:val="right"/>
              <w:rPr>
                <w:color w:val="000000"/>
                <w:sz w:val="16"/>
                <w:szCs w:val="16"/>
              </w:rPr>
            </w:pPr>
            <w:r w:rsidRPr="001A27E5">
              <w:rPr>
                <w:color w:val="000000"/>
                <w:sz w:val="16"/>
                <w:szCs w:val="16"/>
              </w:rPr>
              <w:t>-0.37024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FCEEE" w14:textId="77777777" w:rsidR="00A23462" w:rsidRPr="001A27E5" w:rsidRDefault="00A23462" w:rsidP="009B2E51">
            <w:pPr>
              <w:jc w:val="right"/>
              <w:rPr>
                <w:color w:val="000000"/>
                <w:sz w:val="16"/>
                <w:szCs w:val="16"/>
              </w:rPr>
            </w:pPr>
            <w:r w:rsidRPr="001A27E5">
              <w:rPr>
                <w:color w:val="000000"/>
                <w:sz w:val="16"/>
                <w:szCs w:val="16"/>
              </w:rPr>
              <w:t>0.063581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26396" w14:textId="77777777" w:rsidR="00A23462" w:rsidRPr="001A27E5" w:rsidRDefault="00A23462" w:rsidP="009B2E51">
            <w:pPr>
              <w:jc w:val="right"/>
              <w:rPr>
                <w:sz w:val="16"/>
                <w:szCs w:val="16"/>
              </w:rPr>
            </w:pPr>
            <w:r w:rsidRPr="001A27E5">
              <w:rPr>
                <w:sz w:val="16"/>
                <w:szCs w:val="16"/>
              </w:rPr>
              <w:t>0.601514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37D9C" w14:textId="77777777" w:rsidR="00A23462" w:rsidRPr="001A27E5" w:rsidRDefault="00A23462" w:rsidP="009B2E51">
            <w:pPr>
              <w:jc w:val="right"/>
              <w:rPr>
                <w:sz w:val="16"/>
                <w:szCs w:val="16"/>
              </w:rPr>
            </w:pPr>
            <w:r w:rsidRPr="001A27E5">
              <w:rPr>
                <w:sz w:val="16"/>
                <w:szCs w:val="16"/>
              </w:rPr>
              <w:t>0.7820762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696EC" w14:textId="77777777" w:rsidR="00A23462" w:rsidRPr="001A27E5" w:rsidRDefault="00A23462" w:rsidP="009B2E51">
            <w:pPr>
              <w:jc w:val="right"/>
              <w:rPr>
                <w:sz w:val="16"/>
                <w:szCs w:val="16"/>
              </w:rPr>
            </w:pPr>
            <w:r w:rsidRPr="001A27E5">
              <w:rPr>
                <w:sz w:val="16"/>
                <w:szCs w:val="16"/>
              </w:rPr>
              <w:t>0.3487785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8BFFD" w14:textId="77777777" w:rsidR="00A23462" w:rsidRPr="001A27E5" w:rsidRDefault="00A23462" w:rsidP="009B2E51">
            <w:pPr>
              <w:jc w:val="right"/>
              <w:rPr>
                <w:sz w:val="16"/>
                <w:szCs w:val="16"/>
              </w:rPr>
            </w:pPr>
            <w:r w:rsidRPr="001A27E5">
              <w:rPr>
                <w:sz w:val="16"/>
                <w:szCs w:val="16"/>
              </w:rPr>
              <w:t>-0.7752177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A2819" w14:textId="77777777" w:rsidR="00A23462" w:rsidRPr="001A27E5" w:rsidRDefault="00A23462" w:rsidP="009B2E51">
            <w:pPr>
              <w:jc w:val="right"/>
              <w:rPr>
                <w:sz w:val="16"/>
                <w:szCs w:val="16"/>
              </w:rPr>
            </w:pPr>
            <w:r w:rsidRPr="001A27E5">
              <w:rPr>
                <w:sz w:val="16"/>
                <w:szCs w:val="16"/>
              </w:rPr>
              <w:t>0.3957266</w:t>
            </w:r>
          </w:p>
        </w:tc>
      </w:tr>
      <w:tr w:rsidR="00A23462" w:rsidRPr="001A27E5" w14:paraId="41DCB0BD"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7C2BA8" w14:textId="77777777" w:rsidR="00A23462" w:rsidRPr="001A27E5" w:rsidRDefault="00A23462" w:rsidP="009B2E51">
            <w:pPr>
              <w:rPr>
                <w:color w:val="000000"/>
                <w:sz w:val="16"/>
                <w:szCs w:val="16"/>
              </w:rPr>
            </w:pPr>
            <w:r w:rsidRPr="001A27E5">
              <w:rPr>
                <w:color w:val="000000"/>
                <w:sz w:val="16"/>
                <w:szCs w:val="16"/>
              </w:rPr>
              <w:t>Slovak</w:t>
            </w:r>
            <w:r>
              <w:rPr>
                <w:color w:val="000000"/>
                <w:sz w:val="16"/>
                <w:szCs w:val="16"/>
              </w:rPr>
              <w:t xml:space="preserve"> </w:t>
            </w:r>
            <w:r w:rsidRPr="001A27E5">
              <w:rPr>
                <w:color w:val="000000"/>
                <w:sz w:val="16"/>
                <w:szCs w:val="16"/>
              </w:rPr>
              <w:t>Republic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3A101" w14:textId="77777777" w:rsidR="00A23462" w:rsidRPr="001A27E5" w:rsidRDefault="00A23462" w:rsidP="009B2E51">
            <w:pPr>
              <w:jc w:val="right"/>
              <w:rPr>
                <w:color w:val="000000"/>
                <w:sz w:val="16"/>
                <w:szCs w:val="16"/>
              </w:rPr>
            </w:pPr>
            <w:r w:rsidRPr="001A27E5">
              <w:rPr>
                <w:color w:val="000000"/>
                <w:sz w:val="16"/>
                <w:szCs w:val="16"/>
              </w:rPr>
              <w:t>0.174272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5616" w14:textId="77777777" w:rsidR="00A23462" w:rsidRPr="001A27E5" w:rsidRDefault="00A23462" w:rsidP="009B2E51">
            <w:pPr>
              <w:jc w:val="right"/>
              <w:rPr>
                <w:color w:val="000000"/>
                <w:sz w:val="16"/>
                <w:szCs w:val="16"/>
              </w:rPr>
            </w:pPr>
            <w:r w:rsidRPr="001A27E5">
              <w:rPr>
                <w:color w:val="000000"/>
                <w:sz w:val="16"/>
                <w:szCs w:val="16"/>
              </w:rPr>
              <w:t>-0.25337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8912" w14:textId="77777777" w:rsidR="00A23462" w:rsidRPr="001A27E5" w:rsidRDefault="00A23462" w:rsidP="009B2E51">
            <w:pPr>
              <w:jc w:val="right"/>
              <w:rPr>
                <w:color w:val="000000"/>
                <w:sz w:val="16"/>
                <w:szCs w:val="16"/>
              </w:rPr>
            </w:pPr>
            <w:r w:rsidRPr="001A27E5">
              <w:rPr>
                <w:color w:val="000000"/>
                <w:sz w:val="16"/>
                <w:szCs w:val="16"/>
              </w:rPr>
              <w:t>0.444669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253C7" w14:textId="77777777" w:rsidR="00A23462" w:rsidRPr="001A27E5" w:rsidRDefault="00A23462" w:rsidP="009B2E51">
            <w:pPr>
              <w:jc w:val="right"/>
              <w:rPr>
                <w:color w:val="000000"/>
                <w:sz w:val="16"/>
                <w:szCs w:val="16"/>
              </w:rPr>
            </w:pPr>
            <w:r w:rsidRPr="001A27E5">
              <w:rPr>
                <w:color w:val="000000"/>
                <w:sz w:val="16"/>
                <w:szCs w:val="16"/>
              </w:rPr>
              <w:t>-0.09129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C3C6" w14:textId="77777777" w:rsidR="00A23462" w:rsidRPr="001A27E5" w:rsidRDefault="00A23462" w:rsidP="009B2E51">
            <w:pPr>
              <w:jc w:val="right"/>
              <w:rPr>
                <w:color w:val="000000"/>
                <w:sz w:val="16"/>
                <w:szCs w:val="16"/>
              </w:rPr>
            </w:pPr>
            <w:r w:rsidRPr="001A27E5">
              <w:rPr>
                <w:color w:val="000000"/>
                <w:sz w:val="16"/>
                <w:szCs w:val="16"/>
              </w:rPr>
              <w:t>-0.24677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74B89" w14:textId="77777777" w:rsidR="00A23462" w:rsidRPr="001A27E5" w:rsidRDefault="00A23462" w:rsidP="009B2E51">
            <w:pPr>
              <w:jc w:val="right"/>
              <w:rPr>
                <w:sz w:val="16"/>
                <w:szCs w:val="16"/>
              </w:rPr>
            </w:pPr>
            <w:r w:rsidRPr="001A27E5">
              <w:rPr>
                <w:sz w:val="16"/>
                <w:szCs w:val="16"/>
              </w:rPr>
              <w:t>0.5126365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9A0FB" w14:textId="77777777" w:rsidR="00A23462" w:rsidRPr="001A27E5" w:rsidRDefault="00A23462" w:rsidP="009B2E51">
            <w:pPr>
              <w:jc w:val="right"/>
              <w:rPr>
                <w:sz w:val="16"/>
                <w:szCs w:val="16"/>
              </w:rPr>
            </w:pPr>
            <w:r w:rsidRPr="001A27E5">
              <w:rPr>
                <w:sz w:val="16"/>
                <w:szCs w:val="16"/>
              </w:rPr>
              <w:t>-0.0685888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1B1B2" w14:textId="77777777" w:rsidR="00A23462" w:rsidRPr="001A27E5" w:rsidRDefault="00A23462" w:rsidP="009B2E51">
            <w:pPr>
              <w:jc w:val="right"/>
              <w:rPr>
                <w:sz w:val="16"/>
                <w:szCs w:val="16"/>
              </w:rPr>
            </w:pPr>
            <w:r w:rsidRPr="001A27E5">
              <w:rPr>
                <w:sz w:val="16"/>
                <w:szCs w:val="16"/>
              </w:rPr>
              <w:t>0.3647874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AE4E2" w14:textId="77777777" w:rsidR="00A23462" w:rsidRPr="001A27E5" w:rsidRDefault="00A23462" w:rsidP="009B2E51">
            <w:pPr>
              <w:jc w:val="right"/>
              <w:rPr>
                <w:sz w:val="16"/>
                <w:szCs w:val="16"/>
              </w:rPr>
            </w:pPr>
            <w:r w:rsidRPr="001A27E5">
              <w:rPr>
                <w:sz w:val="16"/>
                <w:szCs w:val="16"/>
              </w:rPr>
              <w:t>-0.2318973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AF9C" w14:textId="77777777" w:rsidR="00A23462" w:rsidRPr="001A27E5" w:rsidRDefault="00A23462" w:rsidP="009B2E51">
            <w:pPr>
              <w:jc w:val="right"/>
              <w:rPr>
                <w:sz w:val="16"/>
                <w:szCs w:val="16"/>
              </w:rPr>
            </w:pPr>
            <w:r w:rsidRPr="001A27E5">
              <w:rPr>
                <w:sz w:val="16"/>
                <w:szCs w:val="16"/>
              </w:rPr>
              <w:t>-0.2594703</w:t>
            </w:r>
          </w:p>
        </w:tc>
      </w:tr>
      <w:tr w:rsidR="00A23462" w:rsidRPr="001A27E5" w14:paraId="33BC0EA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751DEC" w14:textId="77777777" w:rsidR="00A23462" w:rsidRPr="001A27E5" w:rsidRDefault="00A23462" w:rsidP="009B2E51">
            <w:pPr>
              <w:rPr>
                <w:color w:val="000000"/>
                <w:sz w:val="16"/>
                <w:szCs w:val="16"/>
              </w:rPr>
            </w:pPr>
            <w:r w:rsidRPr="001A27E5">
              <w:rPr>
                <w:color w:val="000000"/>
                <w:sz w:val="16"/>
                <w:szCs w:val="16"/>
              </w:rPr>
              <w:t>Slovenia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C9B8" w14:textId="77777777" w:rsidR="00A23462" w:rsidRPr="001A27E5" w:rsidRDefault="00A23462" w:rsidP="009B2E51">
            <w:pPr>
              <w:jc w:val="right"/>
              <w:rPr>
                <w:color w:val="000000"/>
                <w:sz w:val="16"/>
                <w:szCs w:val="16"/>
              </w:rPr>
            </w:pPr>
            <w:r w:rsidRPr="001A27E5">
              <w:rPr>
                <w:color w:val="000000"/>
                <w:sz w:val="16"/>
                <w:szCs w:val="16"/>
              </w:rPr>
              <w:t>-0.06871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C494C" w14:textId="77777777" w:rsidR="00A23462" w:rsidRPr="001A27E5" w:rsidRDefault="00A23462" w:rsidP="009B2E51">
            <w:pPr>
              <w:jc w:val="right"/>
              <w:rPr>
                <w:color w:val="000000"/>
                <w:sz w:val="16"/>
                <w:szCs w:val="16"/>
              </w:rPr>
            </w:pPr>
            <w:r w:rsidRPr="001A27E5">
              <w:rPr>
                <w:color w:val="000000"/>
                <w:sz w:val="16"/>
                <w:szCs w:val="16"/>
              </w:rPr>
              <w:t>-0.25185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4BDF5" w14:textId="77777777" w:rsidR="00A23462" w:rsidRPr="001A27E5" w:rsidRDefault="00A23462" w:rsidP="009B2E51">
            <w:pPr>
              <w:jc w:val="right"/>
              <w:rPr>
                <w:color w:val="000000"/>
                <w:sz w:val="16"/>
                <w:szCs w:val="16"/>
              </w:rPr>
            </w:pPr>
            <w:r w:rsidRPr="001A27E5">
              <w:rPr>
                <w:color w:val="000000"/>
                <w:sz w:val="16"/>
                <w:szCs w:val="16"/>
              </w:rPr>
              <w:t>0.467828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0F35" w14:textId="77777777" w:rsidR="00A23462" w:rsidRPr="001A27E5" w:rsidRDefault="00A23462" w:rsidP="009B2E51">
            <w:pPr>
              <w:jc w:val="right"/>
              <w:rPr>
                <w:color w:val="000000"/>
                <w:sz w:val="16"/>
                <w:szCs w:val="16"/>
              </w:rPr>
            </w:pPr>
            <w:r w:rsidRPr="001A27E5">
              <w:rPr>
                <w:color w:val="000000"/>
                <w:sz w:val="16"/>
                <w:szCs w:val="16"/>
              </w:rPr>
              <w:t>-0.04799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C4EBB" w14:textId="77777777" w:rsidR="00A23462" w:rsidRPr="001A27E5" w:rsidRDefault="00A23462" w:rsidP="009B2E51">
            <w:pPr>
              <w:jc w:val="right"/>
              <w:rPr>
                <w:color w:val="000000"/>
                <w:sz w:val="16"/>
                <w:szCs w:val="16"/>
              </w:rPr>
            </w:pPr>
            <w:r w:rsidRPr="001A27E5">
              <w:rPr>
                <w:color w:val="000000"/>
                <w:sz w:val="16"/>
                <w:szCs w:val="16"/>
              </w:rPr>
              <w:t>-0.53186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513AF" w14:textId="77777777" w:rsidR="00A23462" w:rsidRPr="001A27E5" w:rsidRDefault="00A23462" w:rsidP="009B2E51">
            <w:pPr>
              <w:jc w:val="right"/>
              <w:rPr>
                <w:sz w:val="16"/>
                <w:szCs w:val="16"/>
              </w:rPr>
            </w:pPr>
            <w:r w:rsidRPr="001A27E5">
              <w:rPr>
                <w:sz w:val="16"/>
                <w:szCs w:val="16"/>
              </w:rPr>
              <w:t>0.2683799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D971" w14:textId="77777777" w:rsidR="00A23462" w:rsidRPr="001A27E5" w:rsidRDefault="00A23462" w:rsidP="009B2E51">
            <w:pPr>
              <w:jc w:val="right"/>
              <w:rPr>
                <w:sz w:val="16"/>
                <w:szCs w:val="16"/>
              </w:rPr>
            </w:pPr>
            <w:r w:rsidRPr="001A27E5">
              <w:rPr>
                <w:sz w:val="16"/>
                <w:szCs w:val="16"/>
              </w:rPr>
              <w:t>-0.2250632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BF15" w14:textId="77777777" w:rsidR="00A23462" w:rsidRPr="001A27E5" w:rsidRDefault="00A23462" w:rsidP="009B2E51">
            <w:pPr>
              <w:jc w:val="right"/>
              <w:rPr>
                <w:sz w:val="16"/>
                <w:szCs w:val="16"/>
              </w:rPr>
            </w:pPr>
            <w:r w:rsidRPr="001A27E5">
              <w:rPr>
                <w:sz w:val="16"/>
                <w:szCs w:val="16"/>
              </w:rPr>
              <w:t>0.0345275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96C5C" w14:textId="77777777" w:rsidR="00A23462" w:rsidRPr="001A27E5" w:rsidRDefault="00A23462" w:rsidP="009B2E51">
            <w:pPr>
              <w:jc w:val="right"/>
              <w:rPr>
                <w:sz w:val="16"/>
                <w:szCs w:val="16"/>
              </w:rPr>
            </w:pPr>
            <w:r w:rsidRPr="001A27E5">
              <w:rPr>
                <w:sz w:val="16"/>
                <w:szCs w:val="16"/>
              </w:rPr>
              <w:t>-0.0741651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ED631" w14:textId="77777777" w:rsidR="00A23462" w:rsidRPr="001A27E5" w:rsidRDefault="00A23462" w:rsidP="009B2E51">
            <w:pPr>
              <w:jc w:val="right"/>
              <w:rPr>
                <w:sz w:val="16"/>
                <w:szCs w:val="16"/>
              </w:rPr>
            </w:pPr>
            <w:r w:rsidRPr="001A27E5">
              <w:rPr>
                <w:sz w:val="16"/>
                <w:szCs w:val="16"/>
              </w:rPr>
              <w:t>-0.1968987</w:t>
            </w:r>
          </w:p>
        </w:tc>
      </w:tr>
      <w:tr w:rsidR="00A23462" w:rsidRPr="001A27E5" w14:paraId="630E45CD"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8B42B5" w14:textId="77777777" w:rsidR="00A23462" w:rsidRPr="001A27E5" w:rsidRDefault="00A23462" w:rsidP="009B2E51">
            <w:pPr>
              <w:rPr>
                <w:color w:val="000000"/>
                <w:sz w:val="16"/>
                <w:szCs w:val="16"/>
              </w:rPr>
            </w:pPr>
            <w:r w:rsidRPr="001A27E5">
              <w:rPr>
                <w:color w:val="000000"/>
                <w:sz w:val="16"/>
                <w:szCs w:val="16"/>
              </w:rPr>
              <w:t>South</w:t>
            </w:r>
            <w:r>
              <w:rPr>
                <w:color w:val="000000"/>
                <w:sz w:val="16"/>
                <w:szCs w:val="16"/>
              </w:rPr>
              <w:t xml:space="preserve"> </w:t>
            </w:r>
            <w:r w:rsidRPr="001A27E5">
              <w:rPr>
                <w:color w:val="000000"/>
                <w:sz w:val="16"/>
                <w:szCs w:val="16"/>
              </w:rPr>
              <w:t>Africa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B0761" w14:textId="77777777" w:rsidR="00A23462" w:rsidRPr="001A27E5" w:rsidRDefault="00A23462" w:rsidP="009B2E51">
            <w:pPr>
              <w:jc w:val="right"/>
              <w:rPr>
                <w:color w:val="000000"/>
                <w:sz w:val="16"/>
                <w:szCs w:val="16"/>
              </w:rPr>
            </w:pPr>
            <w:r w:rsidRPr="001A27E5">
              <w:rPr>
                <w:color w:val="000000"/>
                <w:sz w:val="16"/>
                <w:szCs w:val="16"/>
              </w:rPr>
              <w:t>0.262669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BDC0" w14:textId="77777777" w:rsidR="00A23462" w:rsidRPr="001A27E5" w:rsidRDefault="00A23462" w:rsidP="009B2E51">
            <w:pPr>
              <w:jc w:val="right"/>
              <w:rPr>
                <w:color w:val="000000"/>
                <w:sz w:val="16"/>
                <w:szCs w:val="16"/>
              </w:rPr>
            </w:pPr>
            <w:r w:rsidRPr="001A27E5">
              <w:rPr>
                <w:color w:val="000000"/>
                <w:sz w:val="16"/>
                <w:szCs w:val="16"/>
              </w:rPr>
              <w:t>-0.05974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A3A5A" w14:textId="77777777" w:rsidR="00A23462" w:rsidRPr="001A27E5" w:rsidRDefault="00A23462" w:rsidP="009B2E51">
            <w:pPr>
              <w:jc w:val="right"/>
              <w:rPr>
                <w:color w:val="000000"/>
                <w:sz w:val="16"/>
                <w:szCs w:val="16"/>
              </w:rPr>
            </w:pPr>
            <w:r w:rsidRPr="001A27E5">
              <w:rPr>
                <w:color w:val="000000"/>
                <w:sz w:val="16"/>
                <w:szCs w:val="16"/>
              </w:rPr>
              <w:t>0.009056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D7319" w14:textId="77777777" w:rsidR="00A23462" w:rsidRPr="001A27E5" w:rsidRDefault="00A23462" w:rsidP="009B2E51">
            <w:pPr>
              <w:jc w:val="right"/>
              <w:rPr>
                <w:color w:val="000000"/>
                <w:sz w:val="16"/>
                <w:szCs w:val="16"/>
              </w:rPr>
            </w:pPr>
            <w:r w:rsidRPr="001A27E5">
              <w:rPr>
                <w:color w:val="000000"/>
                <w:sz w:val="16"/>
                <w:szCs w:val="16"/>
              </w:rPr>
              <w:t>-0.16746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56F35" w14:textId="77777777" w:rsidR="00A23462" w:rsidRPr="001A27E5" w:rsidRDefault="00A23462" w:rsidP="009B2E51">
            <w:pPr>
              <w:jc w:val="right"/>
              <w:rPr>
                <w:color w:val="000000"/>
                <w:sz w:val="16"/>
                <w:szCs w:val="16"/>
              </w:rPr>
            </w:pPr>
            <w:r w:rsidRPr="001A27E5">
              <w:rPr>
                <w:color w:val="000000"/>
                <w:sz w:val="16"/>
                <w:szCs w:val="16"/>
              </w:rPr>
              <w:t>-0.49868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1807" w14:textId="77777777" w:rsidR="00A23462" w:rsidRPr="001A27E5" w:rsidRDefault="00A23462" w:rsidP="009B2E51">
            <w:pPr>
              <w:jc w:val="right"/>
              <w:rPr>
                <w:sz w:val="16"/>
                <w:szCs w:val="16"/>
              </w:rPr>
            </w:pPr>
            <w:r w:rsidRPr="001A27E5">
              <w:rPr>
                <w:sz w:val="16"/>
                <w:szCs w:val="16"/>
              </w:rPr>
              <w:t>0.3724059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7ADE" w14:textId="77777777" w:rsidR="00A23462" w:rsidRPr="001A27E5" w:rsidRDefault="00A23462" w:rsidP="009B2E51">
            <w:pPr>
              <w:jc w:val="right"/>
              <w:rPr>
                <w:sz w:val="16"/>
                <w:szCs w:val="16"/>
              </w:rPr>
            </w:pPr>
            <w:r w:rsidRPr="001A27E5">
              <w:rPr>
                <w:sz w:val="16"/>
                <w:szCs w:val="16"/>
              </w:rPr>
              <w:t>0.3157807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C6494" w14:textId="77777777" w:rsidR="00A23462" w:rsidRPr="001A27E5" w:rsidRDefault="00A23462" w:rsidP="009B2E51">
            <w:pPr>
              <w:jc w:val="right"/>
              <w:rPr>
                <w:sz w:val="16"/>
                <w:szCs w:val="16"/>
              </w:rPr>
            </w:pPr>
            <w:r w:rsidRPr="001A27E5">
              <w:rPr>
                <w:sz w:val="16"/>
                <w:szCs w:val="16"/>
              </w:rPr>
              <w:t>-0.040839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31A5" w14:textId="77777777" w:rsidR="00A23462" w:rsidRPr="001A27E5" w:rsidRDefault="00A23462" w:rsidP="009B2E51">
            <w:pPr>
              <w:jc w:val="right"/>
              <w:rPr>
                <w:sz w:val="16"/>
                <w:szCs w:val="16"/>
              </w:rPr>
            </w:pPr>
            <w:r w:rsidRPr="001A27E5">
              <w:rPr>
                <w:sz w:val="16"/>
                <w:szCs w:val="16"/>
              </w:rPr>
              <w:t>-0.3753934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6367" w14:textId="77777777" w:rsidR="00A23462" w:rsidRPr="001A27E5" w:rsidRDefault="00A23462" w:rsidP="009B2E51">
            <w:pPr>
              <w:jc w:val="right"/>
              <w:rPr>
                <w:sz w:val="16"/>
                <w:szCs w:val="16"/>
              </w:rPr>
            </w:pPr>
            <w:r w:rsidRPr="001A27E5">
              <w:rPr>
                <w:sz w:val="16"/>
                <w:szCs w:val="16"/>
              </w:rPr>
              <w:t>-0.0274082</w:t>
            </w:r>
          </w:p>
        </w:tc>
      </w:tr>
      <w:tr w:rsidR="00A23462" w:rsidRPr="001A27E5" w14:paraId="749976C5"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98AC14" w14:textId="77777777" w:rsidR="00A23462" w:rsidRPr="001A27E5" w:rsidRDefault="00A23462" w:rsidP="009B2E51">
            <w:pPr>
              <w:rPr>
                <w:color w:val="000000"/>
                <w:sz w:val="16"/>
                <w:szCs w:val="16"/>
              </w:rPr>
            </w:pPr>
            <w:r w:rsidRPr="001A27E5">
              <w:rPr>
                <w:color w:val="000000"/>
                <w:sz w:val="16"/>
                <w:szCs w:val="16"/>
              </w:rPr>
              <w:t>Spain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569B" w14:textId="77777777" w:rsidR="00A23462" w:rsidRPr="001A27E5" w:rsidRDefault="00A23462" w:rsidP="009B2E51">
            <w:pPr>
              <w:jc w:val="right"/>
              <w:rPr>
                <w:color w:val="000000"/>
                <w:sz w:val="16"/>
                <w:szCs w:val="16"/>
              </w:rPr>
            </w:pPr>
            <w:r w:rsidRPr="001A27E5">
              <w:rPr>
                <w:color w:val="000000"/>
                <w:sz w:val="16"/>
                <w:szCs w:val="16"/>
              </w:rPr>
              <w:t>0.422311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D3BE4" w14:textId="77777777" w:rsidR="00A23462" w:rsidRPr="001A27E5" w:rsidRDefault="00A23462" w:rsidP="009B2E51">
            <w:pPr>
              <w:jc w:val="right"/>
              <w:rPr>
                <w:color w:val="000000"/>
                <w:sz w:val="16"/>
                <w:szCs w:val="16"/>
              </w:rPr>
            </w:pPr>
            <w:r w:rsidRPr="001A27E5">
              <w:rPr>
                <w:color w:val="000000"/>
                <w:sz w:val="16"/>
                <w:szCs w:val="16"/>
              </w:rPr>
              <w:t>0.103238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93E2" w14:textId="77777777" w:rsidR="00A23462" w:rsidRPr="001A27E5" w:rsidRDefault="00A23462" w:rsidP="009B2E51">
            <w:pPr>
              <w:jc w:val="right"/>
              <w:rPr>
                <w:color w:val="000000"/>
                <w:sz w:val="16"/>
                <w:szCs w:val="16"/>
              </w:rPr>
            </w:pPr>
            <w:r w:rsidRPr="001A27E5">
              <w:rPr>
                <w:color w:val="000000"/>
                <w:sz w:val="16"/>
                <w:szCs w:val="16"/>
              </w:rPr>
              <w:t>0.829023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9412E" w14:textId="77777777" w:rsidR="00A23462" w:rsidRPr="001A27E5" w:rsidRDefault="00A23462" w:rsidP="009B2E51">
            <w:pPr>
              <w:jc w:val="right"/>
              <w:rPr>
                <w:color w:val="000000"/>
                <w:sz w:val="16"/>
                <w:szCs w:val="16"/>
              </w:rPr>
            </w:pPr>
            <w:r w:rsidRPr="001A27E5">
              <w:rPr>
                <w:color w:val="000000"/>
                <w:sz w:val="16"/>
                <w:szCs w:val="16"/>
              </w:rPr>
              <w:t>-0.08241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67A1E" w14:textId="77777777" w:rsidR="00A23462" w:rsidRPr="001A27E5" w:rsidRDefault="00A23462" w:rsidP="009B2E51">
            <w:pPr>
              <w:jc w:val="right"/>
              <w:rPr>
                <w:color w:val="000000"/>
                <w:sz w:val="16"/>
                <w:szCs w:val="16"/>
              </w:rPr>
            </w:pPr>
            <w:r w:rsidRPr="001A27E5">
              <w:rPr>
                <w:color w:val="000000"/>
                <w:sz w:val="16"/>
                <w:szCs w:val="16"/>
              </w:rPr>
              <w:t>-0.23701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CD21" w14:textId="77777777" w:rsidR="00A23462" w:rsidRPr="001A27E5" w:rsidRDefault="00A23462" w:rsidP="009B2E51">
            <w:pPr>
              <w:jc w:val="right"/>
              <w:rPr>
                <w:sz w:val="16"/>
                <w:szCs w:val="16"/>
              </w:rPr>
            </w:pPr>
            <w:r w:rsidRPr="001A27E5">
              <w:rPr>
                <w:sz w:val="16"/>
                <w:szCs w:val="16"/>
              </w:rPr>
              <w:t>0.617849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4B20" w14:textId="77777777" w:rsidR="00A23462" w:rsidRPr="001A27E5" w:rsidRDefault="00A23462" w:rsidP="009B2E51">
            <w:pPr>
              <w:jc w:val="right"/>
              <w:rPr>
                <w:sz w:val="16"/>
                <w:szCs w:val="16"/>
              </w:rPr>
            </w:pPr>
            <w:r w:rsidRPr="001A27E5">
              <w:rPr>
                <w:sz w:val="16"/>
                <w:szCs w:val="16"/>
              </w:rPr>
              <w:t>0.3394817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FBFD4" w14:textId="77777777" w:rsidR="00A23462" w:rsidRPr="001A27E5" w:rsidRDefault="00A23462" w:rsidP="009B2E51">
            <w:pPr>
              <w:jc w:val="right"/>
              <w:rPr>
                <w:sz w:val="16"/>
                <w:szCs w:val="16"/>
              </w:rPr>
            </w:pPr>
            <w:r w:rsidRPr="001A27E5">
              <w:rPr>
                <w:sz w:val="16"/>
                <w:szCs w:val="16"/>
              </w:rPr>
              <w:t>0.5596392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EDA25" w14:textId="77777777" w:rsidR="00A23462" w:rsidRPr="001A27E5" w:rsidRDefault="00A23462" w:rsidP="009B2E51">
            <w:pPr>
              <w:jc w:val="right"/>
              <w:rPr>
                <w:sz w:val="16"/>
                <w:szCs w:val="16"/>
              </w:rPr>
            </w:pPr>
            <w:r w:rsidRPr="001A27E5">
              <w:rPr>
                <w:sz w:val="16"/>
                <w:szCs w:val="16"/>
              </w:rPr>
              <w:t>-0.0633498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384C6" w14:textId="77777777" w:rsidR="00A23462" w:rsidRPr="001A27E5" w:rsidRDefault="00A23462" w:rsidP="009B2E51">
            <w:pPr>
              <w:jc w:val="right"/>
              <w:rPr>
                <w:sz w:val="16"/>
                <w:szCs w:val="16"/>
              </w:rPr>
            </w:pPr>
            <w:r w:rsidRPr="001A27E5">
              <w:rPr>
                <w:sz w:val="16"/>
                <w:szCs w:val="16"/>
              </w:rPr>
              <w:t>0.0945999</w:t>
            </w:r>
          </w:p>
        </w:tc>
      </w:tr>
      <w:tr w:rsidR="00A23462" w:rsidRPr="001A27E5" w14:paraId="1BEF2D1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E5169" w14:textId="77777777" w:rsidR="00A23462" w:rsidRPr="001A27E5" w:rsidRDefault="00A23462" w:rsidP="009B2E51">
            <w:pPr>
              <w:rPr>
                <w:color w:val="000000"/>
                <w:sz w:val="16"/>
                <w:szCs w:val="16"/>
              </w:rPr>
            </w:pPr>
            <w:r w:rsidRPr="001A27E5">
              <w:rPr>
                <w:color w:val="000000"/>
                <w:sz w:val="16"/>
                <w:szCs w:val="16"/>
              </w:rPr>
              <w:t>Sweden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0E13" w14:textId="77777777" w:rsidR="00A23462" w:rsidRPr="001A27E5" w:rsidRDefault="00A23462" w:rsidP="009B2E51">
            <w:pPr>
              <w:jc w:val="right"/>
              <w:rPr>
                <w:color w:val="000000"/>
                <w:sz w:val="16"/>
                <w:szCs w:val="16"/>
              </w:rPr>
            </w:pPr>
            <w:r w:rsidRPr="001A27E5">
              <w:rPr>
                <w:color w:val="000000"/>
                <w:sz w:val="16"/>
                <w:szCs w:val="16"/>
              </w:rPr>
              <w:t>-0.456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6BC15" w14:textId="77777777" w:rsidR="00A23462" w:rsidRPr="001A27E5" w:rsidRDefault="00A23462" w:rsidP="009B2E51">
            <w:pPr>
              <w:jc w:val="right"/>
              <w:rPr>
                <w:color w:val="000000"/>
                <w:sz w:val="16"/>
                <w:szCs w:val="16"/>
              </w:rPr>
            </w:pPr>
            <w:r w:rsidRPr="001A27E5">
              <w:rPr>
                <w:color w:val="000000"/>
                <w:sz w:val="16"/>
                <w:szCs w:val="16"/>
              </w:rPr>
              <w:t>-0.52895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288C" w14:textId="77777777" w:rsidR="00A23462" w:rsidRPr="001A27E5" w:rsidRDefault="00A23462" w:rsidP="009B2E51">
            <w:pPr>
              <w:jc w:val="right"/>
              <w:rPr>
                <w:color w:val="000000"/>
                <w:sz w:val="16"/>
                <w:szCs w:val="16"/>
              </w:rPr>
            </w:pPr>
            <w:r w:rsidRPr="001A27E5">
              <w:rPr>
                <w:color w:val="000000"/>
                <w:sz w:val="16"/>
                <w:szCs w:val="16"/>
              </w:rPr>
              <w:t>-0.08653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8889" w14:textId="77777777" w:rsidR="00A23462" w:rsidRPr="001A27E5" w:rsidRDefault="00A23462" w:rsidP="009B2E51">
            <w:pPr>
              <w:jc w:val="right"/>
              <w:rPr>
                <w:color w:val="000000"/>
                <w:sz w:val="16"/>
                <w:szCs w:val="16"/>
              </w:rPr>
            </w:pPr>
            <w:r w:rsidRPr="001A27E5">
              <w:rPr>
                <w:color w:val="000000"/>
                <w:sz w:val="16"/>
                <w:szCs w:val="16"/>
              </w:rPr>
              <w:t>-0.07249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CA50B" w14:textId="77777777" w:rsidR="00A23462" w:rsidRPr="001A27E5" w:rsidRDefault="00A23462" w:rsidP="009B2E51">
            <w:pPr>
              <w:jc w:val="right"/>
              <w:rPr>
                <w:color w:val="000000"/>
                <w:sz w:val="16"/>
                <w:szCs w:val="16"/>
              </w:rPr>
            </w:pPr>
            <w:r w:rsidRPr="001A27E5">
              <w:rPr>
                <w:color w:val="000000"/>
                <w:sz w:val="16"/>
                <w:szCs w:val="16"/>
              </w:rPr>
              <w:t>-0.04512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7675" w14:textId="77777777" w:rsidR="00A23462" w:rsidRPr="001A27E5" w:rsidRDefault="00A23462" w:rsidP="009B2E51">
            <w:pPr>
              <w:jc w:val="right"/>
              <w:rPr>
                <w:sz w:val="16"/>
                <w:szCs w:val="16"/>
              </w:rPr>
            </w:pPr>
            <w:r w:rsidRPr="001A27E5">
              <w:rPr>
                <w:sz w:val="16"/>
                <w:szCs w:val="16"/>
              </w:rPr>
              <w:t>-0.1602636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129B8" w14:textId="77777777" w:rsidR="00A23462" w:rsidRPr="001A27E5" w:rsidRDefault="00A23462" w:rsidP="009B2E51">
            <w:pPr>
              <w:jc w:val="right"/>
              <w:rPr>
                <w:sz w:val="16"/>
                <w:szCs w:val="16"/>
              </w:rPr>
            </w:pPr>
            <w:r w:rsidRPr="001A27E5">
              <w:rPr>
                <w:sz w:val="16"/>
                <w:szCs w:val="16"/>
              </w:rPr>
              <w:t>-0.1106287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28B3" w14:textId="77777777" w:rsidR="00A23462" w:rsidRPr="001A27E5" w:rsidRDefault="00A23462" w:rsidP="009B2E51">
            <w:pPr>
              <w:jc w:val="right"/>
              <w:rPr>
                <w:sz w:val="16"/>
                <w:szCs w:val="16"/>
              </w:rPr>
            </w:pPr>
            <w:r w:rsidRPr="001A27E5">
              <w:rPr>
                <w:sz w:val="16"/>
                <w:szCs w:val="16"/>
              </w:rPr>
              <w:t>-0.1022355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1EFE" w14:textId="77777777" w:rsidR="00A23462" w:rsidRPr="001A27E5" w:rsidRDefault="00A23462" w:rsidP="009B2E51">
            <w:pPr>
              <w:jc w:val="right"/>
              <w:rPr>
                <w:sz w:val="16"/>
                <w:szCs w:val="16"/>
              </w:rPr>
            </w:pPr>
            <w:r w:rsidRPr="001A27E5">
              <w:rPr>
                <w:sz w:val="16"/>
                <w:szCs w:val="16"/>
              </w:rPr>
              <w:t>-0.1001387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9A016" w14:textId="77777777" w:rsidR="00A23462" w:rsidRPr="001A27E5" w:rsidRDefault="00A23462" w:rsidP="009B2E51">
            <w:pPr>
              <w:jc w:val="right"/>
              <w:rPr>
                <w:sz w:val="16"/>
                <w:szCs w:val="16"/>
              </w:rPr>
            </w:pPr>
            <w:r w:rsidRPr="001A27E5">
              <w:rPr>
                <w:sz w:val="16"/>
                <w:szCs w:val="16"/>
              </w:rPr>
              <w:t>0.0605168</w:t>
            </w:r>
          </w:p>
        </w:tc>
      </w:tr>
      <w:tr w:rsidR="00A23462" w:rsidRPr="001A27E5" w14:paraId="6DB8DB2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A238BA" w14:textId="77777777" w:rsidR="00A23462" w:rsidRPr="001A27E5" w:rsidRDefault="00A23462" w:rsidP="009B2E51">
            <w:pPr>
              <w:rPr>
                <w:color w:val="000000"/>
                <w:sz w:val="16"/>
                <w:szCs w:val="16"/>
              </w:rPr>
            </w:pPr>
            <w:r w:rsidRPr="001A27E5">
              <w:rPr>
                <w:color w:val="000000"/>
                <w:sz w:val="16"/>
                <w:szCs w:val="16"/>
              </w:rPr>
              <w:t>Switzerland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72232" w14:textId="77777777" w:rsidR="00A23462" w:rsidRPr="001A27E5" w:rsidRDefault="00A23462" w:rsidP="009B2E51">
            <w:pPr>
              <w:jc w:val="right"/>
              <w:rPr>
                <w:color w:val="000000"/>
                <w:sz w:val="16"/>
                <w:szCs w:val="16"/>
              </w:rPr>
            </w:pPr>
            <w:r w:rsidRPr="001A27E5">
              <w:rPr>
                <w:color w:val="000000"/>
                <w:sz w:val="16"/>
                <w:szCs w:val="16"/>
              </w:rPr>
              <w:t>0.044812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79DDA" w14:textId="77777777" w:rsidR="00A23462" w:rsidRPr="001A27E5" w:rsidRDefault="00A23462" w:rsidP="009B2E51">
            <w:pPr>
              <w:jc w:val="right"/>
              <w:rPr>
                <w:color w:val="000000"/>
                <w:sz w:val="16"/>
                <w:szCs w:val="16"/>
              </w:rPr>
            </w:pPr>
            <w:r w:rsidRPr="001A27E5">
              <w:rPr>
                <w:color w:val="000000"/>
                <w:sz w:val="16"/>
                <w:szCs w:val="16"/>
              </w:rPr>
              <w:t>-0.11334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F64D3" w14:textId="77777777" w:rsidR="00A23462" w:rsidRPr="001A27E5" w:rsidRDefault="00A23462" w:rsidP="009B2E51">
            <w:pPr>
              <w:jc w:val="right"/>
              <w:rPr>
                <w:color w:val="000000"/>
                <w:sz w:val="16"/>
                <w:szCs w:val="16"/>
              </w:rPr>
            </w:pPr>
            <w:r w:rsidRPr="001A27E5">
              <w:rPr>
                <w:color w:val="000000"/>
                <w:sz w:val="16"/>
                <w:szCs w:val="16"/>
              </w:rPr>
              <w:t>0.437324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C813" w14:textId="77777777" w:rsidR="00A23462" w:rsidRPr="001A27E5" w:rsidRDefault="00A23462" w:rsidP="009B2E51">
            <w:pPr>
              <w:jc w:val="right"/>
              <w:rPr>
                <w:color w:val="000000"/>
                <w:sz w:val="16"/>
                <w:szCs w:val="16"/>
              </w:rPr>
            </w:pPr>
            <w:r w:rsidRPr="001A27E5">
              <w:rPr>
                <w:color w:val="000000"/>
                <w:sz w:val="16"/>
                <w:szCs w:val="16"/>
              </w:rPr>
              <w:t>-0.08137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73714" w14:textId="77777777" w:rsidR="00A23462" w:rsidRPr="001A27E5" w:rsidRDefault="00A23462" w:rsidP="009B2E51">
            <w:pPr>
              <w:jc w:val="right"/>
              <w:rPr>
                <w:color w:val="000000"/>
                <w:sz w:val="16"/>
                <w:szCs w:val="16"/>
              </w:rPr>
            </w:pPr>
            <w:r w:rsidRPr="001A27E5">
              <w:rPr>
                <w:color w:val="000000"/>
                <w:sz w:val="16"/>
                <w:szCs w:val="16"/>
              </w:rPr>
              <w:t>-0.10285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BA41" w14:textId="77777777" w:rsidR="00A23462" w:rsidRPr="001A27E5" w:rsidRDefault="00A23462" w:rsidP="009B2E51">
            <w:pPr>
              <w:jc w:val="right"/>
              <w:rPr>
                <w:sz w:val="16"/>
                <w:szCs w:val="16"/>
              </w:rPr>
            </w:pPr>
            <w:r w:rsidRPr="001A27E5">
              <w:rPr>
                <w:sz w:val="16"/>
                <w:szCs w:val="16"/>
              </w:rPr>
              <w:t>0.2920884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2E1A" w14:textId="77777777" w:rsidR="00A23462" w:rsidRPr="001A27E5" w:rsidRDefault="00A23462" w:rsidP="009B2E51">
            <w:pPr>
              <w:jc w:val="right"/>
              <w:rPr>
                <w:sz w:val="16"/>
                <w:szCs w:val="16"/>
              </w:rPr>
            </w:pPr>
            <w:r w:rsidRPr="001A27E5">
              <w:rPr>
                <w:sz w:val="16"/>
                <w:szCs w:val="16"/>
              </w:rPr>
              <w:t>0.040319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B50CB" w14:textId="77777777" w:rsidR="00A23462" w:rsidRPr="001A27E5" w:rsidRDefault="00A23462" w:rsidP="009B2E51">
            <w:pPr>
              <w:jc w:val="right"/>
              <w:rPr>
                <w:sz w:val="16"/>
                <w:szCs w:val="16"/>
              </w:rPr>
            </w:pPr>
            <w:r w:rsidRPr="001A27E5">
              <w:rPr>
                <w:sz w:val="16"/>
                <w:szCs w:val="16"/>
              </w:rPr>
              <w:t>0.2844216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7622D" w14:textId="77777777" w:rsidR="00A23462" w:rsidRPr="001A27E5" w:rsidRDefault="00A23462" w:rsidP="009B2E51">
            <w:pPr>
              <w:jc w:val="right"/>
              <w:rPr>
                <w:sz w:val="16"/>
                <w:szCs w:val="16"/>
              </w:rPr>
            </w:pPr>
            <w:r w:rsidRPr="001A27E5">
              <w:rPr>
                <w:sz w:val="16"/>
                <w:szCs w:val="16"/>
              </w:rPr>
              <w:t>-0.3053873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1784" w14:textId="77777777" w:rsidR="00A23462" w:rsidRPr="001A27E5" w:rsidRDefault="00A23462" w:rsidP="009B2E51">
            <w:pPr>
              <w:jc w:val="right"/>
              <w:rPr>
                <w:sz w:val="16"/>
                <w:szCs w:val="16"/>
              </w:rPr>
            </w:pPr>
            <w:r w:rsidRPr="001A27E5">
              <w:rPr>
                <w:sz w:val="16"/>
                <w:szCs w:val="16"/>
              </w:rPr>
              <w:t>0.1888</w:t>
            </w:r>
          </w:p>
        </w:tc>
      </w:tr>
      <w:tr w:rsidR="00A23462" w:rsidRPr="001A27E5" w14:paraId="72C06FF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C237C" w14:textId="77777777" w:rsidR="00A23462" w:rsidRPr="001A27E5" w:rsidRDefault="00A23462" w:rsidP="009B2E51">
            <w:pPr>
              <w:rPr>
                <w:color w:val="000000"/>
                <w:sz w:val="16"/>
                <w:szCs w:val="16"/>
              </w:rPr>
            </w:pPr>
            <w:r w:rsidRPr="001A27E5">
              <w:rPr>
                <w:color w:val="000000"/>
                <w:sz w:val="16"/>
                <w:szCs w:val="16"/>
              </w:rPr>
              <w:t>Taiwan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A2E6E" w14:textId="77777777" w:rsidR="00A23462" w:rsidRPr="001A27E5" w:rsidRDefault="00A23462" w:rsidP="009B2E51">
            <w:pPr>
              <w:jc w:val="right"/>
              <w:rPr>
                <w:color w:val="000000"/>
                <w:sz w:val="16"/>
                <w:szCs w:val="16"/>
              </w:rPr>
            </w:pPr>
            <w:r w:rsidRPr="001A27E5">
              <w:rPr>
                <w:color w:val="000000"/>
                <w:sz w:val="16"/>
                <w:szCs w:val="16"/>
              </w:rPr>
              <w:t>0.804736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F865" w14:textId="77777777" w:rsidR="00A23462" w:rsidRPr="001A27E5" w:rsidRDefault="00A23462" w:rsidP="009B2E51">
            <w:pPr>
              <w:jc w:val="right"/>
              <w:rPr>
                <w:color w:val="000000"/>
                <w:sz w:val="16"/>
                <w:szCs w:val="16"/>
              </w:rPr>
            </w:pPr>
            <w:r w:rsidRPr="001A27E5">
              <w:rPr>
                <w:color w:val="000000"/>
                <w:sz w:val="16"/>
                <w:szCs w:val="16"/>
              </w:rPr>
              <w:t>0.634292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D0AA3" w14:textId="77777777" w:rsidR="00A23462" w:rsidRPr="001A27E5" w:rsidRDefault="00A23462" w:rsidP="009B2E51">
            <w:pPr>
              <w:jc w:val="right"/>
              <w:rPr>
                <w:color w:val="000000"/>
                <w:sz w:val="16"/>
                <w:szCs w:val="16"/>
              </w:rPr>
            </w:pPr>
            <w:r w:rsidRPr="001A27E5">
              <w:rPr>
                <w:color w:val="000000"/>
                <w:sz w:val="16"/>
                <w:szCs w:val="16"/>
              </w:rPr>
              <w:t>0.938627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E0827" w14:textId="77777777" w:rsidR="00A23462" w:rsidRPr="001A27E5" w:rsidRDefault="00A23462" w:rsidP="009B2E51">
            <w:pPr>
              <w:jc w:val="right"/>
              <w:rPr>
                <w:color w:val="000000"/>
                <w:sz w:val="16"/>
                <w:szCs w:val="16"/>
              </w:rPr>
            </w:pPr>
            <w:r w:rsidRPr="001A27E5">
              <w:rPr>
                <w:color w:val="000000"/>
                <w:sz w:val="16"/>
                <w:szCs w:val="16"/>
              </w:rPr>
              <w:t>-0.45014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B7A3C" w14:textId="77777777" w:rsidR="00A23462" w:rsidRPr="001A27E5" w:rsidRDefault="00A23462" w:rsidP="009B2E51">
            <w:pPr>
              <w:jc w:val="right"/>
              <w:rPr>
                <w:color w:val="000000"/>
                <w:sz w:val="16"/>
                <w:szCs w:val="16"/>
              </w:rPr>
            </w:pPr>
            <w:r w:rsidRPr="001A27E5">
              <w:rPr>
                <w:color w:val="000000"/>
                <w:sz w:val="16"/>
                <w:szCs w:val="16"/>
              </w:rPr>
              <w:t>-0.05025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D473B" w14:textId="77777777" w:rsidR="00A23462" w:rsidRPr="001A27E5" w:rsidRDefault="00A23462" w:rsidP="009B2E51">
            <w:pPr>
              <w:jc w:val="right"/>
              <w:rPr>
                <w:sz w:val="16"/>
                <w:szCs w:val="16"/>
              </w:rPr>
            </w:pPr>
            <w:r w:rsidRPr="001A27E5">
              <w:rPr>
                <w:sz w:val="16"/>
                <w:szCs w:val="16"/>
              </w:rPr>
              <w:t>1.009077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290F5" w14:textId="77777777" w:rsidR="00A23462" w:rsidRPr="001A27E5" w:rsidRDefault="00A23462" w:rsidP="009B2E51">
            <w:pPr>
              <w:jc w:val="right"/>
              <w:rPr>
                <w:sz w:val="16"/>
                <w:szCs w:val="16"/>
              </w:rPr>
            </w:pPr>
            <w:r w:rsidRPr="001A27E5">
              <w:rPr>
                <w:sz w:val="16"/>
                <w:szCs w:val="16"/>
              </w:rPr>
              <w:t>0.8349735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B77C" w14:textId="77777777" w:rsidR="00A23462" w:rsidRPr="001A27E5" w:rsidRDefault="00A23462" w:rsidP="009B2E51">
            <w:pPr>
              <w:jc w:val="right"/>
              <w:rPr>
                <w:sz w:val="16"/>
                <w:szCs w:val="16"/>
              </w:rPr>
            </w:pPr>
            <w:r w:rsidRPr="001A27E5">
              <w:rPr>
                <w:sz w:val="16"/>
                <w:szCs w:val="16"/>
              </w:rPr>
              <w:t>0.9924702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ED787" w14:textId="77777777" w:rsidR="00A23462" w:rsidRPr="001A27E5" w:rsidRDefault="00A23462" w:rsidP="009B2E51">
            <w:pPr>
              <w:jc w:val="right"/>
              <w:rPr>
                <w:sz w:val="16"/>
                <w:szCs w:val="16"/>
              </w:rPr>
            </w:pPr>
            <w:r w:rsidRPr="001A27E5">
              <w:rPr>
                <w:sz w:val="16"/>
                <w:szCs w:val="16"/>
              </w:rPr>
              <w:t>-0.8444037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F3AD2" w14:textId="77777777" w:rsidR="00A23462" w:rsidRPr="001A27E5" w:rsidRDefault="00A23462" w:rsidP="009B2E51">
            <w:pPr>
              <w:jc w:val="right"/>
              <w:rPr>
                <w:sz w:val="16"/>
                <w:szCs w:val="16"/>
              </w:rPr>
            </w:pPr>
            <w:r w:rsidRPr="001A27E5">
              <w:rPr>
                <w:sz w:val="16"/>
                <w:szCs w:val="16"/>
              </w:rPr>
              <w:t>-0.1056093</w:t>
            </w:r>
          </w:p>
        </w:tc>
      </w:tr>
      <w:tr w:rsidR="00A23462" w:rsidRPr="001A27E5" w14:paraId="5E0EF10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94434D" w14:textId="77777777" w:rsidR="00A23462" w:rsidRPr="001A27E5" w:rsidRDefault="00A23462" w:rsidP="009B2E51">
            <w:pPr>
              <w:rPr>
                <w:color w:val="000000"/>
                <w:sz w:val="16"/>
                <w:szCs w:val="16"/>
              </w:rPr>
            </w:pPr>
            <w:r w:rsidRPr="001A27E5">
              <w:rPr>
                <w:color w:val="000000"/>
                <w:sz w:val="16"/>
                <w:szCs w:val="16"/>
              </w:rPr>
              <w:t>Turkey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6C274" w14:textId="77777777" w:rsidR="00A23462" w:rsidRPr="001A27E5" w:rsidRDefault="00A23462" w:rsidP="009B2E51">
            <w:pPr>
              <w:jc w:val="right"/>
              <w:rPr>
                <w:color w:val="000000"/>
                <w:sz w:val="16"/>
                <w:szCs w:val="16"/>
              </w:rPr>
            </w:pPr>
            <w:r w:rsidRPr="001A27E5">
              <w:rPr>
                <w:color w:val="000000"/>
                <w:sz w:val="16"/>
                <w:szCs w:val="16"/>
              </w:rPr>
              <w:t>0.262164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EC20A" w14:textId="77777777" w:rsidR="00A23462" w:rsidRPr="001A27E5" w:rsidRDefault="00A23462" w:rsidP="009B2E51">
            <w:pPr>
              <w:jc w:val="right"/>
              <w:rPr>
                <w:color w:val="000000"/>
                <w:sz w:val="16"/>
                <w:szCs w:val="16"/>
              </w:rPr>
            </w:pPr>
            <w:r w:rsidRPr="001A27E5">
              <w:rPr>
                <w:color w:val="000000"/>
                <w:sz w:val="16"/>
                <w:szCs w:val="16"/>
              </w:rPr>
              <w:t>-0.09797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6FB08" w14:textId="77777777" w:rsidR="00A23462" w:rsidRPr="001A27E5" w:rsidRDefault="00A23462" w:rsidP="009B2E51">
            <w:pPr>
              <w:jc w:val="right"/>
              <w:rPr>
                <w:color w:val="000000"/>
                <w:sz w:val="16"/>
                <w:szCs w:val="16"/>
              </w:rPr>
            </w:pPr>
            <w:r w:rsidRPr="001A27E5">
              <w:rPr>
                <w:color w:val="000000"/>
                <w:sz w:val="16"/>
                <w:szCs w:val="16"/>
              </w:rPr>
              <w:t>0.65443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566C" w14:textId="77777777" w:rsidR="00A23462" w:rsidRPr="001A27E5" w:rsidRDefault="00A23462" w:rsidP="009B2E51">
            <w:pPr>
              <w:jc w:val="right"/>
              <w:rPr>
                <w:color w:val="000000"/>
                <w:sz w:val="16"/>
                <w:szCs w:val="16"/>
              </w:rPr>
            </w:pPr>
            <w:r w:rsidRPr="001A27E5">
              <w:rPr>
                <w:color w:val="000000"/>
                <w:sz w:val="16"/>
                <w:szCs w:val="16"/>
              </w:rPr>
              <w:t>-0.37938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53218" w14:textId="77777777" w:rsidR="00A23462" w:rsidRPr="001A27E5" w:rsidRDefault="00A23462" w:rsidP="009B2E51">
            <w:pPr>
              <w:jc w:val="right"/>
              <w:rPr>
                <w:color w:val="000000"/>
                <w:sz w:val="16"/>
                <w:szCs w:val="16"/>
              </w:rPr>
            </w:pPr>
            <w:r w:rsidRPr="001A27E5">
              <w:rPr>
                <w:color w:val="000000"/>
                <w:sz w:val="16"/>
                <w:szCs w:val="16"/>
              </w:rPr>
              <w:t>-0.68866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F99CA" w14:textId="77777777" w:rsidR="00A23462" w:rsidRPr="001A27E5" w:rsidRDefault="00A23462" w:rsidP="009B2E51">
            <w:pPr>
              <w:jc w:val="right"/>
              <w:rPr>
                <w:sz w:val="16"/>
                <w:szCs w:val="16"/>
              </w:rPr>
            </w:pPr>
            <w:r w:rsidRPr="001A27E5">
              <w:rPr>
                <w:sz w:val="16"/>
                <w:szCs w:val="16"/>
              </w:rPr>
              <w:t>0.6544006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9067" w14:textId="77777777" w:rsidR="00A23462" w:rsidRPr="001A27E5" w:rsidRDefault="00A23462" w:rsidP="009B2E51">
            <w:pPr>
              <w:jc w:val="right"/>
              <w:rPr>
                <w:sz w:val="16"/>
                <w:szCs w:val="16"/>
              </w:rPr>
            </w:pPr>
            <w:r w:rsidRPr="001A27E5">
              <w:rPr>
                <w:sz w:val="16"/>
                <w:szCs w:val="16"/>
              </w:rPr>
              <w:t>-0.0009484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FBE33" w14:textId="77777777" w:rsidR="00A23462" w:rsidRPr="001A27E5" w:rsidRDefault="00A23462" w:rsidP="009B2E51">
            <w:pPr>
              <w:jc w:val="right"/>
              <w:rPr>
                <w:sz w:val="16"/>
                <w:szCs w:val="16"/>
              </w:rPr>
            </w:pPr>
            <w:r w:rsidRPr="001A27E5">
              <w:rPr>
                <w:sz w:val="16"/>
                <w:szCs w:val="16"/>
              </w:rPr>
              <w:t>0.5517866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0766E" w14:textId="77777777" w:rsidR="00A23462" w:rsidRPr="001A27E5" w:rsidRDefault="00A23462" w:rsidP="009B2E51">
            <w:pPr>
              <w:jc w:val="right"/>
              <w:rPr>
                <w:sz w:val="16"/>
                <w:szCs w:val="16"/>
              </w:rPr>
            </w:pPr>
            <w:r w:rsidRPr="001A27E5">
              <w:rPr>
                <w:sz w:val="16"/>
                <w:szCs w:val="16"/>
              </w:rPr>
              <w:t>0.0339408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C33DF" w14:textId="77777777" w:rsidR="00A23462" w:rsidRPr="001A27E5" w:rsidRDefault="00A23462" w:rsidP="009B2E51">
            <w:pPr>
              <w:jc w:val="right"/>
              <w:rPr>
                <w:sz w:val="16"/>
                <w:szCs w:val="16"/>
              </w:rPr>
            </w:pPr>
            <w:r w:rsidRPr="001A27E5">
              <w:rPr>
                <w:sz w:val="16"/>
                <w:szCs w:val="16"/>
              </w:rPr>
              <w:t>-0.2527038</w:t>
            </w:r>
          </w:p>
        </w:tc>
      </w:tr>
      <w:tr w:rsidR="00A23462" w:rsidRPr="001A27E5" w14:paraId="2268E98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40FBCB" w14:textId="77777777" w:rsidR="00A23462" w:rsidRPr="001A27E5" w:rsidRDefault="00A23462" w:rsidP="009B2E51">
            <w:pPr>
              <w:rPr>
                <w:color w:val="000000"/>
                <w:sz w:val="16"/>
                <w:szCs w:val="16"/>
              </w:rPr>
            </w:pPr>
            <w:r w:rsidRPr="001A27E5">
              <w:rPr>
                <w:color w:val="000000"/>
                <w:sz w:val="16"/>
                <w:szCs w:val="16"/>
              </w:rPr>
              <w:lastRenderedPageBreak/>
              <w:t>UAE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96AE" w14:textId="77777777" w:rsidR="00A23462" w:rsidRPr="001A27E5" w:rsidRDefault="00A23462" w:rsidP="009B2E51">
            <w:pPr>
              <w:jc w:val="right"/>
              <w:rPr>
                <w:color w:val="000000"/>
                <w:sz w:val="16"/>
                <w:szCs w:val="16"/>
              </w:rPr>
            </w:pPr>
            <w:r w:rsidRPr="001A27E5">
              <w:rPr>
                <w:color w:val="000000"/>
                <w:sz w:val="16"/>
                <w:szCs w:val="16"/>
              </w:rPr>
              <w:t>0.120602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95578" w14:textId="77777777" w:rsidR="00A23462" w:rsidRPr="001A27E5" w:rsidRDefault="00A23462" w:rsidP="009B2E51">
            <w:pPr>
              <w:jc w:val="right"/>
              <w:rPr>
                <w:color w:val="000000"/>
                <w:sz w:val="16"/>
                <w:szCs w:val="16"/>
              </w:rPr>
            </w:pPr>
            <w:r w:rsidRPr="001A27E5">
              <w:rPr>
                <w:color w:val="000000"/>
                <w:sz w:val="16"/>
                <w:szCs w:val="16"/>
              </w:rPr>
              <w:t>-0.34416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0C8A5" w14:textId="77777777" w:rsidR="00A23462" w:rsidRPr="001A27E5" w:rsidRDefault="00A23462" w:rsidP="009B2E51">
            <w:pPr>
              <w:jc w:val="right"/>
              <w:rPr>
                <w:color w:val="000000"/>
                <w:sz w:val="16"/>
                <w:szCs w:val="16"/>
              </w:rPr>
            </w:pPr>
            <w:r w:rsidRPr="001A27E5">
              <w:rPr>
                <w:color w:val="000000"/>
                <w:sz w:val="16"/>
                <w:szCs w:val="16"/>
              </w:rPr>
              <w:t>-0.12674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E1291" w14:textId="77777777" w:rsidR="00A23462" w:rsidRPr="001A27E5" w:rsidRDefault="00A23462" w:rsidP="009B2E51">
            <w:pPr>
              <w:jc w:val="right"/>
              <w:rPr>
                <w:color w:val="000000"/>
                <w:sz w:val="16"/>
                <w:szCs w:val="16"/>
              </w:rPr>
            </w:pPr>
            <w:r w:rsidRPr="001A27E5">
              <w:rPr>
                <w:color w:val="000000"/>
                <w:sz w:val="16"/>
                <w:szCs w:val="16"/>
              </w:rPr>
              <w:t>-0.06289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4075" w14:textId="77777777" w:rsidR="00A23462" w:rsidRPr="001A27E5" w:rsidRDefault="00A23462" w:rsidP="009B2E51">
            <w:pPr>
              <w:jc w:val="right"/>
              <w:rPr>
                <w:color w:val="000000"/>
                <w:sz w:val="16"/>
                <w:szCs w:val="16"/>
              </w:rPr>
            </w:pPr>
            <w:r w:rsidRPr="001A27E5">
              <w:rPr>
                <w:color w:val="000000"/>
                <w:sz w:val="16"/>
                <w:szCs w:val="16"/>
              </w:rPr>
              <w:t>-0.29118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4A50A" w14:textId="77777777" w:rsidR="00A23462" w:rsidRPr="001A27E5" w:rsidRDefault="00A23462" w:rsidP="009B2E51">
            <w:pPr>
              <w:jc w:val="right"/>
              <w:rPr>
                <w:sz w:val="16"/>
                <w:szCs w:val="16"/>
              </w:rPr>
            </w:pPr>
            <w:r w:rsidRPr="001A27E5">
              <w:rPr>
                <w:sz w:val="16"/>
                <w:szCs w:val="16"/>
              </w:rPr>
              <w:t>0.3611885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C56FC" w14:textId="77777777" w:rsidR="00A23462" w:rsidRPr="001A27E5" w:rsidRDefault="00A23462" w:rsidP="009B2E51">
            <w:pPr>
              <w:jc w:val="right"/>
              <w:rPr>
                <w:sz w:val="16"/>
                <w:szCs w:val="16"/>
              </w:rPr>
            </w:pPr>
            <w:r w:rsidRPr="001A27E5">
              <w:rPr>
                <w:sz w:val="16"/>
                <w:szCs w:val="16"/>
              </w:rPr>
              <w:t>0.1840434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1E02F" w14:textId="77777777" w:rsidR="00A23462" w:rsidRPr="001A27E5" w:rsidRDefault="00A23462" w:rsidP="009B2E51">
            <w:pPr>
              <w:jc w:val="right"/>
              <w:rPr>
                <w:sz w:val="16"/>
                <w:szCs w:val="16"/>
              </w:rPr>
            </w:pPr>
            <w:r w:rsidRPr="001A27E5">
              <w:rPr>
                <w:sz w:val="16"/>
                <w:szCs w:val="16"/>
              </w:rPr>
              <w:t>-0.3453282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2E5D" w14:textId="77777777" w:rsidR="00A23462" w:rsidRPr="001A27E5" w:rsidRDefault="00A23462" w:rsidP="009B2E51">
            <w:pPr>
              <w:jc w:val="right"/>
              <w:rPr>
                <w:sz w:val="16"/>
                <w:szCs w:val="16"/>
              </w:rPr>
            </w:pPr>
            <w:r w:rsidRPr="001A27E5">
              <w:rPr>
                <w:sz w:val="16"/>
                <w:szCs w:val="16"/>
              </w:rPr>
              <w:t>-0.3878927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5D9A" w14:textId="77777777" w:rsidR="00A23462" w:rsidRPr="001A27E5" w:rsidRDefault="00A23462" w:rsidP="009B2E51">
            <w:pPr>
              <w:jc w:val="right"/>
              <w:rPr>
                <w:sz w:val="16"/>
                <w:szCs w:val="16"/>
              </w:rPr>
            </w:pPr>
            <w:r w:rsidRPr="001A27E5">
              <w:rPr>
                <w:sz w:val="16"/>
                <w:szCs w:val="16"/>
              </w:rPr>
              <w:t>0.3489529</w:t>
            </w:r>
          </w:p>
        </w:tc>
      </w:tr>
      <w:tr w:rsidR="00A23462" w:rsidRPr="001A27E5" w14:paraId="789E2A0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D31724" w14:textId="77777777" w:rsidR="00A23462" w:rsidRPr="001A27E5" w:rsidRDefault="00A23462" w:rsidP="009B2E51">
            <w:pPr>
              <w:rPr>
                <w:color w:val="000000"/>
                <w:sz w:val="16"/>
                <w:szCs w:val="16"/>
              </w:rPr>
            </w:pPr>
            <w:r>
              <w:rPr>
                <w:color w:val="000000"/>
                <w:sz w:val="16"/>
                <w:szCs w:val="16"/>
              </w:rPr>
              <w:t>UK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7DAC" w14:textId="77777777" w:rsidR="00A23462" w:rsidRPr="001A27E5" w:rsidRDefault="00A23462" w:rsidP="009B2E51">
            <w:pPr>
              <w:jc w:val="right"/>
              <w:rPr>
                <w:color w:val="000000"/>
                <w:sz w:val="16"/>
                <w:szCs w:val="16"/>
              </w:rPr>
            </w:pPr>
            <w:r w:rsidRPr="001A27E5">
              <w:rPr>
                <w:color w:val="000000"/>
                <w:sz w:val="16"/>
                <w:szCs w:val="16"/>
              </w:rPr>
              <w:t>-0.36123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0EECD" w14:textId="77777777" w:rsidR="00A23462" w:rsidRPr="001A27E5" w:rsidRDefault="00A23462" w:rsidP="009B2E51">
            <w:pPr>
              <w:jc w:val="right"/>
              <w:rPr>
                <w:color w:val="000000"/>
                <w:sz w:val="16"/>
                <w:szCs w:val="16"/>
              </w:rPr>
            </w:pPr>
            <w:r w:rsidRPr="001A27E5">
              <w:rPr>
                <w:color w:val="000000"/>
                <w:sz w:val="16"/>
                <w:szCs w:val="16"/>
              </w:rPr>
              <w:t>-0.42661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F49A" w14:textId="77777777" w:rsidR="00A23462" w:rsidRPr="001A27E5" w:rsidRDefault="00A23462" w:rsidP="009B2E51">
            <w:pPr>
              <w:jc w:val="right"/>
              <w:rPr>
                <w:color w:val="000000"/>
                <w:sz w:val="16"/>
                <w:szCs w:val="16"/>
              </w:rPr>
            </w:pPr>
            <w:r w:rsidRPr="001A27E5">
              <w:rPr>
                <w:color w:val="000000"/>
                <w:sz w:val="16"/>
                <w:szCs w:val="16"/>
              </w:rPr>
              <w:t>0.017286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B8BF" w14:textId="77777777" w:rsidR="00A23462" w:rsidRPr="001A27E5" w:rsidRDefault="00A23462" w:rsidP="009B2E51">
            <w:pPr>
              <w:jc w:val="right"/>
              <w:rPr>
                <w:color w:val="000000"/>
                <w:sz w:val="16"/>
                <w:szCs w:val="16"/>
              </w:rPr>
            </w:pPr>
            <w:r w:rsidRPr="001A27E5">
              <w:rPr>
                <w:color w:val="000000"/>
                <w:sz w:val="16"/>
                <w:szCs w:val="16"/>
              </w:rPr>
              <w:t>0.136695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D5A84" w14:textId="77777777" w:rsidR="00A23462" w:rsidRPr="001A27E5" w:rsidRDefault="00A23462" w:rsidP="009B2E51">
            <w:pPr>
              <w:jc w:val="right"/>
              <w:rPr>
                <w:color w:val="000000"/>
                <w:sz w:val="16"/>
                <w:szCs w:val="16"/>
              </w:rPr>
            </w:pPr>
            <w:r w:rsidRPr="001A27E5">
              <w:rPr>
                <w:color w:val="000000"/>
                <w:sz w:val="16"/>
                <w:szCs w:val="16"/>
              </w:rPr>
              <w:t>-0.08148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65FB5" w14:textId="77777777" w:rsidR="00A23462" w:rsidRPr="001A27E5" w:rsidRDefault="00A23462" w:rsidP="009B2E51">
            <w:pPr>
              <w:jc w:val="right"/>
              <w:rPr>
                <w:sz w:val="16"/>
                <w:szCs w:val="16"/>
              </w:rPr>
            </w:pPr>
            <w:r w:rsidRPr="001A27E5">
              <w:rPr>
                <w:sz w:val="16"/>
                <w:szCs w:val="16"/>
              </w:rPr>
              <w:t>-0.2876789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6FDB" w14:textId="77777777" w:rsidR="00A23462" w:rsidRPr="001A27E5" w:rsidRDefault="00A23462" w:rsidP="009B2E51">
            <w:pPr>
              <w:jc w:val="right"/>
              <w:rPr>
                <w:sz w:val="16"/>
                <w:szCs w:val="16"/>
              </w:rPr>
            </w:pPr>
            <w:r w:rsidRPr="001A27E5">
              <w:rPr>
                <w:sz w:val="16"/>
                <w:szCs w:val="16"/>
              </w:rPr>
              <w:t>-0.1361428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FAE1" w14:textId="77777777" w:rsidR="00A23462" w:rsidRPr="001A27E5" w:rsidRDefault="00A23462" w:rsidP="009B2E51">
            <w:pPr>
              <w:jc w:val="right"/>
              <w:rPr>
                <w:sz w:val="16"/>
                <w:szCs w:val="16"/>
              </w:rPr>
            </w:pPr>
            <w:r w:rsidRPr="001A27E5">
              <w:rPr>
                <w:sz w:val="16"/>
                <w:szCs w:val="16"/>
              </w:rPr>
              <w:t>-0.3700096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A46CE" w14:textId="77777777" w:rsidR="00A23462" w:rsidRPr="001A27E5" w:rsidRDefault="00A23462" w:rsidP="009B2E51">
            <w:pPr>
              <w:jc w:val="right"/>
              <w:rPr>
                <w:sz w:val="16"/>
                <w:szCs w:val="16"/>
              </w:rPr>
            </w:pPr>
            <w:r w:rsidRPr="001A27E5">
              <w:rPr>
                <w:sz w:val="16"/>
                <w:szCs w:val="16"/>
              </w:rPr>
              <w:t>-0.0670963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B2819" w14:textId="77777777" w:rsidR="00A23462" w:rsidRPr="001A27E5" w:rsidRDefault="00A23462" w:rsidP="009B2E51">
            <w:pPr>
              <w:jc w:val="right"/>
              <w:rPr>
                <w:sz w:val="16"/>
                <w:szCs w:val="16"/>
              </w:rPr>
            </w:pPr>
            <w:r w:rsidRPr="001A27E5">
              <w:rPr>
                <w:sz w:val="16"/>
                <w:szCs w:val="16"/>
              </w:rPr>
              <w:t>0.2103579</w:t>
            </w:r>
          </w:p>
        </w:tc>
      </w:tr>
      <w:tr w:rsidR="00A23462" w:rsidRPr="001A27E5" w14:paraId="142B1721"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tcPr>
          <w:p w14:paraId="66C07FA0" w14:textId="77777777" w:rsidR="00A23462" w:rsidRPr="001A27E5" w:rsidRDefault="00A23462" w:rsidP="009B2E51">
            <w:pPr>
              <w:rPr>
                <w:color w:val="000000"/>
                <w:sz w:val="16"/>
                <w:szCs w:val="16"/>
              </w:rPr>
            </w:pPr>
            <w:r w:rsidRPr="001A27E5">
              <w:rPr>
                <w:color w:val="000000"/>
                <w:sz w:val="16"/>
                <w:szCs w:val="16"/>
              </w:rPr>
              <w:t>USA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1ED18D6" w14:textId="77777777" w:rsidR="00A23462" w:rsidRPr="001A27E5" w:rsidRDefault="00A23462" w:rsidP="009B2E51">
            <w:pPr>
              <w:jc w:val="right"/>
              <w:rPr>
                <w:color w:val="000000"/>
                <w:sz w:val="16"/>
                <w:szCs w:val="16"/>
              </w:rPr>
            </w:pPr>
            <w:r w:rsidRPr="001A27E5">
              <w:rPr>
                <w:color w:val="000000"/>
                <w:sz w:val="16"/>
                <w:szCs w:val="16"/>
              </w:rPr>
              <w:t>-0.20753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FDE78F2" w14:textId="77777777" w:rsidR="00A23462" w:rsidRPr="001A27E5" w:rsidRDefault="00A23462" w:rsidP="009B2E51">
            <w:pPr>
              <w:jc w:val="right"/>
              <w:rPr>
                <w:color w:val="000000"/>
                <w:sz w:val="16"/>
                <w:szCs w:val="16"/>
              </w:rPr>
            </w:pPr>
            <w:r w:rsidRPr="001A27E5">
              <w:rPr>
                <w:color w:val="000000"/>
                <w:sz w:val="16"/>
                <w:szCs w:val="16"/>
              </w:rPr>
              <w:t>-0.23868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4D2C664" w14:textId="77777777" w:rsidR="00A23462" w:rsidRPr="001A27E5" w:rsidRDefault="00A23462" w:rsidP="009B2E51">
            <w:pPr>
              <w:jc w:val="right"/>
              <w:rPr>
                <w:color w:val="000000"/>
                <w:sz w:val="16"/>
                <w:szCs w:val="16"/>
              </w:rPr>
            </w:pPr>
            <w:r w:rsidRPr="001A27E5">
              <w:rPr>
                <w:color w:val="000000"/>
                <w:sz w:val="16"/>
                <w:szCs w:val="16"/>
              </w:rPr>
              <w:t>0.239657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511B913" w14:textId="77777777" w:rsidR="00A23462" w:rsidRPr="001A27E5" w:rsidRDefault="00A23462" w:rsidP="009B2E51">
            <w:pPr>
              <w:jc w:val="right"/>
              <w:rPr>
                <w:color w:val="000000"/>
                <w:sz w:val="16"/>
                <w:szCs w:val="16"/>
              </w:rPr>
            </w:pPr>
            <w:r w:rsidRPr="001A27E5">
              <w:rPr>
                <w:color w:val="000000"/>
                <w:sz w:val="16"/>
                <w:szCs w:val="16"/>
              </w:rPr>
              <w:t>0.122489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F60A6F" w14:textId="77777777" w:rsidR="00A23462" w:rsidRPr="001A27E5" w:rsidRDefault="00A23462" w:rsidP="009B2E51">
            <w:pPr>
              <w:jc w:val="right"/>
              <w:rPr>
                <w:color w:val="000000"/>
                <w:sz w:val="16"/>
                <w:szCs w:val="16"/>
              </w:rPr>
            </w:pPr>
            <w:r w:rsidRPr="001A27E5">
              <w:rPr>
                <w:color w:val="000000"/>
                <w:sz w:val="16"/>
                <w:szCs w:val="16"/>
              </w:rPr>
              <w:t>-0.18018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0FB19F7" w14:textId="77777777" w:rsidR="00A23462" w:rsidRPr="001A27E5" w:rsidRDefault="00A23462" w:rsidP="009B2E51">
            <w:pPr>
              <w:jc w:val="right"/>
              <w:rPr>
                <w:sz w:val="16"/>
                <w:szCs w:val="16"/>
              </w:rPr>
            </w:pPr>
            <w:r w:rsidRPr="001A27E5">
              <w:rPr>
                <w:sz w:val="16"/>
                <w:szCs w:val="16"/>
              </w:rPr>
              <w:t>0.0914811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C200A2C" w14:textId="77777777" w:rsidR="00A23462" w:rsidRPr="001A27E5" w:rsidRDefault="00A23462" w:rsidP="009B2E51">
            <w:pPr>
              <w:jc w:val="right"/>
              <w:rPr>
                <w:sz w:val="16"/>
                <w:szCs w:val="16"/>
              </w:rPr>
            </w:pPr>
            <w:r w:rsidRPr="001A27E5">
              <w:rPr>
                <w:sz w:val="16"/>
                <w:szCs w:val="16"/>
              </w:rPr>
              <w:t>0.2744713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43313FA" w14:textId="77777777" w:rsidR="00A23462" w:rsidRPr="001A27E5" w:rsidRDefault="00A23462" w:rsidP="009B2E51">
            <w:pPr>
              <w:jc w:val="right"/>
              <w:rPr>
                <w:sz w:val="16"/>
                <w:szCs w:val="16"/>
              </w:rPr>
            </w:pPr>
            <w:r w:rsidRPr="001A27E5">
              <w:rPr>
                <w:sz w:val="16"/>
                <w:szCs w:val="16"/>
              </w:rPr>
              <w:t>-0.2616692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6921711" w14:textId="77777777" w:rsidR="00A23462" w:rsidRPr="001A27E5" w:rsidRDefault="00A23462" w:rsidP="009B2E51">
            <w:pPr>
              <w:jc w:val="right"/>
              <w:rPr>
                <w:sz w:val="16"/>
                <w:szCs w:val="16"/>
              </w:rPr>
            </w:pPr>
            <w:r w:rsidRPr="001A27E5">
              <w:rPr>
                <w:sz w:val="16"/>
                <w:szCs w:val="16"/>
              </w:rPr>
              <w:t>-0.0105712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8BB853" w14:textId="77777777" w:rsidR="00A23462" w:rsidRPr="001A27E5" w:rsidRDefault="00A23462" w:rsidP="009B2E51">
            <w:pPr>
              <w:jc w:val="right"/>
              <w:rPr>
                <w:sz w:val="16"/>
                <w:szCs w:val="16"/>
              </w:rPr>
            </w:pPr>
            <w:r w:rsidRPr="001A27E5">
              <w:rPr>
                <w:sz w:val="16"/>
                <w:szCs w:val="16"/>
              </w:rPr>
              <w:t>0.1175942</w:t>
            </w:r>
          </w:p>
        </w:tc>
      </w:tr>
      <w:tr w:rsidR="00A23462" w:rsidRPr="001A27E5" w14:paraId="5379325E"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2311B2" w14:textId="77777777" w:rsidR="00A23462" w:rsidRPr="001A27E5" w:rsidRDefault="00A23462" w:rsidP="009B2E51">
            <w:pPr>
              <w:rPr>
                <w:color w:val="000000"/>
                <w:sz w:val="16"/>
                <w:szCs w:val="16"/>
              </w:rPr>
            </w:pPr>
            <w:r w:rsidRPr="001A27E5">
              <w:rPr>
                <w:color w:val="000000"/>
                <w:sz w:val="16"/>
                <w:szCs w:val="16"/>
              </w:rPr>
              <w:t>Venezuela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C928" w14:textId="77777777" w:rsidR="00A23462" w:rsidRPr="001A27E5" w:rsidRDefault="00A23462" w:rsidP="009B2E51">
            <w:pPr>
              <w:jc w:val="right"/>
              <w:rPr>
                <w:color w:val="000000"/>
                <w:sz w:val="16"/>
                <w:szCs w:val="16"/>
              </w:rPr>
            </w:pPr>
            <w:r w:rsidRPr="001A27E5">
              <w:rPr>
                <w:color w:val="000000"/>
                <w:sz w:val="16"/>
                <w:szCs w:val="16"/>
              </w:rPr>
              <w:t>0.713968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E828" w14:textId="77777777" w:rsidR="00A23462" w:rsidRPr="001A27E5" w:rsidRDefault="00A23462" w:rsidP="009B2E51">
            <w:pPr>
              <w:jc w:val="right"/>
              <w:rPr>
                <w:color w:val="000000"/>
                <w:sz w:val="16"/>
                <w:szCs w:val="16"/>
              </w:rPr>
            </w:pPr>
            <w:r w:rsidRPr="001A27E5">
              <w:rPr>
                <w:color w:val="000000"/>
                <w:sz w:val="16"/>
                <w:szCs w:val="16"/>
              </w:rPr>
              <w:t>-0.21096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E4490" w14:textId="77777777" w:rsidR="00A23462" w:rsidRPr="001A27E5" w:rsidRDefault="00A23462" w:rsidP="009B2E51">
            <w:pPr>
              <w:jc w:val="right"/>
              <w:rPr>
                <w:color w:val="000000"/>
                <w:sz w:val="16"/>
                <w:szCs w:val="16"/>
              </w:rPr>
            </w:pPr>
            <w:r w:rsidRPr="001A27E5">
              <w:rPr>
                <w:color w:val="000000"/>
                <w:sz w:val="16"/>
                <w:szCs w:val="16"/>
              </w:rPr>
              <w:t>0.566142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90FDE" w14:textId="77777777" w:rsidR="00A23462" w:rsidRPr="001A27E5" w:rsidRDefault="00A23462" w:rsidP="009B2E51">
            <w:pPr>
              <w:jc w:val="right"/>
              <w:rPr>
                <w:color w:val="000000"/>
                <w:sz w:val="16"/>
                <w:szCs w:val="16"/>
              </w:rPr>
            </w:pPr>
            <w:r w:rsidRPr="001A27E5">
              <w:rPr>
                <w:color w:val="000000"/>
                <w:sz w:val="16"/>
                <w:szCs w:val="16"/>
              </w:rPr>
              <w:t>0.436378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A366" w14:textId="77777777" w:rsidR="00A23462" w:rsidRPr="001A27E5" w:rsidRDefault="00A23462" w:rsidP="009B2E51">
            <w:pPr>
              <w:jc w:val="right"/>
              <w:rPr>
                <w:color w:val="000000"/>
                <w:sz w:val="16"/>
                <w:szCs w:val="16"/>
              </w:rPr>
            </w:pPr>
            <w:r w:rsidRPr="001A27E5">
              <w:rPr>
                <w:color w:val="000000"/>
                <w:sz w:val="16"/>
                <w:szCs w:val="16"/>
              </w:rPr>
              <w:t>-0.23713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33B2C" w14:textId="77777777" w:rsidR="00A23462" w:rsidRPr="001A27E5" w:rsidRDefault="00A23462" w:rsidP="009B2E51">
            <w:pPr>
              <w:jc w:val="right"/>
              <w:rPr>
                <w:sz w:val="16"/>
                <w:szCs w:val="16"/>
              </w:rPr>
            </w:pPr>
            <w:r w:rsidRPr="001A27E5">
              <w:rPr>
                <w:sz w:val="16"/>
                <w:szCs w:val="16"/>
              </w:rPr>
              <w:t>0.8871289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1ECE3" w14:textId="77777777" w:rsidR="00A23462" w:rsidRPr="001A27E5" w:rsidRDefault="00A23462" w:rsidP="009B2E51">
            <w:pPr>
              <w:jc w:val="right"/>
              <w:rPr>
                <w:sz w:val="16"/>
                <w:szCs w:val="16"/>
              </w:rPr>
            </w:pPr>
            <w:r w:rsidRPr="001A27E5">
              <w:rPr>
                <w:sz w:val="16"/>
                <w:szCs w:val="16"/>
              </w:rPr>
              <w:t>0.0768522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9B80" w14:textId="77777777" w:rsidR="00A23462" w:rsidRPr="001A27E5" w:rsidRDefault="00A23462" w:rsidP="009B2E51">
            <w:pPr>
              <w:jc w:val="right"/>
              <w:rPr>
                <w:sz w:val="16"/>
                <w:szCs w:val="16"/>
              </w:rPr>
            </w:pPr>
            <w:r w:rsidRPr="001A27E5">
              <w:rPr>
                <w:sz w:val="16"/>
                <w:szCs w:val="16"/>
              </w:rPr>
              <w:t>0.1966158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F71F1" w14:textId="77777777" w:rsidR="00A23462" w:rsidRPr="001A27E5" w:rsidRDefault="00A23462" w:rsidP="009B2E51">
            <w:pPr>
              <w:jc w:val="right"/>
              <w:rPr>
                <w:sz w:val="16"/>
                <w:szCs w:val="16"/>
              </w:rPr>
            </w:pPr>
            <w:r w:rsidRPr="001A27E5">
              <w:rPr>
                <w:sz w:val="16"/>
                <w:szCs w:val="16"/>
              </w:rPr>
              <w:t>0.0927055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2E85E" w14:textId="77777777" w:rsidR="00A23462" w:rsidRPr="001A27E5" w:rsidRDefault="00A23462" w:rsidP="009B2E51">
            <w:pPr>
              <w:jc w:val="right"/>
              <w:rPr>
                <w:sz w:val="16"/>
                <w:szCs w:val="16"/>
              </w:rPr>
            </w:pPr>
            <w:r w:rsidRPr="001A27E5">
              <w:rPr>
                <w:sz w:val="16"/>
                <w:szCs w:val="16"/>
              </w:rPr>
              <w:t>0.2135177</w:t>
            </w:r>
          </w:p>
        </w:tc>
      </w:tr>
      <w:tr w:rsidR="00A23462" w:rsidRPr="001A27E5" w14:paraId="5C48AAE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8E2047" w14:textId="77777777" w:rsidR="00A23462" w:rsidRPr="001A27E5" w:rsidRDefault="00A23462" w:rsidP="009B2E51">
            <w:pPr>
              <w:rPr>
                <w:color w:val="000000"/>
                <w:sz w:val="16"/>
                <w:szCs w:val="16"/>
              </w:rPr>
            </w:pPr>
            <w:r w:rsidRPr="001A27E5">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67945B8" w14:textId="77777777" w:rsidR="00A23462" w:rsidRPr="001A27E5" w:rsidRDefault="00A23462" w:rsidP="009B2E51">
            <w:pPr>
              <w:jc w:val="right"/>
              <w:rPr>
                <w:color w:val="000000"/>
                <w:sz w:val="16"/>
                <w:szCs w:val="16"/>
              </w:rPr>
            </w:pPr>
            <w:r w:rsidRPr="001A27E5">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5747C7C" w14:textId="77777777" w:rsidR="00A23462" w:rsidRPr="001A27E5" w:rsidRDefault="00A23462" w:rsidP="009B2E51">
            <w:pPr>
              <w:jc w:val="right"/>
              <w:rPr>
                <w:color w:val="000000"/>
                <w:sz w:val="16"/>
                <w:szCs w:val="16"/>
              </w:rPr>
            </w:pPr>
            <w:r w:rsidRPr="001A27E5">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50D87651" w14:textId="77777777" w:rsidR="00A23462" w:rsidRPr="001A27E5" w:rsidRDefault="00A23462" w:rsidP="009B2E51">
            <w:pPr>
              <w:jc w:val="right"/>
              <w:rPr>
                <w:color w:val="000000"/>
                <w:sz w:val="16"/>
                <w:szCs w:val="16"/>
              </w:rPr>
            </w:pPr>
            <w:r w:rsidRPr="001A27E5">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B3FD007" w14:textId="77777777" w:rsidR="00A23462" w:rsidRPr="001A27E5" w:rsidRDefault="00A23462" w:rsidP="009B2E51">
            <w:pPr>
              <w:jc w:val="right"/>
              <w:rPr>
                <w:color w:val="000000"/>
                <w:sz w:val="16"/>
                <w:szCs w:val="16"/>
              </w:rPr>
            </w:pPr>
            <w:r w:rsidRPr="001A27E5">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A1C64C5" w14:textId="77777777" w:rsidR="00A23462" w:rsidRPr="001A27E5" w:rsidRDefault="00A23462" w:rsidP="009B2E51">
            <w:pPr>
              <w:jc w:val="right"/>
              <w:rPr>
                <w:color w:val="000000"/>
                <w:sz w:val="16"/>
                <w:szCs w:val="16"/>
              </w:rPr>
            </w:pPr>
            <w:r w:rsidRPr="001A27E5">
              <w:rPr>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2E52DDAB" w14:textId="77777777" w:rsidR="00A23462" w:rsidRPr="001A27E5" w:rsidRDefault="00A23462" w:rsidP="009B2E51">
            <w:pPr>
              <w:rPr>
                <w:sz w:val="16"/>
                <w:szCs w:val="16"/>
              </w:rPr>
            </w:pPr>
            <w:r w:rsidRPr="001A27E5">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C0EA597" w14:textId="77777777" w:rsidR="00A23462" w:rsidRPr="001A27E5" w:rsidRDefault="00A23462" w:rsidP="009B2E51">
            <w:pPr>
              <w:rPr>
                <w:sz w:val="16"/>
                <w:szCs w:val="16"/>
              </w:rPr>
            </w:pPr>
            <w:r w:rsidRPr="001A27E5">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8F35BBD" w14:textId="77777777" w:rsidR="00A23462" w:rsidRPr="001A27E5" w:rsidRDefault="00A23462" w:rsidP="009B2E51">
            <w:pPr>
              <w:rPr>
                <w:sz w:val="16"/>
                <w:szCs w:val="16"/>
              </w:rPr>
            </w:pPr>
            <w:r w:rsidRPr="001A27E5">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B1318E2" w14:textId="77777777" w:rsidR="00A23462" w:rsidRPr="001A27E5" w:rsidRDefault="00A23462" w:rsidP="009B2E51">
            <w:pPr>
              <w:rPr>
                <w:sz w:val="16"/>
                <w:szCs w:val="16"/>
              </w:rPr>
            </w:pPr>
            <w:r w:rsidRPr="001A27E5">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36AE6AEC" w14:textId="77777777" w:rsidR="00A23462" w:rsidRPr="001A27E5" w:rsidRDefault="00A23462" w:rsidP="009B2E51">
            <w:pPr>
              <w:rPr>
                <w:sz w:val="16"/>
                <w:szCs w:val="16"/>
              </w:rPr>
            </w:pPr>
            <w:r w:rsidRPr="001A27E5">
              <w:rPr>
                <w:sz w:val="16"/>
                <w:szCs w:val="16"/>
              </w:rPr>
              <w:t> </w:t>
            </w:r>
          </w:p>
        </w:tc>
      </w:tr>
      <w:tr w:rsidR="00A23462" w:rsidRPr="001A27E5" w14:paraId="464F4BCE"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D0A76B" w14:textId="77777777" w:rsidR="00A23462" w:rsidRPr="001A27E5" w:rsidRDefault="00A23462" w:rsidP="009B2E51">
            <w:pPr>
              <w:rPr>
                <w:color w:val="000000"/>
                <w:sz w:val="16"/>
                <w:szCs w:val="16"/>
              </w:rPr>
            </w:pPr>
            <w:r w:rsidRPr="001A27E5">
              <w:rPr>
                <w:color w:val="000000"/>
                <w:sz w:val="16"/>
                <w:szCs w:val="16"/>
              </w:rPr>
              <w:t> </w:t>
            </w:r>
          </w:p>
        </w:tc>
        <w:tc>
          <w:tcPr>
            <w:tcW w:w="0" w:type="auto"/>
            <w:gridSpan w:val="10"/>
            <w:tcBorders>
              <w:top w:val="single" w:sz="4" w:space="0" w:color="auto"/>
              <w:left w:val="nil"/>
              <w:bottom w:val="single" w:sz="4" w:space="0" w:color="auto"/>
              <w:right w:val="single" w:sz="4" w:space="0" w:color="auto"/>
            </w:tcBorders>
            <w:shd w:val="clear" w:color="auto" w:fill="auto"/>
            <w:noWrap/>
            <w:vAlign w:val="bottom"/>
            <w:hideMark/>
          </w:tcPr>
          <w:p w14:paraId="61B3B5B8" w14:textId="5EF95660" w:rsidR="00A23462" w:rsidRPr="001A27E5" w:rsidRDefault="00EC4429" w:rsidP="009B2E51">
            <w:pPr>
              <w:jc w:val="center"/>
              <w:rPr>
                <w:b/>
                <w:bCs/>
                <w:color w:val="000000"/>
                <w:sz w:val="16"/>
                <w:szCs w:val="16"/>
              </w:rPr>
            </w:pPr>
            <w:r>
              <w:rPr>
                <w:b/>
                <w:bCs/>
                <w:color w:val="000000"/>
                <w:sz w:val="16"/>
                <w:szCs w:val="16"/>
              </w:rPr>
              <w:t>Study 2</w:t>
            </w:r>
          </w:p>
        </w:tc>
      </w:tr>
      <w:tr w:rsidR="00A23462" w:rsidRPr="001A27E5" w14:paraId="404F15C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BF041" w14:textId="77777777" w:rsidR="00A23462" w:rsidRPr="001A27E5" w:rsidRDefault="00A23462" w:rsidP="009B2E51">
            <w:pPr>
              <w:rPr>
                <w:color w:val="000000"/>
                <w:sz w:val="16"/>
                <w:szCs w:val="16"/>
              </w:rPr>
            </w:pPr>
            <w:r w:rsidRPr="001A27E5">
              <w:rPr>
                <w:color w:val="000000"/>
                <w:sz w:val="16"/>
                <w:szCs w:val="16"/>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29DCE653" w14:textId="77777777" w:rsidR="00A23462" w:rsidRPr="001A27E5" w:rsidRDefault="00A23462" w:rsidP="009B2E51">
            <w:pPr>
              <w:jc w:val="center"/>
              <w:rPr>
                <w:b/>
                <w:bCs/>
                <w:color w:val="000000"/>
                <w:sz w:val="16"/>
                <w:szCs w:val="16"/>
              </w:rPr>
            </w:pPr>
            <w:r w:rsidRPr="001A27E5">
              <w:rPr>
                <w:b/>
                <w:bCs/>
                <w:color w:val="000000"/>
                <w:sz w:val="16"/>
                <w:szCs w:val="16"/>
              </w:rPr>
              <w:t>Males</w:t>
            </w:r>
          </w:p>
        </w:tc>
        <w:tc>
          <w:tcPr>
            <w:tcW w:w="0" w:type="auto"/>
            <w:gridSpan w:val="6"/>
            <w:tcBorders>
              <w:top w:val="single" w:sz="4" w:space="0" w:color="auto"/>
              <w:left w:val="nil"/>
              <w:bottom w:val="single" w:sz="4" w:space="0" w:color="auto"/>
              <w:right w:val="single" w:sz="4" w:space="0" w:color="auto"/>
            </w:tcBorders>
            <w:shd w:val="clear" w:color="auto" w:fill="auto"/>
            <w:noWrap/>
            <w:vAlign w:val="bottom"/>
            <w:hideMark/>
          </w:tcPr>
          <w:p w14:paraId="1A7CC99C" w14:textId="77777777" w:rsidR="00A23462" w:rsidRPr="001A27E5" w:rsidRDefault="00A23462" w:rsidP="009B2E51">
            <w:pPr>
              <w:jc w:val="center"/>
              <w:rPr>
                <w:b/>
                <w:bCs/>
                <w:color w:val="000000"/>
                <w:sz w:val="16"/>
                <w:szCs w:val="16"/>
              </w:rPr>
            </w:pPr>
            <w:r w:rsidRPr="001A27E5">
              <w:rPr>
                <w:b/>
                <w:bCs/>
                <w:color w:val="000000"/>
                <w:sz w:val="16"/>
                <w:szCs w:val="16"/>
              </w:rPr>
              <w:t>Females</w:t>
            </w:r>
          </w:p>
        </w:tc>
      </w:tr>
      <w:tr w:rsidR="00A23462" w:rsidRPr="001A27E5" w14:paraId="2FBCDED2"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033E4C" w14:textId="77777777" w:rsidR="00A23462" w:rsidRPr="001A27E5" w:rsidRDefault="00A23462" w:rsidP="009B2E51">
            <w:pPr>
              <w:rPr>
                <w:b/>
                <w:bCs/>
                <w:sz w:val="16"/>
                <w:szCs w:val="16"/>
              </w:rPr>
            </w:pPr>
            <w:r w:rsidRPr="001A27E5">
              <w:rPr>
                <w:b/>
                <w:bCs/>
                <w:sz w:val="16"/>
                <w:szCs w:val="16"/>
              </w:rPr>
              <w:t>Country</w:t>
            </w:r>
          </w:p>
        </w:tc>
        <w:tc>
          <w:tcPr>
            <w:tcW w:w="0" w:type="auto"/>
            <w:tcBorders>
              <w:top w:val="nil"/>
              <w:left w:val="nil"/>
              <w:bottom w:val="single" w:sz="4" w:space="0" w:color="auto"/>
              <w:right w:val="single" w:sz="4" w:space="0" w:color="auto"/>
            </w:tcBorders>
            <w:shd w:val="clear" w:color="auto" w:fill="auto"/>
            <w:noWrap/>
            <w:vAlign w:val="bottom"/>
            <w:hideMark/>
          </w:tcPr>
          <w:p w14:paraId="5879BCA1" w14:textId="77777777" w:rsidR="00A23462" w:rsidRPr="001A27E5" w:rsidRDefault="00A23462" w:rsidP="009B2E51">
            <w:pPr>
              <w:rPr>
                <w:b/>
                <w:bCs/>
                <w:color w:val="000000"/>
                <w:sz w:val="16"/>
                <w:szCs w:val="16"/>
              </w:rPr>
            </w:pPr>
            <w:r w:rsidRPr="001A27E5">
              <w:rPr>
                <w:b/>
                <w:bCs/>
                <w:color w:val="000000"/>
                <w:sz w:val="16"/>
                <w:szCs w:val="16"/>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51465038" w14:textId="77777777" w:rsidR="00A23462" w:rsidRPr="001A27E5" w:rsidRDefault="00A23462" w:rsidP="009B2E51">
            <w:pPr>
              <w:rPr>
                <w:b/>
                <w:bCs/>
                <w:color w:val="000000"/>
                <w:sz w:val="16"/>
                <w:szCs w:val="16"/>
              </w:rPr>
            </w:pPr>
            <w:r w:rsidRPr="001A27E5">
              <w:rPr>
                <w:b/>
                <w:bCs/>
                <w:color w:val="000000"/>
                <w:sz w:val="16"/>
                <w:szCs w:val="16"/>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1180451F" w14:textId="77777777" w:rsidR="00A23462" w:rsidRPr="001A27E5" w:rsidRDefault="00A23462" w:rsidP="009B2E51">
            <w:pPr>
              <w:rPr>
                <w:b/>
                <w:bCs/>
                <w:color w:val="000000"/>
                <w:sz w:val="16"/>
                <w:szCs w:val="16"/>
              </w:rPr>
            </w:pPr>
            <w:r w:rsidRPr="001A27E5">
              <w:rPr>
                <w:b/>
                <w:bCs/>
                <w:color w:val="000000"/>
                <w:sz w:val="16"/>
                <w:szCs w:val="16"/>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00E86266" w14:textId="77777777" w:rsidR="00A23462" w:rsidRPr="001A27E5" w:rsidRDefault="00A23462" w:rsidP="009B2E51">
            <w:pPr>
              <w:rPr>
                <w:b/>
                <w:bCs/>
                <w:color w:val="000000"/>
                <w:sz w:val="16"/>
                <w:szCs w:val="16"/>
              </w:rPr>
            </w:pPr>
            <w:r w:rsidRPr="001A27E5">
              <w:rPr>
                <w:b/>
                <w:bCs/>
                <w:color w:val="000000"/>
                <w:sz w:val="16"/>
                <w:szCs w:val="16"/>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6E139601" w14:textId="77777777" w:rsidR="00A23462" w:rsidRPr="001A27E5" w:rsidRDefault="00A23462" w:rsidP="009B2E51">
            <w:pPr>
              <w:rPr>
                <w:b/>
                <w:bCs/>
                <w:color w:val="000000"/>
                <w:sz w:val="16"/>
                <w:szCs w:val="16"/>
              </w:rPr>
            </w:pPr>
            <w:r w:rsidRPr="001A27E5">
              <w:rPr>
                <w:b/>
                <w:bCs/>
                <w:color w:val="000000"/>
                <w:sz w:val="16"/>
                <w:szCs w:val="16"/>
              </w:rPr>
              <w:t>Contemporary</w:t>
            </w:r>
          </w:p>
        </w:tc>
        <w:tc>
          <w:tcPr>
            <w:tcW w:w="0" w:type="auto"/>
            <w:tcBorders>
              <w:top w:val="nil"/>
              <w:left w:val="nil"/>
              <w:bottom w:val="single" w:sz="4" w:space="0" w:color="auto"/>
              <w:right w:val="single" w:sz="4" w:space="0" w:color="auto"/>
            </w:tcBorders>
            <w:shd w:val="clear" w:color="auto" w:fill="auto"/>
            <w:noWrap/>
            <w:vAlign w:val="bottom"/>
            <w:hideMark/>
          </w:tcPr>
          <w:p w14:paraId="006E91FD" w14:textId="77777777" w:rsidR="00A23462" w:rsidRPr="001A27E5" w:rsidRDefault="00A23462" w:rsidP="009B2E51">
            <w:pPr>
              <w:rPr>
                <w:b/>
                <w:bCs/>
                <w:color w:val="000000"/>
                <w:sz w:val="16"/>
                <w:szCs w:val="16"/>
              </w:rPr>
            </w:pPr>
            <w:r w:rsidRPr="001A27E5">
              <w:rPr>
                <w:b/>
                <w:bCs/>
                <w:color w:val="000000"/>
                <w:sz w:val="16"/>
                <w:szCs w:val="16"/>
              </w:rPr>
              <w:t>Mellow</w:t>
            </w:r>
          </w:p>
        </w:tc>
        <w:tc>
          <w:tcPr>
            <w:tcW w:w="0" w:type="auto"/>
            <w:tcBorders>
              <w:top w:val="nil"/>
              <w:left w:val="nil"/>
              <w:bottom w:val="single" w:sz="4" w:space="0" w:color="auto"/>
              <w:right w:val="single" w:sz="4" w:space="0" w:color="auto"/>
            </w:tcBorders>
            <w:shd w:val="clear" w:color="auto" w:fill="auto"/>
            <w:noWrap/>
            <w:vAlign w:val="bottom"/>
            <w:hideMark/>
          </w:tcPr>
          <w:p w14:paraId="2CE34C09" w14:textId="77777777" w:rsidR="00A23462" w:rsidRPr="001A27E5" w:rsidRDefault="00A23462" w:rsidP="009B2E51">
            <w:pPr>
              <w:rPr>
                <w:b/>
                <w:bCs/>
                <w:color w:val="000000"/>
                <w:sz w:val="16"/>
                <w:szCs w:val="16"/>
              </w:rPr>
            </w:pPr>
            <w:r w:rsidRPr="001A27E5">
              <w:rPr>
                <w:b/>
                <w:bCs/>
                <w:color w:val="000000"/>
                <w:sz w:val="16"/>
                <w:szCs w:val="16"/>
              </w:rPr>
              <w:t>Unpretentious</w:t>
            </w:r>
          </w:p>
        </w:tc>
        <w:tc>
          <w:tcPr>
            <w:tcW w:w="0" w:type="auto"/>
            <w:tcBorders>
              <w:top w:val="nil"/>
              <w:left w:val="nil"/>
              <w:bottom w:val="single" w:sz="4" w:space="0" w:color="auto"/>
              <w:right w:val="single" w:sz="4" w:space="0" w:color="auto"/>
            </w:tcBorders>
            <w:shd w:val="clear" w:color="auto" w:fill="auto"/>
            <w:noWrap/>
            <w:vAlign w:val="bottom"/>
            <w:hideMark/>
          </w:tcPr>
          <w:p w14:paraId="26E8C6CB" w14:textId="77777777" w:rsidR="00A23462" w:rsidRPr="001A27E5" w:rsidRDefault="00A23462" w:rsidP="009B2E51">
            <w:pPr>
              <w:rPr>
                <w:b/>
                <w:bCs/>
                <w:color w:val="000000"/>
                <w:sz w:val="16"/>
                <w:szCs w:val="16"/>
              </w:rPr>
            </w:pPr>
            <w:r w:rsidRPr="001A27E5">
              <w:rPr>
                <w:b/>
                <w:bCs/>
                <w:color w:val="000000"/>
                <w:sz w:val="16"/>
                <w:szCs w:val="16"/>
              </w:rPr>
              <w:t>Sophisticated</w:t>
            </w:r>
          </w:p>
        </w:tc>
        <w:tc>
          <w:tcPr>
            <w:tcW w:w="0" w:type="auto"/>
            <w:tcBorders>
              <w:top w:val="nil"/>
              <w:left w:val="nil"/>
              <w:bottom w:val="single" w:sz="4" w:space="0" w:color="auto"/>
              <w:right w:val="single" w:sz="4" w:space="0" w:color="auto"/>
            </w:tcBorders>
            <w:shd w:val="clear" w:color="auto" w:fill="auto"/>
            <w:noWrap/>
            <w:vAlign w:val="bottom"/>
            <w:hideMark/>
          </w:tcPr>
          <w:p w14:paraId="4B1F30B3" w14:textId="77777777" w:rsidR="00A23462" w:rsidRPr="001A27E5" w:rsidRDefault="00A23462" w:rsidP="009B2E51">
            <w:pPr>
              <w:rPr>
                <w:b/>
                <w:bCs/>
                <w:color w:val="000000"/>
                <w:sz w:val="16"/>
                <w:szCs w:val="16"/>
              </w:rPr>
            </w:pPr>
            <w:r w:rsidRPr="001A27E5">
              <w:rPr>
                <w:b/>
                <w:bCs/>
                <w:color w:val="000000"/>
                <w:sz w:val="16"/>
                <w:szCs w:val="16"/>
              </w:rPr>
              <w:t>Intense</w:t>
            </w:r>
          </w:p>
        </w:tc>
        <w:tc>
          <w:tcPr>
            <w:tcW w:w="0" w:type="auto"/>
            <w:tcBorders>
              <w:top w:val="nil"/>
              <w:left w:val="nil"/>
              <w:bottom w:val="single" w:sz="4" w:space="0" w:color="auto"/>
              <w:right w:val="single" w:sz="4" w:space="0" w:color="auto"/>
            </w:tcBorders>
            <w:shd w:val="clear" w:color="auto" w:fill="auto"/>
            <w:noWrap/>
            <w:vAlign w:val="bottom"/>
            <w:hideMark/>
          </w:tcPr>
          <w:p w14:paraId="069C2826" w14:textId="77777777" w:rsidR="00A23462" w:rsidRPr="001A27E5" w:rsidRDefault="00A23462" w:rsidP="009B2E51">
            <w:pPr>
              <w:rPr>
                <w:b/>
                <w:bCs/>
                <w:color w:val="000000"/>
                <w:sz w:val="16"/>
                <w:szCs w:val="16"/>
              </w:rPr>
            </w:pPr>
            <w:r w:rsidRPr="001A27E5">
              <w:rPr>
                <w:b/>
                <w:bCs/>
                <w:color w:val="000000"/>
                <w:sz w:val="16"/>
                <w:szCs w:val="16"/>
              </w:rPr>
              <w:t>Contemporary</w:t>
            </w:r>
          </w:p>
        </w:tc>
      </w:tr>
      <w:tr w:rsidR="00A23462" w:rsidRPr="001A27E5" w14:paraId="3634BD5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BCEDC9" w14:textId="77777777" w:rsidR="00A23462" w:rsidRPr="001A27E5" w:rsidRDefault="00A23462" w:rsidP="009B2E51">
            <w:pPr>
              <w:rPr>
                <w:color w:val="000000"/>
                <w:sz w:val="16"/>
                <w:szCs w:val="16"/>
              </w:rPr>
            </w:pPr>
            <w:r w:rsidRPr="001A27E5">
              <w:rPr>
                <w:color w:val="000000"/>
                <w:sz w:val="16"/>
                <w:szCs w:val="16"/>
              </w:rPr>
              <w:t>Australia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2D82" w14:textId="77777777" w:rsidR="00A23462" w:rsidRPr="001A27E5" w:rsidRDefault="00A23462" w:rsidP="009B2E51">
            <w:pPr>
              <w:jc w:val="right"/>
              <w:rPr>
                <w:color w:val="000000"/>
                <w:sz w:val="16"/>
                <w:szCs w:val="16"/>
              </w:rPr>
            </w:pPr>
            <w:r w:rsidRPr="001A27E5">
              <w:rPr>
                <w:color w:val="000000"/>
                <w:sz w:val="16"/>
                <w:szCs w:val="16"/>
              </w:rPr>
              <w:t>-0.0140734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DA6DF" w14:textId="77777777" w:rsidR="00A23462" w:rsidRPr="001A27E5" w:rsidRDefault="00A23462" w:rsidP="009B2E51">
            <w:pPr>
              <w:jc w:val="right"/>
              <w:rPr>
                <w:color w:val="000000"/>
                <w:sz w:val="16"/>
                <w:szCs w:val="16"/>
              </w:rPr>
            </w:pPr>
            <w:r w:rsidRPr="001A27E5">
              <w:rPr>
                <w:color w:val="000000"/>
                <w:sz w:val="16"/>
                <w:szCs w:val="16"/>
              </w:rPr>
              <w:t>-0.543974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A044" w14:textId="77777777" w:rsidR="00A23462" w:rsidRPr="001A27E5" w:rsidRDefault="00A23462" w:rsidP="009B2E51">
            <w:pPr>
              <w:jc w:val="right"/>
              <w:rPr>
                <w:color w:val="000000"/>
                <w:sz w:val="16"/>
                <w:szCs w:val="16"/>
              </w:rPr>
            </w:pPr>
            <w:r w:rsidRPr="001A27E5">
              <w:rPr>
                <w:color w:val="000000"/>
                <w:sz w:val="16"/>
                <w:szCs w:val="16"/>
              </w:rPr>
              <w:t>-0.3230895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C0FB8" w14:textId="77777777" w:rsidR="00A23462" w:rsidRPr="001A27E5" w:rsidRDefault="00A23462" w:rsidP="009B2E51">
            <w:pPr>
              <w:jc w:val="right"/>
              <w:rPr>
                <w:color w:val="000000"/>
                <w:sz w:val="16"/>
                <w:szCs w:val="16"/>
              </w:rPr>
            </w:pPr>
            <w:r w:rsidRPr="001A27E5">
              <w:rPr>
                <w:color w:val="000000"/>
                <w:sz w:val="16"/>
                <w:szCs w:val="16"/>
              </w:rPr>
              <w:t>0.2047341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3D678" w14:textId="77777777" w:rsidR="00A23462" w:rsidRPr="001A27E5" w:rsidRDefault="00A23462" w:rsidP="009B2E51">
            <w:pPr>
              <w:jc w:val="right"/>
              <w:rPr>
                <w:color w:val="000000"/>
                <w:sz w:val="16"/>
                <w:szCs w:val="16"/>
              </w:rPr>
            </w:pPr>
            <w:r w:rsidRPr="001A27E5">
              <w:rPr>
                <w:color w:val="000000"/>
                <w:sz w:val="16"/>
                <w:szCs w:val="16"/>
              </w:rPr>
              <w:t>-0.0035657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7E28" w14:textId="77777777" w:rsidR="00A23462" w:rsidRPr="001A27E5" w:rsidRDefault="00A23462" w:rsidP="009B2E51">
            <w:pPr>
              <w:jc w:val="right"/>
              <w:rPr>
                <w:sz w:val="16"/>
                <w:szCs w:val="16"/>
              </w:rPr>
            </w:pPr>
            <w:r w:rsidRPr="001A27E5">
              <w:rPr>
                <w:sz w:val="16"/>
                <w:szCs w:val="16"/>
              </w:rPr>
              <w:t>0.0696584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7FBA" w14:textId="77777777" w:rsidR="00A23462" w:rsidRPr="001A27E5" w:rsidRDefault="00A23462" w:rsidP="009B2E51">
            <w:pPr>
              <w:jc w:val="right"/>
              <w:rPr>
                <w:sz w:val="16"/>
                <w:szCs w:val="16"/>
              </w:rPr>
            </w:pPr>
            <w:r w:rsidRPr="001A27E5">
              <w:rPr>
                <w:sz w:val="16"/>
                <w:szCs w:val="16"/>
              </w:rPr>
              <w:t>-0.2377102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3C914" w14:textId="77777777" w:rsidR="00A23462" w:rsidRPr="001A27E5" w:rsidRDefault="00A23462" w:rsidP="009B2E51">
            <w:pPr>
              <w:jc w:val="right"/>
              <w:rPr>
                <w:sz w:val="16"/>
                <w:szCs w:val="16"/>
              </w:rPr>
            </w:pPr>
            <w:r w:rsidRPr="001A27E5">
              <w:rPr>
                <w:sz w:val="16"/>
                <w:szCs w:val="16"/>
              </w:rPr>
              <w:t>-0.0578779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5DB2F" w14:textId="77777777" w:rsidR="00A23462" w:rsidRPr="001A27E5" w:rsidRDefault="00A23462" w:rsidP="009B2E51">
            <w:pPr>
              <w:jc w:val="right"/>
              <w:rPr>
                <w:sz w:val="16"/>
                <w:szCs w:val="16"/>
              </w:rPr>
            </w:pPr>
            <w:r w:rsidRPr="001A27E5">
              <w:rPr>
                <w:sz w:val="16"/>
                <w:szCs w:val="16"/>
              </w:rPr>
              <w:t>-0.1391028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6886" w14:textId="77777777" w:rsidR="00A23462" w:rsidRPr="001A27E5" w:rsidRDefault="00A23462" w:rsidP="009B2E51">
            <w:pPr>
              <w:jc w:val="right"/>
              <w:rPr>
                <w:sz w:val="16"/>
                <w:szCs w:val="16"/>
              </w:rPr>
            </w:pPr>
            <w:r w:rsidRPr="001A27E5">
              <w:rPr>
                <w:sz w:val="16"/>
                <w:szCs w:val="16"/>
              </w:rPr>
              <w:t>0.1489111</w:t>
            </w:r>
          </w:p>
        </w:tc>
      </w:tr>
      <w:tr w:rsidR="00A23462" w:rsidRPr="001A27E5" w14:paraId="4A4FE2C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07239" w14:textId="77777777" w:rsidR="00A23462" w:rsidRPr="001A27E5" w:rsidRDefault="00A23462" w:rsidP="009B2E51">
            <w:pPr>
              <w:rPr>
                <w:color w:val="000000"/>
                <w:sz w:val="16"/>
                <w:szCs w:val="16"/>
              </w:rPr>
            </w:pPr>
            <w:r w:rsidRPr="001A27E5">
              <w:rPr>
                <w:color w:val="000000"/>
                <w:sz w:val="16"/>
                <w:szCs w:val="16"/>
              </w:rPr>
              <w:t>Austria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AB05A" w14:textId="77777777" w:rsidR="00A23462" w:rsidRPr="001A27E5" w:rsidRDefault="00A23462" w:rsidP="009B2E51">
            <w:pPr>
              <w:jc w:val="right"/>
              <w:rPr>
                <w:color w:val="000000"/>
                <w:sz w:val="16"/>
                <w:szCs w:val="16"/>
              </w:rPr>
            </w:pPr>
            <w:r w:rsidRPr="001A27E5">
              <w:rPr>
                <w:color w:val="000000"/>
                <w:sz w:val="16"/>
                <w:szCs w:val="16"/>
              </w:rPr>
              <w:t>-0.1212068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C36A6" w14:textId="77777777" w:rsidR="00A23462" w:rsidRPr="001A27E5" w:rsidRDefault="00A23462" w:rsidP="009B2E51">
            <w:pPr>
              <w:jc w:val="right"/>
              <w:rPr>
                <w:color w:val="000000"/>
                <w:sz w:val="16"/>
                <w:szCs w:val="16"/>
              </w:rPr>
            </w:pPr>
            <w:r w:rsidRPr="001A27E5">
              <w:rPr>
                <w:color w:val="000000"/>
                <w:sz w:val="16"/>
                <w:szCs w:val="16"/>
              </w:rPr>
              <w:t>-0.1473893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62DB" w14:textId="77777777" w:rsidR="00A23462" w:rsidRPr="001A27E5" w:rsidRDefault="00A23462" w:rsidP="009B2E51">
            <w:pPr>
              <w:jc w:val="right"/>
              <w:rPr>
                <w:color w:val="000000"/>
                <w:sz w:val="16"/>
                <w:szCs w:val="16"/>
              </w:rPr>
            </w:pPr>
            <w:r w:rsidRPr="001A27E5">
              <w:rPr>
                <w:color w:val="000000"/>
                <w:sz w:val="16"/>
                <w:szCs w:val="16"/>
              </w:rPr>
              <w:t>0.065093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262C5" w14:textId="77777777" w:rsidR="00A23462" w:rsidRPr="001A27E5" w:rsidRDefault="00A23462" w:rsidP="009B2E51">
            <w:pPr>
              <w:jc w:val="right"/>
              <w:rPr>
                <w:color w:val="000000"/>
                <w:sz w:val="16"/>
                <w:szCs w:val="16"/>
              </w:rPr>
            </w:pPr>
            <w:r w:rsidRPr="001A27E5">
              <w:rPr>
                <w:color w:val="000000"/>
                <w:sz w:val="16"/>
                <w:szCs w:val="16"/>
              </w:rPr>
              <w:t>0.3576847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3F91B" w14:textId="77777777" w:rsidR="00A23462" w:rsidRPr="001A27E5" w:rsidRDefault="00A23462" w:rsidP="009B2E51">
            <w:pPr>
              <w:jc w:val="right"/>
              <w:rPr>
                <w:color w:val="000000"/>
                <w:sz w:val="16"/>
                <w:szCs w:val="16"/>
              </w:rPr>
            </w:pPr>
            <w:r w:rsidRPr="001A27E5">
              <w:rPr>
                <w:color w:val="000000"/>
                <w:sz w:val="16"/>
                <w:szCs w:val="16"/>
              </w:rPr>
              <w:t>-0.2531153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85CF9" w14:textId="77777777" w:rsidR="00A23462" w:rsidRPr="001A27E5" w:rsidRDefault="00A23462" w:rsidP="009B2E51">
            <w:pPr>
              <w:jc w:val="right"/>
              <w:rPr>
                <w:sz w:val="16"/>
                <w:szCs w:val="16"/>
              </w:rPr>
            </w:pPr>
            <w:r w:rsidRPr="001A27E5">
              <w:rPr>
                <w:sz w:val="16"/>
                <w:szCs w:val="16"/>
              </w:rPr>
              <w:t>0.0519949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37FF8" w14:textId="77777777" w:rsidR="00A23462" w:rsidRPr="001A27E5" w:rsidRDefault="00A23462" w:rsidP="009B2E51">
            <w:pPr>
              <w:jc w:val="right"/>
              <w:rPr>
                <w:sz w:val="16"/>
                <w:szCs w:val="16"/>
              </w:rPr>
            </w:pPr>
            <w:r w:rsidRPr="001A27E5">
              <w:rPr>
                <w:sz w:val="16"/>
                <w:szCs w:val="16"/>
              </w:rPr>
              <w:t>0.4983634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19D3" w14:textId="77777777" w:rsidR="00A23462" w:rsidRPr="001A27E5" w:rsidRDefault="00A23462" w:rsidP="009B2E51">
            <w:pPr>
              <w:jc w:val="right"/>
              <w:rPr>
                <w:sz w:val="16"/>
                <w:szCs w:val="16"/>
              </w:rPr>
            </w:pPr>
            <w:r w:rsidRPr="001A27E5">
              <w:rPr>
                <w:sz w:val="16"/>
                <w:szCs w:val="16"/>
              </w:rPr>
              <w:t>0.135441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86721" w14:textId="77777777" w:rsidR="00A23462" w:rsidRPr="001A27E5" w:rsidRDefault="00A23462" w:rsidP="009B2E51">
            <w:pPr>
              <w:jc w:val="right"/>
              <w:rPr>
                <w:sz w:val="16"/>
                <w:szCs w:val="16"/>
              </w:rPr>
            </w:pPr>
            <w:r w:rsidRPr="001A27E5">
              <w:rPr>
                <w:sz w:val="16"/>
                <w:szCs w:val="16"/>
              </w:rPr>
              <w:t>0.0455389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92EAA" w14:textId="77777777" w:rsidR="00A23462" w:rsidRPr="001A27E5" w:rsidRDefault="00A23462" w:rsidP="009B2E51">
            <w:pPr>
              <w:jc w:val="right"/>
              <w:rPr>
                <w:sz w:val="16"/>
                <w:szCs w:val="16"/>
              </w:rPr>
            </w:pPr>
            <w:r w:rsidRPr="001A27E5">
              <w:rPr>
                <w:sz w:val="16"/>
                <w:szCs w:val="16"/>
              </w:rPr>
              <w:t>-0.442003</w:t>
            </w:r>
          </w:p>
        </w:tc>
      </w:tr>
      <w:tr w:rsidR="00A23462" w:rsidRPr="001A27E5" w14:paraId="3E308562"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BC073E" w14:textId="77777777" w:rsidR="00A23462" w:rsidRPr="001A27E5" w:rsidRDefault="00A23462" w:rsidP="009B2E51">
            <w:pPr>
              <w:rPr>
                <w:color w:val="000000"/>
                <w:sz w:val="16"/>
                <w:szCs w:val="16"/>
              </w:rPr>
            </w:pPr>
            <w:r w:rsidRPr="001A27E5">
              <w:rPr>
                <w:color w:val="000000"/>
                <w:sz w:val="16"/>
                <w:szCs w:val="16"/>
              </w:rPr>
              <w:t>Belgium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EC7A4" w14:textId="77777777" w:rsidR="00A23462" w:rsidRPr="001A27E5" w:rsidRDefault="00A23462" w:rsidP="009B2E51">
            <w:pPr>
              <w:jc w:val="right"/>
              <w:rPr>
                <w:color w:val="000000"/>
                <w:sz w:val="16"/>
                <w:szCs w:val="16"/>
              </w:rPr>
            </w:pPr>
            <w:r w:rsidRPr="001A27E5">
              <w:rPr>
                <w:color w:val="000000"/>
                <w:sz w:val="16"/>
                <w:szCs w:val="16"/>
              </w:rPr>
              <w:t>-0.0873581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DAAA2" w14:textId="77777777" w:rsidR="00A23462" w:rsidRPr="001A27E5" w:rsidRDefault="00A23462" w:rsidP="009B2E51">
            <w:pPr>
              <w:jc w:val="right"/>
              <w:rPr>
                <w:color w:val="000000"/>
                <w:sz w:val="16"/>
                <w:szCs w:val="16"/>
              </w:rPr>
            </w:pPr>
            <w:r w:rsidRPr="001A27E5">
              <w:rPr>
                <w:color w:val="000000"/>
                <w:sz w:val="16"/>
                <w:szCs w:val="16"/>
              </w:rPr>
              <w:t>0.0322119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CA56" w14:textId="77777777" w:rsidR="00A23462" w:rsidRPr="001A27E5" w:rsidRDefault="00A23462" w:rsidP="009B2E51">
            <w:pPr>
              <w:jc w:val="right"/>
              <w:rPr>
                <w:color w:val="000000"/>
                <w:sz w:val="16"/>
                <w:szCs w:val="16"/>
              </w:rPr>
            </w:pPr>
            <w:r w:rsidRPr="001A27E5">
              <w:rPr>
                <w:color w:val="000000"/>
                <w:sz w:val="16"/>
                <w:szCs w:val="16"/>
              </w:rPr>
              <w:t>0.1554311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3C01" w14:textId="77777777" w:rsidR="00A23462" w:rsidRPr="001A27E5" w:rsidRDefault="00A23462" w:rsidP="009B2E51">
            <w:pPr>
              <w:jc w:val="right"/>
              <w:rPr>
                <w:color w:val="000000"/>
                <w:sz w:val="16"/>
                <w:szCs w:val="16"/>
              </w:rPr>
            </w:pPr>
            <w:r w:rsidRPr="001A27E5">
              <w:rPr>
                <w:color w:val="000000"/>
                <w:sz w:val="16"/>
                <w:szCs w:val="16"/>
              </w:rPr>
              <w:t>0.2051691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C874" w14:textId="77777777" w:rsidR="00A23462" w:rsidRPr="001A27E5" w:rsidRDefault="00A23462" w:rsidP="009B2E51">
            <w:pPr>
              <w:jc w:val="right"/>
              <w:rPr>
                <w:color w:val="000000"/>
                <w:sz w:val="16"/>
                <w:szCs w:val="16"/>
              </w:rPr>
            </w:pPr>
            <w:r w:rsidRPr="001A27E5">
              <w:rPr>
                <w:color w:val="000000"/>
                <w:sz w:val="16"/>
                <w:szCs w:val="16"/>
              </w:rPr>
              <w:t>-0.2351936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FF08" w14:textId="77777777" w:rsidR="00A23462" w:rsidRPr="001A27E5" w:rsidRDefault="00A23462" w:rsidP="009B2E51">
            <w:pPr>
              <w:jc w:val="right"/>
              <w:rPr>
                <w:sz w:val="16"/>
                <w:szCs w:val="16"/>
              </w:rPr>
            </w:pPr>
            <w:r w:rsidRPr="001A27E5">
              <w:rPr>
                <w:sz w:val="16"/>
                <w:szCs w:val="16"/>
              </w:rPr>
              <w:t>0.1291256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E972A" w14:textId="77777777" w:rsidR="00A23462" w:rsidRPr="001A27E5" w:rsidRDefault="00A23462" w:rsidP="009B2E51">
            <w:pPr>
              <w:jc w:val="right"/>
              <w:rPr>
                <w:sz w:val="16"/>
                <w:szCs w:val="16"/>
              </w:rPr>
            </w:pPr>
            <w:r w:rsidRPr="001A27E5">
              <w:rPr>
                <w:sz w:val="16"/>
                <w:szCs w:val="16"/>
              </w:rPr>
              <w:t>0.4342748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A2E7B" w14:textId="77777777" w:rsidR="00A23462" w:rsidRPr="001A27E5" w:rsidRDefault="00A23462" w:rsidP="009B2E51">
            <w:pPr>
              <w:jc w:val="right"/>
              <w:rPr>
                <w:sz w:val="16"/>
                <w:szCs w:val="16"/>
              </w:rPr>
            </w:pPr>
            <w:r w:rsidRPr="001A27E5">
              <w:rPr>
                <w:sz w:val="16"/>
                <w:szCs w:val="16"/>
              </w:rPr>
              <w:t>0.2540418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E0D9" w14:textId="77777777" w:rsidR="00A23462" w:rsidRPr="001A27E5" w:rsidRDefault="00A23462" w:rsidP="009B2E51">
            <w:pPr>
              <w:jc w:val="right"/>
              <w:rPr>
                <w:sz w:val="16"/>
                <w:szCs w:val="16"/>
              </w:rPr>
            </w:pPr>
            <w:r w:rsidRPr="001A27E5">
              <w:rPr>
                <w:sz w:val="16"/>
                <w:szCs w:val="16"/>
              </w:rPr>
              <w:t>-0.3966789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FDF90" w14:textId="77777777" w:rsidR="00A23462" w:rsidRPr="001A27E5" w:rsidRDefault="00A23462" w:rsidP="009B2E51">
            <w:pPr>
              <w:jc w:val="right"/>
              <w:rPr>
                <w:sz w:val="16"/>
                <w:szCs w:val="16"/>
              </w:rPr>
            </w:pPr>
            <w:r w:rsidRPr="001A27E5">
              <w:rPr>
                <w:sz w:val="16"/>
                <w:szCs w:val="16"/>
              </w:rPr>
              <w:t>0.0171464</w:t>
            </w:r>
          </w:p>
        </w:tc>
      </w:tr>
      <w:tr w:rsidR="00A23462" w:rsidRPr="001A27E5" w14:paraId="60FC0300"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79D3EB" w14:textId="77777777" w:rsidR="00A23462" w:rsidRPr="001A27E5" w:rsidRDefault="00A23462" w:rsidP="009B2E51">
            <w:pPr>
              <w:rPr>
                <w:color w:val="000000"/>
                <w:sz w:val="16"/>
                <w:szCs w:val="16"/>
              </w:rPr>
            </w:pPr>
            <w:r w:rsidRPr="001A27E5">
              <w:rPr>
                <w:color w:val="000000"/>
                <w:sz w:val="16"/>
                <w:szCs w:val="16"/>
              </w:rPr>
              <w:t>Brazil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DDF9" w14:textId="77777777" w:rsidR="00A23462" w:rsidRPr="001A27E5" w:rsidRDefault="00A23462" w:rsidP="009B2E51">
            <w:pPr>
              <w:jc w:val="right"/>
              <w:rPr>
                <w:color w:val="000000"/>
                <w:sz w:val="16"/>
                <w:szCs w:val="16"/>
              </w:rPr>
            </w:pPr>
            <w:r w:rsidRPr="001A27E5">
              <w:rPr>
                <w:color w:val="000000"/>
                <w:sz w:val="16"/>
                <w:szCs w:val="16"/>
              </w:rPr>
              <w:t>0.0514827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7801B" w14:textId="77777777" w:rsidR="00A23462" w:rsidRPr="001A27E5" w:rsidRDefault="00A23462" w:rsidP="009B2E51">
            <w:pPr>
              <w:jc w:val="right"/>
              <w:rPr>
                <w:color w:val="000000"/>
                <w:sz w:val="16"/>
                <w:szCs w:val="16"/>
              </w:rPr>
            </w:pPr>
            <w:r w:rsidRPr="001A27E5">
              <w:rPr>
                <w:color w:val="000000"/>
                <w:sz w:val="16"/>
                <w:szCs w:val="16"/>
              </w:rPr>
              <w:t>0.2571101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A862B" w14:textId="77777777" w:rsidR="00A23462" w:rsidRPr="001A27E5" w:rsidRDefault="00A23462" w:rsidP="009B2E51">
            <w:pPr>
              <w:jc w:val="right"/>
              <w:rPr>
                <w:color w:val="000000"/>
                <w:sz w:val="16"/>
                <w:szCs w:val="16"/>
              </w:rPr>
            </w:pPr>
            <w:r w:rsidRPr="001A27E5">
              <w:rPr>
                <w:color w:val="000000"/>
                <w:sz w:val="16"/>
                <w:szCs w:val="16"/>
              </w:rPr>
              <w:t>0.6286978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EAED" w14:textId="77777777" w:rsidR="00A23462" w:rsidRPr="001A27E5" w:rsidRDefault="00A23462" w:rsidP="009B2E51">
            <w:pPr>
              <w:jc w:val="right"/>
              <w:rPr>
                <w:color w:val="000000"/>
                <w:sz w:val="16"/>
                <w:szCs w:val="16"/>
              </w:rPr>
            </w:pPr>
            <w:r w:rsidRPr="001A27E5">
              <w:rPr>
                <w:color w:val="000000"/>
                <w:sz w:val="16"/>
                <w:szCs w:val="16"/>
              </w:rPr>
              <w:t>0.6615583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4EA1" w14:textId="77777777" w:rsidR="00A23462" w:rsidRPr="001A27E5" w:rsidRDefault="00A23462" w:rsidP="009B2E51">
            <w:pPr>
              <w:jc w:val="right"/>
              <w:rPr>
                <w:color w:val="000000"/>
                <w:sz w:val="16"/>
                <w:szCs w:val="16"/>
              </w:rPr>
            </w:pPr>
            <w:r w:rsidRPr="001A27E5">
              <w:rPr>
                <w:color w:val="000000"/>
                <w:sz w:val="16"/>
                <w:szCs w:val="16"/>
              </w:rPr>
              <w:t>-0.3161794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349BC" w14:textId="77777777" w:rsidR="00A23462" w:rsidRPr="001A27E5" w:rsidRDefault="00A23462" w:rsidP="009B2E51">
            <w:pPr>
              <w:jc w:val="right"/>
              <w:rPr>
                <w:sz w:val="16"/>
                <w:szCs w:val="16"/>
              </w:rPr>
            </w:pPr>
            <w:r w:rsidRPr="001A27E5">
              <w:rPr>
                <w:sz w:val="16"/>
                <w:szCs w:val="16"/>
              </w:rPr>
              <w:t>-0.0140518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8392" w14:textId="77777777" w:rsidR="00A23462" w:rsidRPr="001A27E5" w:rsidRDefault="00A23462" w:rsidP="009B2E51">
            <w:pPr>
              <w:jc w:val="right"/>
              <w:rPr>
                <w:sz w:val="16"/>
                <w:szCs w:val="16"/>
              </w:rPr>
            </w:pPr>
            <w:r w:rsidRPr="001A27E5">
              <w:rPr>
                <w:sz w:val="16"/>
                <w:szCs w:val="16"/>
              </w:rPr>
              <w:t>0.4013776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3C74" w14:textId="77777777" w:rsidR="00A23462" w:rsidRPr="001A27E5" w:rsidRDefault="00A23462" w:rsidP="009B2E51">
            <w:pPr>
              <w:jc w:val="right"/>
              <w:rPr>
                <w:sz w:val="16"/>
                <w:szCs w:val="16"/>
              </w:rPr>
            </w:pPr>
            <w:r w:rsidRPr="001A27E5">
              <w:rPr>
                <w:sz w:val="16"/>
                <w:szCs w:val="16"/>
              </w:rPr>
              <w:t>0.5745077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FDB67" w14:textId="77777777" w:rsidR="00A23462" w:rsidRPr="001A27E5" w:rsidRDefault="00A23462" w:rsidP="009B2E51">
            <w:pPr>
              <w:jc w:val="right"/>
              <w:rPr>
                <w:sz w:val="16"/>
                <w:szCs w:val="16"/>
              </w:rPr>
            </w:pPr>
            <w:r w:rsidRPr="001A27E5">
              <w:rPr>
                <w:sz w:val="16"/>
                <w:szCs w:val="16"/>
              </w:rPr>
              <w:t>0.2005635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0A6CE" w14:textId="77777777" w:rsidR="00A23462" w:rsidRPr="001A27E5" w:rsidRDefault="00A23462" w:rsidP="009B2E51">
            <w:pPr>
              <w:jc w:val="right"/>
              <w:rPr>
                <w:sz w:val="16"/>
                <w:szCs w:val="16"/>
              </w:rPr>
            </w:pPr>
            <w:r w:rsidRPr="001A27E5">
              <w:rPr>
                <w:sz w:val="16"/>
                <w:szCs w:val="16"/>
              </w:rPr>
              <w:t>-0.2168503</w:t>
            </w:r>
          </w:p>
        </w:tc>
      </w:tr>
      <w:tr w:rsidR="00A23462" w:rsidRPr="001A27E5" w14:paraId="1074DD8B"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0C12DB" w14:textId="77777777" w:rsidR="00A23462" w:rsidRPr="001A27E5" w:rsidRDefault="00A23462" w:rsidP="009B2E51">
            <w:pPr>
              <w:rPr>
                <w:color w:val="000000"/>
                <w:sz w:val="16"/>
                <w:szCs w:val="16"/>
              </w:rPr>
            </w:pPr>
            <w:r w:rsidRPr="001A27E5">
              <w:rPr>
                <w:color w:val="000000"/>
                <w:sz w:val="16"/>
                <w:szCs w:val="16"/>
              </w:rPr>
              <w:t>Bulgaria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C3F10" w14:textId="77777777" w:rsidR="00A23462" w:rsidRPr="001A27E5" w:rsidRDefault="00A23462" w:rsidP="009B2E51">
            <w:pPr>
              <w:jc w:val="right"/>
              <w:rPr>
                <w:color w:val="000000"/>
                <w:sz w:val="16"/>
                <w:szCs w:val="16"/>
              </w:rPr>
            </w:pPr>
            <w:r w:rsidRPr="001A27E5">
              <w:rPr>
                <w:color w:val="000000"/>
                <w:sz w:val="16"/>
                <w:szCs w:val="16"/>
              </w:rPr>
              <w:t>0.4587564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C2B0C" w14:textId="77777777" w:rsidR="00A23462" w:rsidRPr="001A27E5" w:rsidRDefault="00A23462" w:rsidP="009B2E51">
            <w:pPr>
              <w:jc w:val="right"/>
              <w:rPr>
                <w:color w:val="000000"/>
                <w:sz w:val="16"/>
                <w:szCs w:val="16"/>
              </w:rPr>
            </w:pPr>
            <w:r w:rsidRPr="001A27E5">
              <w:rPr>
                <w:color w:val="000000"/>
                <w:sz w:val="16"/>
                <w:szCs w:val="16"/>
              </w:rPr>
              <w:t>0.5510228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C23DB" w14:textId="77777777" w:rsidR="00A23462" w:rsidRPr="001A27E5" w:rsidRDefault="00A23462" w:rsidP="009B2E51">
            <w:pPr>
              <w:jc w:val="right"/>
              <w:rPr>
                <w:color w:val="000000"/>
                <w:sz w:val="16"/>
                <w:szCs w:val="16"/>
              </w:rPr>
            </w:pPr>
            <w:r w:rsidRPr="001A27E5">
              <w:rPr>
                <w:color w:val="000000"/>
                <w:sz w:val="16"/>
                <w:szCs w:val="16"/>
              </w:rPr>
              <w:t>-0.2696686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60C0" w14:textId="77777777" w:rsidR="00A23462" w:rsidRPr="001A27E5" w:rsidRDefault="00A23462" w:rsidP="009B2E51">
            <w:pPr>
              <w:jc w:val="right"/>
              <w:rPr>
                <w:color w:val="000000"/>
                <w:sz w:val="16"/>
                <w:szCs w:val="16"/>
              </w:rPr>
            </w:pPr>
            <w:r w:rsidRPr="001A27E5">
              <w:rPr>
                <w:color w:val="000000"/>
                <w:sz w:val="16"/>
                <w:szCs w:val="16"/>
              </w:rPr>
              <w:t>0.3933056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47793" w14:textId="77777777" w:rsidR="00A23462" w:rsidRPr="001A27E5" w:rsidRDefault="00A23462" w:rsidP="009B2E51">
            <w:pPr>
              <w:jc w:val="right"/>
              <w:rPr>
                <w:color w:val="000000"/>
                <w:sz w:val="16"/>
                <w:szCs w:val="16"/>
              </w:rPr>
            </w:pPr>
            <w:r w:rsidRPr="001A27E5">
              <w:rPr>
                <w:color w:val="000000"/>
                <w:sz w:val="16"/>
                <w:szCs w:val="16"/>
              </w:rPr>
              <w:t>0.5178704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035E" w14:textId="77777777" w:rsidR="00A23462" w:rsidRPr="001A27E5" w:rsidRDefault="00A23462" w:rsidP="009B2E51">
            <w:pPr>
              <w:jc w:val="right"/>
              <w:rPr>
                <w:sz w:val="16"/>
                <w:szCs w:val="16"/>
              </w:rPr>
            </w:pPr>
            <w:r w:rsidRPr="001A27E5">
              <w:rPr>
                <w:sz w:val="16"/>
                <w:szCs w:val="16"/>
              </w:rPr>
              <w:t>0.7299752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9F322" w14:textId="77777777" w:rsidR="00A23462" w:rsidRPr="001A27E5" w:rsidRDefault="00A23462" w:rsidP="009B2E51">
            <w:pPr>
              <w:jc w:val="right"/>
              <w:rPr>
                <w:sz w:val="16"/>
                <w:szCs w:val="16"/>
              </w:rPr>
            </w:pPr>
            <w:r w:rsidRPr="001A27E5">
              <w:rPr>
                <w:sz w:val="16"/>
                <w:szCs w:val="16"/>
              </w:rPr>
              <w:t>0.7246694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12BDB" w14:textId="77777777" w:rsidR="00A23462" w:rsidRPr="001A27E5" w:rsidRDefault="00A23462" w:rsidP="009B2E51">
            <w:pPr>
              <w:jc w:val="right"/>
              <w:rPr>
                <w:sz w:val="16"/>
                <w:szCs w:val="16"/>
              </w:rPr>
            </w:pPr>
            <w:r w:rsidRPr="001A27E5">
              <w:rPr>
                <w:sz w:val="16"/>
                <w:szCs w:val="16"/>
              </w:rPr>
              <w:t>0.1849478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C357D" w14:textId="77777777" w:rsidR="00A23462" w:rsidRPr="001A27E5" w:rsidRDefault="00A23462" w:rsidP="009B2E51">
            <w:pPr>
              <w:jc w:val="right"/>
              <w:rPr>
                <w:sz w:val="16"/>
                <w:szCs w:val="16"/>
              </w:rPr>
            </w:pPr>
            <w:r w:rsidRPr="001A27E5">
              <w:rPr>
                <w:sz w:val="16"/>
                <w:szCs w:val="16"/>
              </w:rPr>
              <w:t>-0.0263074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D00CF" w14:textId="77777777" w:rsidR="00A23462" w:rsidRPr="001A27E5" w:rsidRDefault="00A23462" w:rsidP="009B2E51">
            <w:pPr>
              <w:jc w:val="right"/>
              <w:rPr>
                <w:sz w:val="16"/>
                <w:szCs w:val="16"/>
              </w:rPr>
            </w:pPr>
            <w:r w:rsidRPr="001A27E5">
              <w:rPr>
                <w:sz w:val="16"/>
                <w:szCs w:val="16"/>
              </w:rPr>
              <w:t>0.3011755</w:t>
            </w:r>
          </w:p>
        </w:tc>
      </w:tr>
      <w:tr w:rsidR="00A23462" w:rsidRPr="001A27E5" w14:paraId="089B064D"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63D6E3" w14:textId="77777777" w:rsidR="00A23462" w:rsidRPr="001A27E5" w:rsidRDefault="00A23462" w:rsidP="009B2E51">
            <w:pPr>
              <w:rPr>
                <w:color w:val="000000"/>
                <w:sz w:val="16"/>
                <w:szCs w:val="16"/>
              </w:rPr>
            </w:pPr>
            <w:r w:rsidRPr="001A27E5">
              <w:rPr>
                <w:color w:val="000000"/>
                <w:sz w:val="16"/>
                <w:szCs w:val="16"/>
              </w:rPr>
              <w:t>Canada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7C7EA" w14:textId="77777777" w:rsidR="00A23462" w:rsidRPr="001A27E5" w:rsidRDefault="00A23462" w:rsidP="009B2E51">
            <w:pPr>
              <w:jc w:val="right"/>
              <w:rPr>
                <w:color w:val="000000"/>
                <w:sz w:val="16"/>
                <w:szCs w:val="16"/>
              </w:rPr>
            </w:pPr>
            <w:r w:rsidRPr="001A27E5">
              <w:rPr>
                <w:color w:val="000000"/>
                <w:sz w:val="16"/>
                <w:szCs w:val="16"/>
              </w:rPr>
              <w:t>-0.0926538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D22D2" w14:textId="77777777" w:rsidR="00A23462" w:rsidRPr="001A27E5" w:rsidRDefault="00A23462" w:rsidP="009B2E51">
            <w:pPr>
              <w:jc w:val="right"/>
              <w:rPr>
                <w:color w:val="000000"/>
                <w:sz w:val="16"/>
                <w:szCs w:val="16"/>
              </w:rPr>
            </w:pPr>
            <w:r w:rsidRPr="001A27E5">
              <w:rPr>
                <w:color w:val="000000"/>
                <w:sz w:val="16"/>
                <w:szCs w:val="16"/>
              </w:rPr>
              <w:t>-0.3509375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D785A" w14:textId="77777777" w:rsidR="00A23462" w:rsidRPr="001A27E5" w:rsidRDefault="00A23462" w:rsidP="009B2E51">
            <w:pPr>
              <w:jc w:val="right"/>
              <w:rPr>
                <w:color w:val="000000"/>
                <w:sz w:val="16"/>
                <w:szCs w:val="16"/>
              </w:rPr>
            </w:pPr>
            <w:r w:rsidRPr="001A27E5">
              <w:rPr>
                <w:color w:val="000000"/>
                <w:sz w:val="16"/>
                <w:szCs w:val="16"/>
              </w:rPr>
              <w:t>0.0103185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F907" w14:textId="77777777" w:rsidR="00A23462" w:rsidRPr="001A27E5" w:rsidRDefault="00A23462" w:rsidP="009B2E51">
            <w:pPr>
              <w:jc w:val="right"/>
              <w:rPr>
                <w:color w:val="000000"/>
                <w:sz w:val="16"/>
                <w:szCs w:val="16"/>
              </w:rPr>
            </w:pPr>
            <w:r w:rsidRPr="001A27E5">
              <w:rPr>
                <w:color w:val="000000"/>
                <w:sz w:val="16"/>
                <w:szCs w:val="16"/>
              </w:rPr>
              <w:t>0.1619841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5456" w14:textId="77777777" w:rsidR="00A23462" w:rsidRPr="001A27E5" w:rsidRDefault="00A23462" w:rsidP="009B2E51">
            <w:pPr>
              <w:jc w:val="right"/>
              <w:rPr>
                <w:color w:val="000000"/>
                <w:sz w:val="16"/>
                <w:szCs w:val="16"/>
              </w:rPr>
            </w:pPr>
            <w:r w:rsidRPr="001A27E5">
              <w:rPr>
                <w:color w:val="000000"/>
                <w:sz w:val="16"/>
                <w:szCs w:val="16"/>
              </w:rPr>
              <w:t>0.1023649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45C6F" w14:textId="77777777" w:rsidR="00A23462" w:rsidRPr="001A27E5" w:rsidRDefault="00A23462" w:rsidP="009B2E51">
            <w:pPr>
              <w:jc w:val="right"/>
              <w:rPr>
                <w:sz w:val="16"/>
                <w:szCs w:val="16"/>
              </w:rPr>
            </w:pPr>
            <w:r w:rsidRPr="001A27E5">
              <w:rPr>
                <w:sz w:val="16"/>
                <w:szCs w:val="16"/>
              </w:rPr>
              <w:t>-0.0801196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C519" w14:textId="77777777" w:rsidR="00A23462" w:rsidRPr="001A27E5" w:rsidRDefault="00A23462" w:rsidP="009B2E51">
            <w:pPr>
              <w:jc w:val="right"/>
              <w:rPr>
                <w:sz w:val="16"/>
                <w:szCs w:val="16"/>
              </w:rPr>
            </w:pPr>
            <w:r w:rsidRPr="001A27E5">
              <w:rPr>
                <w:sz w:val="16"/>
                <w:szCs w:val="16"/>
              </w:rPr>
              <w:t>-0.1620545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82174" w14:textId="77777777" w:rsidR="00A23462" w:rsidRPr="001A27E5" w:rsidRDefault="00A23462" w:rsidP="009B2E51">
            <w:pPr>
              <w:jc w:val="right"/>
              <w:rPr>
                <w:sz w:val="16"/>
                <w:szCs w:val="16"/>
              </w:rPr>
            </w:pPr>
            <w:r w:rsidRPr="001A27E5">
              <w:rPr>
                <w:sz w:val="16"/>
                <w:szCs w:val="16"/>
              </w:rPr>
              <w:t>0.143161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84305" w14:textId="77777777" w:rsidR="00A23462" w:rsidRPr="001A27E5" w:rsidRDefault="00A23462" w:rsidP="009B2E51">
            <w:pPr>
              <w:jc w:val="right"/>
              <w:rPr>
                <w:sz w:val="16"/>
                <w:szCs w:val="16"/>
              </w:rPr>
            </w:pPr>
            <w:r w:rsidRPr="001A27E5">
              <w:rPr>
                <w:sz w:val="16"/>
                <w:szCs w:val="16"/>
              </w:rPr>
              <w:t>-0.3141754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F586" w14:textId="77777777" w:rsidR="00A23462" w:rsidRPr="001A27E5" w:rsidRDefault="00A23462" w:rsidP="009B2E51">
            <w:pPr>
              <w:jc w:val="right"/>
              <w:rPr>
                <w:sz w:val="16"/>
                <w:szCs w:val="16"/>
              </w:rPr>
            </w:pPr>
            <w:r w:rsidRPr="001A27E5">
              <w:rPr>
                <w:sz w:val="16"/>
                <w:szCs w:val="16"/>
              </w:rPr>
              <w:t>0.2308802</w:t>
            </w:r>
          </w:p>
        </w:tc>
      </w:tr>
      <w:tr w:rsidR="00A23462" w:rsidRPr="001A27E5" w14:paraId="6459F950"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4D6BC0" w14:textId="77777777" w:rsidR="00A23462" w:rsidRPr="001A27E5" w:rsidRDefault="00A23462" w:rsidP="009B2E51">
            <w:pPr>
              <w:rPr>
                <w:color w:val="000000"/>
                <w:sz w:val="16"/>
                <w:szCs w:val="16"/>
              </w:rPr>
            </w:pPr>
            <w:r w:rsidRPr="001A27E5">
              <w:rPr>
                <w:color w:val="000000"/>
                <w:sz w:val="16"/>
                <w:szCs w:val="16"/>
              </w:rPr>
              <w:t>Chile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B6BEF" w14:textId="77777777" w:rsidR="00A23462" w:rsidRPr="001A27E5" w:rsidRDefault="00A23462" w:rsidP="009B2E51">
            <w:pPr>
              <w:jc w:val="right"/>
              <w:rPr>
                <w:color w:val="000000"/>
                <w:sz w:val="16"/>
                <w:szCs w:val="16"/>
              </w:rPr>
            </w:pPr>
            <w:r w:rsidRPr="001A27E5">
              <w:rPr>
                <w:color w:val="000000"/>
                <w:sz w:val="16"/>
                <w:szCs w:val="16"/>
              </w:rPr>
              <w:t>-0.2766216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878BC" w14:textId="77777777" w:rsidR="00A23462" w:rsidRPr="001A27E5" w:rsidRDefault="00A23462" w:rsidP="009B2E51">
            <w:pPr>
              <w:jc w:val="right"/>
              <w:rPr>
                <w:color w:val="000000"/>
                <w:sz w:val="16"/>
                <w:szCs w:val="16"/>
              </w:rPr>
            </w:pPr>
            <w:r w:rsidRPr="001A27E5">
              <w:rPr>
                <w:color w:val="000000"/>
                <w:sz w:val="16"/>
                <w:szCs w:val="16"/>
              </w:rPr>
              <w:t>-0.085435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6DA9" w14:textId="77777777" w:rsidR="00A23462" w:rsidRPr="001A27E5" w:rsidRDefault="00A23462" w:rsidP="009B2E51">
            <w:pPr>
              <w:jc w:val="right"/>
              <w:rPr>
                <w:color w:val="000000"/>
                <w:sz w:val="16"/>
                <w:szCs w:val="16"/>
              </w:rPr>
            </w:pPr>
            <w:r w:rsidRPr="001A27E5">
              <w:rPr>
                <w:color w:val="000000"/>
                <w:sz w:val="16"/>
                <w:szCs w:val="16"/>
              </w:rPr>
              <w:t>0.4387569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7AA10" w14:textId="77777777" w:rsidR="00A23462" w:rsidRPr="001A27E5" w:rsidRDefault="00A23462" w:rsidP="009B2E51">
            <w:pPr>
              <w:jc w:val="right"/>
              <w:rPr>
                <w:color w:val="000000"/>
                <w:sz w:val="16"/>
                <w:szCs w:val="16"/>
              </w:rPr>
            </w:pPr>
            <w:r w:rsidRPr="001A27E5">
              <w:rPr>
                <w:color w:val="000000"/>
                <w:sz w:val="16"/>
                <w:szCs w:val="16"/>
              </w:rPr>
              <w:t>1.011919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3EE18" w14:textId="77777777" w:rsidR="00A23462" w:rsidRPr="001A27E5" w:rsidRDefault="00A23462" w:rsidP="009B2E51">
            <w:pPr>
              <w:jc w:val="right"/>
              <w:rPr>
                <w:color w:val="000000"/>
                <w:sz w:val="16"/>
                <w:szCs w:val="16"/>
              </w:rPr>
            </w:pPr>
            <w:r w:rsidRPr="001A27E5">
              <w:rPr>
                <w:color w:val="000000"/>
                <w:sz w:val="16"/>
                <w:szCs w:val="16"/>
              </w:rPr>
              <w:t>-0.3896403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F719" w14:textId="77777777" w:rsidR="00A23462" w:rsidRPr="001A27E5" w:rsidRDefault="00A23462" w:rsidP="009B2E51">
            <w:pPr>
              <w:jc w:val="right"/>
              <w:rPr>
                <w:sz w:val="16"/>
                <w:szCs w:val="16"/>
              </w:rPr>
            </w:pPr>
            <w:r w:rsidRPr="001A27E5">
              <w:rPr>
                <w:sz w:val="16"/>
                <w:szCs w:val="16"/>
              </w:rPr>
              <w:t>-0.2723495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2E89" w14:textId="77777777" w:rsidR="00A23462" w:rsidRPr="001A27E5" w:rsidRDefault="00A23462" w:rsidP="009B2E51">
            <w:pPr>
              <w:jc w:val="right"/>
              <w:rPr>
                <w:sz w:val="16"/>
                <w:szCs w:val="16"/>
              </w:rPr>
            </w:pPr>
            <w:r w:rsidRPr="001A27E5">
              <w:rPr>
                <w:sz w:val="16"/>
                <w:szCs w:val="16"/>
              </w:rPr>
              <w:t>0.1365063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F6F1" w14:textId="77777777" w:rsidR="00A23462" w:rsidRPr="001A27E5" w:rsidRDefault="00A23462" w:rsidP="009B2E51">
            <w:pPr>
              <w:jc w:val="right"/>
              <w:rPr>
                <w:sz w:val="16"/>
                <w:szCs w:val="16"/>
              </w:rPr>
            </w:pPr>
            <w:r w:rsidRPr="001A27E5">
              <w:rPr>
                <w:sz w:val="16"/>
                <w:szCs w:val="16"/>
              </w:rPr>
              <w:t>0.623031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845BA" w14:textId="77777777" w:rsidR="00A23462" w:rsidRPr="001A27E5" w:rsidRDefault="00A23462" w:rsidP="009B2E51">
            <w:pPr>
              <w:jc w:val="right"/>
              <w:rPr>
                <w:sz w:val="16"/>
                <w:szCs w:val="16"/>
              </w:rPr>
            </w:pPr>
            <w:r w:rsidRPr="001A27E5">
              <w:rPr>
                <w:sz w:val="16"/>
                <w:szCs w:val="16"/>
              </w:rPr>
              <w:t>0.8270785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7EA08" w14:textId="77777777" w:rsidR="00A23462" w:rsidRPr="001A27E5" w:rsidRDefault="00A23462" w:rsidP="009B2E51">
            <w:pPr>
              <w:jc w:val="right"/>
              <w:rPr>
                <w:sz w:val="16"/>
                <w:szCs w:val="16"/>
              </w:rPr>
            </w:pPr>
            <w:r w:rsidRPr="001A27E5">
              <w:rPr>
                <w:sz w:val="16"/>
                <w:szCs w:val="16"/>
              </w:rPr>
              <w:t>-0.02261</w:t>
            </w:r>
          </w:p>
        </w:tc>
      </w:tr>
      <w:tr w:rsidR="00A23462" w:rsidRPr="001A27E5" w14:paraId="3B62FADA"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BE6C0B" w14:textId="77777777" w:rsidR="00A23462" w:rsidRPr="001A27E5" w:rsidRDefault="00A23462" w:rsidP="009B2E51">
            <w:pPr>
              <w:rPr>
                <w:color w:val="000000"/>
                <w:sz w:val="16"/>
                <w:szCs w:val="16"/>
              </w:rPr>
            </w:pPr>
            <w:r w:rsidRPr="001A27E5">
              <w:rPr>
                <w:color w:val="000000"/>
                <w:sz w:val="16"/>
                <w:szCs w:val="16"/>
              </w:rPr>
              <w:t>Colombia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3D71C" w14:textId="77777777" w:rsidR="00A23462" w:rsidRPr="001A27E5" w:rsidRDefault="00A23462" w:rsidP="009B2E51">
            <w:pPr>
              <w:jc w:val="right"/>
              <w:rPr>
                <w:color w:val="000000"/>
                <w:sz w:val="16"/>
                <w:szCs w:val="16"/>
              </w:rPr>
            </w:pPr>
            <w:r w:rsidRPr="001A27E5">
              <w:rPr>
                <w:color w:val="000000"/>
                <w:sz w:val="16"/>
                <w:szCs w:val="16"/>
              </w:rPr>
              <w:t>0.0748496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02358" w14:textId="77777777" w:rsidR="00A23462" w:rsidRPr="001A27E5" w:rsidRDefault="00A23462" w:rsidP="009B2E51">
            <w:pPr>
              <w:jc w:val="right"/>
              <w:rPr>
                <w:color w:val="000000"/>
                <w:sz w:val="16"/>
                <w:szCs w:val="16"/>
              </w:rPr>
            </w:pPr>
            <w:r w:rsidRPr="001A27E5">
              <w:rPr>
                <w:color w:val="000000"/>
                <w:sz w:val="16"/>
                <w:szCs w:val="16"/>
              </w:rPr>
              <w:t>0.3764068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8961A" w14:textId="77777777" w:rsidR="00A23462" w:rsidRPr="001A27E5" w:rsidRDefault="00A23462" w:rsidP="009B2E51">
            <w:pPr>
              <w:jc w:val="right"/>
              <w:rPr>
                <w:color w:val="000000"/>
                <w:sz w:val="16"/>
                <w:szCs w:val="16"/>
              </w:rPr>
            </w:pPr>
            <w:r w:rsidRPr="001A27E5">
              <w:rPr>
                <w:color w:val="000000"/>
                <w:sz w:val="16"/>
                <w:szCs w:val="16"/>
              </w:rPr>
              <w:t>0.8355743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32097" w14:textId="77777777" w:rsidR="00A23462" w:rsidRPr="001A27E5" w:rsidRDefault="00A23462" w:rsidP="009B2E51">
            <w:pPr>
              <w:jc w:val="right"/>
              <w:rPr>
                <w:color w:val="000000"/>
                <w:sz w:val="16"/>
                <w:szCs w:val="16"/>
              </w:rPr>
            </w:pPr>
            <w:r w:rsidRPr="001A27E5">
              <w:rPr>
                <w:color w:val="000000"/>
                <w:sz w:val="16"/>
                <w:szCs w:val="16"/>
              </w:rPr>
              <w:t>1.033661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FCBB" w14:textId="77777777" w:rsidR="00A23462" w:rsidRPr="001A27E5" w:rsidRDefault="00A23462" w:rsidP="009B2E51">
            <w:pPr>
              <w:jc w:val="right"/>
              <w:rPr>
                <w:color w:val="000000"/>
                <w:sz w:val="16"/>
                <w:szCs w:val="16"/>
              </w:rPr>
            </w:pPr>
            <w:r w:rsidRPr="001A27E5">
              <w:rPr>
                <w:color w:val="000000"/>
                <w:sz w:val="16"/>
                <w:szCs w:val="16"/>
              </w:rPr>
              <w:t>0.2140573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D2F91" w14:textId="77777777" w:rsidR="00A23462" w:rsidRPr="001A27E5" w:rsidRDefault="00A23462" w:rsidP="009B2E51">
            <w:pPr>
              <w:jc w:val="right"/>
              <w:rPr>
                <w:sz w:val="16"/>
                <w:szCs w:val="16"/>
              </w:rPr>
            </w:pPr>
            <w:r w:rsidRPr="001A27E5">
              <w:rPr>
                <w:sz w:val="16"/>
                <w:szCs w:val="16"/>
              </w:rPr>
              <w:t>-0.0973284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B485" w14:textId="77777777" w:rsidR="00A23462" w:rsidRPr="001A27E5" w:rsidRDefault="00A23462" w:rsidP="009B2E51">
            <w:pPr>
              <w:jc w:val="right"/>
              <w:rPr>
                <w:sz w:val="16"/>
                <w:szCs w:val="16"/>
              </w:rPr>
            </w:pPr>
            <w:r w:rsidRPr="001A27E5">
              <w:rPr>
                <w:sz w:val="16"/>
                <w:szCs w:val="16"/>
              </w:rPr>
              <w:t>0.4058654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809B0" w14:textId="77777777" w:rsidR="00A23462" w:rsidRPr="001A27E5" w:rsidRDefault="00A23462" w:rsidP="009B2E51">
            <w:pPr>
              <w:jc w:val="right"/>
              <w:rPr>
                <w:sz w:val="16"/>
                <w:szCs w:val="16"/>
              </w:rPr>
            </w:pPr>
            <w:r w:rsidRPr="001A27E5">
              <w:rPr>
                <w:sz w:val="16"/>
                <w:szCs w:val="16"/>
              </w:rPr>
              <w:t>1.004019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887B2" w14:textId="77777777" w:rsidR="00A23462" w:rsidRPr="001A27E5" w:rsidRDefault="00A23462" w:rsidP="009B2E51">
            <w:pPr>
              <w:jc w:val="right"/>
              <w:rPr>
                <w:sz w:val="16"/>
                <w:szCs w:val="16"/>
              </w:rPr>
            </w:pPr>
            <w:r w:rsidRPr="001A27E5">
              <w:rPr>
                <w:sz w:val="16"/>
                <w:szCs w:val="16"/>
              </w:rPr>
              <w:t>0.3567314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7ABA" w14:textId="77777777" w:rsidR="00A23462" w:rsidRPr="001A27E5" w:rsidRDefault="00A23462" w:rsidP="009B2E51">
            <w:pPr>
              <w:jc w:val="right"/>
              <w:rPr>
                <w:sz w:val="16"/>
                <w:szCs w:val="16"/>
              </w:rPr>
            </w:pPr>
            <w:r w:rsidRPr="001A27E5">
              <w:rPr>
                <w:sz w:val="16"/>
                <w:szCs w:val="16"/>
              </w:rPr>
              <w:t>0.3332688</w:t>
            </w:r>
          </w:p>
        </w:tc>
      </w:tr>
      <w:tr w:rsidR="00A23462" w:rsidRPr="001A27E5" w14:paraId="74025B9C"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3E4965" w14:textId="77777777" w:rsidR="00A23462" w:rsidRPr="001A27E5" w:rsidRDefault="00A23462" w:rsidP="009B2E51">
            <w:pPr>
              <w:rPr>
                <w:color w:val="000000"/>
                <w:sz w:val="16"/>
                <w:szCs w:val="16"/>
              </w:rPr>
            </w:pPr>
            <w:r w:rsidRPr="001A27E5">
              <w:rPr>
                <w:color w:val="000000"/>
                <w:sz w:val="16"/>
                <w:szCs w:val="16"/>
              </w:rPr>
              <w:t>Croatia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9D7A" w14:textId="77777777" w:rsidR="00A23462" w:rsidRPr="001A27E5" w:rsidRDefault="00A23462" w:rsidP="009B2E51">
            <w:pPr>
              <w:jc w:val="right"/>
              <w:rPr>
                <w:color w:val="000000"/>
                <w:sz w:val="16"/>
                <w:szCs w:val="16"/>
              </w:rPr>
            </w:pPr>
            <w:r w:rsidRPr="001A27E5">
              <w:rPr>
                <w:color w:val="000000"/>
                <w:sz w:val="16"/>
                <w:szCs w:val="16"/>
              </w:rPr>
              <w:t>0.1147642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3FD7" w14:textId="77777777" w:rsidR="00A23462" w:rsidRPr="001A27E5" w:rsidRDefault="00A23462" w:rsidP="009B2E51">
            <w:pPr>
              <w:jc w:val="right"/>
              <w:rPr>
                <w:color w:val="000000"/>
                <w:sz w:val="16"/>
                <w:szCs w:val="16"/>
              </w:rPr>
            </w:pPr>
            <w:r w:rsidRPr="001A27E5">
              <w:rPr>
                <w:color w:val="000000"/>
                <w:sz w:val="16"/>
                <w:szCs w:val="16"/>
              </w:rPr>
              <w:t>0.3563175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DF1F3" w14:textId="77777777" w:rsidR="00A23462" w:rsidRPr="001A27E5" w:rsidRDefault="00A23462" w:rsidP="009B2E51">
            <w:pPr>
              <w:jc w:val="right"/>
              <w:rPr>
                <w:color w:val="000000"/>
                <w:sz w:val="16"/>
                <w:szCs w:val="16"/>
              </w:rPr>
            </w:pPr>
            <w:r w:rsidRPr="001A27E5">
              <w:rPr>
                <w:color w:val="000000"/>
                <w:sz w:val="16"/>
                <w:szCs w:val="16"/>
              </w:rPr>
              <w:t>0.0640498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7BEC1" w14:textId="77777777" w:rsidR="00A23462" w:rsidRPr="001A27E5" w:rsidRDefault="00A23462" w:rsidP="009B2E51">
            <w:pPr>
              <w:jc w:val="right"/>
              <w:rPr>
                <w:color w:val="000000"/>
                <w:sz w:val="16"/>
                <w:szCs w:val="16"/>
              </w:rPr>
            </w:pPr>
            <w:r w:rsidRPr="001A27E5">
              <w:rPr>
                <w:color w:val="000000"/>
                <w:sz w:val="16"/>
                <w:szCs w:val="16"/>
              </w:rPr>
              <w:t>0.58193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FD42" w14:textId="77777777" w:rsidR="00A23462" w:rsidRPr="001A27E5" w:rsidRDefault="00A23462" w:rsidP="009B2E51">
            <w:pPr>
              <w:jc w:val="right"/>
              <w:rPr>
                <w:color w:val="000000"/>
                <w:sz w:val="16"/>
                <w:szCs w:val="16"/>
              </w:rPr>
            </w:pPr>
            <w:r w:rsidRPr="001A27E5">
              <w:rPr>
                <w:color w:val="000000"/>
                <w:sz w:val="16"/>
                <w:szCs w:val="16"/>
              </w:rPr>
              <w:t>-0.2066866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98C4B" w14:textId="77777777" w:rsidR="00A23462" w:rsidRPr="001A27E5" w:rsidRDefault="00A23462" w:rsidP="009B2E51">
            <w:pPr>
              <w:jc w:val="right"/>
              <w:rPr>
                <w:sz w:val="16"/>
                <w:szCs w:val="16"/>
              </w:rPr>
            </w:pPr>
            <w:r w:rsidRPr="001A27E5">
              <w:rPr>
                <w:sz w:val="16"/>
                <w:szCs w:val="16"/>
              </w:rPr>
              <w:t>-0.0980316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DF62" w14:textId="77777777" w:rsidR="00A23462" w:rsidRPr="001A27E5" w:rsidRDefault="00A23462" w:rsidP="009B2E51">
            <w:pPr>
              <w:jc w:val="right"/>
              <w:rPr>
                <w:sz w:val="16"/>
                <w:szCs w:val="16"/>
              </w:rPr>
            </w:pPr>
            <w:r w:rsidRPr="001A27E5">
              <w:rPr>
                <w:sz w:val="16"/>
                <w:szCs w:val="16"/>
              </w:rPr>
              <w:t>0.1249187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166AE" w14:textId="77777777" w:rsidR="00A23462" w:rsidRPr="001A27E5" w:rsidRDefault="00A23462" w:rsidP="009B2E51">
            <w:pPr>
              <w:jc w:val="right"/>
              <w:rPr>
                <w:sz w:val="16"/>
                <w:szCs w:val="16"/>
              </w:rPr>
            </w:pPr>
            <w:r w:rsidRPr="001A27E5">
              <w:rPr>
                <w:sz w:val="16"/>
                <w:szCs w:val="16"/>
              </w:rPr>
              <w:t>0.2510952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CDDE7" w14:textId="77777777" w:rsidR="00A23462" w:rsidRPr="001A27E5" w:rsidRDefault="00A23462" w:rsidP="009B2E51">
            <w:pPr>
              <w:jc w:val="right"/>
              <w:rPr>
                <w:sz w:val="16"/>
                <w:szCs w:val="16"/>
              </w:rPr>
            </w:pPr>
            <w:r w:rsidRPr="001A27E5">
              <w:rPr>
                <w:sz w:val="16"/>
                <w:szCs w:val="16"/>
              </w:rPr>
              <w:t>0.4340811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9C5B4" w14:textId="77777777" w:rsidR="00A23462" w:rsidRPr="001A27E5" w:rsidRDefault="00A23462" w:rsidP="009B2E51">
            <w:pPr>
              <w:jc w:val="right"/>
              <w:rPr>
                <w:sz w:val="16"/>
                <w:szCs w:val="16"/>
              </w:rPr>
            </w:pPr>
            <w:r w:rsidRPr="001A27E5">
              <w:rPr>
                <w:sz w:val="16"/>
                <w:szCs w:val="16"/>
              </w:rPr>
              <w:t>0.0734082</w:t>
            </w:r>
          </w:p>
        </w:tc>
      </w:tr>
      <w:tr w:rsidR="00A23462" w:rsidRPr="001A27E5" w14:paraId="0771733D"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816BFB" w14:textId="77777777" w:rsidR="00A23462" w:rsidRPr="001A27E5" w:rsidRDefault="00A23462" w:rsidP="009B2E51">
            <w:pPr>
              <w:rPr>
                <w:color w:val="000000"/>
                <w:sz w:val="16"/>
                <w:szCs w:val="16"/>
              </w:rPr>
            </w:pPr>
            <w:r w:rsidRPr="001A27E5">
              <w:rPr>
                <w:color w:val="000000"/>
                <w:sz w:val="16"/>
                <w:szCs w:val="16"/>
              </w:rPr>
              <w:t>Denmark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83CDA" w14:textId="77777777" w:rsidR="00A23462" w:rsidRPr="001A27E5" w:rsidRDefault="00A23462" w:rsidP="009B2E51">
            <w:pPr>
              <w:jc w:val="right"/>
              <w:rPr>
                <w:color w:val="000000"/>
                <w:sz w:val="16"/>
                <w:szCs w:val="16"/>
              </w:rPr>
            </w:pPr>
            <w:r w:rsidRPr="001A27E5">
              <w:rPr>
                <w:color w:val="000000"/>
                <w:sz w:val="16"/>
                <w:szCs w:val="16"/>
              </w:rPr>
              <w:t>0.1609342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214E" w14:textId="77777777" w:rsidR="00A23462" w:rsidRPr="001A27E5" w:rsidRDefault="00A23462" w:rsidP="009B2E51">
            <w:pPr>
              <w:jc w:val="right"/>
              <w:rPr>
                <w:color w:val="000000"/>
                <w:sz w:val="16"/>
                <w:szCs w:val="16"/>
              </w:rPr>
            </w:pPr>
            <w:r w:rsidRPr="001A27E5">
              <w:rPr>
                <w:color w:val="000000"/>
                <w:sz w:val="16"/>
                <w:szCs w:val="16"/>
              </w:rPr>
              <w:t>0.0838156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18A52" w14:textId="77777777" w:rsidR="00A23462" w:rsidRPr="001A27E5" w:rsidRDefault="00A23462" w:rsidP="009B2E51">
            <w:pPr>
              <w:jc w:val="right"/>
              <w:rPr>
                <w:color w:val="000000"/>
                <w:sz w:val="16"/>
                <w:szCs w:val="16"/>
              </w:rPr>
            </w:pPr>
            <w:r w:rsidRPr="001A27E5">
              <w:rPr>
                <w:color w:val="000000"/>
                <w:sz w:val="16"/>
                <w:szCs w:val="16"/>
              </w:rPr>
              <w:t>-0.1051921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45597" w14:textId="77777777" w:rsidR="00A23462" w:rsidRPr="001A27E5" w:rsidRDefault="00A23462" w:rsidP="009B2E51">
            <w:pPr>
              <w:jc w:val="right"/>
              <w:rPr>
                <w:color w:val="000000"/>
                <w:sz w:val="16"/>
                <w:szCs w:val="16"/>
              </w:rPr>
            </w:pPr>
            <w:r w:rsidRPr="001A27E5">
              <w:rPr>
                <w:color w:val="000000"/>
                <w:sz w:val="16"/>
                <w:szCs w:val="16"/>
              </w:rPr>
              <w:t>0.2742088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479D" w14:textId="77777777" w:rsidR="00A23462" w:rsidRPr="001A27E5" w:rsidRDefault="00A23462" w:rsidP="009B2E51">
            <w:pPr>
              <w:jc w:val="right"/>
              <w:rPr>
                <w:color w:val="000000"/>
                <w:sz w:val="16"/>
                <w:szCs w:val="16"/>
              </w:rPr>
            </w:pPr>
            <w:r w:rsidRPr="001A27E5">
              <w:rPr>
                <w:color w:val="000000"/>
                <w:sz w:val="16"/>
                <w:szCs w:val="16"/>
              </w:rPr>
              <w:t>-0.1493935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2FFF" w14:textId="77777777" w:rsidR="00A23462" w:rsidRPr="001A27E5" w:rsidRDefault="00A23462" w:rsidP="009B2E51">
            <w:pPr>
              <w:jc w:val="right"/>
              <w:rPr>
                <w:sz w:val="16"/>
                <w:szCs w:val="16"/>
              </w:rPr>
            </w:pPr>
            <w:r w:rsidRPr="001A27E5">
              <w:rPr>
                <w:sz w:val="16"/>
                <w:szCs w:val="16"/>
              </w:rPr>
              <w:t>0.3126144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A1AEE" w14:textId="77777777" w:rsidR="00A23462" w:rsidRPr="001A27E5" w:rsidRDefault="00A23462" w:rsidP="009B2E51">
            <w:pPr>
              <w:jc w:val="right"/>
              <w:rPr>
                <w:sz w:val="16"/>
                <w:szCs w:val="16"/>
              </w:rPr>
            </w:pPr>
            <w:r w:rsidRPr="001A27E5">
              <w:rPr>
                <w:sz w:val="16"/>
                <w:szCs w:val="16"/>
              </w:rPr>
              <w:t>0.3668354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81FBD" w14:textId="77777777" w:rsidR="00A23462" w:rsidRPr="001A27E5" w:rsidRDefault="00A23462" w:rsidP="009B2E51">
            <w:pPr>
              <w:jc w:val="right"/>
              <w:rPr>
                <w:sz w:val="16"/>
                <w:szCs w:val="16"/>
              </w:rPr>
            </w:pPr>
            <w:r w:rsidRPr="001A27E5">
              <w:rPr>
                <w:sz w:val="16"/>
                <w:szCs w:val="16"/>
              </w:rPr>
              <w:t>-0.1294327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5220" w14:textId="77777777" w:rsidR="00A23462" w:rsidRPr="001A27E5" w:rsidRDefault="00A23462" w:rsidP="009B2E51">
            <w:pPr>
              <w:jc w:val="right"/>
              <w:rPr>
                <w:sz w:val="16"/>
                <w:szCs w:val="16"/>
              </w:rPr>
            </w:pPr>
            <w:r w:rsidRPr="001A27E5">
              <w:rPr>
                <w:sz w:val="16"/>
                <w:szCs w:val="16"/>
              </w:rPr>
              <w:t>-0.3060717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85DE" w14:textId="77777777" w:rsidR="00A23462" w:rsidRPr="001A27E5" w:rsidRDefault="00A23462" w:rsidP="009B2E51">
            <w:pPr>
              <w:jc w:val="right"/>
              <w:rPr>
                <w:sz w:val="16"/>
                <w:szCs w:val="16"/>
              </w:rPr>
            </w:pPr>
            <w:r w:rsidRPr="001A27E5">
              <w:rPr>
                <w:sz w:val="16"/>
                <w:szCs w:val="16"/>
              </w:rPr>
              <w:t>-0.0648213</w:t>
            </w:r>
          </w:p>
        </w:tc>
      </w:tr>
      <w:tr w:rsidR="00A23462" w:rsidRPr="001A27E5" w14:paraId="51B5985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5E999E" w14:textId="77777777" w:rsidR="00A23462" w:rsidRPr="001A27E5" w:rsidRDefault="00A23462" w:rsidP="009B2E51">
            <w:pPr>
              <w:rPr>
                <w:color w:val="000000"/>
                <w:sz w:val="16"/>
                <w:szCs w:val="16"/>
              </w:rPr>
            </w:pPr>
            <w:r w:rsidRPr="001A27E5">
              <w:rPr>
                <w:color w:val="000000"/>
                <w:sz w:val="16"/>
                <w:szCs w:val="16"/>
              </w:rPr>
              <w:t>Finland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80D8E" w14:textId="77777777" w:rsidR="00A23462" w:rsidRPr="001A27E5" w:rsidRDefault="00A23462" w:rsidP="009B2E51">
            <w:pPr>
              <w:jc w:val="right"/>
              <w:rPr>
                <w:color w:val="000000"/>
                <w:sz w:val="16"/>
                <w:szCs w:val="16"/>
              </w:rPr>
            </w:pPr>
            <w:r w:rsidRPr="001A27E5">
              <w:rPr>
                <w:color w:val="000000"/>
                <w:sz w:val="16"/>
                <w:szCs w:val="16"/>
              </w:rPr>
              <w:t>0.206419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BB2D" w14:textId="77777777" w:rsidR="00A23462" w:rsidRPr="001A27E5" w:rsidRDefault="00A23462" w:rsidP="009B2E51">
            <w:pPr>
              <w:jc w:val="right"/>
              <w:rPr>
                <w:color w:val="000000"/>
                <w:sz w:val="16"/>
                <w:szCs w:val="16"/>
              </w:rPr>
            </w:pPr>
            <w:r w:rsidRPr="001A27E5">
              <w:rPr>
                <w:color w:val="000000"/>
                <w:sz w:val="16"/>
                <w:szCs w:val="16"/>
              </w:rPr>
              <w:t>-0.0065819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AF34" w14:textId="77777777" w:rsidR="00A23462" w:rsidRPr="001A27E5" w:rsidRDefault="00A23462" w:rsidP="009B2E51">
            <w:pPr>
              <w:jc w:val="right"/>
              <w:rPr>
                <w:color w:val="000000"/>
                <w:sz w:val="16"/>
                <w:szCs w:val="16"/>
              </w:rPr>
            </w:pPr>
            <w:r w:rsidRPr="001A27E5">
              <w:rPr>
                <w:color w:val="000000"/>
                <w:sz w:val="16"/>
                <w:szCs w:val="16"/>
              </w:rPr>
              <w:t>-0.2448207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0920" w14:textId="77777777" w:rsidR="00A23462" w:rsidRPr="001A27E5" w:rsidRDefault="00A23462" w:rsidP="009B2E51">
            <w:pPr>
              <w:jc w:val="right"/>
              <w:rPr>
                <w:color w:val="000000"/>
                <w:sz w:val="16"/>
                <w:szCs w:val="16"/>
              </w:rPr>
            </w:pPr>
            <w:r w:rsidRPr="001A27E5">
              <w:rPr>
                <w:color w:val="000000"/>
                <w:sz w:val="16"/>
                <w:szCs w:val="16"/>
              </w:rPr>
              <w:t>0.2946217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E30C" w14:textId="77777777" w:rsidR="00A23462" w:rsidRPr="001A27E5" w:rsidRDefault="00A23462" w:rsidP="009B2E51">
            <w:pPr>
              <w:jc w:val="right"/>
              <w:rPr>
                <w:color w:val="000000"/>
                <w:sz w:val="16"/>
                <w:szCs w:val="16"/>
              </w:rPr>
            </w:pPr>
            <w:r w:rsidRPr="001A27E5">
              <w:rPr>
                <w:color w:val="000000"/>
                <w:sz w:val="16"/>
                <w:szCs w:val="16"/>
              </w:rPr>
              <w:t>-0.168126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C15B4" w14:textId="77777777" w:rsidR="00A23462" w:rsidRPr="001A27E5" w:rsidRDefault="00A23462" w:rsidP="009B2E51">
            <w:pPr>
              <w:jc w:val="right"/>
              <w:rPr>
                <w:sz w:val="16"/>
                <w:szCs w:val="16"/>
              </w:rPr>
            </w:pPr>
            <w:r w:rsidRPr="001A27E5">
              <w:rPr>
                <w:sz w:val="16"/>
                <w:szCs w:val="16"/>
              </w:rPr>
              <w:t>0.0378912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8C21" w14:textId="77777777" w:rsidR="00A23462" w:rsidRPr="001A27E5" w:rsidRDefault="00A23462" w:rsidP="009B2E51">
            <w:pPr>
              <w:jc w:val="right"/>
              <w:rPr>
                <w:sz w:val="16"/>
                <w:szCs w:val="16"/>
              </w:rPr>
            </w:pPr>
            <w:r w:rsidRPr="001A27E5">
              <w:rPr>
                <w:sz w:val="16"/>
                <w:szCs w:val="16"/>
              </w:rPr>
              <w:t>-0.0579724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C3D9" w14:textId="77777777" w:rsidR="00A23462" w:rsidRPr="001A27E5" w:rsidRDefault="00A23462" w:rsidP="009B2E51">
            <w:pPr>
              <w:jc w:val="right"/>
              <w:rPr>
                <w:sz w:val="16"/>
                <w:szCs w:val="16"/>
              </w:rPr>
            </w:pPr>
            <w:r w:rsidRPr="001A27E5">
              <w:rPr>
                <w:sz w:val="16"/>
                <w:szCs w:val="16"/>
              </w:rPr>
              <w:t>-0.0111781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5166" w14:textId="77777777" w:rsidR="00A23462" w:rsidRPr="001A27E5" w:rsidRDefault="00A23462" w:rsidP="009B2E51">
            <w:pPr>
              <w:jc w:val="right"/>
              <w:rPr>
                <w:sz w:val="16"/>
                <w:szCs w:val="16"/>
              </w:rPr>
            </w:pPr>
            <w:r w:rsidRPr="001A27E5">
              <w:rPr>
                <w:sz w:val="16"/>
                <w:szCs w:val="16"/>
              </w:rPr>
              <w:t>0.2174861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66961" w14:textId="77777777" w:rsidR="00A23462" w:rsidRPr="001A27E5" w:rsidRDefault="00A23462" w:rsidP="009B2E51">
            <w:pPr>
              <w:jc w:val="right"/>
              <w:rPr>
                <w:sz w:val="16"/>
                <w:szCs w:val="16"/>
              </w:rPr>
            </w:pPr>
            <w:r w:rsidRPr="001A27E5">
              <w:rPr>
                <w:sz w:val="16"/>
                <w:szCs w:val="16"/>
              </w:rPr>
              <w:t>-0.1379418</w:t>
            </w:r>
          </w:p>
        </w:tc>
      </w:tr>
      <w:tr w:rsidR="00A23462" w:rsidRPr="001A27E5" w14:paraId="735F8762"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A1FCE0" w14:textId="77777777" w:rsidR="00A23462" w:rsidRPr="001A27E5" w:rsidRDefault="00A23462" w:rsidP="009B2E51">
            <w:pPr>
              <w:rPr>
                <w:color w:val="000000"/>
                <w:sz w:val="16"/>
                <w:szCs w:val="16"/>
              </w:rPr>
            </w:pPr>
            <w:r w:rsidRPr="001A27E5">
              <w:rPr>
                <w:color w:val="000000"/>
                <w:sz w:val="16"/>
                <w:szCs w:val="16"/>
              </w:rPr>
              <w:t>France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EEAD9" w14:textId="77777777" w:rsidR="00A23462" w:rsidRPr="001A27E5" w:rsidRDefault="00A23462" w:rsidP="009B2E51">
            <w:pPr>
              <w:jc w:val="right"/>
              <w:rPr>
                <w:color w:val="000000"/>
                <w:sz w:val="16"/>
                <w:szCs w:val="16"/>
              </w:rPr>
            </w:pPr>
            <w:r w:rsidRPr="001A27E5">
              <w:rPr>
                <w:color w:val="000000"/>
                <w:sz w:val="16"/>
                <w:szCs w:val="16"/>
              </w:rPr>
              <w:t>-0.1195755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47FFE" w14:textId="77777777" w:rsidR="00A23462" w:rsidRPr="001A27E5" w:rsidRDefault="00A23462" w:rsidP="009B2E51">
            <w:pPr>
              <w:jc w:val="right"/>
              <w:rPr>
                <w:color w:val="000000"/>
                <w:sz w:val="16"/>
                <w:szCs w:val="16"/>
              </w:rPr>
            </w:pPr>
            <w:r w:rsidRPr="001A27E5">
              <w:rPr>
                <w:color w:val="000000"/>
                <w:sz w:val="16"/>
                <w:szCs w:val="16"/>
              </w:rPr>
              <w:t>0.3657423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0219" w14:textId="77777777" w:rsidR="00A23462" w:rsidRPr="001A27E5" w:rsidRDefault="00A23462" w:rsidP="009B2E51">
            <w:pPr>
              <w:jc w:val="right"/>
              <w:rPr>
                <w:color w:val="000000"/>
                <w:sz w:val="16"/>
                <w:szCs w:val="16"/>
              </w:rPr>
            </w:pPr>
            <w:r w:rsidRPr="001A27E5">
              <w:rPr>
                <w:color w:val="000000"/>
                <w:sz w:val="16"/>
                <w:szCs w:val="16"/>
              </w:rPr>
              <w:t>0.1886143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5638" w14:textId="77777777" w:rsidR="00A23462" w:rsidRPr="001A27E5" w:rsidRDefault="00A23462" w:rsidP="009B2E51">
            <w:pPr>
              <w:jc w:val="right"/>
              <w:rPr>
                <w:color w:val="000000"/>
                <w:sz w:val="16"/>
                <w:szCs w:val="16"/>
              </w:rPr>
            </w:pPr>
            <w:r w:rsidRPr="001A27E5">
              <w:rPr>
                <w:color w:val="000000"/>
                <w:sz w:val="16"/>
                <w:szCs w:val="16"/>
              </w:rPr>
              <w:t>0.0289902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73B8" w14:textId="77777777" w:rsidR="00A23462" w:rsidRPr="001A27E5" w:rsidRDefault="00A23462" w:rsidP="009B2E51">
            <w:pPr>
              <w:jc w:val="right"/>
              <w:rPr>
                <w:color w:val="000000"/>
                <w:sz w:val="16"/>
                <w:szCs w:val="16"/>
              </w:rPr>
            </w:pPr>
            <w:r w:rsidRPr="001A27E5">
              <w:rPr>
                <w:color w:val="000000"/>
                <w:sz w:val="16"/>
                <w:szCs w:val="16"/>
              </w:rPr>
              <w:t>-0.28843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C175B" w14:textId="77777777" w:rsidR="00A23462" w:rsidRPr="001A27E5" w:rsidRDefault="00A23462" w:rsidP="009B2E51">
            <w:pPr>
              <w:jc w:val="right"/>
              <w:rPr>
                <w:sz w:val="16"/>
                <w:szCs w:val="16"/>
              </w:rPr>
            </w:pPr>
            <w:r w:rsidRPr="001A27E5">
              <w:rPr>
                <w:sz w:val="16"/>
                <w:szCs w:val="16"/>
              </w:rPr>
              <w:t>-0.0320647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0321" w14:textId="77777777" w:rsidR="00A23462" w:rsidRPr="001A27E5" w:rsidRDefault="00A23462" w:rsidP="009B2E51">
            <w:pPr>
              <w:jc w:val="right"/>
              <w:rPr>
                <w:sz w:val="16"/>
                <w:szCs w:val="16"/>
              </w:rPr>
            </w:pPr>
            <w:r w:rsidRPr="001A27E5">
              <w:rPr>
                <w:sz w:val="16"/>
                <w:szCs w:val="16"/>
              </w:rPr>
              <w:t>0.4872658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9F99C" w14:textId="77777777" w:rsidR="00A23462" w:rsidRPr="001A27E5" w:rsidRDefault="00A23462" w:rsidP="009B2E51">
            <w:pPr>
              <w:jc w:val="right"/>
              <w:rPr>
                <w:sz w:val="16"/>
                <w:szCs w:val="16"/>
              </w:rPr>
            </w:pPr>
            <w:r w:rsidRPr="001A27E5">
              <w:rPr>
                <w:sz w:val="16"/>
                <w:szCs w:val="16"/>
              </w:rPr>
              <w:t>0.4916125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8960" w14:textId="77777777" w:rsidR="00A23462" w:rsidRPr="001A27E5" w:rsidRDefault="00A23462" w:rsidP="009B2E51">
            <w:pPr>
              <w:jc w:val="right"/>
              <w:rPr>
                <w:sz w:val="16"/>
                <w:szCs w:val="16"/>
              </w:rPr>
            </w:pPr>
            <w:r w:rsidRPr="001A27E5">
              <w:rPr>
                <w:sz w:val="16"/>
                <w:szCs w:val="16"/>
              </w:rPr>
              <w:t>-0.2782068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E817" w14:textId="77777777" w:rsidR="00A23462" w:rsidRPr="001A27E5" w:rsidRDefault="00A23462" w:rsidP="009B2E51">
            <w:pPr>
              <w:jc w:val="right"/>
              <w:rPr>
                <w:sz w:val="16"/>
                <w:szCs w:val="16"/>
              </w:rPr>
            </w:pPr>
            <w:r w:rsidRPr="001A27E5">
              <w:rPr>
                <w:sz w:val="16"/>
                <w:szCs w:val="16"/>
              </w:rPr>
              <w:t>-0.2334981</w:t>
            </w:r>
          </w:p>
        </w:tc>
      </w:tr>
      <w:tr w:rsidR="00A23462" w:rsidRPr="001A27E5" w14:paraId="087968E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9A0F4" w14:textId="77777777" w:rsidR="00A23462" w:rsidRPr="001A27E5" w:rsidRDefault="00A23462" w:rsidP="009B2E51">
            <w:pPr>
              <w:rPr>
                <w:color w:val="000000"/>
                <w:sz w:val="16"/>
                <w:szCs w:val="16"/>
              </w:rPr>
            </w:pPr>
            <w:r w:rsidRPr="001A27E5">
              <w:rPr>
                <w:color w:val="000000"/>
                <w:sz w:val="16"/>
                <w:szCs w:val="16"/>
              </w:rPr>
              <w:t>Germany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08F46" w14:textId="77777777" w:rsidR="00A23462" w:rsidRPr="001A27E5" w:rsidRDefault="00A23462" w:rsidP="009B2E51">
            <w:pPr>
              <w:jc w:val="right"/>
              <w:rPr>
                <w:color w:val="000000"/>
                <w:sz w:val="16"/>
                <w:szCs w:val="16"/>
              </w:rPr>
            </w:pPr>
            <w:r w:rsidRPr="001A27E5">
              <w:rPr>
                <w:color w:val="000000"/>
                <w:sz w:val="16"/>
                <w:szCs w:val="16"/>
              </w:rPr>
              <w:t>-0.1036622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5A14" w14:textId="77777777" w:rsidR="00A23462" w:rsidRPr="001A27E5" w:rsidRDefault="00A23462" w:rsidP="009B2E51">
            <w:pPr>
              <w:jc w:val="right"/>
              <w:rPr>
                <w:color w:val="000000"/>
                <w:sz w:val="16"/>
                <w:szCs w:val="16"/>
              </w:rPr>
            </w:pPr>
            <w:r w:rsidRPr="001A27E5">
              <w:rPr>
                <w:color w:val="000000"/>
                <w:sz w:val="16"/>
                <w:szCs w:val="16"/>
              </w:rPr>
              <w:t>-0.0344208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D8F73" w14:textId="77777777" w:rsidR="00A23462" w:rsidRPr="001A27E5" w:rsidRDefault="00A23462" w:rsidP="009B2E51">
            <w:pPr>
              <w:jc w:val="right"/>
              <w:rPr>
                <w:color w:val="000000"/>
                <w:sz w:val="16"/>
                <w:szCs w:val="16"/>
              </w:rPr>
            </w:pPr>
            <w:r w:rsidRPr="001A27E5">
              <w:rPr>
                <w:color w:val="000000"/>
                <w:sz w:val="16"/>
                <w:szCs w:val="16"/>
              </w:rPr>
              <w:t>-0.2873172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514FA" w14:textId="77777777" w:rsidR="00A23462" w:rsidRPr="001A27E5" w:rsidRDefault="00A23462" w:rsidP="009B2E51">
            <w:pPr>
              <w:jc w:val="right"/>
              <w:rPr>
                <w:color w:val="000000"/>
                <w:sz w:val="16"/>
                <w:szCs w:val="16"/>
              </w:rPr>
            </w:pPr>
            <w:r w:rsidRPr="001A27E5">
              <w:rPr>
                <w:color w:val="000000"/>
                <w:sz w:val="16"/>
                <w:szCs w:val="16"/>
              </w:rPr>
              <w:t>0.3640304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B1BC" w14:textId="77777777" w:rsidR="00A23462" w:rsidRPr="001A27E5" w:rsidRDefault="00A23462" w:rsidP="009B2E51">
            <w:pPr>
              <w:jc w:val="right"/>
              <w:rPr>
                <w:color w:val="000000"/>
                <w:sz w:val="16"/>
                <w:szCs w:val="16"/>
              </w:rPr>
            </w:pPr>
            <w:r w:rsidRPr="001A27E5">
              <w:rPr>
                <w:color w:val="000000"/>
                <w:sz w:val="16"/>
                <w:szCs w:val="16"/>
              </w:rPr>
              <w:t>-0.2596175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936E3" w14:textId="77777777" w:rsidR="00A23462" w:rsidRPr="001A27E5" w:rsidRDefault="00A23462" w:rsidP="009B2E51">
            <w:pPr>
              <w:jc w:val="right"/>
              <w:rPr>
                <w:sz w:val="16"/>
                <w:szCs w:val="16"/>
              </w:rPr>
            </w:pPr>
            <w:r w:rsidRPr="001A27E5">
              <w:rPr>
                <w:sz w:val="16"/>
                <w:szCs w:val="16"/>
              </w:rPr>
              <w:t>0.0504114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B8824" w14:textId="77777777" w:rsidR="00A23462" w:rsidRPr="001A27E5" w:rsidRDefault="00A23462" w:rsidP="009B2E51">
            <w:pPr>
              <w:jc w:val="right"/>
              <w:rPr>
                <w:sz w:val="16"/>
                <w:szCs w:val="16"/>
              </w:rPr>
            </w:pPr>
            <w:r w:rsidRPr="001A27E5">
              <w:rPr>
                <w:sz w:val="16"/>
                <w:szCs w:val="16"/>
              </w:rPr>
              <w:t>0.3495899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2B9A6" w14:textId="77777777" w:rsidR="00A23462" w:rsidRPr="001A27E5" w:rsidRDefault="00A23462" w:rsidP="009B2E51">
            <w:pPr>
              <w:jc w:val="right"/>
              <w:rPr>
                <w:sz w:val="16"/>
                <w:szCs w:val="16"/>
              </w:rPr>
            </w:pPr>
            <w:r w:rsidRPr="001A27E5">
              <w:rPr>
                <w:sz w:val="16"/>
                <w:szCs w:val="16"/>
              </w:rPr>
              <w:t>-0.1676654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8F6B7" w14:textId="77777777" w:rsidR="00A23462" w:rsidRPr="001A27E5" w:rsidRDefault="00A23462" w:rsidP="009B2E51">
            <w:pPr>
              <w:jc w:val="right"/>
              <w:rPr>
                <w:sz w:val="16"/>
                <w:szCs w:val="16"/>
              </w:rPr>
            </w:pPr>
            <w:r w:rsidRPr="001A27E5">
              <w:rPr>
                <w:sz w:val="16"/>
                <w:szCs w:val="16"/>
              </w:rPr>
              <w:t>0.1608058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830C" w14:textId="77777777" w:rsidR="00A23462" w:rsidRPr="001A27E5" w:rsidRDefault="00A23462" w:rsidP="009B2E51">
            <w:pPr>
              <w:jc w:val="right"/>
              <w:rPr>
                <w:sz w:val="16"/>
                <w:szCs w:val="16"/>
              </w:rPr>
            </w:pPr>
            <w:r w:rsidRPr="001A27E5">
              <w:rPr>
                <w:sz w:val="16"/>
                <w:szCs w:val="16"/>
              </w:rPr>
              <w:t>-0.4280032</w:t>
            </w:r>
          </w:p>
        </w:tc>
      </w:tr>
      <w:tr w:rsidR="00A23462" w:rsidRPr="001A27E5" w14:paraId="38AF4DB0"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B973F4" w14:textId="77777777" w:rsidR="00A23462" w:rsidRPr="001A27E5" w:rsidRDefault="00A23462" w:rsidP="009B2E51">
            <w:pPr>
              <w:rPr>
                <w:color w:val="000000"/>
                <w:sz w:val="16"/>
                <w:szCs w:val="16"/>
              </w:rPr>
            </w:pPr>
            <w:r w:rsidRPr="001A27E5">
              <w:rPr>
                <w:color w:val="000000"/>
                <w:sz w:val="16"/>
                <w:szCs w:val="16"/>
              </w:rPr>
              <w:t>Greece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226EA" w14:textId="77777777" w:rsidR="00A23462" w:rsidRPr="001A27E5" w:rsidRDefault="00A23462" w:rsidP="009B2E51">
            <w:pPr>
              <w:jc w:val="right"/>
              <w:rPr>
                <w:color w:val="000000"/>
                <w:sz w:val="16"/>
                <w:szCs w:val="16"/>
              </w:rPr>
            </w:pPr>
            <w:r w:rsidRPr="001A27E5">
              <w:rPr>
                <w:color w:val="000000"/>
                <w:sz w:val="16"/>
                <w:szCs w:val="16"/>
              </w:rPr>
              <w:t>-0.1679943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BF97" w14:textId="77777777" w:rsidR="00A23462" w:rsidRPr="001A27E5" w:rsidRDefault="00A23462" w:rsidP="009B2E51">
            <w:pPr>
              <w:jc w:val="right"/>
              <w:rPr>
                <w:color w:val="000000"/>
                <w:sz w:val="16"/>
                <w:szCs w:val="16"/>
              </w:rPr>
            </w:pPr>
            <w:r w:rsidRPr="001A27E5">
              <w:rPr>
                <w:color w:val="000000"/>
                <w:sz w:val="16"/>
                <w:szCs w:val="16"/>
              </w:rPr>
              <w:t>0.2293943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E2DD" w14:textId="77777777" w:rsidR="00A23462" w:rsidRPr="001A27E5" w:rsidRDefault="00A23462" w:rsidP="009B2E51">
            <w:pPr>
              <w:jc w:val="right"/>
              <w:rPr>
                <w:color w:val="000000"/>
                <w:sz w:val="16"/>
                <w:szCs w:val="16"/>
              </w:rPr>
            </w:pPr>
            <w:r w:rsidRPr="001A27E5">
              <w:rPr>
                <w:color w:val="000000"/>
                <w:sz w:val="16"/>
                <w:szCs w:val="16"/>
              </w:rPr>
              <w:t>0.3352692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1E6A" w14:textId="77777777" w:rsidR="00A23462" w:rsidRPr="001A27E5" w:rsidRDefault="00A23462" w:rsidP="009B2E51">
            <w:pPr>
              <w:jc w:val="right"/>
              <w:rPr>
                <w:color w:val="000000"/>
                <w:sz w:val="16"/>
                <w:szCs w:val="16"/>
              </w:rPr>
            </w:pPr>
            <w:r w:rsidRPr="001A27E5">
              <w:rPr>
                <w:color w:val="000000"/>
                <w:sz w:val="16"/>
                <w:szCs w:val="16"/>
              </w:rPr>
              <w:t>0.5727131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09229" w14:textId="77777777" w:rsidR="00A23462" w:rsidRPr="001A27E5" w:rsidRDefault="00A23462" w:rsidP="009B2E51">
            <w:pPr>
              <w:jc w:val="right"/>
              <w:rPr>
                <w:color w:val="000000"/>
                <w:sz w:val="16"/>
                <w:szCs w:val="16"/>
              </w:rPr>
            </w:pPr>
            <w:r w:rsidRPr="001A27E5">
              <w:rPr>
                <w:color w:val="000000"/>
                <w:sz w:val="16"/>
                <w:szCs w:val="16"/>
              </w:rPr>
              <w:t>-0.2545055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41DF1" w14:textId="77777777" w:rsidR="00A23462" w:rsidRPr="001A27E5" w:rsidRDefault="00A23462" w:rsidP="009B2E51">
            <w:pPr>
              <w:jc w:val="right"/>
              <w:rPr>
                <w:sz w:val="16"/>
                <w:szCs w:val="16"/>
              </w:rPr>
            </w:pPr>
            <w:r w:rsidRPr="001A27E5">
              <w:rPr>
                <w:sz w:val="16"/>
                <w:szCs w:val="16"/>
              </w:rPr>
              <w:t>-0.3352524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D6160" w14:textId="77777777" w:rsidR="00A23462" w:rsidRPr="001A27E5" w:rsidRDefault="00A23462" w:rsidP="009B2E51">
            <w:pPr>
              <w:jc w:val="right"/>
              <w:rPr>
                <w:sz w:val="16"/>
                <w:szCs w:val="16"/>
              </w:rPr>
            </w:pPr>
            <w:r w:rsidRPr="001A27E5">
              <w:rPr>
                <w:sz w:val="16"/>
                <w:szCs w:val="16"/>
              </w:rPr>
              <w:t>0.5642489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D438B" w14:textId="77777777" w:rsidR="00A23462" w:rsidRPr="001A27E5" w:rsidRDefault="00A23462" w:rsidP="009B2E51">
            <w:pPr>
              <w:jc w:val="right"/>
              <w:rPr>
                <w:sz w:val="16"/>
                <w:szCs w:val="16"/>
              </w:rPr>
            </w:pPr>
            <w:r w:rsidRPr="001A27E5">
              <w:rPr>
                <w:sz w:val="16"/>
                <w:szCs w:val="16"/>
              </w:rPr>
              <w:t>0.6601863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F0A8" w14:textId="77777777" w:rsidR="00A23462" w:rsidRPr="001A27E5" w:rsidRDefault="00A23462" w:rsidP="009B2E51">
            <w:pPr>
              <w:jc w:val="right"/>
              <w:rPr>
                <w:sz w:val="16"/>
                <w:szCs w:val="16"/>
              </w:rPr>
            </w:pPr>
            <w:r w:rsidRPr="001A27E5">
              <w:rPr>
                <w:sz w:val="16"/>
                <w:szCs w:val="16"/>
              </w:rPr>
              <w:t>0.2489328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1351D" w14:textId="77777777" w:rsidR="00A23462" w:rsidRPr="001A27E5" w:rsidRDefault="00A23462" w:rsidP="009B2E51">
            <w:pPr>
              <w:jc w:val="right"/>
              <w:rPr>
                <w:sz w:val="16"/>
                <w:szCs w:val="16"/>
              </w:rPr>
            </w:pPr>
            <w:r w:rsidRPr="001A27E5">
              <w:rPr>
                <w:sz w:val="16"/>
                <w:szCs w:val="16"/>
              </w:rPr>
              <w:t>-0.289669</w:t>
            </w:r>
          </w:p>
        </w:tc>
      </w:tr>
      <w:tr w:rsidR="00A23462" w:rsidRPr="001A27E5" w14:paraId="1465C2F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441C99" w14:textId="77777777" w:rsidR="00A23462" w:rsidRPr="001A27E5" w:rsidRDefault="00A23462" w:rsidP="009B2E51">
            <w:pPr>
              <w:rPr>
                <w:color w:val="000000"/>
                <w:sz w:val="16"/>
                <w:szCs w:val="16"/>
              </w:rPr>
            </w:pPr>
            <w:r w:rsidRPr="001A27E5">
              <w:rPr>
                <w:color w:val="000000"/>
                <w:sz w:val="16"/>
                <w:szCs w:val="16"/>
              </w:rPr>
              <w:t>Hungary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F43F" w14:textId="77777777" w:rsidR="00A23462" w:rsidRPr="001A27E5" w:rsidRDefault="00A23462" w:rsidP="009B2E51">
            <w:pPr>
              <w:jc w:val="right"/>
              <w:rPr>
                <w:color w:val="000000"/>
                <w:sz w:val="16"/>
                <w:szCs w:val="16"/>
              </w:rPr>
            </w:pPr>
            <w:r w:rsidRPr="001A27E5">
              <w:rPr>
                <w:color w:val="000000"/>
                <w:sz w:val="16"/>
                <w:szCs w:val="16"/>
              </w:rPr>
              <w:t>0.2277793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E67C" w14:textId="77777777" w:rsidR="00A23462" w:rsidRPr="001A27E5" w:rsidRDefault="00A23462" w:rsidP="009B2E51">
            <w:pPr>
              <w:jc w:val="right"/>
              <w:rPr>
                <w:color w:val="000000"/>
                <w:sz w:val="16"/>
                <w:szCs w:val="16"/>
              </w:rPr>
            </w:pPr>
            <w:r w:rsidRPr="001A27E5">
              <w:rPr>
                <w:color w:val="000000"/>
                <w:sz w:val="16"/>
                <w:szCs w:val="16"/>
              </w:rPr>
              <w:t>0.5073153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F579" w14:textId="77777777" w:rsidR="00A23462" w:rsidRPr="001A27E5" w:rsidRDefault="00A23462" w:rsidP="009B2E51">
            <w:pPr>
              <w:jc w:val="right"/>
              <w:rPr>
                <w:color w:val="000000"/>
                <w:sz w:val="16"/>
                <w:szCs w:val="16"/>
              </w:rPr>
            </w:pPr>
            <w:r w:rsidRPr="001A27E5">
              <w:rPr>
                <w:color w:val="000000"/>
                <w:sz w:val="16"/>
                <w:szCs w:val="16"/>
              </w:rPr>
              <w:t>0.0249308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6CEF1" w14:textId="77777777" w:rsidR="00A23462" w:rsidRPr="001A27E5" w:rsidRDefault="00A23462" w:rsidP="009B2E51">
            <w:pPr>
              <w:jc w:val="right"/>
              <w:rPr>
                <w:color w:val="000000"/>
                <w:sz w:val="16"/>
                <w:szCs w:val="16"/>
              </w:rPr>
            </w:pPr>
            <w:r w:rsidRPr="001A27E5">
              <w:rPr>
                <w:color w:val="000000"/>
                <w:sz w:val="16"/>
                <w:szCs w:val="16"/>
              </w:rPr>
              <w:t>0.2278707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DBEED" w14:textId="77777777" w:rsidR="00A23462" w:rsidRPr="001A27E5" w:rsidRDefault="00A23462" w:rsidP="009B2E51">
            <w:pPr>
              <w:jc w:val="right"/>
              <w:rPr>
                <w:color w:val="000000"/>
                <w:sz w:val="16"/>
                <w:szCs w:val="16"/>
              </w:rPr>
            </w:pPr>
            <w:r w:rsidRPr="001A27E5">
              <w:rPr>
                <w:color w:val="000000"/>
                <w:sz w:val="16"/>
                <w:szCs w:val="16"/>
              </w:rPr>
              <w:t>-0.5225413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27FF6" w14:textId="77777777" w:rsidR="00A23462" w:rsidRPr="001A27E5" w:rsidRDefault="00A23462" w:rsidP="009B2E51">
            <w:pPr>
              <w:jc w:val="right"/>
              <w:rPr>
                <w:sz w:val="16"/>
                <w:szCs w:val="16"/>
              </w:rPr>
            </w:pPr>
            <w:r w:rsidRPr="001A27E5">
              <w:rPr>
                <w:sz w:val="16"/>
                <w:szCs w:val="16"/>
              </w:rPr>
              <w:t>0.035823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3CF7D" w14:textId="77777777" w:rsidR="00A23462" w:rsidRPr="001A27E5" w:rsidRDefault="00A23462" w:rsidP="009B2E51">
            <w:pPr>
              <w:jc w:val="right"/>
              <w:rPr>
                <w:sz w:val="16"/>
                <w:szCs w:val="16"/>
              </w:rPr>
            </w:pPr>
            <w:r w:rsidRPr="001A27E5">
              <w:rPr>
                <w:sz w:val="16"/>
                <w:szCs w:val="16"/>
              </w:rPr>
              <w:t>0.4013673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BE76B" w14:textId="77777777" w:rsidR="00A23462" w:rsidRPr="001A27E5" w:rsidRDefault="00A23462" w:rsidP="009B2E51">
            <w:pPr>
              <w:jc w:val="right"/>
              <w:rPr>
                <w:sz w:val="16"/>
                <w:szCs w:val="16"/>
              </w:rPr>
            </w:pPr>
            <w:r w:rsidRPr="001A27E5">
              <w:rPr>
                <w:sz w:val="16"/>
                <w:szCs w:val="16"/>
              </w:rPr>
              <w:t>0.4210116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DB33" w14:textId="77777777" w:rsidR="00A23462" w:rsidRPr="001A27E5" w:rsidRDefault="00A23462" w:rsidP="009B2E51">
            <w:pPr>
              <w:jc w:val="right"/>
              <w:rPr>
                <w:sz w:val="16"/>
                <w:szCs w:val="16"/>
              </w:rPr>
            </w:pPr>
            <w:r w:rsidRPr="001A27E5">
              <w:rPr>
                <w:sz w:val="16"/>
                <w:szCs w:val="16"/>
              </w:rPr>
              <w:t>0.1753864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AF996" w14:textId="77777777" w:rsidR="00A23462" w:rsidRPr="001A27E5" w:rsidRDefault="00A23462" w:rsidP="009B2E51">
            <w:pPr>
              <w:jc w:val="right"/>
              <w:rPr>
                <w:sz w:val="16"/>
                <w:szCs w:val="16"/>
              </w:rPr>
            </w:pPr>
            <w:r w:rsidRPr="001A27E5">
              <w:rPr>
                <w:sz w:val="16"/>
                <w:szCs w:val="16"/>
              </w:rPr>
              <w:t>-0.5187448</w:t>
            </w:r>
          </w:p>
        </w:tc>
      </w:tr>
      <w:tr w:rsidR="00A23462" w:rsidRPr="001A27E5" w14:paraId="3F67997C"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F53E8C" w14:textId="77777777" w:rsidR="00A23462" w:rsidRPr="001A27E5" w:rsidRDefault="00A23462" w:rsidP="009B2E51">
            <w:pPr>
              <w:rPr>
                <w:color w:val="000000"/>
                <w:sz w:val="16"/>
                <w:szCs w:val="16"/>
              </w:rPr>
            </w:pPr>
            <w:r w:rsidRPr="001A27E5">
              <w:rPr>
                <w:color w:val="000000"/>
                <w:sz w:val="16"/>
                <w:szCs w:val="16"/>
              </w:rPr>
              <w:t>India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38E8" w14:textId="77777777" w:rsidR="00A23462" w:rsidRPr="001A27E5" w:rsidRDefault="00A23462" w:rsidP="009B2E51">
            <w:pPr>
              <w:jc w:val="right"/>
              <w:rPr>
                <w:color w:val="000000"/>
                <w:sz w:val="16"/>
                <w:szCs w:val="16"/>
              </w:rPr>
            </w:pPr>
            <w:r w:rsidRPr="001A27E5">
              <w:rPr>
                <w:color w:val="000000"/>
                <w:sz w:val="16"/>
                <w:szCs w:val="16"/>
              </w:rPr>
              <w:t>1.316346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F107" w14:textId="77777777" w:rsidR="00A23462" w:rsidRPr="001A27E5" w:rsidRDefault="00A23462" w:rsidP="009B2E51">
            <w:pPr>
              <w:jc w:val="right"/>
              <w:rPr>
                <w:color w:val="000000"/>
                <w:sz w:val="16"/>
                <w:szCs w:val="16"/>
              </w:rPr>
            </w:pPr>
            <w:r w:rsidRPr="001A27E5">
              <w:rPr>
                <w:color w:val="000000"/>
                <w:sz w:val="16"/>
                <w:szCs w:val="16"/>
              </w:rPr>
              <w:t>1.190876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75DBA" w14:textId="77777777" w:rsidR="00A23462" w:rsidRPr="001A27E5" w:rsidRDefault="00A23462" w:rsidP="009B2E51">
            <w:pPr>
              <w:jc w:val="right"/>
              <w:rPr>
                <w:color w:val="000000"/>
                <w:sz w:val="16"/>
                <w:szCs w:val="16"/>
              </w:rPr>
            </w:pPr>
            <w:r w:rsidRPr="001A27E5">
              <w:rPr>
                <w:color w:val="000000"/>
                <w:sz w:val="16"/>
                <w:szCs w:val="16"/>
              </w:rPr>
              <w:t>0.2651578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38DA6" w14:textId="77777777" w:rsidR="00A23462" w:rsidRPr="001A27E5" w:rsidRDefault="00A23462" w:rsidP="009B2E51">
            <w:pPr>
              <w:jc w:val="right"/>
              <w:rPr>
                <w:color w:val="000000"/>
                <w:sz w:val="16"/>
                <w:szCs w:val="16"/>
              </w:rPr>
            </w:pPr>
            <w:r w:rsidRPr="001A27E5">
              <w:rPr>
                <w:color w:val="000000"/>
                <w:sz w:val="16"/>
                <w:szCs w:val="16"/>
              </w:rPr>
              <w:t>-0.3702598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DF46B" w14:textId="77777777" w:rsidR="00A23462" w:rsidRPr="001A27E5" w:rsidRDefault="00A23462" w:rsidP="009B2E51">
            <w:pPr>
              <w:jc w:val="right"/>
              <w:rPr>
                <w:color w:val="000000"/>
                <w:sz w:val="16"/>
                <w:szCs w:val="16"/>
              </w:rPr>
            </w:pPr>
            <w:r w:rsidRPr="001A27E5">
              <w:rPr>
                <w:color w:val="000000"/>
                <w:sz w:val="16"/>
                <w:szCs w:val="16"/>
              </w:rPr>
              <w:t>0.0045475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81EA" w14:textId="77777777" w:rsidR="00A23462" w:rsidRPr="001A27E5" w:rsidRDefault="00A23462" w:rsidP="009B2E51">
            <w:pPr>
              <w:jc w:val="right"/>
              <w:rPr>
                <w:sz w:val="16"/>
                <w:szCs w:val="16"/>
              </w:rPr>
            </w:pPr>
            <w:r w:rsidRPr="001A27E5">
              <w:rPr>
                <w:sz w:val="16"/>
                <w:szCs w:val="16"/>
              </w:rPr>
              <w:t>0.9387295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2CE11" w14:textId="77777777" w:rsidR="00A23462" w:rsidRPr="001A27E5" w:rsidRDefault="00A23462" w:rsidP="009B2E51">
            <w:pPr>
              <w:jc w:val="right"/>
              <w:rPr>
                <w:sz w:val="16"/>
                <w:szCs w:val="16"/>
              </w:rPr>
            </w:pPr>
            <w:r w:rsidRPr="001A27E5">
              <w:rPr>
                <w:sz w:val="16"/>
                <w:szCs w:val="16"/>
              </w:rPr>
              <w:t>0.9068739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36C5" w14:textId="77777777" w:rsidR="00A23462" w:rsidRPr="001A27E5" w:rsidRDefault="00A23462" w:rsidP="009B2E51">
            <w:pPr>
              <w:jc w:val="right"/>
              <w:rPr>
                <w:sz w:val="16"/>
                <w:szCs w:val="16"/>
              </w:rPr>
            </w:pPr>
            <w:r w:rsidRPr="001A27E5">
              <w:rPr>
                <w:sz w:val="16"/>
                <w:szCs w:val="16"/>
              </w:rPr>
              <w:t>0.4169435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A002E" w14:textId="77777777" w:rsidR="00A23462" w:rsidRPr="001A27E5" w:rsidRDefault="00A23462" w:rsidP="009B2E51">
            <w:pPr>
              <w:jc w:val="right"/>
              <w:rPr>
                <w:sz w:val="16"/>
                <w:szCs w:val="16"/>
              </w:rPr>
            </w:pPr>
            <w:r w:rsidRPr="001A27E5">
              <w:rPr>
                <w:sz w:val="16"/>
                <w:szCs w:val="16"/>
              </w:rPr>
              <w:t>-0.8565131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ABAB" w14:textId="77777777" w:rsidR="00A23462" w:rsidRPr="001A27E5" w:rsidRDefault="00A23462" w:rsidP="009B2E51">
            <w:pPr>
              <w:jc w:val="right"/>
              <w:rPr>
                <w:sz w:val="16"/>
                <w:szCs w:val="16"/>
              </w:rPr>
            </w:pPr>
            <w:r w:rsidRPr="001A27E5">
              <w:rPr>
                <w:sz w:val="16"/>
                <w:szCs w:val="16"/>
              </w:rPr>
              <w:t>0.0631247</w:t>
            </w:r>
          </w:p>
        </w:tc>
      </w:tr>
      <w:tr w:rsidR="00A23462" w:rsidRPr="001A27E5" w14:paraId="1B44B42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780623" w14:textId="77777777" w:rsidR="00A23462" w:rsidRPr="001A27E5" w:rsidRDefault="00A23462" w:rsidP="009B2E51">
            <w:pPr>
              <w:rPr>
                <w:color w:val="000000"/>
                <w:sz w:val="16"/>
                <w:szCs w:val="16"/>
              </w:rPr>
            </w:pPr>
            <w:r w:rsidRPr="001A27E5">
              <w:rPr>
                <w:color w:val="000000"/>
                <w:sz w:val="16"/>
                <w:szCs w:val="16"/>
              </w:rPr>
              <w:t>Ireland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2943" w14:textId="77777777" w:rsidR="00A23462" w:rsidRPr="001A27E5" w:rsidRDefault="00A23462" w:rsidP="009B2E51">
            <w:pPr>
              <w:jc w:val="right"/>
              <w:rPr>
                <w:color w:val="000000"/>
                <w:sz w:val="16"/>
                <w:szCs w:val="16"/>
              </w:rPr>
            </w:pPr>
            <w:r w:rsidRPr="001A27E5">
              <w:rPr>
                <w:color w:val="000000"/>
                <w:sz w:val="16"/>
                <w:szCs w:val="16"/>
              </w:rPr>
              <w:t>-0.1670659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B99D3" w14:textId="77777777" w:rsidR="00A23462" w:rsidRPr="001A27E5" w:rsidRDefault="00A23462" w:rsidP="009B2E51">
            <w:pPr>
              <w:jc w:val="right"/>
              <w:rPr>
                <w:color w:val="000000"/>
                <w:sz w:val="16"/>
                <w:szCs w:val="16"/>
              </w:rPr>
            </w:pPr>
            <w:r w:rsidRPr="001A27E5">
              <w:rPr>
                <w:color w:val="000000"/>
                <w:sz w:val="16"/>
                <w:szCs w:val="16"/>
              </w:rPr>
              <w:t>-0.279725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90D1D" w14:textId="77777777" w:rsidR="00A23462" w:rsidRPr="001A27E5" w:rsidRDefault="00A23462" w:rsidP="009B2E51">
            <w:pPr>
              <w:jc w:val="right"/>
              <w:rPr>
                <w:color w:val="000000"/>
                <w:sz w:val="16"/>
                <w:szCs w:val="16"/>
              </w:rPr>
            </w:pPr>
            <w:r w:rsidRPr="001A27E5">
              <w:rPr>
                <w:color w:val="000000"/>
                <w:sz w:val="16"/>
                <w:szCs w:val="16"/>
              </w:rPr>
              <w:t>-0.1393677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90D18" w14:textId="77777777" w:rsidR="00A23462" w:rsidRPr="001A27E5" w:rsidRDefault="00A23462" w:rsidP="009B2E51">
            <w:pPr>
              <w:jc w:val="right"/>
              <w:rPr>
                <w:color w:val="000000"/>
                <w:sz w:val="16"/>
                <w:szCs w:val="16"/>
              </w:rPr>
            </w:pPr>
            <w:r w:rsidRPr="001A27E5">
              <w:rPr>
                <w:color w:val="000000"/>
                <w:sz w:val="16"/>
                <w:szCs w:val="16"/>
              </w:rPr>
              <w:t>0.0279476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81959" w14:textId="77777777" w:rsidR="00A23462" w:rsidRPr="001A27E5" w:rsidRDefault="00A23462" w:rsidP="009B2E51">
            <w:pPr>
              <w:jc w:val="right"/>
              <w:rPr>
                <w:color w:val="000000"/>
                <w:sz w:val="16"/>
                <w:szCs w:val="16"/>
              </w:rPr>
            </w:pPr>
            <w:r w:rsidRPr="001A27E5">
              <w:rPr>
                <w:color w:val="000000"/>
                <w:sz w:val="16"/>
                <w:szCs w:val="16"/>
              </w:rPr>
              <w:t>0.1428361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15E0B" w14:textId="77777777" w:rsidR="00A23462" w:rsidRPr="001A27E5" w:rsidRDefault="00A23462" w:rsidP="009B2E51">
            <w:pPr>
              <w:jc w:val="right"/>
              <w:rPr>
                <w:sz w:val="16"/>
                <w:szCs w:val="16"/>
              </w:rPr>
            </w:pPr>
            <w:r w:rsidRPr="001A27E5">
              <w:rPr>
                <w:sz w:val="16"/>
                <w:szCs w:val="16"/>
              </w:rPr>
              <w:t>0.1459637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CFB8" w14:textId="77777777" w:rsidR="00A23462" w:rsidRPr="001A27E5" w:rsidRDefault="00A23462" w:rsidP="009B2E51">
            <w:pPr>
              <w:jc w:val="right"/>
              <w:rPr>
                <w:sz w:val="16"/>
                <w:szCs w:val="16"/>
              </w:rPr>
            </w:pPr>
            <w:r w:rsidRPr="001A27E5">
              <w:rPr>
                <w:sz w:val="16"/>
                <w:szCs w:val="16"/>
              </w:rPr>
              <w:t>-0.066463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AC46" w14:textId="77777777" w:rsidR="00A23462" w:rsidRPr="001A27E5" w:rsidRDefault="00A23462" w:rsidP="009B2E51">
            <w:pPr>
              <w:jc w:val="right"/>
              <w:rPr>
                <w:sz w:val="16"/>
                <w:szCs w:val="16"/>
              </w:rPr>
            </w:pPr>
            <w:r w:rsidRPr="001A27E5">
              <w:rPr>
                <w:sz w:val="16"/>
                <w:szCs w:val="16"/>
              </w:rPr>
              <w:t>0.0060214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FB884" w14:textId="77777777" w:rsidR="00A23462" w:rsidRPr="001A27E5" w:rsidRDefault="00A23462" w:rsidP="009B2E51">
            <w:pPr>
              <w:jc w:val="right"/>
              <w:rPr>
                <w:sz w:val="16"/>
                <w:szCs w:val="16"/>
              </w:rPr>
            </w:pPr>
            <w:r w:rsidRPr="001A27E5">
              <w:rPr>
                <w:sz w:val="16"/>
                <w:szCs w:val="16"/>
              </w:rPr>
              <w:t>-0.2672955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9DE9" w14:textId="77777777" w:rsidR="00A23462" w:rsidRPr="001A27E5" w:rsidRDefault="00A23462" w:rsidP="009B2E51">
            <w:pPr>
              <w:jc w:val="right"/>
              <w:rPr>
                <w:sz w:val="16"/>
                <w:szCs w:val="16"/>
              </w:rPr>
            </w:pPr>
            <w:r w:rsidRPr="001A27E5">
              <w:rPr>
                <w:sz w:val="16"/>
                <w:szCs w:val="16"/>
              </w:rPr>
              <w:t>0.2347014</w:t>
            </w:r>
          </w:p>
        </w:tc>
      </w:tr>
      <w:tr w:rsidR="00A23462" w:rsidRPr="001A27E5" w14:paraId="7C53D9AA"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C04B6F" w14:textId="77777777" w:rsidR="00A23462" w:rsidRPr="001A27E5" w:rsidRDefault="00A23462" w:rsidP="009B2E51">
            <w:pPr>
              <w:rPr>
                <w:color w:val="000000"/>
                <w:sz w:val="16"/>
                <w:szCs w:val="16"/>
              </w:rPr>
            </w:pPr>
            <w:r w:rsidRPr="001A27E5">
              <w:rPr>
                <w:color w:val="000000"/>
                <w:sz w:val="16"/>
                <w:szCs w:val="16"/>
              </w:rPr>
              <w:t>Italy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AA031" w14:textId="77777777" w:rsidR="00A23462" w:rsidRPr="001A27E5" w:rsidRDefault="00A23462" w:rsidP="009B2E51">
            <w:pPr>
              <w:jc w:val="right"/>
              <w:rPr>
                <w:color w:val="000000"/>
                <w:sz w:val="16"/>
                <w:szCs w:val="16"/>
              </w:rPr>
            </w:pPr>
            <w:r w:rsidRPr="001A27E5">
              <w:rPr>
                <w:color w:val="000000"/>
                <w:sz w:val="16"/>
                <w:szCs w:val="16"/>
              </w:rPr>
              <w:t>0.0282763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3A7C" w14:textId="77777777" w:rsidR="00A23462" w:rsidRPr="001A27E5" w:rsidRDefault="00A23462" w:rsidP="009B2E51">
            <w:pPr>
              <w:jc w:val="right"/>
              <w:rPr>
                <w:color w:val="000000"/>
                <w:sz w:val="16"/>
                <w:szCs w:val="16"/>
              </w:rPr>
            </w:pPr>
            <w:r w:rsidRPr="001A27E5">
              <w:rPr>
                <w:color w:val="000000"/>
                <w:sz w:val="16"/>
                <w:szCs w:val="16"/>
              </w:rPr>
              <w:t>0.3616122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9A36" w14:textId="77777777" w:rsidR="00A23462" w:rsidRPr="001A27E5" w:rsidRDefault="00A23462" w:rsidP="009B2E51">
            <w:pPr>
              <w:jc w:val="right"/>
              <w:rPr>
                <w:color w:val="000000"/>
                <w:sz w:val="16"/>
                <w:szCs w:val="16"/>
              </w:rPr>
            </w:pPr>
            <w:r w:rsidRPr="001A27E5">
              <w:rPr>
                <w:color w:val="000000"/>
                <w:sz w:val="16"/>
                <w:szCs w:val="16"/>
              </w:rPr>
              <w:t>0.2834534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8EA80" w14:textId="77777777" w:rsidR="00A23462" w:rsidRPr="001A27E5" w:rsidRDefault="00A23462" w:rsidP="009B2E51">
            <w:pPr>
              <w:jc w:val="right"/>
              <w:rPr>
                <w:color w:val="000000"/>
                <w:sz w:val="16"/>
                <w:szCs w:val="16"/>
              </w:rPr>
            </w:pPr>
            <w:r w:rsidRPr="001A27E5">
              <w:rPr>
                <w:color w:val="000000"/>
                <w:sz w:val="16"/>
                <w:szCs w:val="16"/>
              </w:rPr>
              <w:t>0.3572453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90505" w14:textId="77777777" w:rsidR="00A23462" w:rsidRPr="001A27E5" w:rsidRDefault="00A23462" w:rsidP="009B2E51">
            <w:pPr>
              <w:jc w:val="right"/>
              <w:rPr>
                <w:color w:val="000000"/>
                <w:sz w:val="16"/>
                <w:szCs w:val="16"/>
              </w:rPr>
            </w:pPr>
            <w:r w:rsidRPr="001A27E5">
              <w:rPr>
                <w:color w:val="000000"/>
                <w:sz w:val="16"/>
                <w:szCs w:val="16"/>
              </w:rPr>
              <w:t>-0.5759237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6676" w14:textId="77777777" w:rsidR="00A23462" w:rsidRPr="001A27E5" w:rsidRDefault="00A23462" w:rsidP="009B2E51">
            <w:pPr>
              <w:jc w:val="right"/>
              <w:rPr>
                <w:sz w:val="16"/>
                <w:szCs w:val="16"/>
              </w:rPr>
            </w:pPr>
            <w:r w:rsidRPr="001A27E5">
              <w:rPr>
                <w:sz w:val="16"/>
                <w:szCs w:val="16"/>
              </w:rPr>
              <w:t>-0.2087556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187F1" w14:textId="77777777" w:rsidR="00A23462" w:rsidRPr="001A27E5" w:rsidRDefault="00A23462" w:rsidP="009B2E51">
            <w:pPr>
              <w:jc w:val="right"/>
              <w:rPr>
                <w:sz w:val="16"/>
                <w:szCs w:val="16"/>
              </w:rPr>
            </w:pPr>
            <w:r w:rsidRPr="001A27E5">
              <w:rPr>
                <w:sz w:val="16"/>
                <w:szCs w:val="16"/>
              </w:rPr>
              <w:t>0.5986335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28E8" w14:textId="77777777" w:rsidR="00A23462" w:rsidRPr="001A27E5" w:rsidRDefault="00A23462" w:rsidP="009B2E51">
            <w:pPr>
              <w:jc w:val="right"/>
              <w:rPr>
                <w:sz w:val="16"/>
                <w:szCs w:val="16"/>
              </w:rPr>
            </w:pPr>
            <w:r w:rsidRPr="001A27E5">
              <w:rPr>
                <w:sz w:val="16"/>
                <w:szCs w:val="16"/>
              </w:rPr>
              <w:t>0.4009746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3059B" w14:textId="77777777" w:rsidR="00A23462" w:rsidRPr="001A27E5" w:rsidRDefault="00A23462" w:rsidP="009B2E51">
            <w:pPr>
              <w:jc w:val="right"/>
              <w:rPr>
                <w:sz w:val="16"/>
                <w:szCs w:val="16"/>
              </w:rPr>
            </w:pPr>
            <w:r w:rsidRPr="001A27E5">
              <w:rPr>
                <w:sz w:val="16"/>
                <w:szCs w:val="16"/>
              </w:rPr>
              <w:t>0.2916636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ABD0F" w14:textId="77777777" w:rsidR="00A23462" w:rsidRPr="001A27E5" w:rsidRDefault="00A23462" w:rsidP="009B2E51">
            <w:pPr>
              <w:jc w:val="right"/>
              <w:rPr>
                <w:sz w:val="16"/>
                <w:szCs w:val="16"/>
              </w:rPr>
            </w:pPr>
            <w:r w:rsidRPr="001A27E5">
              <w:rPr>
                <w:sz w:val="16"/>
                <w:szCs w:val="16"/>
              </w:rPr>
              <w:t>-0.5930228</w:t>
            </w:r>
          </w:p>
        </w:tc>
      </w:tr>
      <w:tr w:rsidR="00A23462" w:rsidRPr="001A27E5" w14:paraId="37172E00"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D23A35" w14:textId="77777777" w:rsidR="00A23462" w:rsidRPr="001A27E5" w:rsidRDefault="00A23462" w:rsidP="009B2E51">
            <w:pPr>
              <w:rPr>
                <w:color w:val="000000"/>
                <w:sz w:val="16"/>
                <w:szCs w:val="16"/>
              </w:rPr>
            </w:pPr>
            <w:r w:rsidRPr="001A27E5">
              <w:rPr>
                <w:color w:val="000000"/>
                <w:sz w:val="16"/>
                <w:szCs w:val="16"/>
              </w:rPr>
              <w:t>Mexico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FC904" w14:textId="77777777" w:rsidR="00A23462" w:rsidRPr="001A27E5" w:rsidRDefault="00A23462" w:rsidP="009B2E51">
            <w:pPr>
              <w:jc w:val="right"/>
              <w:rPr>
                <w:color w:val="000000"/>
                <w:sz w:val="16"/>
                <w:szCs w:val="16"/>
              </w:rPr>
            </w:pPr>
            <w:r w:rsidRPr="001A27E5">
              <w:rPr>
                <w:color w:val="000000"/>
                <w:sz w:val="16"/>
                <w:szCs w:val="16"/>
              </w:rPr>
              <w:t>0.2560426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560D" w14:textId="77777777" w:rsidR="00A23462" w:rsidRPr="001A27E5" w:rsidRDefault="00A23462" w:rsidP="009B2E51">
            <w:pPr>
              <w:jc w:val="right"/>
              <w:rPr>
                <w:color w:val="000000"/>
                <w:sz w:val="16"/>
                <w:szCs w:val="16"/>
              </w:rPr>
            </w:pPr>
            <w:r w:rsidRPr="001A27E5">
              <w:rPr>
                <w:color w:val="000000"/>
                <w:sz w:val="16"/>
                <w:szCs w:val="16"/>
              </w:rPr>
              <w:t>0.3482404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50206" w14:textId="77777777" w:rsidR="00A23462" w:rsidRPr="001A27E5" w:rsidRDefault="00A23462" w:rsidP="009B2E51">
            <w:pPr>
              <w:jc w:val="right"/>
              <w:rPr>
                <w:color w:val="000000"/>
                <w:sz w:val="16"/>
                <w:szCs w:val="16"/>
              </w:rPr>
            </w:pPr>
            <w:r w:rsidRPr="001A27E5">
              <w:rPr>
                <w:color w:val="000000"/>
                <w:sz w:val="16"/>
                <w:szCs w:val="16"/>
              </w:rPr>
              <w:t>1.059952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56BB" w14:textId="77777777" w:rsidR="00A23462" w:rsidRPr="001A27E5" w:rsidRDefault="00A23462" w:rsidP="009B2E51">
            <w:pPr>
              <w:jc w:val="right"/>
              <w:rPr>
                <w:color w:val="000000"/>
                <w:sz w:val="16"/>
                <w:szCs w:val="16"/>
              </w:rPr>
            </w:pPr>
            <w:r w:rsidRPr="001A27E5">
              <w:rPr>
                <w:color w:val="000000"/>
                <w:sz w:val="16"/>
                <w:szCs w:val="16"/>
              </w:rPr>
              <w:t>0.6313691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B0066" w14:textId="77777777" w:rsidR="00A23462" w:rsidRPr="001A27E5" w:rsidRDefault="00A23462" w:rsidP="009B2E51">
            <w:pPr>
              <w:jc w:val="right"/>
              <w:rPr>
                <w:color w:val="000000"/>
                <w:sz w:val="16"/>
                <w:szCs w:val="16"/>
              </w:rPr>
            </w:pPr>
            <w:r w:rsidRPr="001A27E5">
              <w:rPr>
                <w:color w:val="000000"/>
                <w:sz w:val="16"/>
                <w:szCs w:val="16"/>
              </w:rPr>
              <w:t>0.2456361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B394B" w14:textId="77777777" w:rsidR="00A23462" w:rsidRPr="001A27E5" w:rsidRDefault="00A23462" w:rsidP="009B2E51">
            <w:pPr>
              <w:jc w:val="right"/>
              <w:rPr>
                <w:sz w:val="16"/>
                <w:szCs w:val="16"/>
              </w:rPr>
            </w:pPr>
            <w:r w:rsidRPr="001A27E5">
              <w:rPr>
                <w:sz w:val="16"/>
                <w:szCs w:val="16"/>
              </w:rPr>
              <w:t>0.1479429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1F631" w14:textId="77777777" w:rsidR="00A23462" w:rsidRPr="001A27E5" w:rsidRDefault="00A23462" w:rsidP="009B2E51">
            <w:pPr>
              <w:jc w:val="right"/>
              <w:rPr>
                <w:sz w:val="16"/>
                <w:szCs w:val="16"/>
              </w:rPr>
            </w:pPr>
            <w:r w:rsidRPr="001A27E5">
              <w:rPr>
                <w:sz w:val="16"/>
                <w:szCs w:val="16"/>
              </w:rPr>
              <w:t>0.3395515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B10E" w14:textId="77777777" w:rsidR="00A23462" w:rsidRPr="001A27E5" w:rsidRDefault="00A23462" w:rsidP="009B2E51">
            <w:pPr>
              <w:jc w:val="right"/>
              <w:rPr>
                <w:sz w:val="16"/>
                <w:szCs w:val="16"/>
              </w:rPr>
            </w:pPr>
            <w:r w:rsidRPr="001A27E5">
              <w:rPr>
                <w:sz w:val="16"/>
                <w:szCs w:val="16"/>
              </w:rPr>
              <w:t>1.005045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5EA6" w14:textId="77777777" w:rsidR="00A23462" w:rsidRPr="001A27E5" w:rsidRDefault="00A23462" w:rsidP="009B2E51">
            <w:pPr>
              <w:jc w:val="right"/>
              <w:rPr>
                <w:sz w:val="16"/>
                <w:szCs w:val="16"/>
              </w:rPr>
            </w:pPr>
            <w:r w:rsidRPr="001A27E5">
              <w:rPr>
                <w:sz w:val="16"/>
                <w:szCs w:val="16"/>
              </w:rPr>
              <w:t>0.3579625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C3D2" w14:textId="77777777" w:rsidR="00A23462" w:rsidRPr="001A27E5" w:rsidRDefault="00A23462" w:rsidP="009B2E51">
            <w:pPr>
              <w:jc w:val="right"/>
              <w:rPr>
                <w:sz w:val="16"/>
                <w:szCs w:val="16"/>
              </w:rPr>
            </w:pPr>
            <w:r w:rsidRPr="001A27E5">
              <w:rPr>
                <w:sz w:val="16"/>
                <w:szCs w:val="16"/>
              </w:rPr>
              <w:t>0.2497708</w:t>
            </w:r>
          </w:p>
        </w:tc>
      </w:tr>
      <w:tr w:rsidR="00A23462" w:rsidRPr="001A27E5" w14:paraId="54B3106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4C8042" w14:textId="77777777" w:rsidR="00A23462" w:rsidRPr="001A27E5" w:rsidRDefault="00A23462" w:rsidP="009B2E51">
            <w:pPr>
              <w:rPr>
                <w:color w:val="000000"/>
                <w:sz w:val="16"/>
                <w:szCs w:val="16"/>
              </w:rPr>
            </w:pPr>
            <w:r w:rsidRPr="001A27E5">
              <w:rPr>
                <w:color w:val="000000"/>
                <w:sz w:val="16"/>
                <w:szCs w:val="16"/>
              </w:rPr>
              <w:t>Netherlands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117AE" w14:textId="77777777" w:rsidR="00A23462" w:rsidRPr="001A27E5" w:rsidRDefault="00A23462" w:rsidP="009B2E51">
            <w:pPr>
              <w:jc w:val="right"/>
              <w:rPr>
                <w:color w:val="000000"/>
                <w:sz w:val="16"/>
                <w:szCs w:val="16"/>
              </w:rPr>
            </w:pPr>
            <w:r w:rsidRPr="001A27E5">
              <w:rPr>
                <w:color w:val="000000"/>
                <w:sz w:val="16"/>
                <w:szCs w:val="16"/>
              </w:rPr>
              <w:t>-0.0721636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2E6D" w14:textId="77777777" w:rsidR="00A23462" w:rsidRPr="001A27E5" w:rsidRDefault="00A23462" w:rsidP="009B2E51">
            <w:pPr>
              <w:jc w:val="right"/>
              <w:rPr>
                <w:color w:val="000000"/>
                <w:sz w:val="16"/>
                <w:szCs w:val="16"/>
              </w:rPr>
            </w:pPr>
            <w:r w:rsidRPr="001A27E5">
              <w:rPr>
                <w:color w:val="000000"/>
                <w:sz w:val="16"/>
                <w:szCs w:val="16"/>
              </w:rPr>
              <w:t>-0.0013819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D89F" w14:textId="77777777" w:rsidR="00A23462" w:rsidRPr="001A27E5" w:rsidRDefault="00A23462" w:rsidP="009B2E51">
            <w:pPr>
              <w:jc w:val="right"/>
              <w:rPr>
                <w:color w:val="000000"/>
                <w:sz w:val="16"/>
                <w:szCs w:val="16"/>
              </w:rPr>
            </w:pPr>
            <w:r w:rsidRPr="001A27E5">
              <w:rPr>
                <w:color w:val="000000"/>
                <w:sz w:val="16"/>
                <w:szCs w:val="16"/>
              </w:rPr>
              <w:t>-0.2308436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6417A" w14:textId="77777777" w:rsidR="00A23462" w:rsidRPr="001A27E5" w:rsidRDefault="00A23462" w:rsidP="009B2E51">
            <w:pPr>
              <w:jc w:val="right"/>
              <w:rPr>
                <w:color w:val="000000"/>
                <w:sz w:val="16"/>
                <w:szCs w:val="16"/>
              </w:rPr>
            </w:pPr>
            <w:r w:rsidRPr="001A27E5">
              <w:rPr>
                <w:color w:val="000000"/>
                <w:sz w:val="16"/>
                <w:szCs w:val="16"/>
              </w:rPr>
              <w:t>0.1535362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A682" w14:textId="77777777" w:rsidR="00A23462" w:rsidRPr="001A27E5" w:rsidRDefault="00A23462" w:rsidP="009B2E51">
            <w:pPr>
              <w:jc w:val="right"/>
              <w:rPr>
                <w:color w:val="000000"/>
                <w:sz w:val="16"/>
                <w:szCs w:val="16"/>
              </w:rPr>
            </w:pPr>
            <w:r w:rsidRPr="001A27E5">
              <w:rPr>
                <w:color w:val="000000"/>
                <w:sz w:val="16"/>
                <w:szCs w:val="16"/>
              </w:rPr>
              <w:t>-0.1797949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A41D" w14:textId="77777777" w:rsidR="00A23462" w:rsidRPr="001A27E5" w:rsidRDefault="00A23462" w:rsidP="009B2E51">
            <w:pPr>
              <w:jc w:val="right"/>
              <w:rPr>
                <w:sz w:val="16"/>
                <w:szCs w:val="16"/>
              </w:rPr>
            </w:pPr>
            <w:r w:rsidRPr="001A27E5">
              <w:rPr>
                <w:sz w:val="16"/>
                <w:szCs w:val="16"/>
              </w:rPr>
              <w:t>0.1134928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D30A" w14:textId="77777777" w:rsidR="00A23462" w:rsidRPr="001A27E5" w:rsidRDefault="00A23462" w:rsidP="009B2E51">
            <w:pPr>
              <w:jc w:val="right"/>
              <w:rPr>
                <w:sz w:val="16"/>
                <w:szCs w:val="16"/>
              </w:rPr>
            </w:pPr>
            <w:r w:rsidRPr="001A27E5">
              <w:rPr>
                <w:sz w:val="16"/>
                <w:szCs w:val="16"/>
              </w:rPr>
              <w:t>0.2902139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2ECB0" w14:textId="77777777" w:rsidR="00A23462" w:rsidRPr="001A27E5" w:rsidRDefault="00A23462" w:rsidP="009B2E51">
            <w:pPr>
              <w:jc w:val="right"/>
              <w:rPr>
                <w:sz w:val="16"/>
                <w:szCs w:val="16"/>
              </w:rPr>
            </w:pPr>
            <w:r w:rsidRPr="001A27E5">
              <w:rPr>
                <w:sz w:val="16"/>
                <w:szCs w:val="16"/>
              </w:rPr>
              <w:t>-0.1428747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F15C5" w14:textId="77777777" w:rsidR="00A23462" w:rsidRPr="001A27E5" w:rsidRDefault="00A23462" w:rsidP="009B2E51">
            <w:pPr>
              <w:jc w:val="right"/>
              <w:rPr>
                <w:sz w:val="16"/>
                <w:szCs w:val="16"/>
              </w:rPr>
            </w:pPr>
            <w:r w:rsidRPr="001A27E5">
              <w:rPr>
                <w:sz w:val="16"/>
                <w:szCs w:val="16"/>
              </w:rPr>
              <w:t>-0.1955194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0DBF" w14:textId="77777777" w:rsidR="00A23462" w:rsidRPr="001A27E5" w:rsidRDefault="00A23462" w:rsidP="009B2E51">
            <w:pPr>
              <w:jc w:val="right"/>
              <w:rPr>
                <w:sz w:val="16"/>
                <w:szCs w:val="16"/>
              </w:rPr>
            </w:pPr>
            <w:r w:rsidRPr="001A27E5">
              <w:rPr>
                <w:sz w:val="16"/>
                <w:szCs w:val="16"/>
              </w:rPr>
              <w:t>-0.3707672</w:t>
            </w:r>
          </w:p>
        </w:tc>
      </w:tr>
      <w:tr w:rsidR="00A23462" w:rsidRPr="001A27E5" w14:paraId="5CCA3898"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8A4711" w14:textId="77777777" w:rsidR="00A23462" w:rsidRPr="001A27E5" w:rsidRDefault="00A23462" w:rsidP="009B2E51">
            <w:pPr>
              <w:rPr>
                <w:color w:val="000000"/>
                <w:sz w:val="16"/>
                <w:szCs w:val="16"/>
              </w:rPr>
            </w:pPr>
            <w:r w:rsidRPr="001A27E5">
              <w:rPr>
                <w:color w:val="000000"/>
                <w:sz w:val="16"/>
                <w:szCs w:val="16"/>
              </w:rPr>
              <w:lastRenderedPageBreak/>
              <w:t>New</w:t>
            </w:r>
            <w:r>
              <w:rPr>
                <w:color w:val="000000"/>
                <w:sz w:val="16"/>
                <w:szCs w:val="16"/>
              </w:rPr>
              <w:t xml:space="preserve"> </w:t>
            </w:r>
            <w:r w:rsidRPr="001A27E5">
              <w:rPr>
                <w:color w:val="000000"/>
                <w:sz w:val="16"/>
                <w:szCs w:val="16"/>
              </w:rPr>
              <w:t>Zealand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541B9" w14:textId="77777777" w:rsidR="00A23462" w:rsidRPr="001A27E5" w:rsidRDefault="00A23462" w:rsidP="009B2E51">
            <w:pPr>
              <w:jc w:val="right"/>
              <w:rPr>
                <w:color w:val="000000"/>
                <w:sz w:val="16"/>
                <w:szCs w:val="16"/>
              </w:rPr>
            </w:pPr>
            <w:r w:rsidRPr="001A27E5">
              <w:rPr>
                <w:color w:val="000000"/>
                <w:sz w:val="16"/>
                <w:szCs w:val="16"/>
              </w:rPr>
              <w:t>-0.1124429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73B6F" w14:textId="77777777" w:rsidR="00A23462" w:rsidRPr="001A27E5" w:rsidRDefault="00A23462" w:rsidP="009B2E51">
            <w:pPr>
              <w:jc w:val="right"/>
              <w:rPr>
                <w:color w:val="000000"/>
                <w:sz w:val="16"/>
                <w:szCs w:val="16"/>
              </w:rPr>
            </w:pPr>
            <w:r w:rsidRPr="001A27E5">
              <w:rPr>
                <w:color w:val="000000"/>
                <w:sz w:val="16"/>
                <w:szCs w:val="16"/>
              </w:rPr>
              <w:t>-0.3143347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FFA74" w14:textId="77777777" w:rsidR="00A23462" w:rsidRPr="001A27E5" w:rsidRDefault="00A23462" w:rsidP="009B2E51">
            <w:pPr>
              <w:jc w:val="right"/>
              <w:rPr>
                <w:color w:val="000000"/>
                <w:sz w:val="16"/>
                <w:szCs w:val="16"/>
              </w:rPr>
            </w:pPr>
            <w:r w:rsidRPr="001A27E5">
              <w:rPr>
                <w:color w:val="000000"/>
                <w:sz w:val="16"/>
                <w:szCs w:val="16"/>
              </w:rPr>
              <w:t>-0.4565034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7E18D" w14:textId="77777777" w:rsidR="00A23462" w:rsidRPr="001A27E5" w:rsidRDefault="00A23462" w:rsidP="009B2E51">
            <w:pPr>
              <w:jc w:val="right"/>
              <w:rPr>
                <w:color w:val="000000"/>
                <w:sz w:val="16"/>
                <w:szCs w:val="16"/>
              </w:rPr>
            </w:pPr>
            <w:r w:rsidRPr="001A27E5">
              <w:rPr>
                <w:color w:val="000000"/>
                <w:sz w:val="16"/>
                <w:szCs w:val="16"/>
              </w:rPr>
              <w:t>-0.3058385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948B" w14:textId="77777777" w:rsidR="00A23462" w:rsidRPr="001A27E5" w:rsidRDefault="00A23462" w:rsidP="009B2E51">
            <w:pPr>
              <w:jc w:val="right"/>
              <w:rPr>
                <w:color w:val="000000"/>
                <w:sz w:val="16"/>
                <w:szCs w:val="16"/>
              </w:rPr>
            </w:pPr>
            <w:r w:rsidRPr="001A27E5">
              <w:rPr>
                <w:color w:val="000000"/>
                <w:sz w:val="16"/>
                <w:szCs w:val="16"/>
              </w:rPr>
              <w:t>-0.1160577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38CC9" w14:textId="77777777" w:rsidR="00A23462" w:rsidRPr="001A27E5" w:rsidRDefault="00A23462" w:rsidP="009B2E51">
            <w:pPr>
              <w:jc w:val="right"/>
              <w:rPr>
                <w:sz w:val="16"/>
                <w:szCs w:val="16"/>
              </w:rPr>
            </w:pPr>
            <w:r w:rsidRPr="001A27E5">
              <w:rPr>
                <w:sz w:val="16"/>
                <w:szCs w:val="16"/>
              </w:rPr>
              <w:t>-0.0361835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CD144" w14:textId="77777777" w:rsidR="00A23462" w:rsidRPr="001A27E5" w:rsidRDefault="00A23462" w:rsidP="009B2E51">
            <w:pPr>
              <w:jc w:val="right"/>
              <w:rPr>
                <w:sz w:val="16"/>
                <w:szCs w:val="16"/>
              </w:rPr>
            </w:pPr>
            <w:r w:rsidRPr="001A27E5">
              <w:rPr>
                <w:sz w:val="16"/>
                <w:szCs w:val="16"/>
              </w:rPr>
              <w:t>-0.1300209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D3CD" w14:textId="77777777" w:rsidR="00A23462" w:rsidRPr="001A27E5" w:rsidRDefault="00A23462" w:rsidP="009B2E51">
            <w:pPr>
              <w:jc w:val="right"/>
              <w:rPr>
                <w:sz w:val="16"/>
                <w:szCs w:val="16"/>
              </w:rPr>
            </w:pPr>
            <w:r w:rsidRPr="001A27E5">
              <w:rPr>
                <w:sz w:val="16"/>
                <w:szCs w:val="16"/>
              </w:rPr>
              <w:t>-0.1621056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E3EDA" w14:textId="77777777" w:rsidR="00A23462" w:rsidRPr="001A27E5" w:rsidRDefault="00A23462" w:rsidP="009B2E51">
            <w:pPr>
              <w:jc w:val="right"/>
              <w:rPr>
                <w:sz w:val="16"/>
                <w:szCs w:val="16"/>
              </w:rPr>
            </w:pPr>
            <w:r w:rsidRPr="001A27E5">
              <w:rPr>
                <w:sz w:val="16"/>
                <w:szCs w:val="16"/>
              </w:rPr>
              <w:t>-0.2114933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E3A2A" w14:textId="77777777" w:rsidR="00A23462" w:rsidRPr="001A27E5" w:rsidRDefault="00A23462" w:rsidP="009B2E51">
            <w:pPr>
              <w:jc w:val="right"/>
              <w:rPr>
                <w:sz w:val="16"/>
                <w:szCs w:val="16"/>
              </w:rPr>
            </w:pPr>
            <w:r w:rsidRPr="001A27E5">
              <w:rPr>
                <w:sz w:val="16"/>
                <w:szCs w:val="16"/>
              </w:rPr>
              <w:t>0.1343312</w:t>
            </w:r>
          </w:p>
        </w:tc>
      </w:tr>
      <w:tr w:rsidR="00A23462" w:rsidRPr="001A27E5" w14:paraId="7482F3D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EA092B" w14:textId="77777777" w:rsidR="00A23462" w:rsidRPr="001A27E5" w:rsidRDefault="00A23462" w:rsidP="009B2E51">
            <w:pPr>
              <w:rPr>
                <w:color w:val="000000"/>
                <w:sz w:val="16"/>
                <w:szCs w:val="16"/>
              </w:rPr>
            </w:pPr>
            <w:r w:rsidRPr="001A27E5">
              <w:rPr>
                <w:color w:val="000000"/>
                <w:sz w:val="16"/>
                <w:szCs w:val="16"/>
              </w:rPr>
              <w:t>Norway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E8A51" w14:textId="77777777" w:rsidR="00A23462" w:rsidRPr="001A27E5" w:rsidRDefault="00A23462" w:rsidP="009B2E51">
            <w:pPr>
              <w:jc w:val="right"/>
              <w:rPr>
                <w:color w:val="000000"/>
                <w:sz w:val="16"/>
                <w:szCs w:val="16"/>
              </w:rPr>
            </w:pPr>
            <w:r w:rsidRPr="001A27E5">
              <w:rPr>
                <w:color w:val="000000"/>
                <w:sz w:val="16"/>
                <w:szCs w:val="16"/>
              </w:rPr>
              <w:t>0.3343424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1B24" w14:textId="77777777" w:rsidR="00A23462" w:rsidRPr="001A27E5" w:rsidRDefault="00A23462" w:rsidP="009B2E51">
            <w:pPr>
              <w:jc w:val="right"/>
              <w:rPr>
                <w:color w:val="000000"/>
                <w:sz w:val="16"/>
                <w:szCs w:val="16"/>
              </w:rPr>
            </w:pPr>
            <w:r w:rsidRPr="001A27E5">
              <w:rPr>
                <w:color w:val="000000"/>
                <w:sz w:val="16"/>
                <w:szCs w:val="16"/>
              </w:rPr>
              <w:t>0.3575698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72C7E" w14:textId="77777777" w:rsidR="00A23462" w:rsidRPr="001A27E5" w:rsidRDefault="00A23462" w:rsidP="009B2E51">
            <w:pPr>
              <w:jc w:val="right"/>
              <w:rPr>
                <w:color w:val="000000"/>
                <w:sz w:val="16"/>
                <w:szCs w:val="16"/>
              </w:rPr>
            </w:pPr>
            <w:r w:rsidRPr="001A27E5">
              <w:rPr>
                <w:color w:val="000000"/>
                <w:sz w:val="16"/>
                <w:szCs w:val="16"/>
              </w:rPr>
              <w:t>-0.3886589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28D5B" w14:textId="77777777" w:rsidR="00A23462" w:rsidRPr="001A27E5" w:rsidRDefault="00A23462" w:rsidP="009B2E51">
            <w:pPr>
              <w:jc w:val="right"/>
              <w:rPr>
                <w:color w:val="000000"/>
                <w:sz w:val="16"/>
                <w:szCs w:val="16"/>
              </w:rPr>
            </w:pPr>
            <w:r w:rsidRPr="001A27E5">
              <w:rPr>
                <w:color w:val="000000"/>
                <w:sz w:val="16"/>
                <w:szCs w:val="16"/>
              </w:rPr>
              <w:t>0.2216255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9CA6" w14:textId="77777777" w:rsidR="00A23462" w:rsidRPr="001A27E5" w:rsidRDefault="00A23462" w:rsidP="009B2E51">
            <w:pPr>
              <w:jc w:val="right"/>
              <w:rPr>
                <w:color w:val="000000"/>
                <w:sz w:val="16"/>
                <w:szCs w:val="16"/>
              </w:rPr>
            </w:pPr>
            <w:r w:rsidRPr="001A27E5">
              <w:rPr>
                <w:color w:val="000000"/>
                <w:sz w:val="16"/>
                <w:szCs w:val="16"/>
              </w:rPr>
              <w:t>-0.2958979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755CF" w14:textId="77777777" w:rsidR="00A23462" w:rsidRPr="001A27E5" w:rsidRDefault="00A23462" w:rsidP="009B2E51">
            <w:pPr>
              <w:jc w:val="right"/>
              <w:rPr>
                <w:sz w:val="16"/>
                <w:szCs w:val="16"/>
              </w:rPr>
            </w:pPr>
            <w:r w:rsidRPr="001A27E5">
              <w:rPr>
                <w:sz w:val="16"/>
                <w:szCs w:val="16"/>
              </w:rPr>
              <w:t>0.435277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3C74F" w14:textId="77777777" w:rsidR="00A23462" w:rsidRPr="001A27E5" w:rsidRDefault="00A23462" w:rsidP="009B2E51">
            <w:pPr>
              <w:jc w:val="right"/>
              <w:rPr>
                <w:sz w:val="16"/>
                <w:szCs w:val="16"/>
              </w:rPr>
            </w:pPr>
            <w:r w:rsidRPr="001A27E5">
              <w:rPr>
                <w:sz w:val="16"/>
                <w:szCs w:val="16"/>
              </w:rPr>
              <w:t>0.3293632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E4C3" w14:textId="77777777" w:rsidR="00A23462" w:rsidRPr="001A27E5" w:rsidRDefault="00A23462" w:rsidP="009B2E51">
            <w:pPr>
              <w:jc w:val="right"/>
              <w:rPr>
                <w:sz w:val="16"/>
                <w:szCs w:val="16"/>
              </w:rPr>
            </w:pPr>
            <w:r w:rsidRPr="001A27E5">
              <w:rPr>
                <w:sz w:val="16"/>
                <w:szCs w:val="16"/>
              </w:rPr>
              <w:t>-0.0879342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D61F" w14:textId="77777777" w:rsidR="00A23462" w:rsidRPr="001A27E5" w:rsidRDefault="00A23462" w:rsidP="009B2E51">
            <w:pPr>
              <w:jc w:val="right"/>
              <w:rPr>
                <w:sz w:val="16"/>
                <w:szCs w:val="16"/>
              </w:rPr>
            </w:pPr>
            <w:r w:rsidRPr="001A27E5">
              <w:rPr>
                <w:sz w:val="16"/>
                <w:szCs w:val="16"/>
              </w:rPr>
              <w:t>-0.3128397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03AF7" w14:textId="77777777" w:rsidR="00A23462" w:rsidRPr="001A27E5" w:rsidRDefault="00A23462" w:rsidP="009B2E51">
            <w:pPr>
              <w:jc w:val="right"/>
              <w:rPr>
                <w:sz w:val="16"/>
                <w:szCs w:val="16"/>
              </w:rPr>
            </w:pPr>
            <w:r w:rsidRPr="001A27E5">
              <w:rPr>
                <w:sz w:val="16"/>
                <w:szCs w:val="16"/>
              </w:rPr>
              <w:t>-0.005953</w:t>
            </w:r>
          </w:p>
        </w:tc>
      </w:tr>
      <w:tr w:rsidR="00A23462" w:rsidRPr="001A27E5" w14:paraId="7C9F6919" w14:textId="77777777" w:rsidTr="009B2E51">
        <w:trPr>
          <w:trHeight w:val="3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15E56" w14:textId="77777777" w:rsidR="00A23462" w:rsidRPr="001A27E5" w:rsidRDefault="00A23462" w:rsidP="009B2E51">
            <w:pPr>
              <w:rPr>
                <w:color w:val="000000"/>
                <w:sz w:val="16"/>
                <w:szCs w:val="16"/>
              </w:rPr>
            </w:pPr>
            <w:r w:rsidRPr="001A27E5">
              <w:rPr>
                <w:color w:val="000000"/>
                <w:sz w:val="16"/>
                <w:szCs w:val="16"/>
              </w:rPr>
              <w:t>Philippines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045A" w14:textId="77777777" w:rsidR="00A23462" w:rsidRPr="001A27E5" w:rsidRDefault="00A23462" w:rsidP="009B2E51">
            <w:pPr>
              <w:jc w:val="right"/>
              <w:rPr>
                <w:color w:val="000000"/>
                <w:sz w:val="16"/>
                <w:szCs w:val="16"/>
              </w:rPr>
            </w:pPr>
            <w:r w:rsidRPr="001A27E5">
              <w:rPr>
                <w:color w:val="000000"/>
                <w:sz w:val="16"/>
                <w:szCs w:val="16"/>
              </w:rPr>
              <w:t>1.116834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B4E1" w14:textId="77777777" w:rsidR="00A23462" w:rsidRPr="001A27E5" w:rsidRDefault="00A23462" w:rsidP="009B2E51">
            <w:pPr>
              <w:jc w:val="right"/>
              <w:rPr>
                <w:color w:val="000000"/>
                <w:sz w:val="16"/>
                <w:szCs w:val="16"/>
              </w:rPr>
            </w:pPr>
            <w:r w:rsidRPr="001A27E5">
              <w:rPr>
                <w:color w:val="000000"/>
                <w:sz w:val="16"/>
                <w:szCs w:val="16"/>
              </w:rPr>
              <w:t>0.4369831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400D1" w14:textId="77777777" w:rsidR="00A23462" w:rsidRPr="001A27E5" w:rsidRDefault="00A23462" w:rsidP="009B2E51">
            <w:pPr>
              <w:jc w:val="right"/>
              <w:rPr>
                <w:color w:val="000000"/>
                <w:sz w:val="16"/>
                <w:szCs w:val="16"/>
              </w:rPr>
            </w:pPr>
            <w:r w:rsidRPr="001A27E5">
              <w:rPr>
                <w:color w:val="000000"/>
                <w:sz w:val="16"/>
                <w:szCs w:val="16"/>
              </w:rPr>
              <w:t>0.3914107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02D1C" w14:textId="77777777" w:rsidR="00A23462" w:rsidRPr="001A27E5" w:rsidRDefault="00A23462" w:rsidP="009B2E51">
            <w:pPr>
              <w:jc w:val="right"/>
              <w:rPr>
                <w:color w:val="000000"/>
                <w:sz w:val="16"/>
                <w:szCs w:val="16"/>
              </w:rPr>
            </w:pPr>
            <w:r w:rsidRPr="001A27E5">
              <w:rPr>
                <w:color w:val="000000"/>
                <w:sz w:val="16"/>
                <w:szCs w:val="16"/>
              </w:rPr>
              <w:t>0.4679902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8D8C" w14:textId="77777777" w:rsidR="00A23462" w:rsidRPr="001A27E5" w:rsidRDefault="00A23462" w:rsidP="009B2E51">
            <w:pPr>
              <w:jc w:val="right"/>
              <w:rPr>
                <w:color w:val="000000"/>
                <w:sz w:val="16"/>
                <w:szCs w:val="16"/>
              </w:rPr>
            </w:pPr>
            <w:r w:rsidRPr="001A27E5">
              <w:rPr>
                <w:color w:val="000000"/>
                <w:sz w:val="16"/>
                <w:szCs w:val="16"/>
              </w:rPr>
              <w:t>0.0548269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0FCB" w14:textId="77777777" w:rsidR="00A23462" w:rsidRPr="001A27E5" w:rsidRDefault="00A23462" w:rsidP="009B2E51">
            <w:pPr>
              <w:jc w:val="right"/>
              <w:rPr>
                <w:sz w:val="16"/>
                <w:szCs w:val="16"/>
              </w:rPr>
            </w:pPr>
            <w:r w:rsidRPr="001A27E5">
              <w:rPr>
                <w:sz w:val="16"/>
                <w:szCs w:val="16"/>
              </w:rPr>
              <w:t>0.9696367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DA15" w14:textId="77777777" w:rsidR="00A23462" w:rsidRPr="001A27E5" w:rsidRDefault="00A23462" w:rsidP="009B2E51">
            <w:pPr>
              <w:jc w:val="right"/>
              <w:rPr>
                <w:sz w:val="16"/>
                <w:szCs w:val="16"/>
              </w:rPr>
            </w:pPr>
            <w:r w:rsidRPr="001A27E5">
              <w:rPr>
                <w:sz w:val="16"/>
                <w:szCs w:val="16"/>
              </w:rPr>
              <w:t>0.5911729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30A5C" w14:textId="77777777" w:rsidR="00A23462" w:rsidRPr="001A27E5" w:rsidRDefault="00A23462" w:rsidP="009B2E51">
            <w:pPr>
              <w:jc w:val="right"/>
              <w:rPr>
                <w:sz w:val="16"/>
                <w:szCs w:val="16"/>
              </w:rPr>
            </w:pPr>
            <w:r w:rsidRPr="001A27E5">
              <w:rPr>
                <w:sz w:val="16"/>
                <w:szCs w:val="16"/>
              </w:rPr>
              <w:t>0.4129452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1DC7" w14:textId="77777777" w:rsidR="00A23462" w:rsidRPr="001A27E5" w:rsidRDefault="00A23462" w:rsidP="009B2E51">
            <w:pPr>
              <w:jc w:val="right"/>
              <w:rPr>
                <w:sz w:val="16"/>
                <w:szCs w:val="16"/>
              </w:rPr>
            </w:pPr>
            <w:r w:rsidRPr="001A27E5">
              <w:rPr>
                <w:sz w:val="16"/>
                <w:szCs w:val="16"/>
              </w:rPr>
              <w:t>-0.2112921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0112A" w14:textId="77777777" w:rsidR="00A23462" w:rsidRPr="001A27E5" w:rsidRDefault="00A23462" w:rsidP="009B2E51">
            <w:pPr>
              <w:jc w:val="right"/>
              <w:rPr>
                <w:sz w:val="16"/>
                <w:szCs w:val="16"/>
              </w:rPr>
            </w:pPr>
            <w:r w:rsidRPr="001A27E5">
              <w:rPr>
                <w:sz w:val="16"/>
                <w:szCs w:val="16"/>
              </w:rPr>
              <w:t>-0.1436239</w:t>
            </w:r>
          </w:p>
        </w:tc>
      </w:tr>
      <w:tr w:rsidR="00A23462" w:rsidRPr="001A27E5" w14:paraId="78939991"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8FD334" w14:textId="77777777" w:rsidR="00A23462" w:rsidRPr="001A27E5" w:rsidRDefault="00A23462" w:rsidP="009B2E51">
            <w:pPr>
              <w:rPr>
                <w:color w:val="000000"/>
                <w:sz w:val="16"/>
                <w:szCs w:val="16"/>
              </w:rPr>
            </w:pPr>
            <w:r w:rsidRPr="001A27E5">
              <w:rPr>
                <w:color w:val="000000"/>
                <w:sz w:val="16"/>
                <w:szCs w:val="16"/>
              </w:rPr>
              <w:t>Poland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633C1" w14:textId="77777777" w:rsidR="00A23462" w:rsidRPr="001A27E5" w:rsidRDefault="00A23462" w:rsidP="009B2E51">
            <w:pPr>
              <w:jc w:val="right"/>
              <w:rPr>
                <w:color w:val="000000"/>
                <w:sz w:val="16"/>
                <w:szCs w:val="16"/>
              </w:rPr>
            </w:pPr>
            <w:r w:rsidRPr="001A27E5">
              <w:rPr>
                <w:color w:val="000000"/>
                <w:sz w:val="16"/>
                <w:szCs w:val="16"/>
              </w:rPr>
              <w:t>-0.2123282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3FFD" w14:textId="77777777" w:rsidR="00A23462" w:rsidRPr="001A27E5" w:rsidRDefault="00A23462" w:rsidP="009B2E51">
            <w:pPr>
              <w:jc w:val="right"/>
              <w:rPr>
                <w:color w:val="000000"/>
                <w:sz w:val="16"/>
                <w:szCs w:val="16"/>
              </w:rPr>
            </w:pPr>
            <w:r w:rsidRPr="001A27E5">
              <w:rPr>
                <w:color w:val="000000"/>
                <w:sz w:val="16"/>
                <w:szCs w:val="16"/>
              </w:rPr>
              <w:t>0.1011799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FB4B1" w14:textId="77777777" w:rsidR="00A23462" w:rsidRPr="001A27E5" w:rsidRDefault="00A23462" w:rsidP="009B2E51">
            <w:pPr>
              <w:jc w:val="right"/>
              <w:rPr>
                <w:color w:val="000000"/>
                <w:sz w:val="16"/>
                <w:szCs w:val="16"/>
              </w:rPr>
            </w:pPr>
            <w:r w:rsidRPr="001A27E5">
              <w:rPr>
                <w:color w:val="000000"/>
                <w:sz w:val="16"/>
                <w:szCs w:val="16"/>
              </w:rPr>
              <w:t>0.0490873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8D5E" w14:textId="77777777" w:rsidR="00A23462" w:rsidRPr="001A27E5" w:rsidRDefault="00A23462" w:rsidP="009B2E51">
            <w:pPr>
              <w:jc w:val="right"/>
              <w:rPr>
                <w:color w:val="000000"/>
                <w:sz w:val="16"/>
                <w:szCs w:val="16"/>
              </w:rPr>
            </w:pPr>
            <w:r w:rsidRPr="001A27E5">
              <w:rPr>
                <w:color w:val="000000"/>
                <w:sz w:val="16"/>
                <w:szCs w:val="16"/>
              </w:rPr>
              <w:t>0.290515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3294A" w14:textId="77777777" w:rsidR="00A23462" w:rsidRPr="001A27E5" w:rsidRDefault="00A23462" w:rsidP="009B2E51">
            <w:pPr>
              <w:jc w:val="right"/>
              <w:rPr>
                <w:color w:val="000000"/>
                <w:sz w:val="16"/>
                <w:szCs w:val="16"/>
              </w:rPr>
            </w:pPr>
            <w:r w:rsidRPr="001A27E5">
              <w:rPr>
                <w:color w:val="000000"/>
                <w:sz w:val="16"/>
                <w:szCs w:val="16"/>
              </w:rPr>
              <w:t>-0.5802438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3C311" w14:textId="77777777" w:rsidR="00A23462" w:rsidRPr="001A27E5" w:rsidRDefault="00A23462" w:rsidP="009B2E51">
            <w:pPr>
              <w:jc w:val="right"/>
              <w:rPr>
                <w:sz w:val="16"/>
                <w:szCs w:val="16"/>
              </w:rPr>
            </w:pPr>
            <w:r w:rsidRPr="001A27E5">
              <w:rPr>
                <w:sz w:val="16"/>
                <w:szCs w:val="16"/>
              </w:rPr>
              <w:t>-0.113733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2C15" w14:textId="77777777" w:rsidR="00A23462" w:rsidRPr="001A27E5" w:rsidRDefault="00A23462" w:rsidP="009B2E51">
            <w:pPr>
              <w:jc w:val="right"/>
              <w:rPr>
                <w:sz w:val="16"/>
                <w:szCs w:val="16"/>
              </w:rPr>
            </w:pPr>
            <w:r w:rsidRPr="001A27E5">
              <w:rPr>
                <w:sz w:val="16"/>
                <w:szCs w:val="16"/>
              </w:rPr>
              <w:t>0.398515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F15A" w14:textId="77777777" w:rsidR="00A23462" w:rsidRPr="001A27E5" w:rsidRDefault="00A23462" w:rsidP="009B2E51">
            <w:pPr>
              <w:jc w:val="right"/>
              <w:rPr>
                <w:sz w:val="16"/>
                <w:szCs w:val="16"/>
              </w:rPr>
            </w:pPr>
            <w:r w:rsidRPr="001A27E5">
              <w:rPr>
                <w:sz w:val="16"/>
                <w:szCs w:val="16"/>
              </w:rPr>
              <w:t>0.2922401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9EDBA" w14:textId="77777777" w:rsidR="00A23462" w:rsidRPr="001A27E5" w:rsidRDefault="00A23462" w:rsidP="009B2E51">
            <w:pPr>
              <w:jc w:val="right"/>
              <w:rPr>
                <w:sz w:val="16"/>
                <w:szCs w:val="16"/>
              </w:rPr>
            </w:pPr>
            <w:r w:rsidRPr="001A27E5">
              <w:rPr>
                <w:sz w:val="16"/>
                <w:szCs w:val="16"/>
              </w:rPr>
              <w:t>0.0969348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1BEDB" w14:textId="77777777" w:rsidR="00A23462" w:rsidRPr="001A27E5" w:rsidRDefault="00A23462" w:rsidP="009B2E51">
            <w:pPr>
              <w:jc w:val="right"/>
              <w:rPr>
                <w:sz w:val="16"/>
                <w:szCs w:val="16"/>
              </w:rPr>
            </w:pPr>
            <w:r w:rsidRPr="001A27E5">
              <w:rPr>
                <w:sz w:val="16"/>
                <w:szCs w:val="16"/>
              </w:rPr>
              <w:t>-0.3965567</w:t>
            </w:r>
          </w:p>
        </w:tc>
      </w:tr>
      <w:tr w:rsidR="00A23462" w:rsidRPr="001A27E5" w14:paraId="18AD2715"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7750DA" w14:textId="77777777" w:rsidR="00A23462" w:rsidRPr="001A27E5" w:rsidRDefault="00A23462" w:rsidP="009B2E51">
            <w:pPr>
              <w:rPr>
                <w:color w:val="000000"/>
                <w:sz w:val="16"/>
                <w:szCs w:val="16"/>
              </w:rPr>
            </w:pPr>
            <w:r w:rsidRPr="001A27E5">
              <w:rPr>
                <w:color w:val="000000"/>
                <w:sz w:val="16"/>
                <w:szCs w:val="16"/>
              </w:rPr>
              <w:t>Portugal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59ABA" w14:textId="77777777" w:rsidR="00A23462" w:rsidRPr="001A27E5" w:rsidRDefault="00A23462" w:rsidP="009B2E51">
            <w:pPr>
              <w:jc w:val="right"/>
              <w:rPr>
                <w:color w:val="000000"/>
                <w:sz w:val="16"/>
                <w:szCs w:val="16"/>
              </w:rPr>
            </w:pPr>
            <w:r w:rsidRPr="001A27E5">
              <w:rPr>
                <w:color w:val="000000"/>
                <w:sz w:val="16"/>
                <w:szCs w:val="16"/>
              </w:rPr>
              <w:t>-0.0672928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C21C" w14:textId="77777777" w:rsidR="00A23462" w:rsidRPr="001A27E5" w:rsidRDefault="00A23462" w:rsidP="009B2E51">
            <w:pPr>
              <w:jc w:val="right"/>
              <w:rPr>
                <w:color w:val="000000"/>
                <w:sz w:val="16"/>
                <w:szCs w:val="16"/>
              </w:rPr>
            </w:pPr>
            <w:r w:rsidRPr="001A27E5">
              <w:rPr>
                <w:color w:val="000000"/>
                <w:sz w:val="16"/>
                <w:szCs w:val="16"/>
              </w:rPr>
              <w:t>0.1151822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A5A2" w14:textId="77777777" w:rsidR="00A23462" w:rsidRPr="001A27E5" w:rsidRDefault="00A23462" w:rsidP="009B2E51">
            <w:pPr>
              <w:jc w:val="right"/>
              <w:rPr>
                <w:color w:val="000000"/>
                <w:sz w:val="16"/>
                <w:szCs w:val="16"/>
              </w:rPr>
            </w:pPr>
            <w:r w:rsidRPr="001A27E5">
              <w:rPr>
                <w:color w:val="000000"/>
                <w:sz w:val="16"/>
                <w:szCs w:val="16"/>
              </w:rPr>
              <w:t>0.0937492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FC42" w14:textId="77777777" w:rsidR="00A23462" w:rsidRPr="001A27E5" w:rsidRDefault="00A23462" w:rsidP="009B2E51">
            <w:pPr>
              <w:jc w:val="right"/>
              <w:rPr>
                <w:color w:val="000000"/>
                <w:sz w:val="16"/>
                <w:szCs w:val="16"/>
              </w:rPr>
            </w:pPr>
            <w:r w:rsidRPr="001A27E5">
              <w:rPr>
                <w:color w:val="000000"/>
                <w:sz w:val="16"/>
                <w:szCs w:val="16"/>
              </w:rPr>
              <w:t>0.1230068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69F7" w14:textId="77777777" w:rsidR="00A23462" w:rsidRPr="001A27E5" w:rsidRDefault="00A23462" w:rsidP="009B2E51">
            <w:pPr>
              <w:jc w:val="right"/>
              <w:rPr>
                <w:color w:val="000000"/>
                <w:sz w:val="16"/>
                <w:szCs w:val="16"/>
              </w:rPr>
            </w:pPr>
            <w:r w:rsidRPr="001A27E5">
              <w:rPr>
                <w:color w:val="000000"/>
                <w:sz w:val="16"/>
                <w:szCs w:val="16"/>
              </w:rPr>
              <w:t>-0.3135354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9D11F" w14:textId="77777777" w:rsidR="00A23462" w:rsidRPr="001A27E5" w:rsidRDefault="00A23462" w:rsidP="009B2E51">
            <w:pPr>
              <w:jc w:val="right"/>
              <w:rPr>
                <w:sz w:val="16"/>
                <w:szCs w:val="16"/>
              </w:rPr>
            </w:pPr>
            <w:r w:rsidRPr="001A27E5">
              <w:rPr>
                <w:sz w:val="16"/>
                <w:szCs w:val="16"/>
              </w:rPr>
              <w:t>0.0337515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84212" w14:textId="77777777" w:rsidR="00A23462" w:rsidRPr="001A27E5" w:rsidRDefault="00A23462" w:rsidP="009B2E51">
            <w:pPr>
              <w:jc w:val="right"/>
              <w:rPr>
                <w:sz w:val="16"/>
                <w:szCs w:val="16"/>
              </w:rPr>
            </w:pPr>
            <w:r w:rsidRPr="001A27E5">
              <w:rPr>
                <w:sz w:val="16"/>
                <w:szCs w:val="16"/>
              </w:rPr>
              <w:t>0.2707244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B672C" w14:textId="77777777" w:rsidR="00A23462" w:rsidRPr="001A27E5" w:rsidRDefault="00A23462" w:rsidP="009B2E51">
            <w:pPr>
              <w:jc w:val="right"/>
              <w:rPr>
                <w:sz w:val="16"/>
                <w:szCs w:val="16"/>
              </w:rPr>
            </w:pPr>
            <w:r w:rsidRPr="001A27E5">
              <w:rPr>
                <w:sz w:val="16"/>
                <w:szCs w:val="16"/>
              </w:rPr>
              <w:t>0.4036766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1CEC6" w14:textId="77777777" w:rsidR="00A23462" w:rsidRPr="001A27E5" w:rsidRDefault="00A23462" w:rsidP="009B2E51">
            <w:pPr>
              <w:jc w:val="right"/>
              <w:rPr>
                <w:sz w:val="16"/>
                <w:szCs w:val="16"/>
              </w:rPr>
            </w:pPr>
            <w:r w:rsidRPr="001A27E5">
              <w:rPr>
                <w:sz w:val="16"/>
                <w:szCs w:val="16"/>
              </w:rPr>
              <w:t>-0.2475684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6492" w14:textId="77777777" w:rsidR="00A23462" w:rsidRPr="001A27E5" w:rsidRDefault="00A23462" w:rsidP="009B2E51">
            <w:pPr>
              <w:jc w:val="right"/>
              <w:rPr>
                <w:sz w:val="16"/>
                <w:szCs w:val="16"/>
              </w:rPr>
            </w:pPr>
            <w:r w:rsidRPr="001A27E5">
              <w:rPr>
                <w:sz w:val="16"/>
                <w:szCs w:val="16"/>
              </w:rPr>
              <w:t>-0.2208935</w:t>
            </w:r>
          </w:p>
        </w:tc>
      </w:tr>
      <w:tr w:rsidR="00A23462" w:rsidRPr="001A27E5" w14:paraId="615D1896"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115A3" w14:textId="77777777" w:rsidR="00A23462" w:rsidRPr="001A27E5" w:rsidRDefault="00A23462" w:rsidP="009B2E51">
            <w:pPr>
              <w:rPr>
                <w:color w:val="000000"/>
                <w:sz w:val="16"/>
                <w:szCs w:val="16"/>
              </w:rPr>
            </w:pPr>
            <w:r w:rsidRPr="001A27E5">
              <w:rPr>
                <w:color w:val="000000"/>
                <w:sz w:val="16"/>
                <w:szCs w:val="16"/>
              </w:rPr>
              <w:t>Romania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7F339" w14:textId="77777777" w:rsidR="00A23462" w:rsidRPr="001A27E5" w:rsidRDefault="00A23462" w:rsidP="009B2E51">
            <w:pPr>
              <w:jc w:val="right"/>
              <w:rPr>
                <w:color w:val="000000"/>
                <w:sz w:val="16"/>
                <w:szCs w:val="16"/>
              </w:rPr>
            </w:pPr>
            <w:r w:rsidRPr="001A27E5">
              <w:rPr>
                <w:color w:val="000000"/>
                <w:sz w:val="16"/>
                <w:szCs w:val="16"/>
              </w:rPr>
              <w:t>0.141797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A7F7C" w14:textId="77777777" w:rsidR="00A23462" w:rsidRPr="001A27E5" w:rsidRDefault="00A23462" w:rsidP="009B2E51">
            <w:pPr>
              <w:jc w:val="right"/>
              <w:rPr>
                <w:color w:val="000000"/>
                <w:sz w:val="16"/>
                <w:szCs w:val="16"/>
              </w:rPr>
            </w:pPr>
            <w:r w:rsidRPr="001A27E5">
              <w:rPr>
                <w:color w:val="000000"/>
                <w:sz w:val="16"/>
                <w:szCs w:val="16"/>
              </w:rPr>
              <w:t>0.2594601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9B794" w14:textId="77777777" w:rsidR="00A23462" w:rsidRPr="001A27E5" w:rsidRDefault="00A23462" w:rsidP="009B2E51">
            <w:pPr>
              <w:jc w:val="right"/>
              <w:rPr>
                <w:color w:val="000000"/>
                <w:sz w:val="16"/>
                <w:szCs w:val="16"/>
              </w:rPr>
            </w:pPr>
            <w:r w:rsidRPr="001A27E5">
              <w:rPr>
                <w:color w:val="000000"/>
                <w:sz w:val="16"/>
                <w:szCs w:val="16"/>
              </w:rPr>
              <w:t>0.3660193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4623C" w14:textId="77777777" w:rsidR="00A23462" w:rsidRPr="001A27E5" w:rsidRDefault="00A23462" w:rsidP="009B2E51">
            <w:pPr>
              <w:jc w:val="right"/>
              <w:rPr>
                <w:color w:val="000000"/>
                <w:sz w:val="16"/>
                <w:szCs w:val="16"/>
              </w:rPr>
            </w:pPr>
            <w:r w:rsidRPr="001A27E5">
              <w:rPr>
                <w:color w:val="000000"/>
                <w:sz w:val="16"/>
                <w:szCs w:val="16"/>
              </w:rPr>
              <w:t>0.6733698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7DDA" w14:textId="77777777" w:rsidR="00A23462" w:rsidRPr="001A27E5" w:rsidRDefault="00A23462" w:rsidP="009B2E51">
            <w:pPr>
              <w:jc w:val="right"/>
              <w:rPr>
                <w:color w:val="000000"/>
                <w:sz w:val="16"/>
                <w:szCs w:val="16"/>
              </w:rPr>
            </w:pPr>
            <w:r w:rsidRPr="001A27E5">
              <w:rPr>
                <w:color w:val="000000"/>
                <w:sz w:val="16"/>
                <w:szCs w:val="16"/>
              </w:rPr>
              <w:t>-0.1270768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DD6CE" w14:textId="77777777" w:rsidR="00A23462" w:rsidRPr="001A27E5" w:rsidRDefault="00A23462" w:rsidP="009B2E51">
            <w:pPr>
              <w:jc w:val="right"/>
              <w:rPr>
                <w:sz w:val="16"/>
                <w:szCs w:val="16"/>
              </w:rPr>
            </w:pPr>
            <w:r w:rsidRPr="001A27E5">
              <w:rPr>
                <w:sz w:val="16"/>
                <w:szCs w:val="16"/>
              </w:rPr>
              <w:t>0.4718869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68909" w14:textId="77777777" w:rsidR="00A23462" w:rsidRPr="001A27E5" w:rsidRDefault="00A23462" w:rsidP="009B2E51">
            <w:pPr>
              <w:jc w:val="right"/>
              <w:rPr>
                <w:sz w:val="16"/>
                <w:szCs w:val="16"/>
              </w:rPr>
            </w:pPr>
            <w:r w:rsidRPr="001A27E5">
              <w:rPr>
                <w:sz w:val="16"/>
                <w:szCs w:val="16"/>
              </w:rPr>
              <w:t>0.8222235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F3D7" w14:textId="77777777" w:rsidR="00A23462" w:rsidRPr="001A27E5" w:rsidRDefault="00A23462" w:rsidP="009B2E51">
            <w:pPr>
              <w:jc w:val="right"/>
              <w:rPr>
                <w:sz w:val="16"/>
                <w:szCs w:val="16"/>
              </w:rPr>
            </w:pPr>
            <w:r w:rsidRPr="001A27E5">
              <w:rPr>
                <w:sz w:val="16"/>
                <w:szCs w:val="16"/>
              </w:rPr>
              <w:t>0.4717319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E4336" w14:textId="77777777" w:rsidR="00A23462" w:rsidRPr="001A27E5" w:rsidRDefault="00A23462" w:rsidP="009B2E51">
            <w:pPr>
              <w:jc w:val="right"/>
              <w:rPr>
                <w:sz w:val="16"/>
                <w:szCs w:val="16"/>
              </w:rPr>
            </w:pPr>
            <w:r w:rsidRPr="001A27E5">
              <w:rPr>
                <w:sz w:val="16"/>
                <w:szCs w:val="16"/>
              </w:rPr>
              <w:t>0.5138651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57316" w14:textId="77777777" w:rsidR="00A23462" w:rsidRPr="001A27E5" w:rsidRDefault="00A23462" w:rsidP="009B2E51">
            <w:pPr>
              <w:jc w:val="right"/>
              <w:rPr>
                <w:sz w:val="16"/>
                <w:szCs w:val="16"/>
              </w:rPr>
            </w:pPr>
            <w:r w:rsidRPr="001A27E5">
              <w:rPr>
                <w:sz w:val="16"/>
                <w:szCs w:val="16"/>
              </w:rPr>
              <w:t>-0.2248835</w:t>
            </w:r>
          </w:p>
        </w:tc>
      </w:tr>
      <w:tr w:rsidR="00A23462" w:rsidRPr="001A27E5" w14:paraId="0B092965"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852D99" w14:textId="77777777" w:rsidR="00A23462" w:rsidRPr="001A27E5" w:rsidRDefault="00A23462" w:rsidP="009B2E51">
            <w:pPr>
              <w:rPr>
                <w:color w:val="000000"/>
                <w:sz w:val="16"/>
                <w:szCs w:val="16"/>
              </w:rPr>
            </w:pPr>
            <w:r w:rsidRPr="001A27E5">
              <w:rPr>
                <w:color w:val="000000"/>
                <w:sz w:val="16"/>
                <w:szCs w:val="16"/>
              </w:rPr>
              <w:t>Russia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33121" w14:textId="77777777" w:rsidR="00A23462" w:rsidRPr="001A27E5" w:rsidRDefault="00A23462" w:rsidP="009B2E51">
            <w:pPr>
              <w:jc w:val="right"/>
              <w:rPr>
                <w:color w:val="000000"/>
                <w:sz w:val="16"/>
                <w:szCs w:val="16"/>
              </w:rPr>
            </w:pPr>
            <w:r w:rsidRPr="001A27E5">
              <w:rPr>
                <w:color w:val="000000"/>
                <w:sz w:val="16"/>
                <w:szCs w:val="16"/>
              </w:rPr>
              <w:t>-0.2686735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A410" w14:textId="77777777" w:rsidR="00A23462" w:rsidRPr="001A27E5" w:rsidRDefault="00A23462" w:rsidP="009B2E51">
            <w:pPr>
              <w:jc w:val="right"/>
              <w:rPr>
                <w:color w:val="000000"/>
                <w:sz w:val="16"/>
                <w:szCs w:val="16"/>
              </w:rPr>
            </w:pPr>
            <w:r w:rsidRPr="001A27E5">
              <w:rPr>
                <w:color w:val="000000"/>
                <w:sz w:val="16"/>
                <w:szCs w:val="16"/>
              </w:rPr>
              <w:t>0.4039718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2FB4A" w14:textId="77777777" w:rsidR="00A23462" w:rsidRPr="001A27E5" w:rsidRDefault="00A23462" w:rsidP="009B2E51">
            <w:pPr>
              <w:jc w:val="right"/>
              <w:rPr>
                <w:color w:val="000000"/>
                <w:sz w:val="16"/>
                <w:szCs w:val="16"/>
              </w:rPr>
            </w:pPr>
            <w:r w:rsidRPr="001A27E5">
              <w:rPr>
                <w:color w:val="000000"/>
                <w:sz w:val="16"/>
                <w:szCs w:val="16"/>
              </w:rPr>
              <w:t>-0.0041107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1AEC" w14:textId="77777777" w:rsidR="00A23462" w:rsidRPr="001A27E5" w:rsidRDefault="00A23462" w:rsidP="009B2E51">
            <w:pPr>
              <w:jc w:val="right"/>
              <w:rPr>
                <w:color w:val="000000"/>
                <w:sz w:val="16"/>
                <w:szCs w:val="16"/>
              </w:rPr>
            </w:pPr>
            <w:r w:rsidRPr="001A27E5">
              <w:rPr>
                <w:color w:val="000000"/>
                <w:sz w:val="16"/>
                <w:szCs w:val="16"/>
              </w:rPr>
              <w:t>-0.1054504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8D629" w14:textId="77777777" w:rsidR="00A23462" w:rsidRPr="001A27E5" w:rsidRDefault="00A23462" w:rsidP="009B2E51">
            <w:pPr>
              <w:jc w:val="right"/>
              <w:rPr>
                <w:color w:val="000000"/>
                <w:sz w:val="16"/>
                <w:szCs w:val="16"/>
              </w:rPr>
            </w:pPr>
            <w:r w:rsidRPr="001A27E5">
              <w:rPr>
                <w:color w:val="000000"/>
                <w:sz w:val="16"/>
                <w:szCs w:val="16"/>
              </w:rPr>
              <w:t>-0.1073329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9146" w14:textId="77777777" w:rsidR="00A23462" w:rsidRPr="001A27E5" w:rsidRDefault="00A23462" w:rsidP="009B2E51">
            <w:pPr>
              <w:jc w:val="right"/>
              <w:rPr>
                <w:sz w:val="16"/>
                <w:szCs w:val="16"/>
              </w:rPr>
            </w:pPr>
            <w:r w:rsidRPr="001A27E5">
              <w:rPr>
                <w:sz w:val="16"/>
                <w:szCs w:val="16"/>
              </w:rPr>
              <w:t>-0.4455544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14FB" w14:textId="77777777" w:rsidR="00A23462" w:rsidRPr="001A27E5" w:rsidRDefault="00A23462" w:rsidP="009B2E51">
            <w:pPr>
              <w:jc w:val="right"/>
              <w:rPr>
                <w:sz w:val="16"/>
                <w:szCs w:val="16"/>
              </w:rPr>
            </w:pPr>
            <w:r w:rsidRPr="001A27E5">
              <w:rPr>
                <w:sz w:val="16"/>
                <w:szCs w:val="16"/>
              </w:rPr>
              <w:t>0.5890262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9FE6" w14:textId="77777777" w:rsidR="00A23462" w:rsidRPr="001A27E5" w:rsidRDefault="00A23462" w:rsidP="009B2E51">
            <w:pPr>
              <w:jc w:val="right"/>
              <w:rPr>
                <w:sz w:val="16"/>
                <w:szCs w:val="16"/>
              </w:rPr>
            </w:pPr>
            <w:r w:rsidRPr="001A27E5">
              <w:rPr>
                <w:sz w:val="16"/>
                <w:szCs w:val="16"/>
              </w:rPr>
              <w:t>0.0615897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E15AA" w14:textId="77777777" w:rsidR="00A23462" w:rsidRPr="001A27E5" w:rsidRDefault="00A23462" w:rsidP="009B2E51">
            <w:pPr>
              <w:jc w:val="right"/>
              <w:rPr>
                <w:sz w:val="16"/>
                <w:szCs w:val="16"/>
              </w:rPr>
            </w:pPr>
            <w:r w:rsidRPr="001A27E5">
              <w:rPr>
                <w:sz w:val="16"/>
                <w:szCs w:val="16"/>
              </w:rPr>
              <w:t>-0.3076938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2162A" w14:textId="77777777" w:rsidR="00A23462" w:rsidRPr="001A27E5" w:rsidRDefault="00A23462" w:rsidP="009B2E51">
            <w:pPr>
              <w:jc w:val="right"/>
              <w:rPr>
                <w:sz w:val="16"/>
                <w:szCs w:val="16"/>
              </w:rPr>
            </w:pPr>
            <w:r w:rsidRPr="001A27E5">
              <w:rPr>
                <w:sz w:val="16"/>
                <w:szCs w:val="16"/>
              </w:rPr>
              <w:t>-0.3243769</w:t>
            </w:r>
          </w:p>
        </w:tc>
      </w:tr>
      <w:tr w:rsidR="00A23462" w:rsidRPr="001A27E5" w14:paraId="62AA3C69"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85BCE3" w14:textId="77777777" w:rsidR="00A23462" w:rsidRPr="001A27E5" w:rsidRDefault="00A23462" w:rsidP="009B2E51">
            <w:pPr>
              <w:rPr>
                <w:color w:val="000000"/>
                <w:sz w:val="16"/>
                <w:szCs w:val="16"/>
              </w:rPr>
            </w:pPr>
            <w:r w:rsidRPr="001A27E5">
              <w:rPr>
                <w:color w:val="000000"/>
                <w:sz w:val="16"/>
                <w:szCs w:val="16"/>
              </w:rPr>
              <w:t>Singapore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C4F52" w14:textId="77777777" w:rsidR="00A23462" w:rsidRPr="001A27E5" w:rsidRDefault="00A23462" w:rsidP="009B2E51">
            <w:pPr>
              <w:jc w:val="right"/>
              <w:rPr>
                <w:color w:val="000000"/>
                <w:sz w:val="16"/>
                <w:szCs w:val="16"/>
              </w:rPr>
            </w:pPr>
            <w:r w:rsidRPr="001A27E5">
              <w:rPr>
                <w:color w:val="000000"/>
                <w:sz w:val="16"/>
                <w:szCs w:val="16"/>
              </w:rPr>
              <w:t>0.7595946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BC432" w14:textId="77777777" w:rsidR="00A23462" w:rsidRPr="001A27E5" w:rsidRDefault="00A23462" w:rsidP="009B2E51">
            <w:pPr>
              <w:jc w:val="right"/>
              <w:rPr>
                <w:color w:val="000000"/>
                <w:sz w:val="16"/>
                <w:szCs w:val="16"/>
              </w:rPr>
            </w:pPr>
            <w:r w:rsidRPr="001A27E5">
              <w:rPr>
                <w:color w:val="000000"/>
                <w:sz w:val="16"/>
                <w:szCs w:val="16"/>
              </w:rPr>
              <w:t>0.3150921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28FF9" w14:textId="77777777" w:rsidR="00A23462" w:rsidRPr="001A27E5" w:rsidRDefault="00A23462" w:rsidP="009B2E51">
            <w:pPr>
              <w:jc w:val="right"/>
              <w:rPr>
                <w:color w:val="000000"/>
                <w:sz w:val="16"/>
                <w:szCs w:val="16"/>
              </w:rPr>
            </w:pPr>
            <w:r w:rsidRPr="001A27E5">
              <w:rPr>
                <w:color w:val="000000"/>
                <w:sz w:val="16"/>
                <w:szCs w:val="16"/>
              </w:rPr>
              <w:t>-0.0824402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2D2F" w14:textId="77777777" w:rsidR="00A23462" w:rsidRPr="001A27E5" w:rsidRDefault="00A23462" w:rsidP="009B2E51">
            <w:pPr>
              <w:jc w:val="right"/>
              <w:rPr>
                <w:color w:val="000000"/>
                <w:sz w:val="16"/>
                <w:szCs w:val="16"/>
              </w:rPr>
            </w:pPr>
            <w:r w:rsidRPr="001A27E5">
              <w:rPr>
                <w:color w:val="000000"/>
                <w:sz w:val="16"/>
                <w:szCs w:val="16"/>
              </w:rPr>
              <w:t>-0.3136282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22DD" w14:textId="77777777" w:rsidR="00A23462" w:rsidRPr="001A27E5" w:rsidRDefault="00A23462" w:rsidP="009B2E51">
            <w:pPr>
              <w:jc w:val="right"/>
              <w:rPr>
                <w:color w:val="000000"/>
                <w:sz w:val="16"/>
                <w:szCs w:val="16"/>
              </w:rPr>
            </w:pPr>
            <w:r w:rsidRPr="001A27E5">
              <w:rPr>
                <w:color w:val="000000"/>
                <w:sz w:val="16"/>
                <w:szCs w:val="16"/>
              </w:rPr>
              <w:t>-0.0794408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5A5E" w14:textId="77777777" w:rsidR="00A23462" w:rsidRPr="001A27E5" w:rsidRDefault="00A23462" w:rsidP="009B2E51">
            <w:pPr>
              <w:jc w:val="right"/>
              <w:rPr>
                <w:sz w:val="16"/>
                <w:szCs w:val="16"/>
              </w:rPr>
            </w:pPr>
            <w:r w:rsidRPr="001A27E5">
              <w:rPr>
                <w:sz w:val="16"/>
                <w:szCs w:val="16"/>
              </w:rPr>
              <w:t>0.5523383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9913" w14:textId="77777777" w:rsidR="00A23462" w:rsidRPr="001A27E5" w:rsidRDefault="00A23462" w:rsidP="009B2E51">
            <w:pPr>
              <w:jc w:val="right"/>
              <w:rPr>
                <w:sz w:val="16"/>
                <w:szCs w:val="16"/>
              </w:rPr>
            </w:pPr>
            <w:r w:rsidRPr="001A27E5">
              <w:rPr>
                <w:sz w:val="16"/>
                <w:szCs w:val="16"/>
              </w:rPr>
              <w:t>0.4715756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27F9" w14:textId="77777777" w:rsidR="00A23462" w:rsidRPr="001A27E5" w:rsidRDefault="00A23462" w:rsidP="009B2E51">
            <w:pPr>
              <w:jc w:val="right"/>
              <w:rPr>
                <w:sz w:val="16"/>
                <w:szCs w:val="16"/>
              </w:rPr>
            </w:pPr>
            <w:r w:rsidRPr="001A27E5">
              <w:rPr>
                <w:sz w:val="16"/>
                <w:szCs w:val="16"/>
              </w:rPr>
              <w:t>0.171661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4C87" w14:textId="77777777" w:rsidR="00A23462" w:rsidRPr="001A27E5" w:rsidRDefault="00A23462" w:rsidP="009B2E51">
            <w:pPr>
              <w:jc w:val="right"/>
              <w:rPr>
                <w:sz w:val="16"/>
                <w:szCs w:val="16"/>
              </w:rPr>
            </w:pPr>
            <w:r w:rsidRPr="001A27E5">
              <w:rPr>
                <w:sz w:val="16"/>
                <w:szCs w:val="16"/>
              </w:rPr>
              <w:t>-0.9505244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C56A" w14:textId="77777777" w:rsidR="00A23462" w:rsidRPr="001A27E5" w:rsidRDefault="00A23462" w:rsidP="009B2E51">
            <w:pPr>
              <w:jc w:val="right"/>
              <w:rPr>
                <w:sz w:val="16"/>
                <w:szCs w:val="16"/>
              </w:rPr>
            </w:pPr>
            <w:r w:rsidRPr="001A27E5">
              <w:rPr>
                <w:sz w:val="16"/>
                <w:szCs w:val="16"/>
              </w:rPr>
              <w:t>-0.0093923</w:t>
            </w:r>
          </w:p>
        </w:tc>
      </w:tr>
      <w:tr w:rsidR="00A23462" w:rsidRPr="001A27E5" w14:paraId="7300D153"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DC7E3B" w14:textId="77777777" w:rsidR="00A23462" w:rsidRPr="001A27E5" w:rsidRDefault="00A23462" w:rsidP="009B2E51">
            <w:pPr>
              <w:rPr>
                <w:color w:val="000000"/>
                <w:sz w:val="16"/>
                <w:szCs w:val="16"/>
              </w:rPr>
            </w:pPr>
            <w:r w:rsidRPr="001A27E5">
              <w:rPr>
                <w:color w:val="000000"/>
                <w:sz w:val="16"/>
                <w:szCs w:val="16"/>
              </w:rPr>
              <w:t>South</w:t>
            </w:r>
            <w:r>
              <w:rPr>
                <w:color w:val="000000"/>
                <w:sz w:val="16"/>
                <w:szCs w:val="16"/>
              </w:rPr>
              <w:t xml:space="preserve"> </w:t>
            </w:r>
            <w:r w:rsidRPr="001A27E5">
              <w:rPr>
                <w:color w:val="000000"/>
                <w:sz w:val="16"/>
                <w:szCs w:val="16"/>
              </w:rPr>
              <w:t>Africa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8177" w14:textId="77777777" w:rsidR="00A23462" w:rsidRPr="001A27E5" w:rsidRDefault="00A23462" w:rsidP="009B2E51">
            <w:pPr>
              <w:jc w:val="right"/>
              <w:rPr>
                <w:color w:val="000000"/>
                <w:sz w:val="16"/>
                <w:szCs w:val="16"/>
              </w:rPr>
            </w:pPr>
            <w:r w:rsidRPr="001A27E5">
              <w:rPr>
                <w:color w:val="000000"/>
                <w:sz w:val="16"/>
                <w:szCs w:val="16"/>
              </w:rPr>
              <w:t>0.2381975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7883" w14:textId="77777777" w:rsidR="00A23462" w:rsidRPr="001A27E5" w:rsidRDefault="00A23462" w:rsidP="009B2E51">
            <w:pPr>
              <w:jc w:val="right"/>
              <w:rPr>
                <w:color w:val="000000"/>
                <w:sz w:val="16"/>
                <w:szCs w:val="16"/>
              </w:rPr>
            </w:pPr>
            <w:r w:rsidRPr="001A27E5">
              <w:rPr>
                <w:color w:val="000000"/>
                <w:sz w:val="16"/>
                <w:szCs w:val="16"/>
              </w:rPr>
              <w:t>-0.0824068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E21F8" w14:textId="77777777" w:rsidR="00A23462" w:rsidRPr="001A27E5" w:rsidRDefault="00A23462" w:rsidP="009B2E51">
            <w:pPr>
              <w:jc w:val="right"/>
              <w:rPr>
                <w:color w:val="000000"/>
                <w:sz w:val="16"/>
                <w:szCs w:val="16"/>
              </w:rPr>
            </w:pPr>
            <w:r w:rsidRPr="001A27E5">
              <w:rPr>
                <w:color w:val="000000"/>
                <w:sz w:val="16"/>
                <w:szCs w:val="16"/>
              </w:rPr>
              <w:t>-0.0729987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DB8C" w14:textId="77777777" w:rsidR="00A23462" w:rsidRPr="001A27E5" w:rsidRDefault="00A23462" w:rsidP="009B2E51">
            <w:pPr>
              <w:jc w:val="right"/>
              <w:rPr>
                <w:color w:val="000000"/>
                <w:sz w:val="16"/>
                <w:szCs w:val="16"/>
              </w:rPr>
            </w:pPr>
            <w:r w:rsidRPr="001A27E5">
              <w:rPr>
                <w:color w:val="000000"/>
                <w:sz w:val="16"/>
                <w:szCs w:val="16"/>
              </w:rPr>
              <w:t>0.4625106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4308" w14:textId="77777777" w:rsidR="00A23462" w:rsidRPr="001A27E5" w:rsidRDefault="00A23462" w:rsidP="009B2E51">
            <w:pPr>
              <w:jc w:val="right"/>
              <w:rPr>
                <w:color w:val="000000"/>
                <w:sz w:val="16"/>
                <w:szCs w:val="16"/>
              </w:rPr>
            </w:pPr>
            <w:r w:rsidRPr="001A27E5">
              <w:rPr>
                <w:color w:val="000000"/>
                <w:sz w:val="16"/>
                <w:szCs w:val="16"/>
              </w:rPr>
              <w:t>-0.6102538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05416" w14:textId="77777777" w:rsidR="00A23462" w:rsidRPr="001A27E5" w:rsidRDefault="00A23462" w:rsidP="009B2E51">
            <w:pPr>
              <w:jc w:val="right"/>
              <w:rPr>
                <w:sz w:val="16"/>
                <w:szCs w:val="16"/>
              </w:rPr>
            </w:pPr>
            <w:r w:rsidRPr="001A27E5">
              <w:rPr>
                <w:sz w:val="16"/>
                <w:szCs w:val="16"/>
              </w:rPr>
              <w:t>0.3262774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A316" w14:textId="77777777" w:rsidR="00A23462" w:rsidRPr="001A27E5" w:rsidRDefault="00A23462" w:rsidP="009B2E51">
            <w:pPr>
              <w:jc w:val="right"/>
              <w:rPr>
                <w:sz w:val="16"/>
                <w:szCs w:val="16"/>
              </w:rPr>
            </w:pPr>
            <w:r w:rsidRPr="001A27E5">
              <w:rPr>
                <w:sz w:val="16"/>
                <w:szCs w:val="16"/>
              </w:rPr>
              <w:t>-0.0154104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B6DB0" w14:textId="77777777" w:rsidR="00A23462" w:rsidRPr="001A27E5" w:rsidRDefault="00A23462" w:rsidP="009B2E51">
            <w:pPr>
              <w:jc w:val="right"/>
              <w:rPr>
                <w:sz w:val="16"/>
                <w:szCs w:val="16"/>
              </w:rPr>
            </w:pPr>
            <w:r w:rsidRPr="001A27E5">
              <w:rPr>
                <w:sz w:val="16"/>
                <w:szCs w:val="16"/>
              </w:rPr>
              <w:t>0.4852143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BEBF3" w14:textId="77777777" w:rsidR="00A23462" w:rsidRPr="001A27E5" w:rsidRDefault="00A23462" w:rsidP="009B2E51">
            <w:pPr>
              <w:jc w:val="right"/>
              <w:rPr>
                <w:sz w:val="16"/>
                <w:szCs w:val="16"/>
              </w:rPr>
            </w:pPr>
            <w:r w:rsidRPr="001A27E5">
              <w:rPr>
                <w:sz w:val="16"/>
                <w:szCs w:val="16"/>
              </w:rPr>
              <w:t>-0.0193776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C297" w14:textId="77777777" w:rsidR="00A23462" w:rsidRPr="001A27E5" w:rsidRDefault="00A23462" w:rsidP="009B2E51">
            <w:pPr>
              <w:jc w:val="right"/>
              <w:rPr>
                <w:sz w:val="16"/>
                <w:szCs w:val="16"/>
              </w:rPr>
            </w:pPr>
            <w:r w:rsidRPr="001A27E5">
              <w:rPr>
                <w:sz w:val="16"/>
                <w:szCs w:val="16"/>
              </w:rPr>
              <w:t>-0.6045446</w:t>
            </w:r>
          </w:p>
        </w:tc>
      </w:tr>
      <w:tr w:rsidR="00A23462" w:rsidRPr="001A27E5" w14:paraId="0DE7ECDA"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6B5F62" w14:textId="77777777" w:rsidR="00A23462" w:rsidRPr="001A27E5" w:rsidRDefault="00A23462" w:rsidP="009B2E51">
            <w:pPr>
              <w:rPr>
                <w:color w:val="000000"/>
                <w:sz w:val="16"/>
                <w:szCs w:val="16"/>
              </w:rPr>
            </w:pPr>
            <w:r w:rsidRPr="001A27E5">
              <w:rPr>
                <w:color w:val="000000"/>
                <w:sz w:val="16"/>
                <w:szCs w:val="16"/>
              </w:rPr>
              <w:t>Spain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6F152" w14:textId="77777777" w:rsidR="00A23462" w:rsidRPr="001A27E5" w:rsidRDefault="00A23462" w:rsidP="009B2E51">
            <w:pPr>
              <w:jc w:val="right"/>
              <w:rPr>
                <w:color w:val="000000"/>
                <w:sz w:val="16"/>
                <w:szCs w:val="16"/>
              </w:rPr>
            </w:pPr>
            <w:r w:rsidRPr="001A27E5">
              <w:rPr>
                <w:color w:val="000000"/>
                <w:sz w:val="16"/>
                <w:szCs w:val="16"/>
              </w:rPr>
              <w:t>0.174647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8B8A" w14:textId="77777777" w:rsidR="00A23462" w:rsidRPr="001A27E5" w:rsidRDefault="00A23462" w:rsidP="009B2E51">
            <w:pPr>
              <w:jc w:val="right"/>
              <w:rPr>
                <w:color w:val="000000"/>
                <w:sz w:val="16"/>
                <w:szCs w:val="16"/>
              </w:rPr>
            </w:pPr>
            <w:r w:rsidRPr="001A27E5">
              <w:rPr>
                <w:color w:val="000000"/>
                <w:sz w:val="16"/>
                <w:szCs w:val="16"/>
              </w:rPr>
              <w:t>0.5031654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0DAD" w14:textId="77777777" w:rsidR="00A23462" w:rsidRPr="001A27E5" w:rsidRDefault="00A23462" w:rsidP="009B2E51">
            <w:pPr>
              <w:jc w:val="right"/>
              <w:rPr>
                <w:color w:val="000000"/>
                <w:sz w:val="16"/>
                <w:szCs w:val="16"/>
              </w:rPr>
            </w:pPr>
            <w:r w:rsidRPr="001A27E5">
              <w:rPr>
                <w:color w:val="000000"/>
                <w:sz w:val="16"/>
                <w:szCs w:val="16"/>
              </w:rPr>
              <w:t>0.309206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9498" w14:textId="77777777" w:rsidR="00A23462" w:rsidRPr="001A27E5" w:rsidRDefault="00A23462" w:rsidP="009B2E51">
            <w:pPr>
              <w:jc w:val="right"/>
              <w:rPr>
                <w:color w:val="000000"/>
                <w:sz w:val="16"/>
                <w:szCs w:val="16"/>
              </w:rPr>
            </w:pPr>
            <w:r w:rsidRPr="001A27E5">
              <w:rPr>
                <w:color w:val="000000"/>
                <w:sz w:val="16"/>
                <w:szCs w:val="16"/>
              </w:rPr>
              <w:t>0.2545913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50AD" w14:textId="77777777" w:rsidR="00A23462" w:rsidRPr="001A27E5" w:rsidRDefault="00A23462" w:rsidP="009B2E51">
            <w:pPr>
              <w:jc w:val="right"/>
              <w:rPr>
                <w:color w:val="000000"/>
                <w:sz w:val="16"/>
                <w:szCs w:val="16"/>
              </w:rPr>
            </w:pPr>
            <w:r w:rsidRPr="001A27E5">
              <w:rPr>
                <w:color w:val="000000"/>
                <w:sz w:val="16"/>
                <w:szCs w:val="16"/>
              </w:rPr>
              <w:t>0.1239038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E54D" w14:textId="77777777" w:rsidR="00A23462" w:rsidRPr="001A27E5" w:rsidRDefault="00A23462" w:rsidP="009B2E51">
            <w:pPr>
              <w:jc w:val="right"/>
              <w:rPr>
                <w:sz w:val="16"/>
                <w:szCs w:val="16"/>
              </w:rPr>
            </w:pPr>
            <w:r w:rsidRPr="001A27E5">
              <w:rPr>
                <w:sz w:val="16"/>
                <w:szCs w:val="16"/>
              </w:rPr>
              <w:t>0.0842586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07663" w14:textId="77777777" w:rsidR="00A23462" w:rsidRPr="001A27E5" w:rsidRDefault="00A23462" w:rsidP="009B2E51">
            <w:pPr>
              <w:jc w:val="right"/>
              <w:rPr>
                <w:sz w:val="16"/>
                <w:szCs w:val="16"/>
              </w:rPr>
            </w:pPr>
            <w:r w:rsidRPr="001A27E5">
              <w:rPr>
                <w:sz w:val="16"/>
                <w:szCs w:val="16"/>
              </w:rPr>
              <w:t>0.7433656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B5BE" w14:textId="77777777" w:rsidR="00A23462" w:rsidRPr="001A27E5" w:rsidRDefault="00A23462" w:rsidP="009B2E51">
            <w:pPr>
              <w:jc w:val="right"/>
              <w:rPr>
                <w:sz w:val="16"/>
                <w:szCs w:val="16"/>
              </w:rPr>
            </w:pPr>
            <w:r w:rsidRPr="001A27E5">
              <w:rPr>
                <w:sz w:val="16"/>
                <w:szCs w:val="16"/>
              </w:rPr>
              <w:t>0.4409612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B0493" w14:textId="77777777" w:rsidR="00A23462" w:rsidRPr="001A27E5" w:rsidRDefault="00A23462" w:rsidP="009B2E51">
            <w:pPr>
              <w:jc w:val="right"/>
              <w:rPr>
                <w:sz w:val="16"/>
                <w:szCs w:val="16"/>
              </w:rPr>
            </w:pPr>
            <w:r w:rsidRPr="001A27E5">
              <w:rPr>
                <w:sz w:val="16"/>
                <w:szCs w:val="16"/>
              </w:rPr>
              <w:t>-0.0830982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B7157" w14:textId="77777777" w:rsidR="00A23462" w:rsidRPr="001A27E5" w:rsidRDefault="00A23462" w:rsidP="009B2E51">
            <w:pPr>
              <w:jc w:val="right"/>
              <w:rPr>
                <w:sz w:val="16"/>
                <w:szCs w:val="16"/>
              </w:rPr>
            </w:pPr>
            <w:r w:rsidRPr="001A27E5">
              <w:rPr>
                <w:sz w:val="16"/>
                <w:szCs w:val="16"/>
              </w:rPr>
              <w:t>-0.3703323</w:t>
            </w:r>
          </w:p>
        </w:tc>
      </w:tr>
      <w:tr w:rsidR="00A23462" w:rsidRPr="001A27E5" w14:paraId="450BF785"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761D4C" w14:textId="77777777" w:rsidR="00A23462" w:rsidRPr="001A27E5" w:rsidRDefault="00A23462" w:rsidP="009B2E51">
            <w:pPr>
              <w:rPr>
                <w:color w:val="000000"/>
                <w:sz w:val="16"/>
                <w:szCs w:val="16"/>
              </w:rPr>
            </w:pPr>
            <w:r w:rsidRPr="001A27E5">
              <w:rPr>
                <w:color w:val="000000"/>
                <w:sz w:val="16"/>
                <w:szCs w:val="16"/>
              </w:rPr>
              <w:t>Sweden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A5A1" w14:textId="77777777" w:rsidR="00A23462" w:rsidRPr="001A27E5" w:rsidRDefault="00A23462" w:rsidP="009B2E51">
            <w:pPr>
              <w:jc w:val="right"/>
              <w:rPr>
                <w:color w:val="000000"/>
                <w:sz w:val="16"/>
                <w:szCs w:val="16"/>
              </w:rPr>
            </w:pPr>
            <w:r w:rsidRPr="001A27E5">
              <w:rPr>
                <w:color w:val="000000"/>
                <w:sz w:val="16"/>
                <w:szCs w:val="16"/>
              </w:rPr>
              <w:t>-0.0243897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4F418" w14:textId="77777777" w:rsidR="00A23462" w:rsidRPr="001A27E5" w:rsidRDefault="00A23462" w:rsidP="009B2E51">
            <w:pPr>
              <w:jc w:val="right"/>
              <w:rPr>
                <w:color w:val="000000"/>
                <w:sz w:val="16"/>
                <w:szCs w:val="16"/>
              </w:rPr>
            </w:pPr>
            <w:r w:rsidRPr="001A27E5">
              <w:rPr>
                <w:color w:val="000000"/>
                <w:sz w:val="16"/>
                <w:szCs w:val="16"/>
              </w:rPr>
              <w:t>-0.0757752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180F" w14:textId="77777777" w:rsidR="00A23462" w:rsidRPr="001A27E5" w:rsidRDefault="00A23462" w:rsidP="009B2E51">
            <w:pPr>
              <w:jc w:val="right"/>
              <w:rPr>
                <w:color w:val="000000"/>
                <w:sz w:val="16"/>
                <w:szCs w:val="16"/>
              </w:rPr>
            </w:pPr>
            <w:r w:rsidRPr="001A27E5">
              <w:rPr>
                <w:color w:val="000000"/>
                <w:sz w:val="16"/>
                <w:szCs w:val="16"/>
              </w:rPr>
              <w:t>-0.252364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8BB08" w14:textId="77777777" w:rsidR="00A23462" w:rsidRPr="001A27E5" w:rsidRDefault="00A23462" w:rsidP="009B2E51">
            <w:pPr>
              <w:jc w:val="right"/>
              <w:rPr>
                <w:color w:val="000000"/>
                <w:sz w:val="16"/>
                <w:szCs w:val="16"/>
              </w:rPr>
            </w:pPr>
            <w:r w:rsidRPr="001A27E5">
              <w:rPr>
                <w:color w:val="000000"/>
                <w:sz w:val="16"/>
                <w:szCs w:val="16"/>
              </w:rPr>
              <w:t>0.1773857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1BF7" w14:textId="77777777" w:rsidR="00A23462" w:rsidRPr="001A27E5" w:rsidRDefault="00A23462" w:rsidP="009B2E51">
            <w:pPr>
              <w:jc w:val="right"/>
              <w:rPr>
                <w:color w:val="000000"/>
                <w:sz w:val="16"/>
                <w:szCs w:val="16"/>
              </w:rPr>
            </w:pPr>
            <w:r w:rsidRPr="001A27E5">
              <w:rPr>
                <w:color w:val="000000"/>
                <w:sz w:val="16"/>
                <w:szCs w:val="16"/>
              </w:rPr>
              <w:t>-0.2976686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9A872" w14:textId="77777777" w:rsidR="00A23462" w:rsidRPr="001A27E5" w:rsidRDefault="00A23462" w:rsidP="009B2E51">
            <w:pPr>
              <w:jc w:val="right"/>
              <w:rPr>
                <w:sz w:val="16"/>
                <w:szCs w:val="16"/>
              </w:rPr>
            </w:pPr>
            <w:r w:rsidRPr="001A27E5">
              <w:rPr>
                <w:sz w:val="16"/>
                <w:szCs w:val="16"/>
              </w:rPr>
              <w:t>0.1439707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15D3" w14:textId="77777777" w:rsidR="00A23462" w:rsidRPr="001A27E5" w:rsidRDefault="00A23462" w:rsidP="009B2E51">
            <w:pPr>
              <w:jc w:val="right"/>
              <w:rPr>
                <w:sz w:val="16"/>
                <w:szCs w:val="16"/>
              </w:rPr>
            </w:pPr>
            <w:r w:rsidRPr="001A27E5">
              <w:rPr>
                <w:sz w:val="16"/>
                <w:szCs w:val="16"/>
              </w:rPr>
              <w:t>-0.0151934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21599" w14:textId="77777777" w:rsidR="00A23462" w:rsidRPr="001A27E5" w:rsidRDefault="00A23462" w:rsidP="009B2E51">
            <w:pPr>
              <w:jc w:val="right"/>
              <w:rPr>
                <w:sz w:val="16"/>
                <w:szCs w:val="16"/>
              </w:rPr>
            </w:pPr>
            <w:r w:rsidRPr="001A27E5">
              <w:rPr>
                <w:sz w:val="16"/>
                <w:szCs w:val="16"/>
              </w:rPr>
              <w:t>-0.2317252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34F2C" w14:textId="77777777" w:rsidR="00A23462" w:rsidRPr="001A27E5" w:rsidRDefault="00A23462" w:rsidP="009B2E51">
            <w:pPr>
              <w:jc w:val="right"/>
              <w:rPr>
                <w:sz w:val="16"/>
                <w:szCs w:val="16"/>
              </w:rPr>
            </w:pPr>
            <w:r w:rsidRPr="001A27E5">
              <w:rPr>
                <w:sz w:val="16"/>
                <w:szCs w:val="16"/>
              </w:rPr>
              <w:t>-0.3196506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147D" w14:textId="77777777" w:rsidR="00A23462" w:rsidRPr="001A27E5" w:rsidRDefault="00A23462" w:rsidP="009B2E51">
            <w:pPr>
              <w:jc w:val="right"/>
              <w:rPr>
                <w:sz w:val="16"/>
                <w:szCs w:val="16"/>
              </w:rPr>
            </w:pPr>
            <w:r w:rsidRPr="001A27E5">
              <w:rPr>
                <w:sz w:val="16"/>
                <w:szCs w:val="16"/>
              </w:rPr>
              <w:t>-0.1660116</w:t>
            </w:r>
          </w:p>
        </w:tc>
      </w:tr>
      <w:tr w:rsidR="00A23462" w:rsidRPr="001A27E5" w14:paraId="1792C24C"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2389AC" w14:textId="77777777" w:rsidR="00A23462" w:rsidRPr="001A27E5" w:rsidRDefault="00A23462" w:rsidP="009B2E51">
            <w:pPr>
              <w:rPr>
                <w:color w:val="000000"/>
                <w:sz w:val="16"/>
                <w:szCs w:val="16"/>
              </w:rPr>
            </w:pPr>
            <w:r w:rsidRPr="001A27E5">
              <w:rPr>
                <w:color w:val="000000"/>
                <w:sz w:val="16"/>
                <w:szCs w:val="16"/>
              </w:rPr>
              <w:t>Switzerland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7BF4" w14:textId="77777777" w:rsidR="00A23462" w:rsidRPr="001A27E5" w:rsidRDefault="00A23462" w:rsidP="009B2E51">
            <w:pPr>
              <w:jc w:val="right"/>
              <w:rPr>
                <w:color w:val="000000"/>
                <w:sz w:val="16"/>
                <w:szCs w:val="16"/>
              </w:rPr>
            </w:pPr>
            <w:r w:rsidRPr="001A27E5">
              <w:rPr>
                <w:color w:val="000000"/>
                <w:sz w:val="16"/>
                <w:szCs w:val="16"/>
              </w:rPr>
              <w:t>-0.1230487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10BD8" w14:textId="77777777" w:rsidR="00A23462" w:rsidRPr="001A27E5" w:rsidRDefault="00A23462" w:rsidP="009B2E51">
            <w:pPr>
              <w:jc w:val="right"/>
              <w:rPr>
                <w:color w:val="000000"/>
                <w:sz w:val="16"/>
                <w:szCs w:val="16"/>
              </w:rPr>
            </w:pPr>
            <w:r w:rsidRPr="001A27E5">
              <w:rPr>
                <w:color w:val="000000"/>
                <w:sz w:val="16"/>
                <w:szCs w:val="16"/>
              </w:rPr>
              <w:t>0.1103124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02CE6" w14:textId="77777777" w:rsidR="00A23462" w:rsidRPr="001A27E5" w:rsidRDefault="00A23462" w:rsidP="009B2E51">
            <w:pPr>
              <w:jc w:val="right"/>
              <w:rPr>
                <w:color w:val="000000"/>
                <w:sz w:val="16"/>
                <w:szCs w:val="16"/>
              </w:rPr>
            </w:pPr>
            <w:r w:rsidRPr="001A27E5">
              <w:rPr>
                <w:color w:val="000000"/>
                <w:sz w:val="16"/>
                <w:szCs w:val="16"/>
              </w:rPr>
              <w:t>-0.0260365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155A" w14:textId="77777777" w:rsidR="00A23462" w:rsidRPr="001A27E5" w:rsidRDefault="00A23462" w:rsidP="009B2E51">
            <w:pPr>
              <w:jc w:val="right"/>
              <w:rPr>
                <w:color w:val="000000"/>
                <w:sz w:val="16"/>
                <w:szCs w:val="16"/>
              </w:rPr>
            </w:pPr>
            <w:r w:rsidRPr="001A27E5">
              <w:rPr>
                <w:color w:val="000000"/>
                <w:sz w:val="16"/>
                <w:szCs w:val="16"/>
              </w:rPr>
              <w:t>0.0631041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CE1A" w14:textId="77777777" w:rsidR="00A23462" w:rsidRPr="001A27E5" w:rsidRDefault="00A23462" w:rsidP="009B2E51">
            <w:pPr>
              <w:jc w:val="right"/>
              <w:rPr>
                <w:color w:val="000000"/>
                <w:sz w:val="16"/>
                <w:szCs w:val="16"/>
              </w:rPr>
            </w:pPr>
            <w:r w:rsidRPr="001A27E5">
              <w:rPr>
                <w:color w:val="000000"/>
                <w:sz w:val="16"/>
                <w:szCs w:val="16"/>
              </w:rPr>
              <w:t>-0.0518162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18777" w14:textId="77777777" w:rsidR="00A23462" w:rsidRPr="001A27E5" w:rsidRDefault="00A23462" w:rsidP="009B2E51">
            <w:pPr>
              <w:jc w:val="right"/>
              <w:rPr>
                <w:sz w:val="16"/>
                <w:szCs w:val="16"/>
              </w:rPr>
            </w:pPr>
            <w:r w:rsidRPr="001A27E5">
              <w:rPr>
                <w:sz w:val="16"/>
                <w:szCs w:val="16"/>
              </w:rPr>
              <w:t>0.1415756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68B0D" w14:textId="77777777" w:rsidR="00A23462" w:rsidRPr="001A27E5" w:rsidRDefault="00A23462" w:rsidP="009B2E51">
            <w:pPr>
              <w:jc w:val="right"/>
              <w:rPr>
                <w:sz w:val="16"/>
                <w:szCs w:val="16"/>
              </w:rPr>
            </w:pPr>
            <w:r w:rsidRPr="001A27E5">
              <w:rPr>
                <w:sz w:val="16"/>
                <w:szCs w:val="16"/>
              </w:rPr>
              <w:t>0.3976319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575D" w14:textId="77777777" w:rsidR="00A23462" w:rsidRPr="001A27E5" w:rsidRDefault="00A23462" w:rsidP="009B2E51">
            <w:pPr>
              <w:jc w:val="right"/>
              <w:rPr>
                <w:sz w:val="16"/>
                <w:szCs w:val="16"/>
              </w:rPr>
            </w:pPr>
            <w:r w:rsidRPr="001A27E5">
              <w:rPr>
                <w:sz w:val="16"/>
                <w:szCs w:val="16"/>
              </w:rPr>
              <w:t>0.1785789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60A8" w14:textId="77777777" w:rsidR="00A23462" w:rsidRPr="001A27E5" w:rsidRDefault="00A23462" w:rsidP="009B2E51">
            <w:pPr>
              <w:jc w:val="right"/>
              <w:rPr>
                <w:sz w:val="16"/>
                <w:szCs w:val="16"/>
              </w:rPr>
            </w:pPr>
            <w:r w:rsidRPr="001A27E5">
              <w:rPr>
                <w:sz w:val="16"/>
                <w:szCs w:val="16"/>
              </w:rPr>
              <w:t>-0.3462256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C6A7" w14:textId="77777777" w:rsidR="00A23462" w:rsidRPr="001A27E5" w:rsidRDefault="00A23462" w:rsidP="009B2E51">
            <w:pPr>
              <w:jc w:val="right"/>
              <w:rPr>
                <w:sz w:val="16"/>
                <w:szCs w:val="16"/>
              </w:rPr>
            </w:pPr>
            <w:r w:rsidRPr="001A27E5">
              <w:rPr>
                <w:sz w:val="16"/>
                <w:szCs w:val="16"/>
              </w:rPr>
              <w:t>-0.0139756</w:t>
            </w:r>
          </w:p>
        </w:tc>
      </w:tr>
      <w:tr w:rsidR="00A23462" w:rsidRPr="001A27E5" w14:paraId="33CBF007"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3497FA" w14:textId="77777777" w:rsidR="00A23462" w:rsidRPr="001A27E5" w:rsidRDefault="00A23462" w:rsidP="009B2E51">
            <w:pPr>
              <w:rPr>
                <w:color w:val="000000"/>
                <w:sz w:val="16"/>
                <w:szCs w:val="16"/>
              </w:rPr>
            </w:pPr>
            <w:r w:rsidRPr="001A27E5">
              <w:rPr>
                <w:color w:val="000000"/>
                <w:sz w:val="16"/>
                <w:szCs w:val="16"/>
              </w:rPr>
              <w:t>Ukraine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73EC5" w14:textId="77777777" w:rsidR="00A23462" w:rsidRPr="001A27E5" w:rsidRDefault="00A23462" w:rsidP="009B2E51">
            <w:pPr>
              <w:jc w:val="right"/>
              <w:rPr>
                <w:color w:val="000000"/>
                <w:sz w:val="16"/>
                <w:szCs w:val="16"/>
              </w:rPr>
            </w:pPr>
            <w:r w:rsidRPr="001A27E5">
              <w:rPr>
                <w:color w:val="000000"/>
                <w:sz w:val="16"/>
                <w:szCs w:val="16"/>
              </w:rPr>
              <w:t>-0.3754128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C33D" w14:textId="77777777" w:rsidR="00A23462" w:rsidRPr="001A27E5" w:rsidRDefault="00A23462" w:rsidP="009B2E51">
            <w:pPr>
              <w:jc w:val="right"/>
              <w:rPr>
                <w:color w:val="000000"/>
                <w:sz w:val="16"/>
                <w:szCs w:val="16"/>
              </w:rPr>
            </w:pPr>
            <w:r w:rsidRPr="001A27E5">
              <w:rPr>
                <w:color w:val="000000"/>
                <w:sz w:val="16"/>
                <w:szCs w:val="16"/>
              </w:rPr>
              <w:t>0.494377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1D36C" w14:textId="77777777" w:rsidR="00A23462" w:rsidRPr="001A27E5" w:rsidRDefault="00A23462" w:rsidP="009B2E51">
            <w:pPr>
              <w:jc w:val="right"/>
              <w:rPr>
                <w:color w:val="000000"/>
                <w:sz w:val="16"/>
                <w:szCs w:val="16"/>
              </w:rPr>
            </w:pPr>
            <w:r w:rsidRPr="001A27E5">
              <w:rPr>
                <w:color w:val="000000"/>
                <w:sz w:val="16"/>
                <w:szCs w:val="16"/>
              </w:rPr>
              <w:t>-0.1705968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8D564" w14:textId="77777777" w:rsidR="00A23462" w:rsidRPr="001A27E5" w:rsidRDefault="00A23462" w:rsidP="009B2E51">
            <w:pPr>
              <w:jc w:val="right"/>
              <w:rPr>
                <w:color w:val="000000"/>
                <w:sz w:val="16"/>
                <w:szCs w:val="16"/>
              </w:rPr>
            </w:pPr>
            <w:r w:rsidRPr="001A27E5">
              <w:rPr>
                <w:color w:val="000000"/>
                <w:sz w:val="16"/>
                <w:szCs w:val="16"/>
              </w:rPr>
              <w:t>-0.0978273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F1A3F" w14:textId="77777777" w:rsidR="00A23462" w:rsidRPr="001A27E5" w:rsidRDefault="00A23462" w:rsidP="009B2E51">
            <w:pPr>
              <w:jc w:val="right"/>
              <w:rPr>
                <w:color w:val="000000"/>
                <w:sz w:val="16"/>
                <w:szCs w:val="16"/>
              </w:rPr>
            </w:pPr>
            <w:r w:rsidRPr="001A27E5">
              <w:rPr>
                <w:color w:val="000000"/>
                <w:sz w:val="16"/>
                <w:szCs w:val="16"/>
              </w:rPr>
              <w:t>-0.0444873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B036" w14:textId="77777777" w:rsidR="00A23462" w:rsidRPr="001A27E5" w:rsidRDefault="00A23462" w:rsidP="009B2E51">
            <w:pPr>
              <w:jc w:val="right"/>
              <w:rPr>
                <w:sz w:val="16"/>
                <w:szCs w:val="16"/>
              </w:rPr>
            </w:pPr>
            <w:r w:rsidRPr="001A27E5">
              <w:rPr>
                <w:sz w:val="16"/>
                <w:szCs w:val="16"/>
              </w:rPr>
              <w:t>-0.4723102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AF2D7" w14:textId="77777777" w:rsidR="00A23462" w:rsidRPr="001A27E5" w:rsidRDefault="00A23462" w:rsidP="009B2E51">
            <w:pPr>
              <w:jc w:val="right"/>
              <w:rPr>
                <w:sz w:val="16"/>
                <w:szCs w:val="16"/>
              </w:rPr>
            </w:pPr>
            <w:r w:rsidRPr="001A27E5">
              <w:rPr>
                <w:sz w:val="16"/>
                <w:szCs w:val="16"/>
              </w:rPr>
              <w:t>0.7601702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2F940" w14:textId="77777777" w:rsidR="00A23462" w:rsidRPr="001A27E5" w:rsidRDefault="00A23462" w:rsidP="009B2E51">
            <w:pPr>
              <w:jc w:val="right"/>
              <w:rPr>
                <w:sz w:val="16"/>
                <w:szCs w:val="16"/>
              </w:rPr>
            </w:pPr>
            <w:r w:rsidRPr="001A27E5">
              <w:rPr>
                <w:sz w:val="16"/>
                <w:szCs w:val="16"/>
              </w:rPr>
              <w:t>-0.0320358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0C93F" w14:textId="77777777" w:rsidR="00A23462" w:rsidRPr="001A27E5" w:rsidRDefault="00A23462" w:rsidP="009B2E51">
            <w:pPr>
              <w:jc w:val="right"/>
              <w:rPr>
                <w:sz w:val="16"/>
                <w:szCs w:val="16"/>
              </w:rPr>
            </w:pPr>
            <w:r w:rsidRPr="001A27E5">
              <w:rPr>
                <w:sz w:val="16"/>
                <w:szCs w:val="16"/>
              </w:rPr>
              <w:t>-0.5567566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23D1" w14:textId="77777777" w:rsidR="00A23462" w:rsidRPr="001A27E5" w:rsidRDefault="00A23462" w:rsidP="009B2E51">
            <w:pPr>
              <w:jc w:val="right"/>
              <w:rPr>
                <w:sz w:val="16"/>
                <w:szCs w:val="16"/>
              </w:rPr>
            </w:pPr>
            <w:r w:rsidRPr="001A27E5">
              <w:rPr>
                <w:sz w:val="16"/>
                <w:szCs w:val="16"/>
              </w:rPr>
              <w:t>-0.2878658</w:t>
            </w:r>
          </w:p>
        </w:tc>
      </w:tr>
      <w:tr w:rsidR="00A23462" w:rsidRPr="001A27E5" w14:paraId="754C3BE4"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C413FC" w14:textId="77777777" w:rsidR="00A23462" w:rsidRPr="001A27E5" w:rsidRDefault="00A23462" w:rsidP="009B2E51">
            <w:pPr>
              <w:rPr>
                <w:color w:val="000000"/>
                <w:sz w:val="16"/>
                <w:szCs w:val="16"/>
              </w:rPr>
            </w:pPr>
            <w:r>
              <w:rPr>
                <w:color w:val="000000"/>
                <w:sz w:val="16"/>
                <w:szCs w:val="16"/>
              </w:rPr>
              <w:t>UAE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F8369" w14:textId="77777777" w:rsidR="00A23462" w:rsidRPr="001A27E5" w:rsidRDefault="00A23462" w:rsidP="009B2E51">
            <w:pPr>
              <w:jc w:val="right"/>
              <w:rPr>
                <w:color w:val="000000"/>
                <w:sz w:val="16"/>
                <w:szCs w:val="16"/>
              </w:rPr>
            </w:pPr>
            <w:r w:rsidRPr="001A27E5">
              <w:rPr>
                <w:color w:val="000000"/>
                <w:sz w:val="16"/>
                <w:szCs w:val="16"/>
              </w:rPr>
              <w:t>0.4762769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13D52" w14:textId="77777777" w:rsidR="00A23462" w:rsidRPr="001A27E5" w:rsidRDefault="00A23462" w:rsidP="009B2E51">
            <w:pPr>
              <w:jc w:val="right"/>
              <w:rPr>
                <w:color w:val="000000"/>
                <w:sz w:val="16"/>
                <w:szCs w:val="16"/>
              </w:rPr>
            </w:pPr>
            <w:r w:rsidRPr="001A27E5">
              <w:rPr>
                <w:color w:val="000000"/>
                <w:sz w:val="16"/>
                <w:szCs w:val="16"/>
              </w:rPr>
              <w:t>0.5045379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A3507" w14:textId="77777777" w:rsidR="00A23462" w:rsidRPr="001A27E5" w:rsidRDefault="00A23462" w:rsidP="009B2E51">
            <w:pPr>
              <w:jc w:val="right"/>
              <w:rPr>
                <w:color w:val="000000"/>
                <w:sz w:val="16"/>
                <w:szCs w:val="16"/>
              </w:rPr>
            </w:pPr>
            <w:r w:rsidRPr="001A27E5">
              <w:rPr>
                <w:color w:val="000000"/>
                <w:sz w:val="16"/>
                <w:szCs w:val="16"/>
              </w:rPr>
              <w:t>-0.1874306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16E5" w14:textId="77777777" w:rsidR="00A23462" w:rsidRPr="001A27E5" w:rsidRDefault="00A23462" w:rsidP="009B2E51">
            <w:pPr>
              <w:jc w:val="right"/>
              <w:rPr>
                <w:color w:val="000000"/>
                <w:sz w:val="16"/>
                <w:szCs w:val="16"/>
              </w:rPr>
            </w:pPr>
            <w:r w:rsidRPr="001A27E5">
              <w:rPr>
                <w:color w:val="000000"/>
                <w:sz w:val="16"/>
                <w:szCs w:val="16"/>
              </w:rPr>
              <w:t>-0.3775551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5439" w14:textId="77777777" w:rsidR="00A23462" w:rsidRPr="001A27E5" w:rsidRDefault="00A23462" w:rsidP="009B2E51">
            <w:pPr>
              <w:jc w:val="right"/>
              <w:rPr>
                <w:color w:val="000000"/>
                <w:sz w:val="16"/>
                <w:szCs w:val="16"/>
              </w:rPr>
            </w:pPr>
            <w:r w:rsidRPr="001A27E5">
              <w:rPr>
                <w:color w:val="000000"/>
                <w:sz w:val="16"/>
                <w:szCs w:val="16"/>
              </w:rPr>
              <w:t>0.5624833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40F0F" w14:textId="77777777" w:rsidR="00A23462" w:rsidRPr="001A27E5" w:rsidRDefault="00A23462" w:rsidP="009B2E51">
            <w:pPr>
              <w:jc w:val="right"/>
              <w:rPr>
                <w:sz w:val="16"/>
                <w:szCs w:val="16"/>
              </w:rPr>
            </w:pPr>
            <w:r w:rsidRPr="001A27E5">
              <w:rPr>
                <w:sz w:val="16"/>
                <w:szCs w:val="16"/>
              </w:rPr>
              <w:t>0.4002279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9223" w14:textId="77777777" w:rsidR="00A23462" w:rsidRPr="001A27E5" w:rsidRDefault="00A23462" w:rsidP="009B2E51">
            <w:pPr>
              <w:jc w:val="right"/>
              <w:rPr>
                <w:sz w:val="16"/>
                <w:szCs w:val="16"/>
              </w:rPr>
            </w:pPr>
            <w:r w:rsidRPr="001A27E5">
              <w:rPr>
                <w:sz w:val="16"/>
                <w:szCs w:val="16"/>
              </w:rPr>
              <w:t>0.001589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FA78" w14:textId="77777777" w:rsidR="00A23462" w:rsidRPr="001A27E5" w:rsidRDefault="00A23462" w:rsidP="009B2E51">
            <w:pPr>
              <w:jc w:val="right"/>
              <w:rPr>
                <w:sz w:val="16"/>
                <w:szCs w:val="16"/>
              </w:rPr>
            </w:pPr>
            <w:r w:rsidRPr="001A27E5">
              <w:rPr>
                <w:sz w:val="16"/>
                <w:szCs w:val="16"/>
              </w:rPr>
              <w:t>0.0412534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19873" w14:textId="77777777" w:rsidR="00A23462" w:rsidRPr="001A27E5" w:rsidRDefault="00A23462" w:rsidP="009B2E51">
            <w:pPr>
              <w:jc w:val="right"/>
              <w:rPr>
                <w:sz w:val="16"/>
                <w:szCs w:val="16"/>
              </w:rPr>
            </w:pPr>
            <w:r w:rsidRPr="001A27E5">
              <w:rPr>
                <w:sz w:val="16"/>
                <w:szCs w:val="16"/>
              </w:rPr>
              <w:t>-1.048578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238DC" w14:textId="77777777" w:rsidR="00A23462" w:rsidRPr="001A27E5" w:rsidRDefault="00A23462" w:rsidP="009B2E51">
            <w:pPr>
              <w:jc w:val="right"/>
              <w:rPr>
                <w:sz w:val="16"/>
                <w:szCs w:val="16"/>
              </w:rPr>
            </w:pPr>
            <w:r w:rsidRPr="001A27E5">
              <w:rPr>
                <w:sz w:val="16"/>
                <w:szCs w:val="16"/>
              </w:rPr>
              <w:t>0.3765632</w:t>
            </w:r>
          </w:p>
        </w:tc>
      </w:tr>
      <w:tr w:rsidR="00A23462" w:rsidRPr="001A27E5" w14:paraId="783980AE"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A29038" w14:textId="77777777" w:rsidR="00A23462" w:rsidRPr="001A27E5" w:rsidRDefault="00A23462" w:rsidP="009B2E51">
            <w:pPr>
              <w:rPr>
                <w:color w:val="000000"/>
                <w:sz w:val="16"/>
                <w:szCs w:val="16"/>
              </w:rPr>
            </w:pPr>
            <w:r w:rsidRPr="001A27E5">
              <w:rPr>
                <w:color w:val="000000"/>
                <w:sz w:val="16"/>
                <w:szCs w:val="16"/>
              </w:rPr>
              <w:t>U</w:t>
            </w:r>
            <w:r>
              <w:rPr>
                <w:color w:val="000000"/>
                <w:sz w:val="16"/>
                <w:szCs w:val="16"/>
              </w:rPr>
              <w:t>K</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6785" w14:textId="77777777" w:rsidR="00A23462" w:rsidRPr="001A27E5" w:rsidRDefault="00A23462" w:rsidP="009B2E51">
            <w:pPr>
              <w:jc w:val="right"/>
              <w:rPr>
                <w:color w:val="000000"/>
                <w:sz w:val="16"/>
                <w:szCs w:val="16"/>
              </w:rPr>
            </w:pPr>
            <w:r w:rsidRPr="001A27E5">
              <w:rPr>
                <w:color w:val="000000"/>
                <w:sz w:val="16"/>
                <w:szCs w:val="16"/>
              </w:rPr>
              <w:t>0.0346567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7357A" w14:textId="77777777" w:rsidR="00A23462" w:rsidRPr="001A27E5" w:rsidRDefault="00A23462" w:rsidP="009B2E51">
            <w:pPr>
              <w:jc w:val="right"/>
              <w:rPr>
                <w:color w:val="000000"/>
                <w:sz w:val="16"/>
                <w:szCs w:val="16"/>
              </w:rPr>
            </w:pPr>
            <w:r w:rsidRPr="001A27E5">
              <w:rPr>
                <w:color w:val="000000"/>
                <w:sz w:val="16"/>
                <w:szCs w:val="16"/>
              </w:rPr>
              <w:t>0.0494335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B7332" w14:textId="77777777" w:rsidR="00A23462" w:rsidRPr="001A27E5" w:rsidRDefault="00A23462" w:rsidP="009B2E51">
            <w:pPr>
              <w:jc w:val="right"/>
              <w:rPr>
                <w:color w:val="000000"/>
                <w:sz w:val="16"/>
                <w:szCs w:val="16"/>
              </w:rPr>
            </w:pPr>
            <w:r w:rsidRPr="001A27E5">
              <w:rPr>
                <w:color w:val="000000"/>
                <w:sz w:val="16"/>
                <w:szCs w:val="16"/>
              </w:rPr>
              <w:t>-0.4058655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11E4" w14:textId="77777777" w:rsidR="00A23462" w:rsidRPr="001A27E5" w:rsidRDefault="00A23462" w:rsidP="009B2E51">
            <w:pPr>
              <w:jc w:val="right"/>
              <w:rPr>
                <w:color w:val="000000"/>
                <w:sz w:val="16"/>
                <w:szCs w:val="16"/>
              </w:rPr>
            </w:pPr>
            <w:r w:rsidRPr="001A27E5">
              <w:rPr>
                <w:color w:val="000000"/>
                <w:sz w:val="16"/>
                <w:szCs w:val="16"/>
              </w:rPr>
              <w:t>0.0210826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31AA" w14:textId="77777777" w:rsidR="00A23462" w:rsidRPr="001A27E5" w:rsidRDefault="00A23462" w:rsidP="009B2E51">
            <w:pPr>
              <w:jc w:val="right"/>
              <w:rPr>
                <w:color w:val="000000"/>
                <w:sz w:val="16"/>
                <w:szCs w:val="16"/>
              </w:rPr>
            </w:pPr>
            <w:r w:rsidRPr="001A27E5">
              <w:rPr>
                <w:color w:val="000000"/>
                <w:sz w:val="16"/>
                <w:szCs w:val="16"/>
              </w:rPr>
              <w:t>-0.1112687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3ECC" w14:textId="77777777" w:rsidR="00A23462" w:rsidRPr="001A27E5" w:rsidRDefault="00A23462" w:rsidP="009B2E51">
            <w:pPr>
              <w:jc w:val="right"/>
              <w:rPr>
                <w:sz w:val="16"/>
                <w:szCs w:val="16"/>
              </w:rPr>
            </w:pPr>
            <w:r w:rsidRPr="001A27E5">
              <w:rPr>
                <w:sz w:val="16"/>
                <w:szCs w:val="16"/>
              </w:rPr>
              <w:t>0.1183655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9CB4A" w14:textId="77777777" w:rsidR="00A23462" w:rsidRPr="001A27E5" w:rsidRDefault="00A23462" w:rsidP="009B2E51">
            <w:pPr>
              <w:jc w:val="right"/>
              <w:rPr>
                <w:sz w:val="16"/>
                <w:szCs w:val="16"/>
              </w:rPr>
            </w:pPr>
            <w:r w:rsidRPr="001A27E5">
              <w:rPr>
                <w:sz w:val="16"/>
                <w:szCs w:val="16"/>
              </w:rPr>
              <w:t>0.2180126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88BAF" w14:textId="77777777" w:rsidR="00A23462" w:rsidRPr="001A27E5" w:rsidRDefault="00A23462" w:rsidP="009B2E51">
            <w:pPr>
              <w:jc w:val="right"/>
              <w:rPr>
                <w:sz w:val="16"/>
                <w:szCs w:val="16"/>
              </w:rPr>
            </w:pPr>
            <w:r w:rsidRPr="001A27E5">
              <w:rPr>
                <w:sz w:val="16"/>
                <w:szCs w:val="16"/>
              </w:rPr>
              <w:t>-0.4147402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37C15" w14:textId="77777777" w:rsidR="00A23462" w:rsidRPr="001A27E5" w:rsidRDefault="00A23462" w:rsidP="009B2E51">
            <w:pPr>
              <w:jc w:val="right"/>
              <w:rPr>
                <w:sz w:val="16"/>
                <w:szCs w:val="16"/>
              </w:rPr>
            </w:pPr>
            <w:r w:rsidRPr="001A27E5">
              <w:rPr>
                <w:sz w:val="16"/>
                <w:szCs w:val="16"/>
              </w:rPr>
              <w:t>-0.3663465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C24B8" w14:textId="77777777" w:rsidR="00A23462" w:rsidRPr="001A27E5" w:rsidRDefault="00A23462" w:rsidP="009B2E51">
            <w:pPr>
              <w:jc w:val="right"/>
              <w:rPr>
                <w:sz w:val="16"/>
                <w:szCs w:val="16"/>
              </w:rPr>
            </w:pPr>
            <w:r w:rsidRPr="001A27E5">
              <w:rPr>
                <w:sz w:val="16"/>
                <w:szCs w:val="16"/>
              </w:rPr>
              <w:t>-0.0302635</w:t>
            </w:r>
          </w:p>
        </w:tc>
      </w:tr>
      <w:tr w:rsidR="00A23462" w:rsidRPr="001A27E5" w14:paraId="3F4EB49F" w14:textId="77777777" w:rsidTr="009B2E51">
        <w:trPr>
          <w:trHeight w:val="3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0A8B3F" w14:textId="77777777" w:rsidR="00A23462" w:rsidRPr="001A27E5" w:rsidRDefault="00A23462" w:rsidP="009B2E51">
            <w:pPr>
              <w:rPr>
                <w:color w:val="000000"/>
                <w:sz w:val="16"/>
                <w:szCs w:val="16"/>
              </w:rPr>
            </w:pPr>
            <w:r>
              <w:rPr>
                <w:color w:val="000000"/>
                <w:sz w:val="16"/>
                <w:szCs w:val="16"/>
              </w:rPr>
              <w:t>USA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C96E" w14:textId="77777777" w:rsidR="00A23462" w:rsidRPr="001A27E5" w:rsidRDefault="00A23462" w:rsidP="009B2E51">
            <w:pPr>
              <w:jc w:val="right"/>
              <w:rPr>
                <w:color w:val="000000"/>
                <w:sz w:val="16"/>
                <w:szCs w:val="16"/>
              </w:rPr>
            </w:pPr>
            <w:r w:rsidRPr="001A27E5">
              <w:rPr>
                <w:color w:val="000000"/>
                <w:sz w:val="16"/>
                <w:szCs w:val="16"/>
              </w:rPr>
              <w:t>-0.1285205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836C2" w14:textId="77777777" w:rsidR="00A23462" w:rsidRPr="001A27E5" w:rsidRDefault="00A23462" w:rsidP="009B2E51">
            <w:pPr>
              <w:jc w:val="right"/>
              <w:rPr>
                <w:color w:val="000000"/>
                <w:sz w:val="16"/>
                <w:szCs w:val="16"/>
              </w:rPr>
            </w:pPr>
            <w:r w:rsidRPr="001A27E5">
              <w:rPr>
                <w:color w:val="000000"/>
                <w:sz w:val="16"/>
                <w:szCs w:val="16"/>
              </w:rPr>
              <w:t>-0.3239878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99A5A" w14:textId="77777777" w:rsidR="00A23462" w:rsidRPr="001A27E5" w:rsidRDefault="00A23462" w:rsidP="009B2E51">
            <w:pPr>
              <w:jc w:val="right"/>
              <w:rPr>
                <w:color w:val="000000"/>
                <w:sz w:val="16"/>
                <w:szCs w:val="16"/>
              </w:rPr>
            </w:pPr>
            <w:r w:rsidRPr="001A27E5">
              <w:rPr>
                <w:color w:val="000000"/>
                <w:sz w:val="16"/>
                <w:szCs w:val="16"/>
              </w:rPr>
              <w:t>0.0811146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33B6C" w14:textId="77777777" w:rsidR="00A23462" w:rsidRPr="001A27E5" w:rsidRDefault="00A23462" w:rsidP="009B2E51">
            <w:pPr>
              <w:jc w:val="right"/>
              <w:rPr>
                <w:color w:val="000000"/>
                <w:sz w:val="16"/>
                <w:szCs w:val="16"/>
              </w:rPr>
            </w:pPr>
            <w:r w:rsidRPr="001A27E5">
              <w:rPr>
                <w:color w:val="000000"/>
                <w:sz w:val="16"/>
                <w:szCs w:val="16"/>
              </w:rPr>
              <w:t>0.1940679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B7812" w14:textId="77777777" w:rsidR="00A23462" w:rsidRPr="001A27E5" w:rsidRDefault="00A23462" w:rsidP="009B2E51">
            <w:pPr>
              <w:jc w:val="right"/>
              <w:rPr>
                <w:color w:val="000000"/>
                <w:sz w:val="16"/>
                <w:szCs w:val="16"/>
              </w:rPr>
            </w:pPr>
            <w:r w:rsidRPr="001A27E5">
              <w:rPr>
                <w:color w:val="000000"/>
                <w:sz w:val="16"/>
                <w:szCs w:val="16"/>
              </w:rPr>
              <w:t>0.1653854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A4293" w14:textId="77777777" w:rsidR="00A23462" w:rsidRPr="001A27E5" w:rsidRDefault="00A23462" w:rsidP="009B2E51">
            <w:pPr>
              <w:jc w:val="right"/>
              <w:rPr>
                <w:sz w:val="16"/>
                <w:szCs w:val="16"/>
              </w:rPr>
            </w:pPr>
            <w:r w:rsidRPr="001A27E5">
              <w:rPr>
                <w:sz w:val="16"/>
                <w:szCs w:val="16"/>
              </w:rPr>
              <w:t>-0.0096782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8DAF0" w14:textId="77777777" w:rsidR="00A23462" w:rsidRPr="001A27E5" w:rsidRDefault="00A23462" w:rsidP="009B2E51">
            <w:pPr>
              <w:jc w:val="right"/>
              <w:rPr>
                <w:sz w:val="16"/>
                <w:szCs w:val="16"/>
              </w:rPr>
            </w:pPr>
            <w:r w:rsidRPr="001A27E5">
              <w:rPr>
                <w:sz w:val="16"/>
                <w:szCs w:val="16"/>
              </w:rPr>
              <w:t>-0.1014752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42BB7" w14:textId="77777777" w:rsidR="00A23462" w:rsidRPr="001A27E5" w:rsidRDefault="00A23462" w:rsidP="009B2E51">
            <w:pPr>
              <w:jc w:val="right"/>
              <w:rPr>
                <w:sz w:val="16"/>
                <w:szCs w:val="16"/>
              </w:rPr>
            </w:pPr>
            <w:r w:rsidRPr="001A27E5">
              <w:rPr>
                <w:sz w:val="16"/>
                <w:szCs w:val="16"/>
              </w:rPr>
              <w:t>0.1675378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DCF24" w14:textId="77777777" w:rsidR="00A23462" w:rsidRPr="001A27E5" w:rsidRDefault="00A23462" w:rsidP="009B2E51">
            <w:pPr>
              <w:jc w:val="right"/>
              <w:rPr>
                <w:sz w:val="16"/>
                <w:szCs w:val="16"/>
              </w:rPr>
            </w:pPr>
            <w:r w:rsidRPr="001A27E5">
              <w:rPr>
                <w:sz w:val="16"/>
                <w:szCs w:val="16"/>
              </w:rPr>
              <w:t>-0.2685827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072BF" w14:textId="77777777" w:rsidR="00A23462" w:rsidRPr="001A27E5" w:rsidRDefault="00A23462" w:rsidP="009B2E51">
            <w:pPr>
              <w:jc w:val="right"/>
              <w:rPr>
                <w:sz w:val="16"/>
                <w:szCs w:val="16"/>
              </w:rPr>
            </w:pPr>
            <w:r w:rsidRPr="001A27E5">
              <w:rPr>
                <w:sz w:val="16"/>
                <w:szCs w:val="16"/>
              </w:rPr>
              <w:t>0.2486673</w:t>
            </w:r>
          </w:p>
        </w:tc>
      </w:tr>
    </w:tbl>
    <w:p w14:paraId="49740A2F" w14:textId="77777777" w:rsidR="00A23462" w:rsidRDefault="00A23462" w:rsidP="00A23462">
      <w:pPr>
        <w:jc w:val="both"/>
        <w:rPr>
          <w:b/>
        </w:rPr>
      </w:pPr>
    </w:p>
    <w:p w14:paraId="03B77F6D" w14:textId="77777777" w:rsidR="00A23462" w:rsidRDefault="00A23462" w:rsidP="00A23462">
      <w:pPr>
        <w:jc w:val="both"/>
        <w:rPr>
          <w:b/>
        </w:rPr>
      </w:pPr>
    </w:p>
    <w:p w14:paraId="31A01D9D" w14:textId="77777777" w:rsidR="00A23462" w:rsidRDefault="00A23462" w:rsidP="00A23462">
      <w:pPr>
        <w:jc w:val="both"/>
        <w:rPr>
          <w:b/>
        </w:rPr>
        <w:sectPr w:rsidR="00A23462" w:rsidSect="00020BF6">
          <w:pgSz w:w="15840" w:h="12240" w:orient="landscape"/>
          <w:pgMar w:top="1440" w:right="1440" w:bottom="1440" w:left="1440" w:header="720" w:footer="720" w:gutter="0"/>
          <w:cols w:space="720"/>
          <w:docGrid w:linePitch="360"/>
        </w:sectPr>
      </w:pPr>
    </w:p>
    <w:p w14:paraId="669CDF88" w14:textId="7F96EC29" w:rsidR="00A23462" w:rsidRDefault="00A23462" w:rsidP="00A23462">
      <w:pPr>
        <w:jc w:val="both"/>
        <w:rPr>
          <w:b/>
        </w:rPr>
      </w:pPr>
      <w:r>
        <w:rPr>
          <w:b/>
        </w:rPr>
        <w:lastRenderedPageBreak/>
        <w:t>Table S1</w:t>
      </w:r>
      <w:r w:rsidR="00D47B9B">
        <w:rPr>
          <w:b/>
        </w:rPr>
        <w:t>3.</w:t>
      </w:r>
      <w:r>
        <w:rPr>
          <w:b/>
        </w:rPr>
        <w:t xml:space="preserve"> </w:t>
      </w:r>
      <w:r w:rsidRPr="001A27E5">
        <w:rPr>
          <w:b/>
        </w:rPr>
        <w:t>Age differences by country for 'meta-analysis'</w:t>
      </w:r>
      <w:r w:rsidR="00D426BC">
        <w:rPr>
          <w:b/>
        </w:rPr>
        <w:t xml:space="preserve">. Entries are correlation coefficients between age and MUSIC factors for each country. </w:t>
      </w:r>
    </w:p>
    <w:p w14:paraId="2B3859E5" w14:textId="77777777" w:rsidR="00A23462" w:rsidRDefault="00A23462" w:rsidP="00A23462">
      <w:pPr>
        <w:jc w:val="both"/>
        <w:rPr>
          <w:b/>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118"/>
        <w:gridCol w:w="1456"/>
        <w:gridCol w:w="1361"/>
        <w:gridCol w:w="1117"/>
        <w:gridCol w:w="1483"/>
      </w:tblGrid>
      <w:tr w:rsidR="00A23462" w:rsidRPr="001A27E5" w14:paraId="21D445A7" w14:textId="77777777" w:rsidTr="009B2E51">
        <w:trPr>
          <w:trHeight w:val="320"/>
        </w:trPr>
        <w:tc>
          <w:tcPr>
            <w:tcW w:w="2160" w:type="dxa"/>
            <w:shd w:val="clear" w:color="auto" w:fill="auto"/>
            <w:noWrap/>
            <w:vAlign w:val="bottom"/>
            <w:hideMark/>
          </w:tcPr>
          <w:p w14:paraId="2BDD78D7" w14:textId="77777777" w:rsidR="00A23462" w:rsidRPr="001A27E5" w:rsidRDefault="00A23462" w:rsidP="009B2E51">
            <w:pPr>
              <w:rPr>
                <w:sz w:val="20"/>
              </w:rPr>
            </w:pPr>
          </w:p>
        </w:tc>
        <w:tc>
          <w:tcPr>
            <w:tcW w:w="6535" w:type="dxa"/>
            <w:gridSpan w:val="5"/>
            <w:shd w:val="clear" w:color="auto" w:fill="auto"/>
            <w:noWrap/>
            <w:vAlign w:val="bottom"/>
            <w:hideMark/>
          </w:tcPr>
          <w:p w14:paraId="6A7190FE" w14:textId="55459CF6" w:rsidR="00A23462" w:rsidRPr="001A27E5" w:rsidRDefault="00EC4429" w:rsidP="009B2E51">
            <w:pPr>
              <w:jc w:val="center"/>
              <w:rPr>
                <w:b/>
                <w:bCs/>
                <w:color w:val="000000"/>
                <w:sz w:val="20"/>
              </w:rPr>
            </w:pPr>
            <w:r>
              <w:rPr>
                <w:b/>
                <w:bCs/>
                <w:color w:val="000000"/>
                <w:sz w:val="20"/>
              </w:rPr>
              <w:t>Study 1</w:t>
            </w:r>
            <w:r w:rsidR="00A23462" w:rsidRPr="001A27E5">
              <w:rPr>
                <w:b/>
                <w:bCs/>
                <w:color w:val="000000"/>
                <w:sz w:val="20"/>
              </w:rPr>
              <w:t xml:space="preserve"> </w:t>
            </w:r>
          </w:p>
        </w:tc>
      </w:tr>
      <w:tr w:rsidR="00A23462" w:rsidRPr="001A27E5" w14:paraId="7935EB04" w14:textId="77777777" w:rsidTr="009B2E51">
        <w:trPr>
          <w:trHeight w:val="320"/>
        </w:trPr>
        <w:tc>
          <w:tcPr>
            <w:tcW w:w="2160" w:type="dxa"/>
            <w:shd w:val="clear" w:color="auto" w:fill="auto"/>
            <w:noWrap/>
            <w:vAlign w:val="bottom"/>
            <w:hideMark/>
          </w:tcPr>
          <w:p w14:paraId="6780E84A" w14:textId="77777777" w:rsidR="00A23462" w:rsidRPr="001A27E5" w:rsidRDefault="00A23462" w:rsidP="009B2E51">
            <w:pPr>
              <w:rPr>
                <w:b/>
                <w:bCs/>
                <w:color w:val="000000"/>
                <w:sz w:val="20"/>
              </w:rPr>
            </w:pPr>
            <w:r w:rsidRPr="001A27E5">
              <w:rPr>
                <w:b/>
                <w:bCs/>
                <w:color w:val="000000"/>
                <w:sz w:val="20"/>
              </w:rPr>
              <w:t>Country</w:t>
            </w:r>
          </w:p>
        </w:tc>
        <w:tc>
          <w:tcPr>
            <w:tcW w:w="1118" w:type="dxa"/>
            <w:shd w:val="clear" w:color="auto" w:fill="auto"/>
            <w:noWrap/>
            <w:vAlign w:val="bottom"/>
            <w:hideMark/>
          </w:tcPr>
          <w:p w14:paraId="575C49CE" w14:textId="77777777" w:rsidR="00A23462" w:rsidRPr="001A27E5" w:rsidRDefault="00A23462" w:rsidP="009B2E51">
            <w:pPr>
              <w:rPr>
                <w:b/>
                <w:bCs/>
                <w:color w:val="000000"/>
                <w:sz w:val="20"/>
              </w:rPr>
            </w:pPr>
            <w:r w:rsidRPr="001A27E5">
              <w:rPr>
                <w:b/>
                <w:bCs/>
                <w:color w:val="000000"/>
                <w:sz w:val="20"/>
              </w:rPr>
              <w:t>Mellow</w:t>
            </w:r>
          </w:p>
        </w:tc>
        <w:tc>
          <w:tcPr>
            <w:tcW w:w="1456" w:type="dxa"/>
            <w:shd w:val="clear" w:color="auto" w:fill="auto"/>
            <w:noWrap/>
            <w:vAlign w:val="bottom"/>
            <w:hideMark/>
          </w:tcPr>
          <w:p w14:paraId="0A884565" w14:textId="77777777" w:rsidR="00A23462" w:rsidRPr="001A27E5" w:rsidRDefault="00A23462" w:rsidP="009B2E51">
            <w:pPr>
              <w:rPr>
                <w:b/>
                <w:bCs/>
                <w:color w:val="000000"/>
                <w:sz w:val="20"/>
              </w:rPr>
            </w:pPr>
            <w:r w:rsidRPr="001A27E5">
              <w:rPr>
                <w:b/>
                <w:bCs/>
                <w:color w:val="000000"/>
                <w:sz w:val="20"/>
              </w:rPr>
              <w:t>Unpretentious</w:t>
            </w:r>
          </w:p>
        </w:tc>
        <w:tc>
          <w:tcPr>
            <w:tcW w:w="1361" w:type="dxa"/>
            <w:shd w:val="clear" w:color="auto" w:fill="auto"/>
            <w:noWrap/>
            <w:vAlign w:val="bottom"/>
            <w:hideMark/>
          </w:tcPr>
          <w:p w14:paraId="28DAFA33" w14:textId="77777777" w:rsidR="00A23462" w:rsidRPr="001A27E5" w:rsidRDefault="00A23462" w:rsidP="009B2E51">
            <w:pPr>
              <w:rPr>
                <w:b/>
                <w:bCs/>
                <w:color w:val="000000"/>
                <w:sz w:val="20"/>
              </w:rPr>
            </w:pPr>
            <w:r w:rsidRPr="001A27E5">
              <w:rPr>
                <w:b/>
                <w:bCs/>
                <w:color w:val="000000"/>
                <w:sz w:val="20"/>
              </w:rPr>
              <w:t>Sophisticated</w:t>
            </w:r>
          </w:p>
        </w:tc>
        <w:tc>
          <w:tcPr>
            <w:tcW w:w="1117" w:type="dxa"/>
            <w:shd w:val="clear" w:color="auto" w:fill="auto"/>
            <w:noWrap/>
            <w:vAlign w:val="bottom"/>
            <w:hideMark/>
          </w:tcPr>
          <w:p w14:paraId="73BD4D71" w14:textId="77777777" w:rsidR="00A23462" w:rsidRPr="001A27E5" w:rsidRDefault="00A23462" w:rsidP="009B2E51">
            <w:pPr>
              <w:rPr>
                <w:b/>
                <w:bCs/>
                <w:color w:val="000000"/>
                <w:sz w:val="20"/>
              </w:rPr>
            </w:pPr>
            <w:r w:rsidRPr="001A27E5">
              <w:rPr>
                <w:b/>
                <w:bCs/>
                <w:color w:val="000000"/>
                <w:sz w:val="20"/>
              </w:rPr>
              <w:t>Intense</w:t>
            </w:r>
          </w:p>
        </w:tc>
        <w:tc>
          <w:tcPr>
            <w:tcW w:w="1483" w:type="dxa"/>
            <w:shd w:val="clear" w:color="auto" w:fill="auto"/>
            <w:noWrap/>
            <w:vAlign w:val="bottom"/>
            <w:hideMark/>
          </w:tcPr>
          <w:p w14:paraId="4050DCDD" w14:textId="77777777" w:rsidR="00A23462" w:rsidRPr="001A27E5" w:rsidRDefault="00A23462" w:rsidP="009B2E51">
            <w:pPr>
              <w:rPr>
                <w:b/>
                <w:bCs/>
                <w:color w:val="000000"/>
                <w:sz w:val="20"/>
              </w:rPr>
            </w:pPr>
            <w:r w:rsidRPr="001A27E5">
              <w:rPr>
                <w:b/>
                <w:bCs/>
                <w:color w:val="000000"/>
                <w:sz w:val="20"/>
              </w:rPr>
              <w:t>Contemporary</w:t>
            </w:r>
          </w:p>
        </w:tc>
      </w:tr>
      <w:tr w:rsidR="00A23462" w:rsidRPr="001A27E5" w14:paraId="27306EC5" w14:textId="77777777" w:rsidTr="009B2E51">
        <w:trPr>
          <w:trHeight w:val="320"/>
        </w:trPr>
        <w:tc>
          <w:tcPr>
            <w:tcW w:w="2160" w:type="dxa"/>
            <w:shd w:val="clear" w:color="auto" w:fill="auto"/>
            <w:noWrap/>
            <w:vAlign w:val="bottom"/>
            <w:hideMark/>
          </w:tcPr>
          <w:p w14:paraId="2485E567" w14:textId="77777777" w:rsidR="00A23462" w:rsidRPr="001A27E5" w:rsidRDefault="00A23462" w:rsidP="009B2E51">
            <w:pPr>
              <w:rPr>
                <w:color w:val="000000"/>
                <w:sz w:val="20"/>
              </w:rPr>
            </w:pPr>
            <w:r w:rsidRPr="001A27E5">
              <w:rPr>
                <w:color w:val="000000"/>
                <w:sz w:val="20"/>
              </w:rPr>
              <w:t>Argentina</w:t>
            </w:r>
          </w:p>
        </w:tc>
        <w:tc>
          <w:tcPr>
            <w:tcW w:w="1118" w:type="dxa"/>
            <w:shd w:val="clear" w:color="auto" w:fill="auto"/>
            <w:noWrap/>
            <w:vAlign w:val="bottom"/>
            <w:hideMark/>
          </w:tcPr>
          <w:p w14:paraId="3FBE5817" w14:textId="77777777" w:rsidR="00A23462" w:rsidRPr="001A27E5" w:rsidRDefault="00A23462" w:rsidP="009B2E51">
            <w:pPr>
              <w:jc w:val="right"/>
              <w:rPr>
                <w:sz w:val="20"/>
              </w:rPr>
            </w:pPr>
            <w:r w:rsidRPr="001A27E5">
              <w:rPr>
                <w:sz w:val="20"/>
              </w:rPr>
              <w:t>0.0020715</w:t>
            </w:r>
          </w:p>
        </w:tc>
        <w:tc>
          <w:tcPr>
            <w:tcW w:w="1456" w:type="dxa"/>
            <w:shd w:val="clear" w:color="auto" w:fill="auto"/>
            <w:noWrap/>
            <w:vAlign w:val="bottom"/>
            <w:hideMark/>
          </w:tcPr>
          <w:p w14:paraId="044642A0" w14:textId="77777777" w:rsidR="00A23462" w:rsidRPr="001A27E5" w:rsidRDefault="00A23462" w:rsidP="009B2E51">
            <w:pPr>
              <w:jc w:val="right"/>
              <w:rPr>
                <w:sz w:val="20"/>
              </w:rPr>
            </w:pPr>
            <w:r w:rsidRPr="001A27E5">
              <w:rPr>
                <w:sz w:val="20"/>
              </w:rPr>
              <w:t>0.1374166</w:t>
            </w:r>
          </w:p>
        </w:tc>
        <w:tc>
          <w:tcPr>
            <w:tcW w:w="1361" w:type="dxa"/>
            <w:shd w:val="clear" w:color="auto" w:fill="auto"/>
            <w:noWrap/>
            <w:vAlign w:val="bottom"/>
            <w:hideMark/>
          </w:tcPr>
          <w:p w14:paraId="1676A68E" w14:textId="77777777" w:rsidR="00A23462" w:rsidRPr="001A27E5" w:rsidRDefault="00A23462" w:rsidP="009B2E51">
            <w:pPr>
              <w:jc w:val="right"/>
              <w:rPr>
                <w:sz w:val="20"/>
              </w:rPr>
            </w:pPr>
            <w:r w:rsidRPr="001A27E5">
              <w:rPr>
                <w:sz w:val="20"/>
              </w:rPr>
              <w:t>0.0605636</w:t>
            </w:r>
          </w:p>
        </w:tc>
        <w:tc>
          <w:tcPr>
            <w:tcW w:w="1117" w:type="dxa"/>
            <w:shd w:val="clear" w:color="auto" w:fill="auto"/>
            <w:noWrap/>
            <w:vAlign w:val="bottom"/>
            <w:hideMark/>
          </w:tcPr>
          <w:p w14:paraId="60E0526D" w14:textId="77777777" w:rsidR="00A23462" w:rsidRPr="001A27E5" w:rsidRDefault="00A23462" w:rsidP="009B2E51">
            <w:pPr>
              <w:jc w:val="right"/>
              <w:rPr>
                <w:sz w:val="20"/>
              </w:rPr>
            </w:pPr>
            <w:r w:rsidRPr="001A27E5">
              <w:rPr>
                <w:sz w:val="20"/>
              </w:rPr>
              <w:t>-0.2885651</w:t>
            </w:r>
          </w:p>
        </w:tc>
        <w:tc>
          <w:tcPr>
            <w:tcW w:w="1483" w:type="dxa"/>
            <w:shd w:val="clear" w:color="auto" w:fill="auto"/>
            <w:noWrap/>
            <w:vAlign w:val="bottom"/>
            <w:hideMark/>
          </w:tcPr>
          <w:p w14:paraId="18C70C52" w14:textId="77777777" w:rsidR="00A23462" w:rsidRPr="001A27E5" w:rsidRDefault="00A23462" w:rsidP="009B2E51">
            <w:pPr>
              <w:jc w:val="right"/>
              <w:rPr>
                <w:sz w:val="20"/>
              </w:rPr>
            </w:pPr>
            <w:r w:rsidRPr="001A27E5">
              <w:rPr>
                <w:sz w:val="20"/>
              </w:rPr>
              <w:t>-0.0600803</w:t>
            </w:r>
          </w:p>
        </w:tc>
      </w:tr>
      <w:tr w:rsidR="00A23462" w:rsidRPr="001A27E5" w14:paraId="290658EB" w14:textId="77777777" w:rsidTr="009B2E51">
        <w:trPr>
          <w:trHeight w:val="320"/>
        </w:trPr>
        <w:tc>
          <w:tcPr>
            <w:tcW w:w="2160" w:type="dxa"/>
            <w:shd w:val="clear" w:color="auto" w:fill="auto"/>
            <w:noWrap/>
            <w:vAlign w:val="bottom"/>
            <w:hideMark/>
          </w:tcPr>
          <w:p w14:paraId="08165243" w14:textId="77777777" w:rsidR="00A23462" w:rsidRPr="001A27E5" w:rsidRDefault="00A23462" w:rsidP="009B2E51">
            <w:pPr>
              <w:rPr>
                <w:color w:val="000000"/>
                <w:sz w:val="20"/>
              </w:rPr>
            </w:pPr>
            <w:r w:rsidRPr="001A27E5">
              <w:rPr>
                <w:color w:val="000000"/>
                <w:sz w:val="20"/>
              </w:rPr>
              <w:t>Australia</w:t>
            </w:r>
          </w:p>
        </w:tc>
        <w:tc>
          <w:tcPr>
            <w:tcW w:w="1118" w:type="dxa"/>
            <w:shd w:val="clear" w:color="auto" w:fill="auto"/>
            <w:noWrap/>
            <w:vAlign w:val="bottom"/>
            <w:hideMark/>
          </w:tcPr>
          <w:p w14:paraId="5B5E8DE2" w14:textId="77777777" w:rsidR="00A23462" w:rsidRPr="001A27E5" w:rsidRDefault="00A23462" w:rsidP="009B2E51">
            <w:pPr>
              <w:jc w:val="right"/>
              <w:rPr>
                <w:sz w:val="20"/>
              </w:rPr>
            </w:pPr>
            <w:r w:rsidRPr="001A27E5">
              <w:rPr>
                <w:sz w:val="20"/>
              </w:rPr>
              <w:t>0.1105838</w:t>
            </w:r>
          </w:p>
        </w:tc>
        <w:tc>
          <w:tcPr>
            <w:tcW w:w="1456" w:type="dxa"/>
            <w:shd w:val="clear" w:color="auto" w:fill="auto"/>
            <w:noWrap/>
            <w:vAlign w:val="bottom"/>
            <w:hideMark/>
          </w:tcPr>
          <w:p w14:paraId="5576041F" w14:textId="77777777" w:rsidR="00A23462" w:rsidRPr="001A27E5" w:rsidRDefault="00A23462" w:rsidP="009B2E51">
            <w:pPr>
              <w:jc w:val="right"/>
              <w:rPr>
                <w:sz w:val="20"/>
              </w:rPr>
            </w:pPr>
            <w:r w:rsidRPr="001A27E5">
              <w:rPr>
                <w:sz w:val="20"/>
              </w:rPr>
              <w:t>0.2515852</w:t>
            </w:r>
          </w:p>
        </w:tc>
        <w:tc>
          <w:tcPr>
            <w:tcW w:w="1361" w:type="dxa"/>
            <w:shd w:val="clear" w:color="auto" w:fill="auto"/>
            <w:noWrap/>
            <w:vAlign w:val="bottom"/>
            <w:hideMark/>
          </w:tcPr>
          <w:p w14:paraId="2B88FE1E" w14:textId="77777777" w:rsidR="00A23462" w:rsidRPr="001A27E5" w:rsidRDefault="00A23462" w:rsidP="009B2E51">
            <w:pPr>
              <w:jc w:val="right"/>
              <w:rPr>
                <w:sz w:val="20"/>
              </w:rPr>
            </w:pPr>
            <w:r w:rsidRPr="001A27E5">
              <w:rPr>
                <w:sz w:val="20"/>
              </w:rPr>
              <w:t>0.2688893</w:t>
            </w:r>
          </w:p>
        </w:tc>
        <w:tc>
          <w:tcPr>
            <w:tcW w:w="1117" w:type="dxa"/>
            <w:shd w:val="clear" w:color="auto" w:fill="auto"/>
            <w:noWrap/>
            <w:vAlign w:val="bottom"/>
            <w:hideMark/>
          </w:tcPr>
          <w:p w14:paraId="41898B1B" w14:textId="77777777" w:rsidR="00A23462" w:rsidRPr="001A27E5" w:rsidRDefault="00A23462" w:rsidP="009B2E51">
            <w:pPr>
              <w:jc w:val="right"/>
              <w:rPr>
                <w:sz w:val="20"/>
              </w:rPr>
            </w:pPr>
            <w:r w:rsidRPr="001A27E5">
              <w:rPr>
                <w:sz w:val="20"/>
              </w:rPr>
              <w:t>-0.2143508</w:t>
            </w:r>
          </w:p>
        </w:tc>
        <w:tc>
          <w:tcPr>
            <w:tcW w:w="1483" w:type="dxa"/>
            <w:shd w:val="clear" w:color="auto" w:fill="auto"/>
            <w:noWrap/>
            <w:vAlign w:val="bottom"/>
            <w:hideMark/>
          </w:tcPr>
          <w:p w14:paraId="54AA6C37" w14:textId="77777777" w:rsidR="00A23462" w:rsidRPr="001A27E5" w:rsidRDefault="00A23462" w:rsidP="009B2E51">
            <w:pPr>
              <w:jc w:val="right"/>
              <w:rPr>
                <w:sz w:val="20"/>
              </w:rPr>
            </w:pPr>
            <w:r w:rsidRPr="001A27E5">
              <w:rPr>
                <w:sz w:val="20"/>
              </w:rPr>
              <w:t>-0.0473687</w:t>
            </w:r>
          </w:p>
        </w:tc>
      </w:tr>
      <w:tr w:rsidR="00A23462" w:rsidRPr="001A27E5" w14:paraId="2D1DB029" w14:textId="77777777" w:rsidTr="009B2E51">
        <w:trPr>
          <w:trHeight w:val="320"/>
        </w:trPr>
        <w:tc>
          <w:tcPr>
            <w:tcW w:w="2160" w:type="dxa"/>
            <w:shd w:val="clear" w:color="auto" w:fill="auto"/>
            <w:noWrap/>
            <w:vAlign w:val="bottom"/>
            <w:hideMark/>
          </w:tcPr>
          <w:p w14:paraId="738DE82A" w14:textId="77777777" w:rsidR="00A23462" w:rsidRPr="001A27E5" w:rsidRDefault="00A23462" w:rsidP="009B2E51">
            <w:pPr>
              <w:rPr>
                <w:color w:val="000000"/>
                <w:sz w:val="20"/>
              </w:rPr>
            </w:pPr>
            <w:r w:rsidRPr="001A27E5">
              <w:rPr>
                <w:color w:val="000000"/>
                <w:sz w:val="20"/>
              </w:rPr>
              <w:t>Austria</w:t>
            </w:r>
          </w:p>
        </w:tc>
        <w:tc>
          <w:tcPr>
            <w:tcW w:w="1118" w:type="dxa"/>
            <w:shd w:val="clear" w:color="auto" w:fill="auto"/>
            <w:noWrap/>
            <w:vAlign w:val="bottom"/>
            <w:hideMark/>
          </w:tcPr>
          <w:p w14:paraId="26108753" w14:textId="77777777" w:rsidR="00A23462" w:rsidRPr="001A27E5" w:rsidRDefault="00A23462" w:rsidP="009B2E51">
            <w:pPr>
              <w:jc w:val="right"/>
              <w:rPr>
                <w:sz w:val="20"/>
              </w:rPr>
            </w:pPr>
            <w:r w:rsidRPr="001A27E5">
              <w:rPr>
                <w:sz w:val="20"/>
              </w:rPr>
              <w:t>0.1566502</w:t>
            </w:r>
          </w:p>
        </w:tc>
        <w:tc>
          <w:tcPr>
            <w:tcW w:w="1456" w:type="dxa"/>
            <w:shd w:val="clear" w:color="auto" w:fill="auto"/>
            <w:noWrap/>
            <w:vAlign w:val="bottom"/>
            <w:hideMark/>
          </w:tcPr>
          <w:p w14:paraId="63243C90" w14:textId="77777777" w:rsidR="00A23462" w:rsidRPr="001A27E5" w:rsidRDefault="00A23462" w:rsidP="009B2E51">
            <w:pPr>
              <w:jc w:val="right"/>
              <w:rPr>
                <w:sz w:val="20"/>
              </w:rPr>
            </w:pPr>
            <w:r w:rsidRPr="001A27E5">
              <w:rPr>
                <w:sz w:val="20"/>
              </w:rPr>
              <w:t>0.1662847</w:t>
            </w:r>
          </w:p>
        </w:tc>
        <w:tc>
          <w:tcPr>
            <w:tcW w:w="1361" w:type="dxa"/>
            <w:shd w:val="clear" w:color="auto" w:fill="auto"/>
            <w:noWrap/>
            <w:vAlign w:val="bottom"/>
            <w:hideMark/>
          </w:tcPr>
          <w:p w14:paraId="0034501C" w14:textId="77777777" w:rsidR="00A23462" w:rsidRPr="001A27E5" w:rsidRDefault="00A23462" w:rsidP="009B2E51">
            <w:pPr>
              <w:jc w:val="right"/>
              <w:rPr>
                <w:sz w:val="20"/>
              </w:rPr>
            </w:pPr>
            <w:r w:rsidRPr="001A27E5">
              <w:rPr>
                <w:sz w:val="20"/>
              </w:rPr>
              <w:t>0.2517445</w:t>
            </w:r>
          </w:p>
        </w:tc>
        <w:tc>
          <w:tcPr>
            <w:tcW w:w="1117" w:type="dxa"/>
            <w:shd w:val="clear" w:color="auto" w:fill="auto"/>
            <w:noWrap/>
            <w:vAlign w:val="bottom"/>
            <w:hideMark/>
          </w:tcPr>
          <w:p w14:paraId="71F1F5F2" w14:textId="77777777" w:rsidR="00A23462" w:rsidRPr="001A27E5" w:rsidRDefault="00A23462" w:rsidP="009B2E51">
            <w:pPr>
              <w:jc w:val="right"/>
              <w:rPr>
                <w:sz w:val="20"/>
              </w:rPr>
            </w:pPr>
            <w:r w:rsidRPr="001A27E5">
              <w:rPr>
                <w:sz w:val="20"/>
              </w:rPr>
              <w:t>-0.2216561</w:t>
            </w:r>
          </w:p>
        </w:tc>
        <w:tc>
          <w:tcPr>
            <w:tcW w:w="1483" w:type="dxa"/>
            <w:shd w:val="clear" w:color="auto" w:fill="auto"/>
            <w:noWrap/>
            <w:vAlign w:val="bottom"/>
            <w:hideMark/>
          </w:tcPr>
          <w:p w14:paraId="6A753275" w14:textId="77777777" w:rsidR="00A23462" w:rsidRPr="001A27E5" w:rsidRDefault="00A23462" w:rsidP="009B2E51">
            <w:pPr>
              <w:jc w:val="right"/>
              <w:rPr>
                <w:sz w:val="20"/>
              </w:rPr>
            </w:pPr>
            <w:r w:rsidRPr="001A27E5">
              <w:rPr>
                <w:sz w:val="20"/>
              </w:rPr>
              <w:t>0.0293672</w:t>
            </w:r>
          </w:p>
        </w:tc>
      </w:tr>
      <w:tr w:rsidR="00A23462" w:rsidRPr="001A27E5" w14:paraId="16F0B9DF" w14:textId="77777777" w:rsidTr="009B2E51">
        <w:trPr>
          <w:trHeight w:val="320"/>
        </w:trPr>
        <w:tc>
          <w:tcPr>
            <w:tcW w:w="2160" w:type="dxa"/>
            <w:shd w:val="clear" w:color="auto" w:fill="auto"/>
            <w:noWrap/>
            <w:vAlign w:val="bottom"/>
            <w:hideMark/>
          </w:tcPr>
          <w:p w14:paraId="66FBDFD2" w14:textId="77777777" w:rsidR="00A23462" w:rsidRPr="001A27E5" w:rsidRDefault="00A23462" w:rsidP="009B2E51">
            <w:pPr>
              <w:rPr>
                <w:color w:val="000000"/>
                <w:sz w:val="20"/>
              </w:rPr>
            </w:pPr>
            <w:r w:rsidRPr="001A27E5">
              <w:rPr>
                <w:color w:val="000000"/>
                <w:sz w:val="20"/>
              </w:rPr>
              <w:t>Belgium</w:t>
            </w:r>
          </w:p>
        </w:tc>
        <w:tc>
          <w:tcPr>
            <w:tcW w:w="1118" w:type="dxa"/>
            <w:shd w:val="clear" w:color="auto" w:fill="auto"/>
            <w:noWrap/>
            <w:vAlign w:val="bottom"/>
            <w:hideMark/>
          </w:tcPr>
          <w:p w14:paraId="67C66DB4" w14:textId="77777777" w:rsidR="00A23462" w:rsidRPr="001A27E5" w:rsidRDefault="00A23462" w:rsidP="009B2E51">
            <w:pPr>
              <w:jc w:val="right"/>
              <w:rPr>
                <w:sz w:val="20"/>
              </w:rPr>
            </w:pPr>
            <w:r w:rsidRPr="001A27E5">
              <w:rPr>
                <w:sz w:val="20"/>
              </w:rPr>
              <w:t>0.1884823</w:t>
            </w:r>
          </w:p>
        </w:tc>
        <w:tc>
          <w:tcPr>
            <w:tcW w:w="1456" w:type="dxa"/>
            <w:shd w:val="clear" w:color="auto" w:fill="auto"/>
            <w:noWrap/>
            <w:vAlign w:val="bottom"/>
            <w:hideMark/>
          </w:tcPr>
          <w:p w14:paraId="426B7A3E" w14:textId="77777777" w:rsidR="00A23462" w:rsidRPr="001A27E5" w:rsidRDefault="00A23462" w:rsidP="009B2E51">
            <w:pPr>
              <w:jc w:val="right"/>
              <w:rPr>
                <w:sz w:val="20"/>
              </w:rPr>
            </w:pPr>
            <w:r w:rsidRPr="001A27E5">
              <w:rPr>
                <w:sz w:val="20"/>
              </w:rPr>
              <w:t>0.2225824</w:t>
            </w:r>
          </w:p>
        </w:tc>
        <w:tc>
          <w:tcPr>
            <w:tcW w:w="1361" w:type="dxa"/>
            <w:shd w:val="clear" w:color="auto" w:fill="auto"/>
            <w:noWrap/>
            <w:vAlign w:val="bottom"/>
            <w:hideMark/>
          </w:tcPr>
          <w:p w14:paraId="303D6CEC" w14:textId="77777777" w:rsidR="00A23462" w:rsidRPr="001A27E5" w:rsidRDefault="00A23462" w:rsidP="009B2E51">
            <w:pPr>
              <w:jc w:val="right"/>
              <w:rPr>
                <w:sz w:val="20"/>
              </w:rPr>
            </w:pPr>
            <w:r w:rsidRPr="001A27E5">
              <w:rPr>
                <w:sz w:val="20"/>
              </w:rPr>
              <w:t>0.2471452</w:t>
            </w:r>
          </w:p>
        </w:tc>
        <w:tc>
          <w:tcPr>
            <w:tcW w:w="1117" w:type="dxa"/>
            <w:shd w:val="clear" w:color="auto" w:fill="auto"/>
            <w:noWrap/>
            <w:vAlign w:val="bottom"/>
            <w:hideMark/>
          </w:tcPr>
          <w:p w14:paraId="3F886FC1" w14:textId="77777777" w:rsidR="00A23462" w:rsidRPr="001A27E5" w:rsidRDefault="00A23462" w:rsidP="009B2E51">
            <w:pPr>
              <w:jc w:val="right"/>
              <w:rPr>
                <w:sz w:val="20"/>
              </w:rPr>
            </w:pPr>
            <w:r w:rsidRPr="001A27E5">
              <w:rPr>
                <w:sz w:val="20"/>
              </w:rPr>
              <w:t>-0.1813852</w:t>
            </w:r>
          </w:p>
        </w:tc>
        <w:tc>
          <w:tcPr>
            <w:tcW w:w="1483" w:type="dxa"/>
            <w:shd w:val="clear" w:color="auto" w:fill="auto"/>
            <w:noWrap/>
            <w:vAlign w:val="bottom"/>
            <w:hideMark/>
          </w:tcPr>
          <w:p w14:paraId="703406AB" w14:textId="77777777" w:rsidR="00A23462" w:rsidRPr="001A27E5" w:rsidRDefault="00A23462" w:rsidP="009B2E51">
            <w:pPr>
              <w:jc w:val="right"/>
              <w:rPr>
                <w:sz w:val="20"/>
              </w:rPr>
            </w:pPr>
            <w:r w:rsidRPr="001A27E5">
              <w:rPr>
                <w:sz w:val="20"/>
              </w:rPr>
              <w:t>-0.0177672</w:t>
            </w:r>
          </w:p>
        </w:tc>
      </w:tr>
      <w:tr w:rsidR="00A23462" w:rsidRPr="001A27E5" w14:paraId="6A51AF62" w14:textId="77777777" w:rsidTr="009B2E51">
        <w:trPr>
          <w:trHeight w:val="320"/>
        </w:trPr>
        <w:tc>
          <w:tcPr>
            <w:tcW w:w="2160" w:type="dxa"/>
            <w:shd w:val="clear" w:color="auto" w:fill="auto"/>
            <w:noWrap/>
            <w:vAlign w:val="bottom"/>
            <w:hideMark/>
          </w:tcPr>
          <w:p w14:paraId="2C175B48" w14:textId="77777777" w:rsidR="00A23462" w:rsidRPr="001A27E5" w:rsidRDefault="00A23462" w:rsidP="009B2E51">
            <w:pPr>
              <w:rPr>
                <w:color w:val="000000"/>
                <w:sz w:val="20"/>
              </w:rPr>
            </w:pPr>
            <w:r w:rsidRPr="001A27E5">
              <w:rPr>
                <w:color w:val="000000"/>
                <w:sz w:val="20"/>
              </w:rPr>
              <w:t>Brazil</w:t>
            </w:r>
          </w:p>
        </w:tc>
        <w:tc>
          <w:tcPr>
            <w:tcW w:w="1118" w:type="dxa"/>
            <w:shd w:val="clear" w:color="auto" w:fill="auto"/>
            <w:noWrap/>
            <w:vAlign w:val="bottom"/>
            <w:hideMark/>
          </w:tcPr>
          <w:p w14:paraId="1715A6A3" w14:textId="77777777" w:rsidR="00A23462" w:rsidRPr="001A27E5" w:rsidRDefault="00A23462" w:rsidP="009B2E51">
            <w:pPr>
              <w:jc w:val="right"/>
              <w:rPr>
                <w:sz w:val="20"/>
              </w:rPr>
            </w:pPr>
            <w:r w:rsidRPr="001A27E5">
              <w:rPr>
                <w:sz w:val="20"/>
              </w:rPr>
              <w:t>0.0150898</w:t>
            </w:r>
          </w:p>
        </w:tc>
        <w:tc>
          <w:tcPr>
            <w:tcW w:w="1456" w:type="dxa"/>
            <w:shd w:val="clear" w:color="auto" w:fill="auto"/>
            <w:noWrap/>
            <w:vAlign w:val="bottom"/>
            <w:hideMark/>
          </w:tcPr>
          <w:p w14:paraId="34A667A6" w14:textId="77777777" w:rsidR="00A23462" w:rsidRPr="001A27E5" w:rsidRDefault="00A23462" w:rsidP="009B2E51">
            <w:pPr>
              <w:jc w:val="right"/>
              <w:rPr>
                <w:sz w:val="20"/>
              </w:rPr>
            </w:pPr>
            <w:r w:rsidRPr="001A27E5">
              <w:rPr>
                <w:sz w:val="20"/>
              </w:rPr>
              <w:t>0.2093417</w:t>
            </w:r>
          </w:p>
        </w:tc>
        <w:tc>
          <w:tcPr>
            <w:tcW w:w="1361" w:type="dxa"/>
            <w:shd w:val="clear" w:color="auto" w:fill="auto"/>
            <w:noWrap/>
            <w:vAlign w:val="bottom"/>
            <w:hideMark/>
          </w:tcPr>
          <w:p w14:paraId="6EE31A20" w14:textId="77777777" w:rsidR="00A23462" w:rsidRPr="001A27E5" w:rsidRDefault="00A23462" w:rsidP="009B2E51">
            <w:pPr>
              <w:jc w:val="right"/>
              <w:rPr>
                <w:sz w:val="20"/>
              </w:rPr>
            </w:pPr>
            <w:r w:rsidRPr="001A27E5">
              <w:rPr>
                <w:sz w:val="20"/>
              </w:rPr>
              <w:t>0.1523343</w:t>
            </w:r>
          </w:p>
        </w:tc>
        <w:tc>
          <w:tcPr>
            <w:tcW w:w="1117" w:type="dxa"/>
            <w:shd w:val="clear" w:color="auto" w:fill="auto"/>
            <w:noWrap/>
            <w:vAlign w:val="bottom"/>
            <w:hideMark/>
          </w:tcPr>
          <w:p w14:paraId="196E4120" w14:textId="77777777" w:rsidR="00A23462" w:rsidRPr="001A27E5" w:rsidRDefault="00A23462" w:rsidP="009B2E51">
            <w:pPr>
              <w:jc w:val="right"/>
              <w:rPr>
                <w:sz w:val="20"/>
              </w:rPr>
            </w:pPr>
            <w:r w:rsidRPr="001A27E5">
              <w:rPr>
                <w:sz w:val="20"/>
              </w:rPr>
              <w:t>-0.2241819</w:t>
            </w:r>
          </w:p>
        </w:tc>
        <w:tc>
          <w:tcPr>
            <w:tcW w:w="1483" w:type="dxa"/>
            <w:shd w:val="clear" w:color="auto" w:fill="auto"/>
            <w:noWrap/>
            <w:vAlign w:val="bottom"/>
            <w:hideMark/>
          </w:tcPr>
          <w:p w14:paraId="35C53A13" w14:textId="77777777" w:rsidR="00A23462" w:rsidRPr="001A27E5" w:rsidRDefault="00A23462" w:rsidP="009B2E51">
            <w:pPr>
              <w:jc w:val="right"/>
              <w:rPr>
                <w:sz w:val="20"/>
              </w:rPr>
            </w:pPr>
            <w:r w:rsidRPr="001A27E5">
              <w:rPr>
                <w:sz w:val="20"/>
              </w:rPr>
              <w:t>0.0394164</w:t>
            </w:r>
          </w:p>
        </w:tc>
      </w:tr>
      <w:tr w:rsidR="00A23462" w:rsidRPr="001A27E5" w14:paraId="0AE86FE9" w14:textId="77777777" w:rsidTr="009B2E51">
        <w:trPr>
          <w:trHeight w:val="320"/>
        </w:trPr>
        <w:tc>
          <w:tcPr>
            <w:tcW w:w="2160" w:type="dxa"/>
            <w:shd w:val="clear" w:color="auto" w:fill="auto"/>
            <w:noWrap/>
            <w:vAlign w:val="bottom"/>
            <w:hideMark/>
          </w:tcPr>
          <w:p w14:paraId="5AC2438D" w14:textId="77777777" w:rsidR="00A23462" w:rsidRPr="001A27E5" w:rsidRDefault="00A23462" w:rsidP="009B2E51">
            <w:pPr>
              <w:rPr>
                <w:color w:val="000000"/>
                <w:sz w:val="20"/>
              </w:rPr>
            </w:pPr>
            <w:r w:rsidRPr="001A27E5">
              <w:rPr>
                <w:color w:val="000000"/>
                <w:sz w:val="20"/>
              </w:rPr>
              <w:t>Bulgaria</w:t>
            </w:r>
          </w:p>
        </w:tc>
        <w:tc>
          <w:tcPr>
            <w:tcW w:w="1118" w:type="dxa"/>
            <w:shd w:val="clear" w:color="auto" w:fill="auto"/>
            <w:noWrap/>
            <w:vAlign w:val="bottom"/>
            <w:hideMark/>
          </w:tcPr>
          <w:p w14:paraId="69A66936" w14:textId="77777777" w:rsidR="00A23462" w:rsidRPr="001A27E5" w:rsidRDefault="00A23462" w:rsidP="009B2E51">
            <w:pPr>
              <w:jc w:val="right"/>
              <w:rPr>
                <w:sz w:val="20"/>
              </w:rPr>
            </w:pPr>
            <w:r w:rsidRPr="001A27E5">
              <w:rPr>
                <w:sz w:val="20"/>
              </w:rPr>
              <w:t>0.1700033</w:t>
            </w:r>
          </w:p>
        </w:tc>
        <w:tc>
          <w:tcPr>
            <w:tcW w:w="1456" w:type="dxa"/>
            <w:shd w:val="clear" w:color="auto" w:fill="auto"/>
            <w:noWrap/>
            <w:vAlign w:val="bottom"/>
            <w:hideMark/>
          </w:tcPr>
          <w:p w14:paraId="301F3986" w14:textId="77777777" w:rsidR="00A23462" w:rsidRPr="001A27E5" w:rsidRDefault="00A23462" w:rsidP="009B2E51">
            <w:pPr>
              <w:jc w:val="right"/>
              <w:rPr>
                <w:sz w:val="20"/>
              </w:rPr>
            </w:pPr>
            <w:r w:rsidRPr="001A27E5">
              <w:rPr>
                <w:sz w:val="20"/>
              </w:rPr>
              <w:t>0.1204129</w:t>
            </w:r>
          </w:p>
        </w:tc>
        <w:tc>
          <w:tcPr>
            <w:tcW w:w="1361" w:type="dxa"/>
            <w:shd w:val="clear" w:color="auto" w:fill="auto"/>
            <w:noWrap/>
            <w:vAlign w:val="bottom"/>
            <w:hideMark/>
          </w:tcPr>
          <w:p w14:paraId="38EE9BA7" w14:textId="77777777" w:rsidR="00A23462" w:rsidRPr="001A27E5" w:rsidRDefault="00A23462" w:rsidP="009B2E51">
            <w:pPr>
              <w:jc w:val="right"/>
              <w:rPr>
                <w:sz w:val="20"/>
              </w:rPr>
            </w:pPr>
            <w:r w:rsidRPr="001A27E5">
              <w:rPr>
                <w:sz w:val="20"/>
              </w:rPr>
              <w:t>0.2838831</w:t>
            </w:r>
          </w:p>
        </w:tc>
        <w:tc>
          <w:tcPr>
            <w:tcW w:w="1117" w:type="dxa"/>
            <w:shd w:val="clear" w:color="auto" w:fill="auto"/>
            <w:noWrap/>
            <w:vAlign w:val="bottom"/>
            <w:hideMark/>
          </w:tcPr>
          <w:p w14:paraId="34D62492" w14:textId="77777777" w:rsidR="00A23462" w:rsidRPr="001A27E5" w:rsidRDefault="00A23462" w:rsidP="009B2E51">
            <w:pPr>
              <w:jc w:val="right"/>
              <w:rPr>
                <w:sz w:val="20"/>
              </w:rPr>
            </w:pPr>
            <w:r w:rsidRPr="001A27E5">
              <w:rPr>
                <w:sz w:val="20"/>
              </w:rPr>
              <w:t>-0.1379835</w:t>
            </w:r>
          </w:p>
        </w:tc>
        <w:tc>
          <w:tcPr>
            <w:tcW w:w="1483" w:type="dxa"/>
            <w:shd w:val="clear" w:color="auto" w:fill="auto"/>
            <w:noWrap/>
            <w:vAlign w:val="bottom"/>
            <w:hideMark/>
          </w:tcPr>
          <w:p w14:paraId="1645B2C8" w14:textId="77777777" w:rsidR="00A23462" w:rsidRPr="001A27E5" w:rsidRDefault="00A23462" w:rsidP="009B2E51">
            <w:pPr>
              <w:jc w:val="right"/>
              <w:rPr>
                <w:sz w:val="20"/>
              </w:rPr>
            </w:pPr>
            <w:r w:rsidRPr="001A27E5">
              <w:rPr>
                <w:sz w:val="20"/>
              </w:rPr>
              <w:t>-0.0971881</w:t>
            </w:r>
          </w:p>
        </w:tc>
      </w:tr>
      <w:tr w:rsidR="00A23462" w:rsidRPr="001A27E5" w14:paraId="51A9D97C" w14:textId="77777777" w:rsidTr="009B2E51">
        <w:trPr>
          <w:trHeight w:val="320"/>
        </w:trPr>
        <w:tc>
          <w:tcPr>
            <w:tcW w:w="2160" w:type="dxa"/>
            <w:shd w:val="clear" w:color="auto" w:fill="auto"/>
            <w:noWrap/>
            <w:vAlign w:val="bottom"/>
            <w:hideMark/>
          </w:tcPr>
          <w:p w14:paraId="1219FB8A" w14:textId="77777777" w:rsidR="00A23462" w:rsidRPr="001A27E5" w:rsidRDefault="00A23462" w:rsidP="009B2E51">
            <w:pPr>
              <w:rPr>
                <w:color w:val="000000"/>
                <w:sz w:val="20"/>
              </w:rPr>
            </w:pPr>
            <w:r w:rsidRPr="001A27E5">
              <w:rPr>
                <w:color w:val="000000"/>
                <w:sz w:val="20"/>
              </w:rPr>
              <w:t>Canada</w:t>
            </w:r>
          </w:p>
        </w:tc>
        <w:tc>
          <w:tcPr>
            <w:tcW w:w="1118" w:type="dxa"/>
            <w:shd w:val="clear" w:color="auto" w:fill="auto"/>
            <w:noWrap/>
            <w:vAlign w:val="bottom"/>
            <w:hideMark/>
          </w:tcPr>
          <w:p w14:paraId="09D391F6" w14:textId="77777777" w:rsidR="00A23462" w:rsidRPr="001A27E5" w:rsidRDefault="00A23462" w:rsidP="009B2E51">
            <w:pPr>
              <w:jc w:val="right"/>
              <w:rPr>
                <w:sz w:val="20"/>
              </w:rPr>
            </w:pPr>
            <w:r w:rsidRPr="001A27E5">
              <w:rPr>
                <w:sz w:val="20"/>
              </w:rPr>
              <w:t>0.0928831</w:t>
            </w:r>
          </w:p>
        </w:tc>
        <w:tc>
          <w:tcPr>
            <w:tcW w:w="1456" w:type="dxa"/>
            <w:shd w:val="clear" w:color="auto" w:fill="auto"/>
            <w:noWrap/>
            <w:vAlign w:val="bottom"/>
            <w:hideMark/>
          </w:tcPr>
          <w:p w14:paraId="14934005" w14:textId="77777777" w:rsidR="00A23462" w:rsidRPr="001A27E5" w:rsidRDefault="00A23462" w:rsidP="009B2E51">
            <w:pPr>
              <w:jc w:val="right"/>
              <w:rPr>
                <w:sz w:val="20"/>
              </w:rPr>
            </w:pPr>
            <w:r w:rsidRPr="001A27E5">
              <w:rPr>
                <w:sz w:val="20"/>
              </w:rPr>
              <w:t>0.2630195</w:t>
            </w:r>
          </w:p>
        </w:tc>
        <w:tc>
          <w:tcPr>
            <w:tcW w:w="1361" w:type="dxa"/>
            <w:shd w:val="clear" w:color="auto" w:fill="auto"/>
            <w:noWrap/>
            <w:vAlign w:val="bottom"/>
            <w:hideMark/>
          </w:tcPr>
          <w:p w14:paraId="700BB563" w14:textId="77777777" w:rsidR="00A23462" w:rsidRPr="001A27E5" w:rsidRDefault="00A23462" w:rsidP="009B2E51">
            <w:pPr>
              <w:jc w:val="right"/>
              <w:rPr>
                <w:sz w:val="20"/>
              </w:rPr>
            </w:pPr>
            <w:r w:rsidRPr="001A27E5">
              <w:rPr>
                <w:sz w:val="20"/>
              </w:rPr>
              <w:t>0.2834499</w:t>
            </w:r>
          </w:p>
        </w:tc>
        <w:tc>
          <w:tcPr>
            <w:tcW w:w="1117" w:type="dxa"/>
            <w:shd w:val="clear" w:color="auto" w:fill="auto"/>
            <w:noWrap/>
            <w:vAlign w:val="bottom"/>
            <w:hideMark/>
          </w:tcPr>
          <w:p w14:paraId="0C3A924D" w14:textId="77777777" w:rsidR="00A23462" w:rsidRPr="001A27E5" w:rsidRDefault="00A23462" w:rsidP="009B2E51">
            <w:pPr>
              <w:jc w:val="right"/>
              <w:rPr>
                <w:sz w:val="20"/>
              </w:rPr>
            </w:pPr>
            <w:r w:rsidRPr="001A27E5">
              <w:rPr>
                <w:sz w:val="20"/>
              </w:rPr>
              <w:t>-0.2160498</w:t>
            </w:r>
          </w:p>
        </w:tc>
        <w:tc>
          <w:tcPr>
            <w:tcW w:w="1483" w:type="dxa"/>
            <w:shd w:val="clear" w:color="auto" w:fill="auto"/>
            <w:noWrap/>
            <w:vAlign w:val="bottom"/>
            <w:hideMark/>
          </w:tcPr>
          <w:p w14:paraId="3E0B46D9" w14:textId="77777777" w:rsidR="00A23462" w:rsidRPr="001A27E5" w:rsidRDefault="00A23462" w:rsidP="009B2E51">
            <w:pPr>
              <w:jc w:val="right"/>
              <w:rPr>
                <w:sz w:val="20"/>
              </w:rPr>
            </w:pPr>
            <w:r w:rsidRPr="001A27E5">
              <w:rPr>
                <w:sz w:val="20"/>
              </w:rPr>
              <w:t>-0.0496122</w:t>
            </w:r>
          </w:p>
        </w:tc>
      </w:tr>
      <w:tr w:rsidR="00A23462" w:rsidRPr="001A27E5" w14:paraId="787F8D5D" w14:textId="77777777" w:rsidTr="009B2E51">
        <w:trPr>
          <w:trHeight w:val="320"/>
        </w:trPr>
        <w:tc>
          <w:tcPr>
            <w:tcW w:w="2160" w:type="dxa"/>
            <w:shd w:val="clear" w:color="auto" w:fill="auto"/>
            <w:noWrap/>
            <w:vAlign w:val="bottom"/>
            <w:hideMark/>
          </w:tcPr>
          <w:p w14:paraId="7C093E0A" w14:textId="77777777" w:rsidR="00A23462" w:rsidRPr="001A27E5" w:rsidRDefault="00A23462" w:rsidP="009B2E51">
            <w:pPr>
              <w:rPr>
                <w:color w:val="000000"/>
                <w:sz w:val="20"/>
              </w:rPr>
            </w:pPr>
            <w:r w:rsidRPr="001A27E5">
              <w:rPr>
                <w:color w:val="000000"/>
                <w:sz w:val="20"/>
              </w:rPr>
              <w:t>Chile</w:t>
            </w:r>
          </w:p>
        </w:tc>
        <w:tc>
          <w:tcPr>
            <w:tcW w:w="1118" w:type="dxa"/>
            <w:shd w:val="clear" w:color="auto" w:fill="auto"/>
            <w:noWrap/>
            <w:vAlign w:val="bottom"/>
            <w:hideMark/>
          </w:tcPr>
          <w:p w14:paraId="099DF73A" w14:textId="77777777" w:rsidR="00A23462" w:rsidRPr="001A27E5" w:rsidRDefault="00A23462" w:rsidP="009B2E51">
            <w:pPr>
              <w:jc w:val="right"/>
              <w:rPr>
                <w:sz w:val="20"/>
              </w:rPr>
            </w:pPr>
            <w:r w:rsidRPr="001A27E5">
              <w:rPr>
                <w:sz w:val="20"/>
              </w:rPr>
              <w:t>0.019432</w:t>
            </w:r>
          </w:p>
        </w:tc>
        <w:tc>
          <w:tcPr>
            <w:tcW w:w="1456" w:type="dxa"/>
            <w:shd w:val="clear" w:color="auto" w:fill="auto"/>
            <w:noWrap/>
            <w:vAlign w:val="bottom"/>
            <w:hideMark/>
          </w:tcPr>
          <w:p w14:paraId="0C222DA3" w14:textId="77777777" w:rsidR="00A23462" w:rsidRPr="001A27E5" w:rsidRDefault="00A23462" w:rsidP="009B2E51">
            <w:pPr>
              <w:jc w:val="right"/>
              <w:rPr>
                <w:sz w:val="20"/>
              </w:rPr>
            </w:pPr>
            <w:r w:rsidRPr="001A27E5">
              <w:rPr>
                <w:sz w:val="20"/>
              </w:rPr>
              <w:t>0.1222553</w:t>
            </w:r>
          </w:p>
        </w:tc>
        <w:tc>
          <w:tcPr>
            <w:tcW w:w="1361" w:type="dxa"/>
            <w:shd w:val="clear" w:color="auto" w:fill="auto"/>
            <w:noWrap/>
            <w:vAlign w:val="bottom"/>
            <w:hideMark/>
          </w:tcPr>
          <w:p w14:paraId="163D7739" w14:textId="77777777" w:rsidR="00A23462" w:rsidRPr="001A27E5" w:rsidRDefault="00A23462" w:rsidP="009B2E51">
            <w:pPr>
              <w:jc w:val="right"/>
              <w:rPr>
                <w:sz w:val="20"/>
              </w:rPr>
            </w:pPr>
            <w:r w:rsidRPr="001A27E5">
              <w:rPr>
                <w:sz w:val="20"/>
              </w:rPr>
              <w:t>0.080705</w:t>
            </w:r>
          </w:p>
        </w:tc>
        <w:tc>
          <w:tcPr>
            <w:tcW w:w="1117" w:type="dxa"/>
            <w:shd w:val="clear" w:color="auto" w:fill="auto"/>
            <w:noWrap/>
            <w:vAlign w:val="bottom"/>
            <w:hideMark/>
          </w:tcPr>
          <w:p w14:paraId="4F13713D" w14:textId="77777777" w:rsidR="00A23462" w:rsidRPr="001A27E5" w:rsidRDefault="00A23462" w:rsidP="009B2E51">
            <w:pPr>
              <w:jc w:val="right"/>
              <w:rPr>
                <w:sz w:val="20"/>
              </w:rPr>
            </w:pPr>
            <w:r w:rsidRPr="001A27E5">
              <w:rPr>
                <w:sz w:val="20"/>
              </w:rPr>
              <w:t>-0.293462</w:t>
            </w:r>
          </w:p>
        </w:tc>
        <w:tc>
          <w:tcPr>
            <w:tcW w:w="1483" w:type="dxa"/>
            <w:shd w:val="clear" w:color="auto" w:fill="auto"/>
            <w:noWrap/>
            <w:vAlign w:val="bottom"/>
            <w:hideMark/>
          </w:tcPr>
          <w:p w14:paraId="37EC1F75" w14:textId="77777777" w:rsidR="00A23462" w:rsidRPr="001A27E5" w:rsidRDefault="00A23462" w:rsidP="009B2E51">
            <w:pPr>
              <w:jc w:val="right"/>
              <w:rPr>
                <w:sz w:val="20"/>
              </w:rPr>
            </w:pPr>
            <w:r w:rsidRPr="001A27E5">
              <w:rPr>
                <w:sz w:val="20"/>
              </w:rPr>
              <w:t>-0.02134</w:t>
            </w:r>
          </w:p>
        </w:tc>
      </w:tr>
      <w:tr w:rsidR="00A23462" w:rsidRPr="001A27E5" w14:paraId="283BE474" w14:textId="77777777" w:rsidTr="009B2E51">
        <w:trPr>
          <w:trHeight w:val="320"/>
        </w:trPr>
        <w:tc>
          <w:tcPr>
            <w:tcW w:w="2160" w:type="dxa"/>
            <w:shd w:val="clear" w:color="auto" w:fill="auto"/>
            <w:noWrap/>
            <w:vAlign w:val="bottom"/>
            <w:hideMark/>
          </w:tcPr>
          <w:p w14:paraId="505F1C06" w14:textId="77777777" w:rsidR="00A23462" w:rsidRPr="001A27E5" w:rsidRDefault="00A23462" w:rsidP="009B2E51">
            <w:pPr>
              <w:rPr>
                <w:color w:val="000000"/>
                <w:sz w:val="20"/>
              </w:rPr>
            </w:pPr>
            <w:r w:rsidRPr="001A27E5">
              <w:rPr>
                <w:color w:val="000000"/>
                <w:sz w:val="20"/>
              </w:rPr>
              <w:t>China</w:t>
            </w:r>
          </w:p>
        </w:tc>
        <w:tc>
          <w:tcPr>
            <w:tcW w:w="1118" w:type="dxa"/>
            <w:shd w:val="clear" w:color="auto" w:fill="auto"/>
            <w:noWrap/>
            <w:vAlign w:val="bottom"/>
            <w:hideMark/>
          </w:tcPr>
          <w:p w14:paraId="6BC2FA1A" w14:textId="77777777" w:rsidR="00A23462" w:rsidRPr="001A27E5" w:rsidRDefault="00A23462" w:rsidP="009B2E51">
            <w:pPr>
              <w:jc w:val="right"/>
              <w:rPr>
                <w:sz w:val="20"/>
              </w:rPr>
            </w:pPr>
            <w:r w:rsidRPr="001A27E5">
              <w:rPr>
                <w:sz w:val="20"/>
              </w:rPr>
              <w:t>0.1141094</w:t>
            </w:r>
          </w:p>
        </w:tc>
        <w:tc>
          <w:tcPr>
            <w:tcW w:w="1456" w:type="dxa"/>
            <w:shd w:val="clear" w:color="auto" w:fill="auto"/>
            <w:noWrap/>
            <w:vAlign w:val="bottom"/>
            <w:hideMark/>
          </w:tcPr>
          <w:p w14:paraId="3201B52D" w14:textId="77777777" w:rsidR="00A23462" w:rsidRPr="001A27E5" w:rsidRDefault="00A23462" w:rsidP="009B2E51">
            <w:pPr>
              <w:jc w:val="right"/>
              <w:rPr>
                <w:sz w:val="20"/>
              </w:rPr>
            </w:pPr>
            <w:r w:rsidRPr="001A27E5">
              <w:rPr>
                <w:sz w:val="20"/>
              </w:rPr>
              <w:t>0.1294004</w:t>
            </w:r>
          </w:p>
        </w:tc>
        <w:tc>
          <w:tcPr>
            <w:tcW w:w="1361" w:type="dxa"/>
            <w:shd w:val="clear" w:color="auto" w:fill="auto"/>
            <w:noWrap/>
            <w:vAlign w:val="bottom"/>
            <w:hideMark/>
          </w:tcPr>
          <w:p w14:paraId="06905166" w14:textId="77777777" w:rsidR="00A23462" w:rsidRPr="001A27E5" w:rsidRDefault="00A23462" w:rsidP="009B2E51">
            <w:pPr>
              <w:jc w:val="right"/>
              <w:rPr>
                <w:sz w:val="20"/>
              </w:rPr>
            </w:pPr>
            <w:r w:rsidRPr="001A27E5">
              <w:rPr>
                <w:sz w:val="20"/>
              </w:rPr>
              <w:t>0.1605451</w:t>
            </w:r>
          </w:p>
        </w:tc>
        <w:tc>
          <w:tcPr>
            <w:tcW w:w="1117" w:type="dxa"/>
            <w:shd w:val="clear" w:color="auto" w:fill="auto"/>
            <w:noWrap/>
            <w:vAlign w:val="bottom"/>
            <w:hideMark/>
          </w:tcPr>
          <w:p w14:paraId="698F658F" w14:textId="77777777" w:rsidR="00A23462" w:rsidRPr="001A27E5" w:rsidRDefault="00A23462" w:rsidP="009B2E51">
            <w:pPr>
              <w:jc w:val="right"/>
              <w:rPr>
                <w:sz w:val="20"/>
              </w:rPr>
            </w:pPr>
            <w:r w:rsidRPr="001A27E5">
              <w:rPr>
                <w:sz w:val="20"/>
              </w:rPr>
              <w:t>-0.1779427</w:t>
            </w:r>
          </w:p>
        </w:tc>
        <w:tc>
          <w:tcPr>
            <w:tcW w:w="1483" w:type="dxa"/>
            <w:shd w:val="clear" w:color="auto" w:fill="auto"/>
            <w:noWrap/>
            <w:vAlign w:val="bottom"/>
            <w:hideMark/>
          </w:tcPr>
          <w:p w14:paraId="3D37FEEF" w14:textId="77777777" w:rsidR="00A23462" w:rsidRPr="001A27E5" w:rsidRDefault="00A23462" w:rsidP="009B2E51">
            <w:pPr>
              <w:jc w:val="right"/>
              <w:rPr>
                <w:sz w:val="20"/>
              </w:rPr>
            </w:pPr>
            <w:r w:rsidRPr="001A27E5">
              <w:rPr>
                <w:sz w:val="20"/>
              </w:rPr>
              <w:t>-0.2169644</w:t>
            </w:r>
          </w:p>
        </w:tc>
      </w:tr>
      <w:tr w:rsidR="00A23462" w:rsidRPr="001A27E5" w14:paraId="6A2446E2" w14:textId="77777777" w:rsidTr="009B2E51">
        <w:trPr>
          <w:trHeight w:val="320"/>
        </w:trPr>
        <w:tc>
          <w:tcPr>
            <w:tcW w:w="2160" w:type="dxa"/>
            <w:shd w:val="clear" w:color="auto" w:fill="auto"/>
            <w:noWrap/>
            <w:vAlign w:val="bottom"/>
            <w:hideMark/>
          </w:tcPr>
          <w:p w14:paraId="1CB7F083" w14:textId="77777777" w:rsidR="00A23462" w:rsidRPr="001A27E5" w:rsidRDefault="00A23462" w:rsidP="009B2E51">
            <w:pPr>
              <w:rPr>
                <w:color w:val="000000"/>
                <w:sz w:val="20"/>
              </w:rPr>
            </w:pPr>
            <w:r w:rsidRPr="001A27E5">
              <w:rPr>
                <w:color w:val="000000"/>
                <w:sz w:val="20"/>
              </w:rPr>
              <w:t>Colombia</w:t>
            </w:r>
          </w:p>
        </w:tc>
        <w:tc>
          <w:tcPr>
            <w:tcW w:w="1118" w:type="dxa"/>
            <w:shd w:val="clear" w:color="auto" w:fill="auto"/>
            <w:noWrap/>
            <w:vAlign w:val="bottom"/>
            <w:hideMark/>
          </w:tcPr>
          <w:p w14:paraId="5792982C" w14:textId="77777777" w:rsidR="00A23462" w:rsidRPr="001A27E5" w:rsidRDefault="00A23462" w:rsidP="009B2E51">
            <w:pPr>
              <w:jc w:val="right"/>
              <w:rPr>
                <w:sz w:val="20"/>
              </w:rPr>
            </w:pPr>
            <w:r w:rsidRPr="001A27E5">
              <w:rPr>
                <w:sz w:val="20"/>
              </w:rPr>
              <w:t>0.1622507</w:t>
            </w:r>
          </w:p>
        </w:tc>
        <w:tc>
          <w:tcPr>
            <w:tcW w:w="1456" w:type="dxa"/>
            <w:shd w:val="clear" w:color="auto" w:fill="auto"/>
            <w:noWrap/>
            <w:vAlign w:val="bottom"/>
            <w:hideMark/>
          </w:tcPr>
          <w:p w14:paraId="2DE4ADDF" w14:textId="77777777" w:rsidR="00A23462" w:rsidRPr="001A27E5" w:rsidRDefault="00A23462" w:rsidP="009B2E51">
            <w:pPr>
              <w:jc w:val="right"/>
              <w:rPr>
                <w:sz w:val="20"/>
              </w:rPr>
            </w:pPr>
            <w:r w:rsidRPr="001A27E5">
              <w:rPr>
                <w:sz w:val="20"/>
              </w:rPr>
              <w:t>0.1813163</w:t>
            </w:r>
          </w:p>
        </w:tc>
        <w:tc>
          <w:tcPr>
            <w:tcW w:w="1361" w:type="dxa"/>
            <w:shd w:val="clear" w:color="auto" w:fill="auto"/>
            <w:noWrap/>
            <w:vAlign w:val="bottom"/>
            <w:hideMark/>
          </w:tcPr>
          <w:p w14:paraId="38EF0E57" w14:textId="77777777" w:rsidR="00A23462" w:rsidRPr="001A27E5" w:rsidRDefault="00A23462" w:rsidP="009B2E51">
            <w:pPr>
              <w:jc w:val="right"/>
              <w:rPr>
                <w:sz w:val="20"/>
              </w:rPr>
            </w:pPr>
            <w:r w:rsidRPr="001A27E5">
              <w:rPr>
                <w:sz w:val="20"/>
              </w:rPr>
              <w:t>0.2076311</w:t>
            </w:r>
          </w:p>
        </w:tc>
        <w:tc>
          <w:tcPr>
            <w:tcW w:w="1117" w:type="dxa"/>
            <w:shd w:val="clear" w:color="auto" w:fill="auto"/>
            <w:noWrap/>
            <w:vAlign w:val="bottom"/>
            <w:hideMark/>
          </w:tcPr>
          <w:p w14:paraId="460600A3" w14:textId="77777777" w:rsidR="00A23462" w:rsidRPr="001A27E5" w:rsidRDefault="00A23462" w:rsidP="009B2E51">
            <w:pPr>
              <w:jc w:val="right"/>
              <w:rPr>
                <w:sz w:val="20"/>
              </w:rPr>
            </w:pPr>
            <w:r w:rsidRPr="001A27E5">
              <w:rPr>
                <w:sz w:val="20"/>
              </w:rPr>
              <w:t>-0.3295926</w:t>
            </w:r>
          </w:p>
        </w:tc>
        <w:tc>
          <w:tcPr>
            <w:tcW w:w="1483" w:type="dxa"/>
            <w:shd w:val="clear" w:color="auto" w:fill="auto"/>
            <w:noWrap/>
            <w:vAlign w:val="bottom"/>
            <w:hideMark/>
          </w:tcPr>
          <w:p w14:paraId="6F534FAB" w14:textId="77777777" w:rsidR="00A23462" w:rsidRPr="001A27E5" w:rsidRDefault="00A23462" w:rsidP="009B2E51">
            <w:pPr>
              <w:jc w:val="right"/>
              <w:rPr>
                <w:sz w:val="20"/>
              </w:rPr>
            </w:pPr>
            <w:r w:rsidRPr="001A27E5">
              <w:rPr>
                <w:sz w:val="20"/>
              </w:rPr>
              <w:t>-0.0821894</w:t>
            </w:r>
          </w:p>
        </w:tc>
      </w:tr>
      <w:tr w:rsidR="00A23462" w:rsidRPr="001A27E5" w14:paraId="080F1F02" w14:textId="77777777" w:rsidTr="009B2E51">
        <w:trPr>
          <w:trHeight w:val="320"/>
        </w:trPr>
        <w:tc>
          <w:tcPr>
            <w:tcW w:w="2160" w:type="dxa"/>
            <w:shd w:val="clear" w:color="auto" w:fill="auto"/>
            <w:noWrap/>
            <w:vAlign w:val="bottom"/>
            <w:hideMark/>
          </w:tcPr>
          <w:p w14:paraId="0CC03E5F" w14:textId="77777777" w:rsidR="00A23462" w:rsidRPr="001A27E5" w:rsidRDefault="00A23462" w:rsidP="009B2E51">
            <w:pPr>
              <w:rPr>
                <w:color w:val="000000"/>
                <w:sz w:val="20"/>
              </w:rPr>
            </w:pPr>
            <w:r w:rsidRPr="001A27E5">
              <w:rPr>
                <w:color w:val="000000"/>
                <w:sz w:val="20"/>
              </w:rPr>
              <w:t>Croatia</w:t>
            </w:r>
          </w:p>
        </w:tc>
        <w:tc>
          <w:tcPr>
            <w:tcW w:w="1118" w:type="dxa"/>
            <w:shd w:val="clear" w:color="auto" w:fill="auto"/>
            <w:noWrap/>
            <w:vAlign w:val="bottom"/>
            <w:hideMark/>
          </w:tcPr>
          <w:p w14:paraId="46257610" w14:textId="77777777" w:rsidR="00A23462" w:rsidRPr="001A27E5" w:rsidRDefault="00A23462" w:rsidP="009B2E51">
            <w:pPr>
              <w:jc w:val="right"/>
              <w:rPr>
                <w:sz w:val="20"/>
              </w:rPr>
            </w:pPr>
            <w:r w:rsidRPr="001A27E5">
              <w:rPr>
                <w:sz w:val="20"/>
              </w:rPr>
              <w:t>0.276726</w:t>
            </w:r>
          </w:p>
        </w:tc>
        <w:tc>
          <w:tcPr>
            <w:tcW w:w="1456" w:type="dxa"/>
            <w:shd w:val="clear" w:color="auto" w:fill="auto"/>
            <w:noWrap/>
            <w:vAlign w:val="bottom"/>
            <w:hideMark/>
          </w:tcPr>
          <w:p w14:paraId="262F1C74" w14:textId="77777777" w:rsidR="00A23462" w:rsidRPr="001A27E5" w:rsidRDefault="00A23462" w:rsidP="009B2E51">
            <w:pPr>
              <w:jc w:val="right"/>
              <w:rPr>
                <w:sz w:val="20"/>
              </w:rPr>
            </w:pPr>
            <w:r w:rsidRPr="001A27E5">
              <w:rPr>
                <w:sz w:val="20"/>
              </w:rPr>
              <w:t>0.2036212</w:t>
            </w:r>
          </w:p>
        </w:tc>
        <w:tc>
          <w:tcPr>
            <w:tcW w:w="1361" w:type="dxa"/>
            <w:shd w:val="clear" w:color="auto" w:fill="auto"/>
            <w:noWrap/>
            <w:vAlign w:val="bottom"/>
            <w:hideMark/>
          </w:tcPr>
          <w:p w14:paraId="78636368" w14:textId="77777777" w:rsidR="00A23462" w:rsidRPr="001A27E5" w:rsidRDefault="00A23462" w:rsidP="009B2E51">
            <w:pPr>
              <w:jc w:val="right"/>
              <w:rPr>
                <w:sz w:val="20"/>
              </w:rPr>
            </w:pPr>
            <w:r w:rsidRPr="001A27E5">
              <w:rPr>
                <w:sz w:val="20"/>
              </w:rPr>
              <w:t>0.2667636</w:t>
            </w:r>
          </w:p>
        </w:tc>
        <w:tc>
          <w:tcPr>
            <w:tcW w:w="1117" w:type="dxa"/>
            <w:shd w:val="clear" w:color="auto" w:fill="auto"/>
            <w:noWrap/>
            <w:vAlign w:val="bottom"/>
            <w:hideMark/>
          </w:tcPr>
          <w:p w14:paraId="17E981BF" w14:textId="77777777" w:rsidR="00A23462" w:rsidRPr="001A27E5" w:rsidRDefault="00A23462" w:rsidP="009B2E51">
            <w:pPr>
              <w:jc w:val="right"/>
              <w:rPr>
                <w:sz w:val="20"/>
              </w:rPr>
            </w:pPr>
            <w:r w:rsidRPr="001A27E5">
              <w:rPr>
                <w:sz w:val="20"/>
              </w:rPr>
              <w:t>-0.0566421</w:t>
            </w:r>
          </w:p>
        </w:tc>
        <w:tc>
          <w:tcPr>
            <w:tcW w:w="1483" w:type="dxa"/>
            <w:shd w:val="clear" w:color="auto" w:fill="auto"/>
            <w:noWrap/>
            <w:vAlign w:val="bottom"/>
            <w:hideMark/>
          </w:tcPr>
          <w:p w14:paraId="742344B1" w14:textId="77777777" w:rsidR="00A23462" w:rsidRPr="001A27E5" w:rsidRDefault="00A23462" w:rsidP="009B2E51">
            <w:pPr>
              <w:jc w:val="right"/>
              <w:rPr>
                <w:sz w:val="20"/>
              </w:rPr>
            </w:pPr>
            <w:r w:rsidRPr="001A27E5">
              <w:rPr>
                <w:sz w:val="20"/>
              </w:rPr>
              <w:t>0.1025789</w:t>
            </w:r>
          </w:p>
        </w:tc>
      </w:tr>
      <w:tr w:rsidR="00A23462" w:rsidRPr="001A27E5" w14:paraId="75DA7C2C" w14:textId="77777777" w:rsidTr="009B2E51">
        <w:trPr>
          <w:trHeight w:val="320"/>
        </w:trPr>
        <w:tc>
          <w:tcPr>
            <w:tcW w:w="2160" w:type="dxa"/>
            <w:shd w:val="clear" w:color="auto" w:fill="auto"/>
            <w:noWrap/>
            <w:vAlign w:val="bottom"/>
            <w:hideMark/>
          </w:tcPr>
          <w:p w14:paraId="472547FF" w14:textId="77777777" w:rsidR="00A23462" w:rsidRPr="001A27E5" w:rsidRDefault="00A23462" w:rsidP="009B2E51">
            <w:pPr>
              <w:rPr>
                <w:color w:val="000000"/>
                <w:sz w:val="20"/>
              </w:rPr>
            </w:pPr>
            <w:r w:rsidRPr="001A27E5">
              <w:rPr>
                <w:color w:val="000000"/>
                <w:sz w:val="20"/>
              </w:rPr>
              <w:t>Czech</w:t>
            </w:r>
            <w:r>
              <w:rPr>
                <w:color w:val="000000"/>
                <w:sz w:val="20"/>
              </w:rPr>
              <w:t xml:space="preserve"> </w:t>
            </w:r>
            <w:r w:rsidRPr="001A27E5">
              <w:rPr>
                <w:color w:val="000000"/>
                <w:sz w:val="20"/>
              </w:rPr>
              <w:t>Republic</w:t>
            </w:r>
          </w:p>
        </w:tc>
        <w:tc>
          <w:tcPr>
            <w:tcW w:w="1118" w:type="dxa"/>
            <w:shd w:val="clear" w:color="auto" w:fill="auto"/>
            <w:noWrap/>
            <w:vAlign w:val="bottom"/>
            <w:hideMark/>
          </w:tcPr>
          <w:p w14:paraId="7C47EB48" w14:textId="77777777" w:rsidR="00A23462" w:rsidRPr="001A27E5" w:rsidRDefault="00A23462" w:rsidP="009B2E51">
            <w:pPr>
              <w:jc w:val="right"/>
              <w:rPr>
                <w:sz w:val="20"/>
              </w:rPr>
            </w:pPr>
            <w:r w:rsidRPr="001A27E5">
              <w:rPr>
                <w:sz w:val="20"/>
              </w:rPr>
              <w:t>0.1843942</w:t>
            </w:r>
          </w:p>
        </w:tc>
        <w:tc>
          <w:tcPr>
            <w:tcW w:w="1456" w:type="dxa"/>
            <w:shd w:val="clear" w:color="auto" w:fill="auto"/>
            <w:noWrap/>
            <w:vAlign w:val="bottom"/>
            <w:hideMark/>
          </w:tcPr>
          <w:p w14:paraId="6E1A2DB4" w14:textId="77777777" w:rsidR="00A23462" w:rsidRPr="001A27E5" w:rsidRDefault="00A23462" w:rsidP="009B2E51">
            <w:pPr>
              <w:jc w:val="right"/>
              <w:rPr>
                <w:sz w:val="20"/>
              </w:rPr>
            </w:pPr>
            <w:r w:rsidRPr="001A27E5">
              <w:rPr>
                <w:sz w:val="20"/>
              </w:rPr>
              <w:t>0.2359934</w:t>
            </w:r>
          </w:p>
        </w:tc>
        <w:tc>
          <w:tcPr>
            <w:tcW w:w="1361" w:type="dxa"/>
            <w:shd w:val="clear" w:color="auto" w:fill="auto"/>
            <w:noWrap/>
            <w:vAlign w:val="bottom"/>
            <w:hideMark/>
          </w:tcPr>
          <w:p w14:paraId="7D5838AA" w14:textId="77777777" w:rsidR="00A23462" w:rsidRPr="001A27E5" w:rsidRDefault="00A23462" w:rsidP="009B2E51">
            <w:pPr>
              <w:jc w:val="right"/>
              <w:rPr>
                <w:sz w:val="20"/>
              </w:rPr>
            </w:pPr>
            <w:r w:rsidRPr="001A27E5">
              <w:rPr>
                <w:sz w:val="20"/>
              </w:rPr>
              <w:t>0.1939949</w:t>
            </w:r>
          </w:p>
        </w:tc>
        <w:tc>
          <w:tcPr>
            <w:tcW w:w="1117" w:type="dxa"/>
            <w:shd w:val="clear" w:color="auto" w:fill="auto"/>
            <w:noWrap/>
            <w:vAlign w:val="bottom"/>
            <w:hideMark/>
          </w:tcPr>
          <w:p w14:paraId="3C82CFB6" w14:textId="77777777" w:rsidR="00A23462" w:rsidRPr="001A27E5" w:rsidRDefault="00A23462" w:rsidP="009B2E51">
            <w:pPr>
              <w:jc w:val="right"/>
              <w:rPr>
                <w:sz w:val="20"/>
              </w:rPr>
            </w:pPr>
            <w:r w:rsidRPr="001A27E5">
              <w:rPr>
                <w:sz w:val="20"/>
              </w:rPr>
              <w:t>-0.1346456</w:t>
            </w:r>
          </w:p>
        </w:tc>
        <w:tc>
          <w:tcPr>
            <w:tcW w:w="1483" w:type="dxa"/>
            <w:shd w:val="clear" w:color="auto" w:fill="auto"/>
            <w:noWrap/>
            <w:vAlign w:val="bottom"/>
            <w:hideMark/>
          </w:tcPr>
          <w:p w14:paraId="01675FFF" w14:textId="77777777" w:rsidR="00A23462" w:rsidRPr="001A27E5" w:rsidRDefault="00A23462" w:rsidP="009B2E51">
            <w:pPr>
              <w:jc w:val="right"/>
              <w:rPr>
                <w:sz w:val="20"/>
              </w:rPr>
            </w:pPr>
            <w:r w:rsidRPr="001A27E5">
              <w:rPr>
                <w:sz w:val="20"/>
              </w:rPr>
              <w:t>0.0490802</w:t>
            </w:r>
          </w:p>
        </w:tc>
      </w:tr>
      <w:tr w:rsidR="00A23462" w:rsidRPr="001A27E5" w14:paraId="65405BD3" w14:textId="77777777" w:rsidTr="009B2E51">
        <w:trPr>
          <w:trHeight w:val="320"/>
        </w:trPr>
        <w:tc>
          <w:tcPr>
            <w:tcW w:w="2160" w:type="dxa"/>
            <w:shd w:val="clear" w:color="auto" w:fill="auto"/>
            <w:noWrap/>
            <w:vAlign w:val="bottom"/>
            <w:hideMark/>
          </w:tcPr>
          <w:p w14:paraId="59DA8936" w14:textId="77777777" w:rsidR="00A23462" w:rsidRPr="001A27E5" w:rsidRDefault="00A23462" w:rsidP="009B2E51">
            <w:pPr>
              <w:rPr>
                <w:color w:val="000000"/>
                <w:sz w:val="20"/>
              </w:rPr>
            </w:pPr>
            <w:r w:rsidRPr="001A27E5">
              <w:rPr>
                <w:color w:val="000000"/>
                <w:sz w:val="20"/>
              </w:rPr>
              <w:t>Denmark</w:t>
            </w:r>
          </w:p>
        </w:tc>
        <w:tc>
          <w:tcPr>
            <w:tcW w:w="1118" w:type="dxa"/>
            <w:shd w:val="clear" w:color="auto" w:fill="auto"/>
            <w:noWrap/>
            <w:vAlign w:val="bottom"/>
            <w:hideMark/>
          </w:tcPr>
          <w:p w14:paraId="2FCED148" w14:textId="77777777" w:rsidR="00A23462" w:rsidRPr="001A27E5" w:rsidRDefault="00A23462" w:rsidP="009B2E51">
            <w:pPr>
              <w:jc w:val="right"/>
              <w:rPr>
                <w:sz w:val="20"/>
              </w:rPr>
            </w:pPr>
            <w:r w:rsidRPr="001A27E5">
              <w:rPr>
                <w:sz w:val="20"/>
              </w:rPr>
              <w:t>0.0853749</w:t>
            </w:r>
          </w:p>
        </w:tc>
        <w:tc>
          <w:tcPr>
            <w:tcW w:w="1456" w:type="dxa"/>
            <w:shd w:val="clear" w:color="auto" w:fill="auto"/>
            <w:noWrap/>
            <w:vAlign w:val="bottom"/>
            <w:hideMark/>
          </w:tcPr>
          <w:p w14:paraId="2C3F89E1" w14:textId="77777777" w:rsidR="00A23462" w:rsidRPr="001A27E5" w:rsidRDefault="00A23462" w:rsidP="009B2E51">
            <w:pPr>
              <w:jc w:val="right"/>
              <w:rPr>
                <w:sz w:val="20"/>
              </w:rPr>
            </w:pPr>
            <w:r w:rsidRPr="001A27E5">
              <w:rPr>
                <w:sz w:val="20"/>
              </w:rPr>
              <w:t>0.1887593</w:t>
            </w:r>
          </w:p>
        </w:tc>
        <w:tc>
          <w:tcPr>
            <w:tcW w:w="1361" w:type="dxa"/>
            <w:shd w:val="clear" w:color="auto" w:fill="auto"/>
            <w:noWrap/>
            <w:vAlign w:val="bottom"/>
            <w:hideMark/>
          </w:tcPr>
          <w:p w14:paraId="1C994499" w14:textId="77777777" w:rsidR="00A23462" w:rsidRPr="001A27E5" w:rsidRDefault="00A23462" w:rsidP="009B2E51">
            <w:pPr>
              <w:jc w:val="right"/>
              <w:rPr>
                <w:sz w:val="20"/>
              </w:rPr>
            </w:pPr>
            <w:r w:rsidRPr="001A27E5">
              <w:rPr>
                <w:sz w:val="20"/>
              </w:rPr>
              <w:t>0.1973915</w:t>
            </w:r>
          </w:p>
        </w:tc>
        <w:tc>
          <w:tcPr>
            <w:tcW w:w="1117" w:type="dxa"/>
            <w:shd w:val="clear" w:color="auto" w:fill="auto"/>
            <w:noWrap/>
            <w:vAlign w:val="bottom"/>
            <w:hideMark/>
          </w:tcPr>
          <w:p w14:paraId="3EE95C7A" w14:textId="77777777" w:rsidR="00A23462" w:rsidRPr="001A27E5" w:rsidRDefault="00A23462" w:rsidP="009B2E51">
            <w:pPr>
              <w:jc w:val="right"/>
              <w:rPr>
                <w:sz w:val="20"/>
              </w:rPr>
            </w:pPr>
            <w:r w:rsidRPr="001A27E5">
              <w:rPr>
                <w:sz w:val="20"/>
              </w:rPr>
              <w:t>-0.2666765</w:t>
            </w:r>
          </w:p>
        </w:tc>
        <w:tc>
          <w:tcPr>
            <w:tcW w:w="1483" w:type="dxa"/>
            <w:shd w:val="clear" w:color="auto" w:fill="auto"/>
            <w:noWrap/>
            <w:vAlign w:val="bottom"/>
            <w:hideMark/>
          </w:tcPr>
          <w:p w14:paraId="198D8552" w14:textId="77777777" w:rsidR="00A23462" w:rsidRPr="001A27E5" w:rsidRDefault="00A23462" w:rsidP="009B2E51">
            <w:pPr>
              <w:jc w:val="right"/>
              <w:rPr>
                <w:sz w:val="20"/>
              </w:rPr>
            </w:pPr>
            <w:r w:rsidRPr="001A27E5">
              <w:rPr>
                <w:sz w:val="20"/>
              </w:rPr>
              <w:t>-0.072237</w:t>
            </w:r>
          </w:p>
        </w:tc>
      </w:tr>
      <w:tr w:rsidR="00A23462" w:rsidRPr="001A27E5" w14:paraId="2900D702" w14:textId="77777777" w:rsidTr="009B2E51">
        <w:trPr>
          <w:trHeight w:val="320"/>
        </w:trPr>
        <w:tc>
          <w:tcPr>
            <w:tcW w:w="2160" w:type="dxa"/>
            <w:shd w:val="clear" w:color="auto" w:fill="auto"/>
            <w:noWrap/>
            <w:vAlign w:val="bottom"/>
            <w:hideMark/>
          </w:tcPr>
          <w:p w14:paraId="710FA0F7" w14:textId="77777777" w:rsidR="00A23462" w:rsidRPr="001A27E5" w:rsidRDefault="00A23462" w:rsidP="009B2E51">
            <w:pPr>
              <w:rPr>
                <w:color w:val="000000"/>
                <w:sz w:val="20"/>
              </w:rPr>
            </w:pPr>
            <w:r w:rsidRPr="001A27E5">
              <w:rPr>
                <w:color w:val="000000"/>
                <w:sz w:val="20"/>
              </w:rPr>
              <w:t>Estonia</w:t>
            </w:r>
          </w:p>
        </w:tc>
        <w:tc>
          <w:tcPr>
            <w:tcW w:w="1118" w:type="dxa"/>
            <w:shd w:val="clear" w:color="auto" w:fill="auto"/>
            <w:noWrap/>
            <w:vAlign w:val="bottom"/>
            <w:hideMark/>
          </w:tcPr>
          <w:p w14:paraId="7F9F1279" w14:textId="77777777" w:rsidR="00A23462" w:rsidRPr="001A27E5" w:rsidRDefault="00A23462" w:rsidP="009B2E51">
            <w:pPr>
              <w:jc w:val="right"/>
              <w:rPr>
                <w:sz w:val="20"/>
              </w:rPr>
            </w:pPr>
            <w:r w:rsidRPr="001A27E5">
              <w:rPr>
                <w:sz w:val="20"/>
              </w:rPr>
              <w:t>0.2372978</w:t>
            </w:r>
          </w:p>
        </w:tc>
        <w:tc>
          <w:tcPr>
            <w:tcW w:w="1456" w:type="dxa"/>
            <w:shd w:val="clear" w:color="auto" w:fill="auto"/>
            <w:noWrap/>
            <w:vAlign w:val="bottom"/>
            <w:hideMark/>
          </w:tcPr>
          <w:p w14:paraId="149497C8" w14:textId="77777777" w:rsidR="00A23462" w:rsidRPr="001A27E5" w:rsidRDefault="00A23462" w:rsidP="009B2E51">
            <w:pPr>
              <w:jc w:val="right"/>
              <w:rPr>
                <w:sz w:val="20"/>
              </w:rPr>
            </w:pPr>
            <w:r w:rsidRPr="001A27E5">
              <w:rPr>
                <w:sz w:val="20"/>
              </w:rPr>
              <w:t>0.0817625</w:t>
            </w:r>
          </w:p>
        </w:tc>
        <w:tc>
          <w:tcPr>
            <w:tcW w:w="1361" w:type="dxa"/>
            <w:shd w:val="clear" w:color="auto" w:fill="auto"/>
            <w:noWrap/>
            <w:vAlign w:val="bottom"/>
            <w:hideMark/>
          </w:tcPr>
          <w:p w14:paraId="238F95D2" w14:textId="77777777" w:rsidR="00A23462" w:rsidRPr="001A27E5" w:rsidRDefault="00A23462" w:rsidP="009B2E51">
            <w:pPr>
              <w:jc w:val="right"/>
              <w:rPr>
                <w:sz w:val="20"/>
              </w:rPr>
            </w:pPr>
            <w:r w:rsidRPr="001A27E5">
              <w:rPr>
                <w:sz w:val="20"/>
              </w:rPr>
              <w:t>0.2105685</w:t>
            </w:r>
          </w:p>
        </w:tc>
        <w:tc>
          <w:tcPr>
            <w:tcW w:w="1117" w:type="dxa"/>
            <w:shd w:val="clear" w:color="auto" w:fill="auto"/>
            <w:noWrap/>
            <w:vAlign w:val="bottom"/>
            <w:hideMark/>
          </w:tcPr>
          <w:p w14:paraId="56735BAD" w14:textId="77777777" w:rsidR="00A23462" w:rsidRPr="001A27E5" w:rsidRDefault="00A23462" w:rsidP="009B2E51">
            <w:pPr>
              <w:jc w:val="right"/>
              <w:rPr>
                <w:sz w:val="20"/>
              </w:rPr>
            </w:pPr>
            <w:r w:rsidRPr="001A27E5">
              <w:rPr>
                <w:sz w:val="20"/>
              </w:rPr>
              <w:t>-0.1936884</w:t>
            </w:r>
          </w:p>
        </w:tc>
        <w:tc>
          <w:tcPr>
            <w:tcW w:w="1483" w:type="dxa"/>
            <w:shd w:val="clear" w:color="auto" w:fill="auto"/>
            <w:noWrap/>
            <w:vAlign w:val="bottom"/>
            <w:hideMark/>
          </w:tcPr>
          <w:p w14:paraId="2290D324" w14:textId="77777777" w:rsidR="00A23462" w:rsidRPr="001A27E5" w:rsidRDefault="00A23462" w:rsidP="009B2E51">
            <w:pPr>
              <w:jc w:val="right"/>
              <w:rPr>
                <w:sz w:val="20"/>
              </w:rPr>
            </w:pPr>
            <w:r w:rsidRPr="001A27E5">
              <w:rPr>
                <w:sz w:val="20"/>
              </w:rPr>
              <w:t>0.0386419</w:t>
            </w:r>
          </w:p>
        </w:tc>
      </w:tr>
      <w:tr w:rsidR="00A23462" w:rsidRPr="001A27E5" w14:paraId="3D4722FC" w14:textId="77777777" w:rsidTr="009B2E51">
        <w:trPr>
          <w:trHeight w:val="320"/>
        </w:trPr>
        <w:tc>
          <w:tcPr>
            <w:tcW w:w="2160" w:type="dxa"/>
            <w:shd w:val="clear" w:color="auto" w:fill="auto"/>
            <w:noWrap/>
            <w:vAlign w:val="bottom"/>
            <w:hideMark/>
          </w:tcPr>
          <w:p w14:paraId="204533C8" w14:textId="77777777" w:rsidR="00A23462" w:rsidRPr="001A27E5" w:rsidRDefault="00A23462" w:rsidP="009B2E51">
            <w:pPr>
              <w:rPr>
                <w:color w:val="000000"/>
                <w:sz w:val="20"/>
              </w:rPr>
            </w:pPr>
            <w:r w:rsidRPr="001A27E5">
              <w:rPr>
                <w:color w:val="000000"/>
                <w:sz w:val="20"/>
              </w:rPr>
              <w:t>Finland</w:t>
            </w:r>
          </w:p>
        </w:tc>
        <w:tc>
          <w:tcPr>
            <w:tcW w:w="1118" w:type="dxa"/>
            <w:shd w:val="clear" w:color="auto" w:fill="auto"/>
            <w:noWrap/>
            <w:vAlign w:val="bottom"/>
            <w:hideMark/>
          </w:tcPr>
          <w:p w14:paraId="19E04125" w14:textId="77777777" w:rsidR="00A23462" w:rsidRPr="001A27E5" w:rsidRDefault="00A23462" w:rsidP="009B2E51">
            <w:pPr>
              <w:jc w:val="right"/>
              <w:rPr>
                <w:sz w:val="20"/>
              </w:rPr>
            </w:pPr>
            <w:r w:rsidRPr="001A27E5">
              <w:rPr>
                <w:sz w:val="20"/>
              </w:rPr>
              <w:t>0.1027218</w:t>
            </w:r>
          </w:p>
        </w:tc>
        <w:tc>
          <w:tcPr>
            <w:tcW w:w="1456" w:type="dxa"/>
            <w:shd w:val="clear" w:color="auto" w:fill="auto"/>
            <w:noWrap/>
            <w:vAlign w:val="bottom"/>
            <w:hideMark/>
          </w:tcPr>
          <w:p w14:paraId="4B2FF8D7" w14:textId="77777777" w:rsidR="00A23462" w:rsidRPr="001A27E5" w:rsidRDefault="00A23462" w:rsidP="009B2E51">
            <w:pPr>
              <w:jc w:val="right"/>
              <w:rPr>
                <w:sz w:val="20"/>
              </w:rPr>
            </w:pPr>
            <w:r w:rsidRPr="001A27E5">
              <w:rPr>
                <w:sz w:val="20"/>
              </w:rPr>
              <w:t>0.2456125</w:t>
            </w:r>
          </w:p>
        </w:tc>
        <w:tc>
          <w:tcPr>
            <w:tcW w:w="1361" w:type="dxa"/>
            <w:shd w:val="clear" w:color="auto" w:fill="auto"/>
            <w:noWrap/>
            <w:vAlign w:val="bottom"/>
            <w:hideMark/>
          </w:tcPr>
          <w:p w14:paraId="0A6A2620" w14:textId="77777777" w:rsidR="00A23462" w:rsidRPr="001A27E5" w:rsidRDefault="00A23462" w:rsidP="009B2E51">
            <w:pPr>
              <w:jc w:val="right"/>
              <w:rPr>
                <w:sz w:val="20"/>
              </w:rPr>
            </w:pPr>
            <w:r w:rsidRPr="001A27E5">
              <w:rPr>
                <w:sz w:val="20"/>
              </w:rPr>
              <w:t>0.2409599</w:t>
            </w:r>
          </w:p>
        </w:tc>
        <w:tc>
          <w:tcPr>
            <w:tcW w:w="1117" w:type="dxa"/>
            <w:shd w:val="clear" w:color="auto" w:fill="auto"/>
            <w:noWrap/>
            <w:vAlign w:val="bottom"/>
            <w:hideMark/>
          </w:tcPr>
          <w:p w14:paraId="2545612F" w14:textId="77777777" w:rsidR="00A23462" w:rsidRPr="001A27E5" w:rsidRDefault="00A23462" w:rsidP="009B2E51">
            <w:pPr>
              <w:jc w:val="right"/>
              <w:rPr>
                <w:sz w:val="20"/>
              </w:rPr>
            </w:pPr>
            <w:r w:rsidRPr="001A27E5">
              <w:rPr>
                <w:sz w:val="20"/>
              </w:rPr>
              <w:t>-0.2190115</w:t>
            </w:r>
          </w:p>
        </w:tc>
        <w:tc>
          <w:tcPr>
            <w:tcW w:w="1483" w:type="dxa"/>
            <w:shd w:val="clear" w:color="auto" w:fill="auto"/>
            <w:noWrap/>
            <w:vAlign w:val="bottom"/>
            <w:hideMark/>
          </w:tcPr>
          <w:p w14:paraId="71AE0D75" w14:textId="77777777" w:rsidR="00A23462" w:rsidRPr="001A27E5" w:rsidRDefault="00A23462" w:rsidP="009B2E51">
            <w:pPr>
              <w:jc w:val="right"/>
              <w:rPr>
                <w:sz w:val="20"/>
              </w:rPr>
            </w:pPr>
            <w:r w:rsidRPr="001A27E5">
              <w:rPr>
                <w:sz w:val="20"/>
              </w:rPr>
              <w:t>0.0313307</w:t>
            </w:r>
          </w:p>
        </w:tc>
      </w:tr>
      <w:tr w:rsidR="00A23462" w:rsidRPr="001A27E5" w14:paraId="4FE4ED19" w14:textId="77777777" w:rsidTr="009B2E51">
        <w:trPr>
          <w:trHeight w:val="320"/>
        </w:trPr>
        <w:tc>
          <w:tcPr>
            <w:tcW w:w="2160" w:type="dxa"/>
            <w:shd w:val="clear" w:color="auto" w:fill="auto"/>
            <w:noWrap/>
            <w:vAlign w:val="bottom"/>
            <w:hideMark/>
          </w:tcPr>
          <w:p w14:paraId="6D160386" w14:textId="77777777" w:rsidR="00A23462" w:rsidRPr="001A27E5" w:rsidRDefault="00A23462" w:rsidP="009B2E51">
            <w:pPr>
              <w:rPr>
                <w:color w:val="000000"/>
                <w:sz w:val="20"/>
              </w:rPr>
            </w:pPr>
            <w:r w:rsidRPr="001A27E5">
              <w:rPr>
                <w:color w:val="000000"/>
                <w:sz w:val="20"/>
              </w:rPr>
              <w:t>France</w:t>
            </w:r>
          </w:p>
        </w:tc>
        <w:tc>
          <w:tcPr>
            <w:tcW w:w="1118" w:type="dxa"/>
            <w:shd w:val="clear" w:color="auto" w:fill="auto"/>
            <w:noWrap/>
            <w:vAlign w:val="bottom"/>
            <w:hideMark/>
          </w:tcPr>
          <w:p w14:paraId="00920DB1" w14:textId="77777777" w:rsidR="00A23462" w:rsidRPr="001A27E5" w:rsidRDefault="00A23462" w:rsidP="009B2E51">
            <w:pPr>
              <w:jc w:val="right"/>
              <w:rPr>
                <w:sz w:val="20"/>
              </w:rPr>
            </w:pPr>
            <w:r w:rsidRPr="001A27E5">
              <w:rPr>
                <w:sz w:val="20"/>
              </w:rPr>
              <w:t>0.1160029</w:t>
            </w:r>
          </w:p>
        </w:tc>
        <w:tc>
          <w:tcPr>
            <w:tcW w:w="1456" w:type="dxa"/>
            <w:shd w:val="clear" w:color="auto" w:fill="auto"/>
            <w:noWrap/>
            <w:vAlign w:val="bottom"/>
            <w:hideMark/>
          </w:tcPr>
          <w:p w14:paraId="7E23E2E3" w14:textId="77777777" w:rsidR="00A23462" w:rsidRPr="001A27E5" w:rsidRDefault="00A23462" w:rsidP="009B2E51">
            <w:pPr>
              <w:jc w:val="right"/>
              <w:rPr>
                <w:sz w:val="20"/>
              </w:rPr>
            </w:pPr>
            <w:r w:rsidRPr="001A27E5">
              <w:rPr>
                <w:sz w:val="20"/>
              </w:rPr>
              <w:t>0.1433747</w:t>
            </w:r>
          </w:p>
        </w:tc>
        <w:tc>
          <w:tcPr>
            <w:tcW w:w="1361" w:type="dxa"/>
            <w:shd w:val="clear" w:color="auto" w:fill="auto"/>
            <w:noWrap/>
            <w:vAlign w:val="bottom"/>
            <w:hideMark/>
          </w:tcPr>
          <w:p w14:paraId="41C42962" w14:textId="77777777" w:rsidR="00A23462" w:rsidRPr="001A27E5" w:rsidRDefault="00A23462" w:rsidP="009B2E51">
            <w:pPr>
              <w:jc w:val="right"/>
              <w:rPr>
                <w:sz w:val="20"/>
              </w:rPr>
            </w:pPr>
            <w:r w:rsidRPr="001A27E5">
              <w:rPr>
                <w:sz w:val="20"/>
              </w:rPr>
              <w:t>0.1749027</w:t>
            </w:r>
          </w:p>
        </w:tc>
        <w:tc>
          <w:tcPr>
            <w:tcW w:w="1117" w:type="dxa"/>
            <w:shd w:val="clear" w:color="auto" w:fill="auto"/>
            <w:noWrap/>
            <w:vAlign w:val="bottom"/>
            <w:hideMark/>
          </w:tcPr>
          <w:p w14:paraId="1D7470D7" w14:textId="77777777" w:rsidR="00A23462" w:rsidRPr="001A27E5" w:rsidRDefault="00A23462" w:rsidP="009B2E51">
            <w:pPr>
              <w:jc w:val="right"/>
              <w:rPr>
                <w:sz w:val="20"/>
              </w:rPr>
            </w:pPr>
            <w:r w:rsidRPr="001A27E5">
              <w:rPr>
                <w:sz w:val="20"/>
              </w:rPr>
              <w:t>-0.2323838</w:t>
            </w:r>
          </w:p>
        </w:tc>
        <w:tc>
          <w:tcPr>
            <w:tcW w:w="1483" w:type="dxa"/>
            <w:shd w:val="clear" w:color="auto" w:fill="auto"/>
            <w:noWrap/>
            <w:vAlign w:val="bottom"/>
            <w:hideMark/>
          </w:tcPr>
          <w:p w14:paraId="1719B296" w14:textId="77777777" w:rsidR="00A23462" w:rsidRPr="001A27E5" w:rsidRDefault="00A23462" w:rsidP="009B2E51">
            <w:pPr>
              <w:jc w:val="right"/>
              <w:rPr>
                <w:sz w:val="20"/>
              </w:rPr>
            </w:pPr>
            <w:r w:rsidRPr="001A27E5">
              <w:rPr>
                <w:sz w:val="20"/>
              </w:rPr>
              <w:t>-0.0628212</w:t>
            </w:r>
          </w:p>
        </w:tc>
      </w:tr>
      <w:tr w:rsidR="00A23462" w:rsidRPr="001A27E5" w14:paraId="5E81D33B" w14:textId="77777777" w:rsidTr="009B2E51">
        <w:trPr>
          <w:trHeight w:val="320"/>
        </w:trPr>
        <w:tc>
          <w:tcPr>
            <w:tcW w:w="2160" w:type="dxa"/>
            <w:shd w:val="clear" w:color="auto" w:fill="auto"/>
            <w:noWrap/>
            <w:vAlign w:val="bottom"/>
            <w:hideMark/>
          </w:tcPr>
          <w:p w14:paraId="1C68B24C" w14:textId="77777777" w:rsidR="00A23462" w:rsidRPr="001A27E5" w:rsidRDefault="00A23462" w:rsidP="009B2E51">
            <w:pPr>
              <w:rPr>
                <w:color w:val="000000"/>
                <w:sz w:val="20"/>
              </w:rPr>
            </w:pPr>
            <w:r w:rsidRPr="001A27E5">
              <w:rPr>
                <w:color w:val="000000"/>
                <w:sz w:val="20"/>
              </w:rPr>
              <w:t>Germany</w:t>
            </w:r>
          </w:p>
        </w:tc>
        <w:tc>
          <w:tcPr>
            <w:tcW w:w="1118" w:type="dxa"/>
            <w:shd w:val="clear" w:color="auto" w:fill="auto"/>
            <w:noWrap/>
            <w:vAlign w:val="bottom"/>
            <w:hideMark/>
          </w:tcPr>
          <w:p w14:paraId="778CDBC2" w14:textId="77777777" w:rsidR="00A23462" w:rsidRPr="001A27E5" w:rsidRDefault="00A23462" w:rsidP="009B2E51">
            <w:pPr>
              <w:jc w:val="right"/>
              <w:rPr>
                <w:sz w:val="20"/>
              </w:rPr>
            </w:pPr>
            <w:r w:rsidRPr="001A27E5">
              <w:rPr>
                <w:sz w:val="20"/>
              </w:rPr>
              <w:t>0.1328865</w:t>
            </w:r>
          </w:p>
        </w:tc>
        <w:tc>
          <w:tcPr>
            <w:tcW w:w="1456" w:type="dxa"/>
            <w:shd w:val="clear" w:color="auto" w:fill="auto"/>
            <w:noWrap/>
            <w:vAlign w:val="bottom"/>
            <w:hideMark/>
          </w:tcPr>
          <w:p w14:paraId="71D78C9F" w14:textId="77777777" w:rsidR="00A23462" w:rsidRPr="001A27E5" w:rsidRDefault="00A23462" w:rsidP="009B2E51">
            <w:pPr>
              <w:jc w:val="right"/>
              <w:rPr>
                <w:sz w:val="20"/>
              </w:rPr>
            </w:pPr>
            <w:r w:rsidRPr="001A27E5">
              <w:rPr>
                <w:sz w:val="20"/>
              </w:rPr>
              <w:t>0.1530252</w:t>
            </w:r>
          </w:p>
        </w:tc>
        <w:tc>
          <w:tcPr>
            <w:tcW w:w="1361" w:type="dxa"/>
            <w:shd w:val="clear" w:color="auto" w:fill="auto"/>
            <w:noWrap/>
            <w:vAlign w:val="bottom"/>
            <w:hideMark/>
          </w:tcPr>
          <w:p w14:paraId="753AA65F" w14:textId="77777777" w:rsidR="00A23462" w:rsidRPr="001A27E5" w:rsidRDefault="00A23462" w:rsidP="009B2E51">
            <w:pPr>
              <w:jc w:val="right"/>
              <w:rPr>
                <w:sz w:val="20"/>
              </w:rPr>
            </w:pPr>
            <w:r w:rsidRPr="001A27E5">
              <w:rPr>
                <w:sz w:val="20"/>
              </w:rPr>
              <w:t>0.1881032</w:t>
            </w:r>
          </w:p>
        </w:tc>
        <w:tc>
          <w:tcPr>
            <w:tcW w:w="1117" w:type="dxa"/>
            <w:shd w:val="clear" w:color="auto" w:fill="auto"/>
            <w:noWrap/>
            <w:vAlign w:val="bottom"/>
            <w:hideMark/>
          </w:tcPr>
          <w:p w14:paraId="660D7907" w14:textId="77777777" w:rsidR="00A23462" w:rsidRPr="001A27E5" w:rsidRDefault="00A23462" w:rsidP="009B2E51">
            <w:pPr>
              <w:jc w:val="right"/>
              <w:rPr>
                <w:sz w:val="20"/>
              </w:rPr>
            </w:pPr>
            <w:r w:rsidRPr="001A27E5">
              <w:rPr>
                <w:sz w:val="20"/>
              </w:rPr>
              <w:t>-0.1681247</w:t>
            </w:r>
          </w:p>
        </w:tc>
        <w:tc>
          <w:tcPr>
            <w:tcW w:w="1483" w:type="dxa"/>
            <w:shd w:val="clear" w:color="auto" w:fill="auto"/>
            <w:noWrap/>
            <w:vAlign w:val="bottom"/>
            <w:hideMark/>
          </w:tcPr>
          <w:p w14:paraId="2DE8FEC0" w14:textId="77777777" w:rsidR="00A23462" w:rsidRPr="001A27E5" w:rsidRDefault="00A23462" w:rsidP="009B2E51">
            <w:pPr>
              <w:jc w:val="right"/>
              <w:rPr>
                <w:sz w:val="20"/>
              </w:rPr>
            </w:pPr>
            <w:r w:rsidRPr="001A27E5">
              <w:rPr>
                <w:sz w:val="20"/>
              </w:rPr>
              <w:t>0.025669</w:t>
            </w:r>
          </w:p>
        </w:tc>
      </w:tr>
      <w:tr w:rsidR="00A23462" w:rsidRPr="001A27E5" w14:paraId="54F11DA2" w14:textId="77777777" w:rsidTr="009B2E51">
        <w:trPr>
          <w:trHeight w:val="320"/>
        </w:trPr>
        <w:tc>
          <w:tcPr>
            <w:tcW w:w="2160" w:type="dxa"/>
            <w:shd w:val="clear" w:color="auto" w:fill="auto"/>
            <w:noWrap/>
            <w:vAlign w:val="bottom"/>
            <w:hideMark/>
          </w:tcPr>
          <w:p w14:paraId="35916337" w14:textId="77777777" w:rsidR="00A23462" w:rsidRPr="001A27E5" w:rsidRDefault="00A23462" w:rsidP="009B2E51">
            <w:pPr>
              <w:rPr>
                <w:color w:val="000000"/>
                <w:sz w:val="20"/>
              </w:rPr>
            </w:pPr>
            <w:r w:rsidRPr="001A27E5">
              <w:rPr>
                <w:color w:val="000000"/>
                <w:sz w:val="20"/>
              </w:rPr>
              <w:t>Greece</w:t>
            </w:r>
          </w:p>
        </w:tc>
        <w:tc>
          <w:tcPr>
            <w:tcW w:w="1118" w:type="dxa"/>
            <w:shd w:val="clear" w:color="auto" w:fill="auto"/>
            <w:noWrap/>
            <w:vAlign w:val="bottom"/>
            <w:hideMark/>
          </w:tcPr>
          <w:p w14:paraId="2597F439" w14:textId="77777777" w:rsidR="00A23462" w:rsidRPr="001A27E5" w:rsidRDefault="00A23462" w:rsidP="009B2E51">
            <w:pPr>
              <w:jc w:val="right"/>
              <w:rPr>
                <w:sz w:val="20"/>
              </w:rPr>
            </w:pPr>
            <w:r w:rsidRPr="001A27E5">
              <w:rPr>
                <w:sz w:val="20"/>
              </w:rPr>
              <w:t>0.1931031</w:t>
            </w:r>
          </w:p>
        </w:tc>
        <w:tc>
          <w:tcPr>
            <w:tcW w:w="1456" w:type="dxa"/>
            <w:shd w:val="clear" w:color="auto" w:fill="auto"/>
            <w:noWrap/>
            <w:vAlign w:val="bottom"/>
            <w:hideMark/>
          </w:tcPr>
          <w:p w14:paraId="5180EDDF" w14:textId="77777777" w:rsidR="00A23462" w:rsidRPr="001A27E5" w:rsidRDefault="00A23462" w:rsidP="009B2E51">
            <w:pPr>
              <w:jc w:val="right"/>
              <w:rPr>
                <w:sz w:val="20"/>
              </w:rPr>
            </w:pPr>
            <w:r w:rsidRPr="001A27E5">
              <w:rPr>
                <w:sz w:val="20"/>
              </w:rPr>
              <w:t>0.1223605</w:t>
            </w:r>
          </w:p>
        </w:tc>
        <w:tc>
          <w:tcPr>
            <w:tcW w:w="1361" w:type="dxa"/>
            <w:shd w:val="clear" w:color="auto" w:fill="auto"/>
            <w:noWrap/>
            <w:vAlign w:val="bottom"/>
            <w:hideMark/>
          </w:tcPr>
          <w:p w14:paraId="5A326292" w14:textId="77777777" w:rsidR="00A23462" w:rsidRPr="001A27E5" w:rsidRDefault="00A23462" w:rsidP="009B2E51">
            <w:pPr>
              <w:jc w:val="right"/>
              <w:rPr>
                <w:sz w:val="20"/>
              </w:rPr>
            </w:pPr>
            <w:r w:rsidRPr="001A27E5">
              <w:rPr>
                <w:sz w:val="20"/>
              </w:rPr>
              <w:t>0.2104372</w:t>
            </w:r>
          </w:p>
        </w:tc>
        <w:tc>
          <w:tcPr>
            <w:tcW w:w="1117" w:type="dxa"/>
            <w:shd w:val="clear" w:color="auto" w:fill="auto"/>
            <w:noWrap/>
            <w:vAlign w:val="bottom"/>
            <w:hideMark/>
          </w:tcPr>
          <w:p w14:paraId="59FC5DB8" w14:textId="77777777" w:rsidR="00A23462" w:rsidRPr="001A27E5" w:rsidRDefault="00A23462" w:rsidP="009B2E51">
            <w:pPr>
              <w:jc w:val="right"/>
              <w:rPr>
                <w:sz w:val="20"/>
              </w:rPr>
            </w:pPr>
            <w:r w:rsidRPr="001A27E5">
              <w:rPr>
                <w:sz w:val="20"/>
              </w:rPr>
              <w:t>-0.2276495</w:t>
            </w:r>
          </w:p>
        </w:tc>
        <w:tc>
          <w:tcPr>
            <w:tcW w:w="1483" w:type="dxa"/>
            <w:shd w:val="clear" w:color="auto" w:fill="auto"/>
            <w:noWrap/>
            <w:vAlign w:val="bottom"/>
            <w:hideMark/>
          </w:tcPr>
          <w:p w14:paraId="41A43E26" w14:textId="77777777" w:rsidR="00A23462" w:rsidRPr="001A27E5" w:rsidRDefault="00A23462" w:rsidP="009B2E51">
            <w:pPr>
              <w:jc w:val="right"/>
              <w:rPr>
                <w:sz w:val="20"/>
              </w:rPr>
            </w:pPr>
            <w:r w:rsidRPr="001A27E5">
              <w:rPr>
                <w:sz w:val="20"/>
              </w:rPr>
              <w:t>0.0509863</w:t>
            </w:r>
          </w:p>
        </w:tc>
      </w:tr>
      <w:tr w:rsidR="00A23462" w:rsidRPr="001A27E5" w14:paraId="5F749EA3" w14:textId="77777777" w:rsidTr="009B2E51">
        <w:trPr>
          <w:trHeight w:val="320"/>
        </w:trPr>
        <w:tc>
          <w:tcPr>
            <w:tcW w:w="2160" w:type="dxa"/>
            <w:shd w:val="clear" w:color="auto" w:fill="auto"/>
            <w:noWrap/>
            <w:vAlign w:val="bottom"/>
            <w:hideMark/>
          </w:tcPr>
          <w:p w14:paraId="410AA3EC" w14:textId="77777777" w:rsidR="00A23462" w:rsidRPr="001A27E5" w:rsidRDefault="00A23462" w:rsidP="009B2E51">
            <w:pPr>
              <w:rPr>
                <w:color w:val="000000"/>
                <w:sz w:val="20"/>
              </w:rPr>
            </w:pPr>
            <w:r w:rsidRPr="001A27E5">
              <w:rPr>
                <w:color w:val="000000"/>
                <w:sz w:val="20"/>
              </w:rPr>
              <w:t>Hong</w:t>
            </w:r>
            <w:r>
              <w:rPr>
                <w:color w:val="000000"/>
                <w:sz w:val="20"/>
              </w:rPr>
              <w:t xml:space="preserve"> </w:t>
            </w:r>
            <w:r w:rsidRPr="001A27E5">
              <w:rPr>
                <w:color w:val="000000"/>
                <w:sz w:val="20"/>
              </w:rPr>
              <w:t>Kong</w:t>
            </w:r>
          </w:p>
        </w:tc>
        <w:tc>
          <w:tcPr>
            <w:tcW w:w="1118" w:type="dxa"/>
            <w:shd w:val="clear" w:color="auto" w:fill="auto"/>
            <w:noWrap/>
            <w:vAlign w:val="bottom"/>
            <w:hideMark/>
          </w:tcPr>
          <w:p w14:paraId="503F66EE" w14:textId="77777777" w:rsidR="00A23462" w:rsidRPr="001A27E5" w:rsidRDefault="00A23462" w:rsidP="009B2E51">
            <w:pPr>
              <w:jc w:val="right"/>
              <w:rPr>
                <w:sz w:val="20"/>
              </w:rPr>
            </w:pPr>
            <w:r w:rsidRPr="001A27E5">
              <w:rPr>
                <w:sz w:val="20"/>
              </w:rPr>
              <w:t>0.101242</w:t>
            </w:r>
          </w:p>
        </w:tc>
        <w:tc>
          <w:tcPr>
            <w:tcW w:w="1456" w:type="dxa"/>
            <w:shd w:val="clear" w:color="auto" w:fill="auto"/>
            <w:noWrap/>
            <w:vAlign w:val="bottom"/>
            <w:hideMark/>
          </w:tcPr>
          <w:p w14:paraId="2B5C9C44" w14:textId="77777777" w:rsidR="00A23462" w:rsidRPr="001A27E5" w:rsidRDefault="00A23462" w:rsidP="009B2E51">
            <w:pPr>
              <w:jc w:val="right"/>
              <w:rPr>
                <w:sz w:val="20"/>
              </w:rPr>
            </w:pPr>
            <w:r w:rsidRPr="001A27E5">
              <w:rPr>
                <w:sz w:val="20"/>
              </w:rPr>
              <w:t>0.0565415</w:t>
            </w:r>
          </w:p>
        </w:tc>
        <w:tc>
          <w:tcPr>
            <w:tcW w:w="1361" w:type="dxa"/>
            <w:shd w:val="clear" w:color="auto" w:fill="auto"/>
            <w:noWrap/>
            <w:vAlign w:val="bottom"/>
            <w:hideMark/>
          </w:tcPr>
          <w:p w14:paraId="1AE3B472" w14:textId="77777777" w:rsidR="00A23462" w:rsidRPr="001A27E5" w:rsidRDefault="00A23462" w:rsidP="009B2E51">
            <w:pPr>
              <w:jc w:val="right"/>
              <w:rPr>
                <w:sz w:val="20"/>
              </w:rPr>
            </w:pPr>
            <w:r w:rsidRPr="001A27E5">
              <w:rPr>
                <w:sz w:val="20"/>
              </w:rPr>
              <w:t>0.1498813</w:t>
            </w:r>
          </w:p>
        </w:tc>
        <w:tc>
          <w:tcPr>
            <w:tcW w:w="1117" w:type="dxa"/>
            <w:shd w:val="clear" w:color="auto" w:fill="auto"/>
            <w:noWrap/>
            <w:vAlign w:val="bottom"/>
            <w:hideMark/>
          </w:tcPr>
          <w:p w14:paraId="2C8E47CA" w14:textId="77777777" w:rsidR="00A23462" w:rsidRPr="001A27E5" w:rsidRDefault="00A23462" w:rsidP="009B2E51">
            <w:pPr>
              <w:jc w:val="right"/>
              <w:rPr>
                <w:sz w:val="20"/>
              </w:rPr>
            </w:pPr>
            <w:r w:rsidRPr="001A27E5">
              <w:rPr>
                <w:sz w:val="20"/>
              </w:rPr>
              <w:t>-0.2075076</w:t>
            </w:r>
          </w:p>
        </w:tc>
        <w:tc>
          <w:tcPr>
            <w:tcW w:w="1483" w:type="dxa"/>
            <w:shd w:val="clear" w:color="auto" w:fill="auto"/>
            <w:noWrap/>
            <w:vAlign w:val="bottom"/>
            <w:hideMark/>
          </w:tcPr>
          <w:p w14:paraId="6964EA12" w14:textId="77777777" w:rsidR="00A23462" w:rsidRPr="001A27E5" w:rsidRDefault="00A23462" w:rsidP="009B2E51">
            <w:pPr>
              <w:jc w:val="right"/>
              <w:rPr>
                <w:sz w:val="20"/>
              </w:rPr>
            </w:pPr>
            <w:r w:rsidRPr="001A27E5">
              <w:rPr>
                <w:sz w:val="20"/>
              </w:rPr>
              <w:t>-0.1087986</w:t>
            </w:r>
          </w:p>
        </w:tc>
      </w:tr>
      <w:tr w:rsidR="00A23462" w:rsidRPr="001A27E5" w14:paraId="71CC18C4" w14:textId="77777777" w:rsidTr="009B2E51">
        <w:trPr>
          <w:trHeight w:val="320"/>
        </w:trPr>
        <w:tc>
          <w:tcPr>
            <w:tcW w:w="2160" w:type="dxa"/>
            <w:shd w:val="clear" w:color="auto" w:fill="auto"/>
            <w:noWrap/>
            <w:vAlign w:val="bottom"/>
            <w:hideMark/>
          </w:tcPr>
          <w:p w14:paraId="17F6B4D9" w14:textId="77777777" w:rsidR="00A23462" w:rsidRPr="001A27E5" w:rsidRDefault="00A23462" w:rsidP="009B2E51">
            <w:pPr>
              <w:rPr>
                <w:color w:val="000000"/>
                <w:sz w:val="20"/>
              </w:rPr>
            </w:pPr>
            <w:r w:rsidRPr="001A27E5">
              <w:rPr>
                <w:color w:val="000000"/>
                <w:sz w:val="20"/>
              </w:rPr>
              <w:t>Hungary</w:t>
            </w:r>
          </w:p>
        </w:tc>
        <w:tc>
          <w:tcPr>
            <w:tcW w:w="1118" w:type="dxa"/>
            <w:shd w:val="clear" w:color="auto" w:fill="auto"/>
            <w:noWrap/>
            <w:vAlign w:val="bottom"/>
            <w:hideMark/>
          </w:tcPr>
          <w:p w14:paraId="6E84B64E" w14:textId="77777777" w:rsidR="00A23462" w:rsidRPr="001A27E5" w:rsidRDefault="00A23462" w:rsidP="009B2E51">
            <w:pPr>
              <w:jc w:val="right"/>
              <w:rPr>
                <w:sz w:val="20"/>
              </w:rPr>
            </w:pPr>
            <w:r w:rsidRPr="001A27E5">
              <w:rPr>
                <w:sz w:val="20"/>
              </w:rPr>
              <w:t>0.184153</w:t>
            </w:r>
          </w:p>
        </w:tc>
        <w:tc>
          <w:tcPr>
            <w:tcW w:w="1456" w:type="dxa"/>
            <w:shd w:val="clear" w:color="auto" w:fill="auto"/>
            <w:noWrap/>
            <w:vAlign w:val="bottom"/>
            <w:hideMark/>
          </w:tcPr>
          <w:p w14:paraId="7452C77E" w14:textId="77777777" w:rsidR="00A23462" w:rsidRPr="001A27E5" w:rsidRDefault="00A23462" w:rsidP="009B2E51">
            <w:pPr>
              <w:jc w:val="right"/>
              <w:rPr>
                <w:sz w:val="20"/>
              </w:rPr>
            </w:pPr>
            <w:r w:rsidRPr="001A27E5">
              <w:rPr>
                <w:sz w:val="20"/>
              </w:rPr>
              <w:t>0.2059766</w:t>
            </w:r>
          </w:p>
        </w:tc>
        <w:tc>
          <w:tcPr>
            <w:tcW w:w="1361" w:type="dxa"/>
            <w:shd w:val="clear" w:color="auto" w:fill="auto"/>
            <w:noWrap/>
            <w:vAlign w:val="bottom"/>
            <w:hideMark/>
          </w:tcPr>
          <w:p w14:paraId="26BC220A" w14:textId="77777777" w:rsidR="00A23462" w:rsidRPr="001A27E5" w:rsidRDefault="00A23462" w:rsidP="009B2E51">
            <w:pPr>
              <w:jc w:val="right"/>
              <w:rPr>
                <w:sz w:val="20"/>
              </w:rPr>
            </w:pPr>
            <w:r w:rsidRPr="001A27E5">
              <w:rPr>
                <w:sz w:val="20"/>
              </w:rPr>
              <w:t>0.1399884</w:t>
            </w:r>
          </w:p>
        </w:tc>
        <w:tc>
          <w:tcPr>
            <w:tcW w:w="1117" w:type="dxa"/>
            <w:shd w:val="clear" w:color="auto" w:fill="auto"/>
            <w:noWrap/>
            <w:vAlign w:val="bottom"/>
            <w:hideMark/>
          </w:tcPr>
          <w:p w14:paraId="1A729774" w14:textId="77777777" w:rsidR="00A23462" w:rsidRPr="001A27E5" w:rsidRDefault="00A23462" w:rsidP="009B2E51">
            <w:pPr>
              <w:jc w:val="right"/>
              <w:rPr>
                <w:sz w:val="20"/>
              </w:rPr>
            </w:pPr>
            <w:r w:rsidRPr="001A27E5">
              <w:rPr>
                <w:sz w:val="20"/>
              </w:rPr>
              <w:t>-0.3582056</w:t>
            </w:r>
          </w:p>
        </w:tc>
        <w:tc>
          <w:tcPr>
            <w:tcW w:w="1483" w:type="dxa"/>
            <w:shd w:val="clear" w:color="auto" w:fill="auto"/>
            <w:noWrap/>
            <w:vAlign w:val="bottom"/>
            <w:hideMark/>
          </w:tcPr>
          <w:p w14:paraId="3928EAFF" w14:textId="77777777" w:rsidR="00A23462" w:rsidRPr="001A27E5" w:rsidRDefault="00A23462" w:rsidP="009B2E51">
            <w:pPr>
              <w:jc w:val="right"/>
              <w:rPr>
                <w:sz w:val="20"/>
              </w:rPr>
            </w:pPr>
            <w:r w:rsidRPr="001A27E5">
              <w:rPr>
                <w:sz w:val="20"/>
              </w:rPr>
              <w:t>-0.165183</w:t>
            </w:r>
          </w:p>
        </w:tc>
      </w:tr>
      <w:tr w:rsidR="00A23462" w:rsidRPr="001A27E5" w14:paraId="22529AC5" w14:textId="77777777" w:rsidTr="009B2E51">
        <w:trPr>
          <w:trHeight w:val="320"/>
        </w:trPr>
        <w:tc>
          <w:tcPr>
            <w:tcW w:w="2160" w:type="dxa"/>
            <w:shd w:val="clear" w:color="auto" w:fill="auto"/>
            <w:noWrap/>
            <w:vAlign w:val="bottom"/>
            <w:hideMark/>
          </w:tcPr>
          <w:p w14:paraId="3DDF1921" w14:textId="77777777" w:rsidR="00A23462" w:rsidRPr="001A27E5" w:rsidRDefault="00A23462" w:rsidP="009B2E51">
            <w:pPr>
              <w:rPr>
                <w:color w:val="000000"/>
                <w:sz w:val="20"/>
              </w:rPr>
            </w:pPr>
            <w:r w:rsidRPr="001A27E5">
              <w:rPr>
                <w:color w:val="000000"/>
                <w:sz w:val="20"/>
              </w:rPr>
              <w:t>India</w:t>
            </w:r>
          </w:p>
        </w:tc>
        <w:tc>
          <w:tcPr>
            <w:tcW w:w="1118" w:type="dxa"/>
            <w:shd w:val="clear" w:color="auto" w:fill="auto"/>
            <w:noWrap/>
            <w:vAlign w:val="bottom"/>
            <w:hideMark/>
          </w:tcPr>
          <w:p w14:paraId="32D3DFA1" w14:textId="77777777" w:rsidR="00A23462" w:rsidRPr="001A27E5" w:rsidRDefault="00A23462" w:rsidP="009B2E51">
            <w:pPr>
              <w:jc w:val="right"/>
              <w:rPr>
                <w:sz w:val="20"/>
              </w:rPr>
            </w:pPr>
            <w:r w:rsidRPr="001A27E5">
              <w:rPr>
                <w:sz w:val="20"/>
              </w:rPr>
              <w:t>-0.0219765</w:t>
            </w:r>
          </w:p>
        </w:tc>
        <w:tc>
          <w:tcPr>
            <w:tcW w:w="1456" w:type="dxa"/>
            <w:shd w:val="clear" w:color="auto" w:fill="auto"/>
            <w:noWrap/>
            <w:vAlign w:val="bottom"/>
            <w:hideMark/>
          </w:tcPr>
          <w:p w14:paraId="0536F8C3" w14:textId="77777777" w:rsidR="00A23462" w:rsidRPr="001A27E5" w:rsidRDefault="00A23462" w:rsidP="009B2E51">
            <w:pPr>
              <w:jc w:val="right"/>
              <w:rPr>
                <w:sz w:val="20"/>
              </w:rPr>
            </w:pPr>
            <w:r w:rsidRPr="001A27E5">
              <w:rPr>
                <w:sz w:val="20"/>
              </w:rPr>
              <w:t>0.0689707</w:t>
            </w:r>
          </w:p>
        </w:tc>
        <w:tc>
          <w:tcPr>
            <w:tcW w:w="1361" w:type="dxa"/>
            <w:shd w:val="clear" w:color="auto" w:fill="auto"/>
            <w:noWrap/>
            <w:vAlign w:val="bottom"/>
            <w:hideMark/>
          </w:tcPr>
          <w:p w14:paraId="28F1F914" w14:textId="77777777" w:rsidR="00A23462" w:rsidRPr="001A27E5" w:rsidRDefault="00A23462" w:rsidP="009B2E51">
            <w:pPr>
              <w:jc w:val="right"/>
              <w:rPr>
                <w:sz w:val="20"/>
              </w:rPr>
            </w:pPr>
            <w:r w:rsidRPr="001A27E5">
              <w:rPr>
                <w:sz w:val="20"/>
              </w:rPr>
              <w:t>0.0765152</w:t>
            </w:r>
          </w:p>
        </w:tc>
        <w:tc>
          <w:tcPr>
            <w:tcW w:w="1117" w:type="dxa"/>
            <w:shd w:val="clear" w:color="auto" w:fill="auto"/>
            <w:noWrap/>
            <w:vAlign w:val="bottom"/>
            <w:hideMark/>
          </w:tcPr>
          <w:p w14:paraId="65ED3C7F" w14:textId="77777777" w:rsidR="00A23462" w:rsidRPr="001A27E5" w:rsidRDefault="00A23462" w:rsidP="009B2E51">
            <w:pPr>
              <w:jc w:val="right"/>
              <w:rPr>
                <w:sz w:val="20"/>
              </w:rPr>
            </w:pPr>
            <w:r w:rsidRPr="001A27E5">
              <w:rPr>
                <w:sz w:val="20"/>
              </w:rPr>
              <w:t>-0.2307296</w:t>
            </w:r>
          </w:p>
        </w:tc>
        <w:tc>
          <w:tcPr>
            <w:tcW w:w="1483" w:type="dxa"/>
            <w:shd w:val="clear" w:color="auto" w:fill="auto"/>
            <w:noWrap/>
            <w:vAlign w:val="bottom"/>
            <w:hideMark/>
          </w:tcPr>
          <w:p w14:paraId="5936B1DF" w14:textId="77777777" w:rsidR="00A23462" w:rsidRPr="001A27E5" w:rsidRDefault="00A23462" w:rsidP="009B2E51">
            <w:pPr>
              <w:jc w:val="right"/>
              <w:rPr>
                <w:sz w:val="20"/>
              </w:rPr>
            </w:pPr>
            <w:r w:rsidRPr="001A27E5">
              <w:rPr>
                <w:sz w:val="20"/>
              </w:rPr>
              <w:t>-0.17474</w:t>
            </w:r>
          </w:p>
        </w:tc>
      </w:tr>
      <w:tr w:rsidR="00A23462" w:rsidRPr="001A27E5" w14:paraId="3D8E9FEB" w14:textId="77777777" w:rsidTr="009B2E51">
        <w:trPr>
          <w:trHeight w:val="320"/>
        </w:trPr>
        <w:tc>
          <w:tcPr>
            <w:tcW w:w="2160" w:type="dxa"/>
            <w:shd w:val="clear" w:color="auto" w:fill="auto"/>
            <w:noWrap/>
            <w:vAlign w:val="bottom"/>
            <w:hideMark/>
          </w:tcPr>
          <w:p w14:paraId="56083A7A" w14:textId="77777777" w:rsidR="00A23462" w:rsidRPr="001A27E5" w:rsidRDefault="00A23462" w:rsidP="009B2E51">
            <w:pPr>
              <w:rPr>
                <w:color w:val="000000"/>
                <w:sz w:val="20"/>
              </w:rPr>
            </w:pPr>
            <w:r w:rsidRPr="001A27E5">
              <w:rPr>
                <w:color w:val="000000"/>
                <w:sz w:val="20"/>
              </w:rPr>
              <w:t>Indonesia</w:t>
            </w:r>
          </w:p>
        </w:tc>
        <w:tc>
          <w:tcPr>
            <w:tcW w:w="1118" w:type="dxa"/>
            <w:shd w:val="clear" w:color="auto" w:fill="auto"/>
            <w:noWrap/>
            <w:vAlign w:val="bottom"/>
            <w:hideMark/>
          </w:tcPr>
          <w:p w14:paraId="14B83C08" w14:textId="77777777" w:rsidR="00A23462" w:rsidRPr="001A27E5" w:rsidRDefault="00A23462" w:rsidP="009B2E51">
            <w:pPr>
              <w:jc w:val="right"/>
              <w:rPr>
                <w:sz w:val="20"/>
              </w:rPr>
            </w:pPr>
            <w:r w:rsidRPr="001A27E5">
              <w:rPr>
                <w:sz w:val="20"/>
              </w:rPr>
              <w:t>-0.0321081</w:t>
            </w:r>
          </w:p>
        </w:tc>
        <w:tc>
          <w:tcPr>
            <w:tcW w:w="1456" w:type="dxa"/>
            <w:shd w:val="clear" w:color="auto" w:fill="auto"/>
            <w:noWrap/>
            <w:vAlign w:val="bottom"/>
            <w:hideMark/>
          </w:tcPr>
          <w:p w14:paraId="7AE3ACFC" w14:textId="77777777" w:rsidR="00A23462" w:rsidRPr="001A27E5" w:rsidRDefault="00A23462" w:rsidP="009B2E51">
            <w:pPr>
              <w:jc w:val="right"/>
              <w:rPr>
                <w:sz w:val="20"/>
              </w:rPr>
            </w:pPr>
            <w:r w:rsidRPr="001A27E5">
              <w:rPr>
                <w:sz w:val="20"/>
              </w:rPr>
              <w:t>-0.0329247</w:t>
            </w:r>
          </w:p>
        </w:tc>
        <w:tc>
          <w:tcPr>
            <w:tcW w:w="1361" w:type="dxa"/>
            <w:shd w:val="clear" w:color="auto" w:fill="auto"/>
            <w:noWrap/>
            <w:vAlign w:val="bottom"/>
            <w:hideMark/>
          </w:tcPr>
          <w:p w14:paraId="0B703497" w14:textId="77777777" w:rsidR="00A23462" w:rsidRPr="001A27E5" w:rsidRDefault="00A23462" w:rsidP="009B2E51">
            <w:pPr>
              <w:jc w:val="right"/>
              <w:rPr>
                <w:sz w:val="20"/>
              </w:rPr>
            </w:pPr>
            <w:r w:rsidRPr="001A27E5">
              <w:rPr>
                <w:sz w:val="20"/>
              </w:rPr>
              <w:t>0.0176283</w:t>
            </w:r>
          </w:p>
        </w:tc>
        <w:tc>
          <w:tcPr>
            <w:tcW w:w="1117" w:type="dxa"/>
            <w:shd w:val="clear" w:color="auto" w:fill="auto"/>
            <w:noWrap/>
            <w:vAlign w:val="bottom"/>
            <w:hideMark/>
          </w:tcPr>
          <w:p w14:paraId="6A9E2DD7" w14:textId="77777777" w:rsidR="00A23462" w:rsidRPr="001A27E5" w:rsidRDefault="00A23462" w:rsidP="009B2E51">
            <w:pPr>
              <w:jc w:val="right"/>
              <w:rPr>
                <w:sz w:val="20"/>
              </w:rPr>
            </w:pPr>
            <w:r w:rsidRPr="001A27E5">
              <w:rPr>
                <w:sz w:val="20"/>
              </w:rPr>
              <w:t>-0.0986076</w:t>
            </w:r>
          </w:p>
        </w:tc>
        <w:tc>
          <w:tcPr>
            <w:tcW w:w="1483" w:type="dxa"/>
            <w:shd w:val="clear" w:color="auto" w:fill="auto"/>
            <w:noWrap/>
            <w:vAlign w:val="bottom"/>
            <w:hideMark/>
          </w:tcPr>
          <w:p w14:paraId="515178A8" w14:textId="77777777" w:rsidR="00A23462" w:rsidRPr="001A27E5" w:rsidRDefault="00A23462" w:rsidP="009B2E51">
            <w:pPr>
              <w:jc w:val="right"/>
              <w:rPr>
                <w:sz w:val="20"/>
              </w:rPr>
            </w:pPr>
            <w:r w:rsidRPr="001A27E5">
              <w:rPr>
                <w:sz w:val="20"/>
              </w:rPr>
              <w:t>-0.070268</w:t>
            </w:r>
          </w:p>
        </w:tc>
      </w:tr>
      <w:tr w:rsidR="00A23462" w:rsidRPr="001A27E5" w14:paraId="2B057BA0" w14:textId="77777777" w:rsidTr="009B2E51">
        <w:trPr>
          <w:trHeight w:val="320"/>
        </w:trPr>
        <w:tc>
          <w:tcPr>
            <w:tcW w:w="2160" w:type="dxa"/>
            <w:shd w:val="clear" w:color="auto" w:fill="auto"/>
            <w:noWrap/>
            <w:vAlign w:val="bottom"/>
            <w:hideMark/>
          </w:tcPr>
          <w:p w14:paraId="2399E0E0" w14:textId="77777777" w:rsidR="00A23462" w:rsidRPr="001A27E5" w:rsidRDefault="00A23462" w:rsidP="009B2E51">
            <w:pPr>
              <w:rPr>
                <w:color w:val="000000"/>
                <w:sz w:val="20"/>
              </w:rPr>
            </w:pPr>
            <w:r w:rsidRPr="001A27E5">
              <w:rPr>
                <w:color w:val="000000"/>
                <w:sz w:val="20"/>
              </w:rPr>
              <w:t>Iran</w:t>
            </w:r>
          </w:p>
        </w:tc>
        <w:tc>
          <w:tcPr>
            <w:tcW w:w="1118" w:type="dxa"/>
            <w:shd w:val="clear" w:color="auto" w:fill="auto"/>
            <w:noWrap/>
            <w:vAlign w:val="bottom"/>
            <w:hideMark/>
          </w:tcPr>
          <w:p w14:paraId="6154B76E" w14:textId="77777777" w:rsidR="00A23462" w:rsidRPr="001A27E5" w:rsidRDefault="00A23462" w:rsidP="009B2E51">
            <w:pPr>
              <w:jc w:val="right"/>
              <w:rPr>
                <w:sz w:val="20"/>
              </w:rPr>
            </w:pPr>
            <w:r w:rsidRPr="001A27E5">
              <w:rPr>
                <w:sz w:val="20"/>
              </w:rPr>
              <w:t>0.1364599</w:t>
            </w:r>
          </w:p>
        </w:tc>
        <w:tc>
          <w:tcPr>
            <w:tcW w:w="1456" w:type="dxa"/>
            <w:shd w:val="clear" w:color="auto" w:fill="auto"/>
            <w:noWrap/>
            <w:vAlign w:val="bottom"/>
            <w:hideMark/>
          </w:tcPr>
          <w:p w14:paraId="0A0DF0CC" w14:textId="77777777" w:rsidR="00A23462" w:rsidRPr="001A27E5" w:rsidRDefault="00A23462" w:rsidP="009B2E51">
            <w:pPr>
              <w:jc w:val="right"/>
              <w:rPr>
                <w:sz w:val="20"/>
              </w:rPr>
            </w:pPr>
            <w:r w:rsidRPr="001A27E5">
              <w:rPr>
                <w:sz w:val="20"/>
              </w:rPr>
              <w:t>0.0959281</w:t>
            </w:r>
          </w:p>
        </w:tc>
        <w:tc>
          <w:tcPr>
            <w:tcW w:w="1361" w:type="dxa"/>
            <w:shd w:val="clear" w:color="auto" w:fill="auto"/>
            <w:noWrap/>
            <w:vAlign w:val="bottom"/>
            <w:hideMark/>
          </w:tcPr>
          <w:p w14:paraId="53DB82EC" w14:textId="77777777" w:rsidR="00A23462" w:rsidRPr="001A27E5" w:rsidRDefault="00A23462" w:rsidP="009B2E51">
            <w:pPr>
              <w:jc w:val="right"/>
              <w:rPr>
                <w:sz w:val="20"/>
              </w:rPr>
            </w:pPr>
            <w:r w:rsidRPr="001A27E5">
              <w:rPr>
                <w:sz w:val="20"/>
              </w:rPr>
              <w:t>0.1801513</w:t>
            </w:r>
          </w:p>
        </w:tc>
        <w:tc>
          <w:tcPr>
            <w:tcW w:w="1117" w:type="dxa"/>
            <w:shd w:val="clear" w:color="auto" w:fill="auto"/>
            <w:noWrap/>
            <w:vAlign w:val="bottom"/>
            <w:hideMark/>
          </w:tcPr>
          <w:p w14:paraId="273A7625" w14:textId="77777777" w:rsidR="00A23462" w:rsidRPr="001A27E5" w:rsidRDefault="00A23462" w:rsidP="009B2E51">
            <w:pPr>
              <w:jc w:val="right"/>
              <w:rPr>
                <w:sz w:val="20"/>
              </w:rPr>
            </w:pPr>
            <w:r w:rsidRPr="001A27E5">
              <w:rPr>
                <w:sz w:val="20"/>
              </w:rPr>
              <w:t>-0.1596414</w:t>
            </w:r>
          </w:p>
        </w:tc>
        <w:tc>
          <w:tcPr>
            <w:tcW w:w="1483" w:type="dxa"/>
            <w:shd w:val="clear" w:color="auto" w:fill="auto"/>
            <w:noWrap/>
            <w:vAlign w:val="bottom"/>
            <w:hideMark/>
          </w:tcPr>
          <w:p w14:paraId="08D33E30" w14:textId="77777777" w:rsidR="00A23462" w:rsidRPr="001A27E5" w:rsidRDefault="00A23462" w:rsidP="009B2E51">
            <w:pPr>
              <w:jc w:val="right"/>
              <w:rPr>
                <w:sz w:val="20"/>
              </w:rPr>
            </w:pPr>
            <w:r w:rsidRPr="001A27E5">
              <w:rPr>
                <w:sz w:val="20"/>
              </w:rPr>
              <w:t>-0.0945559</w:t>
            </w:r>
          </w:p>
        </w:tc>
      </w:tr>
      <w:tr w:rsidR="00A23462" w:rsidRPr="001A27E5" w14:paraId="1D78C6E4" w14:textId="77777777" w:rsidTr="009B2E51">
        <w:trPr>
          <w:trHeight w:val="320"/>
        </w:trPr>
        <w:tc>
          <w:tcPr>
            <w:tcW w:w="2160" w:type="dxa"/>
            <w:shd w:val="clear" w:color="auto" w:fill="auto"/>
            <w:noWrap/>
            <w:vAlign w:val="bottom"/>
            <w:hideMark/>
          </w:tcPr>
          <w:p w14:paraId="0C6467D8" w14:textId="77777777" w:rsidR="00A23462" w:rsidRPr="001A27E5" w:rsidRDefault="00A23462" w:rsidP="009B2E51">
            <w:pPr>
              <w:rPr>
                <w:color w:val="000000"/>
                <w:sz w:val="20"/>
              </w:rPr>
            </w:pPr>
            <w:r w:rsidRPr="001A27E5">
              <w:rPr>
                <w:color w:val="000000"/>
                <w:sz w:val="20"/>
              </w:rPr>
              <w:t>Ireland</w:t>
            </w:r>
          </w:p>
        </w:tc>
        <w:tc>
          <w:tcPr>
            <w:tcW w:w="1118" w:type="dxa"/>
            <w:shd w:val="clear" w:color="auto" w:fill="auto"/>
            <w:noWrap/>
            <w:vAlign w:val="bottom"/>
            <w:hideMark/>
          </w:tcPr>
          <w:p w14:paraId="02F07E39" w14:textId="77777777" w:rsidR="00A23462" w:rsidRPr="001A27E5" w:rsidRDefault="00A23462" w:rsidP="009B2E51">
            <w:pPr>
              <w:jc w:val="right"/>
              <w:rPr>
                <w:sz w:val="20"/>
              </w:rPr>
            </w:pPr>
            <w:r w:rsidRPr="001A27E5">
              <w:rPr>
                <w:sz w:val="20"/>
              </w:rPr>
              <w:t>0.1480107</w:t>
            </w:r>
          </w:p>
        </w:tc>
        <w:tc>
          <w:tcPr>
            <w:tcW w:w="1456" w:type="dxa"/>
            <w:shd w:val="clear" w:color="auto" w:fill="auto"/>
            <w:noWrap/>
            <w:vAlign w:val="bottom"/>
            <w:hideMark/>
          </w:tcPr>
          <w:p w14:paraId="5F26FF63" w14:textId="77777777" w:rsidR="00A23462" w:rsidRPr="001A27E5" w:rsidRDefault="00A23462" w:rsidP="009B2E51">
            <w:pPr>
              <w:jc w:val="right"/>
              <w:rPr>
                <w:sz w:val="20"/>
              </w:rPr>
            </w:pPr>
            <w:r w:rsidRPr="001A27E5">
              <w:rPr>
                <w:sz w:val="20"/>
              </w:rPr>
              <w:t>0.2460893</w:t>
            </w:r>
          </w:p>
        </w:tc>
        <w:tc>
          <w:tcPr>
            <w:tcW w:w="1361" w:type="dxa"/>
            <w:shd w:val="clear" w:color="auto" w:fill="auto"/>
            <w:noWrap/>
            <w:vAlign w:val="bottom"/>
            <w:hideMark/>
          </w:tcPr>
          <w:p w14:paraId="76205906" w14:textId="77777777" w:rsidR="00A23462" w:rsidRPr="001A27E5" w:rsidRDefault="00A23462" w:rsidP="009B2E51">
            <w:pPr>
              <w:jc w:val="right"/>
              <w:rPr>
                <w:sz w:val="20"/>
              </w:rPr>
            </w:pPr>
            <w:r w:rsidRPr="001A27E5">
              <w:rPr>
                <w:sz w:val="20"/>
              </w:rPr>
              <w:t>0.2620699</w:t>
            </w:r>
          </w:p>
        </w:tc>
        <w:tc>
          <w:tcPr>
            <w:tcW w:w="1117" w:type="dxa"/>
            <w:shd w:val="clear" w:color="auto" w:fill="auto"/>
            <w:noWrap/>
            <w:vAlign w:val="bottom"/>
            <w:hideMark/>
          </w:tcPr>
          <w:p w14:paraId="520426C7" w14:textId="77777777" w:rsidR="00A23462" w:rsidRPr="001A27E5" w:rsidRDefault="00A23462" w:rsidP="009B2E51">
            <w:pPr>
              <w:jc w:val="right"/>
              <w:rPr>
                <w:sz w:val="20"/>
              </w:rPr>
            </w:pPr>
            <w:r w:rsidRPr="001A27E5">
              <w:rPr>
                <w:sz w:val="20"/>
              </w:rPr>
              <w:t>-0.1818589</w:t>
            </w:r>
          </w:p>
        </w:tc>
        <w:tc>
          <w:tcPr>
            <w:tcW w:w="1483" w:type="dxa"/>
            <w:shd w:val="clear" w:color="auto" w:fill="auto"/>
            <w:noWrap/>
            <w:vAlign w:val="bottom"/>
            <w:hideMark/>
          </w:tcPr>
          <w:p w14:paraId="045073D8" w14:textId="77777777" w:rsidR="00A23462" w:rsidRPr="001A27E5" w:rsidRDefault="00A23462" w:rsidP="009B2E51">
            <w:pPr>
              <w:jc w:val="right"/>
              <w:rPr>
                <w:sz w:val="20"/>
              </w:rPr>
            </w:pPr>
            <w:r w:rsidRPr="001A27E5">
              <w:rPr>
                <w:sz w:val="20"/>
              </w:rPr>
              <w:t>-0.0522754</w:t>
            </w:r>
          </w:p>
        </w:tc>
      </w:tr>
      <w:tr w:rsidR="00A23462" w:rsidRPr="001A27E5" w14:paraId="24572CFF" w14:textId="77777777" w:rsidTr="009B2E51">
        <w:trPr>
          <w:trHeight w:val="320"/>
        </w:trPr>
        <w:tc>
          <w:tcPr>
            <w:tcW w:w="2160" w:type="dxa"/>
            <w:shd w:val="clear" w:color="auto" w:fill="auto"/>
            <w:noWrap/>
            <w:vAlign w:val="bottom"/>
            <w:hideMark/>
          </w:tcPr>
          <w:p w14:paraId="3D72CCC1" w14:textId="77777777" w:rsidR="00A23462" w:rsidRPr="001A27E5" w:rsidRDefault="00A23462" w:rsidP="009B2E51">
            <w:pPr>
              <w:rPr>
                <w:color w:val="000000"/>
                <w:sz w:val="20"/>
              </w:rPr>
            </w:pPr>
            <w:r w:rsidRPr="001A27E5">
              <w:rPr>
                <w:color w:val="000000"/>
                <w:sz w:val="20"/>
              </w:rPr>
              <w:lastRenderedPageBreak/>
              <w:t>Israel</w:t>
            </w:r>
          </w:p>
        </w:tc>
        <w:tc>
          <w:tcPr>
            <w:tcW w:w="1118" w:type="dxa"/>
            <w:shd w:val="clear" w:color="auto" w:fill="auto"/>
            <w:noWrap/>
            <w:vAlign w:val="bottom"/>
            <w:hideMark/>
          </w:tcPr>
          <w:p w14:paraId="7825DD3B" w14:textId="77777777" w:rsidR="00A23462" w:rsidRPr="001A27E5" w:rsidRDefault="00A23462" w:rsidP="009B2E51">
            <w:pPr>
              <w:jc w:val="right"/>
              <w:rPr>
                <w:sz w:val="20"/>
              </w:rPr>
            </w:pPr>
            <w:r w:rsidRPr="001A27E5">
              <w:rPr>
                <w:sz w:val="20"/>
              </w:rPr>
              <w:t>0.1207053</w:t>
            </w:r>
          </w:p>
        </w:tc>
        <w:tc>
          <w:tcPr>
            <w:tcW w:w="1456" w:type="dxa"/>
            <w:shd w:val="clear" w:color="auto" w:fill="auto"/>
            <w:noWrap/>
            <w:vAlign w:val="bottom"/>
            <w:hideMark/>
          </w:tcPr>
          <w:p w14:paraId="5FA50775" w14:textId="77777777" w:rsidR="00A23462" w:rsidRPr="001A27E5" w:rsidRDefault="00A23462" w:rsidP="009B2E51">
            <w:pPr>
              <w:jc w:val="right"/>
              <w:rPr>
                <w:sz w:val="20"/>
              </w:rPr>
            </w:pPr>
            <w:r w:rsidRPr="001A27E5">
              <w:rPr>
                <w:sz w:val="20"/>
              </w:rPr>
              <w:t>0.2353608</w:t>
            </w:r>
          </w:p>
        </w:tc>
        <w:tc>
          <w:tcPr>
            <w:tcW w:w="1361" w:type="dxa"/>
            <w:shd w:val="clear" w:color="auto" w:fill="auto"/>
            <w:noWrap/>
            <w:vAlign w:val="bottom"/>
            <w:hideMark/>
          </w:tcPr>
          <w:p w14:paraId="591C0A6A" w14:textId="77777777" w:rsidR="00A23462" w:rsidRPr="001A27E5" w:rsidRDefault="00A23462" w:rsidP="009B2E51">
            <w:pPr>
              <w:jc w:val="right"/>
              <w:rPr>
                <w:sz w:val="20"/>
              </w:rPr>
            </w:pPr>
            <w:r w:rsidRPr="001A27E5">
              <w:rPr>
                <w:sz w:val="20"/>
              </w:rPr>
              <w:t>0.1825307</w:t>
            </w:r>
          </w:p>
        </w:tc>
        <w:tc>
          <w:tcPr>
            <w:tcW w:w="1117" w:type="dxa"/>
            <w:shd w:val="clear" w:color="auto" w:fill="auto"/>
            <w:noWrap/>
            <w:vAlign w:val="bottom"/>
            <w:hideMark/>
          </w:tcPr>
          <w:p w14:paraId="23C86877" w14:textId="77777777" w:rsidR="00A23462" w:rsidRPr="001A27E5" w:rsidRDefault="00A23462" w:rsidP="009B2E51">
            <w:pPr>
              <w:jc w:val="right"/>
              <w:rPr>
                <w:sz w:val="20"/>
              </w:rPr>
            </w:pPr>
            <w:r w:rsidRPr="001A27E5">
              <w:rPr>
                <w:sz w:val="20"/>
              </w:rPr>
              <w:t>-0.3037896</w:t>
            </w:r>
          </w:p>
        </w:tc>
        <w:tc>
          <w:tcPr>
            <w:tcW w:w="1483" w:type="dxa"/>
            <w:shd w:val="clear" w:color="auto" w:fill="auto"/>
            <w:noWrap/>
            <w:vAlign w:val="bottom"/>
            <w:hideMark/>
          </w:tcPr>
          <w:p w14:paraId="5A5C5C8B" w14:textId="77777777" w:rsidR="00A23462" w:rsidRPr="001A27E5" w:rsidRDefault="00A23462" w:rsidP="009B2E51">
            <w:pPr>
              <w:jc w:val="right"/>
              <w:rPr>
                <w:sz w:val="20"/>
              </w:rPr>
            </w:pPr>
            <w:r w:rsidRPr="001A27E5">
              <w:rPr>
                <w:sz w:val="20"/>
              </w:rPr>
              <w:t>0.0174492</w:t>
            </w:r>
          </w:p>
        </w:tc>
      </w:tr>
      <w:tr w:rsidR="00A23462" w:rsidRPr="001A27E5" w14:paraId="29751251" w14:textId="77777777" w:rsidTr="009B2E51">
        <w:trPr>
          <w:trHeight w:val="320"/>
        </w:trPr>
        <w:tc>
          <w:tcPr>
            <w:tcW w:w="2160" w:type="dxa"/>
            <w:shd w:val="clear" w:color="auto" w:fill="auto"/>
            <w:noWrap/>
            <w:vAlign w:val="bottom"/>
            <w:hideMark/>
          </w:tcPr>
          <w:p w14:paraId="3F65E6B6" w14:textId="77777777" w:rsidR="00A23462" w:rsidRPr="001A27E5" w:rsidRDefault="00A23462" w:rsidP="009B2E51">
            <w:pPr>
              <w:rPr>
                <w:color w:val="000000"/>
                <w:sz w:val="20"/>
              </w:rPr>
            </w:pPr>
            <w:r w:rsidRPr="001A27E5">
              <w:rPr>
                <w:color w:val="000000"/>
                <w:sz w:val="20"/>
              </w:rPr>
              <w:t>Italy</w:t>
            </w:r>
          </w:p>
        </w:tc>
        <w:tc>
          <w:tcPr>
            <w:tcW w:w="1118" w:type="dxa"/>
            <w:shd w:val="clear" w:color="auto" w:fill="auto"/>
            <w:noWrap/>
            <w:vAlign w:val="bottom"/>
            <w:hideMark/>
          </w:tcPr>
          <w:p w14:paraId="4350B72C" w14:textId="77777777" w:rsidR="00A23462" w:rsidRPr="001A27E5" w:rsidRDefault="00A23462" w:rsidP="009B2E51">
            <w:pPr>
              <w:jc w:val="right"/>
              <w:rPr>
                <w:sz w:val="20"/>
              </w:rPr>
            </w:pPr>
            <w:r w:rsidRPr="001A27E5">
              <w:rPr>
                <w:sz w:val="20"/>
              </w:rPr>
              <w:t>0.1778328</w:t>
            </w:r>
          </w:p>
        </w:tc>
        <w:tc>
          <w:tcPr>
            <w:tcW w:w="1456" w:type="dxa"/>
            <w:shd w:val="clear" w:color="auto" w:fill="auto"/>
            <w:noWrap/>
            <w:vAlign w:val="bottom"/>
            <w:hideMark/>
          </w:tcPr>
          <w:p w14:paraId="0A8FF1C6" w14:textId="77777777" w:rsidR="00A23462" w:rsidRPr="001A27E5" w:rsidRDefault="00A23462" w:rsidP="009B2E51">
            <w:pPr>
              <w:jc w:val="right"/>
              <w:rPr>
                <w:sz w:val="20"/>
              </w:rPr>
            </w:pPr>
            <w:r w:rsidRPr="001A27E5">
              <w:rPr>
                <w:sz w:val="20"/>
              </w:rPr>
              <w:t>0.1803848</w:t>
            </w:r>
          </w:p>
        </w:tc>
        <w:tc>
          <w:tcPr>
            <w:tcW w:w="1361" w:type="dxa"/>
            <w:shd w:val="clear" w:color="auto" w:fill="auto"/>
            <w:noWrap/>
            <w:vAlign w:val="bottom"/>
            <w:hideMark/>
          </w:tcPr>
          <w:p w14:paraId="4F3AE3CA" w14:textId="77777777" w:rsidR="00A23462" w:rsidRPr="001A27E5" w:rsidRDefault="00A23462" w:rsidP="009B2E51">
            <w:pPr>
              <w:jc w:val="right"/>
              <w:rPr>
                <w:sz w:val="20"/>
              </w:rPr>
            </w:pPr>
            <w:r w:rsidRPr="001A27E5">
              <w:rPr>
                <w:sz w:val="20"/>
              </w:rPr>
              <w:t>0.2385152</w:t>
            </w:r>
          </w:p>
        </w:tc>
        <w:tc>
          <w:tcPr>
            <w:tcW w:w="1117" w:type="dxa"/>
            <w:shd w:val="clear" w:color="auto" w:fill="auto"/>
            <w:noWrap/>
            <w:vAlign w:val="bottom"/>
            <w:hideMark/>
          </w:tcPr>
          <w:p w14:paraId="21419254" w14:textId="77777777" w:rsidR="00A23462" w:rsidRPr="001A27E5" w:rsidRDefault="00A23462" w:rsidP="009B2E51">
            <w:pPr>
              <w:jc w:val="right"/>
              <w:rPr>
                <w:sz w:val="20"/>
              </w:rPr>
            </w:pPr>
            <w:r w:rsidRPr="001A27E5">
              <w:rPr>
                <w:sz w:val="20"/>
              </w:rPr>
              <w:t>-0.2596741</w:t>
            </w:r>
          </w:p>
        </w:tc>
        <w:tc>
          <w:tcPr>
            <w:tcW w:w="1483" w:type="dxa"/>
            <w:shd w:val="clear" w:color="auto" w:fill="auto"/>
            <w:noWrap/>
            <w:vAlign w:val="bottom"/>
            <w:hideMark/>
          </w:tcPr>
          <w:p w14:paraId="6B97611A" w14:textId="77777777" w:rsidR="00A23462" w:rsidRPr="001A27E5" w:rsidRDefault="00A23462" w:rsidP="009B2E51">
            <w:pPr>
              <w:jc w:val="right"/>
              <w:rPr>
                <w:sz w:val="20"/>
              </w:rPr>
            </w:pPr>
            <w:r w:rsidRPr="001A27E5">
              <w:rPr>
                <w:sz w:val="20"/>
              </w:rPr>
              <w:t>0.0705773</w:t>
            </w:r>
          </w:p>
        </w:tc>
      </w:tr>
      <w:tr w:rsidR="00A23462" w:rsidRPr="001A27E5" w14:paraId="5EF8BDF0" w14:textId="77777777" w:rsidTr="009B2E51">
        <w:trPr>
          <w:trHeight w:val="320"/>
        </w:trPr>
        <w:tc>
          <w:tcPr>
            <w:tcW w:w="2160" w:type="dxa"/>
            <w:shd w:val="clear" w:color="auto" w:fill="auto"/>
            <w:noWrap/>
            <w:vAlign w:val="bottom"/>
            <w:hideMark/>
          </w:tcPr>
          <w:p w14:paraId="0B4C683F" w14:textId="77777777" w:rsidR="00A23462" w:rsidRPr="001A27E5" w:rsidRDefault="00A23462" w:rsidP="009B2E51">
            <w:pPr>
              <w:rPr>
                <w:color w:val="000000"/>
                <w:sz w:val="20"/>
              </w:rPr>
            </w:pPr>
            <w:r w:rsidRPr="001A27E5">
              <w:rPr>
                <w:color w:val="000000"/>
                <w:sz w:val="20"/>
              </w:rPr>
              <w:t>Japan</w:t>
            </w:r>
          </w:p>
        </w:tc>
        <w:tc>
          <w:tcPr>
            <w:tcW w:w="1118" w:type="dxa"/>
            <w:shd w:val="clear" w:color="auto" w:fill="auto"/>
            <w:noWrap/>
            <w:vAlign w:val="bottom"/>
            <w:hideMark/>
          </w:tcPr>
          <w:p w14:paraId="0D4802EB" w14:textId="77777777" w:rsidR="00A23462" w:rsidRPr="001A27E5" w:rsidRDefault="00A23462" w:rsidP="009B2E51">
            <w:pPr>
              <w:jc w:val="right"/>
              <w:rPr>
                <w:sz w:val="20"/>
              </w:rPr>
            </w:pPr>
            <w:r w:rsidRPr="001A27E5">
              <w:rPr>
                <w:sz w:val="20"/>
              </w:rPr>
              <w:t>-0.0109587</w:t>
            </w:r>
          </w:p>
        </w:tc>
        <w:tc>
          <w:tcPr>
            <w:tcW w:w="1456" w:type="dxa"/>
            <w:shd w:val="clear" w:color="auto" w:fill="auto"/>
            <w:noWrap/>
            <w:vAlign w:val="bottom"/>
            <w:hideMark/>
          </w:tcPr>
          <w:p w14:paraId="1EA4B688" w14:textId="77777777" w:rsidR="00A23462" w:rsidRPr="001A27E5" w:rsidRDefault="00A23462" w:rsidP="009B2E51">
            <w:pPr>
              <w:jc w:val="right"/>
              <w:rPr>
                <w:sz w:val="20"/>
              </w:rPr>
            </w:pPr>
            <w:r w:rsidRPr="001A27E5">
              <w:rPr>
                <w:sz w:val="20"/>
              </w:rPr>
              <w:t>0.1752104</w:t>
            </w:r>
          </w:p>
        </w:tc>
        <w:tc>
          <w:tcPr>
            <w:tcW w:w="1361" w:type="dxa"/>
            <w:shd w:val="clear" w:color="auto" w:fill="auto"/>
            <w:noWrap/>
            <w:vAlign w:val="bottom"/>
            <w:hideMark/>
          </w:tcPr>
          <w:p w14:paraId="2FFB4BFC" w14:textId="77777777" w:rsidR="00A23462" w:rsidRPr="001A27E5" w:rsidRDefault="00A23462" w:rsidP="009B2E51">
            <w:pPr>
              <w:jc w:val="right"/>
              <w:rPr>
                <w:sz w:val="20"/>
              </w:rPr>
            </w:pPr>
            <w:r w:rsidRPr="001A27E5">
              <w:rPr>
                <w:sz w:val="20"/>
              </w:rPr>
              <w:t>0.2824552</w:t>
            </w:r>
          </w:p>
        </w:tc>
        <w:tc>
          <w:tcPr>
            <w:tcW w:w="1117" w:type="dxa"/>
            <w:shd w:val="clear" w:color="auto" w:fill="auto"/>
            <w:noWrap/>
            <w:vAlign w:val="bottom"/>
            <w:hideMark/>
          </w:tcPr>
          <w:p w14:paraId="569ECE73" w14:textId="77777777" w:rsidR="00A23462" w:rsidRPr="001A27E5" w:rsidRDefault="00A23462" w:rsidP="009B2E51">
            <w:pPr>
              <w:jc w:val="right"/>
              <w:rPr>
                <w:sz w:val="20"/>
              </w:rPr>
            </w:pPr>
            <w:r w:rsidRPr="001A27E5">
              <w:rPr>
                <w:sz w:val="20"/>
              </w:rPr>
              <w:t>-0.2284044</w:t>
            </w:r>
          </w:p>
        </w:tc>
        <w:tc>
          <w:tcPr>
            <w:tcW w:w="1483" w:type="dxa"/>
            <w:shd w:val="clear" w:color="auto" w:fill="auto"/>
            <w:noWrap/>
            <w:vAlign w:val="bottom"/>
            <w:hideMark/>
          </w:tcPr>
          <w:p w14:paraId="2562EBB1" w14:textId="77777777" w:rsidR="00A23462" w:rsidRPr="001A27E5" w:rsidRDefault="00A23462" w:rsidP="009B2E51">
            <w:pPr>
              <w:jc w:val="right"/>
              <w:rPr>
                <w:sz w:val="20"/>
              </w:rPr>
            </w:pPr>
            <w:r w:rsidRPr="001A27E5">
              <w:rPr>
                <w:sz w:val="20"/>
              </w:rPr>
              <w:t>-0.1249003</w:t>
            </w:r>
          </w:p>
        </w:tc>
      </w:tr>
      <w:tr w:rsidR="00A23462" w:rsidRPr="001A27E5" w14:paraId="0C5928AB" w14:textId="77777777" w:rsidTr="009B2E51">
        <w:trPr>
          <w:trHeight w:val="320"/>
        </w:trPr>
        <w:tc>
          <w:tcPr>
            <w:tcW w:w="2160" w:type="dxa"/>
            <w:shd w:val="clear" w:color="auto" w:fill="auto"/>
            <w:noWrap/>
            <w:vAlign w:val="bottom"/>
            <w:hideMark/>
          </w:tcPr>
          <w:p w14:paraId="079B9BD3" w14:textId="77777777" w:rsidR="00A23462" w:rsidRPr="001A27E5" w:rsidRDefault="00A23462" w:rsidP="009B2E51">
            <w:pPr>
              <w:rPr>
                <w:color w:val="000000"/>
                <w:sz w:val="20"/>
              </w:rPr>
            </w:pPr>
            <w:r w:rsidRPr="001A27E5">
              <w:rPr>
                <w:color w:val="000000"/>
                <w:sz w:val="20"/>
              </w:rPr>
              <w:t>Lithuania</w:t>
            </w:r>
          </w:p>
        </w:tc>
        <w:tc>
          <w:tcPr>
            <w:tcW w:w="1118" w:type="dxa"/>
            <w:shd w:val="clear" w:color="auto" w:fill="auto"/>
            <w:noWrap/>
            <w:vAlign w:val="bottom"/>
            <w:hideMark/>
          </w:tcPr>
          <w:p w14:paraId="77B595E3" w14:textId="77777777" w:rsidR="00A23462" w:rsidRPr="001A27E5" w:rsidRDefault="00A23462" w:rsidP="009B2E51">
            <w:pPr>
              <w:jc w:val="right"/>
              <w:rPr>
                <w:sz w:val="20"/>
              </w:rPr>
            </w:pPr>
            <w:r w:rsidRPr="001A27E5">
              <w:rPr>
                <w:sz w:val="20"/>
              </w:rPr>
              <w:t>0.2040813</w:t>
            </w:r>
          </w:p>
        </w:tc>
        <w:tc>
          <w:tcPr>
            <w:tcW w:w="1456" w:type="dxa"/>
            <w:shd w:val="clear" w:color="auto" w:fill="auto"/>
            <w:noWrap/>
            <w:vAlign w:val="bottom"/>
            <w:hideMark/>
          </w:tcPr>
          <w:p w14:paraId="0C441410" w14:textId="77777777" w:rsidR="00A23462" w:rsidRPr="001A27E5" w:rsidRDefault="00A23462" w:rsidP="009B2E51">
            <w:pPr>
              <w:jc w:val="right"/>
              <w:rPr>
                <w:sz w:val="20"/>
              </w:rPr>
            </w:pPr>
            <w:r w:rsidRPr="001A27E5">
              <w:rPr>
                <w:sz w:val="20"/>
              </w:rPr>
              <w:t>0.1482609</w:t>
            </w:r>
          </w:p>
        </w:tc>
        <w:tc>
          <w:tcPr>
            <w:tcW w:w="1361" w:type="dxa"/>
            <w:shd w:val="clear" w:color="auto" w:fill="auto"/>
            <w:noWrap/>
            <w:vAlign w:val="bottom"/>
            <w:hideMark/>
          </w:tcPr>
          <w:p w14:paraId="2AC26130" w14:textId="77777777" w:rsidR="00A23462" w:rsidRPr="001A27E5" w:rsidRDefault="00A23462" w:rsidP="009B2E51">
            <w:pPr>
              <w:jc w:val="right"/>
              <w:rPr>
                <w:sz w:val="20"/>
              </w:rPr>
            </w:pPr>
            <w:r w:rsidRPr="001A27E5">
              <w:rPr>
                <w:sz w:val="20"/>
              </w:rPr>
              <w:t>0.1315515</w:t>
            </w:r>
          </w:p>
        </w:tc>
        <w:tc>
          <w:tcPr>
            <w:tcW w:w="1117" w:type="dxa"/>
            <w:shd w:val="clear" w:color="auto" w:fill="auto"/>
            <w:noWrap/>
            <w:vAlign w:val="bottom"/>
            <w:hideMark/>
          </w:tcPr>
          <w:p w14:paraId="7E172AD4" w14:textId="77777777" w:rsidR="00A23462" w:rsidRPr="001A27E5" w:rsidRDefault="00A23462" w:rsidP="009B2E51">
            <w:pPr>
              <w:jc w:val="right"/>
              <w:rPr>
                <w:sz w:val="20"/>
              </w:rPr>
            </w:pPr>
            <w:r w:rsidRPr="001A27E5">
              <w:rPr>
                <w:sz w:val="20"/>
              </w:rPr>
              <w:t>-0.2957963</w:t>
            </w:r>
          </w:p>
        </w:tc>
        <w:tc>
          <w:tcPr>
            <w:tcW w:w="1483" w:type="dxa"/>
            <w:shd w:val="clear" w:color="auto" w:fill="auto"/>
            <w:noWrap/>
            <w:vAlign w:val="bottom"/>
            <w:hideMark/>
          </w:tcPr>
          <w:p w14:paraId="59D2F04A" w14:textId="77777777" w:rsidR="00A23462" w:rsidRPr="001A27E5" w:rsidRDefault="00A23462" w:rsidP="009B2E51">
            <w:pPr>
              <w:jc w:val="right"/>
              <w:rPr>
                <w:sz w:val="20"/>
              </w:rPr>
            </w:pPr>
            <w:r w:rsidRPr="001A27E5">
              <w:rPr>
                <w:sz w:val="20"/>
              </w:rPr>
              <w:t>0.0500109</w:t>
            </w:r>
          </w:p>
        </w:tc>
      </w:tr>
      <w:tr w:rsidR="00A23462" w:rsidRPr="001A27E5" w14:paraId="70568D81" w14:textId="77777777" w:rsidTr="009B2E51">
        <w:trPr>
          <w:trHeight w:val="320"/>
        </w:trPr>
        <w:tc>
          <w:tcPr>
            <w:tcW w:w="2160" w:type="dxa"/>
            <w:shd w:val="clear" w:color="auto" w:fill="auto"/>
            <w:noWrap/>
            <w:vAlign w:val="bottom"/>
            <w:hideMark/>
          </w:tcPr>
          <w:p w14:paraId="5379DD2B" w14:textId="77777777" w:rsidR="00A23462" w:rsidRPr="001A27E5" w:rsidRDefault="00A23462" w:rsidP="009B2E51">
            <w:pPr>
              <w:rPr>
                <w:color w:val="000000"/>
                <w:sz w:val="20"/>
              </w:rPr>
            </w:pPr>
            <w:r w:rsidRPr="001A27E5">
              <w:rPr>
                <w:color w:val="000000"/>
                <w:sz w:val="20"/>
              </w:rPr>
              <w:t>Malaysia</w:t>
            </w:r>
          </w:p>
        </w:tc>
        <w:tc>
          <w:tcPr>
            <w:tcW w:w="1118" w:type="dxa"/>
            <w:shd w:val="clear" w:color="auto" w:fill="auto"/>
            <w:noWrap/>
            <w:vAlign w:val="bottom"/>
            <w:hideMark/>
          </w:tcPr>
          <w:p w14:paraId="0526AB8B" w14:textId="77777777" w:rsidR="00A23462" w:rsidRPr="001A27E5" w:rsidRDefault="00A23462" w:rsidP="009B2E51">
            <w:pPr>
              <w:jc w:val="right"/>
              <w:rPr>
                <w:sz w:val="20"/>
              </w:rPr>
            </w:pPr>
            <w:r w:rsidRPr="001A27E5">
              <w:rPr>
                <w:sz w:val="20"/>
              </w:rPr>
              <w:t>0.0393321</w:t>
            </w:r>
          </w:p>
        </w:tc>
        <w:tc>
          <w:tcPr>
            <w:tcW w:w="1456" w:type="dxa"/>
            <w:shd w:val="clear" w:color="auto" w:fill="auto"/>
            <w:noWrap/>
            <w:vAlign w:val="bottom"/>
            <w:hideMark/>
          </w:tcPr>
          <w:p w14:paraId="378F9CB5" w14:textId="77777777" w:rsidR="00A23462" w:rsidRPr="001A27E5" w:rsidRDefault="00A23462" w:rsidP="009B2E51">
            <w:pPr>
              <w:jc w:val="right"/>
              <w:rPr>
                <w:sz w:val="20"/>
              </w:rPr>
            </w:pPr>
            <w:r w:rsidRPr="001A27E5">
              <w:rPr>
                <w:sz w:val="20"/>
              </w:rPr>
              <w:t>0.0223019</w:t>
            </w:r>
          </w:p>
        </w:tc>
        <w:tc>
          <w:tcPr>
            <w:tcW w:w="1361" w:type="dxa"/>
            <w:shd w:val="clear" w:color="auto" w:fill="auto"/>
            <w:noWrap/>
            <w:vAlign w:val="bottom"/>
            <w:hideMark/>
          </w:tcPr>
          <w:p w14:paraId="1B7BA1D9" w14:textId="77777777" w:rsidR="00A23462" w:rsidRPr="001A27E5" w:rsidRDefault="00A23462" w:rsidP="009B2E51">
            <w:pPr>
              <w:jc w:val="right"/>
              <w:rPr>
                <w:sz w:val="20"/>
              </w:rPr>
            </w:pPr>
            <w:r w:rsidRPr="001A27E5">
              <w:rPr>
                <w:sz w:val="20"/>
              </w:rPr>
              <w:t>0.1222851</w:t>
            </w:r>
          </w:p>
        </w:tc>
        <w:tc>
          <w:tcPr>
            <w:tcW w:w="1117" w:type="dxa"/>
            <w:shd w:val="clear" w:color="auto" w:fill="auto"/>
            <w:noWrap/>
            <w:vAlign w:val="bottom"/>
            <w:hideMark/>
          </w:tcPr>
          <w:p w14:paraId="70FCD05B" w14:textId="77777777" w:rsidR="00A23462" w:rsidRPr="001A27E5" w:rsidRDefault="00A23462" w:rsidP="009B2E51">
            <w:pPr>
              <w:jc w:val="right"/>
              <w:rPr>
                <w:sz w:val="20"/>
              </w:rPr>
            </w:pPr>
            <w:r w:rsidRPr="001A27E5">
              <w:rPr>
                <w:sz w:val="20"/>
              </w:rPr>
              <w:t>-0.1087086</w:t>
            </w:r>
          </w:p>
        </w:tc>
        <w:tc>
          <w:tcPr>
            <w:tcW w:w="1483" w:type="dxa"/>
            <w:shd w:val="clear" w:color="auto" w:fill="auto"/>
            <w:noWrap/>
            <w:vAlign w:val="bottom"/>
            <w:hideMark/>
          </w:tcPr>
          <w:p w14:paraId="2DD21AB0" w14:textId="77777777" w:rsidR="00A23462" w:rsidRPr="001A27E5" w:rsidRDefault="00A23462" w:rsidP="009B2E51">
            <w:pPr>
              <w:jc w:val="right"/>
              <w:rPr>
                <w:sz w:val="20"/>
              </w:rPr>
            </w:pPr>
            <w:r w:rsidRPr="001A27E5">
              <w:rPr>
                <w:sz w:val="20"/>
              </w:rPr>
              <w:t>-0.0260298</w:t>
            </w:r>
          </w:p>
        </w:tc>
      </w:tr>
      <w:tr w:rsidR="00A23462" w:rsidRPr="001A27E5" w14:paraId="1CE4B881" w14:textId="77777777" w:rsidTr="009B2E51">
        <w:trPr>
          <w:trHeight w:val="320"/>
        </w:trPr>
        <w:tc>
          <w:tcPr>
            <w:tcW w:w="2160" w:type="dxa"/>
            <w:shd w:val="clear" w:color="auto" w:fill="auto"/>
            <w:noWrap/>
            <w:vAlign w:val="bottom"/>
            <w:hideMark/>
          </w:tcPr>
          <w:p w14:paraId="437F7736" w14:textId="77777777" w:rsidR="00A23462" w:rsidRPr="001A27E5" w:rsidRDefault="00A23462" w:rsidP="009B2E51">
            <w:pPr>
              <w:rPr>
                <w:color w:val="000000"/>
                <w:sz w:val="20"/>
              </w:rPr>
            </w:pPr>
            <w:r w:rsidRPr="001A27E5">
              <w:rPr>
                <w:color w:val="000000"/>
                <w:sz w:val="20"/>
              </w:rPr>
              <w:t>Mexico</w:t>
            </w:r>
          </w:p>
        </w:tc>
        <w:tc>
          <w:tcPr>
            <w:tcW w:w="1118" w:type="dxa"/>
            <w:shd w:val="clear" w:color="auto" w:fill="auto"/>
            <w:noWrap/>
            <w:vAlign w:val="bottom"/>
            <w:hideMark/>
          </w:tcPr>
          <w:p w14:paraId="0C0D3B72" w14:textId="77777777" w:rsidR="00A23462" w:rsidRPr="001A27E5" w:rsidRDefault="00A23462" w:rsidP="009B2E51">
            <w:pPr>
              <w:jc w:val="right"/>
              <w:rPr>
                <w:sz w:val="20"/>
              </w:rPr>
            </w:pPr>
            <w:r w:rsidRPr="001A27E5">
              <w:rPr>
                <w:sz w:val="20"/>
              </w:rPr>
              <w:t>0.1516849</w:t>
            </w:r>
          </w:p>
        </w:tc>
        <w:tc>
          <w:tcPr>
            <w:tcW w:w="1456" w:type="dxa"/>
            <w:shd w:val="clear" w:color="auto" w:fill="auto"/>
            <w:noWrap/>
            <w:vAlign w:val="bottom"/>
            <w:hideMark/>
          </w:tcPr>
          <w:p w14:paraId="72AE3C4F" w14:textId="77777777" w:rsidR="00A23462" w:rsidRPr="001A27E5" w:rsidRDefault="00A23462" w:rsidP="009B2E51">
            <w:pPr>
              <w:jc w:val="right"/>
              <w:rPr>
                <w:sz w:val="20"/>
              </w:rPr>
            </w:pPr>
            <w:r w:rsidRPr="001A27E5">
              <w:rPr>
                <w:sz w:val="20"/>
              </w:rPr>
              <w:t>0.1886514</w:t>
            </w:r>
          </w:p>
        </w:tc>
        <w:tc>
          <w:tcPr>
            <w:tcW w:w="1361" w:type="dxa"/>
            <w:shd w:val="clear" w:color="auto" w:fill="auto"/>
            <w:noWrap/>
            <w:vAlign w:val="bottom"/>
            <w:hideMark/>
          </w:tcPr>
          <w:p w14:paraId="214C8FDF" w14:textId="77777777" w:rsidR="00A23462" w:rsidRPr="001A27E5" w:rsidRDefault="00A23462" w:rsidP="009B2E51">
            <w:pPr>
              <w:jc w:val="right"/>
              <w:rPr>
                <w:sz w:val="20"/>
              </w:rPr>
            </w:pPr>
            <w:r w:rsidRPr="001A27E5">
              <w:rPr>
                <w:sz w:val="20"/>
              </w:rPr>
              <w:t>0.1321958</w:t>
            </w:r>
          </w:p>
        </w:tc>
        <w:tc>
          <w:tcPr>
            <w:tcW w:w="1117" w:type="dxa"/>
            <w:shd w:val="clear" w:color="auto" w:fill="auto"/>
            <w:noWrap/>
            <w:vAlign w:val="bottom"/>
            <w:hideMark/>
          </w:tcPr>
          <w:p w14:paraId="11382A84" w14:textId="77777777" w:rsidR="00A23462" w:rsidRPr="001A27E5" w:rsidRDefault="00A23462" w:rsidP="009B2E51">
            <w:pPr>
              <w:jc w:val="right"/>
              <w:rPr>
                <w:sz w:val="20"/>
              </w:rPr>
            </w:pPr>
            <w:r w:rsidRPr="001A27E5">
              <w:rPr>
                <w:sz w:val="20"/>
              </w:rPr>
              <w:t>-0.2071965</w:t>
            </w:r>
          </w:p>
        </w:tc>
        <w:tc>
          <w:tcPr>
            <w:tcW w:w="1483" w:type="dxa"/>
            <w:shd w:val="clear" w:color="auto" w:fill="auto"/>
            <w:noWrap/>
            <w:vAlign w:val="bottom"/>
            <w:hideMark/>
          </w:tcPr>
          <w:p w14:paraId="32C3CEE3" w14:textId="77777777" w:rsidR="00A23462" w:rsidRPr="001A27E5" w:rsidRDefault="00A23462" w:rsidP="009B2E51">
            <w:pPr>
              <w:jc w:val="right"/>
              <w:rPr>
                <w:sz w:val="20"/>
              </w:rPr>
            </w:pPr>
            <w:r w:rsidRPr="001A27E5">
              <w:rPr>
                <w:sz w:val="20"/>
              </w:rPr>
              <w:t>-0.0647342</w:t>
            </w:r>
          </w:p>
        </w:tc>
      </w:tr>
      <w:tr w:rsidR="00A23462" w:rsidRPr="001A27E5" w14:paraId="5CC4DD7F" w14:textId="77777777" w:rsidTr="009B2E51">
        <w:trPr>
          <w:trHeight w:val="320"/>
        </w:trPr>
        <w:tc>
          <w:tcPr>
            <w:tcW w:w="2160" w:type="dxa"/>
            <w:shd w:val="clear" w:color="auto" w:fill="auto"/>
            <w:noWrap/>
            <w:vAlign w:val="bottom"/>
            <w:hideMark/>
          </w:tcPr>
          <w:p w14:paraId="0D86DEC5" w14:textId="77777777" w:rsidR="00A23462" w:rsidRPr="001A27E5" w:rsidRDefault="00A23462" w:rsidP="009B2E51">
            <w:pPr>
              <w:rPr>
                <w:color w:val="000000"/>
                <w:sz w:val="20"/>
              </w:rPr>
            </w:pPr>
            <w:r w:rsidRPr="001A27E5">
              <w:rPr>
                <w:color w:val="000000"/>
                <w:sz w:val="20"/>
              </w:rPr>
              <w:t>Netherlands</w:t>
            </w:r>
          </w:p>
        </w:tc>
        <w:tc>
          <w:tcPr>
            <w:tcW w:w="1118" w:type="dxa"/>
            <w:shd w:val="clear" w:color="auto" w:fill="auto"/>
            <w:noWrap/>
            <w:vAlign w:val="bottom"/>
            <w:hideMark/>
          </w:tcPr>
          <w:p w14:paraId="0A1CDDFF" w14:textId="77777777" w:rsidR="00A23462" w:rsidRPr="001A27E5" w:rsidRDefault="00A23462" w:rsidP="009B2E51">
            <w:pPr>
              <w:jc w:val="right"/>
              <w:rPr>
                <w:sz w:val="20"/>
              </w:rPr>
            </w:pPr>
            <w:r w:rsidRPr="001A27E5">
              <w:rPr>
                <w:sz w:val="20"/>
              </w:rPr>
              <w:t>0.1295909</w:t>
            </w:r>
          </w:p>
        </w:tc>
        <w:tc>
          <w:tcPr>
            <w:tcW w:w="1456" w:type="dxa"/>
            <w:shd w:val="clear" w:color="auto" w:fill="auto"/>
            <w:noWrap/>
            <w:vAlign w:val="bottom"/>
            <w:hideMark/>
          </w:tcPr>
          <w:p w14:paraId="107D3C7B" w14:textId="77777777" w:rsidR="00A23462" w:rsidRPr="001A27E5" w:rsidRDefault="00A23462" w:rsidP="009B2E51">
            <w:pPr>
              <w:jc w:val="right"/>
              <w:rPr>
                <w:sz w:val="20"/>
              </w:rPr>
            </w:pPr>
            <w:r w:rsidRPr="001A27E5">
              <w:rPr>
                <w:sz w:val="20"/>
              </w:rPr>
              <w:t>0.2170356</w:t>
            </w:r>
          </w:p>
        </w:tc>
        <w:tc>
          <w:tcPr>
            <w:tcW w:w="1361" w:type="dxa"/>
            <w:shd w:val="clear" w:color="auto" w:fill="auto"/>
            <w:noWrap/>
            <w:vAlign w:val="bottom"/>
            <w:hideMark/>
          </w:tcPr>
          <w:p w14:paraId="2F86010B" w14:textId="77777777" w:rsidR="00A23462" w:rsidRPr="001A27E5" w:rsidRDefault="00A23462" w:rsidP="009B2E51">
            <w:pPr>
              <w:jc w:val="right"/>
              <w:rPr>
                <w:sz w:val="20"/>
              </w:rPr>
            </w:pPr>
            <w:r w:rsidRPr="001A27E5">
              <w:rPr>
                <w:sz w:val="20"/>
              </w:rPr>
              <w:t>0.235668</w:t>
            </w:r>
          </w:p>
        </w:tc>
        <w:tc>
          <w:tcPr>
            <w:tcW w:w="1117" w:type="dxa"/>
            <w:shd w:val="clear" w:color="auto" w:fill="auto"/>
            <w:noWrap/>
            <w:vAlign w:val="bottom"/>
            <w:hideMark/>
          </w:tcPr>
          <w:p w14:paraId="42E2CBFA" w14:textId="77777777" w:rsidR="00A23462" w:rsidRPr="001A27E5" w:rsidRDefault="00A23462" w:rsidP="009B2E51">
            <w:pPr>
              <w:jc w:val="right"/>
              <w:rPr>
                <w:sz w:val="20"/>
              </w:rPr>
            </w:pPr>
            <w:r w:rsidRPr="001A27E5">
              <w:rPr>
                <w:sz w:val="20"/>
              </w:rPr>
              <w:t>-0.1992287</w:t>
            </w:r>
          </w:p>
        </w:tc>
        <w:tc>
          <w:tcPr>
            <w:tcW w:w="1483" w:type="dxa"/>
            <w:shd w:val="clear" w:color="auto" w:fill="auto"/>
            <w:noWrap/>
            <w:vAlign w:val="bottom"/>
            <w:hideMark/>
          </w:tcPr>
          <w:p w14:paraId="11B80C84" w14:textId="77777777" w:rsidR="00A23462" w:rsidRPr="001A27E5" w:rsidRDefault="00A23462" w:rsidP="009B2E51">
            <w:pPr>
              <w:jc w:val="right"/>
              <w:rPr>
                <w:sz w:val="20"/>
              </w:rPr>
            </w:pPr>
            <w:r w:rsidRPr="001A27E5">
              <w:rPr>
                <w:sz w:val="20"/>
              </w:rPr>
              <w:t>-0.0494523</w:t>
            </w:r>
          </w:p>
        </w:tc>
      </w:tr>
      <w:tr w:rsidR="00A23462" w:rsidRPr="001A27E5" w14:paraId="49868233" w14:textId="77777777" w:rsidTr="009B2E51">
        <w:trPr>
          <w:trHeight w:val="320"/>
        </w:trPr>
        <w:tc>
          <w:tcPr>
            <w:tcW w:w="2160" w:type="dxa"/>
            <w:shd w:val="clear" w:color="auto" w:fill="auto"/>
            <w:noWrap/>
            <w:vAlign w:val="bottom"/>
            <w:hideMark/>
          </w:tcPr>
          <w:p w14:paraId="07723E29" w14:textId="77777777" w:rsidR="00A23462" w:rsidRPr="001A27E5" w:rsidRDefault="00A23462" w:rsidP="009B2E51">
            <w:pPr>
              <w:rPr>
                <w:color w:val="000000"/>
                <w:sz w:val="20"/>
              </w:rPr>
            </w:pPr>
            <w:r w:rsidRPr="001A27E5">
              <w:rPr>
                <w:color w:val="000000"/>
                <w:sz w:val="20"/>
              </w:rPr>
              <w:t>New</w:t>
            </w:r>
            <w:r>
              <w:rPr>
                <w:color w:val="000000"/>
                <w:sz w:val="20"/>
              </w:rPr>
              <w:t xml:space="preserve"> </w:t>
            </w:r>
            <w:r w:rsidRPr="001A27E5">
              <w:rPr>
                <w:color w:val="000000"/>
                <w:sz w:val="20"/>
              </w:rPr>
              <w:t>Zealand</w:t>
            </w:r>
          </w:p>
        </w:tc>
        <w:tc>
          <w:tcPr>
            <w:tcW w:w="1118" w:type="dxa"/>
            <w:shd w:val="clear" w:color="auto" w:fill="auto"/>
            <w:noWrap/>
            <w:vAlign w:val="bottom"/>
            <w:hideMark/>
          </w:tcPr>
          <w:p w14:paraId="44C76962" w14:textId="77777777" w:rsidR="00A23462" w:rsidRPr="001A27E5" w:rsidRDefault="00A23462" w:rsidP="009B2E51">
            <w:pPr>
              <w:jc w:val="right"/>
              <w:rPr>
                <w:sz w:val="20"/>
              </w:rPr>
            </w:pPr>
            <w:r w:rsidRPr="001A27E5">
              <w:rPr>
                <w:sz w:val="20"/>
              </w:rPr>
              <w:t>0.0655473</w:t>
            </w:r>
          </w:p>
        </w:tc>
        <w:tc>
          <w:tcPr>
            <w:tcW w:w="1456" w:type="dxa"/>
            <w:shd w:val="clear" w:color="auto" w:fill="auto"/>
            <w:noWrap/>
            <w:vAlign w:val="bottom"/>
            <w:hideMark/>
          </w:tcPr>
          <w:p w14:paraId="3122C12D" w14:textId="77777777" w:rsidR="00A23462" w:rsidRPr="001A27E5" w:rsidRDefault="00A23462" w:rsidP="009B2E51">
            <w:pPr>
              <w:jc w:val="right"/>
              <w:rPr>
                <w:sz w:val="20"/>
              </w:rPr>
            </w:pPr>
            <w:r w:rsidRPr="001A27E5">
              <w:rPr>
                <w:sz w:val="20"/>
              </w:rPr>
              <w:t>0.2561206</w:t>
            </w:r>
          </w:p>
        </w:tc>
        <w:tc>
          <w:tcPr>
            <w:tcW w:w="1361" w:type="dxa"/>
            <w:shd w:val="clear" w:color="auto" w:fill="auto"/>
            <w:noWrap/>
            <w:vAlign w:val="bottom"/>
            <w:hideMark/>
          </w:tcPr>
          <w:p w14:paraId="1D599665" w14:textId="77777777" w:rsidR="00A23462" w:rsidRPr="001A27E5" w:rsidRDefault="00A23462" w:rsidP="009B2E51">
            <w:pPr>
              <w:jc w:val="right"/>
              <w:rPr>
                <w:sz w:val="20"/>
              </w:rPr>
            </w:pPr>
            <w:r w:rsidRPr="001A27E5">
              <w:rPr>
                <w:sz w:val="20"/>
              </w:rPr>
              <w:t>0.2957904</w:t>
            </w:r>
          </w:p>
        </w:tc>
        <w:tc>
          <w:tcPr>
            <w:tcW w:w="1117" w:type="dxa"/>
            <w:shd w:val="clear" w:color="auto" w:fill="auto"/>
            <w:noWrap/>
            <w:vAlign w:val="bottom"/>
            <w:hideMark/>
          </w:tcPr>
          <w:p w14:paraId="10EB5944" w14:textId="77777777" w:rsidR="00A23462" w:rsidRPr="001A27E5" w:rsidRDefault="00A23462" w:rsidP="009B2E51">
            <w:pPr>
              <w:jc w:val="right"/>
              <w:rPr>
                <w:sz w:val="20"/>
              </w:rPr>
            </w:pPr>
            <w:r w:rsidRPr="001A27E5">
              <w:rPr>
                <w:sz w:val="20"/>
              </w:rPr>
              <w:t>-0.2926958</w:t>
            </w:r>
          </w:p>
        </w:tc>
        <w:tc>
          <w:tcPr>
            <w:tcW w:w="1483" w:type="dxa"/>
            <w:shd w:val="clear" w:color="auto" w:fill="auto"/>
            <w:noWrap/>
            <w:vAlign w:val="bottom"/>
            <w:hideMark/>
          </w:tcPr>
          <w:p w14:paraId="2FCC3E80" w14:textId="77777777" w:rsidR="00A23462" w:rsidRPr="001A27E5" w:rsidRDefault="00A23462" w:rsidP="009B2E51">
            <w:pPr>
              <w:jc w:val="right"/>
              <w:rPr>
                <w:sz w:val="20"/>
              </w:rPr>
            </w:pPr>
            <w:r w:rsidRPr="001A27E5">
              <w:rPr>
                <w:sz w:val="20"/>
              </w:rPr>
              <w:t>-0.0796189</w:t>
            </w:r>
          </w:p>
        </w:tc>
      </w:tr>
      <w:tr w:rsidR="00A23462" w:rsidRPr="001A27E5" w14:paraId="027B4601" w14:textId="77777777" w:rsidTr="009B2E51">
        <w:trPr>
          <w:trHeight w:val="320"/>
        </w:trPr>
        <w:tc>
          <w:tcPr>
            <w:tcW w:w="2160" w:type="dxa"/>
            <w:shd w:val="clear" w:color="auto" w:fill="auto"/>
            <w:noWrap/>
            <w:vAlign w:val="bottom"/>
            <w:hideMark/>
          </w:tcPr>
          <w:p w14:paraId="483DC63A" w14:textId="77777777" w:rsidR="00A23462" w:rsidRPr="001A27E5" w:rsidRDefault="00A23462" w:rsidP="009B2E51">
            <w:pPr>
              <w:rPr>
                <w:color w:val="000000"/>
                <w:sz w:val="20"/>
              </w:rPr>
            </w:pPr>
            <w:r w:rsidRPr="001A27E5">
              <w:rPr>
                <w:color w:val="000000"/>
                <w:sz w:val="20"/>
              </w:rPr>
              <w:t>Norway</w:t>
            </w:r>
          </w:p>
        </w:tc>
        <w:tc>
          <w:tcPr>
            <w:tcW w:w="1118" w:type="dxa"/>
            <w:shd w:val="clear" w:color="auto" w:fill="auto"/>
            <w:noWrap/>
            <w:vAlign w:val="bottom"/>
            <w:hideMark/>
          </w:tcPr>
          <w:p w14:paraId="04EA87E6" w14:textId="77777777" w:rsidR="00A23462" w:rsidRPr="001A27E5" w:rsidRDefault="00A23462" w:rsidP="009B2E51">
            <w:pPr>
              <w:jc w:val="right"/>
              <w:rPr>
                <w:sz w:val="20"/>
              </w:rPr>
            </w:pPr>
            <w:r w:rsidRPr="001A27E5">
              <w:rPr>
                <w:sz w:val="20"/>
              </w:rPr>
              <w:t>0.1414699</w:t>
            </w:r>
          </w:p>
        </w:tc>
        <w:tc>
          <w:tcPr>
            <w:tcW w:w="1456" w:type="dxa"/>
            <w:shd w:val="clear" w:color="auto" w:fill="auto"/>
            <w:noWrap/>
            <w:vAlign w:val="bottom"/>
            <w:hideMark/>
          </w:tcPr>
          <w:p w14:paraId="346C3A74" w14:textId="77777777" w:rsidR="00A23462" w:rsidRPr="001A27E5" w:rsidRDefault="00A23462" w:rsidP="009B2E51">
            <w:pPr>
              <w:jc w:val="right"/>
              <w:rPr>
                <w:sz w:val="20"/>
              </w:rPr>
            </w:pPr>
            <w:r w:rsidRPr="001A27E5">
              <w:rPr>
                <w:sz w:val="20"/>
              </w:rPr>
              <w:t>0.2392436</w:t>
            </w:r>
          </w:p>
        </w:tc>
        <w:tc>
          <w:tcPr>
            <w:tcW w:w="1361" w:type="dxa"/>
            <w:shd w:val="clear" w:color="auto" w:fill="auto"/>
            <w:noWrap/>
            <w:vAlign w:val="bottom"/>
            <w:hideMark/>
          </w:tcPr>
          <w:p w14:paraId="370B3AF3" w14:textId="77777777" w:rsidR="00A23462" w:rsidRPr="001A27E5" w:rsidRDefault="00A23462" w:rsidP="009B2E51">
            <w:pPr>
              <w:jc w:val="right"/>
              <w:rPr>
                <w:sz w:val="20"/>
              </w:rPr>
            </w:pPr>
            <w:r w:rsidRPr="001A27E5">
              <w:rPr>
                <w:sz w:val="20"/>
              </w:rPr>
              <w:t>0.2829649</w:t>
            </w:r>
          </w:p>
        </w:tc>
        <w:tc>
          <w:tcPr>
            <w:tcW w:w="1117" w:type="dxa"/>
            <w:shd w:val="clear" w:color="auto" w:fill="auto"/>
            <w:noWrap/>
            <w:vAlign w:val="bottom"/>
            <w:hideMark/>
          </w:tcPr>
          <w:p w14:paraId="44E148B4" w14:textId="77777777" w:rsidR="00A23462" w:rsidRPr="001A27E5" w:rsidRDefault="00A23462" w:rsidP="009B2E51">
            <w:pPr>
              <w:jc w:val="right"/>
              <w:rPr>
                <w:sz w:val="20"/>
              </w:rPr>
            </w:pPr>
            <w:r w:rsidRPr="001A27E5">
              <w:rPr>
                <w:sz w:val="20"/>
              </w:rPr>
              <w:t>-0.1923616</w:t>
            </w:r>
          </w:p>
        </w:tc>
        <w:tc>
          <w:tcPr>
            <w:tcW w:w="1483" w:type="dxa"/>
            <w:shd w:val="clear" w:color="auto" w:fill="auto"/>
            <w:noWrap/>
            <w:vAlign w:val="bottom"/>
            <w:hideMark/>
          </w:tcPr>
          <w:p w14:paraId="11AF05B9" w14:textId="77777777" w:rsidR="00A23462" w:rsidRPr="001A27E5" w:rsidRDefault="00A23462" w:rsidP="009B2E51">
            <w:pPr>
              <w:jc w:val="right"/>
              <w:rPr>
                <w:sz w:val="20"/>
              </w:rPr>
            </w:pPr>
            <w:r w:rsidRPr="001A27E5">
              <w:rPr>
                <w:sz w:val="20"/>
              </w:rPr>
              <w:t>-0.0222437</w:t>
            </w:r>
          </w:p>
        </w:tc>
      </w:tr>
      <w:tr w:rsidR="00A23462" w:rsidRPr="001A27E5" w14:paraId="73437E81" w14:textId="77777777" w:rsidTr="009B2E51">
        <w:trPr>
          <w:trHeight w:val="320"/>
        </w:trPr>
        <w:tc>
          <w:tcPr>
            <w:tcW w:w="2160" w:type="dxa"/>
            <w:shd w:val="clear" w:color="auto" w:fill="auto"/>
            <w:noWrap/>
            <w:vAlign w:val="bottom"/>
            <w:hideMark/>
          </w:tcPr>
          <w:p w14:paraId="4E3945E4" w14:textId="77777777" w:rsidR="00A23462" w:rsidRPr="001A27E5" w:rsidRDefault="00A23462" w:rsidP="009B2E51">
            <w:pPr>
              <w:rPr>
                <w:color w:val="000000"/>
                <w:sz w:val="20"/>
              </w:rPr>
            </w:pPr>
            <w:r w:rsidRPr="001A27E5">
              <w:rPr>
                <w:color w:val="000000"/>
                <w:sz w:val="20"/>
              </w:rPr>
              <w:t>Pakistan</w:t>
            </w:r>
          </w:p>
        </w:tc>
        <w:tc>
          <w:tcPr>
            <w:tcW w:w="1118" w:type="dxa"/>
            <w:shd w:val="clear" w:color="auto" w:fill="auto"/>
            <w:noWrap/>
            <w:vAlign w:val="bottom"/>
            <w:hideMark/>
          </w:tcPr>
          <w:p w14:paraId="063B1825" w14:textId="77777777" w:rsidR="00A23462" w:rsidRPr="001A27E5" w:rsidRDefault="00A23462" w:rsidP="009B2E51">
            <w:pPr>
              <w:jc w:val="right"/>
              <w:rPr>
                <w:sz w:val="20"/>
              </w:rPr>
            </w:pPr>
            <w:r w:rsidRPr="001A27E5">
              <w:rPr>
                <w:sz w:val="20"/>
              </w:rPr>
              <w:t>0.0533116</w:t>
            </w:r>
          </w:p>
        </w:tc>
        <w:tc>
          <w:tcPr>
            <w:tcW w:w="1456" w:type="dxa"/>
            <w:shd w:val="clear" w:color="auto" w:fill="auto"/>
            <w:noWrap/>
            <w:vAlign w:val="bottom"/>
            <w:hideMark/>
          </w:tcPr>
          <w:p w14:paraId="241A0588" w14:textId="77777777" w:rsidR="00A23462" w:rsidRPr="001A27E5" w:rsidRDefault="00A23462" w:rsidP="009B2E51">
            <w:pPr>
              <w:jc w:val="right"/>
              <w:rPr>
                <w:sz w:val="20"/>
              </w:rPr>
            </w:pPr>
            <w:r w:rsidRPr="001A27E5">
              <w:rPr>
                <w:sz w:val="20"/>
              </w:rPr>
              <w:t>0.076003</w:t>
            </w:r>
          </w:p>
        </w:tc>
        <w:tc>
          <w:tcPr>
            <w:tcW w:w="1361" w:type="dxa"/>
            <w:shd w:val="clear" w:color="auto" w:fill="auto"/>
            <w:noWrap/>
            <w:vAlign w:val="bottom"/>
            <w:hideMark/>
          </w:tcPr>
          <w:p w14:paraId="1552EDD4" w14:textId="77777777" w:rsidR="00A23462" w:rsidRPr="001A27E5" w:rsidRDefault="00A23462" w:rsidP="009B2E51">
            <w:pPr>
              <w:jc w:val="right"/>
              <w:rPr>
                <w:sz w:val="20"/>
              </w:rPr>
            </w:pPr>
            <w:r w:rsidRPr="001A27E5">
              <w:rPr>
                <w:sz w:val="20"/>
              </w:rPr>
              <w:t>0.1759104</w:t>
            </w:r>
          </w:p>
        </w:tc>
        <w:tc>
          <w:tcPr>
            <w:tcW w:w="1117" w:type="dxa"/>
            <w:shd w:val="clear" w:color="auto" w:fill="auto"/>
            <w:noWrap/>
            <w:vAlign w:val="bottom"/>
            <w:hideMark/>
          </w:tcPr>
          <w:p w14:paraId="297A9311" w14:textId="77777777" w:rsidR="00A23462" w:rsidRPr="001A27E5" w:rsidRDefault="00A23462" w:rsidP="009B2E51">
            <w:pPr>
              <w:jc w:val="right"/>
              <w:rPr>
                <w:sz w:val="20"/>
              </w:rPr>
            </w:pPr>
            <w:r w:rsidRPr="001A27E5">
              <w:rPr>
                <w:sz w:val="20"/>
              </w:rPr>
              <w:t>-0.2868836</w:t>
            </w:r>
          </w:p>
        </w:tc>
        <w:tc>
          <w:tcPr>
            <w:tcW w:w="1483" w:type="dxa"/>
            <w:shd w:val="clear" w:color="auto" w:fill="auto"/>
            <w:noWrap/>
            <w:vAlign w:val="bottom"/>
            <w:hideMark/>
          </w:tcPr>
          <w:p w14:paraId="5E68BDBA" w14:textId="77777777" w:rsidR="00A23462" w:rsidRPr="001A27E5" w:rsidRDefault="00A23462" w:rsidP="009B2E51">
            <w:pPr>
              <w:jc w:val="right"/>
              <w:rPr>
                <w:sz w:val="20"/>
              </w:rPr>
            </w:pPr>
            <w:r w:rsidRPr="001A27E5">
              <w:rPr>
                <w:sz w:val="20"/>
              </w:rPr>
              <w:t>-0.2407306</w:t>
            </w:r>
          </w:p>
        </w:tc>
      </w:tr>
      <w:tr w:rsidR="00A23462" w:rsidRPr="001A27E5" w14:paraId="62530F75" w14:textId="77777777" w:rsidTr="009B2E51">
        <w:trPr>
          <w:trHeight w:val="320"/>
        </w:trPr>
        <w:tc>
          <w:tcPr>
            <w:tcW w:w="2160" w:type="dxa"/>
            <w:shd w:val="clear" w:color="auto" w:fill="auto"/>
            <w:noWrap/>
            <w:vAlign w:val="bottom"/>
            <w:hideMark/>
          </w:tcPr>
          <w:p w14:paraId="7F591751" w14:textId="77777777" w:rsidR="00A23462" w:rsidRPr="001A27E5" w:rsidRDefault="00A23462" w:rsidP="009B2E51">
            <w:pPr>
              <w:rPr>
                <w:color w:val="000000"/>
                <w:sz w:val="20"/>
              </w:rPr>
            </w:pPr>
            <w:r w:rsidRPr="001A27E5">
              <w:rPr>
                <w:color w:val="000000"/>
                <w:sz w:val="20"/>
              </w:rPr>
              <w:t>Philippines</w:t>
            </w:r>
          </w:p>
        </w:tc>
        <w:tc>
          <w:tcPr>
            <w:tcW w:w="1118" w:type="dxa"/>
            <w:shd w:val="clear" w:color="auto" w:fill="auto"/>
            <w:noWrap/>
            <w:vAlign w:val="bottom"/>
            <w:hideMark/>
          </w:tcPr>
          <w:p w14:paraId="17E07364" w14:textId="77777777" w:rsidR="00A23462" w:rsidRPr="001A27E5" w:rsidRDefault="00A23462" w:rsidP="009B2E51">
            <w:pPr>
              <w:jc w:val="right"/>
              <w:rPr>
                <w:sz w:val="20"/>
              </w:rPr>
            </w:pPr>
            <w:r w:rsidRPr="001A27E5">
              <w:rPr>
                <w:sz w:val="20"/>
              </w:rPr>
              <w:t>0.0483374</w:t>
            </w:r>
          </w:p>
        </w:tc>
        <w:tc>
          <w:tcPr>
            <w:tcW w:w="1456" w:type="dxa"/>
            <w:shd w:val="clear" w:color="auto" w:fill="auto"/>
            <w:noWrap/>
            <w:vAlign w:val="bottom"/>
            <w:hideMark/>
          </w:tcPr>
          <w:p w14:paraId="18B78BA3" w14:textId="77777777" w:rsidR="00A23462" w:rsidRPr="001A27E5" w:rsidRDefault="00A23462" w:rsidP="009B2E51">
            <w:pPr>
              <w:jc w:val="right"/>
              <w:rPr>
                <w:sz w:val="20"/>
              </w:rPr>
            </w:pPr>
            <w:r w:rsidRPr="001A27E5">
              <w:rPr>
                <w:sz w:val="20"/>
              </w:rPr>
              <w:t>0.1120498</w:t>
            </w:r>
          </w:p>
        </w:tc>
        <w:tc>
          <w:tcPr>
            <w:tcW w:w="1361" w:type="dxa"/>
            <w:shd w:val="clear" w:color="auto" w:fill="auto"/>
            <w:noWrap/>
            <w:vAlign w:val="bottom"/>
            <w:hideMark/>
          </w:tcPr>
          <w:p w14:paraId="5474AA8E" w14:textId="77777777" w:rsidR="00A23462" w:rsidRPr="001A27E5" w:rsidRDefault="00A23462" w:rsidP="009B2E51">
            <w:pPr>
              <w:jc w:val="right"/>
              <w:rPr>
                <w:sz w:val="20"/>
              </w:rPr>
            </w:pPr>
            <w:r w:rsidRPr="001A27E5">
              <w:rPr>
                <w:sz w:val="20"/>
              </w:rPr>
              <w:t>0.1637921</w:t>
            </w:r>
          </w:p>
        </w:tc>
        <w:tc>
          <w:tcPr>
            <w:tcW w:w="1117" w:type="dxa"/>
            <w:shd w:val="clear" w:color="auto" w:fill="auto"/>
            <w:noWrap/>
            <w:vAlign w:val="bottom"/>
            <w:hideMark/>
          </w:tcPr>
          <w:p w14:paraId="1ABFE839" w14:textId="77777777" w:rsidR="00A23462" w:rsidRPr="001A27E5" w:rsidRDefault="00A23462" w:rsidP="009B2E51">
            <w:pPr>
              <w:jc w:val="right"/>
              <w:rPr>
                <w:sz w:val="20"/>
              </w:rPr>
            </w:pPr>
            <w:r w:rsidRPr="001A27E5">
              <w:rPr>
                <w:sz w:val="20"/>
              </w:rPr>
              <w:t>-0.1830038</w:t>
            </w:r>
          </w:p>
        </w:tc>
        <w:tc>
          <w:tcPr>
            <w:tcW w:w="1483" w:type="dxa"/>
            <w:shd w:val="clear" w:color="auto" w:fill="auto"/>
            <w:noWrap/>
            <w:vAlign w:val="bottom"/>
            <w:hideMark/>
          </w:tcPr>
          <w:p w14:paraId="4F3C95FE" w14:textId="77777777" w:rsidR="00A23462" w:rsidRPr="001A27E5" w:rsidRDefault="00A23462" w:rsidP="009B2E51">
            <w:pPr>
              <w:jc w:val="right"/>
              <w:rPr>
                <w:sz w:val="20"/>
              </w:rPr>
            </w:pPr>
            <w:r w:rsidRPr="001A27E5">
              <w:rPr>
                <w:sz w:val="20"/>
              </w:rPr>
              <w:t>-0.0610307</w:t>
            </w:r>
          </w:p>
        </w:tc>
      </w:tr>
      <w:tr w:rsidR="00A23462" w:rsidRPr="001A27E5" w14:paraId="403B3753" w14:textId="77777777" w:rsidTr="009B2E51">
        <w:trPr>
          <w:trHeight w:val="320"/>
        </w:trPr>
        <w:tc>
          <w:tcPr>
            <w:tcW w:w="2160" w:type="dxa"/>
            <w:shd w:val="clear" w:color="auto" w:fill="auto"/>
            <w:noWrap/>
            <w:vAlign w:val="bottom"/>
            <w:hideMark/>
          </w:tcPr>
          <w:p w14:paraId="2784E1B5" w14:textId="77777777" w:rsidR="00A23462" w:rsidRPr="001A27E5" w:rsidRDefault="00A23462" w:rsidP="009B2E51">
            <w:pPr>
              <w:rPr>
                <w:color w:val="000000"/>
                <w:sz w:val="20"/>
              </w:rPr>
            </w:pPr>
            <w:r w:rsidRPr="001A27E5">
              <w:rPr>
                <w:color w:val="000000"/>
                <w:sz w:val="20"/>
              </w:rPr>
              <w:t>Poland</w:t>
            </w:r>
          </w:p>
        </w:tc>
        <w:tc>
          <w:tcPr>
            <w:tcW w:w="1118" w:type="dxa"/>
            <w:shd w:val="clear" w:color="auto" w:fill="auto"/>
            <w:noWrap/>
            <w:vAlign w:val="bottom"/>
            <w:hideMark/>
          </w:tcPr>
          <w:p w14:paraId="2FD3AD4E" w14:textId="77777777" w:rsidR="00A23462" w:rsidRPr="001A27E5" w:rsidRDefault="00A23462" w:rsidP="009B2E51">
            <w:pPr>
              <w:jc w:val="right"/>
              <w:rPr>
                <w:sz w:val="20"/>
              </w:rPr>
            </w:pPr>
            <w:r w:rsidRPr="001A27E5">
              <w:rPr>
                <w:sz w:val="20"/>
              </w:rPr>
              <w:t>0.1123939</w:t>
            </w:r>
          </w:p>
        </w:tc>
        <w:tc>
          <w:tcPr>
            <w:tcW w:w="1456" w:type="dxa"/>
            <w:shd w:val="clear" w:color="auto" w:fill="auto"/>
            <w:noWrap/>
            <w:vAlign w:val="bottom"/>
            <w:hideMark/>
          </w:tcPr>
          <w:p w14:paraId="66AC46ED" w14:textId="77777777" w:rsidR="00A23462" w:rsidRPr="001A27E5" w:rsidRDefault="00A23462" w:rsidP="009B2E51">
            <w:pPr>
              <w:jc w:val="right"/>
              <w:rPr>
                <w:sz w:val="20"/>
              </w:rPr>
            </w:pPr>
            <w:r w:rsidRPr="001A27E5">
              <w:rPr>
                <w:sz w:val="20"/>
              </w:rPr>
              <w:t>0.1384973</w:t>
            </w:r>
          </w:p>
        </w:tc>
        <w:tc>
          <w:tcPr>
            <w:tcW w:w="1361" w:type="dxa"/>
            <w:shd w:val="clear" w:color="auto" w:fill="auto"/>
            <w:noWrap/>
            <w:vAlign w:val="bottom"/>
            <w:hideMark/>
          </w:tcPr>
          <w:p w14:paraId="7A29D7C6" w14:textId="77777777" w:rsidR="00A23462" w:rsidRPr="001A27E5" w:rsidRDefault="00A23462" w:rsidP="009B2E51">
            <w:pPr>
              <w:jc w:val="right"/>
              <w:rPr>
                <w:sz w:val="20"/>
              </w:rPr>
            </w:pPr>
            <w:r w:rsidRPr="001A27E5">
              <w:rPr>
                <w:sz w:val="20"/>
              </w:rPr>
              <w:t>0.1441099</w:t>
            </w:r>
          </w:p>
        </w:tc>
        <w:tc>
          <w:tcPr>
            <w:tcW w:w="1117" w:type="dxa"/>
            <w:shd w:val="clear" w:color="auto" w:fill="auto"/>
            <w:noWrap/>
            <w:vAlign w:val="bottom"/>
            <w:hideMark/>
          </w:tcPr>
          <w:p w14:paraId="3247B36D" w14:textId="77777777" w:rsidR="00A23462" w:rsidRPr="001A27E5" w:rsidRDefault="00A23462" w:rsidP="009B2E51">
            <w:pPr>
              <w:jc w:val="right"/>
              <w:rPr>
                <w:sz w:val="20"/>
              </w:rPr>
            </w:pPr>
            <w:r w:rsidRPr="001A27E5">
              <w:rPr>
                <w:sz w:val="20"/>
              </w:rPr>
              <w:t>-0.2055921</w:t>
            </w:r>
          </w:p>
        </w:tc>
        <w:tc>
          <w:tcPr>
            <w:tcW w:w="1483" w:type="dxa"/>
            <w:shd w:val="clear" w:color="auto" w:fill="auto"/>
            <w:noWrap/>
            <w:vAlign w:val="bottom"/>
            <w:hideMark/>
          </w:tcPr>
          <w:p w14:paraId="03BB370A" w14:textId="77777777" w:rsidR="00A23462" w:rsidRPr="001A27E5" w:rsidRDefault="00A23462" w:rsidP="009B2E51">
            <w:pPr>
              <w:jc w:val="right"/>
              <w:rPr>
                <w:sz w:val="20"/>
              </w:rPr>
            </w:pPr>
            <w:r w:rsidRPr="001A27E5">
              <w:rPr>
                <w:sz w:val="20"/>
              </w:rPr>
              <w:t>-0.0182919</w:t>
            </w:r>
          </w:p>
        </w:tc>
      </w:tr>
      <w:tr w:rsidR="00A23462" w:rsidRPr="001A27E5" w14:paraId="7C8DBABD" w14:textId="77777777" w:rsidTr="009B2E51">
        <w:trPr>
          <w:trHeight w:val="320"/>
        </w:trPr>
        <w:tc>
          <w:tcPr>
            <w:tcW w:w="2160" w:type="dxa"/>
            <w:shd w:val="clear" w:color="auto" w:fill="auto"/>
            <w:noWrap/>
            <w:vAlign w:val="bottom"/>
            <w:hideMark/>
          </w:tcPr>
          <w:p w14:paraId="3AC649F0" w14:textId="77777777" w:rsidR="00A23462" w:rsidRPr="001A27E5" w:rsidRDefault="00A23462" w:rsidP="009B2E51">
            <w:pPr>
              <w:rPr>
                <w:color w:val="000000"/>
                <w:sz w:val="20"/>
              </w:rPr>
            </w:pPr>
            <w:r w:rsidRPr="001A27E5">
              <w:rPr>
                <w:color w:val="000000"/>
                <w:sz w:val="20"/>
              </w:rPr>
              <w:t>Portugal</w:t>
            </w:r>
          </w:p>
        </w:tc>
        <w:tc>
          <w:tcPr>
            <w:tcW w:w="1118" w:type="dxa"/>
            <w:shd w:val="clear" w:color="auto" w:fill="auto"/>
            <w:noWrap/>
            <w:vAlign w:val="bottom"/>
            <w:hideMark/>
          </w:tcPr>
          <w:p w14:paraId="640F4D68" w14:textId="77777777" w:rsidR="00A23462" w:rsidRPr="001A27E5" w:rsidRDefault="00A23462" w:rsidP="009B2E51">
            <w:pPr>
              <w:jc w:val="right"/>
              <w:rPr>
                <w:sz w:val="20"/>
              </w:rPr>
            </w:pPr>
            <w:r w:rsidRPr="001A27E5">
              <w:rPr>
                <w:sz w:val="20"/>
              </w:rPr>
              <w:t>0.2660187</w:t>
            </w:r>
          </w:p>
        </w:tc>
        <w:tc>
          <w:tcPr>
            <w:tcW w:w="1456" w:type="dxa"/>
            <w:shd w:val="clear" w:color="auto" w:fill="auto"/>
            <w:noWrap/>
            <w:vAlign w:val="bottom"/>
            <w:hideMark/>
          </w:tcPr>
          <w:p w14:paraId="3A198B17" w14:textId="77777777" w:rsidR="00A23462" w:rsidRPr="001A27E5" w:rsidRDefault="00A23462" w:rsidP="009B2E51">
            <w:pPr>
              <w:jc w:val="right"/>
              <w:rPr>
                <w:sz w:val="20"/>
              </w:rPr>
            </w:pPr>
            <w:r w:rsidRPr="001A27E5">
              <w:rPr>
                <w:sz w:val="20"/>
              </w:rPr>
              <w:t>0.2469172</w:t>
            </w:r>
          </w:p>
        </w:tc>
        <w:tc>
          <w:tcPr>
            <w:tcW w:w="1361" w:type="dxa"/>
            <w:shd w:val="clear" w:color="auto" w:fill="auto"/>
            <w:noWrap/>
            <w:vAlign w:val="bottom"/>
            <w:hideMark/>
          </w:tcPr>
          <w:p w14:paraId="00F9B1F3" w14:textId="77777777" w:rsidR="00A23462" w:rsidRPr="001A27E5" w:rsidRDefault="00A23462" w:rsidP="009B2E51">
            <w:pPr>
              <w:jc w:val="right"/>
              <w:rPr>
                <w:sz w:val="20"/>
              </w:rPr>
            </w:pPr>
            <w:r w:rsidRPr="001A27E5">
              <w:rPr>
                <w:sz w:val="20"/>
              </w:rPr>
              <w:t>0.2412657</w:t>
            </w:r>
          </w:p>
        </w:tc>
        <w:tc>
          <w:tcPr>
            <w:tcW w:w="1117" w:type="dxa"/>
            <w:shd w:val="clear" w:color="auto" w:fill="auto"/>
            <w:noWrap/>
            <w:vAlign w:val="bottom"/>
            <w:hideMark/>
          </w:tcPr>
          <w:p w14:paraId="062C5A6C" w14:textId="77777777" w:rsidR="00A23462" w:rsidRPr="001A27E5" w:rsidRDefault="00A23462" w:rsidP="009B2E51">
            <w:pPr>
              <w:jc w:val="right"/>
              <w:rPr>
                <w:sz w:val="20"/>
              </w:rPr>
            </w:pPr>
            <w:r w:rsidRPr="001A27E5">
              <w:rPr>
                <w:sz w:val="20"/>
              </w:rPr>
              <w:t>-0.2043509</w:t>
            </w:r>
          </w:p>
        </w:tc>
        <w:tc>
          <w:tcPr>
            <w:tcW w:w="1483" w:type="dxa"/>
            <w:shd w:val="clear" w:color="auto" w:fill="auto"/>
            <w:noWrap/>
            <w:vAlign w:val="bottom"/>
            <w:hideMark/>
          </w:tcPr>
          <w:p w14:paraId="6E959BFA" w14:textId="77777777" w:rsidR="00A23462" w:rsidRPr="001A27E5" w:rsidRDefault="00A23462" w:rsidP="009B2E51">
            <w:pPr>
              <w:jc w:val="right"/>
              <w:rPr>
                <w:sz w:val="20"/>
              </w:rPr>
            </w:pPr>
            <w:r w:rsidRPr="001A27E5">
              <w:rPr>
                <w:sz w:val="20"/>
              </w:rPr>
              <w:t>0.1077782</w:t>
            </w:r>
          </w:p>
        </w:tc>
      </w:tr>
      <w:tr w:rsidR="00A23462" w:rsidRPr="001A27E5" w14:paraId="257D0B51" w14:textId="77777777" w:rsidTr="009B2E51">
        <w:trPr>
          <w:trHeight w:val="320"/>
        </w:trPr>
        <w:tc>
          <w:tcPr>
            <w:tcW w:w="2160" w:type="dxa"/>
            <w:shd w:val="clear" w:color="auto" w:fill="auto"/>
            <w:noWrap/>
            <w:vAlign w:val="bottom"/>
            <w:hideMark/>
          </w:tcPr>
          <w:p w14:paraId="6441DB6B" w14:textId="77777777" w:rsidR="00A23462" w:rsidRPr="001A27E5" w:rsidRDefault="00A23462" w:rsidP="009B2E51">
            <w:pPr>
              <w:rPr>
                <w:color w:val="000000"/>
                <w:sz w:val="20"/>
              </w:rPr>
            </w:pPr>
            <w:r w:rsidRPr="001A27E5">
              <w:rPr>
                <w:color w:val="000000"/>
                <w:sz w:val="20"/>
              </w:rPr>
              <w:t>Romania</w:t>
            </w:r>
          </w:p>
        </w:tc>
        <w:tc>
          <w:tcPr>
            <w:tcW w:w="1118" w:type="dxa"/>
            <w:shd w:val="clear" w:color="auto" w:fill="auto"/>
            <w:noWrap/>
            <w:vAlign w:val="bottom"/>
            <w:hideMark/>
          </w:tcPr>
          <w:p w14:paraId="4D8B9454" w14:textId="77777777" w:rsidR="00A23462" w:rsidRPr="001A27E5" w:rsidRDefault="00A23462" w:rsidP="009B2E51">
            <w:pPr>
              <w:jc w:val="right"/>
              <w:rPr>
                <w:sz w:val="20"/>
              </w:rPr>
            </w:pPr>
            <w:r w:rsidRPr="001A27E5">
              <w:rPr>
                <w:sz w:val="20"/>
              </w:rPr>
              <w:t>0.1856674</w:t>
            </w:r>
          </w:p>
        </w:tc>
        <w:tc>
          <w:tcPr>
            <w:tcW w:w="1456" w:type="dxa"/>
            <w:shd w:val="clear" w:color="auto" w:fill="auto"/>
            <w:noWrap/>
            <w:vAlign w:val="bottom"/>
            <w:hideMark/>
          </w:tcPr>
          <w:p w14:paraId="7EC62909" w14:textId="77777777" w:rsidR="00A23462" w:rsidRPr="001A27E5" w:rsidRDefault="00A23462" w:rsidP="009B2E51">
            <w:pPr>
              <w:jc w:val="right"/>
              <w:rPr>
                <w:sz w:val="20"/>
              </w:rPr>
            </w:pPr>
            <w:r w:rsidRPr="001A27E5">
              <w:rPr>
                <w:sz w:val="20"/>
              </w:rPr>
              <w:t>0.2230984</w:t>
            </w:r>
          </w:p>
        </w:tc>
        <w:tc>
          <w:tcPr>
            <w:tcW w:w="1361" w:type="dxa"/>
            <w:shd w:val="clear" w:color="auto" w:fill="auto"/>
            <w:noWrap/>
            <w:vAlign w:val="bottom"/>
            <w:hideMark/>
          </w:tcPr>
          <w:p w14:paraId="13214C43" w14:textId="77777777" w:rsidR="00A23462" w:rsidRPr="001A27E5" w:rsidRDefault="00A23462" w:rsidP="009B2E51">
            <w:pPr>
              <w:jc w:val="right"/>
              <w:rPr>
                <w:sz w:val="20"/>
              </w:rPr>
            </w:pPr>
            <w:r w:rsidRPr="001A27E5">
              <w:rPr>
                <w:sz w:val="20"/>
              </w:rPr>
              <w:t>0.2352703</w:t>
            </w:r>
          </w:p>
        </w:tc>
        <w:tc>
          <w:tcPr>
            <w:tcW w:w="1117" w:type="dxa"/>
            <w:shd w:val="clear" w:color="auto" w:fill="auto"/>
            <w:noWrap/>
            <w:vAlign w:val="bottom"/>
            <w:hideMark/>
          </w:tcPr>
          <w:p w14:paraId="7F7761E7" w14:textId="77777777" w:rsidR="00A23462" w:rsidRPr="001A27E5" w:rsidRDefault="00A23462" w:rsidP="009B2E51">
            <w:pPr>
              <w:jc w:val="right"/>
              <w:rPr>
                <w:sz w:val="20"/>
              </w:rPr>
            </w:pPr>
            <w:r w:rsidRPr="001A27E5">
              <w:rPr>
                <w:sz w:val="20"/>
              </w:rPr>
              <w:t>-0.1778991</w:t>
            </w:r>
          </w:p>
        </w:tc>
        <w:tc>
          <w:tcPr>
            <w:tcW w:w="1483" w:type="dxa"/>
            <w:shd w:val="clear" w:color="auto" w:fill="auto"/>
            <w:noWrap/>
            <w:vAlign w:val="bottom"/>
            <w:hideMark/>
          </w:tcPr>
          <w:p w14:paraId="21F3EAA2" w14:textId="77777777" w:rsidR="00A23462" w:rsidRPr="001A27E5" w:rsidRDefault="00A23462" w:rsidP="009B2E51">
            <w:pPr>
              <w:jc w:val="right"/>
              <w:rPr>
                <w:sz w:val="20"/>
              </w:rPr>
            </w:pPr>
            <w:r w:rsidRPr="001A27E5">
              <w:rPr>
                <w:sz w:val="20"/>
              </w:rPr>
              <w:t>-0.0018955</w:t>
            </w:r>
          </w:p>
        </w:tc>
      </w:tr>
      <w:tr w:rsidR="00A23462" w:rsidRPr="001A27E5" w14:paraId="414DE4EB" w14:textId="77777777" w:rsidTr="009B2E51">
        <w:trPr>
          <w:trHeight w:val="320"/>
        </w:trPr>
        <w:tc>
          <w:tcPr>
            <w:tcW w:w="2160" w:type="dxa"/>
            <w:shd w:val="clear" w:color="auto" w:fill="auto"/>
            <w:noWrap/>
            <w:vAlign w:val="bottom"/>
            <w:hideMark/>
          </w:tcPr>
          <w:p w14:paraId="4927DA52" w14:textId="77777777" w:rsidR="00A23462" w:rsidRPr="001A27E5" w:rsidRDefault="00A23462" w:rsidP="009B2E51">
            <w:pPr>
              <w:rPr>
                <w:color w:val="000000"/>
                <w:sz w:val="20"/>
              </w:rPr>
            </w:pPr>
            <w:r w:rsidRPr="001A27E5">
              <w:rPr>
                <w:color w:val="000000"/>
                <w:sz w:val="20"/>
              </w:rPr>
              <w:t>Russia</w:t>
            </w:r>
          </w:p>
        </w:tc>
        <w:tc>
          <w:tcPr>
            <w:tcW w:w="1118" w:type="dxa"/>
            <w:shd w:val="clear" w:color="auto" w:fill="auto"/>
            <w:noWrap/>
            <w:vAlign w:val="bottom"/>
            <w:hideMark/>
          </w:tcPr>
          <w:p w14:paraId="18EF68F6" w14:textId="77777777" w:rsidR="00A23462" w:rsidRPr="001A27E5" w:rsidRDefault="00A23462" w:rsidP="009B2E51">
            <w:pPr>
              <w:jc w:val="right"/>
              <w:rPr>
                <w:sz w:val="20"/>
              </w:rPr>
            </w:pPr>
            <w:r w:rsidRPr="001A27E5">
              <w:rPr>
                <w:sz w:val="20"/>
              </w:rPr>
              <w:t>0.1903438</w:t>
            </w:r>
          </w:p>
        </w:tc>
        <w:tc>
          <w:tcPr>
            <w:tcW w:w="1456" w:type="dxa"/>
            <w:shd w:val="clear" w:color="auto" w:fill="auto"/>
            <w:noWrap/>
            <w:vAlign w:val="bottom"/>
            <w:hideMark/>
          </w:tcPr>
          <w:p w14:paraId="339A71CC" w14:textId="77777777" w:rsidR="00A23462" w:rsidRPr="001A27E5" w:rsidRDefault="00A23462" w:rsidP="009B2E51">
            <w:pPr>
              <w:jc w:val="right"/>
              <w:rPr>
                <w:sz w:val="20"/>
              </w:rPr>
            </w:pPr>
            <w:r w:rsidRPr="001A27E5">
              <w:rPr>
                <w:sz w:val="20"/>
              </w:rPr>
              <w:t>0.1786499</w:t>
            </w:r>
          </w:p>
        </w:tc>
        <w:tc>
          <w:tcPr>
            <w:tcW w:w="1361" w:type="dxa"/>
            <w:shd w:val="clear" w:color="auto" w:fill="auto"/>
            <w:noWrap/>
            <w:vAlign w:val="bottom"/>
            <w:hideMark/>
          </w:tcPr>
          <w:p w14:paraId="470C5D13" w14:textId="77777777" w:rsidR="00A23462" w:rsidRPr="001A27E5" w:rsidRDefault="00A23462" w:rsidP="009B2E51">
            <w:pPr>
              <w:jc w:val="right"/>
              <w:rPr>
                <w:sz w:val="20"/>
              </w:rPr>
            </w:pPr>
            <w:r w:rsidRPr="001A27E5">
              <w:rPr>
                <w:sz w:val="20"/>
              </w:rPr>
              <w:t>0.1875529</w:t>
            </w:r>
          </w:p>
        </w:tc>
        <w:tc>
          <w:tcPr>
            <w:tcW w:w="1117" w:type="dxa"/>
            <w:shd w:val="clear" w:color="auto" w:fill="auto"/>
            <w:noWrap/>
            <w:vAlign w:val="bottom"/>
            <w:hideMark/>
          </w:tcPr>
          <w:p w14:paraId="405B840F" w14:textId="77777777" w:rsidR="00A23462" w:rsidRPr="001A27E5" w:rsidRDefault="00A23462" w:rsidP="009B2E51">
            <w:pPr>
              <w:jc w:val="right"/>
              <w:rPr>
                <w:sz w:val="20"/>
              </w:rPr>
            </w:pPr>
            <w:r w:rsidRPr="001A27E5">
              <w:rPr>
                <w:sz w:val="20"/>
              </w:rPr>
              <w:t>-0.2517305</w:t>
            </w:r>
          </w:p>
        </w:tc>
        <w:tc>
          <w:tcPr>
            <w:tcW w:w="1483" w:type="dxa"/>
            <w:shd w:val="clear" w:color="auto" w:fill="auto"/>
            <w:noWrap/>
            <w:vAlign w:val="bottom"/>
            <w:hideMark/>
          </w:tcPr>
          <w:p w14:paraId="11E60B58" w14:textId="77777777" w:rsidR="00A23462" w:rsidRPr="001A27E5" w:rsidRDefault="00A23462" w:rsidP="009B2E51">
            <w:pPr>
              <w:jc w:val="right"/>
              <w:rPr>
                <w:sz w:val="20"/>
              </w:rPr>
            </w:pPr>
            <w:r w:rsidRPr="001A27E5">
              <w:rPr>
                <w:sz w:val="20"/>
              </w:rPr>
              <w:t>-0.0523454</w:t>
            </w:r>
          </w:p>
        </w:tc>
      </w:tr>
      <w:tr w:rsidR="00A23462" w:rsidRPr="001A27E5" w14:paraId="1B09A43B" w14:textId="77777777" w:rsidTr="009B2E51">
        <w:trPr>
          <w:trHeight w:val="320"/>
        </w:trPr>
        <w:tc>
          <w:tcPr>
            <w:tcW w:w="2160" w:type="dxa"/>
            <w:shd w:val="clear" w:color="auto" w:fill="auto"/>
            <w:noWrap/>
            <w:vAlign w:val="bottom"/>
            <w:hideMark/>
          </w:tcPr>
          <w:p w14:paraId="6453DCD1" w14:textId="77777777" w:rsidR="00A23462" w:rsidRPr="001A27E5" w:rsidRDefault="00A23462" w:rsidP="009B2E51">
            <w:pPr>
              <w:rPr>
                <w:color w:val="000000"/>
                <w:sz w:val="20"/>
              </w:rPr>
            </w:pPr>
            <w:r w:rsidRPr="001A27E5">
              <w:rPr>
                <w:color w:val="000000"/>
                <w:sz w:val="20"/>
              </w:rPr>
              <w:t>Serbia</w:t>
            </w:r>
          </w:p>
        </w:tc>
        <w:tc>
          <w:tcPr>
            <w:tcW w:w="1118" w:type="dxa"/>
            <w:shd w:val="clear" w:color="auto" w:fill="auto"/>
            <w:noWrap/>
            <w:vAlign w:val="bottom"/>
            <w:hideMark/>
          </w:tcPr>
          <w:p w14:paraId="004B28C7" w14:textId="77777777" w:rsidR="00A23462" w:rsidRPr="001A27E5" w:rsidRDefault="00A23462" w:rsidP="009B2E51">
            <w:pPr>
              <w:jc w:val="right"/>
              <w:rPr>
                <w:sz w:val="20"/>
              </w:rPr>
            </w:pPr>
            <w:r w:rsidRPr="001A27E5">
              <w:rPr>
                <w:sz w:val="20"/>
              </w:rPr>
              <w:t>0.2106624</w:t>
            </w:r>
          </w:p>
        </w:tc>
        <w:tc>
          <w:tcPr>
            <w:tcW w:w="1456" w:type="dxa"/>
            <w:shd w:val="clear" w:color="auto" w:fill="auto"/>
            <w:noWrap/>
            <w:vAlign w:val="bottom"/>
            <w:hideMark/>
          </w:tcPr>
          <w:p w14:paraId="5E680E84" w14:textId="77777777" w:rsidR="00A23462" w:rsidRPr="001A27E5" w:rsidRDefault="00A23462" w:rsidP="009B2E51">
            <w:pPr>
              <w:jc w:val="right"/>
              <w:rPr>
                <w:sz w:val="20"/>
              </w:rPr>
            </w:pPr>
            <w:r w:rsidRPr="001A27E5">
              <w:rPr>
                <w:sz w:val="20"/>
              </w:rPr>
              <w:t>0.2257974</w:t>
            </w:r>
          </w:p>
        </w:tc>
        <w:tc>
          <w:tcPr>
            <w:tcW w:w="1361" w:type="dxa"/>
            <w:shd w:val="clear" w:color="auto" w:fill="auto"/>
            <w:noWrap/>
            <w:vAlign w:val="bottom"/>
            <w:hideMark/>
          </w:tcPr>
          <w:p w14:paraId="5901CEF2" w14:textId="77777777" w:rsidR="00A23462" w:rsidRPr="001A27E5" w:rsidRDefault="00A23462" w:rsidP="009B2E51">
            <w:pPr>
              <w:jc w:val="right"/>
              <w:rPr>
                <w:sz w:val="20"/>
              </w:rPr>
            </w:pPr>
            <w:r w:rsidRPr="001A27E5">
              <w:rPr>
                <w:sz w:val="20"/>
              </w:rPr>
              <w:t>0.2338753</w:t>
            </w:r>
          </w:p>
        </w:tc>
        <w:tc>
          <w:tcPr>
            <w:tcW w:w="1117" w:type="dxa"/>
            <w:shd w:val="clear" w:color="auto" w:fill="auto"/>
            <w:noWrap/>
            <w:vAlign w:val="bottom"/>
            <w:hideMark/>
          </w:tcPr>
          <w:p w14:paraId="356CFED8" w14:textId="77777777" w:rsidR="00A23462" w:rsidRPr="001A27E5" w:rsidRDefault="00A23462" w:rsidP="009B2E51">
            <w:pPr>
              <w:jc w:val="right"/>
              <w:rPr>
                <w:sz w:val="20"/>
              </w:rPr>
            </w:pPr>
            <w:r w:rsidRPr="001A27E5">
              <w:rPr>
                <w:sz w:val="20"/>
              </w:rPr>
              <w:t>-0.2269707</w:t>
            </w:r>
          </w:p>
        </w:tc>
        <w:tc>
          <w:tcPr>
            <w:tcW w:w="1483" w:type="dxa"/>
            <w:shd w:val="clear" w:color="auto" w:fill="auto"/>
            <w:noWrap/>
            <w:vAlign w:val="bottom"/>
            <w:hideMark/>
          </w:tcPr>
          <w:p w14:paraId="317971A5" w14:textId="77777777" w:rsidR="00A23462" w:rsidRPr="001A27E5" w:rsidRDefault="00A23462" w:rsidP="009B2E51">
            <w:pPr>
              <w:jc w:val="right"/>
              <w:rPr>
                <w:sz w:val="20"/>
              </w:rPr>
            </w:pPr>
            <w:r w:rsidRPr="001A27E5">
              <w:rPr>
                <w:sz w:val="20"/>
              </w:rPr>
              <w:t>0.0025139</w:t>
            </w:r>
          </w:p>
        </w:tc>
      </w:tr>
      <w:tr w:rsidR="00A23462" w:rsidRPr="001A27E5" w14:paraId="732933C6" w14:textId="77777777" w:rsidTr="009B2E51">
        <w:trPr>
          <w:trHeight w:val="320"/>
        </w:trPr>
        <w:tc>
          <w:tcPr>
            <w:tcW w:w="2160" w:type="dxa"/>
            <w:shd w:val="clear" w:color="auto" w:fill="auto"/>
            <w:noWrap/>
            <w:vAlign w:val="bottom"/>
            <w:hideMark/>
          </w:tcPr>
          <w:p w14:paraId="5BEE2461" w14:textId="77777777" w:rsidR="00A23462" w:rsidRPr="001A27E5" w:rsidRDefault="00A23462" w:rsidP="009B2E51">
            <w:pPr>
              <w:rPr>
                <w:color w:val="000000"/>
                <w:sz w:val="20"/>
              </w:rPr>
            </w:pPr>
            <w:r w:rsidRPr="001A27E5">
              <w:rPr>
                <w:color w:val="000000"/>
                <w:sz w:val="20"/>
              </w:rPr>
              <w:t>Singapore</w:t>
            </w:r>
          </w:p>
        </w:tc>
        <w:tc>
          <w:tcPr>
            <w:tcW w:w="1118" w:type="dxa"/>
            <w:shd w:val="clear" w:color="auto" w:fill="auto"/>
            <w:noWrap/>
            <w:vAlign w:val="bottom"/>
            <w:hideMark/>
          </w:tcPr>
          <w:p w14:paraId="59F678E0" w14:textId="77777777" w:rsidR="00A23462" w:rsidRPr="001A27E5" w:rsidRDefault="00A23462" w:rsidP="009B2E51">
            <w:pPr>
              <w:jc w:val="right"/>
              <w:rPr>
                <w:sz w:val="20"/>
              </w:rPr>
            </w:pPr>
            <w:r w:rsidRPr="001A27E5">
              <w:rPr>
                <w:sz w:val="20"/>
              </w:rPr>
              <w:t>0.0920794</w:t>
            </w:r>
          </w:p>
        </w:tc>
        <w:tc>
          <w:tcPr>
            <w:tcW w:w="1456" w:type="dxa"/>
            <w:shd w:val="clear" w:color="auto" w:fill="auto"/>
            <w:noWrap/>
            <w:vAlign w:val="bottom"/>
            <w:hideMark/>
          </w:tcPr>
          <w:p w14:paraId="5F8808D5" w14:textId="77777777" w:rsidR="00A23462" w:rsidRPr="001A27E5" w:rsidRDefault="00A23462" w:rsidP="009B2E51">
            <w:pPr>
              <w:jc w:val="right"/>
              <w:rPr>
                <w:sz w:val="20"/>
              </w:rPr>
            </w:pPr>
            <w:r w:rsidRPr="001A27E5">
              <w:rPr>
                <w:sz w:val="20"/>
              </w:rPr>
              <w:t>0.0622732</w:t>
            </w:r>
          </w:p>
        </w:tc>
        <w:tc>
          <w:tcPr>
            <w:tcW w:w="1361" w:type="dxa"/>
            <w:shd w:val="clear" w:color="auto" w:fill="auto"/>
            <w:noWrap/>
            <w:vAlign w:val="bottom"/>
            <w:hideMark/>
          </w:tcPr>
          <w:p w14:paraId="00C7BCF5" w14:textId="77777777" w:rsidR="00A23462" w:rsidRPr="001A27E5" w:rsidRDefault="00A23462" w:rsidP="009B2E51">
            <w:pPr>
              <w:jc w:val="right"/>
              <w:rPr>
                <w:sz w:val="20"/>
              </w:rPr>
            </w:pPr>
            <w:r w:rsidRPr="001A27E5">
              <w:rPr>
                <w:sz w:val="20"/>
              </w:rPr>
              <w:t>0.1056682</w:t>
            </w:r>
          </w:p>
        </w:tc>
        <w:tc>
          <w:tcPr>
            <w:tcW w:w="1117" w:type="dxa"/>
            <w:shd w:val="clear" w:color="auto" w:fill="auto"/>
            <w:noWrap/>
            <w:vAlign w:val="bottom"/>
            <w:hideMark/>
          </w:tcPr>
          <w:p w14:paraId="09A8B3DC" w14:textId="77777777" w:rsidR="00A23462" w:rsidRPr="001A27E5" w:rsidRDefault="00A23462" w:rsidP="009B2E51">
            <w:pPr>
              <w:jc w:val="right"/>
              <w:rPr>
                <w:sz w:val="20"/>
              </w:rPr>
            </w:pPr>
            <w:r w:rsidRPr="001A27E5">
              <w:rPr>
                <w:sz w:val="20"/>
              </w:rPr>
              <w:t>-0.1603953</w:t>
            </w:r>
          </w:p>
        </w:tc>
        <w:tc>
          <w:tcPr>
            <w:tcW w:w="1483" w:type="dxa"/>
            <w:shd w:val="clear" w:color="auto" w:fill="auto"/>
            <w:noWrap/>
            <w:vAlign w:val="bottom"/>
            <w:hideMark/>
          </w:tcPr>
          <w:p w14:paraId="2808C2E3" w14:textId="77777777" w:rsidR="00A23462" w:rsidRPr="001A27E5" w:rsidRDefault="00A23462" w:rsidP="009B2E51">
            <w:pPr>
              <w:jc w:val="right"/>
              <w:rPr>
                <w:sz w:val="20"/>
              </w:rPr>
            </w:pPr>
            <w:r w:rsidRPr="001A27E5">
              <w:rPr>
                <w:sz w:val="20"/>
              </w:rPr>
              <w:t>-0.0528993</w:t>
            </w:r>
          </w:p>
        </w:tc>
      </w:tr>
      <w:tr w:rsidR="00A23462" w:rsidRPr="001A27E5" w14:paraId="6FD41626" w14:textId="77777777" w:rsidTr="009B2E51">
        <w:trPr>
          <w:trHeight w:val="320"/>
        </w:trPr>
        <w:tc>
          <w:tcPr>
            <w:tcW w:w="2160" w:type="dxa"/>
            <w:shd w:val="clear" w:color="auto" w:fill="auto"/>
            <w:noWrap/>
            <w:vAlign w:val="bottom"/>
            <w:hideMark/>
          </w:tcPr>
          <w:p w14:paraId="0EB4290F" w14:textId="77777777" w:rsidR="00A23462" w:rsidRPr="001A27E5" w:rsidRDefault="00A23462" w:rsidP="009B2E51">
            <w:pPr>
              <w:rPr>
                <w:color w:val="000000"/>
                <w:sz w:val="20"/>
              </w:rPr>
            </w:pPr>
            <w:r w:rsidRPr="001A27E5">
              <w:rPr>
                <w:color w:val="000000"/>
                <w:sz w:val="20"/>
              </w:rPr>
              <w:t>Slovak</w:t>
            </w:r>
            <w:r>
              <w:rPr>
                <w:color w:val="000000"/>
                <w:sz w:val="20"/>
              </w:rPr>
              <w:t xml:space="preserve"> </w:t>
            </w:r>
            <w:r w:rsidRPr="001A27E5">
              <w:rPr>
                <w:color w:val="000000"/>
                <w:sz w:val="20"/>
              </w:rPr>
              <w:t>Republic</w:t>
            </w:r>
          </w:p>
        </w:tc>
        <w:tc>
          <w:tcPr>
            <w:tcW w:w="1118" w:type="dxa"/>
            <w:shd w:val="clear" w:color="auto" w:fill="auto"/>
            <w:noWrap/>
            <w:vAlign w:val="bottom"/>
            <w:hideMark/>
          </w:tcPr>
          <w:p w14:paraId="3097D288" w14:textId="77777777" w:rsidR="00A23462" w:rsidRPr="001A27E5" w:rsidRDefault="00A23462" w:rsidP="009B2E51">
            <w:pPr>
              <w:jc w:val="right"/>
              <w:rPr>
                <w:sz w:val="20"/>
              </w:rPr>
            </w:pPr>
            <w:r w:rsidRPr="001A27E5">
              <w:rPr>
                <w:sz w:val="20"/>
              </w:rPr>
              <w:t>0.172867</w:t>
            </w:r>
          </w:p>
        </w:tc>
        <w:tc>
          <w:tcPr>
            <w:tcW w:w="1456" w:type="dxa"/>
            <w:shd w:val="clear" w:color="auto" w:fill="auto"/>
            <w:noWrap/>
            <w:vAlign w:val="bottom"/>
            <w:hideMark/>
          </w:tcPr>
          <w:p w14:paraId="4B747A15" w14:textId="77777777" w:rsidR="00A23462" w:rsidRPr="001A27E5" w:rsidRDefault="00A23462" w:rsidP="009B2E51">
            <w:pPr>
              <w:jc w:val="right"/>
              <w:rPr>
                <w:sz w:val="20"/>
              </w:rPr>
            </w:pPr>
            <w:r w:rsidRPr="001A27E5">
              <w:rPr>
                <w:sz w:val="20"/>
              </w:rPr>
              <w:t>0.2416845</w:t>
            </w:r>
          </w:p>
        </w:tc>
        <w:tc>
          <w:tcPr>
            <w:tcW w:w="1361" w:type="dxa"/>
            <w:shd w:val="clear" w:color="auto" w:fill="auto"/>
            <w:noWrap/>
            <w:vAlign w:val="bottom"/>
            <w:hideMark/>
          </w:tcPr>
          <w:p w14:paraId="4E7C46D4" w14:textId="77777777" w:rsidR="00A23462" w:rsidRPr="001A27E5" w:rsidRDefault="00A23462" w:rsidP="009B2E51">
            <w:pPr>
              <w:jc w:val="right"/>
              <w:rPr>
                <w:sz w:val="20"/>
              </w:rPr>
            </w:pPr>
            <w:r w:rsidRPr="001A27E5">
              <w:rPr>
                <w:sz w:val="20"/>
              </w:rPr>
              <w:t>0.1719317</w:t>
            </w:r>
          </w:p>
        </w:tc>
        <w:tc>
          <w:tcPr>
            <w:tcW w:w="1117" w:type="dxa"/>
            <w:shd w:val="clear" w:color="auto" w:fill="auto"/>
            <w:noWrap/>
            <w:vAlign w:val="bottom"/>
            <w:hideMark/>
          </w:tcPr>
          <w:p w14:paraId="10B60CA2" w14:textId="77777777" w:rsidR="00A23462" w:rsidRPr="001A27E5" w:rsidRDefault="00A23462" w:rsidP="009B2E51">
            <w:pPr>
              <w:jc w:val="right"/>
              <w:rPr>
                <w:sz w:val="20"/>
              </w:rPr>
            </w:pPr>
            <w:r w:rsidRPr="001A27E5">
              <w:rPr>
                <w:sz w:val="20"/>
              </w:rPr>
              <w:t>-0.1952054</w:t>
            </w:r>
          </w:p>
        </w:tc>
        <w:tc>
          <w:tcPr>
            <w:tcW w:w="1483" w:type="dxa"/>
            <w:shd w:val="clear" w:color="auto" w:fill="auto"/>
            <w:noWrap/>
            <w:vAlign w:val="bottom"/>
            <w:hideMark/>
          </w:tcPr>
          <w:p w14:paraId="330F5F9F" w14:textId="77777777" w:rsidR="00A23462" w:rsidRPr="001A27E5" w:rsidRDefault="00A23462" w:rsidP="009B2E51">
            <w:pPr>
              <w:jc w:val="right"/>
              <w:rPr>
                <w:sz w:val="20"/>
              </w:rPr>
            </w:pPr>
            <w:r w:rsidRPr="001A27E5">
              <w:rPr>
                <w:sz w:val="20"/>
              </w:rPr>
              <w:t>-0.0014517</w:t>
            </w:r>
          </w:p>
        </w:tc>
      </w:tr>
      <w:tr w:rsidR="00A23462" w:rsidRPr="001A27E5" w14:paraId="58757EA6" w14:textId="77777777" w:rsidTr="009B2E51">
        <w:trPr>
          <w:trHeight w:val="320"/>
        </w:trPr>
        <w:tc>
          <w:tcPr>
            <w:tcW w:w="2160" w:type="dxa"/>
            <w:shd w:val="clear" w:color="auto" w:fill="auto"/>
            <w:noWrap/>
            <w:vAlign w:val="bottom"/>
            <w:hideMark/>
          </w:tcPr>
          <w:p w14:paraId="3662A345" w14:textId="77777777" w:rsidR="00A23462" w:rsidRPr="001A27E5" w:rsidRDefault="00A23462" w:rsidP="009B2E51">
            <w:pPr>
              <w:rPr>
                <w:color w:val="000000"/>
                <w:sz w:val="20"/>
              </w:rPr>
            </w:pPr>
            <w:r w:rsidRPr="001A27E5">
              <w:rPr>
                <w:color w:val="000000"/>
                <w:sz w:val="20"/>
              </w:rPr>
              <w:t>Slovenia</w:t>
            </w:r>
          </w:p>
        </w:tc>
        <w:tc>
          <w:tcPr>
            <w:tcW w:w="1118" w:type="dxa"/>
            <w:shd w:val="clear" w:color="auto" w:fill="auto"/>
            <w:noWrap/>
            <w:vAlign w:val="bottom"/>
            <w:hideMark/>
          </w:tcPr>
          <w:p w14:paraId="011E6477" w14:textId="77777777" w:rsidR="00A23462" w:rsidRPr="001A27E5" w:rsidRDefault="00A23462" w:rsidP="009B2E51">
            <w:pPr>
              <w:jc w:val="right"/>
              <w:rPr>
                <w:sz w:val="20"/>
              </w:rPr>
            </w:pPr>
            <w:r w:rsidRPr="001A27E5">
              <w:rPr>
                <w:sz w:val="20"/>
              </w:rPr>
              <w:t>0.0920943</w:t>
            </w:r>
          </w:p>
        </w:tc>
        <w:tc>
          <w:tcPr>
            <w:tcW w:w="1456" w:type="dxa"/>
            <w:shd w:val="clear" w:color="auto" w:fill="auto"/>
            <w:noWrap/>
            <w:vAlign w:val="bottom"/>
            <w:hideMark/>
          </w:tcPr>
          <w:p w14:paraId="0600C6E8" w14:textId="77777777" w:rsidR="00A23462" w:rsidRPr="001A27E5" w:rsidRDefault="00A23462" w:rsidP="009B2E51">
            <w:pPr>
              <w:jc w:val="right"/>
              <w:rPr>
                <w:sz w:val="20"/>
              </w:rPr>
            </w:pPr>
            <w:r w:rsidRPr="001A27E5">
              <w:rPr>
                <w:sz w:val="20"/>
              </w:rPr>
              <w:t>0.1595608</w:t>
            </w:r>
          </w:p>
        </w:tc>
        <w:tc>
          <w:tcPr>
            <w:tcW w:w="1361" w:type="dxa"/>
            <w:shd w:val="clear" w:color="auto" w:fill="auto"/>
            <w:noWrap/>
            <w:vAlign w:val="bottom"/>
            <w:hideMark/>
          </w:tcPr>
          <w:p w14:paraId="66DB630F" w14:textId="77777777" w:rsidR="00A23462" w:rsidRPr="001A27E5" w:rsidRDefault="00A23462" w:rsidP="009B2E51">
            <w:pPr>
              <w:jc w:val="right"/>
              <w:rPr>
                <w:sz w:val="20"/>
              </w:rPr>
            </w:pPr>
            <w:r w:rsidRPr="001A27E5">
              <w:rPr>
                <w:sz w:val="20"/>
              </w:rPr>
              <w:t>0.1171579</w:t>
            </w:r>
          </w:p>
        </w:tc>
        <w:tc>
          <w:tcPr>
            <w:tcW w:w="1117" w:type="dxa"/>
            <w:shd w:val="clear" w:color="auto" w:fill="auto"/>
            <w:noWrap/>
            <w:vAlign w:val="bottom"/>
            <w:hideMark/>
          </w:tcPr>
          <w:p w14:paraId="0974254E" w14:textId="77777777" w:rsidR="00A23462" w:rsidRPr="001A27E5" w:rsidRDefault="00A23462" w:rsidP="009B2E51">
            <w:pPr>
              <w:jc w:val="right"/>
              <w:rPr>
                <w:sz w:val="20"/>
              </w:rPr>
            </w:pPr>
            <w:r w:rsidRPr="001A27E5">
              <w:rPr>
                <w:sz w:val="20"/>
              </w:rPr>
              <w:t>-0.0832277</w:t>
            </w:r>
          </w:p>
        </w:tc>
        <w:tc>
          <w:tcPr>
            <w:tcW w:w="1483" w:type="dxa"/>
            <w:shd w:val="clear" w:color="auto" w:fill="auto"/>
            <w:noWrap/>
            <w:vAlign w:val="bottom"/>
            <w:hideMark/>
          </w:tcPr>
          <w:p w14:paraId="47C7D64F" w14:textId="77777777" w:rsidR="00A23462" w:rsidRPr="001A27E5" w:rsidRDefault="00A23462" w:rsidP="009B2E51">
            <w:pPr>
              <w:jc w:val="right"/>
              <w:rPr>
                <w:sz w:val="20"/>
              </w:rPr>
            </w:pPr>
            <w:r w:rsidRPr="001A27E5">
              <w:rPr>
                <w:sz w:val="20"/>
              </w:rPr>
              <w:t>-0.0444488</w:t>
            </w:r>
          </w:p>
        </w:tc>
      </w:tr>
      <w:tr w:rsidR="00A23462" w:rsidRPr="001A27E5" w14:paraId="41D90F32" w14:textId="77777777" w:rsidTr="009B2E51">
        <w:trPr>
          <w:trHeight w:val="320"/>
        </w:trPr>
        <w:tc>
          <w:tcPr>
            <w:tcW w:w="2160" w:type="dxa"/>
            <w:shd w:val="clear" w:color="auto" w:fill="auto"/>
            <w:noWrap/>
            <w:vAlign w:val="bottom"/>
            <w:hideMark/>
          </w:tcPr>
          <w:p w14:paraId="2E887A00" w14:textId="77777777" w:rsidR="00A23462" w:rsidRPr="001A27E5" w:rsidRDefault="00A23462" w:rsidP="009B2E51">
            <w:pPr>
              <w:rPr>
                <w:color w:val="000000"/>
                <w:sz w:val="20"/>
              </w:rPr>
            </w:pPr>
            <w:r w:rsidRPr="001A27E5">
              <w:rPr>
                <w:color w:val="000000"/>
                <w:sz w:val="20"/>
              </w:rPr>
              <w:t>South</w:t>
            </w:r>
            <w:r>
              <w:rPr>
                <w:color w:val="000000"/>
                <w:sz w:val="20"/>
              </w:rPr>
              <w:t xml:space="preserve"> </w:t>
            </w:r>
            <w:r w:rsidRPr="001A27E5">
              <w:rPr>
                <w:color w:val="000000"/>
                <w:sz w:val="20"/>
              </w:rPr>
              <w:t>Africa</w:t>
            </w:r>
          </w:p>
        </w:tc>
        <w:tc>
          <w:tcPr>
            <w:tcW w:w="1118" w:type="dxa"/>
            <w:shd w:val="clear" w:color="auto" w:fill="auto"/>
            <w:noWrap/>
            <w:vAlign w:val="bottom"/>
            <w:hideMark/>
          </w:tcPr>
          <w:p w14:paraId="44BD27B8" w14:textId="77777777" w:rsidR="00A23462" w:rsidRPr="001A27E5" w:rsidRDefault="00A23462" w:rsidP="009B2E51">
            <w:pPr>
              <w:jc w:val="right"/>
              <w:rPr>
                <w:sz w:val="20"/>
              </w:rPr>
            </w:pPr>
            <w:r w:rsidRPr="001A27E5">
              <w:rPr>
                <w:sz w:val="20"/>
              </w:rPr>
              <w:t>0.0447191</w:t>
            </w:r>
          </w:p>
        </w:tc>
        <w:tc>
          <w:tcPr>
            <w:tcW w:w="1456" w:type="dxa"/>
            <w:shd w:val="clear" w:color="auto" w:fill="auto"/>
            <w:noWrap/>
            <w:vAlign w:val="bottom"/>
            <w:hideMark/>
          </w:tcPr>
          <w:p w14:paraId="27A98FE4" w14:textId="77777777" w:rsidR="00A23462" w:rsidRPr="001A27E5" w:rsidRDefault="00A23462" w:rsidP="009B2E51">
            <w:pPr>
              <w:jc w:val="right"/>
              <w:rPr>
                <w:sz w:val="20"/>
              </w:rPr>
            </w:pPr>
            <w:r w:rsidRPr="001A27E5">
              <w:rPr>
                <w:sz w:val="20"/>
              </w:rPr>
              <w:t>0.2069521</w:t>
            </w:r>
          </w:p>
        </w:tc>
        <w:tc>
          <w:tcPr>
            <w:tcW w:w="1361" w:type="dxa"/>
            <w:shd w:val="clear" w:color="auto" w:fill="auto"/>
            <w:noWrap/>
            <w:vAlign w:val="bottom"/>
            <w:hideMark/>
          </w:tcPr>
          <w:p w14:paraId="2F01F3B3" w14:textId="77777777" w:rsidR="00A23462" w:rsidRPr="001A27E5" w:rsidRDefault="00A23462" w:rsidP="009B2E51">
            <w:pPr>
              <w:jc w:val="right"/>
              <w:rPr>
                <w:sz w:val="20"/>
              </w:rPr>
            </w:pPr>
            <w:r w:rsidRPr="001A27E5">
              <w:rPr>
                <w:sz w:val="20"/>
              </w:rPr>
              <w:t>0.244672</w:t>
            </w:r>
          </w:p>
        </w:tc>
        <w:tc>
          <w:tcPr>
            <w:tcW w:w="1117" w:type="dxa"/>
            <w:shd w:val="clear" w:color="auto" w:fill="auto"/>
            <w:noWrap/>
            <w:vAlign w:val="bottom"/>
            <w:hideMark/>
          </w:tcPr>
          <w:p w14:paraId="78EED3A5" w14:textId="77777777" w:rsidR="00A23462" w:rsidRPr="001A27E5" w:rsidRDefault="00A23462" w:rsidP="009B2E51">
            <w:pPr>
              <w:jc w:val="right"/>
              <w:rPr>
                <w:sz w:val="20"/>
              </w:rPr>
            </w:pPr>
            <w:r w:rsidRPr="001A27E5">
              <w:rPr>
                <w:sz w:val="20"/>
              </w:rPr>
              <w:t>-0.2598625</w:t>
            </w:r>
          </w:p>
        </w:tc>
        <w:tc>
          <w:tcPr>
            <w:tcW w:w="1483" w:type="dxa"/>
            <w:shd w:val="clear" w:color="auto" w:fill="auto"/>
            <w:noWrap/>
            <w:vAlign w:val="bottom"/>
            <w:hideMark/>
          </w:tcPr>
          <w:p w14:paraId="7D3A54ED" w14:textId="77777777" w:rsidR="00A23462" w:rsidRPr="001A27E5" w:rsidRDefault="00A23462" w:rsidP="009B2E51">
            <w:pPr>
              <w:jc w:val="right"/>
              <w:rPr>
                <w:sz w:val="20"/>
              </w:rPr>
            </w:pPr>
            <w:r w:rsidRPr="001A27E5">
              <w:rPr>
                <w:sz w:val="20"/>
              </w:rPr>
              <w:t>-0.1867906</w:t>
            </w:r>
          </w:p>
        </w:tc>
      </w:tr>
      <w:tr w:rsidR="00A23462" w:rsidRPr="001A27E5" w14:paraId="2A849AE2" w14:textId="77777777" w:rsidTr="009B2E51">
        <w:trPr>
          <w:trHeight w:val="320"/>
        </w:trPr>
        <w:tc>
          <w:tcPr>
            <w:tcW w:w="2160" w:type="dxa"/>
            <w:shd w:val="clear" w:color="auto" w:fill="auto"/>
            <w:noWrap/>
            <w:vAlign w:val="bottom"/>
            <w:hideMark/>
          </w:tcPr>
          <w:p w14:paraId="3F28B7D2" w14:textId="77777777" w:rsidR="00A23462" w:rsidRPr="001A27E5" w:rsidRDefault="00A23462" w:rsidP="009B2E51">
            <w:pPr>
              <w:rPr>
                <w:color w:val="000000"/>
                <w:sz w:val="20"/>
              </w:rPr>
            </w:pPr>
            <w:r w:rsidRPr="001A27E5">
              <w:rPr>
                <w:color w:val="000000"/>
                <w:sz w:val="20"/>
              </w:rPr>
              <w:t>Spain</w:t>
            </w:r>
          </w:p>
        </w:tc>
        <w:tc>
          <w:tcPr>
            <w:tcW w:w="1118" w:type="dxa"/>
            <w:shd w:val="clear" w:color="auto" w:fill="auto"/>
            <w:noWrap/>
            <w:vAlign w:val="bottom"/>
            <w:hideMark/>
          </w:tcPr>
          <w:p w14:paraId="1820D825" w14:textId="77777777" w:rsidR="00A23462" w:rsidRPr="001A27E5" w:rsidRDefault="00A23462" w:rsidP="009B2E51">
            <w:pPr>
              <w:jc w:val="right"/>
              <w:rPr>
                <w:sz w:val="20"/>
              </w:rPr>
            </w:pPr>
            <w:r w:rsidRPr="001A27E5">
              <w:rPr>
                <w:sz w:val="20"/>
              </w:rPr>
              <w:t>0.1992354</w:t>
            </w:r>
          </w:p>
        </w:tc>
        <w:tc>
          <w:tcPr>
            <w:tcW w:w="1456" w:type="dxa"/>
            <w:shd w:val="clear" w:color="auto" w:fill="auto"/>
            <w:noWrap/>
            <w:vAlign w:val="bottom"/>
            <w:hideMark/>
          </w:tcPr>
          <w:p w14:paraId="3F10C9A6" w14:textId="77777777" w:rsidR="00A23462" w:rsidRPr="001A27E5" w:rsidRDefault="00A23462" w:rsidP="009B2E51">
            <w:pPr>
              <w:jc w:val="right"/>
              <w:rPr>
                <w:sz w:val="20"/>
              </w:rPr>
            </w:pPr>
            <w:r w:rsidRPr="001A27E5">
              <w:rPr>
                <w:sz w:val="20"/>
              </w:rPr>
              <w:t>0.2117861</w:t>
            </w:r>
          </w:p>
        </w:tc>
        <w:tc>
          <w:tcPr>
            <w:tcW w:w="1361" w:type="dxa"/>
            <w:shd w:val="clear" w:color="auto" w:fill="auto"/>
            <w:noWrap/>
            <w:vAlign w:val="bottom"/>
            <w:hideMark/>
          </w:tcPr>
          <w:p w14:paraId="0214C6B7" w14:textId="77777777" w:rsidR="00A23462" w:rsidRPr="001A27E5" w:rsidRDefault="00A23462" w:rsidP="009B2E51">
            <w:pPr>
              <w:jc w:val="right"/>
              <w:rPr>
                <w:sz w:val="20"/>
              </w:rPr>
            </w:pPr>
            <w:r w:rsidRPr="001A27E5">
              <w:rPr>
                <w:sz w:val="20"/>
              </w:rPr>
              <w:t>0.173755</w:t>
            </w:r>
          </w:p>
        </w:tc>
        <w:tc>
          <w:tcPr>
            <w:tcW w:w="1117" w:type="dxa"/>
            <w:shd w:val="clear" w:color="auto" w:fill="auto"/>
            <w:noWrap/>
            <w:vAlign w:val="bottom"/>
            <w:hideMark/>
          </w:tcPr>
          <w:p w14:paraId="7218130C" w14:textId="77777777" w:rsidR="00A23462" w:rsidRPr="001A27E5" w:rsidRDefault="00A23462" w:rsidP="009B2E51">
            <w:pPr>
              <w:jc w:val="right"/>
              <w:rPr>
                <w:sz w:val="20"/>
              </w:rPr>
            </w:pPr>
            <w:r w:rsidRPr="001A27E5">
              <w:rPr>
                <w:sz w:val="20"/>
              </w:rPr>
              <w:t>-0.224172</w:t>
            </w:r>
          </w:p>
        </w:tc>
        <w:tc>
          <w:tcPr>
            <w:tcW w:w="1483" w:type="dxa"/>
            <w:shd w:val="clear" w:color="auto" w:fill="auto"/>
            <w:noWrap/>
            <w:vAlign w:val="bottom"/>
            <w:hideMark/>
          </w:tcPr>
          <w:p w14:paraId="209FB8E3" w14:textId="77777777" w:rsidR="00A23462" w:rsidRPr="001A27E5" w:rsidRDefault="00A23462" w:rsidP="009B2E51">
            <w:pPr>
              <w:jc w:val="right"/>
              <w:rPr>
                <w:sz w:val="20"/>
              </w:rPr>
            </w:pPr>
            <w:r w:rsidRPr="001A27E5">
              <w:rPr>
                <w:sz w:val="20"/>
              </w:rPr>
              <w:t>0.0330434</w:t>
            </w:r>
          </w:p>
        </w:tc>
      </w:tr>
      <w:tr w:rsidR="00A23462" w:rsidRPr="001A27E5" w14:paraId="1FAC10F4" w14:textId="77777777" w:rsidTr="009B2E51">
        <w:trPr>
          <w:trHeight w:val="320"/>
        </w:trPr>
        <w:tc>
          <w:tcPr>
            <w:tcW w:w="2160" w:type="dxa"/>
            <w:shd w:val="clear" w:color="auto" w:fill="auto"/>
            <w:noWrap/>
            <w:vAlign w:val="bottom"/>
            <w:hideMark/>
          </w:tcPr>
          <w:p w14:paraId="3C368F57" w14:textId="77777777" w:rsidR="00A23462" w:rsidRPr="001A27E5" w:rsidRDefault="00A23462" w:rsidP="009B2E51">
            <w:pPr>
              <w:rPr>
                <w:color w:val="000000"/>
                <w:sz w:val="20"/>
              </w:rPr>
            </w:pPr>
            <w:r w:rsidRPr="001A27E5">
              <w:rPr>
                <w:color w:val="000000"/>
                <w:sz w:val="20"/>
              </w:rPr>
              <w:t>Sweden</w:t>
            </w:r>
          </w:p>
        </w:tc>
        <w:tc>
          <w:tcPr>
            <w:tcW w:w="1118" w:type="dxa"/>
            <w:shd w:val="clear" w:color="auto" w:fill="auto"/>
            <w:noWrap/>
            <w:vAlign w:val="bottom"/>
            <w:hideMark/>
          </w:tcPr>
          <w:p w14:paraId="1425E223" w14:textId="77777777" w:rsidR="00A23462" w:rsidRPr="001A27E5" w:rsidRDefault="00A23462" w:rsidP="009B2E51">
            <w:pPr>
              <w:jc w:val="right"/>
              <w:rPr>
                <w:sz w:val="20"/>
              </w:rPr>
            </w:pPr>
            <w:r w:rsidRPr="001A27E5">
              <w:rPr>
                <w:sz w:val="20"/>
              </w:rPr>
              <w:t>0.1993859</w:t>
            </w:r>
          </w:p>
        </w:tc>
        <w:tc>
          <w:tcPr>
            <w:tcW w:w="1456" w:type="dxa"/>
            <w:shd w:val="clear" w:color="auto" w:fill="auto"/>
            <w:noWrap/>
            <w:vAlign w:val="bottom"/>
            <w:hideMark/>
          </w:tcPr>
          <w:p w14:paraId="0C6110EA" w14:textId="77777777" w:rsidR="00A23462" w:rsidRPr="001A27E5" w:rsidRDefault="00A23462" w:rsidP="009B2E51">
            <w:pPr>
              <w:jc w:val="right"/>
              <w:rPr>
                <w:sz w:val="20"/>
              </w:rPr>
            </w:pPr>
            <w:r w:rsidRPr="001A27E5">
              <w:rPr>
                <w:sz w:val="20"/>
              </w:rPr>
              <w:t>0.2362156</w:t>
            </w:r>
          </w:p>
        </w:tc>
        <w:tc>
          <w:tcPr>
            <w:tcW w:w="1361" w:type="dxa"/>
            <w:shd w:val="clear" w:color="auto" w:fill="auto"/>
            <w:noWrap/>
            <w:vAlign w:val="bottom"/>
            <w:hideMark/>
          </w:tcPr>
          <w:p w14:paraId="02D29D54" w14:textId="77777777" w:rsidR="00A23462" w:rsidRPr="001A27E5" w:rsidRDefault="00A23462" w:rsidP="009B2E51">
            <w:pPr>
              <w:jc w:val="right"/>
              <w:rPr>
                <w:sz w:val="20"/>
              </w:rPr>
            </w:pPr>
            <w:r w:rsidRPr="001A27E5">
              <w:rPr>
                <w:sz w:val="20"/>
              </w:rPr>
              <w:t>0.2422161</w:t>
            </w:r>
          </w:p>
        </w:tc>
        <w:tc>
          <w:tcPr>
            <w:tcW w:w="1117" w:type="dxa"/>
            <w:shd w:val="clear" w:color="auto" w:fill="auto"/>
            <w:noWrap/>
            <w:vAlign w:val="bottom"/>
            <w:hideMark/>
          </w:tcPr>
          <w:p w14:paraId="64EA5B75" w14:textId="77777777" w:rsidR="00A23462" w:rsidRPr="001A27E5" w:rsidRDefault="00A23462" w:rsidP="009B2E51">
            <w:pPr>
              <w:jc w:val="right"/>
              <w:rPr>
                <w:sz w:val="20"/>
              </w:rPr>
            </w:pPr>
            <w:r w:rsidRPr="001A27E5">
              <w:rPr>
                <w:sz w:val="20"/>
              </w:rPr>
              <w:t>-0.0785526</w:t>
            </w:r>
          </w:p>
        </w:tc>
        <w:tc>
          <w:tcPr>
            <w:tcW w:w="1483" w:type="dxa"/>
            <w:shd w:val="clear" w:color="auto" w:fill="auto"/>
            <w:noWrap/>
            <w:vAlign w:val="bottom"/>
            <w:hideMark/>
          </w:tcPr>
          <w:p w14:paraId="0DC37D56" w14:textId="77777777" w:rsidR="00A23462" w:rsidRPr="001A27E5" w:rsidRDefault="00A23462" w:rsidP="009B2E51">
            <w:pPr>
              <w:jc w:val="right"/>
              <w:rPr>
                <w:sz w:val="20"/>
              </w:rPr>
            </w:pPr>
            <w:r w:rsidRPr="001A27E5">
              <w:rPr>
                <w:sz w:val="20"/>
              </w:rPr>
              <w:t>0.0922986</w:t>
            </w:r>
          </w:p>
        </w:tc>
      </w:tr>
      <w:tr w:rsidR="00A23462" w:rsidRPr="001A27E5" w14:paraId="4B0B4BD0" w14:textId="77777777" w:rsidTr="009B2E51">
        <w:trPr>
          <w:trHeight w:val="320"/>
        </w:trPr>
        <w:tc>
          <w:tcPr>
            <w:tcW w:w="2160" w:type="dxa"/>
            <w:shd w:val="clear" w:color="auto" w:fill="auto"/>
            <w:noWrap/>
            <w:vAlign w:val="bottom"/>
            <w:hideMark/>
          </w:tcPr>
          <w:p w14:paraId="271329C6" w14:textId="77777777" w:rsidR="00A23462" w:rsidRPr="001A27E5" w:rsidRDefault="00A23462" w:rsidP="009B2E51">
            <w:pPr>
              <w:rPr>
                <w:color w:val="000000"/>
                <w:sz w:val="20"/>
              </w:rPr>
            </w:pPr>
            <w:r w:rsidRPr="001A27E5">
              <w:rPr>
                <w:color w:val="000000"/>
                <w:sz w:val="20"/>
              </w:rPr>
              <w:t>Switzerland</w:t>
            </w:r>
          </w:p>
        </w:tc>
        <w:tc>
          <w:tcPr>
            <w:tcW w:w="1118" w:type="dxa"/>
            <w:shd w:val="clear" w:color="auto" w:fill="auto"/>
            <w:noWrap/>
            <w:vAlign w:val="bottom"/>
            <w:hideMark/>
          </w:tcPr>
          <w:p w14:paraId="25364F32" w14:textId="77777777" w:rsidR="00A23462" w:rsidRPr="001A27E5" w:rsidRDefault="00A23462" w:rsidP="009B2E51">
            <w:pPr>
              <w:jc w:val="right"/>
              <w:rPr>
                <w:sz w:val="20"/>
              </w:rPr>
            </w:pPr>
            <w:r w:rsidRPr="001A27E5">
              <w:rPr>
                <w:sz w:val="20"/>
              </w:rPr>
              <w:t>0.1276538</w:t>
            </w:r>
          </w:p>
        </w:tc>
        <w:tc>
          <w:tcPr>
            <w:tcW w:w="1456" w:type="dxa"/>
            <w:shd w:val="clear" w:color="auto" w:fill="auto"/>
            <w:noWrap/>
            <w:vAlign w:val="bottom"/>
            <w:hideMark/>
          </w:tcPr>
          <w:p w14:paraId="2F8908D5" w14:textId="77777777" w:rsidR="00A23462" w:rsidRPr="001A27E5" w:rsidRDefault="00A23462" w:rsidP="009B2E51">
            <w:pPr>
              <w:jc w:val="right"/>
              <w:rPr>
                <w:sz w:val="20"/>
              </w:rPr>
            </w:pPr>
            <w:r w:rsidRPr="001A27E5">
              <w:rPr>
                <w:sz w:val="20"/>
              </w:rPr>
              <w:t>0.2053802</w:t>
            </w:r>
          </w:p>
        </w:tc>
        <w:tc>
          <w:tcPr>
            <w:tcW w:w="1361" w:type="dxa"/>
            <w:shd w:val="clear" w:color="auto" w:fill="auto"/>
            <w:noWrap/>
            <w:vAlign w:val="bottom"/>
            <w:hideMark/>
          </w:tcPr>
          <w:p w14:paraId="37249AC9" w14:textId="77777777" w:rsidR="00A23462" w:rsidRPr="001A27E5" w:rsidRDefault="00A23462" w:rsidP="009B2E51">
            <w:pPr>
              <w:jc w:val="right"/>
              <w:rPr>
                <w:sz w:val="20"/>
              </w:rPr>
            </w:pPr>
            <w:r w:rsidRPr="001A27E5">
              <w:rPr>
                <w:sz w:val="20"/>
              </w:rPr>
              <w:t>0.2330683</w:t>
            </w:r>
          </w:p>
        </w:tc>
        <w:tc>
          <w:tcPr>
            <w:tcW w:w="1117" w:type="dxa"/>
            <w:shd w:val="clear" w:color="auto" w:fill="auto"/>
            <w:noWrap/>
            <w:vAlign w:val="bottom"/>
            <w:hideMark/>
          </w:tcPr>
          <w:p w14:paraId="1252EED5" w14:textId="77777777" w:rsidR="00A23462" w:rsidRPr="001A27E5" w:rsidRDefault="00A23462" w:rsidP="009B2E51">
            <w:pPr>
              <w:jc w:val="right"/>
              <w:rPr>
                <w:sz w:val="20"/>
              </w:rPr>
            </w:pPr>
            <w:r w:rsidRPr="001A27E5">
              <w:rPr>
                <w:sz w:val="20"/>
              </w:rPr>
              <w:t>-0.2215721</w:t>
            </w:r>
          </w:p>
        </w:tc>
        <w:tc>
          <w:tcPr>
            <w:tcW w:w="1483" w:type="dxa"/>
            <w:shd w:val="clear" w:color="auto" w:fill="auto"/>
            <w:noWrap/>
            <w:vAlign w:val="bottom"/>
            <w:hideMark/>
          </w:tcPr>
          <w:p w14:paraId="12A124BE" w14:textId="77777777" w:rsidR="00A23462" w:rsidRPr="001A27E5" w:rsidRDefault="00A23462" w:rsidP="009B2E51">
            <w:pPr>
              <w:jc w:val="right"/>
              <w:rPr>
                <w:sz w:val="20"/>
              </w:rPr>
            </w:pPr>
            <w:r w:rsidRPr="001A27E5">
              <w:rPr>
                <w:sz w:val="20"/>
              </w:rPr>
              <w:t>-0.0231171</w:t>
            </w:r>
          </w:p>
        </w:tc>
      </w:tr>
      <w:tr w:rsidR="00A23462" w:rsidRPr="001A27E5" w14:paraId="0102F74C" w14:textId="77777777" w:rsidTr="009B2E51">
        <w:trPr>
          <w:trHeight w:val="320"/>
        </w:trPr>
        <w:tc>
          <w:tcPr>
            <w:tcW w:w="2160" w:type="dxa"/>
            <w:shd w:val="clear" w:color="auto" w:fill="auto"/>
            <w:noWrap/>
            <w:vAlign w:val="bottom"/>
            <w:hideMark/>
          </w:tcPr>
          <w:p w14:paraId="0B684CA6" w14:textId="77777777" w:rsidR="00A23462" w:rsidRPr="001A27E5" w:rsidRDefault="00A23462" w:rsidP="009B2E51">
            <w:pPr>
              <w:rPr>
                <w:color w:val="000000"/>
                <w:sz w:val="20"/>
              </w:rPr>
            </w:pPr>
            <w:r w:rsidRPr="001A27E5">
              <w:rPr>
                <w:color w:val="000000"/>
                <w:sz w:val="20"/>
              </w:rPr>
              <w:t>Taiwan</w:t>
            </w:r>
          </w:p>
        </w:tc>
        <w:tc>
          <w:tcPr>
            <w:tcW w:w="1118" w:type="dxa"/>
            <w:shd w:val="clear" w:color="auto" w:fill="auto"/>
            <w:noWrap/>
            <w:vAlign w:val="bottom"/>
            <w:hideMark/>
          </w:tcPr>
          <w:p w14:paraId="3B5126DD" w14:textId="77777777" w:rsidR="00A23462" w:rsidRPr="001A27E5" w:rsidRDefault="00A23462" w:rsidP="009B2E51">
            <w:pPr>
              <w:jc w:val="right"/>
              <w:rPr>
                <w:sz w:val="20"/>
              </w:rPr>
            </w:pPr>
            <w:r w:rsidRPr="001A27E5">
              <w:rPr>
                <w:sz w:val="20"/>
              </w:rPr>
              <w:t>0.1025616</w:t>
            </w:r>
          </w:p>
        </w:tc>
        <w:tc>
          <w:tcPr>
            <w:tcW w:w="1456" w:type="dxa"/>
            <w:shd w:val="clear" w:color="auto" w:fill="auto"/>
            <w:noWrap/>
            <w:vAlign w:val="bottom"/>
            <w:hideMark/>
          </w:tcPr>
          <w:p w14:paraId="334CCCB8" w14:textId="77777777" w:rsidR="00A23462" w:rsidRPr="001A27E5" w:rsidRDefault="00A23462" w:rsidP="009B2E51">
            <w:pPr>
              <w:jc w:val="right"/>
              <w:rPr>
                <w:sz w:val="20"/>
              </w:rPr>
            </w:pPr>
            <w:r w:rsidRPr="001A27E5">
              <w:rPr>
                <w:sz w:val="20"/>
              </w:rPr>
              <w:t>0.1259458</w:t>
            </w:r>
          </w:p>
        </w:tc>
        <w:tc>
          <w:tcPr>
            <w:tcW w:w="1361" w:type="dxa"/>
            <w:shd w:val="clear" w:color="auto" w:fill="auto"/>
            <w:noWrap/>
            <w:vAlign w:val="bottom"/>
            <w:hideMark/>
          </w:tcPr>
          <w:p w14:paraId="24567FEB" w14:textId="77777777" w:rsidR="00A23462" w:rsidRPr="001A27E5" w:rsidRDefault="00A23462" w:rsidP="009B2E51">
            <w:pPr>
              <w:jc w:val="right"/>
              <w:rPr>
                <w:sz w:val="20"/>
              </w:rPr>
            </w:pPr>
            <w:r w:rsidRPr="001A27E5">
              <w:rPr>
                <w:sz w:val="20"/>
              </w:rPr>
              <w:t>0.0891419</w:t>
            </w:r>
          </w:p>
        </w:tc>
        <w:tc>
          <w:tcPr>
            <w:tcW w:w="1117" w:type="dxa"/>
            <w:shd w:val="clear" w:color="auto" w:fill="auto"/>
            <w:noWrap/>
            <w:vAlign w:val="bottom"/>
            <w:hideMark/>
          </w:tcPr>
          <w:p w14:paraId="25762261" w14:textId="77777777" w:rsidR="00A23462" w:rsidRPr="001A27E5" w:rsidRDefault="00A23462" w:rsidP="009B2E51">
            <w:pPr>
              <w:jc w:val="right"/>
              <w:rPr>
                <w:sz w:val="20"/>
              </w:rPr>
            </w:pPr>
            <w:r w:rsidRPr="001A27E5">
              <w:rPr>
                <w:sz w:val="20"/>
              </w:rPr>
              <w:t>-0.1844879</w:t>
            </w:r>
          </w:p>
        </w:tc>
        <w:tc>
          <w:tcPr>
            <w:tcW w:w="1483" w:type="dxa"/>
            <w:shd w:val="clear" w:color="auto" w:fill="auto"/>
            <w:noWrap/>
            <w:vAlign w:val="bottom"/>
            <w:hideMark/>
          </w:tcPr>
          <w:p w14:paraId="4011AC12" w14:textId="77777777" w:rsidR="00A23462" w:rsidRPr="001A27E5" w:rsidRDefault="00A23462" w:rsidP="009B2E51">
            <w:pPr>
              <w:jc w:val="right"/>
              <w:rPr>
                <w:sz w:val="20"/>
              </w:rPr>
            </w:pPr>
            <w:r w:rsidRPr="001A27E5">
              <w:rPr>
                <w:sz w:val="20"/>
              </w:rPr>
              <w:t>-0.1676258</w:t>
            </w:r>
          </w:p>
        </w:tc>
      </w:tr>
      <w:tr w:rsidR="00A23462" w:rsidRPr="001A27E5" w14:paraId="3470815A" w14:textId="77777777" w:rsidTr="009B2E51">
        <w:trPr>
          <w:trHeight w:val="320"/>
        </w:trPr>
        <w:tc>
          <w:tcPr>
            <w:tcW w:w="2160" w:type="dxa"/>
            <w:shd w:val="clear" w:color="auto" w:fill="auto"/>
            <w:noWrap/>
            <w:vAlign w:val="bottom"/>
            <w:hideMark/>
          </w:tcPr>
          <w:p w14:paraId="69D5E065" w14:textId="77777777" w:rsidR="00A23462" w:rsidRPr="001A27E5" w:rsidRDefault="00A23462" w:rsidP="009B2E51">
            <w:pPr>
              <w:rPr>
                <w:color w:val="000000"/>
                <w:sz w:val="20"/>
              </w:rPr>
            </w:pPr>
            <w:r w:rsidRPr="001A27E5">
              <w:rPr>
                <w:color w:val="000000"/>
                <w:sz w:val="20"/>
              </w:rPr>
              <w:t>Turkey</w:t>
            </w:r>
          </w:p>
        </w:tc>
        <w:tc>
          <w:tcPr>
            <w:tcW w:w="1118" w:type="dxa"/>
            <w:shd w:val="clear" w:color="auto" w:fill="auto"/>
            <w:noWrap/>
            <w:vAlign w:val="bottom"/>
            <w:hideMark/>
          </w:tcPr>
          <w:p w14:paraId="4D0E6EF7" w14:textId="77777777" w:rsidR="00A23462" w:rsidRPr="001A27E5" w:rsidRDefault="00A23462" w:rsidP="009B2E51">
            <w:pPr>
              <w:jc w:val="right"/>
              <w:rPr>
                <w:sz w:val="20"/>
              </w:rPr>
            </w:pPr>
            <w:r w:rsidRPr="001A27E5">
              <w:rPr>
                <w:sz w:val="20"/>
              </w:rPr>
              <w:t>0.139425</w:t>
            </w:r>
          </w:p>
        </w:tc>
        <w:tc>
          <w:tcPr>
            <w:tcW w:w="1456" w:type="dxa"/>
            <w:shd w:val="clear" w:color="auto" w:fill="auto"/>
            <w:noWrap/>
            <w:vAlign w:val="bottom"/>
            <w:hideMark/>
          </w:tcPr>
          <w:p w14:paraId="3DC3CABA" w14:textId="77777777" w:rsidR="00A23462" w:rsidRPr="001A27E5" w:rsidRDefault="00A23462" w:rsidP="009B2E51">
            <w:pPr>
              <w:jc w:val="right"/>
              <w:rPr>
                <w:sz w:val="20"/>
              </w:rPr>
            </w:pPr>
            <w:r w:rsidRPr="001A27E5">
              <w:rPr>
                <w:sz w:val="20"/>
              </w:rPr>
              <w:t>0.1111401</w:t>
            </w:r>
          </w:p>
        </w:tc>
        <w:tc>
          <w:tcPr>
            <w:tcW w:w="1361" w:type="dxa"/>
            <w:shd w:val="clear" w:color="auto" w:fill="auto"/>
            <w:noWrap/>
            <w:vAlign w:val="bottom"/>
            <w:hideMark/>
          </w:tcPr>
          <w:p w14:paraId="1B4528F9" w14:textId="77777777" w:rsidR="00A23462" w:rsidRPr="001A27E5" w:rsidRDefault="00A23462" w:rsidP="009B2E51">
            <w:pPr>
              <w:jc w:val="right"/>
              <w:rPr>
                <w:sz w:val="20"/>
              </w:rPr>
            </w:pPr>
            <w:r w:rsidRPr="001A27E5">
              <w:rPr>
                <w:sz w:val="20"/>
              </w:rPr>
              <w:t>0.0930333</w:t>
            </w:r>
          </w:p>
        </w:tc>
        <w:tc>
          <w:tcPr>
            <w:tcW w:w="1117" w:type="dxa"/>
            <w:shd w:val="clear" w:color="auto" w:fill="auto"/>
            <w:noWrap/>
            <w:vAlign w:val="bottom"/>
            <w:hideMark/>
          </w:tcPr>
          <w:p w14:paraId="4741A569" w14:textId="77777777" w:rsidR="00A23462" w:rsidRPr="001A27E5" w:rsidRDefault="00A23462" w:rsidP="009B2E51">
            <w:pPr>
              <w:jc w:val="right"/>
              <w:rPr>
                <w:sz w:val="20"/>
              </w:rPr>
            </w:pPr>
            <w:r w:rsidRPr="001A27E5">
              <w:rPr>
                <w:sz w:val="20"/>
              </w:rPr>
              <w:t>-0.2597136</w:t>
            </w:r>
          </w:p>
        </w:tc>
        <w:tc>
          <w:tcPr>
            <w:tcW w:w="1483" w:type="dxa"/>
            <w:shd w:val="clear" w:color="auto" w:fill="auto"/>
            <w:noWrap/>
            <w:vAlign w:val="bottom"/>
            <w:hideMark/>
          </w:tcPr>
          <w:p w14:paraId="3C737587" w14:textId="77777777" w:rsidR="00A23462" w:rsidRPr="001A27E5" w:rsidRDefault="00A23462" w:rsidP="009B2E51">
            <w:pPr>
              <w:jc w:val="right"/>
              <w:rPr>
                <w:sz w:val="20"/>
              </w:rPr>
            </w:pPr>
            <w:r w:rsidRPr="001A27E5">
              <w:rPr>
                <w:sz w:val="20"/>
              </w:rPr>
              <w:t>-0.0296457</w:t>
            </w:r>
          </w:p>
        </w:tc>
      </w:tr>
      <w:tr w:rsidR="00A23462" w:rsidRPr="001A27E5" w14:paraId="1FEC975F" w14:textId="77777777" w:rsidTr="009B2E51">
        <w:trPr>
          <w:trHeight w:val="320"/>
        </w:trPr>
        <w:tc>
          <w:tcPr>
            <w:tcW w:w="2160" w:type="dxa"/>
            <w:shd w:val="clear" w:color="auto" w:fill="auto"/>
            <w:noWrap/>
            <w:vAlign w:val="bottom"/>
            <w:hideMark/>
          </w:tcPr>
          <w:p w14:paraId="5B1F3435" w14:textId="77777777" w:rsidR="00A23462" w:rsidRPr="001A27E5" w:rsidRDefault="00A23462" w:rsidP="009B2E51">
            <w:pPr>
              <w:rPr>
                <w:color w:val="000000"/>
                <w:sz w:val="20"/>
              </w:rPr>
            </w:pPr>
            <w:r w:rsidRPr="001A27E5">
              <w:rPr>
                <w:color w:val="000000"/>
                <w:sz w:val="20"/>
              </w:rPr>
              <w:t>UAE</w:t>
            </w:r>
          </w:p>
        </w:tc>
        <w:tc>
          <w:tcPr>
            <w:tcW w:w="1118" w:type="dxa"/>
            <w:shd w:val="clear" w:color="auto" w:fill="auto"/>
            <w:noWrap/>
            <w:vAlign w:val="bottom"/>
            <w:hideMark/>
          </w:tcPr>
          <w:p w14:paraId="5722BF47" w14:textId="77777777" w:rsidR="00A23462" w:rsidRPr="001A27E5" w:rsidRDefault="00A23462" w:rsidP="009B2E51">
            <w:pPr>
              <w:jc w:val="right"/>
              <w:rPr>
                <w:sz w:val="20"/>
              </w:rPr>
            </w:pPr>
            <w:r w:rsidRPr="001A27E5">
              <w:rPr>
                <w:sz w:val="20"/>
              </w:rPr>
              <w:t>-0.0425765</w:t>
            </w:r>
          </w:p>
        </w:tc>
        <w:tc>
          <w:tcPr>
            <w:tcW w:w="1456" w:type="dxa"/>
            <w:shd w:val="clear" w:color="auto" w:fill="auto"/>
            <w:noWrap/>
            <w:vAlign w:val="bottom"/>
            <w:hideMark/>
          </w:tcPr>
          <w:p w14:paraId="6B10E174" w14:textId="77777777" w:rsidR="00A23462" w:rsidRPr="001A27E5" w:rsidRDefault="00A23462" w:rsidP="009B2E51">
            <w:pPr>
              <w:jc w:val="right"/>
              <w:rPr>
                <w:sz w:val="20"/>
              </w:rPr>
            </w:pPr>
            <w:r w:rsidRPr="001A27E5">
              <w:rPr>
                <w:sz w:val="20"/>
              </w:rPr>
              <w:t>0.0340195</w:t>
            </w:r>
          </w:p>
        </w:tc>
        <w:tc>
          <w:tcPr>
            <w:tcW w:w="1361" w:type="dxa"/>
            <w:shd w:val="clear" w:color="auto" w:fill="auto"/>
            <w:noWrap/>
            <w:vAlign w:val="bottom"/>
            <w:hideMark/>
          </w:tcPr>
          <w:p w14:paraId="01A6171B" w14:textId="77777777" w:rsidR="00A23462" w:rsidRPr="001A27E5" w:rsidRDefault="00A23462" w:rsidP="009B2E51">
            <w:pPr>
              <w:jc w:val="right"/>
              <w:rPr>
                <w:sz w:val="20"/>
              </w:rPr>
            </w:pPr>
            <w:r w:rsidRPr="001A27E5">
              <w:rPr>
                <w:sz w:val="20"/>
              </w:rPr>
              <w:t>0.0883254</w:t>
            </w:r>
          </w:p>
        </w:tc>
        <w:tc>
          <w:tcPr>
            <w:tcW w:w="1117" w:type="dxa"/>
            <w:shd w:val="clear" w:color="auto" w:fill="auto"/>
            <w:noWrap/>
            <w:vAlign w:val="bottom"/>
            <w:hideMark/>
          </w:tcPr>
          <w:p w14:paraId="5BD112F1" w14:textId="77777777" w:rsidR="00A23462" w:rsidRPr="001A27E5" w:rsidRDefault="00A23462" w:rsidP="009B2E51">
            <w:pPr>
              <w:jc w:val="right"/>
              <w:rPr>
                <w:sz w:val="20"/>
              </w:rPr>
            </w:pPr>
            <w:r w:rsidRPr="001A27E5">
              <w:rPr>
                <w:sz w:val="20"/>
              </w:rPr>
              <w:t>-0.1482322</w:t>
            </w:r>
          </w:p>
        </w:tc>
        <w:tc>
          <w:tcPr>
            <w:tcW w:w="1483" w:type="dxa"/>
            <w:shd w:val="clear" w:color="auto" w:fill="auto"/>
            <w:noWrap/>
            <w:vAlign w:val="bottom"/>
            <w:hideMark/>
          </w:tcPr>
          <w:p w14:paraId="7ED080DD" w14:textId="77777777" w:rsidR="00A23462" w:rsidRPr="001A27E5" w:rsidRDefault="00A23462" w:rsidP="009B2E51">
            <w:pPr>
              <w:jc w:val="right"/>
              <w:rPr>
                <w:sz w:val="20"/>
              </w:rPr>
            </w:pPr>
            <w:r w:rsidRPr="001A27E5">
              <w:rPr>
                <w:sz w:val="20"/>
              </w:rPr>
              <w:t>-0.0617898</w:t>
            </w:r>
          </w:p>
        </w:tc>
      </w:tr>
      <w:tr w:rsidR="00A23462" w:rsidRPr="001A27E5" w14:paraId="65F094F7" w14:textId="77777777" w:rsidTr="009B2E51">
        <w:trPr>
          <w:trHeight w:val="320"/>
        </w:trPr>
        <w:tc>
          <w:tcPr>
            <w:tcW w:w="2160" w:type="dxa"/>
            <w:shd w:val="clear" w:color="auto" w:fill="auto"/>
            <w:noWrap/>
            <w:vAlign w:val="bottom"/>
            <w:hideMark/>
          </w:tcPr>
          <w:p w14:paraId="5277DF5E" w14:textId="77777777" w:rsidR="00A23462" w:rsidRPr="001A27E5" w:rsidRDefault="00A23462" w:rsidP="009B2E51">
            <w:pPr>
              <w:rPr>
                <w:color w:val="000000"/>
                <w:sz w:val="20"/>
              </w:rPr>
            </w:pPr>
            <w:r>
              <w:rPr>
                <w:color w:val="000000"/>
                <w:sz w:val="20"/>
              </w:rPr>
              <w:t>UK</w:t>
            </w:r>
          </w:p>
        </w:tc>
        <w:tc>
          <w:tcPr>
            <w:tcW w:w="1118" w:type="dxa"/>
            <w:shd w:val="clear" w:color="auto" w:fill="auto"/>
            <w:noWrap/>
            <w:vAlign w:val="bottom"/>
            <w:hideMark/>
          </w:tcPr>
          <w:p w14:paraId="5BC0FA67" w14:textId="77777777" w:rsidR="00A23462" w:rsidRPr="001A27E5" w:rsidRDefault="00A23462" w:rsidP="009B2E51">
            <w:pPr>
              <w:jc w:val="right"/>
              <w:rPr>
                <w:sz w:val="20"/>
              </w:rPr>
            </w:pPr>
            <w:r w:rsidRPr="001A27E5">
              <w:rPr>
                <w:sz w:val="20"/>
              </w:rPr>
              <w:t>0.1987195</w:t>
            </w:r>
          </w:p>
        </w:tc>
        <w:tc>
          <w:tcPr>
            <w:tcW w:w="1456" w:type="dxa"/>
            <w:shd w:val="clear" w:color="auto" w:fill="auto"/>
            <w:noWrap/>
            <w:vAlign w:val="bottom"/>
            <w:hideMark/>
          </w:tcPr>
          <w:p w14:paraId="155338C8" w14:textId="77777777" w:rsidR="00A23462" w:rsidRPr="001A27E5" w:rsidRDefault="00A23462" w:rsidP="009B2E51">
            <w:pPr>
              <w:jc w:val="right"/>
              <w:rPr>
                <w:sz w:val="20"/>
              </w:rPr>
            </w:pPr>
            <w:r w:rsidRPr="001A27E5">
              <w:rPr>
                <w:sz w:val="20"/>
              </w:rPr>
              <w:t>0.2407035</w:t>
            </w:r>
          </w:p>
        </w:tc>
        <w:tc>
          <w:tcPr>
            <w:tcW w:w="1361" w:type="dxa"/>
            <w:shd w:val="clear" w:color="auto" w:fill="auto"/>
            <w:noWrap/>
            <w:vAlign w:val="bottom"/>
            <w:hideMark/>
          </w:tcPr>
          <w:p w14:paraId="34B611B2" w14:textId="77777777" w:rsidR="00A23462" w:rsidRPr="001A27E5" w:rsidRDefault="00A23462" w:rsidP="009B2E51">
            <w:pPr>
              <w:jc w:val="right"/>
              <w:rPr>
                <w:sz w:val="20"/>
              </w:rPr>
            </w:pPr>
            <w:r w:rsidRPr="001A27E5">
              <w:rPr>
                <w:sz w:val="20"/>
              </w:rPr>
              <w:t>0.2738788</w:t>
            </w:r>
          </w:p>
        </w:tc>
        <w:tc>
          <w:tcPr>
            <w:tcW w:w="1117" w:type="dxa"/>
            <w:shd w:val="clear" w:color="auto" w:fill="auto"/>
            <w:noWrap/>
            <w:vAlign w:val="bottom"/>
            <w:hideMark/>
          </w:tcPr>
          <w:p w14:paraId="47D1A69E" w14:textId="77777777" w:rsidR="00A23462" w:rsidRPr="001A27E5" w:rsidRDefault="00A23462" w:rsidP="009B2E51">
            <w:pPr>
              <w:jc w:val="right"/>
              <w:rPr>
                <w:sz w:val="20"/>
              </w:rPr>
            </w:pPr>
            <w:r w:rsidRPr="001A27E5">
              <w:rPr>
                <w:sz w:val="20"/>
              </w:rPr>
              <w:t>-0.1760479</w:t>
            </w:r>
          </w:p>
        </w:tc>
        <w:tc>
          <w:tcPr>
            <w:tcW w:w="1483" w:type="dxa"/>
            <w:shd w:val="clear" w:color="auto" w:fill="auto"/>
            <w:noWrap/>
            <w:vAlign w:val="bottom"/>
            <w:hideMark/>
          </w:tcPr>
          <w:p w14:paraId="50F1C3C7" w14:textId="77777777" w:rsidR="00A23462" w:rsidRPr="001A27E5" w:rsidRDefault="00A23462" w:rsidP="009B2E51">
            <w:pPr>
              <w:jc w:val="right"/>
              <w:rPr>
                <w:sz w:val="20"/>
              </w:rPr>
            </w:pPr>
            <w:r w:rsidRPr="001A27E5">
              <w:rPr>
                <w:sz w:val="20"/>
              </w:rPr>
              <w:t>-0.0766319</w:t>
            </w:r>
          </w:p>
        </w:tc>
      </w:tr>
      <w:tr w:rsidR="00A23462" w:rsidRPr="001A27E5" w14:paraId="2F971B23" w14:textId="77777777" w:rsidTr="009B2E51">
        <w:trPr>
          <w:trHeight w:val="320"/>
        </w:trPr>
        <w:tc>
          <w:tcPr>
            <w:tcW w:w="2160" w:type="dxa"/>
            <w:shd w:val="clear" w:color="auto" w:fill="auto"/>
            <w:noWrap/>
            <w:vAlign w:val="bottom"/>
          </w:tcPr>
          <w:p w14:paraId="598FA23E" w14:textId="77777777" w:rsidR="00A23462" w:rsidRPr="001A27E5" w:rsidRDefault="00A23462" w:rsidP="009B2E51">
            <w:pPr>
              <w:rPr>
                <w:color w:val="000000"/>
                <w:sz w:val="20"/>
              </w:rPr>
            </w:pPr>
            <w:r w:rsidRPr="001A27E5">
              <w:rPr>
                <w:color w:val="000000"/>
                <w:sz w:val="20"/>
              </w:rPr>
              <w:lastRenderedPageBreak/>
              <w:t>USA</w:t>
            </w:r>
          </w:p>
        </w:tc>
        <w:tc>
          <w:tcPr>
            <w:tcW w:w="1118" w:type="dxa"/>
            <w:shd w:val="clear" w:color="auto" w:fill="auto"/>
            <w:noWrap/>
            <w:vAlign w:val="bottom"/>
          </w:tcPr>
          <w:p w14:paraId="76500E8B" w14:textId="77777777" w:rsidR="00A23462" w:rsidRPr="001A27E5" w:rsidRDefault="00A23462" w:rsidP="009B2E51">
            <w:pPr>
              <w:jc w:val="right"/>
              <w:rPr>
                <w:sz w:val="20"/>
              </w:rPr>
            </w:pPr>
            <w:r w:rsidRPr="001A27E5">
              <w:rPr>
                <w:sz w:val="20"/>
              </w:rPr>
              <w:t>0.0677349</w:t>
            </w:r>
          </w:p>
        </w:tc>
        <w:tc>
          <w:tcPr>
            <w:tcW w:w="1456" w:type="dxa"/>
            <w:shd w:val="clear" w:color="auto" w:fill="auto"/>
            <w:noWrap/>
            <w:vAlign w:val="bottom"/>
          </w:tcPr>
          <w:p w14:paraId="784AEB85" w14:textId="77777777" w:rsidR="00A23462" w:rsidRPr="001A27E5" w:rsidRDefault="00A23462" w:rsidP="009B2E51">
            <w:pPr>
              <w:jc w:val="right"/>
              <w:rPr>
                <w:sz w:val="20"/>
              </w:rPr>
            </w:pPr>
            <w:r w:rsidRPr="001A27E5">
              <w:rPr>
                <w:sz w:val="20"/>
              </w:rPr>
              <w:t>0.2483499</w:t>
            </w:r>
          </w:p>
        </w:tc>
        <w:tc>
          <w:tcPr>
            <w:tcW w:w="1361" w:type="dxa"/>
            <w:shd w:val="clear" w:color="auto" w:fill="auto"/>
            <w:noWrap/>
            <w:vAlign w:val="bottom"/>
          </w:tcPr>
          <w:p w14:paraId="6D3A456D" w14:textId="77777777" w:rsidR="00A23462" w:rsidRPr="001A27E5" w:rsidRDefault="00A23462" w:rsidP="009B2E51">
            <w:pPr>
              <w:jc w:val="right"/>
              <w:rPr>
                <w:sz w:val="20"/>
              </w:rPr>
            </w:pPr>
            <w:r w:rsidRPr="001A27E5">
              <w:rPr>
                <w:sz w:val="20"/>
              </w:rPr>
              <w:t>0.3083262</w:t>
            </w:r>
          </w:p>
        </w:tc>
        <w:tc>
          <w:tcPr>
            <w:tcW w:w="1117" w:type="dxa"/>
            <w:shd w:val="clear" w:color="auto" w:fill="auto"/>
            <w:noWrap/>
            <w:vAlign w:val="bottom"/>
          </w:tcPr>
          <w:p w14:paraId="6F864707" w14:textId="77777777" w:rsidR="00A23462" w:rsidRPr="001A27E5" w:rsidRDefault="00A23462" w:rsidP="009B2E51">
            <w:pPr>
              <w:jc w:val="right"/>
              <w:rPr>
                <w:sz w:val="20"/>
              </w:rPr>
            </w:pPr>
            <w:r w:rsidRPr="001A27E5">
              <w:rPr>
                <w:sz w:val="20"/>
              </w:rPr>
              <w:t>-0.2195604</w:t>
            </w:r>
          </w:p>
        </w:tc>
        <w:tc>
          <w:tcPr>
            <w:tcW w:w="1483" w:type="dxa"/>
            <w:shd w:val="clear" w:color="auto" w:fill="auto"/>
            <w:noWrap/>
            <w:vAlign w:val="bottom"/>
          </w:tcPr>
          <w:p w14:paraId="0D5FCF0F" w14:textId="77777777" w:rsidR="00A23462" w:rsidRPr="001A27E5" w:rsidRDefault="00A23462" w:rsidP="009B2E51">
            <w:pPr>
              <w:jc w:val="right"/>
              <w:rPr>
                <w:sz w:val="20"/>
              </w:rPr>
            </w:pPr>
            <w:r w:rsidRPr="001A27E5">
              <w:rPr>
                <w:sz w:val="20"/>
              </w:rPr>
              <w:t>-0.0638227</w:t>
            </w:r>
          </w:p>
        </w:tc>
      </w:tr>
      <w:tr w:rsidR="00A23462" w:rsidRPr="001A27E5" w14:paraId="18BEE7AA" w14:textId="77777777" w:rsidTr="009B2E51">
        <w:trPr>
          <w:trHeight w:val="320"/>
        </w:trPr>
        <w:tc>
          <w:tcPr>
            <w:tcW w:w="2160" w:type="dxa"/>
            <w:shd w:val="clear" w:color="auto" w:fill="auto"/>
            <w:noWrap/>
            <w:vAlign w:val="bottom"/>
            <w:hideMark/>
          </w:tcPr>
          <w:p w14:paraId="52F8D964" w14:textId="77777777" w:rsidR="00A23462" w:rsidRPr="001A27E5" w:rsidRDefault="00A23462" w:rsidP="009B2E51">
            <w:pPr>
              <w:rPr>
                <w:color w:val="000000"/>
                <w:sz w:val="20"/>
              </w:rPr>
            </w:pPr>
            <w:r w:rsidRPr="001A27E5">
              <w:rPr>
                <w:color w:val="000000"/>
                <w:sz w:val="20"/>
              </w:rPr>
              <w:t>Venezuela</w:t>
            </w:r>
          </w:p>
        </w:tc>
        <w:tc>
          <w:tcPr>
            <w:tcW w:w="1118" w:type="dxa"/>
            <w:shd w:val="clear" w:color="auto" w:fill="auto"/>
            <w:noWrap/>
            <w:vAlign w:val="bottom"/>
            <w:hideMark/>
          </w:tcPr>
          <w:p w14:paraId="2FB8BCB4" w14:textId="77777777" w:rsidR="00A23462" w:rsidRPr="001A27E5" w:rsidRDefault="00A23462" w:rsidP="009B2E51">
            <w:pPr>
              <w:jc w:val="right"/>
              <w:rPr>
                <w:sz w:val="20"/>
              </w:rPr>
            </w:pPr>
            <w:r w:rsidRPr="001A27E5">
              <w:rPr>
                <w:sz w:val="20"/>
              </w:rPr>
              <w:t>0.0751401</w:t>
            </w:r>
          </w:p>
        </w:tc>
        <w:tc>
          <w:tcPr>
            <w:tcW w:w="1456" w:type="dxa"/>
            <w:shd w:val="clear" w:color="auto" w:fill="auto"/>
            <w:noWrap/>
            <w:vAlign w:val="bottom"/>
            <w:hideMark/>
          </w:tcPr>
          <w:p w14:paraId="5D2C0407" w14:textId="77777777" w:rsidR="00A23462" w:rsidRPr="001A27E5" w:rsidRDefault="00A23462" w:rsidP="009B2E51">
            <w:pPr>
              <w:jc w:val="right"/>
              <w:rPr>
                <w:sz w:val="20"/>
              </w:rPr>
            </w:pPr>
            <w:r w:rsidRPr="001A27E5">
              <w:rPr>
                <w:sz w:val="20"/>
              </w:rPr>
              <w:t>0.202148</w:t>
            </w:r>
          </w:p>
        </w:tc>
        <w:tc>
          <w:tcPr>
            <w:tcW w:w="1361" w:type="dxa"/>
            <w:shd w:val="clear" w:color="auto" w:fill="auto"/>
            <w:noWrap/>
            <w:vAlign w:val="bottom"/>
            <w:hideMark/>
          </w:tcPr>
          <w:p w14:paraId="7CA37B0C" w14:textId="77777777" w:rsidR="00A23462" w:rsidRPr="001A27E5" w:rsidRDefault="00A23462" w:rsidP="009B2E51">
            <w:pPr>
              <w:jc w:val="right"/>
              <w:rPr>
                <w:sz w:val="20"/>
              </w:rPr>
            </w:pPr>
            <w:r w:rsidRPr="001A27E5">
              <w:rPr>
                <w:sz w:val="20"/>
              </w:rPr>
              <w:t>0.2146896</w:t>
            </w:r>
          </w:p>
        </w:tc>
        <w:tc>
          <w:tcPr>
            <w:tcW w:w="1117" w:type="dxa"/>
            <w:shd w:val="clear" w:color="auto" w:fill="auto"/>
            <w:noWrap/>
            <w:vAlign w:val="bottom"/>
            <w:hideMark/>
          </w:tcPr>
          <w:p w14:paraId="26B47AE4" w14:textId="77777777" w:rsidR="00A23462" w:rsidRPr="001A27E5" w:rsidRDefault="00A23462" w:rsidP="009B2E51">
            <w:pPr>
              <w:jc w:val="right"/>
              <w:rPr>
                <w:sz w:val="20"/>
              </w:rPr>
            </w:pPr>
            <w:r w:rsidRPr="001A27E5">
              <w:rPr>
                <w:sz w:val="20"/>
              </w:rPr>
              <w:t>-0.3664352</w:t>
            </w:r>
          </w:p>
        </w:tc>
        <w:tc>
          <w:tcPr>
            <w:tcW w:w="1483" w:type="dxa"/>
            <w:shd w:val="clear" w:color="auto" w:fill="auto"/>
            <w:noWrap/>
            <w:vAlign w:val="bottom"/>
            <w:hideMark/>
          </w:tcPr>
          <w:p w14:paraId="74DB364C" w14:textId="77777777" w:rsidR="00A23462" w:rsidRPr="001A27E5" w:rsidRDefault="00A23462" w:rsidP="009B2E51">
            <w:pPr>
              <w:jc w:val="right"/>
              <w:rPr>
                <w:sz w:val="20"/>
              </w:rPr>
            </w:pPr>
            <w:r w:rsidRPr="001A27E5">
              <w:rPr>
                <w:sz w:val="20"/>
              </w:rPr>
              <w:t>-0.0584824</w:t>
            </w:r>
          </w:p>
        </w:tc>
      </w:tr>
      <w:tr w:rsidR="00A23462" w:rsidRPr="001A27E5" w14:paraId="3A36F45A" w14:textId="77777777" w:rsidTr="009B2E51">
        <w:trPr>
          <w:trHeight w:val="320"/>
        </w:trPr>
        <w:tc>
          <w:tcPr>
            <w:tcW w:w="2160" w:type="dxa"/>
            <w:shd w:val="clear" w:color="auto" w:fill="auto"/>
            <w:noWrap/>
            <w:vAlign w:val="bottom"/>
            <w:hideMark/>
          </w:tcPr>
          <w:p w14:paraId="6ECA2784" w14:textId="77777777" w:rsidR="00A23462" w:rsidRPr="001A27E5" w:rsidRDefault="00A23462" w:rsidP="009B2E51">
            <w:pPr>
              <w:jc w:val="right"/>
              <w:rPr>
                <w:sz w:val="20"/>
              </w:rPr>
            </w:pPr>
          </w:p>
        </w:tc>
        <w:tc>
          <w:tcPr>
            <w:tcW w:w="1118" w:type="dxa"/>
            <w:shd w:val="clear" w:color="auto" w:fill="auto"/>
            <w:noWrap/>
            <w:vAlign w:val="bottom"/>
            <w:hideMark/>
          </w:tcPr>
          <w:p w14:paraId="5C5AED16" w14:textId="77777777" w:rsidR="00A23462" w:rsidRPr="001A27E5" w:rsidRDefault="00A23462" w:rsidP="009B2E51">
            <w:pPr>
              <w:rPr>
                <w:sz w:val="20"/>
              </w:rPr>
            </w:pPr>
          </w:p>
        </w:tc>
        <w:tc>
          <w:tcPr>
            <w:tcW w:w="1456" w:type="dxa"/>
            <w:shd w:val="clear" w:color="auto" w:fill="auto"/>
            <w:noWrap/>
            <w:vAlign w:val="bottom"/>
            <w:hideMark/>
          </w:tcPr>
          <w:p w14:paraId="274641D5" w14:textId="77777777" w:rsidR="00A23462" w:rsidRPr="001A27E5" w:rsidRDefault="00A23462" w:rsidP="009B2E51">
            <w:pPr>
              <w:rPr>
                <w:sz w:val="20"/>
              </w:rPr>
            </w:pPr>
          </w:p>
        </w:tc>
        <w:tc>
          <w:tcPr>
            <w:tcW w:w="1361" w:type="dxa"/>
            <w:shd w:val="clear" w:color="auto" w:fill="auto"/>
            <w:noWrap/>
            <w:vAlign w:val="bottom"/>
            <w:hideMark/>
          </w:tcPr>
          <w:p w14:paraId="4D583DE1" w14:textId="77777777" w:rsidR="00A23462" w:rsidRPr="001A27E5" w:rsidRDefault="00A23462" w:rsidP="009B2E51">
            <w:pPr>
              <w:rPr>
                <w:sz w:val="20"/>
              </w:rPr>
            </w:pPr>
          </w:p>
        </w:tc>
        <w:tc>
          <w:tcPr>
            <w:tcW w:w="1117" w:type="dxa"/>
            <w:shd w:val="clear" w:color="auto" w:fill="auto"/>
            <w:noWrap/>
            <w:vAlign w:val="bottom"/>
            <w:hideMark/>
          </w:tcPr>
          <w:p w14:paraId="4D4AAEBD" w14:textId="77777777" w:rsidR="00A23462" w:rsidRPr="001A27E5" w:rsidRDefault="00A23462" w:rsidP="009B2E51">
            <w:pPr>
              <w:rPr>
                <w:sz w:val="20"/>
              </w:rPr>
            </w:pPr>
          </w:p>
        </w:tc>
        <w:tc>
          <w:tcPr>
            <w:tcW w:w="1483" w:type="dxa"/>
            <w:shd w:val="clear" w:color="auto" w:fill="auto"/>
            <w:noWrap/>
            <w:vAlign w:val="bottom"/>
            <w:hideMark/>
          </w:tcPr>
          <w:p w14:paraId="451E65DF" w14:textId="77777777" w:rsidR="00A23462" w:rsidRPr="001A27E5" w:rsidRDefault="00A23462" w:rsidP="009B2E51">
            <w:pPr>
              <w:rPr>
                <w:sz w:val="20"/>
              </w:rPr>
            </w:pPr>
          </w:p>
        </w:tc>
      </w:tr>
      <w:tr w:rsidR="00A23462" w:rsidRPr="001A27E5" w14:paraId="30A3413A" w14:textId="77777777" w:rsidTr="009B2E51">
        <w:trPr>
          <w:trHeight w:val="320"/>
        </w:trPr>
        <w:tc>
          <w:tcPr>
            <w:tcW w:w="8695" w:type="dxa"/>
            <w:gridSpan w:val="6"/>
            <w:shd w:val="clear" w:color="auto" w:fill="auto"/>
            <w:noWrap/>
            <w:vAlign w:val="bottom"/>
            <w:hideMark/>
          </w:tcPr>
          <w:p w14:paraId="69490074" w14:textId="417A5B25" w:rsidR="00A23462" w:rsidRPr="001A27E5" w:rsidRDefault="00EC4429" w:rsidP="009B2E51">
            <w:pPr>
              <w:jc w:val="center"/>
              <w:rPr>
                <w:b/>
                <w:bCs/>
                <w:color w:val="000000"/>
                <w:sz w:val="20"/>
              </w:rPr>
            </w:pPr>
            <w:r>
              <w:rPr>
                <w:b/>
                <w:bCs/>
                <w:color w:val="000000"/>
                <w:sz w:val="20"/>
              </w:rPr>
              <w:t>Study 2</w:t>
            </w:r>
          </w:p>
        </w:tc>
      </w:tr>
      <w:tr w:rsidR="00A23462" w:rsidRPr="001A27E5" w14:paraId="622404DC" w14:textId="77777777" w:rsidTr="009B2E51">
        <w:trPr>
          <w:trHeight w:val="320"/>
        </w:trPr>
        <w:tc>
          <w:tcPr>
            <w:tcW w:w="2160" w:type="dxa"/>
            <w:shd w:val="clear" w:color="auto" w:fill="auto"/>
            <w:noWrap/>
            <w:vAlign w:val="bottom"/>
            <w:hideMark/>
          </w:tcPr>
          <w:p w14:paraId="020A14CF" w14:textId="77777777" w:rsidR="00A23462" w:rsidRPr="001A27E5" w:rsidRDefault="00A23462" w:rsidP="009B2E51">
            <w:pPr>
              <w:rPr>
                <w:b/>
                <w:bCs/>
                <w:sz w:val="20"/>
              </w:rPr>
            </w:pPr>
            <w:r w:rsidRPr="001A27E5">
              <w:rPr>
                <w:b/>
                <w:bCs/>
                <w:sz w:val="20"/>
              </w:rPr>
              <w:t>Country</w:t>
            </w:r>
          </w:p>
        </w:tc>
        <w:tc>
          <w:tcPr>
            <w:tcW w:w="1118" w:type="dxa"/>
            <w:shd w:val="clear" w:color="auto" w:fill="auto"/>
            <w:noWrap/>
            <w:vAlign w:val="bottom"/>
            <w:hideMark/>
          </w:tcPr>
          <w:p w14:paraId="57CCE84B" w14:textId="77777777" w:rsidR="00A23462" w:rsidRPr="001A27E5" w:rsidRDefault="00A23462" w:rsidP="009B2E51">
            <w:pPr>
              <w:rPr>
                <w:b/>
                <w:bCs/>
                <w:color w:val="000000"/>
                <w:sz w:val="20"/>
              </w:rPr>
            </w:pPr>
            <w:r w:rsidRPr="001A27E5">
              <w:rPr>
                <w:b/>
                <w:bCs/>
                <w:color w:val="000000"/>
                <w:sz w:val="20"/>
              </w:rPr>
              <w:t>Mellow</w:t>
            </w:r>
          </w:p>
        </w:tc>
        <w:tc>
          <w:tcPr>
            <w:tcW w:w="1456" w:type="dxa"/>
            <w:shd w:val="clear" w:color="auto" w:fill="auto"/>
            <w:noWrap/>
            <w:vAlign w:val="bottom"/>
            <w:hideMark/>
          </w:tcPr>
          <w:p w14:paraId="6AF86DB2" w14:textId="77777777" w:rsidR="00A23462" w:rsidRPr="001A27E5" w:rsidRDefault="00A23462" w:rsidP="009B2E51">
            <w:pPr>
              <w:rPr>
                <w:b/>
                <w:bCs/>
                <w:color w:val="000000"/>
                <w:sz w:val="20"/>
              </w:rPr>
            </w:pPr>
            <w:r w:rsidRPr="001A27E5">
              <w:rPr>
                <w:b/>
                <w:bCs/>
                <w:color w:val="000000"/>
                <w:sz w:val="20"/>
              </w:rPr>
              <w:t>Unpretentious</w:t>
            </w:r>
          </w:p>
        </w:tc>
        <w:tc>
          <w:tcPr>
            <w:tcW w:w="1361" w:type="dxa"/>
            <w:shd w:val="clear" w:color="auto" w:fill="auto"/>
            <w:noWrap/>
            <w:vAlign w:val="bottom"/>
            <w:hideMark/>
          </w:tcPr>
          <w:p w14:paraId="57953E73" w14:textId="77777777" w:rsidR="00A23462" w:rsidRPr="001A27E5" w:rsidRDefault="00A23462" w:rsidP="009B2E51">
            <w:pPr>
              <w:rPr>
                <w:b/>
                <w:bCs/>
                <w:color w:val="000000"/>
                <w:sz w:val="20"/>
              </w:rPr>
            </w:pPr>
            <w:r w:rsidRPr="001A27E5">
              <w:rPr>
                <w:b/>
                <w:bCs/>
                <w:color w:val="000000"/>
                <w:sz w:val="20"/>
              </w:rPr>
              <w:t>Sophisticated</w:t>
            </w:r>
          </w:p>
        </w:tc>
        <w:tc>
          <w:tcPr>
            <w:tcW w:w="1117" w:type="dxa"/>
            <w:shd w:val="clear" w:color="auto" w:fill="auto"/>
            <w:noWrap/>
            <w:vAlign w:val="bottom"/>
            <w:hideMark/>
          </w:tcPr>
          <w:p w14:paraId="13899420" w14:textId="77777777" w:rsidR="00A23462" w:rsidRPr="001A27E5" w:rsidRDefault="00A23462" w:rsidP="009B2E51">
            <w:pPr>
              <w:rPr>
                <w:b/>
                <w:bCs/>
                <w:color w:val="000000"/>
                <w:sz w:val="20"/>
              </w:rPr>
            </w:pPr>
            <w:r w:rsidRPr="001A27E5">
              <w:rPr>
                <w:b/>
                <w:bCs/>
                <w:color w:val="000000"/>
                <w:sz w:val="20"/>
              </w:rPr>
              <w:t>Intense</w:t>
            </w:r>
          </w:p>
        </w:tc>
        <w:tc>
          <w:tcPr>
            <w:tcW w:w="1483" w:type="dxa"/>
            <w:shd w:val="clear" w:color="auto" w:fill="auto"/>
            <w:noWrap/>
            <w:vAlign w:val="bottom"/>
            <w:hideMark/>
          </w:tcPr>
          <w:p w14:paraId="20045B01" w14:textId="77777777" w:rsidR="00A23462" w:rsidRPr="001A27E5" w:rsidRDefault="00A23462" w:rsidP="009B2E51">
            <w:pPr>
              <w:rPr>
                <w:b/>
                <w:bCs/>
                <w:color w:val="000000"/>
                <w:sz w:val="20"/>
              </w:rPr>
            </w:pPr>
            <w:r w:rsidRPr="001A27E5">
              <w:rPr>
                <w:b/>
                <w:bCs/>
                <w:color w:val="000000"/>
                <w:sz w:val="20"/>
              </w:rPr>
              <w:t>Contemporary</w:t>
            </w:r>
          </w:p>
        </w:tc>
      </w:tr>
      <w:tr w:rsidR="00A23462" w:rsidRPr="001A27E5" w14:paraId="05BBE1B1" w14:textId="77777777" w:rsidTr="009B2E51">
        <w:trPr>
          <w:trHeight w:val="320"/>
        </w:trPr>
        <w:tc>
          <w:tcPr>
            <w:tcW w:w="2160" w:type="dxa"/>
            <w:shd w:val="clear" w:color="auto" w:fill="auto"/>
            <w:noWrap/>
            <w:vAlign w:val="bottom"/>
            <w:hideMark/>
          </w:tcPr>
          <w:p w14:paraId="1ADB6169" w14:textId="77777777" w:rsidR="00A23462" w:rsidRPr="001A27E5" w:rsidRDefault="00A23462" w:rsidP="009B2E51">
            <w:pPr>
              <w:rPr>
                <w:color w:val="000000"/>
                <w:sz w:val="20"/>
              </w:rPr>
            </w:pPr>
            <w:r w:rsidRPr="001A27E5">
              <w:rPr>
                <w:color w:val="000000"/>
                <w:sz w:val="20"/>
              </w:rPr>
              <w:t>Australia</w:t>
            </w:r>
          </w:p>
        </w:tc>
        <w:tc>
          <w:tcPr>
            <w:tcW w:w="1118" w:type="dxa"/>
            <w:shd w:val="clear" w:color="auto" w:fill="auto"/>
            <w:noWrap/>
            <w:vAlign w:val="bottom"/>
            <w:hideMark/>
          </w:tcPr>
          <w:p w14:paraId="6D34CBCA" w14:textId="77777777" w:rsidR="00A23462" w:rsidRPr="001A27E5" w:rsidRDefault="00A23462" w:rsidP="009B2E51">
            <w:pPr>
              <w:jc w:val="right"/>
              <w:rPr>
                <w:sz w:val="20"/>
              </w:rPr>
            </w:pPr>
            <w:r w:rsidRPr="001A27E5">
              <w:rPr>
                <w:sz w:val="20"/>
              </w:rPr>
              <w:t>0.0316096</w:t>
            </w:r>
          </w:p>
        </w:tc>
        <w:tc>
          <w:tcPr>
            <w:tcW w:w="1456" w:type="dxa"/>
            <w:shd w:val="clear" w:color="auto" w:fill="auto"/>
            <w:noWrap/>
            <w:vAlign w:val="bottom"/>
            <w:hideMark/>
          </w:tcPr>
          <w:p w14:paraId="1D7AEBA3" w14:textId="77777777" w:rsidR="00A23462" w:rsidRPr="001A27E5" w:rsidRDefault="00A23462" w:rsidP="009B2E51">
            <w:pPr>
              <w:jc w:val="right"/>
              <w:rPr>
                <w:sz w:val="20"/>
              </w:rPr>
            </w:pPr>
            <w:r w:rsidRPr="001A27E5">
              <w:rPr>
                <w:sz w:val="20"/>
              </w:rPr>
              <w:t>0.1288795</w:t>
            </w:r>
          </w:p>
        </w:tc>
        <w:tc>
          <w:tcPr>
            <w:tcW w:w="1361" w:type="dxa"/>
            <w:shd w:val="clear" w:color="auto" w:fill="auto"/>
            <w:noWrap/>
            <w:vAlign w:val="bottom"/>
            <w:hideMark/>
          </w:tcPr>
          <w:p w14:paraId="0FAE8B62" w14:textId="77777777" w:rsidR="00A23462" w:rsidRPr="001A27E5" w:rsidRDefault="00A23462" w:rsidP="009B2E51">
            <w:pPr>
              <w:jc w:val="right"/>
              <w:rPr>
                <w:sz w:val="20"/>
              </w:rPr>
            </w:pPr>
            <w:r w:rsidRPr="001A27E5">
              <w:rPr>
                <w:sz w:val="20"/>
              </w:rPr>
              <w:t>0.1344794</w:t>
            </w:r>
          </w:p>
        </w:tc>
        <w:tc>
          <w:tcPr>
            <w:tcW w:w="1117" w:type="dxa"/>
            <w:shd w:val="clear" w:color="auto" w:fill="auto"/>
            <w:noWrap/>
            <w:vAlign w:val="bottom"/>
            <w:hideMark/>
          </w:tcPr>
          <w:p w14:paraId="3625E6CC" w14:textId="77777777" w:rsidR="00A23462" w:rsidRPr="001A27E5" w:rsidRDefault="00A23462" w:rsidP="009B2E51">
            <w:pPr>
              <w:jc w:val="right"/>
              <w:rPr>
                <w:sz w:val="20"/>
              </w:rPr>
            </w:pPr>
            <w:r w:rsidRPr="001A27E5">
              <w:rPr>
                <w:sz w:val="20"/>
              </w:rPr>
              <w:t>-0.108843</w:t>
            </w:r>
          </w:p>
        </w:tc>
        <w:tc>
          <w:tcPr>
            <w:tcW w:w="1483" w:type="dxa"/>
            <w:shd w:val="clear" w:color="auto" w:fill="auto"/>
            <w:noWrap/>
            <w:vAlign w:val="bottom"/>
            <w:hideMark/>
          </w:tcPr>
          <w:p w14:paraId="671402CA" w14:textId="77777777" w:rsidR="00A23462" w:rsidRPr="001A27E5" w:rsidRDefault="00A23462" w:rsidP="009B2E51">
            <w:pPr>
              <w:jc w:val="right"/>
              <w:rPr>
                <w:sz w:val="20"/>
              </w:rPr>
            </w:pPr>
            <w:r w:rsidRPr="001A27E5">
              <w:rPr>
                <w:sz w:val="20"/>
              </w:rPr>
              <w:t>0.0556945</w:t>
            </w:r>
          </w:p>
        </w:tc>
      </w:tr>
      <w:tr w:rsidR="00A23462" w:rsidRPr="001A27E5" w14:paraId="29CFCA44" w14:textId="77777777" w:rsidTr="009B2E51">
        <w:trPr>
          <w:trHeight w:val="320"/>
        </w:trPr>
        <w:tc>
          <w:tcPr>
            <w:tcW w:w="2160" w:type="dxa"/>
            <w:shd w:val="clear" w:color="auto" w:fill="auto"/>
            <w:noWrap/>
            <w:vAlign w:val="bottom"/>
            <w:hideMark/>
          </w:tcPr>
          <w:p w14:paraId="13CE02C5" w14:textId="77777777" w:rsidR="00A23462" w:rsidRPr="001A27E5" w:rsidRDefault="00A23462" w:rsidP="009B2E51">
            <w:pPr>
              <w:rPr>
                <w:color w:val="000000"/>
                <w:sz w:val="20"/>
              </w:rPr>
            </w:pPr>
            <w:r w:rsidRPr="001A27E5">
              <w:rPr>
                <w:color w:val="000000"/>
                <w:sz w:val="20"/>
              </w:rPr>
              <w:t>Austria</w:t>
            </w:r>
          </w:p>
        </w:tc>
        <w:tc>
          <w:tcPr>
            <w:tcW w:w="1118" w:type="dxa"/>
            <w:shd w:val="clear" w:color="auto" w:fill="auto"/>
            <w:noWrap/>
            <w:vAlign w:val="bottom"/>
            <w:hideMark/>
          </w:tcPr>
          <w:p w14:paraId="614CED45" w14:textId="77777777" w:rsidR="00A23462" w:rsidRPr="001A27E5" w:rsidRDefault="00A23462" w:rsidP="009B2E51">
            <w:pPr>
              <w:jc w:val="right"/>
              <w:rPr>
                <w:sz w:val="20"/>
              </w:rPr>
            </w:pPr>
            <w:r w:rsidRPr="001A27E5">
              <w:rPr>
                <w:sz w:val="20"/>
              </w:rPr>
              <w:t>0.1167263</w:t>
            </w:r>
          </w:p>
        </w:tc>
        <w:tc>
          <w:tcPr>
            <w:tcW w:w="1456" w:type="dxa"/>
            <w:shd w:val="clear" w:color="auto" w:fill="auto"/>
            <w:noWrap/>
            <w:vAlign w:val="bottom"/>
            <w:hideMark/>
          </w:tcPr>
          <w:p w14:paraId="5F3768A0" w14:textId="77777777" w:rsidR="00A23462" w:rsidRPr="001A27E5" w:rsidRDefault="00A23462" w:rsidP="009B2E51">
            <w:pPr>
              <w:jc w:val="right"/>
              <w:rPr>
                <w:sz w:val="20"/>
              </w:rPr>
            </w:pPr>
            <w:r w:rsidRPr="001A27E5">
              <w:rPr>
                <w:sz w:val="20"/>
              </w:rPr>
              <w:t>0.1278848</w:t>
            </w:r>
          </w:p>
        </w:tc>
        <w:tc>
          <w:tcPr>
            <w:tcW w:w="1361" w:type="dxa"/>
            <w:shd w:val="clear" w:color="auto" w:fill="auto"/>
            <w:noWrap/>
            <w:vAlign w:val="bottom"/>
            <w:hideMark/>
          </w:tcPr>
          <w:p w14:paraId="6BB5A5ED" w14:textId="77777777" w:rsidR="00A23462" w:rsidRPr="001A27E5" w:rsidRDefault="00A23462" w:rsidP="009B2E51">
            <w:pPr>
              <w:jc w:val="right"/>
              <w:rPr>
                <w:sz w:val="20"/>
              </w:rPr>
            </w:pPr>
            <w:r w:rsidRPr="001A27E5">
              <w:rPr>
                <w:sz w:val="20"/>
              </w:rPr>
              <w:t>0.1071715</w:t>
            </w:r>
          </w:p>
        </w:tc>
        <w:tc>
          <w:tcPr>
            <w:tcW w:w="1117" w:type="dxa"/>
            <w:shd w:val="clear" w:color="auto" w:fill="auto"/>
            <w:noWrap/>
            <w:vAlign w:val="bottom"/>
            <w:hideMark/>
          </w:tcPr>
          <w:p w14:paraId="32AB7334" w14:textId="77777777" w:rsidR="00A23462" w:rsidRPr="001A27E5" w:rsidRDefault="00A23462" w:rsidP="009B2E51">
            <w:pPr>
              <w:jc w:val="right"/>
              <w:rPr>
                <w:sz w:val="20"/>
              </w:rPr>
            </w:pPr>
            <w:r w:rsidRPr="001A27E5">
              <w:rPr>
                <w:sz w:val="20"/>
              </w:rPr>
              <w:t>-0.0718109</w:t>
            </w:r>
          </w:p>
        </w:tc>
        <w:tc>
          <w:tcPr>
            <w:tcW w:w="1483" w:type="dxa"/>
            <w:shd w:val="clear" w:color="auto" w:fill="auto"/>
            <w:noWrap/>
            <w:vAlign w:val="bottom"/>
            <w:hideMark/>
          </w:tcPr>
          <w:p w14:paraId="766F6056" w14:textId="77777777" w:rsidR="00A23462" w:rsidRPr="001A27E5" w:rsidRDefault="00A23462" w:rsidP="009B2E51">
            <w:pPr>
              <w:jc w:val="right"/>
              <w:rPr>
                <w:sz w:val="20"/>
              </w:rPr>
            </w:pPr>
            <w:r w:rsidRPr="001A27E5">
              <w:rPr>
                <w:sz w:val="20"/>
              </w:rPr>
              <w:t>0.0586164</w:t>
            </w:r>
          </w:p>
        </w:tc>
      </w:tr>
      <w:tr w:rsidR="00A23462" w:rsidRPr="001A27E5" w14:paraId="05075C13" w14:textId="77777777" w:rsidTr="009B2E51">
        <w:trPr>
          <w:trHeight w:val="320"/>
        </w:trPr>
        <w:tc>
          <w:tcPr>
            <w:tcW w:w="2160" w:type="dxa"/>
            <w:shd w:val="clear" w:color="auto" w:fill="auto"/>
            <w:noWrap/>
            <w:vAlign w:val="bottom"/>
            <w:hideMark/>
          </w:tcPr>
          <w:p w14:paraId="238F5278" w14:textId="77777777" w:rsidR="00A23462" w:rsidRPr="001A27E5" w:rsidRDefault="00A23462" w:rsidP="009B2E51">
            <w:pPr>
              <w:rPr>
                <w:color w:val="000000"/>
                <w:sz w:val="20"/>
              </w:rPr>
            </w:pPr>
            <w:r w:rsidRPr="001A27E5">
              <w:rPr>
                <w:color w:val="000000"/>
                <w:sz w:val="20"/>
              </w:rPr>
              <w:t>Belgium</w:t>
            </w:r>
          </w:p>
        </w:tc>
        <w:tc>
          <w:tcPr>
            <w:tcW w:w="1118" w:type="dxa"/>
            <w:shd w:val="clear" w:color="auto" w:fill="auto"/>
            <w:noWrap/>
            <w:vAlign w:val="bottom"/>
            <w:hideMark/>
          </w:tcPr>
          <w:p w14:paraId="4C5B8F2C" w14:textId="77777777" w:rsidR="00A23462" w:rsidRPr="001A27E5" w:rsidRDefault="00A23462" w:rsidP="009B2E51">
            <w:pPr>
              <w:jc w:val="right"/>
              <w:rPr>
                <w:sz w:val="20"/>
              </w:rPr>
            </w:pPr>
            <w:r w:rsidRPr="001A27E5">
              <w:rPr>
                <w:sz w:val="20"/>
              </w:rPr>
              <w:t>0.0277012</w:t>
            </w:r>
          </w:p>
        </w:tc>
        <w:tc>
          <w:tcPr>
            <w:tcW w:w="1456" w:type="dxa"/>
            <w:shd w:val="clear" w:color="auto" w:fill="auto"/>
            <w:noWrap/>
            <w:vAlign w:val="bottom"/>
            <w:hideMark/>
          </w:tcPr>
          <w:p w14:paraId="6F90730F" w14:textId="77777777" w:rsidR="00A23462" w:rsidRPr="001A27E5" w:rsidRDefault="00A23462" w:rsidP="009B2E51">
            <w:pPr>
              <w:jc w:val="right"/>
              <w:rPr>
                <w:sz w:val="20"/>
              </w:rPr>
            </w:pPr>
            <w:r w:rsidRPr="001A27E5">
              <w:rPr>
                <w:sz w:val="20"/>
              </w:rPr>
              <w:t>0.0914078</w:t>
            </w:r>
          </w:p>
        </w:tc>
        <w:tc>
          <w:tcPr>
            <w:tcW w:w="1361" w:type="dxa"/>
            <w:shd w:val="clear" w:color="auto" w:fill="auto"/>
            <w:noWrap/>
            <w:vAlign w:val="bottom"/>
            <w:hideMark/>
          </w:tcPr>
          <w:p w14:paraId="139AEBC1" w14:textId="77777777" w:rsidR="00A23462" w:rsidRPr="001A27E5" w:rsidRDefault="00A23462" w:rsidP="009B2E51">
            <w:pPr>
              <w:jc w:val="right"/>
              <w:rPr>
                <w:sz w:val="20"/>
              </w:rPr>
            </w:pPr>
            <w:r w:rsidRPr="001A27E5">
              <w:rPr>
                <w:sz w:val="20"/>
              </w:rPr>
              <w:t>0.0554897</w:t>
            </w:r>
          </w:p>
        </w:tc>
        <w:tc>
          <w:tcPr>
            <w:tcW w:w="1117" w:type="dxa"/>
            <w:shd w:val="clear" w:color="auto" w:fill="auto"/>
            <w:noWrap/>
            <w:vAlign w:val="bottom"/>
            <w:hideMark/>
          </w:tcPr>
          <w:p w14:paraId="395314C5" w14:textId="77777777" w:rsidR="00A23462" w:rsidRPr="001A27E5" w:rsidRDefault="00A23462" w:rsidP="009B2E51">
            <w:pPr>
              <w:jc w:val="right"/>
              <w:rPr>
                <w:sz w:val="20"/>
              </w:rPr>
            </w:pPr>
            <w:r w:rsidRPr="001A27E5">
              <w:rPr>
                <w:sz w:val="20"/>
              </w:rPr>
              <w:t>-0.1571912</w:t>
            </w:r>
          </w:p>
        </w:tc>
        <w:tc>
          <w:tcPr>
            <w:tcW w:w="1483" w:type="dxa"/>
            <w:shd w:val="clear" w:color="auto" w:fill="auto"/>
            <w:noWrap/>
            <w:vAlign w:val="bottom"/>
            <w:hideMark/>
          </w:tcPr>
          <w:p w14:paraId="4350923F" w14:textId="77777777" w:rsidR="00A23462" w:rsidRPr="001A27E5" w:rsidRDefault="00A23462" w:rsidP="009B2E51">
            <w:pPr>
              <w:jc w:val="right"/>
              <w:rPr>
                <w:sz w:val="20"/>
              </w:rPr>
            </w:pPr>
            <w:r w:rsidRPr="001A27E5">
              <w:rPr>
                <w:sz w:val="20"/>
              </w:rPr>
              <w:t>0.1242841</w:t>
            </w:r>
          </w:p>
        </w:tc>
      </w:tr>
      <w:tr w:rsidR="00A23462" w:rsidRPr="001A27E5" w14:paraId="57F62304" w14:textId="77777777" w:rsidTr="009B2E51">
        <w:trPr>
          <w:trHeight w:val="320"/>
        </w:trPr>
        <w:tc>
          <w:tcPr>
            <w:tcW w:w="2160" w:type="dxa"/>
            <w:shd w:val="clear" w:color="auto" w:fill="auto"/>
            <w:noWrap/>
            <w:vAlign w:val="bottom"/>
            <w:hideMark/>
          </w:tcPr>
          <w:p w14:paraId="0663E892" w14:textId="77777777" w:rsidR="00A23462" w:rsidRPr="001A27E5" w:rsidRDefault="00A23462" w:rsidP="009B2E51">
            <w:pPr>
              <w:rPr>
                <w:color w:val="000000"/>
                <w:sz w:val="20"/>
              </w:rPr>
            </w:pPr>
            <w:r w:rsidRPr="001A27E5">
              <w:rPr>
                <w:color w:val="000000"/>
                <w:sz w:val="20"/>
              </w:rPr>
              <w:t>Brazil</w:t>
            </w:r>
          </w:p>
        </w:tc>
        <w:tc>
          <w:tcPr>
            <w:tcW w:w="1118" w:type="dxa"/>
            <w:shd w:val="clear" w:color="auto" w:fill="auto"/>
            <w:noWrap/>
            <w:vAlign w:val="bottom"/>
            <w:hideMark/>
          </w:tcPr>
          <w:p w14:paraId="41DDEE33" w14:textId="77777777" w:rsidR="00A23462" w:rsidRPr="001A27E5" w:rsidRDefault="00A23462" w:rsidP="009B2E51">
            <w:pPr>
              <w:jc w:val="right"/>
              <w:rPr>
                <w:sz w:val="20"/>
              </w:rPr>
            </w:pPr>
            <w:r w:rsidRPr="001A27E5">
              <w:rPr>
                <w:sz w:val="20"/>
              </w:rPr>
              <w:t>0.0126252</w:t>
            </w:r>
          </w:p>
        </w:tc>
        <w:tc>
          <w:tcPr>
            <w:tcW w:w="1456" w:type="dxa"/>
            <w:shd w:val="clear" w:color="auto" w:fill="auto"/>
            <w:noWrap/>
            <w:vAlign w:val="bottom"/>
            <w:hideMark/>
          </w:tcPr>
          <w:p w14:paraId="7A07E71A" w14:textId="77777777" w:rsidR="00A23462" w:rsidRPr="001A27E5" w:rsidRDefault="00A23462" w:rsidP="009B2E51">
            <w:pPr>
              <w:jc w:val="right"/>
              <w:rPr>
                <w:sz w:val="20"/>
              </w:rPr>
            </w:pPr>
            <w:r w:rsidRPr="001A27E5">
              <w:rPr>
                <w:sz w:val="20"/>
              </w:rPr>
              <w:t>0.0868092</w:t>
            </w:r>
          </w:p>
        </w:tc>
        <w:tc>
          <w:tcPr>
            <w:tcW w:w="1361" w:type="dxa"/>
            <w:shd w:val="clear" w:color="auto" w:fill="auto"/>
            <w:noWrap/>
            <w:vAlign w:val="bottom"/>
            <w:hideMark/>
          </w:tcPr>
          <w:p w14:paraId="1C39C2B7" w14:textId="77777777" w:rsidR="00A23462" w:rsidRPr="001A27E5" w:rsidRDefault="00A23462" w:rsidP="009B2E51">
            <w:pPr>
              <w:jc w:val="right"/>
              <w:rPr>
                <w:sz w:val="20"/>
              </w:rPr>
            </w:pPr>
            <w:r w:rsidRPr="001A27E5">
              <w:rPr>
                <w:sz w:val="20"/>
              </w:rPr>
              <w:t>0.1245017</w:t>
            </w:r>
          </w:p>
        </w:tc>
        <w:tc>
          <w:tcPr>
            <w:tcW w:w="1117" w:type="dxa"/>
            <w:shd w:val="clear" w:color="auto" w:fill="auto"/>
            <w:noWrap/>
            <w:vAlign w:val="bottom"/>
            <w:hideMark/>
          </w:tcPr>
          <w:p w14:paraId="6EEF9A1B" w14:textId="77777777" w:rsidR="00A23462" w:rsidRPr="001A27E5" w:rsidRDefault="00A23462" w:rsidP="009B2E51">
            <w:pPr>
              <w:jc w:val="right"/>
              <w:rPr>
                <w:sz w:val="20"/>
              </w:rPr>
            </w:pPr>
            <w:r w:rsidRPr="001A27E5">
              <w:rPr>
                <w:sz w:val="20"/>
              </w:rPr>
              <w:t>-0.0526745</w:t>
            </w:r>
          </w:p>
        </w:tc>
        <w:tc>
          <w:tcPr>
            <w:tcW w:w="1483" w:type="dxa"/>
            <w:shd w:val="clear" w:color="auto" w:fill="auto"/>
            <w:noWrap/>
            <w:vAlign w:val="bottom"/>
            <w:hideMark/>
          </w:tcPr>
          <w:p w14:paraId="78F7DD6A" w14:textId="77777777" w:rsidR="00A23462" w:rsidRPr="001A27E5" w:rsidRDefault="00A23462" w:rsidP="009B2E51">
            <w:pPr>
              <w:jc w:val="right"/>
              <w:rPr>
                <w:sz w:val="20"/>
              </w:rPr>
            </w:pPr>
            <w:r w:rsidRPr="001A27E5">
              <w:rPr>
                <w:sz w:val="20"/>
              </w:rPr>
              <w:t>-0.0332115</w:t>
            </w:r>
          </w:p>
        </w:tc>
      </w:tr>
      <w:tr w:rsidR="00A23462" w:rsidRPr="001A27E5" w14:paraId="0199526A" w14:textId="77777777" w:rsidTr="009B2E51">
        <w:trPr>
          <w:trHeight w:val="320"/>
        </w:trPr>
        <w:tc>
          <w:tcPr>
            <w:tcW w:w="2160" w:type="dxa"/>
            <w:shd w:val="clear" w:color="auto" w:fill="auto"/>
            <w:noWrap/>
            <w:vAlign w:val="bottom"/>
            <w:hideMark/>
          </w:tcPr>
          <w:p w14:paraId="18AA45DE" w14:textId="77777777" w:rsidR="00A23462" w:rsidRPr="001A27E5" w:rsidRDefault="00A23462" w:rsidP="009B2E51">
            <w:pPr>
              <w:rPr>
                <w:color w:val="000000"/>
                <w:sz w:val="20"/>
              </w:rPr>
            </w:pPr>
            <w:r w:rsidRPr="001A27E5">
              <w:rPr>
                <w:color w:val="000000"/>
                <w:sz w:val="20"/>
              </w:rPr>
              <w:t>Bulgaria</w:t>
            </w:r>
          </w:p>
        </w:tc>
        <w:tc>
          <w:tcPr>
            <w:tcW w:w="1118" w:type="dxa"/>
            <w:shd w:val="clear" w:color="auto" w:fill="auto"/>
            <w:noWrap/>
            <w:vAlign w:val="bottom"/>
            <w:hideMark/>
          </w:tcPr>
          <w:p w14:paraId="57472153" w14:textId="77777777" w:rsidR="00A23462" w:rsidRPr="001A27E5" w:rsidRDefault="00A23462" w:rsidP="009B2E51">
            <w:pPr>
              <w:jc w:val="right"/>
              <w:rPr>
                <w:sz w:val="20"/>
              </w:rPr>
            </w:pPr>
            <w:r w:rsidRPr="001A27E5">
              <w:rPr>
                <w:sz w:val="20"/>
              </w:rPr>
              <w:t>0.1588415</w:t>
            </w:r>
          </w:p>
        </w:tc>
        <w:tc>
          <w:tcPr>
            <w:tcW w:w="1456" w:type="dxa"/>
            <w:shd w:val="clear" w:color="auto" w:fill="auto"/>
            <w:noWrap/>
            <w:vAlign w:val="bottom"/>
            <w:hideMark/>
          </w:tcPr>
          <w:p w14:paraId="5ED65886" w14:textId="77777777" w:rsidR="00A23462" w:rsidRPr="001A27E5" w:rsidRDefault="00A23462" w:rsidP="009B2E51">
            <w:pPr>
              <w:jc w:val="right"/>
              <w:rPr>
                <w:sz w:val="20"/>
              </w:rPr>
            </w:pPr>
            <w:r w:rsidRPr="001A27E5">
              <w:rPr>
                <w:sz w:val="20"/>
              </w:rPr>
              <w:t>0.032072</w:t>
            </w:r>
          </w:p>
        </w:tc>
        <w:tc>
          <w:tcPr>
            <w:tcW w:w="1361" w:type="dxa"/>
            <w:shd w:val="clear" w:color="auto" w:fill="auto"/>
            <w:noWrap/>
            <w:vAlign w:val="bottom"/>
            <w:hideMark/>
          </w:tcPr>
          <w:p w14:paraId="600EF1AE" w14:textId="77777777" w:rsidR="00A23462" w:rsidRPr="001A27E5" w:rsidRDefault="00A23462" w:rsidP="009B2E51">
            <w:pPr>
              <w:jc w:val="right"/>
              <w:rPr>
                <w:sz w:val="20"/>
              </w:rPr>
            </w:pPr>
            <w:r w:rsidRPr="001A27E5">
              <w:rPr>
                <w:sz w:val="20"/>
              </w:rPr>
              <w:t>0.1426107</w:t>
            </w:r>
          </w:p>
        </w:tc>
        <w:tc>
          <w:tcPr>
            <w:tcW w:w="1117" w:type="dxa"/>
            <w:shd w:val="clear" w:color="auto" w:fill="auto"/>
            <w:noWrap/>
            <w:vAlign w:val="bottom"/>
            <w:hideMark/>
          </w:tcPr>
          <w:p w14:paraId="385A9AB8" w14:textId="77777777" w:rsidR="00A23462" w:rsidRPr="001A27E5" w:rsidRDefault="00A23462" w:rsidP="009B2E51">
            <w:pPr>
              <w:jc w:val="right"/>
              <w:rPr>
                <w:sz w:val="20"/>
              </w:rPr>
            </w:pPr>
            <w:r w:rsidRPr="001A27E5">
              <w:rPr>
                <w:sz w:val="20"/>
              </w:rPr>
              <w:t>-0.0640955</w:t>
            </w:r>
          </w:p>
        </w:tc>
        <w:tc>
          <w:tcPr>
            <w:tcW w:w="1483" w:type="dxa"/>
            <w:shd w:val="clear" w:color="auto" w:fill="auto"/>
            <w:noWrap/>
            <w:vAlign w:val="bottom"/>
            <w:hideMark/>
          </w:tcPr>
          <w:p w14:paraId="06EE5E03" w14:textId="77777777" w:rsidR="00A23462" w:rsidRPr="001A27E5" w:rsidRDefault="00A23462" w:rsidP="009B2E51">
            <w:pPr>
              <w:jc w:val="right"/>
              <w:rPr>
                <w:sz w:val="20"/>
              </w:rPr>
            </w:pPr>
            <w:r w:rsidRPr="001A27E5">
              <w:rPr>
                <w:sz w:val="20"/>
              </w:rPr>
              <w:t>-0.1540998</w:t>
            </w:r>
          </w:p>
        </w:tc>
      </w:tr>
      <w:tr w:rsidR="00A23462" w:rsidRPr="001A27E5" w14:paraId="2DCD4A80" w14:textId="77777777" w:rsidTr="009B2E51">
        <w:trPr>
          <w:trHeight w:val="320"/>
        </w:trPr>
        <w:tc>
          <w:tcPr>
            <w:tcW w:w="2160" w:type="dxa"/>
            <w:shd w:val="clear" w:color="auto" w:fill="auto"/>
            <w:noWrap/>
            <w:vAlign w:val="bottom"/>
            <w:hideMark/>
          </w:tcPr>
          <w:p w14:paraId="71FB5E42" w14:textId="77777777" w:rsidR="00A23462" w:rsidRPr="001A27E5" w:rsidRDefault="00A23462" w:rsidP="009B2E51">
            <w:pPr>
              <w:rPr>
                <w:color w:val="000000"/>
                <w:sz w:val="20"/>
              </w:rPr>
            </w:pPr>
            <w:r w:rsidRPr="001A27E5">
              <w:rPr>
                <w:color w:val="000000"/>
                <w:sz w:val="20"/>
              </w:rPr>
              <w:t>Canada</w:t>
            </w:r>
          </w:p>
        </w:tc>
        <w:tc>
          <w:tcPr>
            <w:tcW w:w="1118" w:type="dxa"/>
            <w:shd w:val="clear" w:color="auto" w:fill="auto"/>
            <w:noWrap/>
            <w:vAlign w:val="bottom"/>
            <w:hideMark/>
          </w:tcPr>
          <w:p w14:paraId="535BFB32" w14:textId="77777777" w:rsidR="00A23462" w:rsidRPr="001A27E5" w:rsidRDefault="00A23462" w:rsidP="009B2E51">
            <w:pPr>
              <w:jc w:val="right"/>
              <w:rPr>
                <w:sz w:val="20"/>
              </w:rPr>
            </w:pPr>
            <w:r w:rsidRPr="001A27E5">
              <w:rPr>
                <w:sz w:val="20"/>
              </w:rPr>
              <w:t>0.0287569</w:t>
            </w:r>
          </w:p>
        </w:tc>
        <w:tc>
          <w:tcPr>
            <w:tcW w:w="1456" w:type="dxa"/>
            <w:shd w:val="clear" w:color="auto" w:fill="auto"/>
            <w:noWrap/>
            <w:vAlign w:val="bottom"/>
            <w:hideMark/>
          </w:tcPr>
          <w:p w14:paraId="0AC07DDE" w14:textId="77777777" w:rsidR="00A23462" w:rsidRPr="001A27E5" w:rsidRDefault="00A23462" w:rsidP="009B2E51">
            <w:pPr>
              <w:jc w:val="right"/>
              <w:rPr>
                <w:sz w:val="20"/>
              </w:rPr>
            </w:pPr>
            <w:r w:rsidRPr="001A27E5">
              <w:rPr>
                <w:sz w:val="20"/>
              </w:rPr>
              <w:t>0.1723762</w:t>
            </w:r>
          </w:p>
        </w:tc>
        <w:tc>
          <w:tcPr>
            <w:tcW w:w="1361" w:type="dxa"/>
            <w:shd w:val="clear" w:color="auto" w:fill="auto"/>
            <w:noWrap/>
            <w:vAlign w:val="bottom"/>
            <w:hideMark/>
          </w:tcPr>
          <w:p w14:paraId="15A952D1" w14:textId="77777777" w:rsidR="00A23462" w:rsidRPr="001A27E5" w:rsidRDefault="00A23462" w:rsidP="009B2E51">
            <w:pPr>
              <w:jc w:val="right"/>
              <w:rPr>
                <w:sz w:val="20"/>
              </w:rPr>
            </w:pPr>
            <w:r w:rsidRPr="001A27E5">
              <w:rPr>
                <w:sz w:val="20"/>
              </w:rPr>
              <w:t>0.078704</w:t>
            </w:r>
          </w:p>
        </w:tc>
        <w:tc>
          <w:tcPr>
            <w:tcW w:w="1117" w:type="dxa"/>
            <w:shd w:val="clear" w:color="auto" w:fill="auto"/>
            <w:noWrap/>
            <w:vAlign w:val="bottom"/>
            <w:hideMark/>
          </w:tcPr>
          <w:p w14:paraId="1BDAD300" w14:textId="77777777" w:rsidR="00A23462" w:rsidRPr="001A27E5" w:rsidRDefault="00A23462" w:rsidP="009B2E51">
            <w:pPr>
              <w:jc w:val="right"/>
              <w:rPr>
                <w:sz w:val="20"/>
              </w:rPr>
            </w:pPr>
            <w:r w:rsidRPr="001A27E5">
              <w:rPr>
                <w:sz w:val="20"/>
              </w:rPr>
              <w:t>-0.1396918</w:t>
            </w:r>
          </w:p>
        </w:tc>
        <w:tc>
          <w:tcPr>
            <w:tcW w:w="1483" w:type="dxa"/>
            <w:shd w:val="clear" w:color="auto" w:fill="auto"/>
            <w:noWrap/>
            <w:vAlign w:val="bottom"/>
            <w:hideMark/>
          </w:tcPr>
          <w:p w14:paraId="34DD6DE2" w14:textId="77777777" w:rsidR="00A23462" w:rsidRPr="001A27E5" w:rsidRDefault="00A23462" w:rsidP="009B2E51">
            <w:pPr>
              <w:jc w:val="right"/>
              <w:rPr>
                <w:sz w:val="20"/>
              </w:rPr>
            </w:pPr>
            <w:r w:rsidRPr="001A27E5">
              <w:rPr>
                <w:sz w:val="20"/>
              </w:rPr>
              <w:t>-0.0111053</w:t>
            </w:r>
          </w:p>
        </w:tc>
      </w:tr>
      <w:tr w:rsidR="00A23462" w:rsidRPr="001A27E5" w14:paraId="5896B945" w14:textId="77777777" w:rsidTr="009B2E51">
        <w:trPr>
          <w:trHeight w:val="320"/>
        </w:trPr>
        <w:tc>
          <w:tcPr>
            <w:tcW w:w="2160" w:type="dxa"/>
            <w:shd w:val="clear" w:color="auto" w:fill="auto"/>
            <w:noWrap/>
            <w:vAlign w:val="bottom"/>
            <w:hideMark/>
          </w:tcPr>
          <w:p w14:paraId="37AFCA58" w14:textId="77777777" w:rsidR="00A23462" w:rsidRPr="001A27E5" w:rsidRDefault="00A23462" w:rsidP="009B2E51">
            <w:pPr>
              <w:rPr>
                <w:color w:val="000000"/>
                <w:sz w:val="20"/>
              </w:rPr>
            </w:pPr>
            <w:r w:rsidRPr="001A27E5">
              <w:rPr>
                <w:color w:val="000000"/>
                <w:sz w:val="20"/>
              </w:rPr>
              <w:t>Chile</w:t>
            </w:r>
          </w:p>
        </w:tc>
        <w:tc>
          <w:tcPr>
            <w:tcW w:w="1118" w:type="dxa"/>
            <w:shd w:val="clear" w:color="auto" w:fill="auto"/>
            <w:noWrap/>
            <w:vAlign w:val="bottom"/>
            <w:hideMark/>
          </w:tcPr>
          <w:p w14:paraId="6DF2747F" w14:textId="77777777" w:rsidR="00A23462" w:rsidRPr="001A27E5" w:rsidRDefault="00A23462" w:rsidP="009B2E51">
            <w:pPr>
              <w:jc w:val="right"/>
              <w:rPr>
                <w:sz w:val="20"/>
              </w:rPr>
            </w:pPr>
            <w:r w:rsidRPr="001A27E5">
              <w:rPr>
                <w:sz w:val="20"/>
              </w:rPr>
              <w:t>-0.1034988</w:t>
            </w:r>
          </w:p>
        </w:tc>
        <w:tc>
          <w:tcPr>
            <w:tcW w:w="1456" w:type="dxa"/>
            <w:shd w:val="clear" w:color="auto" w:fill="auto"/>
            <w:noWrap/>
            <w:vAlign w:val="bottom"/>
            <w:hideMark/>
          </w:tcPr>
          <w:p w14:paraId="096C26DF" w14:textId="77777777" w:rsidR="00A23462" w:rsidRPr="001A27E5" w:rsidRDefault="00A23462" w:rsidP="009B2E51">
            <w:pPr>
              <w:jc w:val="right"/>
              <w:rPr>
                <w:sz w:val="20"/>
              </w:rPr>
            </w:pPr>
            <w:r w:rsidRPr="001A27E5">
              <w:rPr>
                <w:sz w:val="20"/>
              </w:rPr>
              <w:t>-0.0124522</w:t>
            </w:r>
          </w:p>
        </w:tc>
        <w:tc>
          <w:tcPr>
            <w:tcW w:w="1361" w:type="dxa"/>
            <w:shd w:val="clear" w:color="auto" w:fill="auto"/>
            <w:noWrap/>
            <w:vAlign w:val="bottom"/>
            <w:hideMark/>
          </w:tcPr>
          <w:p w14:paraId="151C00DF" w14:textId="77777777" w:rsidR="00A23462" w:rsidRPr="001A27E5" w:rsidRDefault="00A23462" w:rsidP="009B2E51">
            <w:pPr>
              <w:jc w:val="right"/>
              <w:rPr>
                <w:sz w:val="20"/>
              </w:rPr>
            </w:pPr>
            <w:r w:rsidRPr="001A27E5">
              <w:rPr>
                <w:sz w:val="20"/>
              </w:rPr>
              <w:t>0.0042961</w:t>
            </w:r>
          </w:p>
        </w:tc>
        <w:tc>
          <w:tcPr>
            <w:tcW w:w="1117" w:type="dxa"/>
            <w:shd w:val="clear" w:color="auto" w:fill="auto"/>
            <w:noWrap/>
            <w:vAlign w:val="bottom"/>
            <w:hideMark/>
          </w:tcPr>
          <w:p w14:paraId="6E5A25E7" w14:textId="77777777" w:rsidR="00A23462" w:rsidRPr="001A27E5" w:rsidRDefault="00A23462" w:rsidP="009B2E51">
            <w:pPr>
              <w:jc w:val="right"/>
              <w:rPr>
                <w:sz w:val="20"/>
              </w:rPr>
            </w:pPr>
            <w:r w:rsidRPr="001A27E5">
              <w:rPr>
                <w:sz w:val="20"/>
              </w:rPr>
              <w:t>0.0487373</w:t>
            </w:r>
          </w:p>
        </w:tc>
        <w:tc>
          <w:tcPr>
            <w:tcW w:w="1483" w:type="dxa"/>
            <w:shd w:val="clear" w:color="auto" w:fill="auto"/>
            <w:noWrap/>
            <w:vAlign w:val="bottom"/>
            <w:hideMark/>
          </w:tcPr>
          <w:p w14:paraId="136D0648" w14:textId="77777777" w:rsidR="00A23462" w:rsidRPr="001A27E5" w:rsidRDefault="00A23462" w:rsidP="009B2E51">
            <w:pPr>
              <w:jc w:val="right"/>
              <w:rPr>
                <w:sz w:val="20"/>
              </w:rPr>
            </w:pPr>
            <w:r w:rsidRPr="001A27E5">
              <w:rPr>
                <w:sz w:val="20"/>
              </w:rPr>
              <w:t>-0.021951</w:t>
            </w:r>
          </w:p>
        </w:tc>
      </w:tr>
      <w:tr w:rsidR="00A23462" w:rsidRPr="001A27E5" w14:paraId="3D682FB3" w14:textId="77777777" w:rsidTr="009B2E51">
        <w:trPr>
          <w:trHeight w:val="320"/>
        </w:trPr>
        <w:tc>
          <w:tcPr>
            <w:tcW w:w="2160" w:type="dxa"/>
            <w:shd w:val="clear" w:color="auto" w:fill="auto"/>
            <w:noWrap/>
            <w:vAlign w:val="bottom"/>
            <w:hideMark/>
          </w:tcPr>
          <w:p w14:paraId="294E5FFD" w14:textId="77777777" w:rsidR="00A23462" w:rsidRPr="001A27E5" w:rsidRDefault="00A23462" w:rsidP="009B2E51">
            <w:pPr>
              <w:rPr>
                <w:color w:val="000000"/>
                <w:sz w:val="20"/>
              </w:rPr>
            </w:pPr>
            <w:r w:rsidRPr="001A27E5">
              <w:rPr>
                <w:color w:val="000000"/>
                <w:sz w:val="20"/>
              </w:rPr>
              <w:t>Colombia</w:t>
            </w:r>
          </w:p>
        </w:tc>
        <w:tc>
          <w:tcPr>
            <w:tcW w:w="1118" w:type="dxa"/>
            <w:shd w:val="clear" w:color="auto" w:fill="auto"/>
            <w:noWrap/>
            <w:vAlign w:val="bottom"/>
            <w:hideMark/>
          </w:tcPr>
          <w:p w14:paraId="3EC5312C" w14:textId="77777777" w:rsidR="00A23462" w:rsidRPr="001A27E5" w:rsidRDefault="00A23462" w:rsidP="009B2E51">
            <w:pPr>
              <w:jc w:val="right"/>
              <w:rPr>
                <w:sz w:val="20"/>
              </w:rPr>
            </w:pPr>
            <w:r w:rsidRPr="001A27E5">
              <w:rPr>
                <w:sz w:val="20"/>
              </w:rPr>
              <w:t>-0.0042088</w:t>
            </w:r>
          </w:p>
        </w:tc>
        <w:tc>
          <w:tcPr>
            <w:tcW w:w="1456" w:type="dxa"/>
            <w:shd w:val="clear" w:color="auto" w:fill="auto"/>
            <w:noWrap/>
            <w:vAlign w:val="bottom"/>
            <w:hideMark/>
          </w:tcPr>
          <w:p w14:paraId="2DFC2AAB" w14:textId="77777777" w:rsidR="00A23462" w:rsidRPr="001A27E5" w:rsidRDefault="00A23462" w:rsidP="009B2E51">
            <w:pPr>
              <w:jc w:val="right"/>
              <w:rPr>
                <w:sz w:val="20"/>
              </w:rPr>
            </w:pPr>
            <w:r w:rsidRPr="001A27E5">
              <w:rPr>
                <w:sz w:val="20"/>
              </w:rPr>
              <w:t>-0.0896612</w:t>
            </w:r>
          </w:p>
        </w:tc>
        <w:tc>
          <w:tcPr>
            <w:tcW w:w="1361" w:type="dxa"/>
            <w:shd w:val="clear" w:color="auto" w:fill="auto"/>
            <w:noWrap/>
            <w:vAlign w:val="bottom"/>
            <w:hideMark/>
          </w:tcPr>
          <w:p w14:paraId="3DFDB91D" w14:textId="77777777" w:rsidR="00A23462" w:rsidRPr="001A27E5" w:rsidRDefault="00A23462" w:rsidP="009B2E51">
            <w:pPr>
              <w:jc w:val="right"/>
              <w:rPr>
                <w:sz w:val="20"/>
              </w:rPr>
            </w:pPr>
            <w:r w:rsidRPr="001A27E5">
              <w:rPr>
                <w:sz w:val="20"/>
              </w:rPr>
              <w:t>0.0917753</w:t>
            </w:r>
          </w:p>
        </w:tc>
        <w:tc>
          <w:tcPr>
            <w:tcW w:w="1117" w:type="dxa"/>
            <w:shd w:val="clear" w:color="auto" w:fill="auto"/>
            <w:noWrap/>
            <w:vAlign w:val="bottom"/>
            <w:hideMark/>
          </w:tcPr>
          <w:p w14:paraId="49B362F4" w14:textId="77777777" w:rsidR="00A23462" w:rsidRPr="001A27E5" w:rsidRDefault="00A23462" w:rsidP="009B2E51">
            <w:pPr>
              <w:jc w:val="right"/>
              <w:rPr>
                <w:sz w:val="20"/>
              </w:rPr>
            </w:pPr>
            <w:r w:rsidRPr="001A27E5">
              <w:rPr>
                <w:sz w:val="20"/>
              </w:rPr>
              <w:t>-0.0482984</w:t>
            </w:r>
          </w:p>
        </w:tc>
        <w:tc>
          <w:tcPr>
            <w:tcW w:w="1483" w:type="dxa"/>
            <w:shd w:val="clear" w:color="auto" w:fill="auto"/>
            <w:noWrap/>
            <w:vAlign w:val="bottom"/>
            <w:hideMark/>
          </w:tcPr>
          <w:p w14:paraId="01E8072E" w14:textId="77777777" w:rsidR="00A23462" w:rsidRPr="001A27E5" w:rsidRDefault="00A23462" w:rsidP="009B2E51">
            <w:pPr>
              <w:jc w:val="right"/>
              <w:rPr>
                <w:sz w:val="20"/>
              </w:rPr>
            </w:pPr>
            <w:r w:rsidRPr="001A27E5">
              <w:rPr>
                <w:sz w:val="20"/>
              </w:rPr>
              <w:t>0.0473753</w:t>
            </w:r>
          </w:p>
        </w:tc>
      </w:tr>
      <w:tr w:rsidR="00A23462" w:rsidRPr="001A27E5" w14:paraId="1832EADB" w14:textId="77777777" w:rsidTr="009B2E51">
        <w:trPr>
          <w:trHeight w:val="320"/>
        </w:trPr>
        <w:tc>
          <w:tcPr>
            <w:tcW w:w="2160" w:type="dxa"/>
            <w:shd w:val="clear" w:color="auto" w:fill="auto"/>
            <w:noWrap/>
            <w:vAlign w:val="bottom"/>
            <w:hideMark/>
          </w:tcPr>
          <w:p w14:paraId="60FAC483" w14:textId="77777777" w:rsidR="00A23462" w:rsidRPr="001A27E5" w:rsidRDefault="00A23462" w:rsidP="009B2E51">
            <w:pPr>
              <w:rPr>
                <w:color w:val="000000"/>
                <w:sz w:val="20"/>
              </w:rPr>
            </w:pPr>
            <w:r w:rsidRPr="001A27E5">
              <w:rPr>
                <w:color w:val="000000"/>
                <w:sz w:val="20"/>
              </w:rPr>
              <w:t>Croatia</w:t>
            </w:r>
          </w:p>
        </w:tc>
        <w:tc>
          <w:tcPr>
            <w:tcW w:w="1118" w:type="dxa"/>
            <w:shd w:val="clear" w:color="auto" w:fill="auto"/>
            <w:noWrap/>
            <w:vAlign w:val="bottom"/>
            <w:hideMark/>
          </w:tcPr>
          <w:p w14:paraId="0F51C84F" w14:textId="77777777" w:rsidR="00A23462" w:rsidRPr="001A27E5" w:rsidRDefault="00A23462" w:rsidP="009B2E51">
            <w:pPr>
              <w:jc w:val="right"/>
              <w:rPr>
                <w:sz w:val="20"/>
              </w:rPr>
            </w:pPr>
            <w:r w:rsidRPr="001A27E5">
              <w:rPr>
                <w:sz w:val="20"/>
              </w:rPr>
              <w:t>0.0699398</w:t>
            </w:r>
          </w:p>
        </w:tc>
        <w:tc>
          <w:tcPr>
            <w:tcW w:w="1456" w:type="dxa"/>
            <w:shd w:val="clear" w:color="auto" w:fill="auto"/>
            <w:noWrap/>
            <w:vAlign w:val="bottom"/>
            <w:hideMark/>
          </w:tcPr>
          <w:p w14:paraId="4F7E35B2" w14:textId="77777777" w:rsidR="00A23462" w:rsidRPr="001A27E5" w:rsidRDefault="00A23462" w:rsidP="009B2E51">
            <w:pPr>
              <w:jc w:val="right"/>
              <w:rPr>
                <w:sz w:val="20"/>
              </w:rPr>
            </w:pPr>
            <w:r w:rsidRPr="001A27E5">
              <w:rPr>
                <w:sz w:val="20"/>
              </w:rPr>
              <w:t>0.0688717</w:t>
            </w:r>
          </w:p>
        </w:tc>
        <w:tc>
          <w:tcPr>
            <w:tcW w:w="1361" w:type="dxa"/>
            <w:shd w:val="clear" w:color="auto" w:fill="auto"/>
            <w:noWrap/>
            <w:vAlign w:val="bottom"/>
            <w:hideMark/>
          </w:tcPr>
          <w:p w14:paraId="37DED3F1" w14:textId="77777777" w:rsidR="00A23462" w:rsidRPr="001A27E5" w:rsidRDefault="00A23462" w:rsidP="009B2E51">
            <w:pPr>
              <w:jc w:val="right"/>
              <w:rPr>
                <w:sz w:val="20"/>
              </w:rPr>
            </w:pPr>
            <w:r w:rsidRPr="001A27E5">
              <w:rPr>
                <w:sz w:val="20"/>
              </w:rPr>
              <w:t>0.1557405</w:t>
            </w:r>
          </w:p>
        </w:tc>
        <w:tc>
          <w:tcPr>
            <w:tcW w:w="1117" w:type="dxa"/>
            <w:shd w:val="clear" w:color="auto" w:fill="auto"/>
            <w:noWrap/>
            <w:vAlign w:val="bottom"/>
            <w:hideMark/>
          </w:tcPr>
          <w:p w14:paraId="7A759C10" w14:textId="77777777" w:rsidR="00A23462" w:rsidRPr="001A27E5" w:rsidRDefault="00A23462" w:rsidP="009B2E51">
            <w:pPr>
              <w:jc w:val="right"/>
              <w:rPr>
                <w:sz w:val="20"/>
              </w:rPr>
            </w:pPr>
            <w:r w:rsidRPr="001A27E5">
              <w:rPr>
                <w:sz w:val="20"/>
              </w:rPr>
              <w:t>-0.0576367</w:t>
            </w:r>
          </w:p>
        </w:tc>
        <w:tc>
          <w:tcPr>
            <w:tcW w:w="1483" w:type="dxa"/>
            <w:shd w:val="clear" w:color="auto" w:fill="auto"/>
            <w:noWrap/>
            <w:vAlign w:val="bottom"/>
            <w:hideMark/>
          </w:tcPr>
          <w:p w14:paraId="0CF11803" w14:textId="77777777" w:rsidR="00A23462" w:rsidRPr="001A27E5" w:rsidRDefault="00A23462" w:rsidP="009B2E51">
            <w:pPr>
              <w:jc w:val="right"/>
              <w:rPr>
                <w:sz w:val="20"/>
              </w:rPr>
            </w:pPr>
            <w:r w:rsidRPr="001A27E5">
              <w:rPr>
                <w:sz w:val="20"/>
              </w:rPr>
              <w:t>0.1458835</w:t>
            </w:r>
          </w:p>
        </w:tc>
      </w:tr>
      <w:tr w:rsidR="00A23462" w:rsidRPr="001A27E5" w14:paraId="2A431D43" w14:textId="77777777" w:rsidTr="009B2E51">
        <w:trPr>
          <w:trHeight w:val="320"/>
        </w:trPr>
        <w:tc>
          <w:tcPr>
            <w:tcW w:w="2160" w:type="dxa"/>
            <w:shd w:val="clear" w:color="auto" w:fill="auto"/>
            <w:noWrap/>
            <w:vAlign w:val="bottom"/>
            <w:hideMark/>
          </w:tcPr>
          <w:p w14:paraId="74689D23" w14:textId="77777777" w:rsidR="00A23462" w:rsidRPr="001A27E5" w:rsidRDefault="00A23462" w:rsidP="009B2E51">
            <w:pPr>
              <w:rPr>
                <w:color w:val="000000"/>
                <w:sz w:val="20"/>
              </w:rPr>
            </w:pPr>
            <w:r w:rsidRPr="001A27E5">
              <w:rPr>
                <w:color w:val="000000"/>
                <w:sz w:val="20"/>
              </w:rPr>
              <w:t>Denmark</w:t>
            </w:r>
          </w:p>
        </w:tc>
        <w:tc>
          <w:tcPr>
            <w:tcW w:w="1118" w:type="dxa"/>
            <w:shd w:val="clear" w:color="auto" w:fill="auto"/>
            <w:noWrap/>
            <w:vAlign w:val="bottom"/>
            <w:hideMark/>
          </w:tcPr>
          <w:p w14:paraId="6C612FCA" w14:textId="77777777" w:rsidR="00A23462" w:rsidRPr="001A27E5" w:rsidRDefault="00A23462" w:rsidP="009B2E51">
            <w:pPr>
              <w:jc w:val="right"/>
              <w:rPr>
                <w:sz w:val="20"/>
              </w:rPr>
            </w:pPr>
            <w:r w:rsidRPr="001A27E5">
              <w:rPr>
                <w:sz w:val="20"/>
              </w:rPr>
              <w:t>-0.0161666</w:t>
            </w:r>
          </w:p>
        </w:tc>
        <w:tc>
          <w:tcPr>
            <w:tcW w:w="1456" w:type="dxa"/>
            <w:shd w:val="clear" w:color="auto" w:fill="auto"/>
            <w:noWrap/>
            <w:vAlign w:val="bottom"/>
            <w:hideMark/>
          </w:tcPr>
          <w:p w14:paraId="67733DC2" w14:textId="77777777" w:rsidR="00A23462" w:rsidRPr="001A27E5" w:rsidRDefault="00A23462" w:rsidP="009B2E51">
            <w:pPr>
              <w:jc w:val="right"/>
              <w:rPr>
                <w:sz w:val="20"/>
              </w:rPr>
            </w:pPr>
            <w:r w:rsidRPr="001A27E5">
              <w:rPr>
                <w:sz w:val="20"/>
              </w:rPr>
              <w:t>0.0781672</w:t>
            </w:r>
          </w:p>
        </w:tc>
        <w:tc>
          <w:tcPr>
            <w:tcW w:w="1361" w:type="dxa"/>
            <w:shd w:val="clear" w:color="auto" w:fill="auto"/>
            <w:noWrap/>
            <w:vAlign w:val="bottom"/>
            <w:hideMark/>
          </w:tcPr>
          <w:p w14:paraId="4B15328A" w14:textId="77777777" w:rsidR="00A23462" w:rsidRPr="001A27E5" w:rsidRDefault="00A23462" w:rsidP="009B2E51">
            <w:pPr>
              <w:jc w:val="right"/>
              <w:rPr>
                <w:sz w:val="20"/>
              </w:rPr>
            </w:pPr>
            <w:r w:rsidRPr="001A27E5">
              <w:rPr>
                <w:sz w:val="20"/>
              </w:rPr>
              <w:t>0.0618006</w:t>
            </w:r>
          </w:p>
        </w:tc>
        <w:tc>
          <w:tcPr>
            <w:tcW w:w="1117" w:type="dxa"/>
            <w:shd w:val="clear" w:color="auto" w:fill="auto"/>
            <w:noWrap/>
            <w:vAlign w:val="bottom"/>
            <w:hideMark/>
          </w:tcPr>
          <w:p w14:paraId="0740A3AA" w14:textId="77777777" w:rsidR="00A23462" w:rsidRPr="001A27E5" w:rsidRDefault="00A23462" w:rsidP="009B2E51">
            <w:pPr>
              <w:jc w:val="right"/>
              <w:rPr>
                <w:sz w:val="20"/>
              </w:rPr>
            </w:pPr>
            <w:r w:rsidRPr="001A27E5">
              <w:rPr>
                <w:sz w:val="20"/>
              </w:rPr>
              <w:t>-0.0686541</w:t>
            </w:r>
          </w:p>
        </w:tc>
        <w:tc>
          <w:tcPr>
            <w:tcW w:w="1483" w:type="dxa"/>
            <w:shd w:val="clear" w:color="auto" w:fill="auto"/>
            <w:noWrap/>
            <w:vAlign w:val="bottom"/>
            <w:hideMark/>
          </w:tcPr>
          <w:p w14:paraId="55D367D4" w14:textId="77777777" w:rsidR="00A23462" w:rsidRPr="001A27E5" w:rsidRDefault="00A23462" w:rsidP="009B2E51">
            <w:pPr>
              <w:jc w:val="right"/>
              <w:rPr>
                <w:sz w:val="20"/>
              </w:rPr>
            </w:pPr>
            <w:r w:rsidRPr="001A27E5">
              <w:rPr>
                <w:sz w:val="20"/>
              </w:rPr>
              <w:t>-0.0271062</w:t>
            </w:r>
          </w:p>
        </w:tc>
      </w:tr>
      <w:tr w:rsidR="00A23462" w:rsidRPr="001A27E5" w14:paraId="72D96453" w14:textId="77777777" w:rsidTr="009B2E51">
        <w:trPr>
          <w:trHeight w:val="320"/>
        </w:trPr>
        <w:tc>
          <w:tcPr>
            <w:tcW w:w="2160" w:type="dxa"/>
            <w:shd w:val="clear" w:color="auto" w:fill="auto"/>
            <w:noWrap/>
            <w:vAlign w:val="bottom"/>
            <w:hideMark/>
          </w:tcPr>
          <w:p w14:paraId="6BC666BC" w14:textId="77777777" w:rsidR="00A23462" w:rsidRPr="001A27E5" w:rsidRDefault="00A23462" w:rsidP="009B2E51">
            <w:pPr>
              <w:rPr>
                <w:color w:val="000000"/>
                <w:sz w:val="20"/>
              </w:rPr>
            </w:pPr>
            <w:r w:rsidRPr="001A27E5">
              <w:rPr>
                <w:color w:val="000000"/>
                <w:sz w:val="20"/>
              </w:rPr>
              <w:t>Finland</w:t>
            </w:r>
          </w:p>
        </w:tc>
        <w:tc>
          <w:tcPr>
            <w:tcW w:w="1118" w:type="dxa"/>
            <w:shd w:val="clear" w:color="auto" w:fill="auto"/>
            <w:noWrap/>
            <w:vAlign w:val="bottom"/>
            <w:hideMark/>
          </w:tcPr>
          <w:p w14:paraId="35601A81" w14:textId="77777777" w:rsidR="00A23462" w:rsidRPr="001A27E5" w:rsidRDefault="00A23462" w:rsidP="009B2E51">
            <w:pPr>
              <w:jc w:val="right"/>
              <w:rPr>
                <w:sz w:val="20"/>
              </w:rPr>
            </w:pPr>
            <w:r w:rsidRPr="001A27E5">
              <w:rPr>
                <w:sz w:val="20"/>
              </w:rPr>
              <w:t>-0.0335858</w:t>
            </w:r>
          </w:p>
        </w:tc>
        <w:tc>
          <w:tcPr>
            <w:tcW w:w="1456" w:type="dxa"/>
            <w:shd w:val="clear" w:color="auto" w:fill="auto"/>
            <w:noWrap/>
            <w:vAlign w:val="bottom"/>
            <w:hideMark/>
          </w:tcPr>
          <w:p w14:paraId="42E5A965" w14:textId="77777777" w:rsidR="00A23462" w:rsidRPr="001A27E5" w:rsidRDefault="00A23462" w:rsidP="009B2E51">
            <w:pPr>
              <w:jc w:val="right"/>
              <w:rPr>
                <w:sz w:val="20"/>
              </w:rPr>
            </w:pPr>
            <w:r w:rsidRPr="001A27E5">
              <w:rPr>
                <w:sz w:val="20"/>
              </w:rPr>
              <w:t>0.1213106</w:t>
            </w:r>
          </w:p>
        </w:tc>
        <w:tc>
          <w:tcPr>
            <w:tcW w:w="1361" w:type="dxa"/>
            <w:shd w:val="clear" w:color="auto" w:fill="auto"/>
            <w:noWrap/>
            <w:vAlign w:val="bottom"/>
            <w:hideMark/>
          </w:tcPr>
          <w:p w14:paraId="7FA05C0F" w14:textId="77777777" w:rsidR="00A23462" w:rsidRPr="001A27E5" w:rsidRDefault="00A23462" w:rsidP="009B2E51">
            <w:pPr>
              <w:jc w:val="right"/>
              <w:rPr>
                <w:sz w:val="20"/>
              </w:rPr>
            </w:pPr>
            <w:r w:rsidRPr="001A27E5">
              <w:rPr>
                <w:sz w:val="20"/>
              </w:rPr>
              <w:t>0.1193062</w:t>
            </w:r>
          </w:p>
        </w:tc>
        <w:tc>
          <w:tcPr>
            <w:tcW w:w="1117" w:type="dxa"/>
            <w:shd w:val="clear" w:color="auto" w:fill="auto"/>
            <w:noWrap/>
            <w:vAlign w:val="bottom"/>
            <w:hideMark/>
          </w:tcPr>
          <w:p w14:paraId="45F89985" w14:textId="77777777" w:rsidR="00A23462" w:rsidRPr="001A27E5" w:rsidRDefault="00A23462" w:rsidP="009B2E51">
            <w:pPr>
              <w:jc w:val="right"/>
              <w:rPr>
                <w:sz w:val="20"/>
              </w:rPr>
            </w:pPr>
            <w:r w:rsidRPr="001A27E5">
              <w:rPr>
                <w:sz w:val="20"/>
              </w:rPr>
              <w:t>-0.1210413</w:t>
            </w:r>
          </w:p>
        </w:tc>
        <w:tc>
          <w:tcPr>
            <w:tcW w:w="1483" w:type="dxa"/>
            <w:shd w:val="clear" w:color="auto" w:fill="auto"/>
            <w:noWrap/>
            <w:vAlign w:val="bottom"/>
            <w:hideMark/>
          </w:tcPr>
          <w:p w14:paraId="6D2656B6" w14:textId="77777777" w:rsidR="00A23462" w:rsidRPr="001A27E5" w:rsidRDefault="00A23462" w:rsidP="009B2E51">
            <w:pPr>
              <w:jc w:val="right"/>
              <w:rPr>
                <w:sz w:val="20"/>
              </w:rPr>
            </w:pPr>
            <w:r w:rsidRPr="001A27E5">
              <w:rPr>
                <w:sz w:val="20"/>
              </w:rPr>
              <w:t>0.0063264</w:t>
            </w:r>
          </w:p>
        </w:tc>
      </w:tr>
      <w:tr w:rsidR="00A23462" w:rsidRPr="001A27E5" w14:paraId="3ABD3552" w14:textId="77777777" w:rsidTr="009B2E51">
        <w:trPr>
          <w:trHeight w:val="320"/>
        </w:trPr>
        <w:tc>
          <w:tcPr>
            <w:tcW w:w="2160" w:type="dxa"/>
            <w:shd w:val="clear" w:color="auto" w:fill="auto"/>
            <w:noWrap/>
            <w:vAlign w:val="bottom"/>
            <w:hideMark/>
          </w:tcPr>
          <w:p w14:paraId="18EAA6B0" w14:textId="77777777" w:rsidR="00A23462" w:rsidRPr="001A27E5" w:rsidRDefault="00A23462" w:rsidP="009B2E51">
            <w:pPr>
              <w:rPr>
                <w:color w:val="000000"/>
                <w:sz w:val="20"/>
              </w:rPr>
            </w:pPr>
            <w:r w:rsidRPr="001A27E5">
              <w:rPr>
                <w:color w:val="000000"/>
                <w:sz w:val="20"/>
              </w:rPr>
              <w:t>France</w:t>
            </w:r>
          </w:p>
        </w:tc>
        <w:tc>
          <w:tcPr>
            <w:tcW w:w="1118" w:type="dxa"/>
            <w:shd w:val="clear" w:color="auto" w:fill="auto"/>
            <w:noWrap/>
            <w:vAlign w:val="bottom"/>
            <w:hideMark/>
          </w:tcPr>
          <w:p w14:paraId="7D095C04" w14:textId="77777777" w:rsidR="00A23462" w:rsidRPr="001A27E5" w:rsidRDefault="00A23462" w:rsidP="009B2E51">
            <w:pPr>
              <w:jc w:val="right"/>
              <w:rPr>
                <w:sz w:val="20"/>
              </w:rPr>
            </w:pPr>
            <w:r w:rsidRPr="001A27E5">
              <w:rPr>
                <w:sz w:val="20"/>
              </w:rPr>
              <w:t>0.034251</w:t>
            </w:r>
          </w:p>
        </w:tc>
        <w:tc>
          <w:tcPr>
            <w:tcW w:w="1456" w:type="dxa"/>
            <w:shd w:val="clear" w:color="auto" w:fill="auto"/>
            <w:noWrap/>
            <w:vAlign w:val="bottom"/>
            <w:hideMark/>
          </w:tcPr>
          <w:p w14:paraId="6B1BFA7D" w14:textId="77777777" w:rsidR="00A23462" w:rsidRPr="001A27E5" w:rsidRDefault="00A23462" w:rsidP="009B2E51">
            <w:pPr>
              <w:jc w:val="right"/>
              <w:rPr>
                <w:sz w:val="20"/>
              </w:rPr>
            </w:pPr>
            <w:r w:rsidRPr="001A27E5">
              <w:rPr>
                <w:sz w:val="20"/>
              </w:rPr>
              <w:t>0.0445354</w:t>
            </w:r>
          </w:p>
        </w:tc>
        <w:tc>
          <w:tcPr>
            <w:tcW w:w="1361" w:type="dxa"/>
            <w:shd w:val="clear" w:color="auto" w:fill="auto"/>
            <w:noWrap/>
            <w:vAlign w:val="bottom"/>
            <w:hideMark/>
          </w:tcPr>
          <w:p w14:paraId="2B658320" w14:textId="77777777" w:rsidR="00A23462" w:rsidRPr="001A27E5" w:rsidRDefault="00A23462" w:rsidP="009B2E51">
            <w:pPr>
              <w:jc w:val="right"/>
              <w:rPr>
                <w:sz w:val="20"/>
              </w:rPr>
            </w:pPr>
            <w:r w:rsidRPr="001A27E5">
              <w:rPr>
                <w:sz w:val="20"/>
              </w:rPr>
              <w:t>0.0920293</w:t>
            </w:r>
          </w:p>
        </w:tc>
        <w:tc>
          <w:tcPr>
            <w:tcW w:w="1117" w:type="dxa"/>
            <w:shd w:val="clear" w:color="auto" w:fill="auto"/>
            <w:noWrap/>
            <w:vAlign w:val="bottom"/>
            <w:hideMark/>
          </w:tcPr>
          <w:p w14:paraId="706423E3" w14:textId="77777777" w:rsidR="00A23462" w:rsidRPr="001A27E5" w:rsidRDefault="00A23462" w:rsidP="009B2E51">
            <w:pPr>
              <w:jc w:val="right"/>
              <w:rPr>
                <w:sz w:val="20"/>
              </w:rPr>
            </w:pPr>
            <w:r w:rsidRPr="001A27E5">
              <w:rPr>
                <w:sz w:val="20"/>
              </w:rPr>
              <w:t>-0.1511851</w:t>
            </w:r>
          </w:p>
        </w:tc>
        <w:tc>
          <w:tcPr>
            <w:tcW w:w="1483" w:type="dxa"/>
            <w:shd w:val="clear" w:color="auto" w:fill="auto"/>
            <w:noWrap/>
            <w:vAlign w:val="bottom"/>
            <w:hideMark/>
          </w:tcPr>
          <w:p w14:paraId="4CC19D52" w14:textId="77777777" w:rsidR="00A23462" w:rsidRPr="001A27E5" w:rsidRDefault="00A23462" w:rsidP="009B2E51">
            <w:pPr>
              <w:jc w:val="right"/>
              <w:rPr>
                <w:sz w:val="20"/>
              </w:rPr>
            </w:pPr>
            <w:r w:rsidRPr="001A27E5">
              <w:rPr>
                <w:sz w:val="20"/>
              </w:rPr>
              <w:t>-0.024953</w:t>
            </w:r>
          </w:p>
        </w:tc>
      </w:tr>
      <w:tr w:rsidR="00A23462" w:rsidRPr="001A27E5" w14:paraId="28D4E0B2" w14:textId="77777777" w:rsidTr="009B2E51">
        <w:trPr>
          <w:trHeight w:val="320"/>
        </w:trPr>
        <w:tc>
          <w:tcPr>
            <w:tcW w:w="2160" w:type="dxa"/>
            <w:shd w:val="clear" w:color="auto" w:fill="auto"/>
            <w:noWrap/>
            <w:vAlign w:val="bottom"/>
            <w:hideMark/>
          </w:tcPr>
          <w:p w14:paraId="07B35F29" w14:textId="77777777" w:rsidR="00A23462" w:rsidRPr="001A27E5" w:rsidRDefault="00A23462" w:rsidP="009B2E51">
            <w:pPr>
              <w:rPr>
                <w:color w:val="000000"/>
                <w:sz w:val="20"/>
              </w:rPr>
            </w:pPr>
            <w:r w:rsidRPr="001A27E5">
              <w:rPr>
                <w:color w:val="000000"/>
                <w:sz w:val="20"/>
              </w:rPr>
              <w:t>Germany</w:t>
            </w:r>
          </w:p>
        </w:tc>
        <w:tc>
          <w:tcPr>
            <w:tcW w:w="1118" w:type="dxa"/>
            <w:shd w:val="clear" w:color="auto" w:fill="auto"/>
            <w:noWrap/>
            <w:vAlign w:val="bottom"/>
            <w:hideMark/>
          </w:tcPr>
          <w:p w14:paraId="07566F9B" w14:textId="77777777" w:rsidR="00A23462" w:rsidRPr="001A27E5" w:rsidRDefault="00A23462" w:rsidP="009B2E51">
            <w:pPr>
              <w:jc w:val="right"/>
              <w:rPr>
                <w:sz w:val="20"/>
              </w:rPr>
            </w:pPr>
            <w:r w:rsidRPr="001A27E5">
              <w:rPr>
                <w:sz w:val="20"/>
              </w:rPr>
              <w:t>0.1379588</w:t>
            </w:r>
          </w:p>
        </w:tc>
        <w:tc>
          <w:tcPr>
            <w:tcW w:w="1456" w:type="dxa"/>
            <w:shd w:val="clear" w:color="auto" w:fill="auto"/>
            <w:noWrap/>
            <w:vAlign w:val="bottom"/>
            <w:hideMark/>
          </w:tcPr>
          <w:p w14:paraId="1A043A45" w14:textId="77777777" w:rsidR="00A23462" w:rsidRPr="001A27E5" w:rsidRDefault="00A23462" w:rsidP="009B2E51">
            <w:pPr>
              <w:jc w:val="right"/>
              <w:rPr>
                <w:sz w:val="20"/>
              </w:rPr>
            </w:pPr>
            <w:r w:rsidRPr="001A27E5">
              <w:rPr>
                <w:sz w:val="20"/>
              </w:rPr>
              <w:t>0.1589621</w:t>
            </w:r>
          </w:p>
        </w:tc>
        <w:tc>
          <w:tcPr>
            <w:tcW w:w="1361" w:type="dxa"/>
            <w:shd w:val="clear" w:color="auto" w:fill="auto"/>
            <w:noWrap/>
            <w:vAlign w:val="bottom"/>
            <w:hideMark/>
          </w:tcPr>
          <w:p w14:paraId="2F3C1BF2" w14:textId="77777777" w:rsidR="00A23462" w:rsidRPr="001A27E5" w:rsidRDefault="00A23462" w:rsidP="009B2E51">
            <w:pPr>
              <w:jc w:val="right"/>
              <w:rPr>
                <w:sz w:val="20"/>
              </w:rPr>
            </w:pPr>
            <w:r w:rsidRPr="001A27E5">
              <w:rPr>
                <w:sz w:val="20"/>
              </w:rPr>
              <w:t>0.0938222</w:t>
            </w:r>
          </w:p>
        </w:tc>
        <w:tc>
          <w:tcPr>
            <w:tcW w:w="1117" w:type="dxa"/>
            <w:shd w:val="clear" w:color="auto" w:fill="auto"/>
            <w:noWrap/>
            <w:vAlign w:val="bottom"/>
            <w:hideMark/>
          </w:tcPr>
          <w:p w14:paraId="3008D334" w14:textId="77777777" w:rsidR="00A23462" w:rsidRPr="001A27E5" w:rsidRDefault="00A23462" w:rsidP="009B2E51">
            <w:pPr>
              <w:jc w:val="right"/>
              <w:rPr>
                <w:sz w:val="20"/>
              </w:rPr>
            </w:pPr>
            <w:r w:rsidRPr="001A27E5">
              <w:rPr>
                <w:sz w:val="20"/>
              </w:rPr>
              <w:t>-0.1449535</w:t>
            </w:r>
          </w:p>
        </w:tc>
        <w:tc>
          <w:tcPr>
            <w:tcW w:w="1483" w:type="dxa"/>
            <w:shd w:val="clear" w:color="auto" w:fill="auto"/>
            <w:noWrap/>
            <w:vAlign w:val="bottom"/>
            <w:hideMark/>
          </w:tcPr>
          <w:p w14:paraId="5D9B45E2" w14:textId="77777777" w:rsidR="00A23462" w:rsidRPr="001A27E5" w:rsidRDefault="00A23462" w:rsidP="009B2E51">
            <w:pPr>
              <w:jc w:val="right"/>
              <w:rPr>
                <w:sz w:val="20"/>
              </w:rPr>
            </w:pPr>
            <w:r w:rsidRPr="001A27E5">
              <w:rPr>
                <w:sz w:val="20"/>
              </w:rPr>
              <w:t>0.079312</w:t>
            </w:r>
          </w:p>
        </w:tc>
      </w:tr>
      <w:tr w:rsidR="00A23462" w:rsidRPr="001A27E5" w14:paraId="615308AB" w14:textId="77777777" w:rsidTr="009B2E51">
        <w:trPr>
          <w:trHeight w:val="320"/>
        </w:trPr>
        <w:tc>
          <w:tcPr>
            <w:tcW w:w="2160" w:type="dxa"/>
            <w:shd w:val="clear" w:color="auto" w:fill="auto"/>
            <w:noWrap/>
            <w:vAlign w:val="bottom"/>
            <w:hideMark/>
          </w:tcPr>
          <w:p w14:paraId="09BCCE3B" w14:textId="77777777" w:rsidR="00A23462" w:rsidRPr="001A27E5" w:rsidRDefault="00A23462" w:rsidP="009B2E51">
            <w:pPr>
              <w:rPr>
                <w:color w:val="000000"/>
                <w:sz w:val="20"/>
              </w:rPr>
            </w:pPr>
            <w:r w:rsidRPr="001A27E5">
              <w:rPr>
                <w:color w:val="000000"/>
                <w:sz w:val="20"/>
              </w:rPr>
              <w:t>Greece</w:t>
            </w:r>
          </w:p>
        </w:tc>
        <w:tc>
          <w:tcPr>
            <w:tcW w:w="1118" w:type="dxa"/>
            <w:shd w:val="clear" w:color="auto" w:fill="auto"/>
            <w:noWrap/>
            <w:vAlign w:val="bottom"/>
            <w:hideMark/>
          </w:tcPr>
          <w:p w14:paraId="2B405E70" w14:textId="77777777" w:rsidR="00A23462" w:rsidRPr="001A27E5" w:rsidRDefault="00A23462" w:rsidP="009B2E51">
            <w:pPr>
              <w:jc w:val="right"/>
              <w:rPr>
                <w:sz w:val="20"/>
              </w:rPr>
            </w:pPr>
            <w:r w:rsidRPr="001A27E5">
              <w:rPr>
                <w:sz w:val="20"/>
              </w:rPr>
              <w:t>0.0135548</w:t>
            </w:r>
          </w:p>
        </w:tc>
        <w:tc>
          <w:tcPr>
            <w:tcW w:w="1456" w:type="dxa"/>
            <w:shd w:val="clear" w:color="auto" w:fill="auto"/>
            <w:noWrap/>
            <w:vAlign w:val="bottom"/>
            <w:hideMark/>
          </w:tcPr>
          <w:p w14:paraId="5F73C095" w14:textId="77777777" w:rsidR="00A23462" w:rsidRPr="001A27E5" w:rsidRDefault="00A23462" w:rsidP="009B2E51">
            <w:pPr>
              <w:jc w:val="right"/>
              <w:rPr>
                <w:sz w:val="20"/>
              </w:rPr>
            </w:pPr>
            <w:r w:rsidRPr="001A27E5">
              <w:rPr>
                <w:sz w:val="20"/>
              </w:rPr>
              <w:t>0.0714291</w:t>
            </w:r>
          </w:p>
        </w:tc>
        <w:tc>
          <w:tcPr>
            <w:tcW w:w="1361" w:type="dxa"/>
            <w:shd w:val="clear" w:color="auto" w:fill="auto"/>
            <w:noWrap/>
            <w:vAlign w:val="bottom"/>
            <w:hideMark/>
          </w:tcPr>
          <w:p w14:paraId="76B0026C" w14:textId="77777777" w:rsidR="00A23462" w:rsidRPr="001A27E5" w:rsidRDefault="00A23462" w:rsidP="009B2E51">
            <w:pPr>
              <w:jc w:val="right"/>
              <w:rPr>
                <w:sz w:val="20"/>
              </w:rPr>
            </w:pPr>
            <w:r w:rsidRPr="001A27E5">
              <w:rPr>
                <w:sz w:val="20"/>
              </w:rPr>
              <w:t>-0.0578099</w:t>
            </w:r>
          </w:p>
        </w:tc>
        <w:tc>
          <w:tcPr>
            <w:tcW w:w="1117" w:type="dxa"/>
            <w:shd w:val="clear" w:color="auto" w:fill="auto"/>
            <w:noWrap/>
            <w:vAlign w:val="bottom"/>
            <w:hideMark/>
          </w:tcPr>
          <w:p w14:paraId="5959D175" w14:textId="77777777" w:rsidR="00A23462" w:rsidRPr="001A27E5" w:rsidRDefault="00A23462" w:rsidP="009B2E51">
            <w:pPr>
              <w:jc w:val="right"/>
              <w:rPr>
                <w:sz w:val="20"/>
              </w:rPr>
            </w:pPr>
            <w:r w:rsidRPr="001A27E5">
              <w:rPr>
                <w:sz w:val="20"/>
              </w:rPr>
              <w:t>-0.2723458</w:t>
            </w:r>
          </w:p>
        </w:tc>
        <w:tc>
          <w:tcPr>
            <w:tcW w:w="1483" w:type="dxa"/>
            <w:shd w:val="clear" w:color="auto" w:fill="auto"/>
            <w:noWrap/>
            <w:vAlign w:val="bottom"/>
            <w:hideMark/>
          </w:tcPr>
          <w:p w14:paraId="65C568D1" w14:textId="77777777" w:rsidR="00A23462" w:rsidRPr="001A27E5" w:rsidRDefault="00A23462" w:rsidP="009B2E51">
            <w:pPr>
              <w:jc w:val="right"/>
              <w:rPr>
                <w:sz w:val="20"/>
              </w:rPr>
            </w:pPr>
            <w:r w:rsidRPr="001A27E5">
              <w:rPr>
                <w:sz w:val="20"/>
              </w:rPr>
              <w:t>0.1051284</w:t>
            </w:r>
          </w:p>
        </w:tc>
      </w:tr>
      <w:tr w:rsidR="00A23462" w:rsidRPr="001A27E5" w14:paraId="030D1E09" w14:textId="77777777" w:rsidTr="009B2E51">
        <w:trPr>
          <w:trHeight w:val="320"/>
        </w:trPr>
        <w:tc>
          <w:tcPr>
            <w:tcW w:w="2160" w:type="dxa"/>
            <w:shd w:val="clear" w:color="auto" w:fill="auto"/>
            <w:noWrap/>
            <w:vAlign w:val="bottom"/>
            <w:hideMark/>
          </w:tcPr>
          <w:p w14:paraId="498073CB" w14:textId="77777777" w:rsidR="00A23462" w:rsidRPr="001A27E5" w:rsidRDefault="00A23462" w:rsidP="009B2E51">
            <w:pPr>
              <w:rPr>
                <w:color w:val="000000"/>
                <w:sz w:val="20"/>
              </w:rPr>
            </w:pPr>
            <w:r w:rsidRPr="001A27E5">
              <w:rPr>
                <w:color w:val="000000"/>
                <w:sz w:val="20"/>
              </w:rPr>
              <w:t>Hungary</w:t>
            </w:r>
          </w:p>
        </w:tc>
        <w:tc>
          <w:tcPr>
            <w:tcW w:w="1118" w:type="dxa"/>
            <w:shd w:val="clear" w:color="auto" w:fill="auto"/>
            <w:noWrap/>
            <w:vAlign w:val="bottom"/>
            <w:hideMark/>
          </w:tcPr>
          <w:p w14:paraId="5FE70D42" w14:textId="77777777" w:rsidR="00A23462" w:rsidRPr="001A27E5" w:rsidRDefault="00A23462" w:rsidP="009B2E51">
            <w:pPr>
              <w:jc w:val="right"/>
              <w:rPr>
                <w:sz w:val="20"/>
              </w:rPr>
            </w:pPr>
            <w:r w:rsidRPr="001A27E5">
              <w:rPr>
                <w:sz w:val="20"/>
              </w:rPr>
              <w:t>0.1248243</w:t>
            </w:r>
          </w:p>
        </w:tc>
        <w:tc>
          <w:tcPr>
            <w:tcW w:w="1456" w:type="dxa"/>
            <w:shd w:val="clear" w:color="auto" w:fill="auto"/>
            <w:noWrap/>
            <w:vAlign w:val="bottom"/>
            <w:hideMark/>
          </w:tcPr>
          <w:p w14:paraId="3DF48700" w14:textId="77777777" w:rsidR="00A23462" w:rsidRPr="001A27E5" w:rsidRDefault="00A23462" w:rsidP="009B2E51">
            <w:pPr>
              <w:jc w:val="right"/>
              <w:rPr>
                <w:sz w:val="20"/>
              </w:rPr>
            </w:pPr>
            <w:r w:rsidRPr="001A27E5">
              <w:rPr>
                <w:sz w:val="20"/>
              </w:rPr>
              <w:t>0.0837905</w:t>
            </w:r>
          </w:p>
        </w:tc>
        <w:tc>
          <w:tcPr>
            <w:tcW w:w="1361" w:type="dxa"/>
            <w:shd w:val="clear" w:color="auto" w:fill="auto"/>
            <w:noWrap/>
            <w:vAlign w:val="bottom"/>
            <w:hideMark/>
          </w:tcPr>
          <w:p w14:paraId="68EBE5A9" w14:textId="77777777" w:rsidR="00A23462" w:rsidRPr="001A27E5" w:rsidRDefault="00A23462" w:rsidP="009B2E51">
            <w:pPr>
              <w:jc w:val="right"/>
              <w:rPr>
                <w:sz w:val="20"/>
              </w:rPr>
            </w:pPr>
            <w:r w:rsidRPr="001A27E5">
              <w:rPr>
                <w:sz w:val="20"/>
              </w:rPr>
              <w:t>0.1213042</w:t>
            </w:r>
          </w:p>
        </w:tc>
        <w:tc>
          <w:tcPr>
            <w:tcW w:w="1117" w:type="dxa"/>
            <w:shd w:val="clear" w:color="auto" w:fill="auto"/>
            <w:noWrap/>
            <w:vAlign w:val="bottom"/>
            <w:hideMark/>
          </w:tcPr>
          <w:p w14:paraId="3CD67C5B" w14:textId="77777777" w:rsidR="00A23462" w:rsidRPr="001A27E5" w:rsidRDefault="00A23462" w:rsidP="009B2E51">
            <w:pPr>
              <w:jc w:val="right"/>
              <w:rPr>
                <w:sz w:val="20"/>
              </w:rPr>
            </w:pPr>
            <w:r w:rsidRPr="001A27E5">
              <w:rPr>
                <w:sz w:val="20"/>
              </w:rPr>
              <w:t>-0.2209184</w:t>
            </w:r>
          </w:p>
        </w:tc>
        <w:tc>
          <w:tcPr>
            <w:tcW w:w="1483" w:type="dxa"/>
            <w:shd w:val="clear" w:color="auto" w:fill="auto"/>
            <w:noWrap/>
            <w:vAlign w:val="bottom"/>
            <w:hideMark/>
          </w:tcPr>
          <w:p w14:paraId="0B6D817C" w14:textId="77777777" w:rsidR="00A23462" w:rsidRPr="001A27E5" w:rsidRDefault="00A23462" w:rsidP="009B2E51">
            <w:pPr>
              <w:jc w:val="right"/>
              <w:rPr>
                <w:sz w:val="20"/>
              </w:rPr>
            </w:pPr>
            <w:r w:rsidRPr="001A27E5">
              <w:rPr>
                <w:sz w:val="20"/>
              </w:rPr>
              <w:t>0.0679839</w:t>
            </w:r>
          </w:p>
        </w:tc>
      </w:tr>
      <w:tr w:rsidR="00A23462" w:rsidRPr="001A27E5" w14:paraId="05A7A593" w14:textId="77777777" w:rsidTr="009B2E51">
        <w:trPr>
          <w:trHeight w:val="320"/>
        </w:trPr>
        <w:tc>
          <w:tcPr>
            <w:tcW w:w="2160" w:type="dxa"/>
            <w:shd w:val="clear" w:color="auto" w:fill="auto"/>
            <w:noWrap/>
            <w:vAlign w:val="bottom"/>
            <w:hideMark/>
          </w:tcPr>
          <w:p w14:paraId="2945E449" w14:textId="77777777" w:rsidR="00A23462" w:rsidRPr="001A27E5" w:rsidRDefault="00A23462" w:rsidP="009B2E51">
            <w:pPr>
              <w:rPr>
                <w:color w:val="000000"/>
                <w:sz w:val="20"/>
              </w:rPr>
            </w:pPr>
            <w:r w:rsidRPr="001A27E5">
              <w:rPr>
                <w:color w:val="000000"/>
                <w:sz w:val="20"/>
              </w:rPr>
              <w:t>India</w:t>
            </w:r>
          </w:p>
        </w:tc>
        <w:tc>
          <w:tcPr>
            <w:tcW w:w="1118" w:type="dxa"/>
            <w:shd w:val="clear" w:color="auto" w:fill="auto"/>
            <w:noWrap/>
            <w:vAlign w:val="bottom"/>
            <w:hideMark/>
          </w:tcPr>
          <w:p w14:paraId="79539405" w14:textId="77777777" w:rsidR="00A23462" w:rsidRPr="001A27E5" w:rsidRDefault="00A23462" w:rsidP="009B2E51">
            <w:pPr>
              <w:jc w:val="right"/>
              <w:rPr>
                <w:sz w:val="20"/>
              </w:rPr>
            </w:pPr>
            <w:r w:rsidRPr="001A27E5">
              <w:rPr>
                <w:sz w:val="20"/>
              </w:rPr>
              <w:t>0.1181975</w:t>
            </w:r>
          </w:p>
        </w:tc>
        <w:tc>
          <w:tcPr>
            <w:tcW w:w="1456" w:type="dxa"/>
            <w:shd w:val="clear" w:color="auto" w:fill="auto"/>
            <w:noWrap/>
            <w:vAlign w:val="bottom"/>
            <w:hideMark/>
          </w:tcPr>
          <w:p w14:paraId="166269F2" w14:textId="77777777" w:rsidR="00A23462" w:rsidRPr="001A27E5" w:rsidRDefault="00A23462" w:rsidP="009B2E51">
            <w:pPr>
              <w:jc w:val="right"/>
              <w:rPr>
                <w:sz w:val="20"/>
              </w:rPr>
            </w:pPr>
            <w:r w:rsidRPr="001A27E5">
              <w:rPr>
                <w:sz w:val="20"/>
              </w:rPr>
              <w:t>0.1017427</w:t>
            </w:r>
          </w:p>
        </w:tc>
        <w:tc>
          <w:tcPr>
            <w:tcW w:w="1361" w:type="dxa"/>
            <w:shd w:val="clear" w:color="auto" w:fill="auto"/>
            <w:noWrap/>
            <w:vAlign w:val="bottom"/>
            <w:hideMark/>
          </w:tcPr>
          <w:p w14:paraId="58873291" w14:textId="77777777" w:rsidR="00A23462" w:rsidRPr="001A27E5" w:rsidRDefault="00A23462" w:rsidP="009B2E51">
            <w:pPr>
              <w:jc w:val="right"/>
              <w:rPr>
                <w:sz w:val="20"/>
              </w:rPr>
            </w:pPr>
            <w:r w:rsidRPr="001A27E5">
              <w:rPr>
                <w:sz w:val="20"/>
              </w:rPr>
              <w:t>0.207644</w:t>
            </w:r>
          </w:p>
        </w:tc>
        <w:tc>
          <w:tcPr>
            <w:tcW w:w="1117" w:type="dxa"/>
            <w:shd w:val="clear" w:color="auto" w:fill="auto"/>
            <w:noWrap/>
            <w:vAlign w:val="bottom"/>
            <w:hideMark/>
          </w:tcPr>
          <w:p w14:paraId="55ABD3B8" w14:textId="77777777" w:rsidR="00A23462" w:rsidRPr="001A27E5" w:rsidRDefault="00A23462" w:rsidP="009B2E51">
            <w:pPr>
              <w:jc w:val="right"/>
              <w:rPr>
                <w:sz w:val="20"/>
              </w:rPr>
            </w:pPr>
            <w:r w:rsidRPr="001A27E5">
              <w:rPr>
                <w:sz w:val="20"/>
              </w:rPr>
              <w:t>-0.2020214</w:t>
            </w:r>
          </w:p>
        </w:tc>
        <w:tc>
          <w:tcPr>
            <w:tcW w:w="1483" w:type="dxa"/>
            <w:shd w:val="clear" w:color="auto" w:fill="auto"/>
            <w:noWrap/>
            <w:vAlign w:val="bottom"/>
            <w:hideMark/>
          </w:tcPr>
          <w:p w14:paraId="3BE61B07" w14:textId="77777777" w:rsidR="00A23462" w:rsidRPr="001A27E5" w:rsidRDefault="00A23462" w:rsidP="009B2E51">
            <w:pPr>
              <w:jc w:val="right"/>
              <w:rPr>
                <w:sz w:val="20"/>
              </w:rPr>
            </w:pPr>
            <w:r w:rsidRPr="001A27E5">
              <w:rPr>
                <w:sz w:val="20"/>
              </w:rPr>
              <w:t>0.080049</w:t>
            </w:r>
          </w:p>
        </w:tc>
      </w:tr>
      <w:tr w:rsidR="00A23462" w:rsidRPr="001A27E5" w14:paraId="1A0C15E0" w14:textId="77777777" w:rsidTr="009B2E51">
        <w:trPr>
          <w:trHeight w:val="320"/>
        </w:trPr>
        <w:tc>
          <w:tcPr>
            <w:tcW w:w="2160" w:type="dxa"/>
            <w:shd w:val="clear" w:color="auto" w:fill="auto"/>
            <w:noWrap/>
            <w:vAlign w:val="bottom"/>
            <w:hideMark/>
          </w:tcPr>
          <w:p w14:paraId="0B87BD91" w14:textId="77777777" w:rsidR="00A23462" w:rsidRPr="001A27E5" w:rsidRDefault="00A23462" w:rsidP="009B2E51">
            <w:pPr>
              <w:rPr>
                <w:color w:val="000000"/>
                <w:sz w:val="20"/>
              </w:rPr>
            </w:pPr>
            <w:r w:rsidRPr="001A27E5">
              <w:rPr>
                <w:color w:val="000000"/>
                <w:sz w:val="20"/>
              </w:rPr>
              <w:t>Ireland</w:t>
            </w:r>
          </w:p>
        </w:tc>
        <w:tc>
          <w:tcPr>
            <w:tcW w:w="1118" w:type="dxa"/>
            <w:shd w:val="clear" w:color="auto" w:fill="auto"/>
            <w:noWrap/>
            <w:vAlign w:val="bottom"/>
            <w:hideMark/>
          </w:tcPr>
          <w:p w14:paraId="718009E3" w14:textId="77777777" w:rsidR="00A23462" w:rsidRPr="001A27E5" w:rsidRDefault="00A23462" w:rsidP="009B2E51">
            <w:pPr>
              <w:jc w:val="right"/>
              <w:rPr>
                <w:sz w:val="20"/>
              </w:rPr>
            </w:pPr>
            <w:r w:rsidRPr="001A27E5">
              <w:rPr>
                <w:sz w:val="20"/>
              </w:rPr>
              <w:t>0.0556564</w:t>
            </w:r>
          </w:p>
        </w:tc>
        <w:tc>
          <w:tcPr>
            <w:tcW w:w="1456" w:type="dxa"/>
            <w:shd w:val="clear" w:color="auto" w:fill="auto"/>
            <w:noWrap/>
            <w:vAlign w:val="bottom"/>
            <w:hideMark/>
          </w:tcPr>
          <w:p w14:paraId="58083BBB" w14:textId="77777777" w:rsidR="00A23462" w:rsidRPr="001A27E5" w:rsidRDefault="00A23462" w:rsidP="009B2E51">
            <w:pPr>
              <w:jc w:val="right"/>
              <w:rPr>
                <w:sz w:val="20"/>
              </w:rPr>
            </w:pPr>
            <w:r w:rsidRPr="001A27E5">
              <w:rPr>
                <w:sz w:val="20"/>
              </w:rPr>
              <w:t>0.146505</w:t>
            </w:r>
          </w:p>
        </w:tc>
        <w:tc>
          <w:tcPr>
            <w:tcW w:w="1361" w:type="dxa"/>
            <w:shd w:val="clear" w:color="auto" w:fill="auto"/>
            <w:noWrap/>
            <w:vAlign w:val="bottom"/>
            <w:hideMark/>
          </w:tcPr>
          <w:p w14:paraId="4EE84EEC" w14:textId="77777777" w:rsidR="00A23462" w:rsidRPr="001A27E5" w:rsidRDefault="00A23462" w:rsidP="009B2E51">
            <w:pPr>
              <w:jc w:val="right"/>
              <w:rPr>
                <w:sz w:val="20"/>
              </w:rPr>
            </w:pPr>
            <w:r w:rsidRPr="001A27E5">
              <w:rPr>
                <w:sz w:val="20"/>
              </w:rPr>
              <w:t>0.0521645</w:t>
            </w:r>
          </w:p>
        </w:tc>
        <w:tc>
          <w:tcPr>
            <w:tcW w:w="1117" w:type="dxa"/>
            <w:shd w:val="clear" w:color="auto" w:fill="auto"/>
            <w:noWrap/>
            <w:vAlign w:val="bottom"/>
            <w:hideMark/>
          </w:tcPr>
          <w:p w14:paraId="41289358" w14:textId="77777777" w:rsidR="00A23462" w:rsidRPr="001A27E5" w:rsidRDefault="00A23462" w:rsidP="009B2E51">
            <w:pPr>
              <w:jc w:val="right"/>
              <w:rPr>
                <w:sz w:val="20"/>
              </w:rPr>
            </w:pPr>
            <w:r w:rsidRPr="001A27E5">
              <w:rPr>
                <w:sz w:val="20"/>
              </w:rPr>
              <w:t>-0.1429038</w:t>
            </w:r>
          </w:p>
        </w:tc>
        <w:tc>
          <w:tcPr>
            <w:tcW w:w="1483" w:type="dxa"/>
            <w:shd w:val="clear" w:color="auto" w:fill="auto"/>
            <w:noWrap/>
            <w:vAlign w:val="bottom"/>
            <w:hideMark/>
          </w:tcPr>
          <w:p w14:paraId="4CA9681E" w14:textId="77777777" w:rsidR="00A23462" w:rsidRPr="001A27E5" w:rsidRDefault="00A23462" w:rsidP="009B2E51">
            <w:pPr>
              <w:jc w:val="right"/>
              <w:rPr>
                <w:sz w:val="20"/>
              </w:rPr>
            </w:pPr>
            <w:r w:rsidRPr="001A27E5">
              <w:rPr>
                <w:sz w:val="20"/>
              </w:rPr>
              <w:t>0.0534356</w:t>
            </w:r>
          </w:p>
        </w:tc>
      </w:tr>
      <w:tr w:rsidR="00A23462" w:rsidRPr="001A27E5" w14:paraId="5AA83E0F" w14:textId="77777777" w:rsidTr="009B2E51">
        <w:trPr>
          <w:trHeight w:val="320"/>
        </w:trPr>
        <w:tc>
          <w:tcPr>
            <w:tcW w:w="2160" w:type="dxa"/>
            <w:shd w:val="clear" w:color="auto" w:fill="auto"/>
            <w:noWrap/>
            <w:vAlign w:val="bottom"/>
            <w:hideMark/>
          </w:tcPr>
          <w:p w14:paraId="5CAFF715" w14:textId="77777777" w:rsidR="00A23462" w:rsidRPr="001A27E5" w:rsidRDefault="00A23462" w:rsidP="009B2E51">
            <w:pPr>
              <w:rPr>
                <w:color w:val="000000"/>
                <w:sz w:val="20"/>
              </w:rPr>
            </w:pPr>
            <w:r w:rsidRPr="001A27E5">
              <w:rPr>
                <w:color w:val="000000"/>
                <w:sz w:val="20"/>
              </w:rPr>
              <w:t>Italy</w:t>
            </w:r>
          </w:p>
        </w:tc>
        <w:tc>
          <w:tcPr>
            <w:tcW w:w="1118" w:type="dxa"/>
            <w:shd w:val="clear" w:color="auto" w:fill="auto"/>
            <w:noWrap/>
            <w:vAlign w:val="bottom"/>
            <w:hideMark/>
          </w:tcPr>
          <w:p w14:paraId="65A6D01F" w14:textId="77777777" w:rsidR="00A23462" w:rsidRPr="001A27E5" w:rsidRDefault="00A23462" w:rsidP="009B2E51">
            <w:pPr>
              <w:jc w:val="right"/>
              <w:rPr>
                <w:sz w:val="20"/>
              </w:rPr>
            </w:pPr>
            <w:r w:rsidRPr="001A27E5">
              <w:rPr>
                <w:sz w:val="20"/>
              </w:rPr>
              <w:t>0.019319</w:t>
            </w:r>
          </w:p>
        </w:tc>
        <w:tc>
          <w:tcPr>
            <w:tcW w:w="1456" w:type="dxa"/>
            <w:shd w:val="clear" w:color="auto" w:fill="auto"/>
            <w:noWrap/>
            <w:vAlign w:val="bottom"/>
            <w:hideMark/>
          </w:tcPr>
          <w:p w14:paraId="4B8B19E4" w14:textId="77777777" w:rsidR="00A23462" w:rsidRPr="001A27E5" w:rsidRDefault="00A23462" w:rsidP="009B2E51">
            <w:pPr>
              <w:jc w:val="right"/>
              <w:rPr>
                <w:sz w:val="20"/>
              </w:rPr>
            </w:pPr>
            <w:r w:rsidRPr="001A27E5">
              <w:rPr>
                <w:sz w:val="20"/>
              </w:rPr>
              <w:t>0.0409828</w:t>
            </w:r>
          </w:p>
        </w:tc>
        <w:tc>
          <w:tcPr>
            <w:tcW w:w="1361" w:type="dxa"/>
            <w:shd w:val="clear" w:color="auto" w:fill="auto"/>
            <w:noWrap/>
            <w:vAlign w:val="bottom"/>
            <w:hideMark/>
          </w:tcPr>
          <w:p w14:paraId="326D177F" w14:textId="77777777" w:rsidR="00A23462" w:rsidRPr="001A27E5" w:rsidRDefault="00A23462" w:rsidP="009B2E51">
            <w:pPr>
              <w:jc w:val="right"/>
              <w:rPr>
                <w:sz w:val="20"/>
              </w:rPr>
            </w:pPr>
            <w:r w:rsidRPr="001A27E5">
              <w:rPr>
                <w:sz w:val="20"/>
              </w:rPr>
              <w:t>0.0484471</w:t>
            </w:r>
          </w:p>
        </w:tc>
        <w:tc>
          <w:tcPr>
            <w:tcW w:w="1117" w:type="dxa"/>
            <w:shd w:val="clear" w:color="auto" w:fill="auto"/>
            <w:noWrap/>
            <w:vAlign w:val="bottom"/>
            <w:hideMark/>
          </w:tcPr>
          <w:p w14:paraId="1E2B2A8C" w14:textId="77777777" w:rsidR="00A23462" w:rsidRPr="001A27E5" w:rsidRDefault="00A23462" w:rsidP="009B2E51">
            <w:pPr>
              <w:jc w:val="right"/>
              <w:rPr>
                <w:sz w:val="20"/>
              </w:rPr>
            </w:pPr>
            <w:r w:rsidRPr="001A27E5">
              <w:rPr>
                <w:sz w:val="20"/>
              </w:rPr>
              <w:t>-0.1772229</w:t>
            </w:r>
          </w:p>
        </w:tc>
        <w:tc>
          <w:tcPr>
            <w:tcW w:w="1483" w:type="dxa"/>
            <w:shd w:val="clear" w:color="auto" w:fill="auto"/>
            <w:noWrap/>
            <w:vAlign w:val="bottom"/>
            <w:hideMark/>
          </w:tcPr>
          <w:p w14:paraId="790BF44E" w14:textId="77777777" w:rsidR="00A23462" w:rsidRPr="001A27E5" w:rsidRDefault="00A23462" w:rsidP="009B2E51">
            <w:pPr>
              <w:jc w:val="right"/>
              <w:rPr>
                <w:sz w:val="20"/>
              </w:rPr>
            </w:pPr>
            <w:r w:rsidRPr="001A27E5">
              <w:rPr>
                <w:sz w:val="20"/>
              </w:rPr>
              <w:t>0.0130197</w:t>
            </w:r>
          </w:p>
        </w:tc>
      </w:tr>
      <w:tr w:rsidR="00A23462" w:rsidRPr="001A27E5" w14:paraId="1F8BCDF4" w14:textId="77777777" w:rsidTr="009B2E51">
        <w:trPr>
          <w:trHeight w:val="320"/>
        </w:trPr>
        <w:tc>
          <w:tcPr>
            <w:tcW w:w="2160" w:type="dxa"/>
            <w:shd w:val="clear" w:color="auto" w:fill="auto"/>
            <w:noWrap/>
            <w:vAlign w:val="bottom"/>
            <w:hideMark/>
          </w:tcPr>
          <w:p w14:paraId="0361AAAE" w14:textId="77777777" w:rsidR="00A23462" w:rsidRPr="001A27E5" w:rsidRDefault="00A23462" w:rsidP="009B2E51">
            <w:pPr>
              <w:rPr>
                <w:color w:val="000000"/>
                <w:sz w:val="20"/>
              </w:rPr>
            </w:pPr>
            <w:r w:rsidRPr="001A27E5">
              <w:rPr>
                <w:color w:val="000000"/>
                <w:sz w:val="20"/>
              </w:rPr>
              <w:t>Mexico</w:t>
            </w:r>
          </w:p>
        </w:tc>
        <w:tc>
          <w:tcPr>
            <w:tcW w:w="1118" w:type="dxa"/>
            <w:shd w:val="clear" w:color="auto" w:fill="auto"/>
            <w:noWrap/>
            <w:vAlign w:val="bottom"/>
            <w:hideMark/>
          </w:tcPr>
          <w:p w14:paraId="54DD97E5" w14:textId="77777777" w:rsidR="00A23462" w:rsidRPr="001A27E5" w:rsidRDefault="00A23462" w:rsidP="009B2E51">
            <w:pPr>
              <w:jc w:val="right"/>
              <w:rPr>
                <w:sz w:val="20"/>
              </w:rPr>
            </w:pPr>
            <w:r w:rsidRPr="001A27E5">
              <w:rPr>
                <w:sz w:val="20"/>
              </w:rPr>
              <w:t>0.0656844</w:t>
            </w:r>
          </w:p>
        </w:tc>
        <w:tc>
          <w:tcPr>
            <w:tcW w:w="1456" w:type="dxa"/>
            <w:shd w:val="clear" w:color="auto" w:fill="auto"/>
            <w:noWrap/>
            <w:vAlign w:val="bottom"/>
            <w:hideMark/>
          </w:tcPr>
          <w:p w14:paraId="54191F5B" w14:textId="77777777" w:rsidR="00A23462" w:rsidRPr="001A27E5" w:rsidRDefault="00A23462" w:rsidP="009B2E51">
            <w:pPr>
              <w:jc w:val="right"/>
              <w:rPr>
                <w:sz w:val="20"/>
              </w:rPr>
            </w:pPr>
            <w:r w:rsidRPr="001A27E5">
              <w:rPr>
                <w:sz w:val="20"/>
              </w:rPr>
              <w:t>0.0906083</w:t>
            </w:r>
          </w:p>
        </w:tc>
        <w:tc>
          <w:tcPr>
            <w:tcW w:w="1361" w:type="dxa"/>
            <w:shd w:val="clear" w:color="auto" w:fill="auto"/>
            <w:noWrap/>
            <w:vAlign w:val="bottom"/>
            <w:hideMark/>
          </w:tcPr>
          <w:p w14:paraId="62D4C6DD" w14:textId="77777777" w:rsidR="00A23462" w:rsidRPr="001A27E5" w:rsidRDefault="00A23462" w:rsidP="009B2E51">
            <w:pPr>
              <w:jc w:val="right"/>
              <w:rPr>
                <w:sz w:val="20"/>
              </w:rPr>
            </w:pPr>
            <w:r w:rsidRPr="001A27E5">
              <w:rPr>
                <w:sz w:val="20"/>
              </w:rPr>
              <w:t>0.1435519</w:t>
            </w:r>
          </w:p>
        </w:tc>
        <w:tc>
          <w:tcPr>
            <w:tcW w:w="1117" w:type="dxa"/>
            <w:shd w:val="clear" w:color="auto" w:fill="auto"/>
            <w:noWrap/>
            <w:vAlign w:val="bottom"/>
            <w:hideMark/>
          </w:tcPr>
          <w:p w14:paraId="17DE0034" w14:textId="77777777" w:rsidR="00A23462" w:rsidRPr="001A27E5" w:rsidRDefault="00A23462" w:rsidP="009B2E51">
            <w:pPr>
              <w:jc w:val="right"/>
              <w:rPr>
                <w:sz w:val="20"/>
              </w:rPr>
            </w:pPr>
            <w:r w:rsidRPr="001A27E5">
              <w:rPr>
                <w:sz w:val="20"/>
              </w:rPr>
              <w:t>-0.152594</w:t>
            </w:r>
          </w:p>
        </w:tc>
        <w:tc>
          <w:tcPr>
            <w:tcW w:w="1483" w:type="dxa"/>
            <w:shd w:val="clear" w:color="auto" w:fill="auto"/>
            <w:noWrap/>
            <w:vAlign w:val="bottom"/>
            <w:hideMark/>
          </w:tcPr>
          <w:p w14:paraId="3ABA7E4B" w14:textId="77777777" w:rsidR="00A23462" w:rsidRPr="001A27E5" w:rsidRDefault="00A23462" w:rsidP="009B2E51">
            <w:pPr>
              <w:jc w:val="right"/>
              <w:rPr>
                <w:sz w:val="20"/>
              </w:rPr>
            </w:pPr>
            <w:r w:rsidRPr="001A27E5">
              <w:rPr>
                <w:sz w:val="20"/>
              </w:rPr>
              <w:t>-0.0039716</w:t>
            </w:r>
          </w:p>
        </w:tc>
      </w:tr>
      <w:tr w:rsidR="00A23462" w:rsidRPr="001A27E5" w14:paraId="7044A7BE" w14:textId="77777777" w:rsidTr="009B2E51">
        <w:trPr>
          <w:trHeight w:val="320"/>
        </w:trPr>
        <w:tc>
          <w:tcPr>
            <w:tcW w:w="2160" w:type="dxa"/>
            <w:shd w:val="clear" w:color="auto" w:fill="auto"/>
            <w:noWrap/>
            <w:vAlign w:val="bottom"/>
            <w:hideMark/>
          </w:tcPr>
          <w:p w14:paraId="5168C0CA" w14:textId="77777777" w:rsidR="00A23462" w:rsidRPr="001A27E5" w:rsidRDefault="00A23462" w:rsidP="009B2E51">
            <w:pPr>
              <w:rPr>
                <w:color w:val="000000"/>
                <w:sz w:val="20"/>
              </w:rPr>
            </w:pPr>
            <w:r w:rsidRPr="001A27E5">
              <w:rPr>
                <w:color w:val="000000"/>
                <w:sz w:val="20"/>
              </w:rPr>
              <w:t>Netherlands</w:t>
            </w:r>
          </w:p>
        </w:tc>
        <w:tc>
          <w:tcPr>
            <w:tcW w:w="1118" w:type="dxa"/>
            <w:shd w:val="clear" w:color="auto" w:fill="auto"/>
            <w:noWrap/>
            <w:vAlign w:val="bottom"/>
            <w:hideMark/>
          </w:tcPr>
          <w:p w14:paraId="3AB8D33C" w14:textId="77777777" w:rsidR="00A23462" w:rsidRPr="001A27E5" w:rsidRDefault="00A23462" w:rsidP="009B2E51">
            <w:pPr>
              <w:jc w:val="right"/>
              <w:rPr>
                <w:sz w:val="20"/>
              </w:rPr>
            </w:pPr>
            <w:r w:rsidRPr="001A27E5">
              <w:rPr>
                <w:sz w:val="20"/>
              </w:rPr>
              <w:t>-0.0283971</w:t>
            </w:r>
          </w:p>
        </w:tc>
        <w:tc>
          <w:tcPr>
            <w:tcW w:w="1456" w:type="dxa"/>
            <w:shd w:val="clear" w:color="auto" w:fill="auto"/>
            <w:noWrap/>
            <w:vAlign w:val="bottom"/>
            <w:hideMark/>
          </w:tcPr>
          <w:p w14:paraId="5F8C7412" w14:textId="77777777" w:rsidR="00A23462" w:rsidRPr="001A27E5" w:rsidRDefault="00A23462" w:rsidP="009B2E51">
            <w:pPr>
              <w:jc w:val="right"/>
              <w:rPr>
                <w:sz w:val="20"/>
              </w:rPr>
            </w:pPr>
            <w:r w:rsidRPr="001A27E5">
              <w:rPr>
                <w:sz w:val="20"/>
              </w:rPr>
              <w:t>0.0859401</w:t>
            </w:r>
          </w:p>
        </w:tc>
        <w:tc>
          <w:tcPr>
            <w:tcW w:w="1361" w:type="dxa"/>
            <w:shd w:val="clear" w:color="auto" w:fill="auto"/>
            <w:noWrap/>
            <w:vAlign w:val="bottom"/>
            <w:hideMark/>
          </w:tcPr>
          <w:p w14:paraId="2A4DB720" w14:textId="77777777" w:rsidR="00A23462" w:rsidRPr="001A27E5" w:rsidRDefault="00A23462" w:rsidP="009B2E51">
            <w:pPr>
              <w:jc w:val="right"/>
              <w:rPr>
                <w:sz w:val="20"/>
              </w:rPr>
            </w:pPr>
            <w:r w:rsidRPr="001A27E5">
              <w:rPr>
                <w:sz w:val="20"/>
              </w:rPr>
              <w:t>0.0549487</w:t>
            </w:r>
          </w:p>
        </w:tc>
        <w:tc>
          <w:tcPr>
            <w:tcW w:w="1117" w:type="dxa"/>
            <w:shd w:val="clear" w:color="auto" w:fill="auto"/>
            <w:noWrap/>
            <w:vAlign w:val="bottom"/>
            <w:hideMark/>
          </w:tcPr>
          <w:p w14:paraId="0276FF46" w14:textId="77777777" w:rsidR="00A23462" w:rsidRPr="001A27E5" w:rsidRDefault="00A23462" w:rsidP="009B2E51">
            <w:pPr>
              <w:jc w:val="right"/>
              <w:rPr>
                <w:sz w:val="20"/>
              </w:rPr>
            </w:pPr>
            <w:r w:rsidRPr="001A27E5">
              <w:rPr>
                <w:sz w:val="20"/>
              </w:rPr>
              <w:t>-0.059706</w:t>
            </w:r>
          </w:p>
        </w:tc>
        <w:tc>
          <w:tcPr>
            <w:tcW w:w="1483" w:type="dxa"/>
            <w:shd w:val="clear" w:color="auto" w:fill="auto"/>
            <w:noWrap/>
            <w:vAlign w:val="bottom"/>
            <w:hideMark/>
          </w:tcPr>
          <w:p w14:paraId="2A2BE032" w14:textId="77777777" w:rsidR="00A23462" w:rsidRPr="001A27E5" w:rsidRDefault="00A23462" w:rsidP="009B2E51">
            <w:pPr>
              <w:jc w:val="right"/>
              <w:rPr>
                <w:sz w:val="20"/>
              </w:rPr>
            </w:pPr>
            <w:r w:rsidRPr="001A27E5">
              <w:rPr>
                <w:sz w:val="20"/>
              </w:rPr>
              <w:t>0.0787521</w:t>
            </w:r>
          </w:p>
        </w:tc>
      </w:tr>
      <w:tr w:rsidR="00A23462" w:rsidRPr="001A27E5" w14:paraId="67746F97" w14:textId="77777777" w:rsidTr="009B2E51">
        <w:trPr>
          <w:trHeight w:val="320"/>
        </w:trPr>
        <w:tc>
          <w:tcPr>
            <w:tcW w:w="2160" w:type="dxa"/>
            <w:shd w:val="clear" w:color="auto" w:fill="auto"/>
            <w:noWrap/>
            <w:vAlign w:val="bottom"/>
            <w:hideMark/>
          </w:tcPr>
          <w:p w14:paraId="14E4231B" w14:textId="77777777" w:rsidR="00A23462" w:rsidRPr="001A27E5" w:rsidRDefault="00A23462" w:rsidP="009B2E51">
            <w:pPr>
              <w:rPr>
                <w:color w:val="000000"/>
                <w:sz w:val="20"/>
              </w:rPr>
            </w:pPr>
            <w:r w:rsidRPr="001A27E5">
              <w:rPr>
                <w:color w:val="000000"/>
                <w:sz w:val="20"/>
              </w:rPr>
              <w:t>New</w:t>
            </w:r>
            <w:r>
              <w:rPr>
                <w:color w:val="000000"/>
                <w:sz w:val="20"/>
              </w:rPr>
              <w:t xml:space="preserve"> </w:t>
            </w:r>
            <w:r w:rsidRPr="001A27E5">
              <w:rPr>
                <w:color w:val="000000"/>
                <w:sz w:val="20"/>
              </w:rPr>
              <w:t>Zealand</w:t>
            </w:r>
          </w:p>
        </w:tc>
        <w:tc>
          <w:tcPr>
            <w:tcW w:w="1118" w:type="dxa"/>
            <w:shd w:val="clear" w:color="auto" w:fill="auto"/>
            <w:noWrap/>
            <w:vAlign w:val="bottom"/>
            <w:hideMark/>
          </w:tcPr>
          <w:p w14:paraId="0F2378AF" w14:textId="77777777" w:rsidR="00A23462" w:rsidRPr="001A27E5" w:rsidRDefault="00A23462" w:rsidP="009B2E51">
            <w:pPr>
              <w:jc w:val="right"/>
              <w:rPr>
                <w:sz w:val="20"/>
              </w:rPr>
            </w:pPr>
            <w:r w:rsidRPr="001A27E5">
              <w:rPr>
                <w:sz w:val="20"/>
              </w:rPr>
              <w:t>0.0556829</w:t>
            </w:r>
          </w:p>
        </w:tc>
        <w:tc>
          <w:tcPr>
            <w:tcW w:w="1456" w:type="dxa"/>
            <w:shd w:val="clear" w:color="auto" w:fill="auto"/>
            <w:noWrap/>
            <w:vAlign w:val="bottom"/>
            <w:hideMark/>
          </w:tcPr>
          <w:p w14:paraId="5ED99C0D" w14:textId="77777777" w:rsidR="00A23462" w:rsidRPr="001A27E5" w:rsidRDefault="00A23462" w:rsidP="009B2E51">
            <w:pPr>
              <w:jc w:val="right"/>
              <w:rPr>
                <w:sz w:val="20"/>
              </w:rPr>
            </w:pPr>
            <w:r w:rsidRPr="001A27E5">
              <w:rPr>
                <w:sz w:val="20"/>
              </w:rPr>
              <w:t>0.0953633</w:t>
            </w:r>
          </w:p>
        </w:tc>
        <w:tc>
          <w:tcPr>
            <w:tcW w:w="1361" w:type="dxa"/>
            <w:shd w:val="clear" w:color="auto" w:fill="auto"/>
            <w:noWrap/>
            <w:vAlign w:val="bottom"/>
            <w:hideMark/>
          </w:tcPr>
          <w:p w14:paraId="5D448DB1" w14:textId="77777777" w:rsidR="00A23462" w:rsidRPr="001A27E5" w:rsidRDefault="00A23462" w:rsidP="009B2E51">
            <w:pPr>
              <w:jc w:val="right"/>
              <w:rPr>
                <w:sz w:val="20"/>
              </w:rPr>
            </w:pPr>
            <w:r w:rsidRPr="001A27E5">
              <w:rPr>
                <w:sz w:val="20"/>
              </w:rPr>
              <w:t>0.0596522</w:t>
            </w:r>
          </w:p>
        </w:tc>
        <w:tc>
          <w:tcPr>
            <w:tcW w:w="1117" w:type="dxa"/>
            <w:shd w:val="clear" w:color="auto" w:fill="auto"/>
            <w:noWrap/>
            <w:vAlign w:val="bottom"/>
            <w:hideMark/>
          </w:tcPr>
          <w:p w14:paraId="29FC9984" w14:textId="77777777" w:rsidR="00A23462" w:rsidRPr="001A27E5" w:rsidRDefault="00A23462" w:rsidP="009B2E51">
            <w:pPr>
              <w:jc w:val="right"/>
              <w:rPr>
                <w:sz w:val="20"/>
              </w:rPr>
            </w:pPr>
            <w:r w:rsidRPr="001A27E5">
              <w:rPr>
                <w:sz w:val="20"/>
              </w:rPr>
              <w:t>-0.1101172</w:t>
            </w:r>
          </w:p>
        </w:tc>
        <w:tc>
          <w:tcPr>
            <w:tcW w:w="1483" w:type="dxa"/>
            <w:shd w:val="clear" w:color="auto" w:fill="auto"/>
            <w:noWrap/>
            <w:vAlign w:val="bottom"/>
            <w:hideMark/>
          </w:tcPr>
          <w:p w14:paraId="5A9A2B1A" w14:textId="77777777" w:rsidR="00A23462" w:rsidRPr="001A27E5" w:rsidRDefault="00A23462" w:rsidP="009B2E51">
            <w:pPr>
              <w:jc w:val="right"/>
              <w:rPr>
                <w:sz w:val="20"/>
              </w:rPr>
            </w:pPr>
            <w:r w:rsidRPr="001A27E5">
              <w:rPr>
                <w:sz w:val="20"/>
              </w:rPr>
              <w:t>0.0424925</w:t>
            </w:r>
          </w:p>
        </w:tc>
      </w:tr>
      <w:tr w:rsidR="00A23462" w:rsidRPr="001A27E5" w14:paraId="503979A1" w14:textId="77777777" w:rsidTr="009B2E51">
        <w:trPr>
          <w:trHeight w:val="320"/>
        </w:trPr>
        <w:tc>
          <w:tcPr>
            <w:tcW w:w="2160" w:type="dxa"/>
            <w:shd w:val="clear" w:color="auto" w:fill="auto"/>
            <w:noWrap/>
            <w:vAlign w:val="bottom"/>
            <w:hideMark/>
          </w:tcPr>
          <w:p w14:paraId="78E9EA50" w14:textId="77777777" w:rsidR="00A23462" w:rsidRPr="001A27E5" w:rsidRDefault="00A23462" w:rsidP="009B2E51">
            <w:pPr>
              <w:rPr>
                <w:color w:val="000000"/>
                <w:sz w:val="20"/>
              </w:rPr>
            </w:pPr>
            <w:r w:rsidRPr="001A27E5">
              <w:rPr>
                <w:color w:val="000000"/>
                <w:sz w:val="20"/>
              </w:rPr>
              <w:t>Norway</w:t>
            </w:r>
          </w:p>
        </w:tc>
        <w:tc>
          <w:tcPr>
            <w:tcW w:w="1118" w:type="dxa"/>
            <w:shd w:val="clear" w:color="auto" w:fill="auto"/>
            <w:noWrap/>
            <w:vAlign w:val="bottom"/>
            <w:hideMark/>
          </w:tcPr>
          <w:p w14:paraId="40CF05EF" w14:textId="77777777" w:rsidR="00A23462" w:rsidRPr="001A27E5" w:rsidRDefault="00A23462" w:rsidP="009B2E51">
            <w:pPr>
              <w:jc w:val="right"/>
              <w:rPr>
                <w:sz w:val="20"/>
              </w:rPr>
            </w:pPr>
            <w:r w:rsidRPr="001A27E5">
              <w:rPr>
                <w:sz w:val="20"/>
              </w:rPr>
              <w:t>0.1710608</w:t>
            </w:r>
          </w:p>
        </w:tc>
        <w:tc>
          <w:tcPr>
            <w:tcW w:w="1456" w:type="dxa"/>
            <w:shd w:val="clear" w:color="auto" w:fill="auto"/>
            <w:noWrap/>
            <w:vAlign w:val="bottom"/>
            <w:hideMark/>
          </w:tcPr>
          <w:p w14:paraId="612379DD" w14:textId="77777777" w:rsidR="00A23462" w:rsidRPr="001A27E5" w:rsidRDefault="00A23462" w:rsidP="009B2E51">
            <w:pPr>
              <w:jc w:val="right"/>
              <w:rPr>
                <w:sz w:val="20"/>
              </w:rPr>
            </w:pPr>
            <w:r w:rsidRPr="001A27E5">
              <w:rPr>
                <w:sz w:val="20"/>
              </w:rPr>
              <w:t>0.3006923</w:t>
            </w:r>
          </w:p>
        </w:tc>
        <w:tc>
          <w:tcPr>
            <w:tcW w:w="1361" w:type="dxa"/>
            <w:shd w:val="clear" w:color="auto" w:fill="auto"/>
            <w:noWrap/>
            <w:vAlign w:val="bottom"/>
            <w:hideMark/>
          </w:tcPr>
          <w:p w14:paraId="2906FD89" w14:textId="77777777" w:rsidR="00A23462" w:rsidRPr="001A27E5" w:rsidRDefault="00A23462" w:rsidP="009B2E51">
            <w:pPr>
              <w:jc w:val="right"/>
              <w:rPr>
                <w:sz w:val="20"/>
              </w:rPr>
            </w:pPr>
            <w:r w:rsidRPr="001A27E5">
              <w:rPr>
                <w:sz w:val="20"/>
              </w:rPr>
              <w:t>-0.0054925</w:t>
            </w:r>
          </w:p>
        </w:tc>
        <w:tc>
          <w:tcPr>
            <w:tcW w:w="1117" w:type="dxa"/>
            <w:shd w:val="clear" w:color="auto" w:fill="auto"/>
            <w:noWrap/>
            <w:vAlign w:val="bottom"/>
            <w:hideMark/>
          </w:tcPr>
          <w:p w14:paraId="0C3939FA" w14:textId="77777777" w:rsidR="00A23462" w:rsidRPr="001A27E5" w:rsidRDefault="00A23462" w:rsidP="009B2E51">
            <w:pPr>
              <w:jc w:val="right"/>
              <w:rPr>
                <w:sz w:val="20"/>
              </w:rPr>
            </w:pPr>
            <w:r w:rsidRPr="001A27E5">
              <w:rPr>
                <w:sz w:val="20"/>
              </w:rPr>
              <w:t>-0.2145149</w:t>
            </w:r>
          </w:p>
        </w:tc>
        <w:tc>
          <w:tcPr>
            <w:tcW w:w="1483" w:type="dxa"/>
            <w:shd w:val="clear" w:color="auto" w:fill="auto"/>
            <w:noWrap/>
            <w:vAlign w:val="bottom"/>
            <w:hideMark/>
          </w:tcPr>
          <w:p w14:paraId="0A71F10F" w14:textId="77777777" w:rsidR="00A23462" w:rsidRPr="001A27E5" w:rsidRDefault="00A23462" w:rsidP="009B2E51">
            <w:pPr>
              <w:jc w:val="right"/>
              <w:rPr>
                <w:sz w:val="20"/>
              </w:rPr>
            </w:pPr>
            <w:r w:rsidRPr="001A27E5">
              <w:rPr>
                <w:sz w:val="20"/>
              </w:rPr>
              <w:t>0.0331005</w:t>
            </w:r>
          </w:p>
        </w:tc>
      </w:tr>
      <w:tr w:rsidR="00A23462" w:rsidRPr="001A27E5" w14:paraId="777D114E" w14:textId="77777777" w:rsidTr="009B2E51">
        <w:trPr>
          <w:trHeight w:val="320"/>
        </w:trPr>
        <w:tc>
          <w:tcPr>
            <w:tcW w:w="2160" w:type="dxa"/>
            <w:shd w:val="clear" w:color="auto" w:fill="auto"/>
            <w:noWrap/>
            <w:vAlign w:val="bottom"/>
            <w:hideMark/>
          </w:tcPr>
          <w:p w14:paraId="47FC03A2" w14:textId="77777777" w:rsidR="00A23462" w:rsidRPr="001A27E5" w:rsidRDefault="00A23462" w:rsidP="009B2E51">
            <w:pPr>
              <w:rPr>
                <w:color w:val="000000"/>
                <w:sz w:val="20"/>
              </w:rPr>
            </w:pPr>
            <w:r w:rsidRPr="001A27E5">
              <w:rPr>
                <w:color w:val="000000"/>
                <w:sz w:val="20"/>
              </w:rPr>
              <w:t>Philippines</w:t>
            </w:r>
          </w:p>
        </w:tc>
        <w:tc>
          <w:tcPr>
            <w:tcW w:w="1118" w:type="dxa"/>
            <w:shd w:val="clear" w:color="auto" w:fill="auto"/>
            <w:noWrap/>
            <w:vAlign w:val="bottom"/>
            <w:hideMark/>
          </w:tcPr>
          <w:p w14:paraId="2A243824" w14:textId="77777777" w:rsidR="00A23462" w:rsidRPr="001A27E5" w:rsidRDefault="00A23462" w:rsidP="009B2E51">
            <w:pPr>
              <w:jc w:val="right"/>
              <w:rPr>
                <w:sz w:val="20"/>
              </w:rPr>
            </w:pPr>
            <w:r w:rsidRPr="001A27E5">
              <w:rPr>
                <w:sz w:val="20"/>
              </w:rPr>
              <w:t>-0.0073336</w:t>
            </w:r>
          </w:p>
        </w:tc>
        <w:tc>
          <w:tcPr>
            <w:tcW w:w="1456" w:type="dxa"/>
            <w:shd w:val="clear" w:color="auto" w:fill="auto"/>
            <w:noWrap/>
            <w:vAlign w:val="bottom"/>
            <w:hideMark/>
          </w:tcPr>
          <w:p w14:paraId="4A8A9232" w14:textId="77777777" w:rsidR="00A23462" w:rsidRPr="001A27E5" w:rsidRDefault="00A23462" w:rsidP="009B2E51">
            <w:pPr>
              <w:jc w:val="right"/>
              <w:rPr>
                <w:sz w:val="20"/>
              </w:rPr>
            </w:pPr>
            <w:r w:rsidRPr="001A27E5">
              <w:rPr>
                <w:sz w:val="20"/>
              </w:rPr>
              <w:t>-0.1454066</w:t>
            </w:r>
          </w:p>
        </w:tc>
        <w:tc>
          <w:tcPr>
            <w:tcW w:w="1361" w:type="dxa"/>
            <w:shd w:val="clear" w:color="auto" w:fill="auto"/>
            <w:noWrap/>
            <w:vAlign w:val="bottom"/>
            <w:hideMark/>
          </w:tcPr>
          <w:p w14:paraId="41176F31" w14:textId="77777777" w:rsidR="00A23462" w:rsidRPr="001A27E5" w:rsidRDefault="00A23462" w:rsidP="009B2E51">
            <w:pPr>
              <w:jc w:val="right"/>
              <w:rPr>
                <w:sz w:val="20"/>
              </w:rPr>
            </w:pPr>
            <w:r w:rsidRPr="001A27E5">
              <w:rPr>
                <w:sz w:val="20"/>
              </w:rPr>
              <w:t>0.0031984</w:t>
            </w:r>
          </w:p>
        </w:tc>
        <w:tc>
          <w:tcPr>
            <w:tcW w:w="1117" w:type="dxa"/>
            <w:shd w:val="clear" w:color="auto" w:fill="auto"/>
            <w:noWrap/>
            <w:vAlign w:val="bottom"/>
            <w:hideMark/>
          </w:tcPr>
          <w:p w14:paraId="3B117B46" w14:textId="77777777" w:rsidR="00A23462" w:rsidRPr="001A27E5" w:rsidRDefault="00A23462" w:rsidP="009B2E51">
            <w:pPr>
              <w:jc w:val="right"/>
              <w:rPr>
                <w:sz w:val="20"/>
              </w:rPr>
            </w:pPr>
            <w:r w:rsidRPr="001A27E5">
              <w:rPr>
                <w:sz w:val="20"/>
              </w:rPr>
              <w:t>-0.1397305</w:t>
            </w:r>
          </w:p>
        </w:tc>
        <w:tc>
          <w:tcPr>
            <w:tcW w:w="1483" w:type="dxa"/>
            <w:shd w:val="clear" w:color="auto" w:fill="auto"/>
            <w:noWrap/>
            <w:vAlign w:val="bottom"/>
            <w:hideMark/>
          </w:tcPr>
          <w:p w14:paraId="28B3096B" w14:textId="77777777" w:rsidR="00A23462" w:rsidRPr="001A27E5" w:rsidRDefault="00A23462" w:rsidP="009B2E51">
            <w:pPr>
              <w:jc w:val="right"/>
              <w:rPr>
                <w:sz w:val="20"/>
              </w:rPr>
            </w:pPr>
            <w:r w:rsidRPr="001A27E5">
              <w:rPr>
                <w:sz w:val="20"/>
              </w:rPr>
              <w:t>0.1176598</w:t>
            </w:r>
          </w:p>
        </w:tc>
      </w:tr>
      <w:tr w:rsidR="00A23462" w:rsidRPr="001A27E5" w14:paraId="6B2584A3" w14:textId="77777777" w:rsidTr="009B2E51">
        <w:trPr>
          <w:trHeight w:val="320"/>
        </w:trPr>
        <w:tc>
          <w:tcPr>
            <w:tcW w:w="2160" w:type="dxa"/>
            <w:shd w:val="clear" w:color="auto" w:fill="auto"/>
            <w:noWrap/>
            <w:vAlign w:val="bottom"/>
            <w:hideMark/>
          </w:tcPr>
          <w:p w14:paraId="140DC976" w14:textId="77777777" w:rsidR="00A23462" w:rsidRPr="001A27E5" w:rsidRDefault="00A23462" w:rsidP="009B2E51">
            <w:pPr>
              <w:rPr>
                <w:color w:val="000000"/>
                <w:sz w:val="20"/>
              </w:rPr>
            </w:pPr>
            <w:r w:rsidRPr="001A27E5">
              <w:rPr>
                <w:color w:val="000000"/>
                <w:sz w:val="20"/>
              </w:rPr>
              <w:t>Poland</w:t>
            </w:r>
          </w:p>
        </w:tc>
        <w:tc>
          <w:tcPr>
            <w:tcW w:w="1118" w:type="dxa"/>
            <w:shd w:val="clear" w:color="auto" w:fill="auto"/>
            <w:noWrap/>
            <w:vAlign w:val="bottom"/>
            <w:hideMark/>
          </w:tcPr>
          <w:p w14:paraId="6FF66B89" w14:textId="77777777" w:rsidR="00A23462" w:rsidRPr="001A27E5" w:rsidRDefault="00A23462" w:rsidP="009B2E51">
            <w:pPr>
              <w:jc w:val="right"/>
              <w:rPr>
                <w:sz w:val="20"/>
              </w:rPr>
            </w:pPr>
            <w:r w:rsidRPr="001A27E5">
              <w:rPr>
                <w:sz w:val="20"/>
              </w:rPr>
              <w:t>0.0445774</w:t>
            </w:r>
          </w:p>
        </w:tc>
        <w:tc>
          <w:tcPr>
            <w:tcW w:w="1456" w:type="dxa"/>
            <w:shd w:val="clear" w:color="auto" w:fill="auto"/>
            <w:noWrap/>
            <w:vAlign w:val="bottom"/>
            <w:hideMark/>
          </w:tcPr>
          <w:p w14:paraId="5B886566" w14:textId="77777777" w:rsidR="00A23462" w:rsidRPr="001A27E5" w:rsidRDefault="00A23462" w:rsidP="009B2E51">
            <w:pPr>
              <w:jc w:val="right"/>
              <w:rPr>
                <w:sz w:val="20"/>
              </w:rPr>
            </w:pPr>
            <w:r w:rsidRPr="001A27E5">
              <w:rPr>
                <w:sz w:val="20"/>
              </w:rPr>
              <w:t>-0.1293971</w:t>
            </w:r>
          </w:p>
        </w:tc>
        <w:tc>
          <w:tcPr>
            <w:tcW w:w="1361" w:type="dxa"/>
            <w:shd w:val="clear" w:color="auto" w:fill="auto"/>
            <w:noWrap/>
            <w:vAlign w:val="bottom"/>
            <w:hideMark/>
          </w:tcPr>
          <w:p w14:paraId="1AA6D2FF" w14:textId="77777777" w:rsidR="00A23462" w:rsidRPr="001A27E5" w:rsidRDefault="00A23462" w:rsidP="009B2E51">
            <w:pPr>
              <w:jc w:val="right"/>
              <w:rPr>
                <w:sz w:val="20"/>
              </w:rPr>
            </w:pPr>
            <w:r w:rsidRPr="001A27E5">
              <w:rPr>
                <w:sz w:val="20"/>
              </w:rPr>
              <w:t>0.0085822</w:t>
            </w:r>
          </w:p>
        </w:tc>
        <w:tc>
          <w:tcPr>
            <w:tcW w:w="1117" w:type="dxa"/>
            <w:shd w:val="clear" w:color="auto" w:fill="auto"/>
            <w:noWrap/>
            <w:vAlign w:val="bottom"/>
            <w:hideMark/>
          </w:tcPr>
          <w:p w14:paraId="0CF94B6B" w14:textId="77777777" w:rsidR="00A23462" w:rsidRPr="001A27E5" w:rsidRDefault="00A23462" w:rsidP="009B2E51">
            <w:pPr>
              <w:jc w:val="right"/>
              <w:rPr>
                <w:sz w:val="20"/>
              </w:rPr>
            </w:pPr>
            <w:r w:rsidRPr="001A27E5">
              <w:rPr>
                <w:sz w:val="20"/>
              </w:rPr>
              <w:t>-0.146134</w:t>
            </w:r>
          </w:p>
        </w:tc>
        <w:tc>
          <w:tcPr>
            <w:tcW w:w="1483" w:type="dxa"/>
            <w:shd w:val="clear" w:color="auto" w:fill="auto"/>
            <w:noWrap/>
            <w:vAlign w:val="bottom"/>
            <w:hideMark/>
          </w:tcPr>
          <w:p w14:paraId="52CF05FC" w14:textId="77777777" w:rsidR="00A23462" w:rsidRPr="001A27E5" w:rsidRDefault="00A23462" w:rsidP="009B2E51">
            <w:pPr>
              <w:jc w:val="right"/>
              <w:rPr>
                <w:sz w:val="20"/>
              </w:rPr>
            </w:pPr>
            <w:r w:rsidRPr="001A27E5">
              <w:rPr>
                <w:sz w:val="20"/>
              </w:rPr>
              <w:t>0.1540841</w:t>
            </w:r>
          </w:p>
        </w:tc>
      </w:tr>
      <w:tr w:rsidR="00A23462" w:rsidRPr="001A27E5" w14:paraId="1B28A999" w14:textId="77777777" w:rsidTr="009B2E51">
        <w:trPr>
          <w:trHeight w:val="320"/>
        </w:trPr>
        <w:tc>
          <w:tcPr>
            <w:tcW w:w="2160" w:type="dxa"/>
            <w:shd w:val="clear" w:color="auto" w:fill="auto"/>
            <w:noWrap/>
            <w:vAlign w:val="bottom"/>
            <w:hideMark/>
          </w:tcPr>
          <w:p w14:paraId="195E573B" w14:textId="77777777" w:rsidR="00A23462" w:rsidRPr="001A27E5" w:rsidRDefault="00A23462" w:rsidP="009B2E51">
            <w:pPr>
              <w:rPr>
                <w:color w:val="000000"/>
                <w:sz w:val="20"/>
              </w:rPr>
            </w:pPr>
            <w:r w:rsidRPr="001A27E5">
              <w:rPr>
                <w:color w:val="000000"/>
                <w:sz w:val="20"/>
              </w:rPr>
              <w:lastRenderedPageBreak/>
              <w:t>Portugal</w:t>
            </w:r>
          </w:p>
        </w:tc>
        <w:tc>
          <w:tcPr>
            <w:tcW w:w="1118" w:type="dxa"/>
            <w:shd w:val="clear" w:color="auto" w:fill="auto"/>
            <w:noWrap/>
            <w:vAlign w:val="bottom"/>
            <w:hideMark/>
          </w:tcPr>
          <w:p w14:paraId="53452935" w14:textId="77777777" w:rsidR="00A23462" w:rsidRPr="001A27E5" w:rsidRDefault="00A23462" w:rsidP="009B2E51">
            <w:pPr>
              <w:jc w:val="right"/>
              <w:rPr>
                <w:sz w:val="20"/>
              </w:rPr>
            </w:pPr>
            <w:r w:rsidRPr="001A27E5">
              <w:rPr>
                <w:sz w:val="20"/>
              </w:rPr>
              <w:t>0.1899897</w:t>
            </w:r>
          </w:p>
        </w:tc>
        <w:tc>
          <w:tcPr>
            <w:tcW w:w="1456" w:type="dxa"/>
            <w:shd w:val="clear" w:color="auto" w:fill="auto"/>
            <w:noWrap/>
            <w:vAlign w:val="bottom"/>
            <w:hideMark/>
          </w:tcPr>
          <w:p w14:paraId="1F4AA7A1" w14:textId="77777777" w:rsidR="00A23462" w:rsidRPr="001A27E5" w:rsidRDefault="00A23462" w:rsidP="009B2E51">
            <w:pPr>
              <w:jc w:val="right"/>
              <w:rPr>
                <w:sz w:val="20"/>
              </w:rPr>
            </w:pPr>
            <w:r w:rsidRPr="001A27E5">
              <w:rPr>
                <w:sz w:val="20"/>
              </w:rPr>
              <w:t>0.0705267</w:t>
            </w:r>
          </w:p>
        </w:tc>
        <w:tc>
          <w:tcPr>
            <w:tcW w:w="1361" w:type="dxa"/>
            <w:shd w:val="clear" w:color="auto" w:fill="auto"/>
            <w:noWrap/>
            <w:vAlign w:val="bottom"/>
            <w:hideMark/>
          </w:tcPr>
          <w:p w14:paraId="0E0D8902" w14:textId="77777777" w:rsidR="00A23462" w:rsidRPr="001A27E5" w:rsidRDefault="00A23462" w:rsidP="009B2E51">
            <w:pPr>
              <w:jc w:val="right"/>
              <w:rPr>
                <w:sz w:val="20"/>
              </w:rPr>
            </w:pPr>
            <w:r w:rsidRPr="001A27E5">
              <w:rPr>
                <w:sz w:val="20"/>
              </w:rPr>
              <w:t>0.1246126</w:t>
            </w:r>
          </w:p>
        </w:tc>
        <w:tc>
          <w:tcPr>
            <w:tcW w:w="1117" w:type="dxa"/>
            <w:shd w:val="clear" w:color="auto" w:fill="auto"/>
            <w:noWrap/>
            <w:vAlign w:val="bottom"/>
            <w:hideMark/>
          </w:tcPr>
          <w:p w14:paraId="384DCA13" w14:textId="77777777" w:rsidR="00A23462" w:rsidRPr="001A27E5" w:rsidRDefault="00A23462" w:rsidP="009B2E51">
            <w:pPr>
              <w:jc w:val="right"/>
              <w:rPr>
                <w:sz w:val="20"/>
              </w:rPr>
            </w:pPr>
            <w:r w:rsidRPr="001A27E5">
              <w:rPr>
                <w:sz w:val="20"/>
              </w:rPr>
              <w:t>-0.1290711</w:t>
            </w:r>
          </w:p>
        </w:tc>
        <w:tc>
          <w:tcPr>
            <w:tcW w:w="1483" w:type="dxa"/>
            <w:shd w:val="clear" w:color="auto" w:fill="auto"/>
            <w:noWrap/>
            <w:vAlign w:val="bottom"/>
            <w:hideMark/>
          </w:tcPr>
          <w:p w14:paraId="1B4E0529" w14:textId="77777777" w:rsidR="00A23462" w:rsidRPr="001A27E5" w:rsidRDefault="00A23462" w:rsidP="009B2E51">
            <w:pPr>
              <w:jc w:val="right"/>
              <w:rPr>
                <w:sz w:val="20"/>
              </w:rPr>
            </w:pPr>
            <w:r w:rsidRPr="001A27E5">
              <w:rPr>
                <w:sz w:val="20"/>
              </w:rPr>
              <w:t>0.0704404</w:t>
            </w:r>
          </w:p>
        </w:tc>
      </w:tr>
      <w:tr w:rsidR="00A23462" w:rsidRPr="001A27E5" w14:paraId="5CBD984A" w14:textId="77777777" w:rsidTr="009B2E51">
        <w:trPr>
          <w:trHeight w:val="320"/>
        </w:trPr>
        <w:tc>
          <w:tcPr>
            <w:tcW w:w="2160" w:type="dxa"/>
            <w:shd w:val="clear" w:color="auto" w:fill="auto"/>
            <w:noWrap/>
            <w:vAlign w:val="bottom"/>
            <w:hideMark/>
          </w:tcPr>
          <w:p w14:paraId="01FF12CD" w14:textId="77777777" w:rsidR="00A23462" w:rsidRPr="001A27E5" w:rsidRDefault="00A23462" w:rsidP="009B2E51">
            <w:pPr>
              <w:rPr>
                <w:color w:val="000000"/>
                <w:sz w:val="20"/>
              </w:rPr>
            </w:pPr>
            <w:r w:rsidRPr="001A27E5">
              <w:rPr>
                <w:color w:val="000000"/>
                <w:sz w:val="20"/>
              </w:rPr>
              <w:t>Romania</w:t>
            </w:r>
          </w:p>
        </w:tc>
        <w:tc>
          <w:tcPr>
            <w:tcW w:w="1118" w:type="dxa"/>
            <w:shd w:val="clear" w:color="auto" w:fill="auto"/>
            <w:noWrap/>
            <w:vAlign w:val="bottom"/>
            <w:hideMark/>
          </w:tcPr>
          <w:p w14:paraId="3180E923" w14:textId="77777777" w:rsidR="00A23462" w:rsidRPr="001A27E5" w:rsidRDefault="00A23462" w:rsidP="009B2E51">
            <w:pPr>
              <w:jc w:val="right"/>
              <w:rPr>
                <w:sz w:val="20"/>
              </w:rPr>
            </w:pPr>
            <w:r w:rsidRPr="001A27E5">
              <w:rPr>
                <w:sz w:val="20"/>
              </w:rPr>
              <w:t>0.0974881</w:t>
            </w:r>
          </w:p>
        </w:tc>
        <w:tc>
          <w:tcPr>
            <w:tcW w:w="1456" w:type="dxa"/>
            <w:shd w:val="clear" w:color="auto" w:fill="auto"/>
            <w:noWrap/>
            <w:vAlign w:val="bottom"/>
            <w:hideMark/>
          </w:tcPr>
          <w:p w14:paraId="397CB311" w14:textId="77777777" w:rsidR="00A23462" w:rsidRPr="001A27E5" w:rsidRDefault="00A23462" w:rsidP="009B2E51">
            <w:pPr>
              <w:jc w:val="right"/>
              <w:rPr>
                <w:sz w:val="20"/>
              </w:rPr>
            </w:pPr>
            <w:r w:rsidRPr="001A27E5">
              <w:rPr>
                <w:sz w:val="20"/>
              </w:rPr>
              <w:t>0.0581515</w:t>
            </w:r>
          </w:p>
        </w:tc>
        <w:tc>
          <w:tcPr>
            <w:tcW w:w="1361" w:type="dxa"/>
            <w:shd w:val="clear" w:color="auto" w:fill="auto"/>
            <w:noWrap/>
            <w:vAlign w:val="bottom"/>
            <w:hideMark/>
          </w:tcPr>
          <w:p w14:paraId="7FEE6B5D" w14:textId="77777777" w:rsidR="00A23462" w:rsidRPr="001A27E5" w:rsidRDefault="00A23462" w:rsidP="009B2E51">
            <w:pPr>
              <w:jc w:val="right"/>
              <w:rPr>
                <w:sz w:val="20"/>
              </w:rPr>
            </w:pPr>
            <w:r w:rsidRPr="001A27E5">
              <w:rPr>
                <w:sz w:val="20"/>
              </w:rPr>
              <w:t>0.1496275</w:t>
            </w:r>
          </w:p>
        </w:tc>
        <w:tc>
          <w:tcPr>
            <w:tcW w:w="1117" w:type="dxa"/>
            <w:shd w:val="clear" w:color="auto" w:fill="auto"/>
            <w:noWrap/>
            <w:vAlign w:val="bottom"/>
            <w:hideMark/>
          </w:tcPr>
          <w:p w14:paraId="7899C6F8" w14:textId="77777777" w:rsidR="00A23462" w:rsidRPr="001A27E5" w:rsidRDefault="00A23462" w:rsidP="009B2E51">
            <w:pPr>
              <w:jc w:val="right"/>
              <w:rPr>
                <w:sz w:val="20"/>
              </w:rPr>
            </w:pPr>
            <w:r w:rsidRPr="001A27E5">
              <w:rPr>
                <w:sz w:val="20"/>
              </w:rPr>
              <w:t>-0.1620487</w:t>
            </w:r>
          </w:p>
        </w:tc>
        <w:tc>
          <w:tcPr>
            <w:tcW w:w="1483" w:type="dxa"/>
            <w:shd w:val="clear" w:color="auto" w:fill="auto"/>
            <w:noWrap/>
            <w:vAlign w:val="bottom"/>
            <w:hideMark/>
          </w:tcPr>
          <w:p w14:paraId="3E72FF6C" w14:textId="77777777" w:rsidR="00A23462" w:rsidRPr="001A27E5" w:rsidRDefault="00A23462" w:rsidP="009B2E51">
            <w:pPr>
              <w:jc w:val="right"/>
              <w:rPr>
                <w:sz w:val="20"/>
              </w:rPr>
            </w:pPr>
            <w:r w:rsidRPr="001A27E5">
              <w:rPr>
                <w:sz w:val="20"/>
              </w:rPr>
              <w:t>-0.012566</w:t>
            </w:r>
          </w:p>
        </w:tc>
      </w:tr>
      <w:tr w:rsidR="00A23462" w:rsidRPr="001A27E5" w14:paraId="308FABA3" w14:textId="77777777" w:rsidTr="009B2E51">
        <w:trPr>
          <w:trHeight w:val="320"/>
        </w:trPr>
        <w:tc>
          <w:tcPr>
            <w:tcW w:w="2160" w:type="dxa"/>
            <w:shd w:val="clear" w:color="auto" w:fill="auto"/>
            <w:noWrap/>
            <w:vAlign w:val="bottom"/>
            <w:hideMark/>
          </w:tcPr>
          <w:p w14:paraId="708848B7" w14:textId="77777777" w:rsidR="00A23462" w:rsidRPr="001A27E5" w:rsidRDefault="00A23462" w:rsidP="009B2E51">
            <w:pPr>
              <w:rPr>
                <w:color w:val="000000"/>
                <w:sz w:val="20"/>
              </w:rPr>
            </w:pPr>
            <w:r w:rsidRPr="001A27E5">
              <w:rPr>
                <w:color w:val="000000"/>
                <w:sz w:val="20"/>
              </w:rPr>
              <w:t>Russia</w:t>
            </w:r>
          </w:p>
        </w:tc>
        <w:tc>
          <w:tcPr>
            <w:tcW w:w="1118" w:type="dxa"/>
            <w:shd w:val="clear" w:color="auto" w:fill="auto"/>
            <w:noWrap/>
            <w:vAlign w:val="bottom"/>
            <w:hideMark/>
          </w:tcPr>
          <w:p w14:paraId="375A7BA8" w14:textId="77777777" w:rsidR="00A23462" w:rsidRPr="001A27E5" w:rsidRDefault="00A23462" w:rsidP="009B2E51">
            <w:pPr>
              <w:jc w:val="right"/>
              <w:rPr>
                <w:sz w:val="20"/>
              </w:rPr>
            </w:pPr>
            <w:r w:rsidRPr="001A27E5">
              <w:rPr>
                <w:sz w:val="20"/>
              </w:rPr>
              <w:t>0.1730687</w:t>
            </w:r>
          </w:p>
        </w:tc>
        <w:tc>
          <w:tcPr>
            <w:tcW w:w="1456" w:type="dxa"/>
            <w:shd w:val="clear" w:color="auto" w:fill="auto"/>
            <w:noWrap/>
            <w:vAlign w:val="bottom"/>
            <w:hideMark/>
          </w:tcPr>
          <w:p w14:paraId="2546BA85" w14:textId="77777777" w:rsidR="00A23462" w:rsidRPr="001A27E5" w:rsidRDefault="00A23462" w:rsidP="009B2E51">
            <w:pPr>
              <w:jc w:val="right"/>
              <w:rPr>
                <w:sz w:val="20"/>
              </w:rPr>
            </w:pPr>
            <w:r w:rsidRPr="001A27E5">
              <w:rPr>
                <w:sz w:val="20"/>
              </w:rPr>
              <w:t>0.0243671</w:t>
            </w:r>
          </w:p>
        </w:tc>
        <w:tc>
          <w:tcPr>
            <w:tcW w:w="1361" w:type="dxa"/>
            <w:shd w:val="clear" w:color="auto" w:fill="auto"/>
            <w:noWrap/>
            <w:vAlign w:val="bottom"/>
            <w:hideMark/>
          </w:tcPr>
          <w:p w14:paraId="256E35AB" w14:textId="77777777" w:rsidR="00A23462" w:rsidRPr="001A27E5" w:rsidRDefault="00A23462" w:rsidP="009B2E51">
            <w:pPr>
              <w:jc w:val="right"/>
              <w:rPr>
                <w:sz w:val="20"/>
              </w:rPr>
            </w:pPr>
            <w:r w:rsidRPr="001A27E5">
              <w:rPr>
                <w:sz w:val="20"/>
              </w:rPr>
              <w:t>0.0908965</w:t>
            </w:r>
          </w:p>
        </w:tc>
        <w:tc>
          <w:tcPr>
            <w:tcW w:w="1117" w:type="dxa"/>
            <w:shd w:val="clear" w:color="auto" w:fill="auto"/>
            <w:noWrap/>
            <w:vAlign w:val="bottom"/>
            <w:hideMark/>
          </w:tcPr>
          <w:p w14:paraId="100DA130" w14:textId="77777777" w:rsidR="00A23462" w:rsidRPr="001A27E5" w:rsidRDefault="00A23462" w:rsidP="009B2E51">
            <w:pPr>
              <w:jc w:val="right"/>
              <w:rPr>
                <w:sz w:val="20"/>
              </w:rPr>
            </w:pPr>
            <w:r w:rsidRPr="001A27E5">
              <w:rPr>
                <w:sz w:val="20"/>
              </w:rPr>
              <w:t>-0.1131811</w:t>
            </w:r>
          </w:p>
        </w:tc>
        <w:tc>
          <w:tcPr>
            <w:tcW w:w="1483" w:type="dxa"/>
            <w:shd w:val="clear" w:color="auto" w:fill="auto"/>
            <w:noWrap/>
            <w:vAlign w:val="bottom"/>
            <w:hideMark/>
          </w:tcPr>
          <w:p w14:paraId="75ED6D86" w14:textId="77777777" w:rsidR="00A23462" w:rsidRPr="001A27E5" w:rsidRDefault="00A23462" w:rsidP="009B2E51">
            <w:pPr>
              <w:jc w:val="right"/>
              <w:rPr>
                <w:sz w:val="20"/>
              </w:rPr>
            </w:pPr>
            <w:r w:rsidRPr="001A27E5">
              <w:rPr>
                <w:sz w:val="20"/>
              </w:rPr>
              <w:t>0.0756891</w:t>
            </w:r>
          </w:p>
        </w:tc>
      </w:tr>
      <w:tr w:rsidR="00A23462" w:rsidRPr="001A27E5" w14:paraId="5B2D7F56" w14:textId="77777777" w:rsidTr="009B2E51">
        <w:trPr>
          <w:trHeight w:val="320"/>
        </w:trPr>
        <w:tc>
          <w:tcPr>
            <w:tcW w:w="2160" w:type="dxa"/>
            <w:shd w:val="clear" w:color="auto" w:fill="auto"/>
            <w:noWrap/>
            <w:vAlign w:val="bottom"/>
            <w:hideMark/>
          </w:tcPr>
          <w:p w14:paraId="12B84CBB" w14:textId="77777777" w:rsidR="00A23462" w:rsidRPr="001A27E5" w:rsidRDefault="00A23462" w:rsidP="009B2E51">
            <w:pPr>
              <w:rPr>
                <w:color w:val="000000"/>
                <w:sz w:val="20"/>
              </w:rPr>
            </w:pPr>
            <w:r w:rsidRPr="001A27E5">
              <w:rPr>
                <w:color w:val="000000"/>
                <w:sz w:val="20"/>
              </w:rPr>
              <w:t>Singapore</w:t>
            </w:r>
          </w:p>
        </w:tc>
        <w:tc>
          <w:tcPr>
            <w:tcW w:w="1118" w:type="dxa"/>
            <w:shd w:val="clear" w:color="auto" w:fill="auto"/>
            <w:noWrap/>
            <w:vAlign w:val="bottom"/>
            <w:hideMark/>
          </w:tcPr>
          <w:p w14:paraId="43646478" w14:textId="77777777" w:rsidR="00A23462" w:rsidRPr="001A27E5" w:rsidRDefault="00A23462" w:rsidP="009B2E51">
            <w:pPr>
              <w:jc w:val="right"/>
              <w:rPr>
                <w:sz w:val="20"/>
              </w:rPr>
            </w:pPr>
            <w:r w:rsidRPr="001A27E5">
              <w:rPr>
                <w:sz w:val="20"/>
              </w:rPr>
              <w:t>-0.0769445</w:t>
            </w:r>
          </w:p>
        </w:tc>
        <w:tc>
          <w:tcPr>
            <w:tcW w:w="1456" w:type="dxa"/>
            <w:shd w:val="clear" w:color="auto" w:fill="auto"/>
            <w:noWrap/>
            <w:vAlign w:val="bottom"/>
            <w:hideMark/>
          </w:tcPr>
          <w:p w14:paraId="7D6F34D2" w14:textId="77777777" w:rsidR="00A23462" w:rsidRPr="001A27E5" w:rsidRDefault="00A23462" w:rsidP="009B2E51">
            <w:pPr>
              <w:jc w:val="right"/>
              <w:rPr>
                <w:sz w:val="20"/>
              </w:rPr>
            </w:pPr>
            <w:r w:rsidRPr="001A27E5">
              <w:rPr>
                <w:sz w:val="20"/>
              </w:rPr>
              <w:t>-0.0020482</w:t>
            </w:r>
          </w:p>
        </w:tc>
        <w:tc>
          <w:tcPr>
            <w:tcW w:w="1361" w:type="dxa"/>
            <w:shd w:val="clear" w:color="auto" w:fill="auto"/>
            <w:noWrap/>
            <w:vAlign w:val="bottom"/>
            <w:hideMark/>
          </w:tcPr>
          <w:p w14:paraId="2E4A4557" w14:textId="77777777" w:rsidR="00A23462" w:rsidRPr="001A27E5" w:rsidRDefault="00A23462" w:rsidP="009B2E51">
            <w:pPr>
              <w:jc w:val="right"/>
              <w:rPr>
                <w:sz w:val="20"/>
              </w:rPr>
            </w:pPr>
            <w:r w:rsidRPr="001A27E5">
              <w:rPr>
                <w:sz w:val="20"/>
              </w:rPr>
              <w:t>0.0848353</w:t>
            </w:r>
          </w:p>
        </w:tc>
        <w:tc>
          <w:tcPr>
            <w:tcW w:w="1117" w:type="dxa"/>
            <w:shd w:val="clear" w:color="auto" w:fill="auto"/>
            <w:noWrap/>
            <w:vAlign w:val="bottom"/>
            <w:hideMark/>
          </w:tcPr>
          <w:p w14:paraId="7252E78E" w14:textId="77777777" w:rsidR="00A23462" w:rsidRPr="001A27E5" w:rsidRDefault="00A23462" w:rsidP="009B2E51">
            <w:pPr>
              <w:jc w:val="right"/>
              <w:rPr>
                <w:sz w:val="20"/>
              </w:rPr>
            </w:pPr>
            <w:r w:rsidRPr="001A27E5">
              <w:rPr>
                <w:sz w:val="20"/>
              </w:rPr>
              <w:t>-0.0387451</w:t>
            </w:r>
          </w:p>
        </w:tc>
        <w:tc>
          <w:tcPr>
            <w:tcW w:w="1483" w:type="dxa"/>
            <w:shd w:val="clear" w:color="auto" w:fill="auto"/>
            <w:noWrap/>
            <w:vAlign w:val="bottom"/>
            <w:hideMark/>
          </w:tcPr>
          <w:p w14:paraId="718A2154" w14:textId="77777777" w:rsidR="00A23462" w:rsidRPr="001A27E5" w:rsidRDefault="00A23462" w:rsidP="009B2E51">
            <w:pPr>
              <w:jc w:val="right"/>
              <w:rPr>
                <w:sz w:val="20"/>
              </w:rPr>
            </w:pPr>
            <w:r w:rsidRPr="001A27E5">
              <w:rPr>
                <w:sz w:val="20"/>
              </w:rPr>
              <w:t>0.0642548</w:t>
            </w:r>
          </w:p>
        </w:tc>
      </w:tr>
      <w:tr w:rsidR="00A23462" w:rsidRPr="001A27E5" w14:paraId="00F4A72F" w14:textId="77777777" w:rsidTr="009B2E51">
        <w:trPr>
          <w:trHeight w:val="320"/>
        </w:trPr>
        <w:tc>
          <w:tcPr>
            <w:tcW w:w="2160" w:type="dxa"/>
            <w:shd w:val="clear" w:color="auto" w:fill="auto"/>
            <w:noWrap/>
            <w:vAlign w:val="bottom"/>
            <w:hideMark/>
          </w:tcPr>
          <w:p w14:paraId="7B7AEEC4" w14:textId="77777777" w:rsidR="00A23462" w:rsidRPr="001A27E5" w:rsidRDefault="00A23462" w:rsidP="009B2E51">
            <w:pPr>
              <w:rPr>
                <w:color w:val="000000"/>
                <w:sz w:val="20"/>
              </w:rPr>
            </w:pPr>
            <w:r w:rsidRPr="001A27E5">
              <w:rPr>
                <w:color w:val="000000"/>
                <w:sz w:val="20"/>
              </w:rPr>
              <w:t>South</w:t>
            </w:r>
            <w:r>
              <w:rPr>
                <w:color w:val="000000"/>
                <w:sz w:val="20"/>
              </w:rPr>
              <w:t xml:space="preserve"> </w:t>
            </w:r>
            <w:r w:rsidRPr="001A27E5">
              <w:rPr>
                <w:color w:val="000000"/>
                <w:sz w:val="20"/>
              </w:rPr>
              <w:t>Africa</w:t>
            </w:r>
          </w:p>
        </w:tc>
        <w:tc>
          <w:tcPr>
            <w:tcW w:w="1118" w:type="dxa"/>
            <w:shd w:val="clear" w:color="auto" w:fill="auto"/>
            <w:noWrap/>
            <w:vAlign w:val="bottom"/>
            <w:hideMark/>
          </w:tcPr>
          <w:p w14:paraId="3626BDF4" w14:textId="77777777" w:rsidR="00A23462" w:rsidRPr="001A27E5" w:rsidRDefault="00A23462" w:rsidP="009B2E51">
            <w:pPr>
              <w:jc w:val="right"/>
              <w:rPr>
                <w:sz w:val="20"/>
              </w:rPr>
            </w:pPr>
            <w:r w:rsidRPr="001A27E5">
              <w:rPr>
                <w:sz w:val="20"/>
              </w:rPr>
              <w:t>0.0877444</w:t>
            </w:r>
          </w:p>
        </w:tc>
        <w:tc>
          <w:tcPr>
            <w:tcW w:w="1456" w:type="dxa"/>
            <w:shd w:val="clear" w:color="auto" w:fill="auto"/>
            <w:noWrap/>
            <w:vAlign w:val="bottom"/>
            <w:hideMark/>
          </w:tcPr>
          <w:p w14:paraId="07521116" w14:textId="77777777" w:rsidR="00A23462" w:rsidRPr="001A27E5" w:rsidRDefault="00A23462" w:rsidP="009B2E51">
            <w:pPr>
              <w:jc w:val="right"/>
              <w:rPr>
                <w:sz w:val="20"/>
              </w:rPr>
            </w:pPr>
            <w:r w:rsidRPr="001A27E5">
              <w:rPr>
                <w:sz w:val="20"/>
              </w:rPr>
              <w:t>0.1833791</w:t>
            </w:r>
          </w:p>
        </w:tc>
        <w:tc>
          <w:tcPr>
            <w:tcW w:w="1361" w:type="dxa"/>
            <w:shd w:val="clear" w:color="auto" w:fill="auto"/>
            <w:noWrap/>
            <w:vAlign w:val="bottom"/>
            <w:hideMark/>
          </w:tcPr>
          <w:p w14:paraId="72662B7E" w14:textId="77777777" w:rsidR="00A23462" w:rsidRPr="001A27E5" w:rsidRDefault="00A23462" w:rsidP="009B2E51">
            <w:pPr>
              <w:jc w:val="right"/>
              <w:rPr>
                <w:sz w:val="20"/>
              </w:rPr>
            </w:pPr>
            <w:r w:rsidRPr="001A27E5">
              <w:rPr>
                <w:sz w:val="20"/>
              </w:rPr>
              <w:t>-0.0339931</w:t>
            </w:r>
          </w:p>
        </w:tc>
        <w:tc>
          <w:tcPr>
            <w:tcW w:w="1117" w:type="dxa"/>
            <w:shd w:val="clear" w:color="auto" w:fill="auto"/>
            <w:noWrap/>
            <w:vAlign w:val="bottom"/>
            <w:hideMark/>
          </w:tcPr>
          <w:p w14:paraId="549F6AF2" w14:textId="77777777" w:rsidR="00A23462" w:rsidRPr="001A27E5" w:rsidRDefault="00A23462" w:rsidP="009B2E51">
            <w:pPr>
              <w:jc w:val="right"/>
              <w:rPr>
                <w:sz w:val="20"/>
              </w:rPr>
            </w:pPr>
            <w:r w:rsidRPr="001A27E5">
              <w:rPr>
                <w:sz w:val="20"/>
              </w:rPr>
              <w:t>-0.1384424</w:t>
            </w:r>
          </w:p>
        </w:tc>
        <w:tc>
          <w:tcPr>
            <w:tcW w:w="1483" w:type="dxa"/>
            <w:shd w:val="clear" w:color="auto" w:fill="auto"/>
            <w:noWrap/>
            <w:vAlign w:val="bottom"/>
            <w:hideMark/>
          </w:tcPr>
          <w:p w14:paraId="02D6AE98" w14:textId="77777777" w:rsidR="00A23462" w:rsidRPr="001A27E5" w:rsidRDefault="00A23462" w:rsidP="009B2E51">
            <w:pPr>
              <w:jc w:val="right"/>
              <w:rPr>
                <w:sz w:val="20"/>
              </w:rPr>
            </w:pPr>
            <w:r w:rsidRPr="001A27E5">
              <w:rPr>
                <w:sz w:val="20"/>
              </w:rPr>
              <w:t>0.0563945</w:t>
            </w:r>
          </w:p>
        </w:tc>
      </w:tr>
      <w:tr w:rsidR="00A23462" w:rsidRPr="001A27E5" w14:paraId="057FC909" w14:textId="77777777" w:rsidTr="009B2E51">
        <w:trPr>
          <w:trHeight w:val="320"/>
        </w:trPr>
        <w:tc>
          <w:tcPr>
            <w:tcW w:w="2160" w:type="dxa"/>
            <w:shd w:val="clear" w:color="auto" w:fill="auto"/>
            <w:noWrap/>
            <w:vAlign w:val="bottom"/>
            <w:hideMark/>
          </w:tcPr>
          <w:p w14:paraId="44BE5EC3" w14:textId="77777777" w:rsidR="00A23462" w:rsidRPr="001A27E5" w:rsidRDefault="00A23462" w:rsidP="009B2E51">
            <w:pPr>
              <w:rPr>
                <w:color w:val="000000"/>
                <w:sz w:val="20"/>
              </w:rPr>
            </w:pPr>
            <w:r w:rsidRPr="001A27E5">
              <w:rPr>
                <w:color w:val="000000"/>
                <w:sz w:val="20"/>
              </w:rPr>
              <w:t>Spain</w:t>
            </w:r>
          </w:p>
        </w:tc>
        <w:tc>
          <w:tcPr>
            <w:tcW w:w="1118" w:type="dxa"/>
            <w:shd w:val="clear" w:color="auto" w:fill="auto"/>
            <w:noWrap/>
            <w:vAlign w:val="bottom"/>
            <w:hideMark/>
          </w:tcPr>
          <w:p w14:paraId="56464183" w14:textId="77777777" w:rsidR="00A23462" w:rsidRPr="001A27E5" w:rsidRDefault="00A23462" w:rsidP="009B2E51">
            <w:pPr>
              <w:jc w:val="right"/>
              <w:rPr>
                <w:sz w:val="20"/>
              </w:rPr>
            </w:pPr>
            <w:r w:rsidRPr="001A27E5">
              <w:rPr>
                <w:sz w:val="20"/>
              </w:rPr>
              <w:t>0.1175195</w:t>
            </w:r>
          </w:p>
        </w:tc>
        <w:tc>
          <w:tcPr>
            <w:tcW w:w="1456" w:type="dxa"/>
            <w:shd w:val="clear" w:color="auto" w:fill="auto"/>
            <w:noWrap/>
            <w:vAlign w:val="bottom"/>
            <w:hideMark/>
          </w:tcPr>
          <w:p w14:paraId="604C3427" w14:textId="77777777" w:rsidR="00A23462" w:rsidRPr="001A27E5" w:rsidRDefault="00A23462" w:rsidP="009B2E51">
            <w:pPr>
              <w:jc w:val="right"/>
              <w:rPr>
                <w:sz w:val="20"/>
              </w:rPr>
            </w:pPr>
            <w:r w:rsidRPr="001A27E5">
              <w:rPr>
                <w:sz w:val="20"/>
              </w:rPr>
              <w:t>0.0848069</w:t>
            </w:r>
          </w:p>
        </w:tc>
        <w:tc>
          <w:tcPr>
            <w:tcW w:w="1361" w:type="dxa"/>
            <w:shd w:val="clear" w:color="auto" w:fill="auto"/>
            <w:noWrap/>
            <w:vAlign w:val="bottom"/>
            <w:hideMark/>
          </w:tcPr>
          <w:p w14:paraId="667995C8" w14:textId="77777777" w:rsidR="00A23462" w:rsidRPr="001A27E5" w:rsidRDefault="00A23462" w:rsidP="009B2E51">
            <w:pPr>
              <w:jc w:val="right"/>
              <w:rPr>
                <w:sz w:val="20"/>
              </w:rPr>
            </w:pPr>
            <w:r w:rsidRPr="001A27E5">
              <w:rPr>
                <w:sz w:val="20"/>
              </w:rPr>
              <w:t>0.0544186</w:t>
            </w:r>
          </w:p>
        </w:tc>
        <w:tc>
          <w:tcPr>
            <w:tcW w:w="1117" w:type="dxa"/>
            <w:shd w:val="clear" w:color="auto" w:fill="auto"/>
            <w:noWrap/>
            <w:vAlign w:val="bottom"/>
            <w:hideMark/>
          </w:tcPr>
          <w:p w14:paraId="6173FCC9" w14:textId="77777777" w:rsidR="00A23462" w:rsidRPr="001A27E5" w:rsidRDefault="00A23462" w:rsidP="009B2E51">
            <w:pPr>
              <w:jc w:val="right"/>
              <w:rPr>
                <w:sz w:val="20"/>
              </w:rPr>
            </w:pPr>
            <w:r w:rsidRPr="001A27E5">
              <w:rPr>
                <w:sz w:val="20"/>
              </w:rPr>
              <w:t>-0.2226405</w:t>
            </w:r>
          </w:p>
        </w:tc>
        <w:tc>
          <w:tcPr>
            <w:tcW w:w="1483" w:type="dxa"/>
            <w:shd w:val="clear" w:color="auto" w:fill="auto"/>
            <w:noWrap/>
            <w:vAlign w:val="bottom"/>
            <w:hideMark/>
          </w:tcPr>
          <w:p w14:paraId="39B590C6" w14:textId="77777777" w:rsidR="00A23462" w:rsidRPr="001A27E5" w:rsidRDefault="00A23462" w:rsidP="009B2E51">
            <w:pPr>
              <w:jc w:val="right"/>
              <w:rPr>
                <w:sz w:val="20"/>
              </w:rPr>
            </w:pPr>
            <w:r w:rsidRPr="001A27E5">
              <w:rPr>
                <w:sz w:val="20"/>
              </w:rPr>
              <w:t>0.1023735</w:t>
            </w:r>
          </w:p>
        </w:tc>
      </w:tr>
      <w:tr w:rsidR="00A23462" w:rsidRPr="001A27E5" w14:paraId="577BACA3" w14:textId="77777777" w:rsidTr="009B2E51">
        <w:trPr>
          <w:trHeight w:val="320"/>
        </w:trPr>
        <w:tc>
          <w:tcPr>
            <w:tcW w:w="2160" w:type="dxa"/>
            <w:shd w:val="clear" w:color="auto" w:fill="auto"/>
            <w:noWrap/>
            <w:vAlign w:val="bottom"/>
            <w:hideMark/>
          </w:tcPr>
          <w:p w14:paraId="12500E3A" w14:textId="77777777" w:rsidR="00A23462" w:rsidRPr="001A27E5" w:rsidRDefault="00A23462" w:rsidP="009B2E51">
            <w:pPr>
              <w:rPr>
                <w:color w:val="000000"/>
                <w:sz w:val="20"/>
              </w:rPr>
            </w:pPr>
            <w:r w:rsidRPr="001A27E5">
              <w:rPr>
                <w:color w:val="000000"/>
                <w:sz w:val="20"/>
              </w:rPr>
              <w:t>Sweden</w:t>
            </w:r>
          </w:p>
        </w:tc>
        <w:tc>
          <w:tcPr>
            <w:tcW w:w="1118" w:type="dxa"/>
            <w:shd w:val="clear" w:color="auto" w:fill="auto"/>
            <w:noWrap/>
            <w:vAlign w:val="bottom"/>
            <w:hideMark/>
          </w:tcPr>
          <w:p w14:paraId="243E8424" w14:textId="77777777" w:rsidR="00A23462" w:rsidRPr="001A27E5" w:rsidRDefault="00A23462" w:rsidP="009B2E51">
            <w:pPr>
              <w:jc w:val="right"/>
              <w:rPr>
                <w:sz w:val="20"/>
              </w:rPr>
            </w:pPr>
            <w:r w:rsidRPr="001A27E5">
              <w:rPr>
                <w:sz w:val="20"/>
              </w:rPr>
              <w:t>0.0019488</w:t>
            </w:r>
          </w:p>
        </w:tc>
        <w:tc>
          <w:tcPr>
            <w:tcW w:w="1456" w:type="dxa"/>
            <w:shd w:val="clear" w:color="auto" w:fill="auto"/>
            <w:noWrap/>
            <w:vAlign w:val="bottom"/>
            <w:hideMark/>
          </w:tcPr>
          <w:p w14:paraId="0D600DFB" w14:textId="77777777" w:rsidR="00A23462" w:rsidRPr="001A27E5" w:rsidRDefault="00A23462" w:rsidP="009B2E51">
            <w:pPr>
              <w:jc w:val="right"/>
              <w:rPr>
                <w:sz w:val="20"/>
              </w:rPr>
            </w:pPr>
            <w:r w:rsidRPr="001A27E5">
              <w:rPr>
                <w:sz w:val="20"/>
              </w:rPr>
              <w:t>0.1559354</w:t>
            </w:r>
          </w:p>
        </w:tc>
        <w:tc>
          <w:tcPr>
            <w:tcW w:w="1361" w:type="dxa"/>
            <w:shd w:val="clear" w:color="auto" w:fill="auto"/>
            <w:noWrap/>
            <w:vAlign w:val="bottom"/>
            <w:hideMark/>
          </w:tcPr>
          <w:p w14:paraId="390512CD" w14:textId="77777777" w:rsidR="00A23462" w:rsidRPr="001A27E5" w:rsidRDefault="00A23462" w:rsidP="009B2E51">
            <w:pPr>
              <w:jc w:val="right"/>
              <w:rPr>
                <w:sz w:val="20"/>
              </w:rPr>
            </w:pPr>
            <w:r w:rsidRPr="001A27E5">
              <w:rPr>
                <w:sz w:val="20"/>
              </w:rPr>
              <w:t>0.0195491</w:t>
            </w:r>
          </w:p>
        </w:tc>
        <w:tc>
          <w:tcPr>
            <w:tcW w:w="1117" w:type="dxa"/>
            <w:shd w:val="clear" w:color="auto" w:fill="auto"/>
            <w:noWrap/>
            <w:vAlign w:val="bottom"/>
            <w:hideMark/>
          </w:tcPr>
          <w:p w14:paraId="12AF1A4B" w14:textId="77777777" w:rsidR="00A23462" w:rsidRPr="001A27E5" w:rsidRDefault="00A23462" w:rsidP="009B2E51">
            <w:pPr>
              <w:jc w:val="right"/>
              <w:rPr>
                <w:sz w:val="20"/>
              </w:rPr>
            </w:pPr>
            <w:r w:rsidRPr="001A27E5">
              <w:rPr>
                <w:sz w:val="20"/>
              </w:rPr>
              <w:t>-0.0854378</w:t>
            </w:r>
          </w:p>
        </w:tc>
        <w:tc>
          <w:tcPr>
            <w:tcW w:w="1483" w:type="dxa"/>
            <w:shd w:val="clear" w:color="auto" w:fill="auto"/>
            <w:noWrap/>
            <w:vAlign w:val="bottom"/>
            <w:hideMark/>
          </w:tcPr>
          <w:p w14:paraId="62905E39" w14:textId="77777777" w:rsidR="00A23462" w:rsidRPr="001A27E5" w:rsidRDefault="00A23462" w:rsidP="009B2E51">
            <w:pPr>
              <w:jc w:val="right"/>
              <w:rPr>
                <w:sz w:val="20"/>
              </w:rPr>
            </w:pPr>
            <w:r w:rsidRPr="001A27E5">
              <w:rPr>
                <w:sz w:val="20"/>
              </w:rPr>
              <w:t>0.0635995</w:t>
            </w:r>
          </w:p>
        </w:tc>
      </w:tr>
      <w:tr w:rsidR="00A23462" w:rsidRPr="001A27E5" w14:paraId="41B016E7" w14:textId="77777777" w:rsidTr="009B2E51">
        <w:trPr>
          <w:trHeight w:val="320"/>
        </w:trPr>
        <w:tc>
          <w:tcPr>
            <w:tcW w:w="2160" w:type="dxa"/>
            <w:shd w:val="clear" w:color="auto" w:fill="auto"/>
            <w:noWrap/>
            <w:vAlign w:val="bottom"/>
            <w:hideMark/>
          </w:tcPr>
          <w:p w14:paraId="3E9AD3B0" w14:textId="77777777" w:rsidR="00A23462" w:rsidRPr="001A27E5" w:rsidRDefault="00A23462" w:rsidP="009B2E51">
            <w:pPr>
              <w:rPr>
                <w:color w:val="000000"/>
                <w:sz w:val="20"/>
              </w:rPr>
            </w:pPr>
            <w:r w:rsidRPr="001A27E5">
              <w:rPr>
                <w:color w:val="000000"/>
                <w:sz w:val="20"/>
              </w:rPr>
              <w:t>Switzerland</w:t>
            </w:r>
          </w:p>
        </w:tc>
        <w:tc>
          <w:tcPr>
            <w:tcW w:w="1118" w:type="dxa"/>
            <w:shd w:val="clear" w:color="auto" w:fill="auto"/>
            <w:noWrap/>
            <w:vAlign w:val="bottom"/>
            <w:hideMark/>
          </w:tcPr>
          <w:p w14:paraId="54B7E50C" w14:textId="77777777" w:rsidR="00A23462" w:rsidRPr="001A27E5" w:rsidRDefault="00A23462" w:rsidP="009B2E51">
            <w:pPr>
              <w:jc w:val="right"/>
              <w:rPr>
                <w:sz w:val="20"/>
              </w:rPr>
            </w:pPr>
            <w:r w:rsidRPr="001A27E5">
              <w:rPr>
                <w:sz w:val="20"/>
              </w:rPr>
              <w:t>0.1416776</w:t>
            </w:r>
          </w:p>
        </w:tc>
        <w:tc>
          <w:tcPr>
            <w:tcW w:w="1456" w:type="dxa"/>
            <w:shd w:val="clear" w:color="auto" w:fill="auto"/>
            <w:noWrap/>
            <w:vAlign w:val="bottom"/>
            <w:hideMark/>
          </w:tcPr>
          <w:p w14:paraId="2DDADC98" w14:textId="77777777" w:rsidR="00A23462" w:rsidRPr="001A27E5" w:rsidRDefault="00A23462" w:rsidP="009B2E51">
            <w:pPr>
              <w:jc w:val="right"/>
              <w:rPr>
                <w:sz w:val="20"/>
              </w:rPr>
            </w:pPr>
            <w:r w:rsidRPr="001A27E5">
              <w:rPr>
                <w:sz w:val="20"/>
              </w:rPr>
              <w:t>0.181345</w:t>
            </w:r>
          </w:p>
        </w:tc>
        <w:tc>
          <w:tcPr>
            <w:tcW w:w="1361" w:type="dxa"/>
            <w:shd w:val="clear" w:color="auto" w:fill="auto"/>
            <w:noWrap/>
            <w:vAlign w:val="bottom"/>
            <w:hideMark/>
          </w:tcPr>
          <w:p w14:paraId="404D87E3" w14:textId="77777777" w:rsidR="00A23462" w:rsidRPr="001A27E5" w:rsidRDefault="00A23462" w:rsidP="009B2E51">
            <w:pPr>
              <w:jc w:val="right"/>
              <w:rPr>
                <w:sz w:val="20"/>
              </w:rPr>
            </w:pPr>
            <w:r w:rsidRPr="001A27E5">
              <w:rPr>
                <w:sz w:val="20"/>
              </w:rPr>
              <w:t>0.0725102</w:t>
            </w:r>
          </w:p>
        </w:tc>
        <w:tc>
          <w:tcPr>
            <w:tcW w:w="1117" w:type="dxa"/>
            <w:shd w:val="clear" w:color="auto" w:fill="auto"/>
            <w:noWrap/>
            <w:vAlign w:val="bottom"/>
            <w:hideMark/>
          </w:tcPr>
          <w:p w14:paraId="7962F30B" w14:textId="77777777" w:rsidR="00A23462" w:rsidRPr="001A27E5" w:rsidRDefault="00A23462" w:rsidP="009B2E51">
            <w:pPr>
              <w:jc w:val="right"/>
              <w:rPr>
                <w:sz w:val="20"/>
              </w:rPr>
            </w:pPr>
            <w:r w:rsidRPr="001A27E5">
              <w:rPr>
                <w:sz w:val="20"/>
              </w:rPr>
              <w:t>-0.0490486</w:t>
            </w:r>
          </w:p>
        </w:tc>
        <w:tc>
          <w:tcPr>
            <w:tcW w:w="1483" w:type="dxa"/>
            <w:shd w:val="clear" w:color="auto" w:fill="auto"/>
            <w:noWrap/>
            <w:vAlign w:val="bottom"/>
            <w:hideMark/>
          </w:tcPr>
          <w:p w14:paraId="6412D632" w14:textId="77777777" w:rsidR="00A23462" w:rsidRPr="001A27E5" w:rsidRDefault="00A23462" w:rsidP="009B2E51">
            <w:pPr>
              <w:jc w:val="right"/>
              <w:rPr>
                <w:sz w:val="20"/>
              </w:rPr>
            </w:pPr>
            <w:r w:rsidRPr="001A27E5">
              <w:rPr>
                <w:sz w:val="20"/>
              </w:rPr>
              <w:t>0.0799515</w:t>
            </w:r>
          </w:p>
        </w:tc>
      </w:tr>
      <w:tr w:rsidR="00A23462" w:rsidRPr="001A27E5" w14:paraId="42686591" w14:textId="77777777" w:rsidTr="009B2E51">
        <w:trPr>
          <w:trHeight w:val="320"/>
        </w:trPr>
        <w:tc>
          <w:tcPr>
            <w:tcW w:w="2160" w:type="dxa"/>
            <w:shd w:val="clear" w:color="auto" w:fill="auto"/>
            <w:noWrap/>
            <w:vAlign w:val="bottom"/>
            <w:hideMark/>
          </w:tcPr>
          <w:p w14:paraId="1B6B747C" w14:textId="77777777" w:rsidR="00A23462" w:rsidRPr="001A27E5" w:rsidRDefault="00A23462" w:rsidP="009B2E51">
            <w:pPr>
              <w:rPr>
                <w:color w:val="000000"/>
                <w:sz w:val="20"/>
              </w:rPr>
            </w:pPr>
            <w:r w:rsidRPr="001A27E5">
              <w:rPr>
                <w:color w:val="000000"/>
                <w:sz w:val="20"/>
              </w:rPr>
              <w:t>Ukraine</w:t>
            </w:r>
          </w:p>
        </w:tc>
        <w:tc>
          <w:tcPr>
            <w:tcW w:w="1118" w:type="dxa"/>
            <w:shd w:val="clear" w:color="auto" w:fill="auto"/>
            <w:noWrap/>
            <w:vAlign w:val="bottom"/>
            <w:hideMark/>
          </w:tcPr>
          <w:p w14:paraId="0460875A" w14:textId="77777777" w:rsidR="00A23462" w:rsidRPr="001A27E5" w:rsidRDefault="00A23462" w:rsidP="009B2E51">
            <w:pPr>
              <w:jc w:val="right"/>
              <w:rPr>
                <w:sz w:val="20"/>
              </w:rPr>
            </w:pPr>
            <w:r w:rsidRPr="001A27E5">
              <w:rPr>
                <w:sz w:val="20"/>
              </w:rPr>
              <w:t>0.0407877</w:t>
            </w:r>
          </w:p>
        </w:tc>
        <w:tc>
          <w:tcPr>
            <w:tcW w:w="1456" w:type="dxa"/>
            <w:shd w:val="clear" w:color="auto" w:fill="auto"/>
            <w:noWrap/>
            <w:vAlign w:val="bottom"/>
            <w:hideMark/>
          </w:tcPr>
          <w:p w14:paraId="0635340F" w14:textId="77777777" w:rsidR="00A23462" w:rsidRPr="001A27E5" w:rsidRDefault="00A23462" w:rsidP="009B2E51">
            <w:pPr>
              <w:jc w:val="right"/>
              <w:rPr>
                <w:sz w:val="20"/>
              </w:rPr>
            </w:pPr>
            <w:r w:rsidRPr="001A27E5">
              <w:rPr>
                <w:sz w:val="20"/>
              </w:rPr>
              <w:t>-0.0848829</w:t>
            </w:r>
          </w:p>
        </w:tc>
        <w:tc>
          <w:tcPr>
            <w:tcW w:w="1361" w:type="dxa"/>
            <w:shd w:val="clear" w:color="auto" w:fill="auto"/>
            <w:noWrap/>
            <w:vAlign w:val="bottom"/>
            <w:hideMark/>
          </w:tcPr>
          <w:p w14:paraId="421AC4F1" w14:textId="77777777" w:rsidR="00A23462" w:rsidRPr="001A27E5" w:rsidRDefault="00A23462" w:rsidP="009B2E51">
            <w:pPr>
              <w:jc w:val="right"/>
              <w:rPr>
                <w:sz w:val="20"/>
              </w:rPr>
            </w:pPr>
            <w:r w:rsidRPr="001A27E5">
              <w:rPr>
                <w:sz w:val="20"/>
              </w:rPr>
              <w:t>0.0406173</w:t>
            </w:r>
          </w:p>
        </w:tc>
        <w:tc>
          <w:tcPr>
            <w:tcW w:w="1117" w:type="dxa"/>
            <w:shd w:val="clear" w:color="auto" w:fill="auto"/>
            <w:noWrap/>
            <w:vAlign w:val="bottom"/>
            <w:hideMark/>
          </w:tcPr>
          <w:p w14:paraId="180232CF" w14:textId="77777777" w:rsidR="00A23462" w:rsidRPr="001A27E5" w:rsidRDefault="00A23462" w:rsidP="009B2E51">
            <w:pPr>
              <w:jc w:val="right"/>
              <w:rPr>
                <w:sz w:val="20"/>
              </w:rPr>
            </w:pPr>
            <w:r w:rsidRPr="001A27E5">
              <w:rPr>
                <w:sz w:val="20"/>
              </w:rPr>
              <w:t>0.0038351</w:t>
            </w:r>
          </w:p>
        </w:tc>
        <w:tc>
          <w:tcPr>
            <w:tcW w:w="1483" w:type="dxa"/>
            <w:shd w:val="clear" w:color="auto" w:fill="auto"/>
            <w:noWrap/>
            <w:vAlign w:val="bottom"/>
            <w:hideMark/>
          </w:tcPr>
          <w:p w14:paraId="27640033" w14:textId="77777777" w:rsidR="00A23462" w:rsidRPr="001A27E5" w:rsidRDefault="00A23462" w:rsidP="009B2E51">
            <w:pPr>
              <w:jc w:val="right"/>
              <w:rPr>
                <w:sz w:val="20"/>
              </w:rPr>
            </w:pPr>
            <w:r w:rsidRPr="001A27E5">
              <w:rPr>
                <w:sz w:val="20"/>
              </w:rPr>
              <w:t>0.0353111</w:t>
            </w:r>
          </w:p>
        </w:tc>
      </w:tr>
      <w:tr w:rsidR="00A23462" w:rsidRPr="001A27E5" w14:paraId="3B3CF792" w14:textId="77777777" w:rsidTr="009B2E51">
        <w:trPr>
          <w:trHeight w:val="320"/>
        </w:trPr>
        <w:tc>
          <w:tcPr>
            <w:tcW w:w="2160" w:type="dxa"/>
            <w:shd w:val="clear" w:color="auto" w:fill="auto"/>
            <w:noWrap/>
            <w:vAlign w:val="bottom"/>
            <w:hideMark/>
          </w:tcPr>
          <w:p w14:paraId="3A0D38A1" w14:textId="77777777" w:rsidR="00A23462" w:rsidRPr="001A27E5" w:rsidRDefault="00A23462" w:rsidP="009B2E51">
            <w:pPr>
              <w:rPr>
                <w:color w:val="000000"/>
                <w:sz w:val="20"/>
              </w:rPr>
            </w:pPr>
            <w:r>
              <w:rPr>
                <w:color w:val="000000"/>
                <w:sz w:val="20"/>
              </w:rPr>
              <w:t>UAE</w:t>
            </w:r>
          </w:p>
        </w:tc>
        <w:tc>
          <w:tcPr>
            <w:tcW w:w="1118" w:type="dxa"/>
            <w:shd w:val="clear" w:color="auto" w:fill="auto"/>
            <w:noWrap/>
            <w:vAlign w:val="bottom"/>
            <w:hideMark/>
          </w:tcPr>
          <w:p w14:paraId="284240DF" w14:textId="77777777" w:rsidR="00A23462" w:rsidRPr="001A27E5" w:rsidRDefault="00A23462" w:rsidP="009B2E51">
            <w:pPr>
              <w:jc w:val="right"/>
              <w:rPr>
                <w:sz w:val="20"/>
              </w:rPr>
            </w:pPr>
            <w:r w:rsidRPr="001A27E5">
              <w:rPr>
                <w:sz w:val="20"/>
              </w:rPr>
              <w:t>-0.0123289</w:t>
            </w:r>
          </w:p>
        </w:tc>
        <w:tc>
          <w:tcPr>
            <w:tcW w:w="1456" w:type="dxa"/>
            <w:shd w:val="clear" w:color="auto" w:fill="auto"/>
            <w:noWrap/>
            <w:vAlign w:val="bottom"/>
            <w:hideMark/>
          </w:tcPr>
          <w:p w14:paraId="10BF7053" w14:textId="77777777" w:rsidR="00A23462" w:rsidRPr="001A27E5" w:rsidRDefault="00A23462" w:rsidP="009B2E51">
            <w:pPr>
              <w:jc w:val="right"/>
              <w:rPr>
                <w:sz w:val="20"/>
              </w:rPr>
            </w:pPr>
            <w:r w:rsidRPr="001A27E5">
              <w:rPr>
                <w:sz w:val="20"/>
              </w:rPr>
              <w:t>0.0086028</w:t>
            </w:r>
          </w:p>
        </w:tc>
        <w:tc>
          <w:tcPr>
            <w:tcW w:w="1361" w:type="dxa"/>
            <w:shd w:val="clear" w:color="auto" w:fill="auto"/>
            <w:noWrap/>
            <w:vAlign w:val="bottom"/>
            <w:hideMark/>
          </w:tcPr>
          <w:p w14:paraId="1B44D44E" w14:textId="77777777" w:rsidR="00A23462" w:rsidRPr="001A27E5" w:rsidRDefault="00A23462" w:rsidP="009B2E51">
            <w:pPr>
              <w:jc w:val="right"/>
              <w:rPr>
                <w:sz w:val="20"/>
              </w:rPr>
            </w:pPr>
            <w:r w:rsidRPr="001A27E5">
              <w:rPr>
                <w:sz w:val="20"/>
              </w:rPr>
              <w:t>0.0809496</w:t>
            </w:r>
          </w:p>
        </w:tc>
        <w:tc>
          <w:tcPr>
            <w:tcW w:w="1117" w:type="dxa"/>
            <w:shd w:val="clear" w:color="auto" w:fill="auto"/>
            <w:noWrap/>
            <w:vAlign w:val="bottom"/>
            <w:hideMark/>
          </w:tcPr>
          <w:p w14:paraId="3A9177FF" w14:textId="77777777" w:rsidR="00A23462" w:rsidRPr="001A27E5" w:rsidRDefault="00A23462" w:rsidP="009B2E51">
            <w:pPr>
              <w:jc w:val="right"/>
              <w:rPr>
                <w:sz w:val="20"/>
              </w:rPr>
            </w:pPr>
            <w:r w:rsidRPr="001A27E5">
              <w:rPr>
                <w:sz w:val="20"/>
              </w:rPr>
              <w:t>0.0258711</w:t>
            </w:r>
          </w:p>
        </w:tc>
        <w:tc>
          <w:tcPr>
            <w:tcW w:w="1483" w:type="dxa"/>
            <w:shd w:val="clear" w:color="auto" w:fill="auto"/>
            <w:noWrap/>
            <w:vAlign w:val="bottom"/>
            <w:hideMark/>
          </w:tcPr>
          <w:p w14:paraId="79B54C4C" w14:textId="77777777" w:rsidR="00A23462" w:rsidRPr="001A27E5" w:rsidRDefault="00A23462" w:rsidP="009B2E51">
            <w:pPr>
              <w:jc w:val="right"/>
              <w:rPr>
                <w:sz w:val="20"/>
              </w:rPr>
            </w:pPr>
            <w:r w:rsidRPr="001A27E5">
              <w:rPr>
                <w:sz w:val="20"/>
              </w:rPr>
              <w:t>-0.1218969</w:t>
            </w:r>
          </w:p>
        </w:tc>
      </w:tr>
      <w:tr w:rsidR="00A23462" w:rsidRPr="001A27E5" w14:paraId="7E871C48" w14:textId="77777777" w:rsidTr="009B2E51">
        <w:trPr>
          <w:trHeight w:val="320"/>
        </w:trPr>
        <w:tc>
          <w:tcPr>
            <w:tcW w:w="2160" w:type="dxa"/>
            <w:shd w:val="clear" w:color="auto" w:fill="auto"/>
            <w:noWrap/>
            <w:vAlign w:val="bottom"/>
            <w:hideMark/>
          </w:tcPr>
          <w:p w14:paraId="2CF26E89" w14:textId="77777777" w:rsidR="00A23462" w:rsidRPr="001A27E5" w:rsidRDefault="00A23462" w:rsidP="009B2E51">
            <w:pPr>
              <w:rPr>
                <w:color w:val="000000"/>
                <w:sz w:val="20"/>
              </w:rPr>
            </w:pPr>
            <w:r>
              <w:rPr>
                <w:color w:val="000000"/>
                <w:sz w:val="20"/>
              </w:rPr>
              <w:t>UK</w:t>
            </w:r>
          </w:p>
        </w:tc>
        <w:tc>
          <w:tcPr>
            <w:tcW w:w="1118" w:type="dxa"/>
            <w:shd w:val="clear" w:color="auto" w:fill="auto"/>
            <w:noWrap/>
            <w:vAlign w:val="bottom"/>
            <w:hideMark/>
          </w:tcPr>
          <w:p w14:paraId="6B875715" w14:textId="77777777" w:rsidR="00A23462" w:rsidRPr="001A27E5" w:rsidRDefault="00A23462" w:rsidP="009B2E51">
            <w:pPr>
              <w:jc w:val="right"/>
              <w:rPr>
                <w:sz w:val="20"/>
              </w:rPr>
            </w:pPr>
            <w:r w:rsidRPr="001A27E5">
              <w:rPr>
                <w:sz w:val="20"/>
              </w:rPr>
              <w:t>0.0955243</w:t>
            </w:r>
          </w:p>
        </w:tc>
        <w:tc>
          <w:tcPr>
            <w:tcW w:w="1456" w:type="dxa"/>
            <w:shd w:val="clear" w:color="auto" w:fill="auto"/>
            <w:noWrap/>
            <w:vAlign w:val="bottom"/>
            <w:hideMark/>
          </w:tcPr>
          <w:p w14:paraId="4224AE40" w14:textId="77777777" w:rsidR="00A23462" w:rsidRPr="001A27E5" w:rsidRDefault="00A23462" w:rsidP="009B2E51">
            <w:pPr>
              <w:jc w:val="right"/>
              <w:rPr>
                <w:sz w:val="20"/>
              </w:rPr>
            </w:pPr>
            <w:r w:rsidRPr="001A27E5">
              <w:rPr>
                <w:sz w:val="20"/>
              </w:rPr>
              <w:t>0.1034285</w:t>
            </w:r>
          </w:p>
        </w:tc>
        <w:tc>
          <w:tcPr>
            <w:tcW w:w="1361" w:type="dxa"/>
            <w:shd w:val="clear" w:color="auto" w:fill="auto"/>
            <w:noWrap/>
            <w:vAlign w:val="bottom"/>
            <w:hideMark/>
          </w:tcPr>
          <w:p w14:paraId="143D9D34" w14:textId="77777777" w:rsidR="00A23462" w:rsidRPr="001A27E5" w:rsidRDefault="00A23462" w:rsidP="009B2E51">
            <w:pPr>
              <w:jc w:val="right"/>
              <w:rPr>
                <w:sz w:val="20"/>
              </w:rPr>
            </w:pPr>
            <w:r w:rsidRPr="001A27E5">
              <w:rPr>
                <w:sz w:val="20"/>
              </w:rPr>
              <w:t>0.0581998</w:t>
            </w:r>
          </w:p>
        </w:tc>
        <w:tc>
          <w:tcPr>
            <w:tcW w:w="1117" w:type="dxa"/>
            <w:shd w:val="clear" w:color="auto" w:fill="auto"/>
            <w:noWrap/>
            <w:vAlign w:val="bottom"/>
            <w:hideMark/>
          </w:tcPr>
          <w:p w14:paraId="1AC4801A" w14:textId="77777777" w:rsidR="00A23462" w:rsidRPr="001A27E5" w:rsidRDefault="00A23462" w:rsidP="009B2E51">
            <w:pPr>
              <w:jc w:val="right"/>
              <w:rPr>
                <w:sz w:val="20"/>
              </w:rPr>
            </w:pPr>
            <w:r w:rsidRPr="001A27E5">
              <w:rPr>
                <w:sz w:val="20"/>
              </w:rPr>
              <w:t>-0.1484622</w:t>
            </w:r>
          </w:p>
        </w:tc>
        <w:tc>
          <w:tcPr>
            <w:tcW w:w="1483" w:type="dxa"/>
            <w:shd w:val="clear" w:color="auto" w:fill="auto"/>
            <w:noWrap/>
            <w:vAlign w:val="bottom"/>
            <w:hideMark/>
          </w:tcPr>
          <w:p w14:paraId="7F731F5D" w14:textId="77777777" w:rsidR="00A23462" w:rsidRPr="001A27E5" w:rsidRDefault="00A23462" w:rsidP="009B2E51">
            <w:pPr>
              <w:jc w:val="right"/>
              <w:rPr>
                <w:sz w:val="20"/>
              </w:rPr>
            </w:pPr>
            <w:r w:rsidRPr="001A27E5">
              <w:rPr>
                <w:sz w:val="20"/>
              </w:rPr>
              <w:t>0.0111326</w:t>
            </w:r>
          </w:p>
        </w:tc>
      </w:tr>
      <w:tr w:rsidR="00A23462" w:rsidRPr="001A27E5" w14:paraId="6EBA6683" w14:textId="77777777" w:rsidTr="009B2E51">
        <w:trPr>
          <w:trHeight w:val="320"/>
        </w:trPr>
        <w:tc>
          <w:tcPr>
            <w:tcW w:w="2160" w:type="dxa"/>
            <w:shd w:val="clear" w:color="auto" w:fill="auto"/>
            <w:noWrap/>
            <w:vAlign w:val="bottom"/>
            <w:hideMark/>
          </w:tcPr>
          <w:p w14:paraId="2054ECC5" w14:textId="77777777" w:rsidR="00A23462" w:rsidRPr="001A27E5" w:rsidRDefault="00A23462" w:rsidP="009B2E51">
            <w:pPr>
              <w:rPr>
                <w:color w:val="000000"/>
                <w:sz w:val="20"/>
              </w:rPr>
            </w:pPr>
            <w:r>
              <w:rPr>
                <w:color w:val="000000"/>
                <w:sz w:val="20"/>
              </w:rPr>
              <w:t>USA</w:t>
            </w:r>
          </w:p>
        </w:tc>
        <w:tc>
          <w:tcPr>
            <w:tcW w:w="1118" w:type="dxa"/>
            <w:shd w:val="clear" w:color="auto" w:fill="auto"/>
            <w:noWrap/>
            <w:vAlign w:val="bottom"/>
            <w:hideMark/>
          </w:tcPr>
          <w:p w14:paraId="750C09B8" w14:textId="77777777" w:rsidR="00A23462" w:rsidRPr="001A27E5" w:rsidRDefault="00A23462" w:rsidP="009B2E51">
            <w:pPr>
              <w:jc w:val="right"/>
              <w:rPr>
                <w:sz w:val="20"/>
              </w:rPr>
            </w:pPr>
            <w:r w:rsidRPr="001A27E5">
              <w:rPr>
                <w:sz w:val="20"/>
              </w:rPr>
              <w:t>0.0989891</w:t>
            </w:r>
          </w:p>
        </w:tc>
        <w:tc>
          <w:tcPr>
            <w:tcW w:w="1456" w:type="dxa"/>
            <w:shd w:val="clear" w:color="auto" w:fill="auto"/>
            <w:noWrap/>
            <w:vAlign w:val="bottom"/>
            <w:hideMark/>
          </w:tcPr>
          <w:p w14:paraId="69DDD4F9" w14:textId="77777777" w:rsidR="00A23462" w:rsidRPr="001A27E5" w:rsidRDefault="00A23462" w:rsidP="009B2E51">
            <w:pPr>
              <w:jc w:val="right"/>
              <w:rPr>
                <w:sz w:val="20"/>
              </w:rPr>
            </w:pPr>
            <w:r w:rsidRPr="001A27E5">
              <w:rPr>
                <w:sz w:val="20"/>
              </w:rPr>
              <w:t>0.1792891</w:t>
            </w:r>
          </w:p>
        </w:tc>
        <w:tc>
          <w:tcPr>
            <w:tcW w:w="1361" w:type="dxa"/>
            <w:shd w:val="clear" w:color="auto" w:fill="auto"/>
            <w:noWrap/>
            <w:vAlign w:val="bottom"/>
            <w:hideMark/>
          </w:tcPr>
          <w:p w14:paraId="7E403B7B" w14:textId="77777777" w:rsidR="00A23462" w:rsidRPr="001A27E5" w:rsidRDefault="00A23462" w:rsidP="009B2E51">
            <w:pPr>
              <w:jc w:val="right"/>
              <w:rPr>
                <w:sz w:val="20"/>
              </w:rPr>
            </w:pPr>
            <w:r w:rsidRPr="001A27E5">
              <w:rPr>
                <w:sz w:val="20"/>
              </w:rPr>
              <w:t>0.1076441</w:t>
            </w:r>
          </w:p>
        </w:tc>
        <w:tc>
          <w:tcPr>
            <w:tcW w:w="1117" w:type="dxa"/>
            <w:shd w:val="clear" w:color="auto" w:fill="auto"/>
            <w:noWrap/>
            <w:vAlign w:val="bottom"/>
            <w:hideMark/>
          </w:tcPr>
          <w:p w14:paraId="0136D486" w14:textId="77777777" w:rsidR="00A23462" w:rsidRPr="001A27E5" w:rsidRDefault="00A23462" w:rsidP="009B2E51">
            <w:pPr>
              <w:jc w:val="right"/>
              <w:rPr>
                <w:sz w:val="20"/>
              </w:rPr>
            </w:pPr>
            <w:r w:rsidRPr="001A27E5">
              <w:rPr>
                <w:sz w:val="20"/>
              </w:rPr>
              <w:t>-0.188718</w:t>
            </w:r>
          </w:p>
        </w:tc>
        <w:tc>
          <w:tcPr>
            <w:tcW w:w="1483" w:type="dxa"/>
            <w:shd w:val="clear" w:color="auto" w:fill="auto"/>
            <w:noWrap/>
            <w:vAlign w:val="bottom"/>
            <w:hideMark/>
          </w:tcPr>
          <w:p w14:paraId="2F83CF74" w14:textId="77777777" w:rsidR="00A23462" w:rsidRPr="001A27E5" w:rsidRDefault="00A23462" w:rsidP="009B2E51">
            <w:pPr>
              <w:jc w:val="right"/>
              <w:rPr>
                <w:sz w:val="20"/>
              </w:rPr>
            </w:pPr>
            <w:r w:rsidRPr="001A27E5">
              <w:rPr>
                <w:sz w:val="20"/>
              </w:rPr>
              <w:t>-0.0652705</w:t>
            </w:r>
          </w:p>
        </w:tc>
      </w:tr>
    </w:tbl>
    <w:p w14:paraId="7FFB9EF8" w14:textId="77777777" w:rsidR="00A23462" w:rsidRDefault="00A23462" w:rsidP="00A23462">
      <w:pPr>
        <w:jc w:val="both"/>
        <w:rPr>
          <w:b/>
        </w:rPr>
      </w:pPr>
    </w:p>
    <w:p w14:paraId="730E7D90" w14:textId="77777777" w:rsidR="00A23462" w:rsidRDefault="00A23462" w:rsidP="00A23462">
      <w:pPr>
        <w:jc w:val="both"/>
        <w:rPr>
          <w:b/>
        </w:rPr>
      </w:pPr>
    </w:p>
    <w:p w14:paraId="0DF3E5B1" w14:textId="77777777" w:rsidR="00A23462" w:rsidRDefault="00A23462" w:rsidP="00A23462">
      <w:pPr>
        <w:jc w:val="both"/>
        <w:rPr>
          <w:b/>
        </w:rPr>
      </w:pPr>
    </w:p>
    <w:p w14:paraId="60BF6BD3" w14:textId="77777777" w:rsidR="00A23462" w:rsidRDefault="00A23462" w:rsidP="00A23462">
      <w:pPr>
        <w:jc w:val="both"/>
        <w:rPr>
          <w:b/>
        </w:rPr>
        <w:sectPr w:rsidR="00A23462" w:rsidSect="00020BF6">
          <w:pgSz w:w="12240" w:h="15840"/>
          <w:pgMar w:top="1440" w:right="1440" w:bottom="1440" w:left="1440" w:header="720" w:footer="720" w:gutter="0"/>
          <w:cols w:space="720"/>
          <w:docGrid w:linePitch="360"/>
        </w:sectPr>
      </w:pPr>
    </w:p>
    <w:p w14:paraId="2A986428" w14:textId="5BEECFA3" w:rsidR="00A23462" w:rsidRDefault="00A23462" w:rsidP="00A23462">
      <w:pPr>
        <w:jc w:val="both"/>
        <w:rPr>
          <w:b/>
        </w:rPr>
      </w:pPr>
      <w:r>
        <w:rPr>
          <w:b/>
        </w:rPr>
        <w:lastRenderedPageBreak/>
        <w:t>Table S1</w:t>
      </w:r>
      <w:r w:rsidR="00D47B9B">
        <w:rPr>
          <w:b/>
        </w:rPr>
        <w:t>4</w:t>
      </w:r>
      <w:r>
        <w:rPr>
          <w:b/>
        </w:rPr>
        <w:t xml:space="preserve">. </w:t>
      </w:r>
      <w:r w:rsidRPr="00B06634">
        <w:rPr>
          <w:b/>
        </w:rPr>
        <w:t>Ethnicity differences by country for 'meta-analysis'</w:t>
      </w:r>
      <w:r w:rsidR="00D426BC">
        <w:rPr>
          <w:b/>
        </w:rPr>
        <w:t>. Entries are correlation coefficients between ethnicity and MUSIC factors for each country.</w:t>
      </w:r>
    </w:p>
    <w:p w14:paraId="33471897" w14:textId="77777777" w:rsidR="00A23462" w:rsidRDefault="00A23462" w:rsidP="00A2346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96"/>
        <w:gridCol w:w="564"/>
        <w:gridCol w:w="541"/>
        <w:gridCol w:w="393"/>
        <w:gridCol w:w="576"/>
        <w:gridCol w:w="396"/>
        <w:gridCol w:w="564"/>
        <w:gridCol w:w="541"/>
        <w:gridCol w:w="393"/>
        <w:gridCol w:w="576"/>
        <w:gridCol w:w="396"/>
        <w:gridCol w:w="564"/>
        <w:gridCol w:w="541"/>
        <w:gridCol w:w="393"/>
        <w:gridCol w:w="576"/>
        <w:gridCol w:w="396"/>
        <w:gridCol w:w="564"/>
        <w:gridCol w:w="541"/>
        <w:gridCol w:w="393"/>
        <w:gridCol w:w="576"/>
        <w:gridCol w:w="396"/>
        <w:gridCol w:w="564"/>
        <w:gridCol w:w="541"/>
        <w:gridCol w:w="393"/>
        <w:gridCol w:w="576"/>
      </w:tblGrid>
      <w:tr w:rsidR="00A23462" w:rsidRPr="00B06634" w14:paraId="61BC5354" w14:textId="77777777" w:rsidTr="009B2E51">
        <w:trPr>
          <w:trHeight w:val="320"/>
        </w:trPr>
        <w:tc>
          <w:tcPr>
            <w:tcW w:w="0" w:type="auto"/>
            <w:gridSpan w:val="26"/>
            <w:shd w:val="clear" w:color="auto" w:fill="auto"/>
            <w:noWrap/>
            <w:vAlign w:val="bottom"/>
            <w:hideMark/>
          </w:tcPr>
          <w:p w14:paraId="49872C53" w14:textId="054F7C3D" w:rsidR="00A23462" w:rsidRPr="00B06634" w:rsidRDefault="00EC4429" w:rsidP="009B2E51">
            <w:pPr>
              <w:jc w:val="center"/>
              <w:rPr>
                <w:b/>
                <w:bCs/>
                <w:color w:val="000000"/>
                <w:sz w:val="10"/>
                <w:szCs w:val="10"/>
              </w:rPr>
            </w:pPr>
            <w:r>
              <w:rPr>
                <w:b/>
                <w:bCs/>
                <w:color w:val="000000"/>
                <w:sz w:val="10"/>
                <w:szCs w:val="10"/>
              </w:rPr>
              <w:t>Study 1</w:t>
            </w:r>
          </w:p>
        </w:tc>
      </w:tr>
      <w:tr w:rsidR="00A23462" w:rsidRPr="00B06634" w14:paraId="55A88FEB" w14:textId="77777777" w:rsidTr="009B2E51">
        <w:trPr>
          <w:trHeight w:val="320"/>
        </w:trPr>
        <w:tc>
          <w:tcPr>
            <w:tcW w:w="0" w:type="auto"/>
            <w:shd w:val="clear" w:color="auto" w:fill="auto"/>
            <w:noWrap/>
            <w:vAlign w:val="bottom"/>
            <w:hideMark/>
          </w:tcPr>
          <w:p w14:paraId="10D59BEE" w14:textId="77777777" w:rsidR="00A23462" w:rsidRPr="00B06634" w:rsidRDefault="00A23462" w:rsidP="009B2E51">
            <w:pPr>
              <w:jc w:val="center"/>
              <w:rPr>
                <w:b/>
                <w:bCs/>
                <w:color w:val="000000"/>
                <w:sz w:val="10"/>
                <w:szCs w:val="10"/>
              </w:rPr>
            </w:pPr>
          </w:p>
        </w:tc>
        <w:tc>
          <w:tcPr>
            <w:tcW w:w="0" w:type="auto"/>
            <w:gridSpan w:val="5"/>
            <w:shd w:val="clear" w:color="auto" w:fill="auto"/>
            <w:noWrap/>
            <w:vAlign w:val="bottom"/>
            <w:hideMark/>
          </w:tcPr>
          <w:p w14:paraId="6DCBA7D7" w14:textId="77777777" w:rsidR="00A23462" w:rsidRPr="00B06634" w:rsidRDefault="00A23462" w:rsidP="009B2E51">
            <w:pPr>
              <w:jc w:val="center"/>
              <w:rPr>
                <w:b/>
                <w:bCs/>
                <w:color w:val="000000"/>
                <w:sz w:val="10"/>
                <w:szCs w:val="10"/>
              </w:rPr>
            </w:pPr>
            <w:r w:rsidRPr="00B06634">
              <w:rPr>
                <w:b/>
                <w:bCs/>
                <w:color w:val="000000"/>
                <w:sz w:val="10"/>
                <w:szCs w:val="10"/>
              </w:rPr>
              <w:t>Black</w:t>
            </w:r>
          </w:p>
        </w:tc>
        <w:tc>
          <w:tcPr>
            <w:tcW w:w="0" w:type="auto"/>
            <w:gridSpan w:val="5"/>
            <w:shd w:val="clear" w:color="auto" w:fill="auto"/>
            <w:noWrap/>
            <w:vAlign w:val="bottom"/>
            <w:hideMark/>
          </w:tcPr>
          <w:p w14:paraId="38F2CDA7" w14:textId="77777777" w:rsidR="00A23462" w:rsidRPr="00B06634" w:rsidRDefault="00A23462" w:rsidP="009B2E51">
            <w:pPr>
              <w:jc w:val="center"/>
              <w:rPr>
                <w:b/>
                <w:bCs/>
                <w:color w:val="000000"/>
                <w:sz w:val="10"/>
                <w:szCs w:val="10"/>
              </w:rPr>
            </w:pPr>
            <w:r w:rsidRPr="00B06634">
              <w:rPr>
                <w:b/>
                <w:bCs/>
                <w:color w:val="000000"/>
                <w:sz w:val="10"/>
                <w:szCs w:val="10"/>
              </w:rPr>
              <w:t>Latino</w:t>
            </w:r>
          </w:p>
        </w:tc>
        <w:tc>
          <w:tcPr>
            <w:tcW w:w="0" w:type="auto"/>
            <w:gridSpan w:val="4"/>
            <w:shd w:val="clear" w:color="auto" w:fill="auto"/>
            <w:noWrap/>
            <w:vAlign w:val="bottom"/>
            <w:hideMark/>
          </w:tcPr>
          <w:p w14:paraId="55C864E5" w14:textId="77777777" w:rsidR="00A23462" w:rsidRPr="00B06634" w:rsidRDefault="00A23462" w:rsidP="009B2E51">
            <w:pPr>
              <w:jc w:val="center"/>
              <w:rPr>
                <w:b/>
                <w:bCs/>
                <w:color w:val="000000"/>
                <w:sz w:val="10"/>
                <w:szCs w:val="10"/>
              </w:rPr>
            </w:pPr>
            <w:r w:rsidRPr="00B06634">
              <w:rPr>
                <w:b/>
                <w:bCs/>
                <w:color w:val="000000"/>
                <w:sz w:val="10"/>
                <w:szCs w:val="10"/>
              </w:rPr>
              <w:t>Asian</w:t>
            </w:r>
          </w:p>
        </w:tc>
        <w:tc>
          <w:tcPr>
            <w:tcW w:w="0" w:type="auto"/>
            <w:shd w:val="clear" w:color="auto" w:fill="auto"/>
            <w:noWrap/>
            <w:vAlign w:val="bottom"/>
            <w:hideMark/>
          </w:tcPr>
          <w:p w14:paraId="03D38E3F" w14:textId="77777777" w:rsidR="00A23462" w:rsidRPr="00B06634" w:rsidRDefault="00A23462" w:rsidP="009B2E51">
            <w:pPr>
              <w:jc w:val="center"/>
              <w:rPr>
                <w:b/>
                <w:bCs/>
                <w:color w:val="000000"/>
                <w:sz w:val="10"/>
                <w:szCs w:val="10"/>
              </w:rPr>
            </w:pPr>
          </w:p>
        </w:tc>
        <w:tc>
          <w:tcPr>
            <w:tcW w:w="0" w:type="auto"/>
            <w:gridSpan w:val="5"/>
            <w:shd w:val="clear" w:color="auto" w:fill="auto"/>
            <w:noWrap/>
            <w:vAlign w:val="bottom"/>
            <w:hideMark/>
          </w:tcPr>
          <w:p w14:paraId="6604AD53" w14:textId="77777777" w:rsidR="00A23462" w:rsidRPr="00B06634" w:rsidRDefault="00A23462" w:rsidP="009B2E51">
            <w:pPr>
              <w:jc w:val="center"/>
              <w:rPr>
                <w:b/>
                <w:bCs/>
                <w:color w:val="000000"/>
                <w:sz w:val="10"/>
                <w:szCs w:val="10"/>
              </w:rPr>
            </w:pPr>
            <w:r w:rsidRPr="00B06634">
              <w:rPr>
                <w:b/>
                <w:bCs/>
                <w:color w:val="000000"/>
                <w:sz w:val="10"/>
                <w:szCs w:val="10"/>
              </w:rPr>
              <w:t>White</w:t>
            </w:r>
          </w:p>
        </w:tc>
        <w:tc>
          <w:tcPr>
            <w:tcW w:w="0" w:type="auto"/>
            <w:gridSpan w:val="5"/>
            <w:shd w:val="clear" w:color="auto" w:fill="auto"/>
            <w:noWrap/>
            <w:vAlign w:val="bottom"/>
            <w:hideMark/>
          </w:tcPr>
          <w:p w14:paraId="5C7A29F5" w14:textId="77777777" w:rsidR="00A23462" w:rsidRPr="00B06634" w:rsidRDefault="00A23462" w:rsidP="009B2E51">
            <w:pPr>
              <w:jc w:val="center"/>
              <w:rPr>
                <w:b/>
                <w:bCs/>
                <w:color w:val="000000"/>
                <w:sz w:val="10"/>
                <w:szCs w:val="10"/>
              </w:rPr>
            </w:pPr>
            <w:r w:rsidRPr="00B06634">
              <w:rPr>
                <w:b/>
                <w:bCs/>
                <w:color w:val="000000"/>
                <w:sz w:val="10"/>
                <w:szCs w:val="10"/>
              </w:rPr>
              <w:t>Other</w:t>
            </w:r>
          </w:p>
        </w:tc>
      </w:tr>
      <w:tr w:rsidR="00A23462" w:rsidRPr="00B06634" w14:paraId="67159619" w14:textId="77777777" w:rsidTr="009B2E51">
        <w:trPr>
          <w:trHeight w:val="320"/>
        </w:trPr>
        <w:tc>
          <w:tcPr>
            <w:tcW w:w="0" w:type="auto"/>
            <w:shd w:val="clear" w:color="auto" w:fill="auto"/>
            <w:noWrap/>
            <w:vAlign w:val="bottom"/>
            <w:hideMark/>
          </w:tcPr>
          <w:p w14:paraId="3EA60423" w14:textId="77777777" w:rsidR="00A23462" w:rsidRPr="00B06634" w:rsidRDefault="00A23462" w:rsidP="009B2E51">
            <w:pPr>
              <w:rPr>
                <w:b/>
                <w:bCs/>
                <w:color w:val="000000"/>
                <w:sz w:val="10"/>
                <w:szCs w:val="10"/>
              </w:rPr>
            </w:pPr>
            <w:r w:rsidRPr="00B06634">
              <w:rPr>
                <w:b/>
                <w:bCs/>
                <w:color w:val="000000"/>
                <w:sz w:val="10"/>
                <w:szCs w:val="10"/>
              </w:rPr>
              <w:t>Country</w:t>
            </w:r>
          </w:p>
        </w:tc>
        <w:tc>
          <w:tcPr>
            <w:tcW w:w="236" w:type="dxa"/>
            <w:tcBorders>
              <w:bottom w:val="single" w:sz="4" w:space="0" w:color="auto"/>
            </w:tcBorders>
            <w:shd w:val="clear" w:color="auto" w:fill="auto"/>
            <w:noWrap/>
            <w:vAlign w:val="bottom"/>
            <w:hideMark/>
          </w:tcPr>
          <w:p w14:paraId="01F97D6C" w14:textId="77777777" w:rsidR="00A23462" w:rsidRPr="00B06634" w:rsidRDefault="00A23462" w:rsidP="009B2E51">
            <w:pPr>
              <w:rPr>
                <w:b/>
                <w:bCs/>
                <w:color w:val="000000"/>
                <w:sz w:val="10"/>
                <w:szCs w:val="10"/>
              </w:rPr>
            </w:pPr>
            <w:r w:rsidRPr="00B06634">
              <w:rPr>
                <w:b/>
                <w:bCs/>
                <w:color w:val="000000"/>
                <w:sz w:val="10"/>
                <w:szCs w:val="10"/>
              </w:rPr>
              <w:t>Mellow</w:t>
            </w:r>
          </w:p>
        </w:tc>
        <w:tc>
          <w:tcPr>
            <w:tcW w:w="717" w:type="dxa"/>
            <w:tcBorders>
              <w:bottom w:val="single" w:sz="4" w:space="0" w:color="auto"/>
            </w:tcBorders>
            <w:shd w:val="clear" w:color="auto" w:fill="auto"/>
            <w:noWrap/>
            <w:vAlign w:val="bottom"/>
            <w:hideMark/>
          </w:tcPr>
          <w:p w14:paraId="5B4D4F61"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tcBorders>
              <w:bottom w:val="single" w:sz="4" w:space="0" w:color="auto"/>
            </w:tcBorders>
            <w:shd w:val="clear" w:color="auto" w:fill="auto"/>
            <w:noWrap/>
            <w:vAlign w:val="bottom"/>
            <w:hideMark/>
          </w:tcPr>
          <w:p w14:paraId="3FEB3074"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tcBorders>
              <w:bottom w:val="single" w:sz="4" w:space="0" w:color="auto"/>
            </w:tcBorders>
            <w:shd w:val="clear" w:color="auto" w:fill="auto"/>
            <w:noWrap/>
            <w:vAlign w:val="bottom"/>
            <w:hideMark/>
          </w:tcPr>
          <w:p w14:paraId="3CAEB86B"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tcBorders>
              <w:bottom w:val="single" w:sz="4" w:space="0" w:color="auto"/>
            </w:tcBorders>
            <w:shd w:val="clear" w:color="auto" w:fill="auto"/>
            <w:noWrap/>
            <w:vAlign w:val="bottom"/>
            <w:hideMark/>
          </w:tcPr>
          <w:p w14:paraId="15E5B864"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tcBorders>
              <w:bottom w:val="single" w:sz="4" w:space="0" w:color="auto"/>
            </w:tcBorders>
            <w:shd w:val="clear" w:color="auto" w:fill="auto"/>
            <w:noWrap/>
            <w:vAlign w:val="bottom"/>
            <w:hideMark/>
          </w:tcPr>
          <w:p w14:paraId="28DF8DCD"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tcBorders>
              <w:bottom w:val="single" w:sz="4" w:space="0" w:color="auto"/>
            </w:tcBorders>
            <w:shd w:val="clear" w:color="auto" w:fill="auto"/>
            <w:noWrap/>
            <w:vAlign w:val="bottom"/>
            <w:hideMark/>
          </w:tcPr>
          <w:p w14:paraId="234FB12A"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tcBorders>
              <w:bottom w:val="single" w:sz="4" w:space="0" w:color="auto"/>
            </w:tcBorders>
            <w:shd w:val="clear" w:color="auto" w:fill="auto"/>
            <w:noWrap/>
            <w:vAlign w:val="bottom"/>
            <w:hideMark/>
          </w:tcPr>
          <w:p w14:paraId="434C5ADF"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tcBorders>
              <w:bottom w:val="single" w:sz="4" w:space="0" w:color="auto"/>
            </w:tcBorders>
            <w:shd w:val="clear" w:color="auto" w:fill="auto"/>
            <w:noWrap/>
            <w:vAlign w:val="bottom"/>
            <w:hideMark/>
          </w:tcPr>
          <w:p w14:paraId="6346E2D8"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tcBorders>
              <w:bottom w:val="single" w:sz="4" w:space="0" w:color="auto"/>
            </w:tcBorders>
            <w:shd w:val="clear" w:color="auto" w:fill="auto"/>
            <w:noWrap/>
            <w:vAlign w:val="bottom"/>
            <w:hideMark/>
          </w:tcPr>
          <w:p w14:paraId="31795D66"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tcBorders>
              <w:bottom w:val="single" w:sz="4" w:space="0" w:color="auto"/>
            </w:tcBorders>
            <w:shd w:val="clear" w:color="auto" w:fill="auto"/>
            <w:noWrap/>
            <w:vAlign w:val="bottom"/>
            <w:hideMark/>
          </w:tcPr>
          <w:p w14:paraId="1800DF3C"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tcBorders>
              <w:bottom w:val="single" w:sz="4" w:space="0" w:color="auto"/>
            </w:tcBorders>
            <w:shd w:val="clear" w:color="auto" w:fill="auto"/>
            <w:noWrap/>
            <w:vAlign w:val="bottom"/>
            <w:hideMark/>
          </w:tcPr>
          <w:p w14:paraId="7480B7B7"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tcBorders>
              <w:bottom w:val="single" w:sz="4" w:space="0" w:color="auto"/>
            </w:tcBorders>
            <w:shd w:val="clear" w:color="auto" w:fill="auto"/>
            <w:noWrap/>
            <w:vAlign w:val="bottom"/>
            <w:hideMark/>
          </w:tcPr>
          <w:p w14:paraId="0914ED28"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tcBorders>
              <w:bottom w:val="single" w:sz="4" w:space="0" w:color="auto"/>
            </w:tcBorders>
            <w:shd w:val="clear" w:color="auto" w:fill="auto"/>
            <w:noWrap/>
            <w:vAlign w:val="bottom"/>
            <w:hideMark/>
          </w:tcPr>
          <w:p w14:paraId="02DACCCF"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tcBorders>
              <w:bottom w:val="single" w:sz="4" w:space="0" w:color="auto"/>
            </w:tcBorders>
            <w:shd w:val="clear" w:color="auto" w:fill="auto"/>
            <w:noWrap/>
            <w:vAlign w:val="bottom"/>
            <w:hideMark/>
          </w:tcPr>
          <w:p w14:paraId="1EEFDA4C"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tcBorders>
              <w:bottom w:val="single" w:sz="4" w:space="0" w:color="auto"/>
            </w:tcBorders>
            <w:shd w:val="clear" w:color="auto" w:fill="auto"/>
            <w:noWrap/>
            <w:vAlign w:val="bottom"/>
            <w:hideMark/>
          </w:tcPr>
          <w:p w14:paraId="729658D2"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tcBorders>
              <w:bottom w:val="single" w:sz="4" w:space="0" w:color="auto"/>
            </w:tcBorders>
            <w:shd w:val="clear" w:color="auto" w:fill="auto"/>
            <w:noWrap/>
            <w:vAlign w:val="bottom"/>
            <w:hideMark/>
          </w:tcPr>
          <w:p w14:paraId="0CDA5E83"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tcBorders>
              <w:bottom w:val="single" w:sz="4" w:space="0" w:color="auto"/>
            </w:tcBorders>
            <w:shd w:val="clear" w:color="auto" w:fill="auto"/>
            <w:noWrap/>
            <w:vAlign w:val="bottom"/>
            <w:hideMark/>
          </w:tcPr>
          <w:p w14:paraId="3068828F"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tcBorders>
              <w:bottom w:val="single" w:sz="4" w:space="0" w:color="auto"/>
            </w:tcBorders>
            <w:shd w:val="clear" w:color="auto" w:fill="auto"/>
            <w:noWrap/>
            <w:vAlign w:val="bottom"/>
            <w:hideMark/>
          </w:tcPr>
          <w:p w14:paraId="34657FEB"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tcBorders>
              <w:bottom w:val="single" w:sz="4" w:space="0" w:color="auto"/>
            </w:tcBorders>
            <w:shd w:val="clear" w:color="auto" w:fill="auto"/>
            <w:noWrap/>
            <w:vAlign w:val="bottom"/>
            <w:hideMark/>
          </w:tcPr>
          <w:p w14:paraId="34E9174A"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tcBorders>
              <w:bottom w:val="single" w:sz="4" w:space="0" w:color="auto"/>
            </w:tcBorders>
            <w:shd w:val="clear" w:color="auto" w:fill="auto"/>
            <w:noWrap/>
            <w:vAlign w:val="bottom"/>
            <w:hideMark/>
          </w:tcPr>
          <w:p w14:paraId="6D2F3F35"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tcBorders>
              <w:bottom w:val="single" w:sz="4" w:space="0" w:color="auto"/>
            </w:tcBorders>
            <w:shd w:val="clear" w:color="auto" w:fill="auto"/>
            <w:noWrap/>
            <w:vAlign w:val="bottom"/>
            <w:hideMark/>
          </w:tcPr>
          <w:p w14:paraId="4898BF7A"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tcBorders>
              <w:bottom w:val="single" w:sz="4" w:space="0" w:color="auto"/>
            </w:tcBorders>
            <w:shd w:val="clear" w:color="auto" w:fill="auto"/>
            <w:noWrap/>
            <w:vAlign w:val="bottom"/>
            <w:hideMark/>
          </w:tcPr>
          <w:p w14:paraId="26F68277"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tcBorders>
              <w:bottom w:val="single" w:sz="4" w:space="0" w:color="auto"/>
            </w:tcBorders>
            <w:shd w:val="clear" w:color="auto" w:fill="auto"/>
            <w:noWrap/>
            <w:vAlign w:val="bottom"/>
            <w:hideMark/>
          </w:tcPr>
          <w:p w14:paraId="59F7CC39"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tcBorders>
              <w:bottom w:val="single" w:sz="4" w:space="0" w:color="auto"/>
            </w:tcBorders>
            <w:shd w:val="clear" w:color="auto" w:fill="auto"/>
            <w:noWrap/>
            <w:vAlign w:val="bottom"/>
            <w:hideMark/>
          </w:tcPr>
          <w:p w14:paraId="12627B01" w14:textId="77777777" w:rsidR="00A23462" w:rsidRPr="00B06634" w:rsidRDefault="00A23462" w:rsidP="009B2E51">
            <w:pPr>
              <w:rPr>
                <w:b/>
                <w:bCs/>
                <w:color w:val="000000"/>
                <w:sz w:val="10"/>
                <w:szCs w:val="10"/>
              </w:rPr>
            </w:pPr>
            <w:r w:rsidRPr="00B06634">
              <w:rPr>
                <w:b/>
                <w:bCs/>
                <w:color w:val="000000"/>
                <w:sz w:val="10"/>
                <w:szCs w:val="10"/>
              </w:rPr>
              <w:t>Contemporary</w:t>
            </w:r>
          </w:p>
        </w:tc>
      </w:tr>
      <w:tr w:rsidR="00A23462" w:rsidRPr="00B06634" w14:paraId="1CFF1026" w14:textId="77777777" w:rsidTr="009B2E51">
        <w:trPr>
          <w:trHeight w:val="320"/>
        </w:trPr>
        <w:tc>
          <w:tcPr>
            <w:tcW w:w="0" w:type="auto"/>
            <w:shd w:val="clear" w:color="auto" w:fill="auto"/>
            <w:noWrap/>
            <w:vAlign w:val="bottom"/>
            <w:hideMark/>
          </w:tcPr>
          <w:p w14:paraId="422C3AE3" w14:textId="77777777" w:rsidR="00A23462" w:rsidRPr="00B06634" w:rsidRDefault="00A23462" w:rsidP="009B2E51">
            <w:pPr>
              <w:rPr>
                <w:color w:val="000000"/>
                <w:sz w:val="10"/>
                <w:szCs w:val="10"/>
              </w:rPr>
            </w:pPr>
            <w:r w:rsidRPr="00B06634">
              <w:rPr>
                <w:color w:val="000000"/>
                <w:sz w:val="10"/>
                <w:szCs w:val="10"/>
              </w:rPr>
              <w:t>Argentina</w:t>
            </w:r>
          </w:p>
        </w:tc>
        <w:tc>
          <w:tcPr>
            <w:tcW w:w="236" w:type="dxa"/>
            <w:shd w:val="clear" w:color="auto" w:fill="auto"/>
            <w:noWrap/>
            <w:vAlign w:val="bottom"/>
            <w:hideMark/>
          </w:tcPr>
          <w:p w14:paraId="35DBEF55" w14:textId="77777777" w:rsidR="00A23462" w:rsidRPr="00B06634" w:rsidRDefault="00A23462" w:rsidP="009B2E51">
            <w:pPr>
              <w:jc w:val="right"/>
              <w:rPr>
                <w:sz w:val="10"/>
                <w:szCs w:val="10"/>
              </w:rPr>
            </w:pPr>
            <w:r w:rsidRPr="00B06634">
              <w:rPr>
                <w:sz w:val="10"/>
                <w:szCs w:val="10"/>
              </w:rPr>
              <w:t>-.45</w:t>
            </w:r>
          </w:p>
        </w:tc>
        <w:tc>
          <w:tcPr>
            <w:tcW w:w="717" w:type="dxa"/>
            <w:shd w:val="clear" w:color="auto" w:fill="auto"/>
            <w:noWrap/>
            <w:vAlign w:val="bottom"/>
            <w:hideMark/>
          </w:tcPr>
          <w:p w14:paraId="517953B0"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368C6F8A"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449FCA7D" w14:textId="77777777" w:rsidR="00A23462" w:rsidRPr="00B06634" w:rsidRDefault="00A23462" w:rsidP="009B2E51">
            <w:pPr>
              <w:jc w:val="right"/>
              <w:rPr>
                <w:sz w:val="10"/>
                <w:szCs w:val="10"/>
              </w:rPr>
            </w:pPr>
            <w:r w:rsidRPr="00B06634">
              <w:rPr>
                <w:sz w:val="10"/>
                <w:szCs w:val="10"/>
              </w:rPr>
              <w:t>-1.00</w:t>
            </w:r>
          </w:p>
        </w:tc>
        <w:tc>
          <w:tcPr>
            <w:tcW w:w="0" w:type="auto"/>
            <w:shd w:val="clear" w:color="auto" w:fill="auto"/>
            <w:noWrap/>
            <w:vAlign w:val="bottom"/>
            <w:hideMark/>
          </w:tcPr>
          <w:p w14:paraId="4127F095"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34454F6F"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62051DDA"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79572DCD"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20850A1C"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2AE198BC"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2BAD1F7E"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2B9DEB48"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64580012"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1F07A75B"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03AC085B"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79C94AAB"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3A428A7E"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25C7CDBB" w14:textId="77777777" w:rsidR="00A23462" w:rsidRPr="00B06634" w:rsidRDefault="00A23462" w:rsidP="009B2E51">
            <w:pPr>
              <w:jc w:val="right"/>
              <w:rPr>
                <w:sz w:val="10"/>
                <w:szCs w:val="10"/>
              </w:rPr>
            </w:pPr>
            <w:r w:rsidRPr="00B06634">
              <w:rPr>
                <w:sz w:val="10"/>
                <w:szCs w:val="10"/>
              </w:rPr>
              <w:t>.65</w:t>
            </w:r>
          </w:p>
        </w:tc>
        <w:tc>
          <w:tcPr>
            <w:tcW w:w="0" w:type="auto"/>
            <w:shd w:val="clear" w:color="auto" w:fill="auto"/>
            <w:noWrap/>
            <w:vAlign w:val="bottom"/>
            <w:hideMark/>
          </w:tcPr>
          <w:p w14:paraId="7D2C3D1F"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531C553"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016BCCC2"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1F9AEC85"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15706D15"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1515778A"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397AE1A" w14:textId="77777777" w:rsidR="00A23462" w:rsidRPr="00B06634" w:rsidRDefault="00A23462" w:rsidP="009B2E51">
            <w:pPr>
              <w:jc w:val="right"/>
              <w:rPr>
                <w:sz w:val="10"/>
                <w:szCs w:val="10"/>
              </w:rPr>
            </w:pPr>
            <w:r w:rsidRPr="00B06634">
              <w:rPr>
                <w:sz w:val="10"/>
                <w:szCs w:val="10"/>
              </w:rPr>
              <w:t>-.01</w:t>
            </w:r>
          </w:p>
        </w:tc>
      </w:tr>
      <w:tr w:rsidR="00A23462" w:rsidRPr="00B06634" w14:paraId="5FDE87B4" w14:textId="77777777" w:rsidTr="009B2E51">
        <w:trPr>
          <w:trHeight w:val="320"/>
        </w:trPr>
        <w:tc>
          <w:tcPr>
            <w:tcW w:w="0" w:type="auto"/>
            <w:shd w:val="clear" w:color="auto" w:fill="auto"/>
            <w:noWrap/>
            <w:vAlign w:val="bottom"/>
            <w:hideMark/>
          </w:tcPr>
          <w:p w14:paraId="001B44DF" w14:textId="77777777" w:rsidR="00A23462" w:rsidRPr="00B06634" w:rsidRDefault="00A23462" w:rsidP="009B2E51">
            <w:pPr>
              <w:rPr>
                <w:color w:val="000000"/>
                <w:sz w:val="10"/>
                <w:szCs w:val="10"/>
              </w:rPr>
            </w:pPr>
            <w:r w:rsidRPr="00B06634">
              <w:rPr>
                <w:color w:val="000000"/>
                <w:sz w:val="10"/>
                <w:szCs w:val="10"/>
              </w:rPr>
              <w:t>Australia</w:t>
            </w:r>
          </w:p>
        </w:tc>
        <w:tc>
          <w:tcPr>
            <w:tcW w:w="236" w:type="dxa"/>
            <w:shd w:val="clear" w:color="auto" w:fill="auto"/>
            <w:noWrap/>
            <w:vAlign w:val="bottom"/>
            <w:hideMark/>
          </w:tcPr>
          <w:p w14:paraId="312DC1EE" w14:textId="77777777" w:rsidR="00A23462" w:rsidRPr="00B06634" w:rsidRDefault="00A23462" w:rsidP="009B2E51">
            <w:pPr>
              <w:jc w:val="right"/>
              <w:rPr>
                <w:sz w:val="10"/>
                <w:szCs w:val="10"/>
              </w:rPr>
            </w:pPr>
            <w:r w:rsidRPr="00B06634">
              <w:rPr>
                <w:sz w:val="10"/>
                <w:szCs w:val="10"/>
              </w:rPr>
              <w:t>-.15</w:t>
            </w:r>
          </w:p>
        </w:tc>
        <w:tc>
          <w:tcPr>
            <w:tcW w:w="717" w:type="dxa"/>
            <w:shd w:val="clear" w:color="auto" w:fill="auto"/>
            <w:noWrap/>
            <w:vAlign w:val="bottom"/>
            <w:hideMark/>
          </w:tcPr>
          <w:p w14:paraId="437593AA"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10AEBE92"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1AD1AA67"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7882F034" w14:textId="77777777" w:rsidR="00A23462" w:rsidRPr="00B06634" w:rsidRDefault="00A23462" w:rsidP="009B2E51">
            <w:pPr>
              <w:jc w:val="right"/>
              <w:rPr>
                <w:sz w:val="10"/>
                <w:szCs w:val="10"/>
              </w:rPr>
            </w:pPr>
            <w:r w:rsidRPr="00B06634">
              <w:rPr>
                <w:sz w:val="10"/>
                <w:szCs w:val="10"/>
              </w:rPr>
              <w:t>1.48</w:t>
            </w:r>
          </w:p>
        </w:tc>
        <w:tc>
          <w:tcPr>
            <w:tcW w:w="0" w:type="auto"/>
            <w:shd w:val="clear" w:color="auto" w:fill="auto"/>
            <w:noWrap/>
            <w:vAlign w:val="bottom"/>
            <w:hideMark/>
          </w:tcPr>
          <w:p w14:paraId="52460356"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62FACB3D"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4A53CA90"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0B8EC344"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7EE5D015"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516CA14D"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4F74E18F"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51FE1BF1"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C82C318"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5F8341B0"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497BF233"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330772A2"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3FC57E1A"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6838FB4"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502CA137"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B3196FE"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187A6A37"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2B496E96"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3B244995"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7A27B1D7" w14:textId="77777777" w:rsidR="00A23462" w:rsidRPr="00B06634" w:rsidRDefault="00A23462" w:rsidP="009B2E51">
            <w:pPr>
              <w:jc w:val="right"/>
              <w:rPr>
                <w:sz w:val="10"/>
                <w:szCs w:val="10"/>
              </w:rPr>
            </w:pPr>
            <w:r w:rsidRPr="00B06634">
              <w:rPr>
                <w:sz w:val="10"/>
                <w:szCs w:val="10"/>
              </w:rPr>
              <w:t>.43</w:t>
            </w:r>
          </w:p>
        </w:tc>
      </w:tr>
      <w:tr w:rsidR="00A23462" w:rsidRPr="00B06634" w14:paraId="74A54D4F" w14:textId="77777777" w:rsidTr="009B2E51">
        <w:trPr>
          <w:trHeight w:val="320"/>
        </w:trPr>
        <w:tc>
          <w:tcPr>
            <w:tcW w:w="0" w:type="auto"/>
            <w:shd w:val="clear" w:color="auto" w:fill="auto"/>
            <w:noWrap/>
            <w:vAlign w:val="bottom"/>
            <w:hideMark/>
          </w:tcPr>
          <w:p w14:paraId="7708F54E" w14:textId="77777777" w:rsidR="00A23462" w:rsidRPr="00B06634" w:rsidRDefault="00A23462" w:rsidP="009B2E51">
            <w:pPr>
              <w:rPr>
                <w:color w:val="000000"/>
                <w:sz w:val="10"/>
                <w:szCs w:val="10"/>
              </w:rPr>
            </w:pPr>
            <w:r w:rsidRPr="00B06634">
              <w:rPr>
                <w:color w:val="000000"/>
                <w:sz w:val="10"/>
                <w:szCs w:val="10"/>
              </w:rPr>
              <w:t>Austria</w:t>
            </w:r>
          </w:p>
        </w:tc>
        <w:tc>
          <w:tcPr>
            <w:tcW w:w="236" w:type="dxa"/>
            <w:shd w:val="clear" w:color="auto" w:fill="auto"/>
            <w:noWrap/>
            <w:vAlign w:val="bottom"/>
            <w:hideMark/>
          </w:tcPr>
          <w:p w14:paraId="2DB7A746" w14:textId="77777777" w:rsidR="00A23462" w:rsidRPr="00B06634" w:rsidRDefault="00A23462" w:rsidP="009B2E51">
            <w:pPr>
              <w:jc w:val="right"/>
              <w:rPr>
                <w:sz w:val="10"/>
                <w:szCs w:val="10"/>
              </w:rPr>
            </w:pPr>
            <w:r w:rsidRPr="00B06634">
              <w:rPr>
                <w:sz w:val="10"/>
                <w:szCs w:val="10"/>
              </w:rPr>
              <w:t>2.02</w:t>
            </w:r>
          </w:p>
        </w:tc>
        <w:tc>
          <w:tcPr>
            <w:tcW w:w="717" w:type="dxa"/>
            <w:shd w:val="clear" w:color="auto" w:fill="auto"/>
            <w:noWrap/>
            <w:vAlign w:val="bottom"/>
            <w:hideMark/>
          </w:tcPr>
          <w:p w14:paraId="7998FEAB" w14:textId="77777777" w:rsidR="00A23462" w:rsidRPr="00B06634" w:rsidRDefault="00A23462" w:rsidP="009B2E51">
            <w:pPr>
              <w:jc w:val="right"/>
              <w:rPr>
                <w:sz w:val="10"/>
                <w:szCs w:val="10"/>
              </w:rPr>
            </w:pPr>
            <w:r w:rsidRPr="00B06634">
              <w:rPr>
                <w:sz w:val="10"/>
                <w:szCs w:val="10"/>
              </w:rPr>
              <w:t>2.36</w:t>
            </w:r>
          </w:p>
        </w:tc>
        <w:tc>
          <w:tcPr>
            <w:tcW w:w="0" w:type="auto"/>
            <w:shd w:val="clear" w:color="auto" w:fill="auto"/>
            <w:noWrap/>
            <w:vAlign w:val="bottom"/>
            <w:hideMark/>
          </w:tcPr>
          <w:p w14:paraId="7D6EE8F1"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22EB6B73" w14:textId="77777777" w:rsidR="00A23462" w:rsidRPr="00B06634" w:rsidRDefault="00A23462" w:rsidP="009B2E51">
            <w:pPr>
              <w:jc w:val="right"/>
              <w:rPr>
                <w:sz w:val="10"/>
                <w:szCs w:val="10"/>
              </w:rPr>
            </w:pPr>
            <w:r w:rsidRPr="00B06634">
              <w:rPr>
                <w:sz w:val="10"/>
                <w:szCs w:val="10"/>
              </w:rPr>
              <w:t>2.36</w:t>
            </w:r>
          </w:p>
        </w:tc>
        <w:tc>
          <w:tcPr>
            <w:tcW w:w="0" w:type="auto"/>
            <w:shd w:val="clear" w:color="auto" w:fill="auto"/>
            <w:noWrap/>
            <w:vAlign w:val="bottom"/>
            <w:hideMark/>
          </w:tcPr>
          <w:p w14:paraId="3C85E508" w14:textId="77777777" w:rsidR="00A23462" w:rsidRPr="00B06634" w:rsidRDefault="00A23462" w:rsidP="009B2E51">
            <w:pPr>
              <w:jc w:val="right"/>
              <w:rPr>
                <w:sz w:val="10"/>
                <w:szCs w:val="10"/>
              </w:rPr>
            </w:pPr>
            <w:r w:rsidRPr="00B06634">
              <w:rPr>
                <w:sz w:val="10"/>
                <w:szCs w:val="10"/>
              </w:rPr>
              <w:t>1.20</w:t>
            </w:r>
          </w:p>
        </w:tc>
        <w:tc>
          <w:tcPr>
            <w:tcW w:w="0" w:type="auto"/>
            <w:shd w:val="clear" w:color="auto" w:fill="auto"/>
            <w:noWrap/>
            <w:vAlign w:val="bottom"/>
            <w:hideMark/>
          </w:tcPr>
          <w:p w14:paraId="77B03DF8"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3F4639AC" w14:textId="77777777" w:rsidR="00A23462" w:rsidRPr="00B06634" w:rsidRDefault="00A23462" w:rsidP="009B2E51">
            <w:pPr>
              <w:jc w:val="right"/>
              <w:rPr>
                <w:sz w:val="10"/>
                <w:szCs w:val="10"/>
              </w:rPr>
            </w:pPr>
            <w:r w:rsidRPr="00B06634">
              <w:rPr>
                <w:sz w:val="10"/>
                <w:szCs w:val="10"/>
              </w:rPr>
              <w:t>-1.16</w:t>
            </w:r>
          </w:p>
        </w:tc>
        <w:tc>
          <w:tcPr>
            <w:tcW w:w="0" w:type="auto"/>
            <w:shd w:val="clear" w:color="auto" w:fill="auto"/>
            <w:noWrap/>
            <w:vAlign w:val="bottom"/>
            <w:hideMark/>
          </w:tcPr>
          <w:p w14:paraId="041F4897"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3F3078CF"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419780A1"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6C2E7BC0"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4E4E57BB"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2E8878D3"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449012F7"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66345F2D"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02342C33"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269054C1"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0A103ABF"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2BAA7892"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45E041F2"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74EB0A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30DB413F"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6662D42B"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78725DFE"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568CDA73" w14:textId="77777777" w:rsidR="00A23462" w:rsidRPr="00B06634" w:rsidRDefault="00A23462" w:rsidP="009B2E51">
            <w:pPr>
              <w:jc w:val="right"/>
              <w:rPr>
                <w:sz w:val="10"/>
                <w:szCs w:val="10"/>
              </w:rPr>
            </w:pPr>
            <w:r w:rsidRPr="00B06634">
              <w:rPr>
                <w:sz w:val="10"/>
                <w:szCs w:val="10"/>
              </w:rPr>
              <w:t>-.11</w:t>
            </w:r>
          </w:p>
        </w:tc>
      </w:tr>
      <w:tr w:rsidR="00A23462" w:rsidRPr="00B06634" w14:paraId="2DE995D8" w14:textId="77777777" w:rsidTr="009B2E51">
        <w:trPr>
          <w:trHeight w:val="320"/>
        </w:trPr>
        <w:tc>
          <w:tcPr>
            <w:tcW w:w="0" w:type="auto"/>
            <w:shd w:val="clear" w:color="auto" w:fill="auto"/>
            <w:noWrap/>
            <w:vAlign w:val="bottom"/>
            <w:hideMark/>
          </w:tcPr>
          <w:p w14:paraId="0493C03F" w14:textId="77777777" w:rsidR="00A23462" w:rsidRPr="00B06634" w:rsidRDefault="00A23462" w:rsidP="009B2E51">
            <w:pPr>
              <w:rPr>
                <w:color w:val="000000"/>
                <w:sz w:val="10"/>
                <w:szCs w:val="10"/>
              </w:rPr>
            </w:pPr>
            <w:r w:rsidRPr="00B06634">
              <w:rPr>
                <w:color w:val="000000"/>
                <w:sz w:val="10"/>
                <w:szCs w:val="10"/>
              </w:rPr>
              <w:t>Belgium</w:t>
            </w:r>
          </w:p>
        </w:tc>
        <w:tc>
          <w:tcPr>
            <w:tcW w:w="236" w:type="dxa"/>
            <w:shd w:val="clear" w:color="auto" w:fill="auto"/>
            <w:noWrap/>
            <w:vAlign w:val="bottom"/>
            <w:hideMark/>
          </w:tcPr>
          <w:p w14:paraId="3342DDC5" w14:textId="77777777" w:rsidR="00A23462" w:rsidRPr="00B06634" w:rsidRDefault="00A23462" w:rsidP="009B2E51">
            <w:pPr>
              <w:jc w:val="right"/>
              <w:rPr>
                <w:sz w:val="10"/>
                <w:szCs w:val="10"/>
              </w:rPr>
            </w:pPr>
            <w:r w:rsidRPr="00B06634">
              <w:rPr>
                <w:sz w:val="10"/>
                <w:szCs w:val="10"/>
              </w:rPr>
              <w:t>.09</w:t>
            </w:r>
          </w:p>
        </w:tc>
        <w:tc>
          <w:tcPr>
            <w:tcW w:w="717" w:type="dxa"/>
            <w:shd w:val="clear" w:color="auto" w:fill="auto"/>
            <w:noWrap/>
            <w:vAlign w:val="bottom"/>
            <w:hideMark/>
          </w:tcPr>
          <w:p w14:paraId="2742A0D7"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42211C84"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0B4FC794"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0EA82128"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630CAB55"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7815D7BB"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79022ACC" w14:textId="77777777" w:rsidR="00A23462" w:rsidRPr="00B06634" w:rsidRDefault="00A23462" w:rsidP="009B2E51">
            <w:pPr>
              <w:jc w:val="right"/>
              <w:rPr>
                <w:sz w:val="10"/>
                <w:szCs w:val="10"/>
              </w:rPr>
            </w:pPr>
            <w:r w:rsidRPr="00B06634">
              <w:rPr>
                <w:sz w:val="10"/>
                <w:szCs w:val="10"/>
              </w:rPr>
              <w:t>1.11</w:t>
            </w:r>
          </w:p>
        </w:tc>
        <w:tc>
          <w:tcPr>
            <w:tcW w:w="0" w:type="auto"/>
            <w:shd w:val="clear" w:color="auto" w:fill="auto"/>
            <w:noWrap/>
            <w:vAlign w:val="bottom"/>
            <w:hideMark/>
          </w:tcPr>
          <w:p w14:paraId="6330DCB4"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648FC453"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7A6B834F"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099961C4"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5C485D9D"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5F3C3FD4"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25698228"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BB2FFB6"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7D08D862"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57621DB0"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6A19CCF7"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AD90C60"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73BCA73F"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27691D24"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068FAE4C"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511E4046"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10948CC8" w14:textId="77777777" w:rsidR="00A23462" w:rsidRPr="00B06634" w:rsidRDefault="00A23462" w:rsidP="009B2E51">
            <w:pPr>
              <w:jc w:val="right"/>
              <w:rPr>
                <w:sz w:val="10"/>
                <w:szCs w:val="10"/>
              </w:rPr>
            </w:pPr>
            <w:r w:rsidRPr="00B06634">
              <w:rPr>
                <w:sz w:val="10"/>
                <w:szCs w:val="10"/>
              </w:rPr>
              <w:t>.14</w:t>
            </w:r>
          </w:p>
        </w:tc>
      </w:tr>
      <w:tr w:rsidR="00A23462" w:rsidRPr="00B06634" w14:paraId="2D56D9B7" w14:textId="77777777" w:rsidTr="009B2E51">
        <w:trPr>
          <w:trHeight w:val="320"/>
        </w:trPr>
        <w:tc>
          <w:tcPr>
            <w:tcW w:w="0" w:type="auto"/>
            <w:shd w:val="clear" w:color="auto" w:fill="auto"/>
            <w:noWrap/>
            <w:vAlign w:val="bottom"/>
            <w:hideMark/>
          </w:tcPr>
          <w:p w14:paraId="75265A5B" w14:textId="77777777" w:rsidR="00A23462" w:rsidRPr="00B06634" w:rsidRDefault="00A23462" w:rsidP="009B2E51">
            <w:pPr>
              <w:rPr>
                <w:color w:val="000000"/>
                <w:sz w:val="10"/>
                <w:szCs w:val="10"/>
              </w:rPr>
            </w:pPr>
            <w:r w:rsidRPr="00B06634">
              <w:rPr>
                <w:color w:val="000000"/>
                <w:sz w:val="10"/>
                <w:szCs w:val="10"/>
              </w:rPr>
              <w:t>Brazil</w:t>
            </w:r>
          </w:p>
        </w:tc>
        <w:tc>
          <w:tcPr>
            <w:tcW w:w="236" w:type="dxa"/>
            <w:shd w:val="clear" w:color="auto" w:fill="auto"/>
            <w:noWrap/>
            <w:vAlign w:val="bottom"/>
            <w:hideMark/>
          </w:tcPr>
          <w:p w14:paraId="5B653B8F" w14:textId="77777777" w:rsidR="00A23462" w:rsidRPr="00B06634" w:rsidRDefault="00A23462" w:rsidP="009B2E51">
            <w:pPr>
              <w:jc w:val="right"/>
              <w:rPr>
                <w:sz w:val="10"/>
                <w:szCs w:val="10"/>
              </w:rPr>
            </w:pPr>
            <w:r w:rsidRPr="00B06634">
              <w:rPr>
                <w:sz w:val="10"/>
                <w:szCs w:val="10"/>
              </w:rPr>
              <w:t>1.13</w:t>
            </w:r>
          </w:p>
        </w:tc>
        <w:tc>
          <w:tcPr>
            <w:tcW w:w="717" w:type="dxa"/>
            <w:shd w:val="clear" w:color="auto" w:fill="auto"/>
            <w:noWrap/>
            <w:vAlign w:val="bottom"/>
            <w:hideMark/>
          </w:tcPr>
          <w:p w14:paraId="55AAC95F"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13FC14FC" w14:textId="77777777" w:rsidR="00A23462" w:rsidRPr="00B06634" w:rsidRDefault="00A23462" w:rsidP="009B2E51">
            <w:pPr>
              <w:jc w:val="right"/>
              <w:rPr>
                <w:sz w:val="10"/>
                <w:szCs w:val="10"/>
              </w:rPr>
            </w:pPr>
            <w:r w:rsidRPr="00B06634">
              <w:rPr>
                <w:sz w:val="10"/>
                <w:szCs w:val="10"/>
              </w:rPr>
              <w:t>1.11</w:t>
            </w:r>
          </w:p>
        </w:tc>
        <w:tc>
          <w:tcPr>
            <w:tcW w:w="0" w:type="auto"/>
            <w:shd w:val="clear" w:color="auto" w:fill="auto"/>
            <w:noWrap/>
            <w:vAlign w:val="bottom"/>
            <w:hideMark/>
          </w:tcPr>
          <w:p w14:paraId="48BDC85C"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33BC4FD5"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5A4F731F"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350056D0"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690F2846" w14:textId="77777777" w:rsidR="00A23462" w:rsidRPr="00B06634" w:rsidRDefault="00A23462" w:rsidP="009B2E51">
            <w:pPr>
              <w:jc w:val="right"/>
              <w:rPr>
                <w:sz w:val="10"/>
                <w:szCs w:val="10"/>
              </w:rPr>
            </w:pPr>
            <w:r w:rsidRPr="00B06634">
              <w:rPr>
                <w:sz w:val="10"/>
                <w:szCs w:val="10"/>
              </w:rPr>
              <w:t>.68</w:t>
            </w:r>
          </w:p>
        </w:tc>
        <w:tc>
          <w:tcPr>
            <w:tcW w:w="0" w:type="auto"/>
            <w:shd w:val="clear" w:color="auto" w:fill="auto"/>
            <w:noWrap/>
            <w:vAlign w:val="bottom"/>
            <w:hideMark/>
          </w:tcPr>
          <w:p w14:paraId="058906E9"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74DAC752"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081D9B37"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72D83B5C"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6C6A22F8"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ECC6953"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42F157EA"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3FC67FC7"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3D20D1FB"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F24581C"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2055006B"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77FDBEF7"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5C940F7A"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37229E00"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4614484E"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1326BE2B"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505A2554" w14:textId="77777777" w:rsidR="00A23462" w:rsidRPr="00B06634" w:rsidRDefault="00A23462" w:rsidP="009B2E51">
            <w:pPr>
              <w:jc w:val="right"/>
              <w:rPr>
                <w:sz w:val="10"/>
                <w:szCs w:val="10"/>
              </w:rPr>
            </w:pPr>
            <w:r w:rsidRPr="00B06634">
              <w:rPr>
                <w:sz w:val="10"/>
                <w:szCs w:val="10"/>
              </w:rPr>
              <w:t>-.64</w:t>
            </w:r>
          </w:p>
        </w:tc>
      </w:tr>
      <w:tr w:rsidR="00A23462" w:rsidRPr="00B06634" w14:paraId="79B91569" w14:textId="77777777" w:rsidTr="009B2E51">
        <w:trPr>
          <w:trHeight w:val="320"/>
        </w:trPr>
        <w:tc>
          <w:tcPr>
            <w:tcW w:w="0" w:type="auto"/>
            <w:shd w:val="clear" w:color="auto" w:fill="auto"/>
            <w:noWrap/>
            <w:vAlign w:val="bottom"/>
            <w:hideMark/>
          </w:tcPr>
          <w:p w14:paraId="77EAFEEB" w14:textId="77777777" w:rsidR="00A23462" w:rsidRPr="00B06634" w:rsidRDefault="00A23462" w:rsidP="009B2E51">
            <w:pPr>
              <w:rPr>
                <w:color w:val="000000"/>
                <w:sz w:val="10"/>
                <w:szCs w:val="10"/>
              </w:rPr>
            </w:pPr>
            <w:r w:rsidRPr="00B06634">
              <w:rPr>
                <w:color w:val="000000"/>
                <w:sz w:val="10"/>
                <w:szCs w:val="10"/>
              </w:rPr>
              <w:t>Bulgaria</w:t>
            </w:r>
          </w:p>
        </w:tc>
        <w:tc>
          <w:tcPr>
            <w:tcW w:w="236" w:type="dxa"/>
            <w:shd w:val="clear" w:color="auto" w:fill="auto"/>
            <w:noWrap/>
            <w:vAlign w:val="bottom"/>
            <w:hideMark/>
          </w:tcPr>
          <w:p w14:paraId="0D427B7B" w14:textId="77777777" w:rsidR="00A23462" w:rsidRPr="00B06634" w:rsidRDefault="00A23462" w:rsidP="009B2E51">
            <w:pPr>
              <w:rPr>
                <w:color w:val="000000"/>
                <w:sz w:val="10"/>
                <w:szCs w:val="10"/>
              </w:rPr>
            </w:pPr>
          </w:p>
        </w:tc>
        <w:tc>
          <w:tcPr>
            <w:tcW w:w="717" w:type="dxa"/>
            <w:shd w:val="clear" w:color="auto" w:fill="auto"/>
            <w:noWrap/>
            <w:vAlign w:val="bottom"/>
            <w:hideMark/>
          </w:tcPr>
          <w:p w14:paraId="4A87C5C5" w14:textId="77777777" w:rsidR="00A23462" w:rsidRPr="00B06634" w:rsidRDefault="00A23462" w:rsidP="009B2E51">
            <w:pPr>
              <w:rPr>
                <w:sz w:val="10"/>
                <w:szCs w:val="10"/>
              </w:rPr>
            </w:pPr>
          </w:p>
        </w:tc>
        <w:tc>
          <w:tcPr>
            <w:tcW w:w="0" w:type="auto"/>
            <w:shd w:val="clear" w:color="auto" w:fill="auto"/>
            <w:noWrap/>
            <w:vAlign w:val="bottom"/>
            <w:hideMark/>
          </w:tcPr>
          <w:p w14:paraId="55BAF739" w14:textId="77777777" w:rsidR="00A23462" w:rsidRPr="00B06634" w:rsidRDefault="00A23462" w:rsidP="009B2E51">
            <w:pPr>
              <w:rPr>
                <w:sz w:val="10"/>
                <w:szCs w:val="10"/>
              </w:rPr>
            </w:pPr>
          </w:p>
        </w:tc>
        <w:tc>
          <w:tcPr>
            <w:tcW w:w="0" w:type="auto"/>
            <w:shd w:val="clear" w:color="auto" w:fill="auto"/>
            <w:noWrap/>
            <w:vAlign w:val="bottom"/>
            <w:hideMark/>
          </w:tcPr>
          <w:p w14:paraId="00AB2BB0" w14:textId="77777777" w:rsidR="00A23462" w:rsidRPr="00B06634" w:rsidRDefault="00A23462" w:rsidP="009B2E51">
            <w:pPr>
              <w:rPr>
                <w:sz w:val="10"/>
                <w:szCs w:val="10"/>
              </w:rPr>
            </w:pPr>
          </w:p>
        </w:tc>
        <w:tc>
          <w:tcPr>
            <w:tcW w:w="0" w:type="auto"/>
            <w:shd w:val="clear" w:color="auto" w:fill="auto"/>
            <w:noWrap/>
            <w:vAlign w:val="bottom"/>
            <w:hideMark/>
          </w:tcPr>
          <w:p w14:paraId="41B7BA95" w14:textId="77777777" w:rsidR="00A23462" w:rsidRPr="00B06634" w:rsidRDefault="00A23462" w:rsidP="009B2E51">
            <w:pPr>
              <w:rPr>
                <w:sz w:val="10"/>
                <w:szCs w:val="10"/>
              </w:rPr>
            </w:pPr>
          </w:p>
        </w:tc>
        <w:tc>
          <w:tcPr>
            <w:tcW w:w="0" w:type="auto"/>
            <w:shd w:val="clear" w:color="auto" w:fill="auto"/>
            <w:noWrap/>
            <w:vAlign w:val="bottom"/>
            <w:hideMark/>
          </w:tcPr>
          <w:p w14:paraId="407DB016" w14:textId="77777777" w:rsidR="00A23462" w:rsidRPr="00B06634" w:rsidRDefault="00A23462" w:rsidP="009B2E51">
            <w:pPr>
              <w:rPr>
                <w:sz w:val="10"/>
                <w:szCs w:val="10"/>
              </w:rPr>
            </w:pPr>
          </w:p>
        </w:tc>
        <w:tc>
          <w:tcPr>
            <w:tcW w:w="0" w:type="auto"/>
            <w:shd w:val="clear" w:color="auto" w:fill="auto"/>
            <w:noWrap/>
            <w:vAlign w:val="bottom"/>
            <w:hideMark/>
          </w:tcPr>
          <w:p w14:paraId="30D905A6" w14:textId="77777777" w:rsidR="00A23462" w:rsidRPr="00B06634" w:rsidRDefault="00A23462" w:rsidP="009B2E51">
            <w:pPr>
              <w:rPr>
                <w:sz w:val="10"/>
                <w:szCs w:val="10"/>
              </w:rPr>
            </w:pPr>
          </w:p>
        </w:tc>
        <w:tc>
          <w:tcPr>
            <w:tcW w:w="0" w:type="auto"/>
            <w:shd w:val="clear" w:color="auto" w:fill="auto"/>
            <w:noWrap/>
            <w:vAlign w:val="bottom"/>
            <w:hideMark/>
          </w:tcPr>
          <w:p w14:paraId="10BA79FD" w14:textId="77777777" w:rsidR="00A23462" w:rsidRPr="00B06634" w:rsidRDefault="00A23462" w:rsidP="009B2E51">
            <w:pPr>
              <w:rPr>
                <w:sz w:val="10"/>
                <w:szCs w:val="10"/>
              </w:rPr>
            </w:pPr>
          </w:p>
        </w:tc>
        <w:tc>
          <w:tcPr>
            <w:tcW w:w="0" w:type="auto"/>
            <w:shd w:val="clear" w:color="auto" w:fill="auto"/>
            <w:noWrap/>
            <w:vAlign w:val="bottom"/>
            <w:hideMark/>
          </w:tcPr>
          <w:p w14:paraId="5CE699BA" w14:textId="77777777" w:rsidR="00A23462" w:rsidRPr="00B06634" w:rsidRDefault="00A23462" w:rsidP="009B2E51">
            <w:pPr>
              <w:rPr>
                <w:sz w:val="10"/>
                <w:szCs w:val="10"/>
              </w:rPr>
            </w:pPr>
          </w:p>
        </w:tc>
        <w:tc>
          <w:tcPr>
            <w:tcW w:w="0" w:type="auto"/>
            <w:shd w:val="clear" w:color="auto" w:fill="auto"/>
            <w:noWrap/>
            <w:vAlign w:val="bottom"/>
            <w:hideMark/>
          </w:tcPr>
          <w:p w14:paraId="15A464F7" w14:textId="77777777" w:rsidR="00A23462" w:rsidRPr="00B06634" w:rsidRDefault="00A23462" w:rsidP="009B2E51">
            <w:pPr>
              <w:rPr>
                <w:sz w:val="10"/>
                <w:szCs w:val="10"/>
              </w:rPr>
            </w:pPr>
          </w:p>
        </w:tc>
        <w:tc>
          <w:tcPr>
            <w:tcW w:w="0" w:type="auto"/>
            <w:shd w:val="clear" w:color="auto" w:fill="auto"/>
            <w:noWrap/>
            <w:vAlign w:val="bottom"/>
            <w:hideMark/>
          </w:tcPr>
          <w:p w14:paraId="5EC21CE3"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57DB2367"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0CEA18B0"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0BC1CB7E" w14:textId="77777777" w:rsidR="00A23462" w:rsidRPr="00B06634" w:rsidRDefault="00A23462" w:rsidP="009B2E51">
            <w:pPr>
              <w:jc w:val="right"/>
              <w:rPr>
                <w:sz w:val="10"/>
                <w:szCs w:val="10"/>
              </w:rPr>
            </w:pPr>
            <w:r w:rsidRPr="00B06634">
              <w:rPr>
                <w:sz w:val="10"/>
                <w:szCs w:val="10"/>
              </w:rPr>
              <w:t>-2.04</w:t>
            </w:r>
          </w:p>
        </w:tc>
        <w:tc>
          <w:tcPr>
            <w:tcW w:w="0" w:type="auto"/>
            <w:shd w:val="clear" w:color="auto" w:fill="auto"/>
            <w:noWrap/>
            <w:vAlign w:val="bottom"/>
            <w:hideMark/>
          </w:tcPr>
          <w:p w14:paraId="24A8530D"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6886EEFD"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1B8B54E0"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4B43DD9B"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0599610C"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82CC5C0"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8AB4007"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7CC407E2"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076F63EA"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5758B065"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0073E8DD" w14:textId="77777777" w:rsidR="00A23462" w:rsidRPr="00B06634" w:rsidRDefault="00A23462" w:rsidP="009B2E51">
            <w:pPr>
              <w:jc w:val="right"/>
              <w:rPr>
                <w:sz w:val="10"/>
                <w:szCs w:val="10"/>
              </w:rPr>
            </w:pPr>
            <w:r w:rsidRPr="00B06634">
              <w:rPr>
                <w:sz w:val="10"/>
                <w:szCs w:val="10"/>
              </w:rPr>
              <w:t>.40</w:t>
            </w:r>
          </w:p>
        </w:tc>
      </w:tr>
      <w:tr w:rsidR="00A23462" w:rsidRPr="00B06634" w14:paraId="135ABA87" w14:textId="77777777" w:rsidTr="009B2E51">
        <w:trPr>
          <w:trHeight w:val="320"/>
        </w:trPr>
        <w:tc>
          <w:tcPr>
            <w:tcW w:w="0" w:type="auto"/>
            <w:shd w:val="clear" w:color="auto" w:fill="auto"/>
            <w:noWrap/>
            <w:vAlign w:val="bottom"/>
            <w:hideMark/>
          </w:tcPr>
          <w:p w14:paraId="4C776703" w14:textId="77777777" w:rsidR="00A23462" w:rsidRPr="00B06634" w:rsidRDefault="00A23462" w:rsidP="009B2E51">
            <w:pPr>
              <w:rPr>
                <w:color w:val="000000"/>
                <w:sz w:val="10"/>
                <w:szCs w:val="10"/>
              </w:rPr>
            </w:pPr>
            <w:r w:rsidRPr="00B06634">
              <w:rPr>
                <w:color w:val="000000"/>
                <w:sz w:val="10"/>
                <w:szCs w:val="10"/>
              </w:rPr>
              <w:t>Canada</w:t>
            </w:r>
          </w:p>
        </w:tc>
        <w:tc>
          <w:tcPr>
            <w:tcW w:w="236" w:type="dxa"/>
            <w:shd w:val="clear" w:color="auto" w:fill="auto"/>
            <w:noWrap/>
            <w:vAlign w:val="bottom"/>
            <w:hideMark/>
          </w:tcPr>
          <w:p w14:paraId="1BB7CBDD" w14:textId="77777777" w:rsidR="00A23462" w:rsidRPr="00B06634" w:rsidRDefault="00A23462" w:rsidP="009B2E51">
            <w:pPr>
              <w:jc w:val="right"/>
              <w:rPr>
                <w:sz w:val="10"/>
                <w:szCs w:val="10"/>
              </w:rPr>
            </w:pPr>
            <w:r w:rsidRPr="00B06634">
              <w:rPr>
                <w:sz w:val="10"/>
                <w:szCs w:val="10"/>
              </w:rPr>
              <w:t>.03</w:t>
            </w:r>
          </w:p>
        </w:tc>
        <w:tc>
          <w:tcPr>
            <w:tcW w:w="717" w:type="dxa"/>
            <w:shd w:val="clear" w:color="auto" w:fill="auto"/>
            <w:noWrap/>
            <w:vAlign w:val="bottom"/>
            <w:hideMark/>
          </w:tcPr>
          <w:p w14:paraId="751494BB"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319AB3A9"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16EB1943" w14:textId="77777777" w:rsidR="00A23462" w:rsidRPr="00B06634" w:rsidRDefault="00A23462" w:rsidP="009B2E51">
            <w:pPr>
              <w:jc w:val="right"/>
              <w:rPr>
                <w:sz w:val="10"/>
                <w:szCs w:val="10"/>
              </w:rPr>
            </w:pPr>
            <w:r w:rsidRPr="00B06634">
              <w:rPr>
                <w:sz w:val="10"/>
                <w:szCs w:val="10"/>
              </w:rPr>
              <w:t>-1.16</w:t>
            </w:r>
          </w:p>
        </w:tc>
        <w:tc>
          <w:tcPr>
            <w:tcW w:w="0" w:type="auto"/>
            <w:shd w:val="clear" w:color="auto" w:fill="auto"/>
            <w:noWrap/>
            <w:vAlign w:val="bottom"/>
            <w:hideMark/>
          </w:tcPr>
          <w:p w14:paraId="5434E206" w14:textId="77777777" w:rsidR="00A23462" w:rsidRPr="00B06634" w:rsidRDefault="00A23462" w:rsidP="009B2E51">
            <w:pPr>
              <w:jc w:val="right"/>
              <w:rPr>
                <w:sz w:val="10"/>
                <w:szCs w:val="10"/>
              </w:rPr>
            </w:pPr>
            <w:r w:rsidRPr="00B06634">
              <w:rPr>
                <w:sz w:val="10"/>
                <w:szCs w:val="10"/>
              </w:rPr>
              <w:t>1.51</w:t>
            </w:r>
          </w:p>
        </w:tc>
        <w:tc>
          <w:tcPr>
            <w:tcW w:w="0" w:type="auto"/>
            <w:shd w:val="clear" w:color="auto" w:fill="auto"/>
            <w:noWrap/>
            <w:vAlign w:val="bottom"/>
            <w:hideMark/>
          </w:tcPr>
          <w:p w14:paraId="0BCFF359"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43B757C7"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6BAF3AD7"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3C714A3C"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6139AAA6"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7C548DC0"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52CEEAB9"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670F8B4E"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5A600FD8"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324CA983"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420FCA7A"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2D77386"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4E77C747"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6424C256"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71404B62"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4A98EF41"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681F65CE"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17917DD5"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439520BB"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4B15834B" w14:textId="77777777" w:rsidR="00A23462" w:rsidRPr="00B06634" w:rsidRDefault="00A23462" w:rsidP="009B2E51">
            <w:pPr>
              <w:jc w:val="right"/>
              <w:rPr>
                <w:sz w:val="10"/>
                <w:szCs w:val="10"/>
              </w:rPr>
            </w:pPr>
            <w:r w:rsidRPr="00B06634">
              <w:rPr>
                <w:sz w:val="10"/>
                <w:szCs w:val="10"/>
              </w:rPr>
              <w:t>.23</w:t>
            </w:r>
          </w:p>
        </w:tc>
      </w:tr>
      <w:tr w:rsidR="00A23462" w:rsidRPr="00B06634" w14:paraId="45C9BBF4" w14:textId="77777777" w:rsidTr="009B2E51">
        <w:trPr>
          <w:trHeight w:val="320"/>
        </w:trPr>
        <w:tc>
          <w:tcPr>
            <w:tcW w:w="0" w:type="auto"/>
            <w:shd w:val="clear" w:color="auto" w:fill="auto"/>
            <w:noWrap/>
            <w:vAlign w:val="bottom"/>
            <w:hideMark/>
          </w:tcPr>
          <w:p w14:paraId="1AB27E33" w14:textId="77777777" w:rsidR="00A23462" w:rsidRPr="00B06634" w:rsidRDefault="00A23462" w:rsidP="009B2E51">
            <w:pPr>
              <w:rPr>
                <w:color w:val="000000"/>
                <w:sz w:val="10"/>
                <w:szCs w:val="10"/>
              </w:rPr>
            </w:pPr>
            <w:r w:rsidRPr="00B06634">
              <w:rPr>
                <w:color w:val="000000"/>
                <w:sz w:val="10"/>
                <w:szCs w:val="10"/>
              </w:rPr>
              <w:t>Chile</w:t>
            </w:r>
          </w:p>
        </w:tc>
        <w:tc>
          <w:tcPr>
            <w:tcW w:w="236" w:type="dxa"/>
            <w:shd w:val="clear" w:color="auto" w:fill="auto"/>
            <w:noWrap/>
            <w:vAlign w:val="bottom"/>
            <w:hideMark/>
          </w:tcPr>
          <w:p w14:paraId="4CA023FF" w14:textId="77777777" w:rsidR="00A23462" w:rsidRPr="00B06634" w:rsidRDefault="00A23462" w:rsidP="009B2E51">
            <w:pPr>
              <w:rPr>
                <w:color w:val="000000"/>
                <w:sz w:val="10"/>
                <w:szCs w:val="10"/>
              </w:rPr>
            </w:pPr>
          </w:p>
        </w:tc>
        <w:tc>
          <w:tcPr>
            <w:tcW w:w="717" w:type="dxa"/>
            <w:shd w:val="clear" w:color="auto" w:fill="auto"/>
            <w:noWrap/>
            <w:vAlign w:val="bottom"/>
            <w:hideMark/>
          </w:tcPr>
          <w:p w14:paraId="3691D3B1" w14:textId="77777777" w:rsidR="00A23462" w:rsidRPr="00B06634" w:rsidRDefault="00A23462" w:rsidP="009B2E51">
            <w:pPr>
              <w:rPr>
                <w:sz w:val="10"/>
                <w:szCs w:val="10"/>
              </w:rPr>
            </w:pPr>
          </w:p>
        </w:tc>
        <w:tc>
          <w:tcPr>
            <w:tcW w:w="0" w:type="auto"/>
            <w:shd w:val="clear" w:color="auto" w:fill="auto"/>
            <w:noWrap/>
            <w:vAlign w:val="bottom"/>
            <w:hideMark/>
          </w:tcPr>
          <w:p w14:paraId="1372EFEA" w14:textId="77777777" w:rsidR="00A23462" w:rsidRPr="00B06634" w:rsidRDefault="00A23462" w:rsidP="009B2E51">
            <w:pPr>
              <w:rPr>
                <w:sz w:val="10"/>
                <w:szCs w:val="10"/>
              </w:rPr>
            </w:pPr>
          </w:p>
        </w:tc>
        <w:tc>
          <w:tcPr>
            <w:tcW w:w="0" w:type="auto"/>
            <w:shd w:val="clear" w:color="auto" w:fill="auto"/>
            <w:noWrap/>
            <w:vAlign w:val="bottom"/>
            <w:hideMark/>
          </w:tcPr>
          <w:p w14:paraId="3B6AA9D7" w14:textId="77777777" w:rsidR="00A23462" w:rsidRPr="00B06634" w:rsidRDefault="00A23462" w:rsidP="009B2E51">
            <w:pPr>
              <w:rPr>
                <w:sz w:val="10"/>
                <w:szCs w:val="10"/>
              </w:rPr>
            </w:pPr>
          </w:p>
        </w:tc>
        <w:tc>
          <w:tcPr>
            <w:tcW w:w="0" w:type="auto"/>
            <w:shd w:val="clear" w:color="auto" w:fill="auto"/>
            <w:noWrap/>
            <w:vAlign w:val="bottom"/>
            <w:hideMark/>
          </w:tcPr>
          <w:p w14:paraId="0602820A" w14:textId="77777777" w:rsidR="00A23462" w:rsidRPr="00B06634" w:rsidRDefault="00A23462" w:rsidP="009B2E51">
            <w:pPr>
              <w:rPr>
                <w:sz w:val="10"/>
                <w:szCs w:val="10"/>
              </w:rPr>
            </w:pPr>
          </w:p>
        </w:tc>
        <w:tc>
          <w:tcPr>
            <w:tcW w:w="0" w:type="auto"/>
            <w:shd w:val="clear" w:color="auto" w:fill="auto"/>
            <w:noWrap/>
            <w:vAlign w:val="bottom"/>
            <w:hideMark/>
          </w:tcPr>
          <w:p w14:paraId="29436073"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18D7D2B4"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2ABAFC56" w14:textId="77777777" w:rsidR="00A23462" w:rsidRPr="00B06634" w:rsidRDefault="00A23462" w:rsidP="009B2E51">
            <w:pPr>
              <w:jc w:val="right"/>
              <w:rPr>
                <w:sz w:val="10"/>
                <w:szCs w:val="10"/>
              </w:rPr>
            </w:pPr>
            <w:r w:rsidRPr="00B06634">
              <w:rPr>
                <w:sz w:val="10"/>
                <w:szCs w:val="10"/>
              </w:rPr>
              <w:t>.84</w:t>
            </w:r>
          </w:p>
        </w:tc>
        <w:tc>
          <w:tcPr>
            <w:tcW w:w="0" w:type="auto"/>
            <w:shd w:val="clear" w:color="auto" w:fill="auto"/>
            <w:noWrap/>
            <w:vAlign w:val="bottom"/>
            <w:hideMark/>
          </w:tcPr>
          <w:p w14:paraId="626F4AE1"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62987932"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0E6E5CBE" w14:textId="77777777" w:rsidR="00A23462" w:rsidRPr="00B06634" w:rsidRDefault="00A23462" w:rsidP="009B2E51">
            <w:pPr>
              <w:jc w:val="right"/>
              <w:rPr>
                <w:sz w:val="10"/>
                <w:szCs w:val="10"/>
              </w:rPr>
            </w:pPr>
            <w:r w:rsidRPr="00B06634">
              <w:rPr>
                <w:sz w:val="10"/>
                <w:szCs w:val="10"/>
              </w:rPr>
              <w:t>3.18</w:t>
            </w:r>
          </w:p>
        </w:tc>
        <w:tc>
          <w:tcPr>
            <w:tcW w:w="0" w:type="auto"/>
            <w:shd w:val="clear" w:color="auto" w:fill="auto"/>
            <w:noWrap/>
            <w:vAlign w:val="bottom"/>
            <w:hideMark/>
          </w:tcPr>
          <w:p w14:paraId="3AE895E1" w14:textId="77777777" w:rsidR="00A23462" w:rsidRPr="00B06634" w:rsidRDefault="00A23462" w:rsidP="009B2E51">
            <w:pPr>
              <w:jc w:val="right"/>
              <w:rPr>
                <w:sz w:val="10"/>
                <w:szCs w:val="10"/>
              </w:rPr>
            </w:pPr>
            <w:r w:rsidRPr="00B06634">
              <w:rPr>
                <w:sz w:val="10"/>
                <w:szCs w:val="10"/>
              </w:rPr>
              <w:t>.86</w:t>
            </w:r>
          </w:p>
        </w:tc>
        <w:tc>
          <w:tcPr>
            <w:tcW w:w="0" w:type="auto"/>
            <w:shd w:val="clear" w:color="auto" w:fill="auto"/>
            <w:noWrap/>
            <w:vAlign w:val="bottom"/>
            <w:hideMark/>
          </w:tcPr>
          <w:p w14:paraId="07CA9CB4" w14:textId="77777777" w:rsidR="00A23462" w:rsidRPr="00B06634" w:rsidRDefault="00A23462" w:rsidP="009B2E51">
            <w:pPr>
              <w:jc w:val="right"/>
              <w:rPr>
                <w:sz w:val="10"/>
                <w:szCs w:val="10"/>
              </w:rPr>
            </w:pPr>
            <w:r w:rsidRPr="00B06634">
              <w:rPr>
                <w:sz w:val="10"/>
                <w:szCs w:val="10"/>
              </w:rPr>
              <w:t>1.11</w:t>
            </w:r>
          </w:p>
        </w:tc>
        <w:tc>
          <w:tcPr>
            <w:tcW w:w="0" w:type="auto"/>
            <w:shd w:val="clear" w:color="auto" w:fill="auto"/>
            <w:noWrap/>
            <w:vAlign w:val="bottom"/>
            <w:hideMark/>
          </w:tcPr>
          <w:p w14:paraId="02EA4F34"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71ED3F00"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3596DD49"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77B414DB"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290FF82"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1FA6F213"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62A18031"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68BFC7F7"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20674BB7"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35D05E0F"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15B5303B"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6308058C" w14:textId="77777777" w:rsidR="00A23462" w:rsidRPr="00B06634" w:rsidRDefault="00A23462" w:rsidP="009B2E51">
            <w:pPr>
              <w:jc w:val="right"/>
              <w:rPr>
                <w:sz w:val="10"/>
                <w:szCs w:val="10"/>
              </w:rPr>
            </w:pPr>
            <w:r w:rsidRPr="00B06634">
              <w:rPr>
                <w:sz w:val="10"/>
                <w:szCs w:val="10"/>
              </w:rPr>
              <w:t>-.56</w:t>
            </w:r>
          </w:p>
        </w:tc>
      </w:tr>
      <w:tr w:rsidR="00A23462" w:rsidRPr="00B06634" w14:paraId="4ED1A707" w14:textId="77777777" w:rsidTr="009B2E51">
        <w:trPr>
          <w:trHeight w:val="320"/>
        </w:trPr>
        <w:tc>
          <w:tcPr>
            <w:tcW w:w="0" w:type="auto"/>
            <w:shd w:val="clear" w:color="auto" w:fill="auto"/>
            <w:noWrap/>
            <w:vAlign w:val="bottom"/>
            <w:hideMark/>
          </w:tcPr>
          <w:p w14:paraId="673C4F4A" w14:textId="77777777" w:rsidR="00A23462" w:rsidRPr="00B06634" w:rsidRDefault="00A23462" w:rsidP="009B2E51">
            <w:pPr>
              <w:rPr>
                <w:color w:val="000000"/>
                <w:sz w:val="10"/>
                <w:szCs w:val="10"/>
              </w:rPr>
            </w:pPr>
            <w:r w:rsidRPr="00B06634">
              <w:rPr>
                <w:color w:val="000000"/>
                <w:sz w:val="10"/>
                <w:szCs w:val="10"/>
              </w:rPr>
              <w:t>China</w:t>
            </w:r>
          </w:p>
        </w:tc>
        <w:tc>
          <w:tcPr>
            <w:tcW w:w="236" w:type="dxa"/>
            <w:shd w:val="clear" w:color="auto" w:fill="auto"/>
            <w:noWrap/>
            <w:vAlign w:val="bottom"/>
            <w:hideMark/>
          </w:tcPr>
          <w:p w14:paraId="0FBAA6F2" w14:textId="77777777" w:rsidR="00A23462" w:rsidRPr="00B06634" w:rsidRDefault="00A23462" w:rsidP="009B2E51">
            <w:pPr>
              <w:jc w:val="right"/>
              <w:rPr>
                <w:sz w:val="10"/>
                <w:szCs w:val="10"/>
              </w:rPr>
            </w:pPr>
            <w:r w:rsidRPr="00B06634">
              <w:rPr>
                <w:sz w:val="10"/>
                <w:szCs w:val="10"/>
              </w:rPr>
              <w:t>1.58</w:t>
            </w:r>
          </w:p>
        </w:tc>
        <w:tc>
          <w:tcPr>
            <w:tcW w:w="717" w:type="dxa"/>
            <w:shd w:val="clear" w:color="auto" w:fill="auto"/>
            <w:noWrap/>
            <w:vAlign w:val="bottom"/>
            <w:hideMark/>
          </w:tcPr>
          <w:p w14:paraId="06A35C52" w14:textId="77777777" w:rsidR="00A23462" w:rsidRPr="00B06634" w:rsidRDefault="00A23462" w:rsidP="009B2E51">
            <w:pPr>
              <w:jc w:val="right"/>
              <w:rPr>
                <w:sz w:val="10"/>
                <w:szCs w:val="10"/>
              </w:rPr>
            </w:pPr>
            <w:r w:rsidRPr="00B06634">
              <w:rPr>
                <w:sz w:val="10"/>
                <w:szCs w:val="10"/>
              </w:rPr>
              <w:t>1.39</w:t>
            </w:r>
          </w:p>
        </w:tc>
        <w:tc>
          <w:tcPr>
            <w:tcW w:w="0" w:type="auto"/>
            <w:shd w:val="clear" w:color="auto" w:fill="auto"/>
            <w:noWrap/>
            <w:vAlign w:val="bottom"/>
            <w:hideMark/>
          </w:tcPr>
          <w:p w14:paraId="4419776D"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20076EEF"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58379499" w14:textId="77777777" w:rsidR="00A23462" w:rsidRPr="00B06634" w:rsidRDefault="00A23462" w:rsidP="009B2E51">
            <w:pPr>
              <w:jc w:val="right"/>
              <w:rPr>
                <w:sz w:val="10"/>
                <w:szCs w:val="10"/>
              </w:rPr>
            </w:pPr>
            <w:r w:rsidRPr="00B06634">
              <w:rPr>
                <w:sz w:val="10"/>
                <w:szCs w:val="10"/>
              </w:rPr>
              <w:t>1.90</w:t>
            </w:r>
          </w:p>
        </w:tc>
        <w:tc>
          <w:tcPr>
            <w:tcW w:w="0" w:type="auto"/>
            <w:shd w:val="clear" w:color="auto" w:fill="auto"/>
            <w:noWrap/>
            <w:vAlign w:val="bottom"/>
            <w:hideMark/>
          </w:tcPr>
          <w:p w14:paraId="674CA040"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01AC9BF5"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55E7BE46"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367B6D15"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38148D74"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07837848" w14:textId="77777777" w:rsidR="00A23462" w:rsidRPr="00B06634" w:rsidRDefault="00A23462" w:rsidP="009B2E51">
            <w:pPr>
              <w:jc w:val="right"/>
              <w:rPr>
                <w:sz w:val="10"/>
                <w:szCs w:val="10"/>
              </w:rPr>
            </w:pPr>
            <w:r w:rsidRPr="00B06634">
              <w:rPr>
                <w:sz w:val="10"/>
                <w:szCs w:val="10"/>
              </w:rPr>
              <w:t>1.05</w:t>
            </w:r>
          </w:p>
        </w:tc>
        <w:tc>
          <w:tcPr>
            <w:tcW w:w="0" w:type="auto"/>
            <w:shd w:val="clear" w:color="auto" w:fill="auto"/>
            <w:noWrap/>
            <w:vAlign w:val="bottom"/>
            <w:hideMark/>
          </w:tcPr>
          <w:p w14:paraId="59AA0D2A"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6BC7E823" w14:textId="77777777" w:rsidR="00A23462" w:rsidRPr="00B06634" w:rsidRDefault="00A23462" w:rsidP="009B2E51">
            <w:pPr>
              <w:jc w:val="right"/>
              <w:rPr>
                <w:sz w:val="10"/>
                <w:szCs w:val="10"/>
              </w:rPr>
            </w:pPr>
            <w:r w:rsidRPr="00B06634">
              <w:rPr>
                <w:sz w:val="10"/>
                <w:szCs w:val="10"/>
              </w:rPr>
              <w:t>.68</w:t>
            </w:r>
          </w:p>
        </w:tc>
        <w:tc>
          <w:tcPr>
            <w:tcW w:w="0" w:type="auto"/>
            <w:shd w:val="clear" w:color="auto" w:fill="auto"/>
            <w:noWrap/>
            <w:vAlign w:val="bottom"/>
            <w:hideMark/>
          </w:tcPr>
          <w:p w14:paraId="6F21656C"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6F3CD0D9"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0B251556"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28B04B80"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0E4D3D60"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4438577A"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4080C7B9"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277AED55"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31EFA9A6"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524C21FD"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4DC0DB3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AA609C4" w14:textId="77777777" w:rsidR="00A23462" w:rsidRPr="00B06634" w:rsidRDefault="00A23462" w:rsidP="009B2E51">
            <w:pPr>
              <w:jc w:val="right"/>
              <w:rPr>
                <w:sz w:val="10"/>
                <w:szCs w:val="10"/>
              </w:rPr>
            </w:pPr>
            <w:r w:rsidRPr="00B06634">
              <w:rPr>
                <w:sz w:val="10"/>
                <w:szCs w:val="10"/>
              </w:rPr>
              <w:t>.06</w:t>
            </w:r>
          </w:p>
        </w:tc>
      </w:tr>
      <w:tr w:rsidR="00A23462" w:rsidRPr="00B06634" w14:paraId="7EC9C551" w14:textId="77777777" w:rsidTr="009B2E51">
        <w:trPr>
          <w:trHeight w:val="320"/>
        </w:trPr>
        <w:tc>
          <w:tcPr>
            <w:tcW w:w="0" w:type="auto"/>
            <w:shd w:val="clear" w:color="auto" w:fill="auto"/>
            <w:noWrap/>
            <w:vAlign w:val="bottom"/>
            <w:hideMark/>
          </w:tcPr>
          <w:p w14:paraId="5C019713" w14:textId="77777777" w:rsidR="00A23462" w:rsidRPr="00B06634" w:rsidRDefault="00A23462" w:rsidP="009B2E51">
            <w:pPr>
              <w:rPr>
                <w:color w:val="000000"/>
                <w:sz w:val="10"/>
                <w:szCs w:val="10"/>
              </w:rPr>
            </w:pPr>
            <w:r w:rsidRPr="00B06634">
              <w:rPr>
                <w:color w:val="000000"/>
                <w:sz w:val="10"/>
                <w:szCs w:val="10"/>
              </w:rPr>
              <w:t>Colombia</w:t>
            </w:r>
          </w:p>
        </w:tc>
        <w:tc>
          <w:tcPr>
            <w:tcW w:w="236" w:type="dxa"/>
            <w:shd w:val="clear" w:color="auto" w:fill="auto"/>
            <w:noWrap/>
            <w:vAlign w:val="bottom"/>
            <w:hideMark/>
          </w:tcPr>
          <w:p w14:paraId="440DA472" w14:textId="77777777" w:rsidR="00A23462" w:rsidRPr="00B06634" w:rsidRDefault="00A23462" w:rsidP="009B2E51">
            <w:pPr>
              <w:jc w:val="right"/>
              <w:rPr>
                <w:sz w:val="10"/>
                <w:szCs w:val="10"/>
              </w:rPr>
            </w:pPr>
            <w:r w:rsidRPr="00B06634">
              <w:rPr>
                <w:sz w:val="10"/>
                <w:szCs w:val="10"/>
              </w:rPr>
              <w:t>-3.26</w:t>
            </w:r>
          </w:p>
        </w:tc>
        <w:tc>
          <w:tcPr>
            <w:tcW w:w="717" w:type="dxa"/>
            <w:shd w:val="clear" w:color="auto" w:fill="auto"/>
            <w:noWrap/>
            <w:vAlign w:val="bottom"/>
            <w:hideMark/>
          </w:tcPr>
          <w:p w14:paraId="5A6A7C82" w14:textId="77777777" w:rsidR="00A23462" w:rsidRPr="00B06634" w:rsidRDefault="00A23462" w:rsidP="009B2E51">
            <w:pPr>
              <w:jc w:val="right"/>
              <w:rPr>
                <w:sz w:val="10"/>
                <w:szCs w:val="10"/>
              </w:rPr>
            </w:pPr>
            <w:r w:rsidRPr="00B06634">
              <w:rPr>
                <w:sz w:val="10"/>
                <w:szCs w:val="10"/>
              </w:rPr>
              <w:t>-2.86</w:t>
            </w:r>
          </w:p>
        </w:tc>
        <w:tc>
          <w:tcPr>
            <w:tcW w:w="0" w:type="auto"/>
            <w:shd w:val="clear" w:color="auto" w:fill="auto"/>
            <w:noWrap/>
            <w:vAlign w:val="bottom"/>
            <w:hideMark/>
          </w:tcPr>
          <w:p w14:paraId="423771ED" w14:textId="77777777" w:rsidR="00A23462" w:rsidRPr="00B06634" w:rsidRDefault="00A23462" w:rsidP="009B2E51">
            <w:pPr>
              <w:jc w:val="right"/>
              <w:rPr>
                <w:sz w:val="10"/>
                <w:szCs w:val="10"/>
              </w:rPr>
            </w:pPr>
            <w:r w:rsidRPr="00B06634">
              <w:rPr>
                <w:sz w:val="10"/>
                <w:szCs w:val="10"/>
              </w:rPr>
              <w:t>-1.87</w:t>
            </w:r>
          </w:p>
        </w:tc>
        <w:tc>
          <w:tcPr>
            <w:tcW w:w="0" w:type="auto"/>
            <w:shd w:val="clear" w:color="auto" w:fill="auto"/>
            <w:noWrap/>
            <w:vAlign w:val="bottom"/>
            <w:hideMark/>
          </w:tcPr>
          <w:p w14:paraId="641A5DBF" w14:textId="77777777" w:rsidR="00A23462" w:rsidRPr="00B06634" w:rsidRDefault="00A23462" w:rsidP="009B2E51">
            <w:pPr>
              <w:jc w:val="right"/>
              <w:rPr>
                <w:sz w:val="10"/>
                <w:szCs w:val="10"/>
              </w:rPr>
            </w:pPr>
            <w:r w:rsidRPr="00B06634">
              <w:rPr>
                <w:sz w:val="10"/>
                <w:szCs w:val="10"/>
              </w:rPr>
              <w:t>1.61</w:t>
            </w:r>
          </w:p>
        </w:tc>
        <w:tc>
          <w:tcPr>
            <w:tcW w:w="0" w:type="auto"/>
            <w:shd w:val="clear" w:color="auto" w:fill="auto"/>
            <w:noWrap/>
            <w:vAlign w:val="bottom"/>
            <w:hideMark/>
          </w:tcPr>
          <w:p w14:paraId="628B619E" w14:textId="77777777" w:rsidR="00A23462" w:rsidRPr="00B06634" w:rsidRDefault="00A23462" w:rsidP="009B2E51">
            <w:pPr>
              <w:jc w:val="right"/>
              <w:rPr>
                <w:sz w:val="10"/>
                <w:szCs w:val="10"/>
              </w:rPr>
            </w:pPr>
            <w:r w:rsidRPr="00B06634">
              <w:rPr>
                <w:sz w:val="10"/>
                <w:szCs w:val="10"/>
              </w:rPr>
              <w:t>-.77</w:t>
            </w:r>
          </w:p>
        </w:tc>
        <w:tc>
          <w:tcPr>
            <w:tcW w:w="0" w:type="auto"/>
            <w:shd w:val="clear" w:color="auto" w:fill="auto"/>
            <w:noWrap/>
            <w:vAlign w:val="bottom"/>
            <w:hideMark/>
          </w:tcPr>
          <w:p w14:paraId="182CE68F"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0D95AE9B"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2581BB1"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492B35A9"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19B65E80"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045420A2" w14:textId="77777777" w:rsidR="00A23462" w:rsidRPr="00B06634" w:rsidRDefault="00A23462" w:rsidP="009B2E51">
            <w:pPr>
              <w:jc w:val="right"/>
              <w:rPr>
                <w:sz w:val="10"/>
                <w:szCs w:val="10"/>
              </w:rPr>
            </w:pPr>
            <w:r w:rsidRPr="00B06634">
              <w:rPr>
                <w:sz w:val="10"/>
                <w:szCs w:val="10"/>
              </w:rPr>
              <w:t>1.08</w:t>
            </w:r>
          </w:p>
        </w:tc>
        <w:tc>
          <w:tcPr>
            <w:tcW w:w="0" w:type="auto"/>
            <w:shd w:val="clear" w:color="auto" w:fill="auto"/>
            <w:noWrap/>
            <w:vAlign w:val="bottom"/>
            <w:hideMark/>
          </w:tcPr>
          <w:p w14:paraId="2A7488F2"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3B67831" w14:textId="77777777" w:rsidR="00A23462" w:rsidRPr="00B06634" w:rsidRDefault="00A23462" w:rsidP="009B2E51">
            <w:pPr>
              <w:jc w:val="right"/>
              <w:rPr>
                <w:sz w:val="10"/>
                <w:szCs w:val="10"/>
              </w:rPr>
            </w:pPr>
            <w:r w:rsidRPr="00B06634">
              <w:rPr>
                <w:sz w:val="10"/>
                <w:szCs w:val="10"/>
              </w:rPr>
              <w:t>1.15</w:t>
            </w:r>
          </w:p>
        </w:tc>
        <w:tc>
          <w:tcPr>
            <w:tcW w:w="0" w:type="auto"/>
            <w:shd w:val="clear" w:color="auto" w:fill="auto"/>
            <w:noWrap/>
            <w:vAlign w:val="bottom"/>
            <w:hideMark/>
          </w:tcPr>
          <w:p w14:paraId="1A2DC632"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69193032"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065AEBAC"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690FE279"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2170369E"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68EC0C22"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429A7228"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3A1A4166"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1C4BA9DE"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1DC06BE3"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9F7ACD1"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2DADC776" w14:textId="77777777" w:rsidR="00A23462" w:rsidRPr="00B06634" w:rsidRDefault="00A23462" w:rsidP="009B2E51">
            <w:pPr>
              <w:jc w:val="right"/>
              <w:rPr>
                <w:sz w:val="10"/>
                <w:szCs w:val="10"/>
              </w:rPr>
            </w:pPr>
            <w:r w:rsidRPr="00B06634">
              <w:rPr>
                <w:sz w:val="10"/>
                <w:szCs w:val="10"/>
              </w:rPr>
              <w:t>-.36</w:t>
            </w:r>
          </w:p>
        </w:tc>
      </w:tr>
      <w:tr w:rsidR="00A23462" w:rsidRPr="00B06634" w14:paraId="2A94AF9B" w14:textId="77777777" w:rsidTr="009B2E51">
        <w:trPr>
          <w:trHeight w:val="320"/>
        </w:trPr>
        <w:tc>
          <w:tcPr>
            <w:tcW w:w="0" w:type="auto"/>
            <w:shd w:val="clear" w:color="auto" w:fill="auto"/>
            <w:noWrap/>
            <w:vAlign w:val="bottom"/>
            <w:hideMark/>
          </w:tcPr>
          <w:p w14:paraId="1DA3B142" w14:textId="77777777" w:rsidR="00A23462" w:rsidRPr="00B06634" w:rsidRDefault="00A23462" w:rsidP="009B2E51">
            <w:pPr>
              <w:rPr>
                <w:color w:val="000000"/>
                <w:sz w:val="10"/>
                <w:szCs w:val="10"/>
              </w:rPr>
            </w:pPr>
            <w:r w:rsidRPr="00B06634">
              <w:rPr>
                <w:color w:val="000000"/>
                <w:sz w:val="10"/>
                <w:szCs w:val="10"/>
              </w:rPr>
              <w:t>Croatia</w:t>
            </w:r>
          </w:p>
        </w:tc>
        <w:tc>
          <w:tcPr>
            <w:tcW w:w="236" w:type="dxa"/>
            <w:shd w:val="clear" w:color="auto" w:fill="auto"/>
            <w:noWrap/>
            <w:vAlign w:val="bottom"/>
            <w:hideMark/>
          </w:tcPr>
          <w:p w14:paraId="2BD3FC22" w14:textId="77777777" w:rsidR="00A23462" w:rsidRPr="00B06634" w:rsidRDefault="00A23462" w:rsidP="009B2E51">
            <w:pPr>
              <w:jc w:val="right"/>
              <w:rPr>
                <w:sz w:val="10"/>
                <w:szCs w:val="10"/>
              </w:rPr>
            </w:pPr>
            <w:r w:rsidRPr="00B06634">
              <w:rPr>
                <w:sz w:val="10"/>
                <w:szCs w:val="10"/>
              </w:rPr>
              <w:t>-1.96</w:t>
            </w:r>
          </w:p>
        </w:tc>
        <w:tc>
          <w:tcPr>
            <w:tcW w:w="717" w:type="dxa"/>
            <w:shd w:val="clear" w:color="auto" w:fill="auto"/>
            <w:noWrap/>
            <w:vAlign w:val="bottom"/>
            <w:hideMark/>
          </w:tcPr>
          <w:p w14:paraId="7E7C5EF1" w14:textId="77777777" w:rsidR="00A23462" w:rsidRPr="00B06634" w:rsidRDefault="00A23462" w:rsidP="009B2E51">
            <w:pPr>
              <w:jc w:val="right"/>
              <w:rPr>
                <w:sz w:val="10"/>
                <w:szCs w:val="10"/>
              </w:rPr>
            </w:pPr>
            <w:r w:rsidRPr="00B06634">
              <w:rPr>
                <w:sz w:val="10"/>
                <w:szCs w:val="10"/>
              </w:rPr>
              <w:t>-.86</w:t>
            </w:r>
          </w:p>
        </w:tc>
        <w:tc>
          <w:tcPr>
            <w:tcW w:w="0" w:type="auto"/>
            <w:shd w:val="clear" w:color="auto" w:fill="auto"/>
            <w:noWrap/>
            <w:vAlign w:val="bottom"/>
            <w:hideMark/>
          </w:tcPr>
          <w:p w14:paraId="04534568" w14:textId="77777777" w:rsidR="00A23462" w:rsidRPr="00B06634" w:rsidRDefault="00A23462" w:rsidP="009B2E51">
            <w:pPr>
              <w:jc w:val="right"/>
              <w:rPr>
                <w:sz w:val="10"/>
                <w:szCs w:val="10"/>
              </w:rPr>
            </w:pPr>
            <w:r w:rsidRPr="00B06634">
              <w:rPr>
                <w:sz w:val="10"/>
                <w:szCs w:val="10"/>
              </w:rPr>
              <w:t>-2.60</w:t>
            </w:r>
          </w:p>
        </w:tc>
        <w:tc>
          <w:tcPr>
            <w:tcW w:w="0" w:type="auto"/>
            <w:shd w:val="clear" w:color="auto" w:fill="auto"/>
            <w:noWrap/>
            <w:vAlign w:val="bottom"/>
            <w:hideMark/>
          </w:tcPr>
          <w:p w14:paraId="099A5205"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004935E1"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13A4A4B9" w14:textId="77777777" w:rsidR="00A23462" w:rsidRPr="00B06634" w:rsidRDefault="00A23462" w:rsidP="009B2E51">
            <w:pPr>
              <w:jc w:val="right"/>
              <w:rPr>
                <w:sz w:val="10"/>
                <w:szCs w:val="10"/>
              </w:rPr>
            </w:pPr>
            <w:r w:rsidRPr="00B06634">
              <w:rPr>
                <w:sz w:val="10"/>
                <w:szCs w:val="10"/>
              </w:rPr>
              <w:t>1.13</w:t>
            </w:r>
          </w:p>
        </w:tc>
        <w:tc>
          <w:tcPr>
            <w:tcW w:w="0" w:type="auto"/>
            <w:shd w:val="clear" w:color="auto" w:fill="auto"/>
            <w:noWrap/>
            <w:vAlign w:val="bottom"/>
            <w:hideMark/>
          </w:tcPr>
          <w:p w14:paraId="2E501896"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1CC105C"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1C9C6B9F"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37D97034"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2BB252A2" w14:textId="77777777" w:rsidR="00A23462" w:rsidRPr="00B06634" w:rsidRDefault="00A23462" w:rsidP="009B2E51">
            <w:pPr>
              <w:jc w:val="right"/>
              <w:rPr>
                <w:sz w:val="10"/>
                <w:szCs w:val="10"/>
              </w:rPr>
            </w:pPr>
            <w:r w:rsidRPr="00B06634">
              <w:rPr>
                <w:sz w:val="10"/>
                <w:szCs w:val="10"/>
              </w:rPr>
              <w:t>-2.26</w:t>
            </w:r>
          </w:p>
        </w:tc>
        <w:tc>
          <w:tcPr>
            <w:tcW w:w="0" w:type="auto"/>
            <w:shd w:val="clear" w:color="auto" w:fill="auto"/>
            <w:noWrap/>
            <w:vAlign w:val="bottom"/>
            <w:hideMark/>
          </w:tcPr>
          <w:p w14:paraId="7318DF39" w14:textId="77777777" w:rsidR="00A23462" w:rsidRPr="00B06634" w:rsidRDefault="00A23462" w:rsidP="009B2E51">
            <w:pPr>
              <w:jc w:val="right"/>
              <w:rPr>
                <w:sz w:val="10"/>
                <w:szCs w:val="10"/>
              </w:rPr>
            </w:pPr>
            <w:r w:rsidRPr="00B06634">
              <w:rPr>
                <w:sz w:val="10"/>
                <w:szCs w:val="10"/>
              </w:rPr>
              <w:t>-2.01</w:t>
            </w:r>
          </w:p>
        </w:tc>
        <w:tc>
          <w:tcPr>
            <w:tcW w:w="0" w:type="auto"/>
            <w:shd w:val="clear" w:color="auto" w:fill="auto"/>
            <w:noWrap/>
            <w:vAlign w:val="bottom"/>
            <w:hideMark/>
          </w:tcPr>
          <w:p w14:paraId="1C388DC3" w14:textId="77777777" w:rsidR="00A23462" w:rsidRPr="00B06634" w:rsidRDefault="00A23462" w:rsidP="009B2E51">
            <w:pPr>
              <w:jc w:val="right"/>
              <w:rPr>
                <w:sz w:val="10"/>
                <w:szCs w:val="10"/>
              </w:rPr>
            </w:pPr>
            <w:r w:rsidRPr="00B06634">
              <w:rPr>
                <w:sz w:val="10"/>
                <w:szCs w:val="10"/>
              </w:rPr>
              <w:t>-2.36</w:t>
            </w:r>
          </w:p>
        </w:tc>
        <w:tc>
          <w:tcPr>
            <w:tcW w:w="0" w:type="auto"/>
            <w:shd w:val="clear" w:color="auto" w:fill="auto"/>
            <w:noWrap/>
            <w:vAlign w:val="bottom"/>
            <w:hideMark/>
          </w:tcPr>
          <w:p w14:paraId="40A335A6" w14:textId="77777777" w:rsidR="00A23462" w:rsidRPr="00B06634" w:rsidRDefault="00A23462" w:rsidP="009B2E51">
            <w:pPr>
              <w:jc w:val="right"/>
              <w:rPr>
                <w:sz w:val="10"/>
                <w:szCs w:val="10"/>
              </w:rPr>
            </w:pPr>
            <w:r w:rsidRPr="00B06634">
              <w:rPr>
                <w:sz w:val="10"/>
                <w:szCs w:val="10"/>
              </w:rPr>
              <w:t>-3.33</w:t>
            </w:r>
          </w:p>
        </w:tc>
        <w:tc>
          <w:tcPr>
            <w:tcW w:w="0" w:type="auto"/>
            <w:shd w:val="clear" w:color="auto" w:fill="auto"/>
            <w:noWrap/>
            <w:vAlign w:val="bottom"/>
            <w:hideMark/>
          </w:tcPr>
          <w:p w14:paraId="504E09E7" w14:textId="77777777" w:rsidR="00A23462" w:rsidRPr="00B06634" w:rsidRDefault="00A23462" w:rsidP="009B2E51">
            <w:pPr>
              <w:jc w:val="right"/>
              <w:rPr>
                <w:sz w:val="10"/>
                <w:szCs w:val="10"/>
              </w:rPr>
            </w:pPr>
            <w:r w:rsidRPr="00B06634">
              <w:rPr>
                <w:sz w:val="10"/>
                <w:szCs w:val="10"/>
              </w:rPr>
              <w:t>2.16</w:t>
            </w:r>
          </w:p>
        </w:tc>
        <w:tc>
          <w:tcPr>
            <w:tcW w:w="0" w:type="auto"/>
            <w:shd w:val="clear" w:color="auto" w:fill="auto"/>
            <w:noWrap/>
            <w:vAlign w:val="bottom"/>
            <w:hideMark/>
          </w:tcPr>
          <w:p w14:paraId="5CDED2A2"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6B438A62"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1920C345"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18EFF6AD"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48D6FEB3"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7AF5E72D"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46B2947F"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4BF79C62"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75374A0B"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65207E28" w14:textId="77777777" w:rsidR="00A23462" w:rsidRPr="00B06634" w:rsidRDefault="00A23462" w:rsidP="009B2E51">
            <w:pPr>
              <w:jc w:val="right"/>
              <w:rPr>
                <w:sz w:val="10"/>
                <w:szCs w:val="10"/>
              </w:rPr>
            </w:pPr>
            <w:r w:rsidRPr="00B06634">
              <w:rPr>
                <w:sz w:val="10"/>
                <w:szCs w:val="10"/>
              </w:rPr>
              <w:t>.38</w:t>
            </w:r>
          </w:p>
        </w:tc>
      </w:tr>
      <w:tr w:rsidR="00A23462" w:rsidRPr="00B06634" w14:paraId="7AB5365C" w14:textId="77777777" w:rsidTr="009B2E51">
        <w:trPr>
          <w:trHeight w:val="320"/>
        </w:trPr>
        <w:tc>
          <w:tcPr>
            <w:tcW w:w="680" w:type="dxa"/>
            <w:shd w:val="clear" w:color="auto" w:fill="auto"/>
            <w:noWrap/>
            <w:vAlign w:val="bottom"/>
            <w:hideMark/>
          </w:tcPr>
          <w:p w14:paraId="25219671" w14:textId="77777777" w:rsidR="00A23462" w:rsidRPr="00B06634" w:rsidRDefault="00A23462" w:rsidP="009B2E51">
            <w:pPr>
              <w:rPr>
                <w:color w:val="000000"/>
                <w:sz w:val="10"/>
                <w:szCs w:val="10"/>
              </w:rPr>
            </w:pPr>
            <w:r w:rsidRPr="00B06634">
              <w:rPr>
                <w:color w:val="000000"/>
                <w:sz w:val="10"/>
                <w:szCs w:val="10"/>
              </w:rPr>
              <w:t>Czech</w:t>
            </w:r>
            <w:r>
              <w:rPr>
                <w:color w:val="000000"/>
                <w:sz w:val="10"/>
                <w:szCs w:val="10"/>
              </w:rPr>
              <w:t xml:space="preserve"> </w:t>
            </w:r>
            <w:r w:rsidRPr="00B06634">
              <w:rPr>
                <w:color w:val="000000"/>
                <w:sz w:val="10"/>
                <w:szCs w:val="10"/>
              </w:rPr>
              <w:t>Republic</w:t>
            </w:r>
          </w:p>
        </w:tc>
        <w:tc>
          <w:tcPr>
            <w:tcW w:w="953" w:type="dxa"/>
            <w:gridSpan w:val="2"/>
            <w:shd w:val="clear" w:color="auto" w:fill="auto"/>
            <w:noWrap/>
            <w:vAlign w:val="bottom"/>
            <w:hideMark/>
          </w:tcPr>
          <w:p w14:paraId="14952B52" w14:textId="77777777" w:rsidR="00A23462" w:rsidRPr="00B06634" w:rsidRDefault="00A23462" w:rsidP="009B2E51">
            <w:pPr>
              <w:rPr>
                <w:color w:val="000000"/>
                <w:sz w:val="10"/>
                <w:szCs w:val="10"/>
              </w:rPr>
            </w:pPr>
          </w:p>
        </w:tc>
        <w:tc>
          <w:tcPr>
            <w:tcW w:w="0" w:type="auto"/>
            <w:shd w:val="clear" w:color="auto" w:fill="auto"/>
            <w:noWrap/>
            <w:vAlign w:val="bottom"/>
            <w:hideMark/>
          </w:tcPr>
          <w:p w14:paraId="39AB9A18" w14:textId="77777777" w:rsidR="00A23462" w:rsidRPr="00B06634" w:rsidRDefault="00A23462" w:rsidP="009B2E51">
            <w:pPr>
              <w:rPr>
                <w:sz w:val="10"/>
                <w:szCs w:val="10"/>
              </w:rPr>
            </w:pPr>
          </w:p>
        </w:tc>
        <w:tc>
          <w:tcPr>
            <w:tcW w:w="0" w:type="auto"/>
            <w:shd w:val="clear" w:color="auto" w:fill="auto"/>
            <w:noWrap/>
            <w:vAlign w:val="bottom"/>
            <w:hideMark/>
          </w:tcPr>
          <w:p w14:paraId="07435221" w14:textId="77777777" w:rsidR="00A23462" w:rsidRPr="00B06634" w:rsidRDefault="00A23462" w:rsidP="009B2E51">
            <w:pPr>
              <w:rPr>
                <w:sz w:val="10"/>
                <w:szCs w:val="10"/>
              </w:rPr>
            </w:pPr>
          </w:p>
        </w:tc>
        <w:tc>
          <w:tcPr>
            <w:tcW w:w="0" w:type="auto"/>
            <w:shd w:val="clear" w:color="auto" w:fill="auto"/>
            <w:noWrap/>
            <w:vAlign w:val="bottom"/>
            <w:hideMark/>
          </w:tcPr>
          <w:p w14:paraId="3CB27370" w14:textId="77777777" w:rsidR="00A23462" w:rsidRPr="00B06634" w:rsidRDefault="00A23462" w:rsidP="009B2E51">
            <w:pPr>
              <w:rPr>
                <w:sz w:val="10"/>
                <w:szCs w:val="10"/>
              </w:rPr>
            </w:pPr>
          </w:p>
        </w:tc>
        <w:tc>
          <w:tcPr>
            <w:tcW w:w="0" w:type="auto"/>
            <w:shd w:val="clear" w:color="auto" w:fill="auto"/>
            <w:noWrap/>
            <w:vAlign w:val="bottom"/>
            <w:hideMark/>
          </w:tcPr>
          <w:p w14:paraId="2503530D"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0B95D884"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0E9FFBAD" w14:textId="77777777" w:rsidR="00A23462" w:rsidRPr="00B06634" w:rsidRDefault="00A23462" w:rsidP="009B2E51">
            <w:pPr>
              <w:jc w:val="right"/>
              <w:rPr>
                <w:sz w:val="10"/>
                <w:szCs w:val="10"/>
              </w:rPr>
            </w:pPr>
            <w:r w:rsidRPr="00B06634">
              <w:rPr>
                <w:sz w:val="10"/>
                <w:szCs w:val="10"/>
              </w:rPr>
              <w:t>-2.27</w:t>
            </w:r>
          </w:p>
        </w:tc>
        <w:tc>
          <w:tcPr>
            <w:tcW w:w="0" w:type="auto"/>
            <w:shd w:val="clear" w:color="auto" w:fill="auto"/>
            <w:noWrap/>
            <w:vAlign w:val="bottom"/>
            <w:hideMark/>
          </w:tcPr>
          <w:p w14:paraId="2A86C669" w14:textId="77777777" w:rsidR="00A23462" w:rsidRPr="00B06634" w:rsidRDefault="00A23462" w:rsidP="009B2E51">
            <w:pPr>
              <w:jc w:val="right"/>
              <w:rPr>
                <w:sz w:val="10"/>
                <w:szCs w:val="10"/>
              </w:rPr>
            </w:pPr>
            <w:r w:rsidRPr="00B06634">
              <w:rPr>
                <w:sz w:val="10"/>
                <w:szCs w:val="10"/>
              </w:rPr>
              <w:t>-1.22</w:t>
            </w:r>
          </w:p>
        </w:tc>
        <w:tc>
          <w:tcPr>
            <w:tcW w:w="0" w:type="auto"/>
            <w:shd w:val="clear" w:color="auto" w:fill="auto"/>
            <w:noWrap/>
            <w:vAlign w:val="bottom"/>
            <w:hideMark/>
          </w:tcPr>
          <w:p w14:paraId="0F766438"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4BEF630D" w14:textId="77777777" w:rsidR="00A23462" w:rsidRPr="00B06634" w:rsidRDefault="00A23462" w:rsidP="009B2E51">
            <w:pPr>
              <w:jc w:val="right"/>
              <w:rPr>
                <w:sz w:val="10"/>
                <w:szCs w:val="10"/>
              </w:rPr>
            </w:pPr>
            <w:r w:rsidRPr="00B06634">
              <w:rPr>
                <w:sz w:val="10"/>
                <w:szCs w:val="10"/>
              </w:rPr>
              <w:t>.98</w:t>
            </w:r>
          </w:p>
        </w:tc>
        <w:tc>
          <w:tcPr>
            <w:tcW w:w="0" w:type="auto"/>
            <w:shd w:val="clear" w:color="auto" w:fill="auto"/>
            <w:noWrap/>
            <w:vAlign w:val="bottom"/>
            <w:hideMark/>
          </w:tcPr>
          <w:p w14:paraId="39B7D818"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CE9D98C"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124BBEFB" w14:textId="77777777" w:rsidR="00A23462" w:rsidRPr="00B06634" w:rsidRDefault="00A23462" w:rsidP="009B2E51">
            <w:pPr>
              <w:jc w:val="right"/>
              <w:rPr>
                <w:sz w:val="10"/>
                <w:szCs w:val="10"/>
              </w:rPr>
            </w:pPr>
            <w:r w:rsidRPr="00B06634">
              <w:rPr>
                <w:sz w:val="10"/>
                <w:szCs w:val="10"/>
              </w:rPr>
              <w:t>-.98</w:t>
            </w:r>
          </w:p>
        </w:tc>
        <w:tc>
          <w:tcPr>
            <w:tcW w:w="0" w:type="auto"/>
            <w:shd w:val="clear" w:color="auto" w:fill="auto"/>
            <w:noWrap/>
            <w:vAlign w:val="bottom"/>
            <w:hideMark/>
          </w:tcPr>
          <w:p w14:paraId="7EEA64F8"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01306A5F"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396D5DC2"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33B2AB81" w14:textId="77777777" w:rsidR="00A23462" w:rsidRPr="00B06634" w:rsidRDefault="00A23462" w:rsidP="009B2E51">
            <w:pPr>
              <w:jc w:val="right"/>
              <w:rPr>
                <w:sz w:val="10"/>
                <w:szCs w:val="10"/>
              </w:rPr>
            </w:pPr>
            <w:r w:rsidRPr="00B06634">
              <w:rPr>
                <w:sz w:val="10"/>
                <w:szCs w:val="10"/>
              </w:rPr>
              <w:t>.69</w:t>
            </w:r>
          </w:p>
        </w:tc>
        <w:tc>
          <w:tcPr>
            <w:tcW w:w="0" w:type="auto"/>
            <w:shd w:val="clear" w:color="auto" w:fill="auto"/>
            <w:noWrap/>
            <w:vAlign w:val="bottom"/>
            <w:hideMark/>
          </w:tcPr>
          <w:p w14:paraId="686A3280"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D205302"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6C1D4CE4"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3B1BA683"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2ECFC7C8"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7430157A"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73B4D0A5" w14:textId="77777777" w:rsidR="00A23462" w:rsidRPr="00B06634" w:rsidRDefault="00A23462" w:rsidP="009B2E51">
            <w:pPr>
              <w:jc w:val="right"/>
              <w:rPr>
                <w:sz w:val="10"/>
                <w:szCs w:val="10"/>
              </w:rPr>
            </w:pPr>
            <w:r w:rsidRPr="00B06634">
              <w:rPr>
                <w:sz w:val="10"/>
                <w:szCs w:val="10"/>
              </w:rPr>
              <w:t>.16</w:t>
            </w:r>
          </w:p>
        </w:tc>
      </w:tr>
      <w:tr w:rsidR="00A23462" w:rsidRPr="00B06634" w14:paraId="2CC0ED47" w14:textId="77777777" w:rsidTr="009B2E51">
        <w:trPr>
          <w:trHeight w:val="320"/>
        </w:trPr>
        <w:tc>
          <w:tcPr>
            <w:tcW w:w="0" w:type="auto"/>
            <w:shd w:val="clear" w:color="auto" w:fill="auto"/>
            <w:noWrap/>
            <w:vAlign w:val="bottom"/>
            <w:hideMark/>
          </w:tcPr>
          <w:p w14:paraId="14F36155" w14:textId="77777777" w:rsidR="00A23462" w:rsidRPr="00B06634" w:rsidRDefault="00A23462" w:rsidP="009B2E51">
            <w:pPr>
              <w:rPr>
                <w:color w:val="000000"/>
                <w:sz w:val="10"/>
                <w:szCs w:val="10"/>
              </w:rPr>
            </w:pPr>
            <w:r w:rsidRPr="00B06634">
              <w:rPr>
                <w:color w:val="000000"/>
                <w:sz w:val="10"/>
                <w:szCs w:val="10"/>
              </w:rPr>
              <w:t>Denmark</w:t>
            </w:r>
          </w:p>
        </w:tc>
        <w:tc>
          <w:tcPr>
            <w:tcW w:w="236" w:type="dxa"/>
            <w:shd w:val="clear" w:color="auto" w:fill="auto"/>
            <w:noWrap/>
            <w:vAlign w:val="bottom"/>
            <w:hideMark/>
          </w:tcPr>
          <w:p w14:paraId="57E9C1BC" w14:textId="77777777" w:rsidR="00A23462" w:rsidRPr="00B06634" w:rsidRDefault="00A23462" w:rsidP="009B2E51">
            <w:pPr>
              <w:jc w:val="right"/>
              <w:rPr>
                <w:sz w:val="10"/>
                <w:szCs w:val="10"/>
              </w:rPr>
            </w:pPr>
            <w:r w:rsidRPr="00B06634">
              <w:rPr>
                <w:sz w:val="10"/>
                <w:szCs w:val="10"/>
              </w:rPr>
              <w:t>-.19</w:t>
            </w:r>
          </w:p>
        </w:tc>
        <w:tc>
          <w:tcPr>
            <w:tcW w:w="717" w:type="dxa"/>
            <w:shd w:val="clear" w:color="auto" w:fill="auto"/>
            <w:noWrap/>
            <w:vAlign w:val="bottom"/>
            <w:hideMark/>
          </w:tcPr>
          <w:p w14:paraId="3DBA2A8E"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9FF5A96"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4442ED88"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569F475B" w14:textId="77777777" w:rsidR="00A23462" w:rsidRPr="00B06634" w:rsidRDefault="00A23462" w:rsidP="009B2E51">
            <w:pPr>
              <w:jc w:val="right"/>
              <w:rPr>
                <w:sz w:val="10"/>
                <w:szCs w:val="10"/>
              </w:rPr>
            </w:pPr>
            <w:r w:rsidRPr="00B06634">
              <w:rPr>
                <w:sz w:val="10"/>
                <w:szCs w:val="10"/>
              </w:rPr>
              <w:t>.71</w:t>
            </w:r>
          </w:p>
        </w:tc>
        <w:tc>
          <w:tcPr>
            <w:tcW w:w="0" w:type="auto"/>
            <w:shd w:val="clear" w:color="auto" w:fill="auto"/>
            <w:noWrap/>
            <w:vAlign w:val="bottom"/>
            <w:hideMark/>
          </w:tcPr>
          <w:p w14:paraId="37815CCE" w14:textId="77777777" w:rsidR="00A23462" w:rsidRPr="00B06634" w:rsidRDefault="00A23462" w:rsidP="009B2E51">
            <w:pPr>
              <w:jc w:val="right"/>
              <w:rPr>
                <w:sz w:val="10"/>
                <w:szCs w:val="10"/>
              </w:rPr>
            </w:pPr>
            <w:r w:rsidRPr="00B06634">
              <w:rPr>
                <w:sz w:val="10"/>
                <w:szCs w:val="10"/>
              </w:rPr>
              <w:t>.88</w:t>
            </w:r>
          </w:p>
        </w:tc>
        <w:tc>
          <w:tcPr>
            <w:tcW w:w="0" w:type="auto"/>
            <w:shd w:val="clear" w:color="auto" w:fill="auto"/>
            <w:noWrap/>
            <w:vAlign w:val="bottom"/>
            <w:hideMark/>
          </w:tcPr>
          <w:p w14:paraId="78D21024"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2DC235F5"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0E9CBBAB" w14:textId="77777777" w:rsidR="00A23462" w:rsidRPr="00B06634" w:rsidRDefault="00A23462" w:rsidP="009B2E51">
            <w:pPr>
              <w:jc w:val="right"/>
              <w:rPr>
                <w:sz w:val="10"/>
                <w:szCs w:val="10"/>
              </w:rPr>
            </w:pPr>
            <w:r w:rsidRPr="00B06634">
              <w:rPr>
                <w:sz w:val="10"/>
                <w:szCs w:val="10"/>
              </w:rPr>
              <w:t>-1.23</w:t>
            </w:r>
          </w:p>
        </w:tc>
        <w:tc>
          <w:tcPr>
            <w:tcW w:w="0" w:type="auto"/>
            <w:shd w:val="clear" w:color="auto" w:fill="auto"/>
            <w:noWrap/>
            <w:vAlign w:val="bottom"/>
            <w:hideMark/>
          </w:tcPr>
          <w:p w14:paraId="2DD8436C" w14:textId="77777777" w:rsidR="00A23462" w:rsidRPr="00B06634" w:rsidRDefault="00A23462" w:rsidP="009B2E51">
            <w:pPr>
              <w:jc w:val="right"/>
              <w:rPr>
                <w:sz w:val="10"/>
                <w:szCs w:val="10"/>
              </w:rPr>
            </w:pPr>
            <w:r w:rsidRPr="00B06634">
              <w:rPr>
                <w:sz w:val="10"/>
                <w:szCs w:val="10"/>
              </w:rPr>
              <w:t>1.30</w:t>
            </w:r>
          </w:p>
        </w:tc>
        <w:tc>
          <w:tcPr>
            <w:tcW w:w="0" w:type="auto"/>
            <w:shd w:val="clear" w:color="auto" w:fill="auto"/>
            <w:noWrap/>
            <w:vAlign w:val="bottom"/>
            <w:hideMark/>
          </w:tcPr>
          <w:p w14:paraId="5C9F57D4"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67F958CC"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63D082D1"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51377DAB" w14:textId="77777777" w:rsidR="00A23462" w:rsidRPr="00B06634" w:rsidRDefault="00A23462" w:rsidP="009B2E51">
            <w:pPr>
              <w:jc w:val="right"/>
              <w:rPr>
                <w:sz w:val="10"/>
                <w:szCs w:val="10"/>
              </w:rPr>
            </w:pPr>
            <w:r w:rsidRPr="00B06634">
              <w:rPr>
                <w:sz w:val="10"/>
                <w:szCs w:val="10"/>
              </w:rPr>
              <w:t>-1.16</w:t>
            </w:r>
          </w:p>
        </w:tc>
        <w:tc>
          <w:tcPr>
            <w:tcW w:w="0" w:type="auto"/>
            <w:shd w:val="clear" w:color="auto" w:fill="auto"/>
            <w:noWrap/>
            <w:vAlign w:val="bottom"/>
            <w:hideMark/>
          </w:tcPr>
          <w:p w14:paraId="58DCD89E"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2B6F1AE3"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067491C"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56C9E6C"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63067A9C"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0A9AA9BD"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6A6E5CD3"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26EBE817"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4333813D"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29F1D48F"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3D742BCB" w14:textId="77777777" w:rsidR="00A23462" w:rsidRPr="00B06634" w:rsidRDefault="00A23462" w:rsidP="009B2E51">
            <w:pPr>
              <w:jc w:val="right"/>
              <w:rPr>
                <w:sz w:val="10"/>
                <w:szCs w:val="10"/>
              </w:rPr>
            </w:pPr>
            <w:r w:rsidRPr="00B06634">
              <w:rPr>
                <w:sz w:val="10"/>
                <w:szCs w:val="10"/>
              </w:rPr>
              <w:t>.41</w:t>
            </w:r>
          </w:p>
        </w:tc>
      </w:tr>
      <w:tr w:rsidR="00A23462" w:rsidRPr="00B06634" w14:paraId="1765C000" w14:textId="77777777" w:rsidTr="009B2E51">
        <w:trPr>
          <w:trHeight w:val="320"/>
        </w:trPr>
        <w:tc>
          <w:tcPr>
            <w:tcW w:w="0" w:type="auto"/>
            <w:shd w:val="clear" w:color="auto" w:fill="auto"/>
            <w:noWrap/>
            <w:vAlign w:val="bottom"/>
            <w:hideMark/>
          </w:tcPr>
          <w:p w14:paraId="005B912B" w14:textId="77777777" w:rsidR="00A23462" w:rsidRPr="00B06634" w:rsidRDefault="00A23462" w:rsidP="009B2E51">
            <w:pPr>
              <w:rPr>
                <w:color w:val="000000"/>
                <w:sz w:val="10"/>
                <w:szCs w:val="10"/>
              </w:rPr>
            </w:pPr>
            <w:r w:rsidRPr="00B06634">
              <w:rPr>
                <w:color w:val="000000"/>
                <w:sz w:val="10"/>
                <w:szCs w:val="10"/>
              </w:rPr>
              <w:t>Estonia</w:t>
            </w:r>
          </w:p>
        </w:tc>
        <w:tc>
          <w:tcPr>
            <w:tcW w:w="236" w:type="dxa"/>
            <w:shd w:val="clear" w:color="auto" w:fill="auto"/>
            <w:noWrap/>
            <w:vAlign w:val="bottom"/>
            <w:hideMark/>
          </w:tcPr>
          <w:p w14:paraId="53DCBFF7" w14:textId="77777777" w:rsidR="00A23462" w:rsidRPr="00B06634" w:rsidRDefault="00A23462" w:rsidP="009B2E51">
            <w:pPr>
              <w:rPr>
                <w:color w:val="000000"/>
                <w:sz w:val="10"/>
                <w:szCs w:val="10"/>
              </w:rPr>
            </w:pPr>
          </w:p>
        </w:tc>
        <w:tc>
          <w:tcPr>
            <w:tcW w:w="717" w:type="dxa"/>
            <w:shd w:val="clear" w:color="auto" w:fill="auto"/>
            <w:noWrap/>
            <w:vAlign w:val="bottom"/>
            <w:hideMark/>
          </w:tcPr>
          <w:p w14:paraId="56BD3A0D" w14:textId="77777777" w:rsidR="00A23462" w:rsidRPr="00B06634" w:rsidRDefault="00A23462" w:rsidP="009B2E51">
            <w:pPr>
              <w:rPr>
                <w:sz w:val="10"/>
                <w:szCs w:val="10"/>
              </w:rPr>
            </w:pPr>
          </w:p>
        </w:tc>
        <w:tc>
          <w:tcPr>
            <w:tcW w:w="0" w:type="auto"/>
            <w:shd w:val="clear" w:color="auto" w:fill="auto"/>
            <w:noWrap/>
            <w:vAlign w:val="bottom"/>
            <w:hideMark/>
          </w:tcPr>
          <w:p w14:paraId="3468EC59" w14:textId="77777777" w:rsidR="00A23462" w:rsidRPr="00B06634" w:rsidRDefault="00A23462" w:rsidP="009B2E51">
            <w:pPr>
              <w:rPr>
                <w:sz w:val="10"/>
                <w:szCs w:val="10"/>
              </w:rPr>
            </w:pPr>
          </w:p>
        </w:tc>
        <w:tc>
          <w:tcPr>
            <w:tcW w:w="0" w:type="auto"/>
            <w:shd w:val="clear" w:color="auto" w:fill="auto"/>
            <w:noWrap/>
            <w:vAlign w:val="bottom"/>
            <w:hideMark/>
          </w:tcPr>
          <w:p w14:paraId="383FF430" w14:textId="77777777" w:rsidR="00A23462" w:rsidRPr="00B06634" w:rsidRDefault="00A23462" w:rsidP="009B2E51">
            <w:pPr>
              <w:rPr>
                <w:sz w:val="10"/>
                <w:szCs w:val="10"/>
              </w:rPr>
            </w:pPr>
          </w:p>
        </w:tc>
        <w:tc>
          <w:tcPr>
            <w:tcW w:w="0" w:type="auto"/>
            <w:shd w:val="clear" w:color="auto" w:fill="auto"/>
            <w:noWrap/>
            <w:vAlign w:val="bottom"/>
            <w:hideMark/>
          </w:tcPr>
          <w:p w14:paraId="0887B7D2" w14:textId="77777777" w:rsidR="00A23462" w:rsidRPr="00B06634" w:rsidRDefault="00A23462" w:rsidP="009B2E51">
            <w:pPr>
              <w:rPr>
                <w:sz w:val="10"/>
                <w:szCs w:val="10"/>
              </w:rPr>
            </w:pPr>
          </w:p>
        </w:tc>
        <w:tc>
          <w:tcPr>
            <w:tcW w:w="0" w:type="auto"/>
            <w:shd w:val="clear" w:color="auto" w:fill="auto"/>
            <w:noWrap/>
            <w:vAlign w:val="bottom"/>
            <w:hideMark/>
          </w:tcPr>
          <w:p w14:paraId="59A3B9B8" w14:textId="77777777" w:rsidR="00A23462" w:rsidRPr="00B06634" w:rsidRDefault="00A23462" w:rsidP="009B2E51">
            <w:pPr>
              <w:jc w:val="right"/>
              <w:rPr>
                <w:sz w:val="10"/>
                <w:szCs w:val="10"/>
              </w:rPr>
            </w:pPr>
            <w:r w:rsidRPr="00B06634">
              <w:rPr>
                <w:sz w:val="10"/>
                <w:szCs w:val="10"/>
              </w:rPr>
              <w:t>2.10</w:t>
            </w:r>
          </w:p>
        </w:tc>
        <w:tc>
          <w:tcPr>
            <w:tcW w:w="0" w:type="auto"/>
            <w:shd w:val="clear" w:color="auto" w:fill="auto"/>
            <w:noWrap/>
            <w:vAlign w:val="bottom"/>
            <w:hideMark/>
          </w:tcPr>
          <w:p w14:paraId="7918BE27" w14:textId="77777777" w:rsidR="00A23462" w:rsidRPr="00B06634" w:rsidRDefault="00A23462" w:rsidP="009B2E51">
            <w:pPr>
              <w:jc w:val="right"/>
              <w:rPr>
                <w:sz w:val="10"/>
                <w:szCs w:val="10"/>
              </w:rPr>
            </w:pPr>
            <w:r w:rsidRPr="00B06634">
              <w:rPr>
                <w:sz w:val="10"/>
                <w:szCs w:val="10"/>
              </w:rPr>
              <w:t>1.26</w:t>
            </w:r>
          </w:p>
        </w:tc>
        <w:tc>
          <w:tcPr>
            <w:tcW w:w="0" w:type="auto"/>
            <w:shd w:val="clear" w:color="auto" w:fill="auto"/>
            <w:noWrap/>
            <w:vAlign w:val="bottom"/>
            <w:hideMark/>
          </w:tcPr>
          <w:p w14:paraId="4543D71A"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69FE0E1"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4E82E8CF"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0F2A3B92" w14:textId="77777777" w:rsidR="00A23462" w:rsidRPr="00B06634" w:rsidRDefault="00A23462" w:rsidP="009B2E51">
            <w:pPr>
              <w:jc w:val="right"/>
              <w:rPr>
                <w:sz w:val="10"/>
                <w:szCs w:val="10"/>
              </w:rPr>
            </w:pPr>
          </w:p>
        </w:tc>
        <w:tc>
          <w:tcPr>
            <w:tcW w:w="0" w:type="auto"/>
            <w:shd w:val="clear" w:color="auto" w:fill="auto"/>
            <w:noWrap/>
            <w:vAlign w:val="bottom"/>
            <w:hideMark/>
          </w:tcPr>
          <w:p w14:paraId="623C18DE" w14:textId="77777777" w:rsidR="00A23462" w:rsidRPr="00B06634" w:rsidRDefault="00A23462" w:rsidP="009B2E51">
            <w:pPr>
              <w:rPr>
                <w:sz w:val="10"/>
                <w:szCs w:val="10"/>
              </w:rPr>
            </w:pPr>
          </w:p>
        </w:tc>
        <w:tc>
          <w:tcPr>
            <w:tcW w:w="0" w:type="auto"/>
            <w:shd w:val="clear" w:color="auto" w:fill="auto"/>
            <w:noWrap/>
            <w:vAlign w:val="bottom"/>
            <w:hideMark/>
          </w:tcPr>
          <w:p w14:paraId="3692EBC5" w14:textId="77777777" w:rsidR="00A23462" w:rsidRPr="00B06634" w:rsidRDefault="00A23462" w:rsidP="009B2E51">
            <w:pPr>
              <w:rPr>
                <w:sz w:val="10"/>
                <w:szCs w:val="10"/>
              </w:rPr>
            </w:pPr>
          </w:p>
        </w:tc>
        <w:tc>
          <w:tcPr>
            <w:tcW w:w="0" w:type="auto"/>
            <w:shd w:val="clear" w:color="auto" w:fill="auto"/>
            <w:noWrap/>
            <w:vAlign w:val="bottom"/>
            <w:hideMark/>
          </w:tcPr>
          <w:p w14:paraId="3D6BA65B" w14:textId="77777777" w:rsidR="00A23462" w:rsidRPr="00B06634" w:rsidRDefault="00A23462" w:rsidP="009B2E51">
            <w:pPr>
              <w:rPr>
                <w:sz w:val="10"/>
                <w:szCs w:val="10"/>
              </w:rPr>
            </w:pPr>
          </w:p>
        </w:tc>
        <w:tc>
          <w:tcPr>
            <w:tcW w:w="0" w:type="auto"/>
            <w:shd w:val="clear" w:color="auto" w:fill="auto"/>
            <w:noWrap/>
            <w:vAlign w:val="bottom"/>
            <w:hideMark/>
          </w:tcPr>
          <w:p w14:paraId="65D9B6F7" w14:textId="77777777" w:rsidR="00A23462" w:rsidRPr="00B06634" w:rsidRDefault="00A23462" w:rsidP="009B2E51">
            <w:pPr>
              <w:rPr>
                <w:sz w:val="10"/>
                <w:szCs w:val="10"/>
              </w:rPr>
            </w:pPr>
          </w:p>
        </w:tc>
        <w:tc>
          <w:tcPr>
            <w:tcW w:w="0" w:type="auto"/>
            <w:shd w:val="clear" w:color="auto" w:fill="auto"/>
            <w:noWrap/>
            <w:vAlign w:val="bottom"/>
            <w:hideMark/>
          </w:tcPr>
          <w:p w14:paraId="6C4D0DA0"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6310A28B"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10388C3C"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64689630"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1B5698B7"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42D5FD2"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3BC1F619"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1B0AEBC2"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0D0340AE"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50D50676" w14:textId="77777777" w:rsidR="00A23462" w:rsidRPr="00B06634" w:rsidRDefault="00A23462" w:rsidP="009B2E51">
            <w:pPr>
              <w:jc w:val="right"/>
              <w:rPr>
                <w:sz w:val="10"/>
                <w:szCs w:val="10"/>
              </w:rPr>
            </w:pPr>
            <w:r w:rsidRPr="00B06634">
              <w:rPr>
                <w:sz w:val="10"/>
                <w:szCs w:val="10"/>
              </w:rPr>
              <w:t>-.38</w:t>
            </w:r>
          </w:p>
        </w:tc>
      </w:tr>
      <w:tr w:rsidR="00A23462" w:rsidRPr="00B06634" w14:paraId="7C1C123B" w14:textId="77777777" w:rsidTr="009B2E51">
        <w:trPr>
          <w:trHeight w:val="320"/>
        </w:trPr>
        <w:tc>
          <w:tcPr>
            <w:tcW w:w="0" w:type="auto"/>
            <w:shd w:val="clear" w:color="auto" w:fill="auto"/>
            <w:noWrap/>
            <w:vAlign w:val="bottom"/>
            <w:hideMark/>
          </w:tcPr>
          <w:p w14:paraId="35837F64" w14:textId="77777777" w:rsidR="00A23462" w:rsidRPr="00B06634" w:rsidRDefault="00A23462" w:rsidP="009B2E51">
            <w:pPr>
              <w:rPr>
                <w:color w:val="000000"/>
                <w:sz w:val="10"/>
                <w:szCs w:val="10"/>
              </w:rPr>
            </w:pPr>
            <w:r w:rsidRPr="00B06634">
              <w:rPr>
                <w:color w:val="000000"/>
                <w:sz w:val="10"/>
                <w:szCs w:val="10"/>
              </w:rPr>
              <w:t>Finland</w:t>
            </w:r>
          </w:p>
        </w:tc>
        <w:tc>
          <w:tcPr>
            <w:tcW w:w="236" w:type="dxa"/>
            <w:shd w:val="clear" w:color="auto" w:fill="auto"/>
            <w:noWrap/>
            <w:vAlign w:val="bottom"/>
            <w:hideMark/>
          </w:tcPr>
          <w:p w14:paraId="10BAEC6F" w14:textId="77777777" w:rsidR="00A23462" w:rsidRPr="00B06634" w:rsidRDefault="00A23462" w:rsidP="009B2E51">
            <w:pPr>
              <w:jc w:val="right"/>
              <w:rPr>
                <w:sz w:val="10"/>
                <w:szCs w:val="10"/>
              </w:rPr>
            </w:pPr>
            <w:r w:rsidRPr="00B06634">
              <w:rPr>
                <w:sz w:val="10"/>
                <w:szCs w:val="10"/>
              </w:rPr>
              <w:t>-.38</w:t>
            </w:r>
          </w:p>
        </w:tc>
        <w:tc>
          <w:tcPr>
            <w:tcW w:w="717" w:type="dxa"/>
            <w:shd w:val="clear" w:color="auto" w:fill="auto"/>
            <w:noWrap/>
            <w:vAlign w:val="bottom"/>
            <w:hideMark/>
          </w:tcPr>
          <w:p w14:paraId="6E0D0E47"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05E99D3A"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6E416F0B" w14:textId="77777777" w:rsidR="00A23462" w:rsidRPr="00B06634" w:rsidRDefault="00A23462" w:rsidP="009B2E51">
            <w:pPr>
              <w:jc w:val="right"/>
              <w:rPr>
                <w:sz w:val="10"/>
                <w:szCs w:val="10"/>
              </w:rPr>
            </w:pPr>
            <w:r w:rsidRPr="00B06634">
              <w:rPr>
                <w:sz w:val="10"/>
                <w:szCs w:val="10"/>
              </w:rPr>
              <w:t>-1.35</w:t>
            </w:r>
          </w:p>
        </w:tc>
        <w:tc>
          <w:tcPr>
            <w:tcW w:w="0" w:type="auto"/>
            <w:shd w:val="clear" w:color="auto" w:fill="auto"/>
            <w:noWrap/>
            <w:vAlign w:val="bottom"/>
            <w:hideMark/>
          </w:tcPr>
          <w:p w14:paraId="5F4DE2F1"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4A0831C2" w14:textId="77777777" w:rsidR="00A23462" w:rsidRPr="00B06634" w:rsidRDefault="00A23462" w:rsidP="009B2E51">
            <w:pPr>
              <w:jc w:val="right"/>
              <w:rPr>
                <w:sz w:val="10"/>
                <w:szCs w:val="10"/>
              </w:rPr>
            </w:pPr>
            <w:r w:rsidRPr="00B06634">
              <w:rPr>
                <w:sz w:val="10"/>
                <w:szCs w:val="10"/>
              </w:rPr>
              <w:t>1.10</w:t>
            </w:r>
          </w:p>
        </w:tc>
        <w:tc>
          <w:tcPr>
            <w:tcW w:w="0" w:type="auto"/>
            <w:shd w:val="clear" w:color="auto" w:fill="auto"/>
            <w:noWrap/>
            <w:vAlign w:val="bottom"/>
            <w:hideMark/>
          </w:tcPr>
          <w:p w14:paraId="3769C322" w14:textId="77777777" w:rsidR="00A23462" w:rsidRPr="00B06634" w:rsidRDefault="00A23462" w:rsidP="009B2E51">
            <w:pPr>
              <w:jc w:val="right"/>
              <w:rPr>
                <w:sz w:val="10"/>
                <w:szCs w:val="10"/>
              </w:rPr>
            </w:pPr>
            <w:r w:rsidRPr="00B06634">
              <w:rPr>
                <w:sz w:val="10"/>
                <w:szCs w:val="10"/>
              </w:rPr>
              <w:t>-.93</w:t>
            </w:r>
          </w:p>
        </w:tc>
        <w:tc>
          <w:tcPr>
            <w:tcW w:w="0" w:type="auto"/>
            <w:shd w:val="clear" w:color="auto" w:fill="auto"/>
            <w:noWrap/>
            <w:vAlign w:val="bottom"/>
            <w:hideMark/>
          </w:tcPr>
          <w:p w14:paraId="6F6FB927"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2C1F0A26"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3DD52CBF" w14:textId="77777777" w:rsidR="00A23462" w:rsidRPr="00B06634" w:rsidRDefault="00A23462" w:rsidP="009B2E51">
            <w:pPr>
              <w:jc w:val="right"/>
              <w:rPr>
                <w:sz w:val="10"/>
                <w:szCs w:val="10"/>
              </w:rPr>
            </w:pPr>
            <w:r w:rsidRPr="00B06634">
              <w:rPr>
                <w:sz w:val="10"/>
                <w:szCs w:val="10"/>
              </w:rPr>
              <w:t>-1.02</w:t>
            </w:r>
          </w:p>
        </w:tc>
        <w:tc>
          <w:tcPr>
            <w:tcW w:w="0" w:type="auto"/>
            <w:shd w:val="clear" w:color="auto" w:fill="auto"/>
            <w:noWrap/>
            <w:vAlign w:val="bottom"/>
            <w:hideMark/>
          </w:tcPr>
          <w:p w14:paraId="3622662B"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60B63DBC"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4A6B4564"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1051DCFB"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2F973FE2"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587A8B81"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046BBDC"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64A1EB9E"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32D9009D"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49F9564F"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7D70F547"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717EAA2A"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2352F363"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404FE69F"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544F2A71" w14:textId="77777777" w:rsidR="00A23462" w:rsidRPr="00B06634" w:rsidRDefault="00A23462" w:rsidP="009B2E51">
            <w:pPr>
              <w:jc w:val="right"/>
              <w:rPr>
                <w:sz w:val="10"/>
                <w:szCs w:val="10"/>
              </w:rPr>
            </w:pPr>
            <w:r w:rsidRPr="00B06634">
              <w:rPr>
                <w:sz w:val="10"/>
                <w:szCs w:val="10"/>
              </w:rPr>
              <w:t>-.04</w:t>
            </w:r>
          </w:p>
        </w:tc>
      </w:tr>
      <w:tr w:rsidR="00A23462" w:rsidRPr="00B06634" w14:paraId="6E82AA5A" w14:textId="77777777" w:rsidTr="009B2E51">
        <w:trPr>
          <w:trHeight w:val="320"/>
        </w:trPr>
        <w:tc>
          <w:tcPr>
            <w:tcW w:w="0" w:type="auto"/>
            <w:shd w:val="clear" w:color="auto" w:fill="auto"/>
            <w:noWrap/>
            <w:vAlign w:val="bottom"/>
            <w:hideMark/>
          </w:tcPr>
          <w:p w14:paraId="5BF451D3" w14:textId="77777777" w:rsidR="00A23462" w:rsidRPr="00B06634" w:rsidRDefault="00A23462" w:rsidP="009B2E51">
            <w:pPr>
              <w:rPr>
                <w:color w:val="000000"/>
                <w:sz w:val="10"/>
                <w:szCs w:val="10"/>
              </w:rPr>
            </w:pPr>
            <w:r w:rsidRPr="00B06634">
              <w:rPr>
                <w:color w:val="000000"/>
                <w:sz w:val="10"/>
                <w:szCs w:val="10"/>
              </w:rPr>
              <w:t>France</w:t>
            </w:r>
          </w:p>
        </w:tc>
        <w:tc>
          <w:tcPr>
            <w:tcW w:w="236" w:type="dxa"/>
            <w:shd w:val="clear" w:color="auto" w:fill="auto"/>
            <w:noWrap/>
            <w:vAlign w:val="bottom"/>
            <w:hideMark/>
          </w:tcPr>
          <w:p w14:paraId="46F3F72D" w14:textId="77777777" w:rsidR="00A23462" w:rsidRPr="00B06634" w:rsidRDefault="00A23462" w:rsidP="009B2E51">
            <w:pPr>
              <w:jc w:val="right"/>
              <w:rPr>
                <w:sz w:val="10"/>
                <w:szCs w:val="10"/>
              </w:rPr>
            </w:pPr>
            <w:r w:rsidRPr="00B06634">
              <w:rPr>
                <w:sz w:val="10"/>
                <w:szCs w:val="10"/>
              </w:rPr>
              <w:t>-.22</w:t>
            </w:r>
          </w:p>
        </w:tc>
        <w:tc>
          <w:tcPr>
            <w:tcW w:w="717" w:type="dxa"/>
            <w:shd w:val="clear" w:color="auto" w:fill="auto"/>
            <w:noWrap/>
            <w:vAlign w:val="bottom"/>
            <w:hideMark/>
          </w:tcPr>
          <w:p w14:paraId="185E45ED"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73AD60FF"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5D6F16EA" w14:textId="77777777" w:rsidR="00A23462" w:rsidRPr="00B06634" w:rsidRDefault="00A23462" w:rsidP="009B2E51">
            <w:pPr>
              <w:jc w:val="right"/>
              <w:rPr>
                <w:sz w:val="10"/>
                <w:szCs w:val="10"/>
              </w:rPr>
            </w:pPr>
            <w:r w:rsidRPr="00B06634">
              <w:rPr>
                <w:sz w:val="10"/>
                <w:szCs w:val="10"/>
              </w:rPr>
              <w:t>-2.40</w:t>
            </w:r>
          </w:p>
        </w:tc>
        <w:tc>
          <w:tcPr>
            <w:tcW w:w="0" w:type="auto"/>
            <w:shd w:val="clear" w:color="auto" w:fill="auto"/>
            <w:noWrap/>
            <w:vAlign w:val="bottom"/>
            <w:hideMark/>
          </w:tcPr>
          <w:p w14:paraId="09CEE7A7" w14:textId="77777777" w:rsidR="00A23462" w:rsidRPr="00B06634" w:rsidRDefault="00A23462" w:rsidP="009B2E51">
            <w:pPr>
              <w:jc w:val="right"/>
              <w:rPr>
                <w:sz w:val="10"/>
                <w:szCs w:val="10"/>
              </w:rPr>
            </w:pPr>
            <w:r w:rsidRPr="00B06634">
              <w:rPr>
                <w:sz w:val="10"/>
                <w:szCs w:val="10"/>
              </w:rPr>
              <w:t>1.66</w:t>
            </w:r>
          </w:p>
        </w:tc>
        <w:tc>
          <w:tcPr>
            <w:tcW w:w="0" w:type="auto"/>
            <w:shd w:val="clear" w:color="auto" w:fill="auto"/>
            <w:noWrap/>
            <w:vAlign w:val="bottom"/>
            <w:hideMark/>
          </w:tcPr>
          <w:p w14:paraId="6199A092"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DB1F600"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0F374C99"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578240F4"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3B02B366"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71A912F7"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7E496F6F"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6244F021"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09BD171B"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362C169D"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46C5A87"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5BD9D08C"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4E226D17"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19BFEA38"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7289182B"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107121CF"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5F2AC329"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068DE83F"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0D135F07"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B31547A" w14:textId="77777777" w:rsidR="00A23462" w:rsidRPr="00B06634" w:rsidRDefault="00A23462" w:rsidP="009B2E51">
            <w:pPr>
              <w:jc w:val="right"/>
              <w:rPr>
                <w:sz w:val="10"/>
                <w:szCs w:val="10"/>
              </w:rPr>
            </w:pPr>
            <w:r w:rsidRPr="00B06634">
              <w:rPr>
                <w:sz w:val="10"/>
                <w:szCs w:val="10"/>
              </w:rPr>
              <w:t>.13</w:t>
            </w:r>
          </w:p>
        </w:tc>
      </w:tr>
      <w:tr w:rsidR="00A23462" w:rsidRPr="00B06634" w14:paraId="7DB39E44" w14:textId="77777777" w:rsidTr="009B2E51">
        <w:trPr>
          <w:trHeight w:val="320"/>
        </w:trPr>
        <w:tc>
          <w:tcPr>
            <w:tcW w:w="0" w:type="auto"/>
            <w:shd w:val="clear" w:color="auto" w:fill="auto"/>
            <w:noWrap/>
            <w:vAlign w:val="bottom"/>
            <w:hideMark/>
          </w:tcPr>
          <w:p w14:paraId="25CE3D53" w14:textId="77777777" w:rsidR="00A23462" w:rsidRPr="00B06634" w:rsidRDefault="00A23462" w:rsidP="009B2E51">
            <w:pPr>
              <w:rPr>
                <w:color w:val="000000"/>
                <w:sz w:val="10"/>
                <w:szCs w:val="10"/>
              </w:rPr>
            </w:pPr>
            <w:r w:rsidRPr="00B06634">
              <w:rPr>
                <w:color w:val="000000"/>
                <w:sz w:val="10"/>
                <w:szCs w:val="10"/>
              </w:rPr>
              <w:t>Germany</w:t>
            </w:r>
          </w:p>
        </w:tc>
        <w:tc>
          <w:tcPr>
            <w:tcW w:w="236" w:type="dxa"/>
            <w:shd w:val="clear" w:color="auto" w:fill="auto"/>
            <w:noWrap/>
            <w:vAlign w:val="bottom"/>
            <w:hideMark/>
          </w:tcPr>
          <w:p w14:paraId="74137217" w14:textId="77777777" w:rsidR="00A23462" w:rsidRPr="00B06634" w:rsidRDefault="00A23462" w:rsidP="009B2E51">
            <w:pPr>
              <w:jc w:val="right"/>
              <w:rPr>
                <w:sz w:val="10"/>
                <w:szCs w:val="10"/>
              </w:rPr>
            </w:pPr>
            <w:r w:rsidRPr="00B06634">
              <w:rPr>
                <w:sz w:val="10"/>
                <w:szCs w:val="10"/>
              </w:rPr>
              <w:t>.38</w:t>
            </w:r>
          </w:p>
        </w:tc>
        <w:tc>
          <w:tcPr>
            <w:tcW w:w="717" w:type="dxa"/>
            <w:shd w:val="clear" w:color="auto" w:fill="auto"/>
            <w:noWrap/>
            <w:vAlign w:val="bottom"/>
            <w:hideMark/>
          </w:tcPr>
          <w:p w14:paraId="290CCD80"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6B3465C3"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5430E7DE" w14:textId="77777777" w:rsidR="00A23462" w:rsidRPr="00B06634" w:rsidRDefault="00A23462" w:rsidP="009B2E51">
            <w:pPr>
              <w:jc w:val="right"/>
              <w:rPr>
                <w:sz w:val="10"/>
                <w:szCs w:val="10"/>
              </w:rPr>
            </w:pPr>
            <w:r w:rsidRPr="00B06634">
              <w:rPr>
                <w:sz w:val="10"/>
                <w:szCs w:val="10"/>
              </w:rPr>
              <w:t>-1.22</w:t>
            </w:r>
          </w:p>
        </w:tc>
        <w:tc>
          <w:tcPr>
            <w:tcW w:w="0" w:type="auto"/>
            <w:shd w:val="clear" w:color="auto" w:fill="auto"/>
            <w:noWrap/>
            <w:vAlign w:val="bottom"/>
            <w:hideMark/>
          </w:tcPr>
          <w:p w14:paraId="733C1D91"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64472F6C"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19F323DE"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1FB3C920"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4F37A36C"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24853510"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25515D96"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3D8014DD"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75AD4629"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136997F8"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54F7CF59"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41DA6365"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72240044"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6A2B2417"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14147C12"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0E87FB9"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2278DD76"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11D4B815"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8A6CAA8"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1B95E62"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5F6696CA" w14:textId="77777777" w:rsidR="00A23462" w:rsidRPr="00B06634" w:rsidRDefault="00A23462" w:rsidP="009B2E51">
            <w:pPr>
              <w:jc w:val="right"/>
              <w:rPr>
                <w:sz w:val="10"/>
                <w:szCs w:val="10"/>
              </w:rPr>
            </w:pPr>
            <w:r w:rsidRPr="00B06634">
              <w:rPr>
                <w:sz w:val="10"/>
                <w:szCs w:val="10"/>
              </w:rPr>
              <w:t>-.10</w:t>
            </w:r>
          </w:p>
        </w:tc>
      </w:tr>
      <w:tr w:rsidR="00A23462" w:rsidRPr="00B06634" w14:paraId="07799C13" w14:textId="77777777" w:rsidTr="009B2E51">
        <w:trPr>
          <w:trHeight w:val="320"/>
        </w:trPr>
        <w:tc>
          <w:tcPr>
            <w:tcW w:w="0" w:type="auto"/>
            <w:shd w:val="clear" w:color="auto" w:fill="auto"/>
            <w:noWrap/>
            <w:vAlign w:val="bottom"/>
            <w:hideMark/>
          </w:tcPr>
          <w:p w14:paraId="6ECBA391" w14:textId="77777777" w:rsidR="00A23462" w:rsidRPr="00B06634" w:rsidRDefault="00A23462" w:rsidP="009B2E51">
            <w:pPr>
              <w:rPr>
                <w:color w:val="000000"/>
                <w:sz w:val="10"/>
                <w:szCs w:val="10"/>
              </w:rPr>
            </w:pPr>
            <w:r w:rsidRPr="00B06634">
              <w:rPr>
                <w:color w:val="000000"/>
                <w:sz w:val="10"/>
                <w:szCs w:val="10"/>
              </w:rPr>
              <w:t>Greece</w:t>
            </w:r>
          </w:p>
        </w:tc>
        <w:tc>
          <w:tcPr>
            <w:tcW w:w="236" w:type="dxa"/>
            <w:shd w:val="clear" w:color="auto" w:fill="auto"/>
            <w:noWrap/>
            <w:vAlign w:val="bottom"/>
            <w:hideMark/>
          </w:tcPr>
          <w:p w14:paraId="154EDE1A" w14:textId="77777777" w:rsidR="00A23462" w:rsidRPr="00B06634" w:rsidRDefault="00A23462" w:rsidP="009B2E51">
            <w:pPr>
              <w:rPr>
                <w:color w:val="000000"/>
                <w:sz w:val="10"/>
                <w:szCs w:val="10"/>
              </w:rPr>
            </w:pPr>
          </w:p>
        </w:tc>
        <w:tc>
          <w:tcPr>
            <w:tcW w:w="717" w:type="dxa"/>
            <w:shd w:val="clear" w:color="auto" w:fill="auto"/>
            <w:noWrap/>
            <w:vAlign w:val="bottom"/>
            <w:hideMark/>
          </w:tcPr>
          <w:p w14:paraId="0DAB38A1" w14:textId="77777777" w:rsidR="00A23462" w:rsidRPr="00B06634" w:rsidRDefault="00A23462" w:rsidP="009B2E51">
            <w:pPr>
              <w:rPr>
                <w:sz w:val="10"/>
                <w:szCs w:val="10"/>
              </w:rPr>
            </w:pPr>
          </w:p>
        </w:tc>
        <w:tc>
          <w:tcPr>
            <w:tcW w:w="0" w:type="auto"/>
            <w:shd w:val="clear" w:color="auto" w:fill="auto"/>
            <w:noWrap/>
            <w:vAlign w:val="bottom"/>
            <w:hideMark/>
          </w:tcPr>
          <w:p w14:paraId="7CA84044" w14:textId="77777777" w:rsidR="00A23462" w:rsidRPr="00B06634" w:rsidRDefault="00A23462" w:rsidP="009B2E51">
            <w:pPr>
              <w:rPr>
                <w:sz w:val="10"/>
                <w:szCs w:val="10"/>
              </w:rPr>
            </w:pPr>
          </w:p>
        </w:tc>
        <w:tc>
          <w:tcPr>
            <w:tcW w:w="0" w:type="auto"/>
            <w:shd w:val="clear" w:color="auto" w:fill="auto"/>
            <w:noWrap/>
            <w:vAlign w:val="bottom"/>
            <w:hideMark/>
          </w:tcPr>
          <w:p w14:paraId="5DB6715B" w14:textId="77777777" w:rsidR="00A23462" w:rsidRPr="00B06634" w:rsidRDefault="00A23462" w:rsidP="009B2E51">
            <w:pPr>
              <w:rPr>
                <w:sz w:val="10"/>
                <w:szCs w:val="10"/>
              </w:rPr>
            </w:pPr>
          </w:p>
        </w:tc>
        <w:tc>
          <w:tcPr>
            <w:tcW w:w="0" w:type="auto"/>
            <w:shd w:val="clear" w:color="auto" w:fill="auto"/>
            <w:noWrap/>
            <w:vAlign w:val="bottom"/>
            <w:hideMark/>
          </w:tcPr>
          <w:p w14:paraId="3B278541" w14:textId="77777777" w:rsidR="00A23462" w:rsidRPr="00B06634" w:rsidRDefault="00A23462" w:rsidP="009B2E51">
            <w:pPr>
              <w:rPr>
                <w:sz w:val="10"/>
                <w:szCs w:val="10"/>
              </w:rPr>
            </w:pPr>
          </w:p>
        </w:tc>
        <w:tc>
          <w:tcPr>
            <w:tcW w:w="0" w:type="auto"/>
            <w:shd w:val="clear" w:color="auto" w:fill="auto"/>
            <w:noWrap/>
            <w:vAlign w:val="bottom"/>
            <w:hideMark/>
          </w:tcPr>
          <w:p w14:paraId="762FD63E"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243AFB3E"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05C5309A"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78E62476"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3011BCA1"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337E2669"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09944D49"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19659368"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68D4C4DC"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45912215"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6BD56AA0"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756864A6"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40EA1D21"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706C5952"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07AB92EF"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C307CEA"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4B350FA6"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4DA629B2"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7A9A7C0F"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39648F5" w14:textId="77777777" w:rsidR="00A23462" w:rsidRPr="00B06634" w:rsidRDefault="00A23462" w:rsidP="009B2E51">
            <w:pPr>
              <w:jc w:val="right"/>
              <w:rPr>
                <w:sz w:val="10"/>
                <w:szCs w:val="10"/>
              </w:rPr>
            </w:pPr>
            <w:r w:rsidRPr="00B06634">
              <w:rPr>
                <w:sz w:val="10"/>
                <w:szCs w:val="10"/>
              </w:rPr>
              <w:t>.09</w:t>
            </w:r>
          </w:p>
        </w:tc>
      </w:tr>
      <w:tr w:rsidR="00A23462" w:rsidRPr="00B06634" w14:paraId="53752483" w14:textId="77777777" w:rsidTr="009B2E51">
        <w:trPr>
          <w:trHeight w:val="320"/>
        </w:trPr>
        <w:tc>
          <w:tcPr>
            <w:tcW w:w="0" w:type="auto"/>
            <w:shd w:val="clear" w:color="auto" w:fill="auto"/>
            <w:noWrap/>
            <w:vAlign w:val="bottom"/>
            <w:hideMark/>
          </w:tcPr>
          <w:p w14:paraId="5F6539CD" w14:textId="77777777" w:rsidR="00A23462" w:rsidRPr="00B06634" w:rsidRDefault="00A23462" w:rsidP="009B2E51">
            <w:pPr>
              <w:rPr>
                <w:color w:val="000000"/>
                <w:sz w:val="10"/>
                <w:szCs w:val="10"/>
              </w:rPr>
            </w:pPr>
            <w:r w:rsidRPr="00B06634">
              <w:rPr>
                <w:color w:val="000000"/>
                <w:sz w:val="10"/>
                <w:szCs w:val="10"/>
              </w:rPr>
              <w:t>Hong</w:t>
            </w:r>
            <w:r>
              <w:rPr>
                <w:color w:val="000000"/>
                <w:sz w:val="10"/>
                <w:szCs w:val="10"/>
              </w:rPr>
              <w:t xml:space="preserve"> </w:t>
            </w:r>
            <w:r w:rsidRPr="00B06634">
              <w:rPr>
                <w:color w:val="000000"/>
                <w:sz w:val="10"/>
                <w:szCs w:val="10"/>
              </w:rPr>
              <w:t>Kong</w:t>
            </w:r>
          </w:p>
        </w:tc>
        <w:tc>
          <w:tcPr>
            <w:tcW w:w="236" w:type="dxa"/>
            <w:shd w:val="clear" w:color="auto" w:fill="auto"/>
            <w:noWrap/>
            <w:vAlign w:val="bottom"/>
            <w:hideMark/>
          </w:tcPr>
          <w:p w14:paraId="49675074" w14:textId="77777777" w:rsidR="00A23462" w:rsidRPr="00B06634" w:rsidRDefault="00A23462" w:rsidP="009B2E51">
            <w:pPr>
              <w:rPr>
                <w:color w:val="000000"/>
                <w:sz w:val="10"/>
                <w:szCs w:val="10"/>
              </w:rPr>
            </w:pPr>
          </w:p>
        </w:tc>
        <w:tc>
          <w:tcPr>
            <w:tcW w:w="717" w:type="dxa"/>
            <w:shd w:val="clear" w:color="auto" w:fill="auto"/>
            <w:noWrap/>
            <w:vAlign w:val="bottom"/>
            <w:hideMark/>
          </w:tcPr>
          <w:p w14:paraId="1B8649F6" w14:textId="77777777" w:rsidR="00A23462" w:rsidRPr="00B06634" w:rsidRDefault="00A23462" w:rsidP="009B2E51">
            <w:pPr>
              <w:rPr>
                <w:sz w:val="10"/>
                <w:szCs w:val="10"/>
              </w:rPr>
            </w:pPr>
          </w:p>
        </w:tc>
        <w:tc>
          <w:tcPr>
            <w:tcW w:w="0" w:type="auto"/>
            <w:shd w:val="clear" w:color="auto" w:fill="auto"/>
            <w:noWrap/>
            <w:vAlign w:val="bottom"/>
            <w:hideMark/>
          </w:tcPr>
          <w:p w14:paraId="09D0115A" w14:textId="77777777" w:rsidR="00A23462" w:rsidRPr="00B06634" w:rsidRDefault="00A23462" w:rsidP="009B2E51">
            <w:pPr>
              <w:rPr>
                <w:sz w:val="10"/>
                <w:szCs w:val="10"/>
              </w:rPr>
            </w:pPr>
          </w:p>
        </w:tc>
        <w:tc>
          <w:tcPr>
            <w:tcW w:w="0" w:type="auto"/>
            <w:shd w:val="clear" w:color="auto" w:fill="auto"/>
            <w:noWrap/>
            <w:vAlign w:val="bottom"/>
            <w:hideMark/>
          </w:tcPr>
          <w:p w14:paraId="0E3658E7" w14:textId="77777777" w:rsidR="00A23462" w:rsidRPr="00B06634" w:rsidRDefault="00A23462" w:rsidP="009B2E51">
            <w:pPr>
              <w:rPr>
                <w:sz w:val="10"/>
                <w:szCs w:val="10"/>
              </w:rPr>
            </w:pPr>
          </w:p>
        </w:tc>
        <w:tc>
          <w:tcPr>
            <w:tcW w:w="0" w:type="auto"/>
            <w:shd w:val="clear" w:color="auto" w:fill="auto"/>
            <w:noWrap/>
            <w:vAlign w:val="bottom"/>
            <w:hideMark/>
          </w:tcPr>
          <w:p w14:paraId="55FD5A07" w14:textId="77777777" w:rsidR="00A23462" w:rsidRPr="00B06634" w:rsidRDefault="00A23462" w:rsidP="009B2E51">
            <w:pPr>
              <w:rPr>
                <w:sz w:val="10"/>
                <w:szCs w:val="10"/>
              </w:rPr>
            </w:pPr>
          </w:p>
        </w:tc>
        <w:tc>
          <w:tcPr>
            <w:tcW w:w="0" w:type="auto"/>
            <w:shd w:val="clear" w:color="auto" w:fill="auto"/>
            <w:noWrap/>
            <w:vAlign w:val="bottom"/>
            <w:hideMark/>
          </w:tcPr>
          <w:p w14:paraId="73739CA6"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354D91E7" w14:textId="77777777" w:rsidR="00A23462" w:rsidRPr="00B06634" w:rsidRDefault="00A23462" w:rsidP="009B2E51">
            <w:pPr>
              <w:jc w:val="right"/>
              <w:rPr>
                <w:sz w:val="10"/>
                <w:szCs w:val="10"/>
              </w:rPr>
            </w:pPr>
            <w:r w:rsidRPr="00B06634">
              <w:rPr>
                <w:sz w:val="10"/>
                <w:szCs w:val="10"/>
              </w:rPr>
              <w:t>1.56</w:t>
            </w:r>
          </w:p>
        </w:tc>
        <w:tc>
          <w:tcPr>
            <w:tcW w:w="0" w:type="auto"/>
            <w:shd w:val="clear" w:color="auto" w:fill="auto"/>
            <w:noWrap/>
            <w:vAlign w:val="bottom"/>
            <w:hideMark/>
          </w:tcPr>
          <w:p w14:paraId="7BE31FA9"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534280F1" w14:textId="77777777" w:rsidR="00A23462" w:rsidRPr="00B06634" w:rsidRDefault="00A23462" w:rsidP="009B2E51">
            <w:pPr>
              <w:jc w:val="right"/>
              <w:rPr>
                <w:sz w:val="10"/>
                <w:szCs w:val="10"/>
              </w:rPr>
            </w:pPr>
            <w:r w:rsidRPr="00B06634">
              <w:rPr>
                <w:sz w:val="10"/>
                <w:szCs w:val="10"/>
              </w:rPr>
              <w:t>-2.85</w:t>
            </w:r>
          </w:p>
        </w:tc>
        <w:tc>
          <w:tcPr>
            <w:tcW w:w="0" w:type="auto"/>
            <w:shd w:val="clear" w:color="auto" w:fill="auto"/>
            <w:noWrap/>
            <w:vAlign w:val="bottom"/>
            <w:hideMark/>
          </w:tcPr>
          <w:p w14:paraId="395982C8" w14:textId="77777777" w:rsidR="00A23462" w:rsidRPr="00B06634" w:rsidRDefault="00A23462" w:rsidP="009B2E51">
            <w:pPr>
              <w:jc w:val="right"/>
              <w:rPr>
                <w:sz w:val="10"/>
                <w:szCs w:val="10"/>
              </w:rPr>
            </w:pPr>
            <w:r w:rsidRPr="00B06634">
              <w:rPr>
                <w:sz w:val="10"/>
                <w:szCs w:val="10"/>
              </w:rPr>
              <w:t>-1.01</w:t>
            </w:r>
          </w:p>
        </w:tc>
        <w:tc>
          <w:tcPr>
            <w:tcW w:w="0" w:type="auto"/>
            <w:shd w:val="clear" w:color="auto" w:fill="auto"/>
            <w:noWrap/>
            <w:vAlign w:val="bottom"/>
            <w:hideMark/>
          </w:tcPr>
          <w:p w14:paraId="39FAF558"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6BA2FDC5"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66EE4F5F"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5F67E36D"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2F8CA65D"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41D7087D"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716D80EB"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10F7AB97"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087E68D8"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7488E7A7"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432BF2EB"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081307F4"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5D24C24D"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63EF9AF"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18FD9621" w14:textId="77777777" w:rsidR="00A23462" w:rsidRPr="00B06634" w:rsidRDefault="00A23462" w:rsidP="009B2E51">
            <w:pPr>
              <w:jc w:val="right"/>
              <w:rPr>
                <w:sz w:val="10"/>
                <w:szCs w:val="10"/>
              </w:rPr>
            </w:pPr>
            <w:r w:rsidRPr="00B06634">
              <w:rPr>
                <w:sz w:val="10"/>
                <w:szCs w:val="10"/>
              </w:rPr>
              <w:t>.42</w:t>
            </w:r>
          </w:p>
        </w:tc>
      </w:tr>
      <w:tr w:rsidR="00A23462" w:rsidRPr="00B06634" w14:paraId="1D23E384" w14:textId="77777777" w:rsidTr="009B2E51">
        <w:trPr>
          <w:trHeight w:val="320"/>
        </w:trPr>
        <w:tc>
          <w:tcPr>
            <w:tcW w:w="0" w:type="auto"/>
            <w:shd w:val="clear" w:color="auto" w:fill="auto"/>
            <w:noWrap/>
            <w:vAlign w:val="bottom"/>
            <w:hideMark/>
          </w:tcPr>
          <w:p w14:paraId="50069C17" w14:textId="77777777" w:rsidR="00A23462" w:rsidRPr="00B06634" w:rsidRDefault="00A23462" w:rsidP="009B2E51">
            <w:pPr>
              <w:rPr>
                <w:color w:val="000000"/>
                <w:sz w:val="10"/>
                <w:szCs w:val="10"/>
              </w:rPr>
            </w:pPr>
            <w:r w:rsidRPr="00B06634">
              <w:rPr>
                <w:color w:val="000000"/>
                <w:sz w:val="10"/>
                <w:szCs w:val="10"/>
              </w:rPr>
              <w:t>Hungary</w:t>
            </w:r>
          </w:p>
        </w:tc>
        <w:tc>
          <w:tcPr>
            <w:tcW w:w="236" w:type="dxa"/>
            <w:shd w:val="clear" w:color="auto" w:fill="auto"/>
            <w:noWrap/>
            <w:vAlign w:val="bottom"/>
            <w:hideMark/>
          </w:tcPr>
          <w:p w14:paraId="289F0AC7" w14:textId="77777777" w:rsidR="00A23462" w:rsidRPr="00B06634" w:rsidRDefault="00A23462" w:rsidP="009B2E51">
            <w:pPr>
              <w:rPr>
                <w:color w:val="000000"/>
                <w:sz w:val="10"/>
                <w:szCs w:val="10"/>
              </w:rPr>
            </w:pPr>
          </w:p>
        </w:tc>
        <w:tc>
          <w:tcPr>
            <w:tcW w:w="717" w:type="dxa"/>
            <w:shd w:val="clear" w:color="auto" w:fill="auto"/>
            <w:noWrap/>
            <w:vAlign w:val="bottom"/>
            <w:hideMark/>
          </w:tcPr>
          <w:p w14:paraId="786D47C3" w14:textId="77777777" w:rsidR="00A23462" w:rsidRPr="00B06634" w:rsidRDefault="00A23462" w:rsidP="009B2E51">
            <w:pPr>
              <w:rPr>
                <w:sz w:val="10"/>
                <w:szCs w:val="10"/>
              </w:rPr>
            </w:pPr>
          </w:p>
        </w:tc>
        <w:tc>
          <w:tcPr>
            <w:tcW w:w="0" w:type="auto"/>
            <w:shd w:val="clear" w:color="auto" w:fill="auto"/>
            <w:noWrap/>
            <w:vAlign w:val="bottom"/>
            <w:hideMark/>
          </w:tcPr>
          <w:p w14:paraId="1366EB05" w14:textId="77777777" w:rsidR="00A23462" w:rsidRPr="00B06634" w:rsidRDefault="00A23462" w:rsidP="009B2E51">
            <w:pPr>
              <w:rPr>
                <w:sz w:val="10"/>
                <w:szCs w:val="10"/>
              </w:rPr>
            </w:pPr>
          </w:p>
        </w:tc>
        <w:tc>
          <w:tcPr>
            <w:tcW w:w="0" w:type="auto"/>
            <w:shd w:val="clear" w:color="auto" w:fill="auto"/>
            <w:noWrap/>
            <w:vAlign w:val="bottom"/>
            <w:hideMark/>
          </w:tcPr>
          <w:p w14:paraId="6E52D6EF" w14:textId="77777777" w:rsidR="00A23462" w:rsidRPr="00B06634" w:rsidRDefault="00A23462" w:rsidP="009B2E51">
            <w:pPr>
              <w:rPr>
                <w:sz w:val="10"/>
                <w:szCs w:val="10"/>
              </w:rPr>
            </w:pPr>
          </w:p>
        </w:tc>
        <w:tc>
          <w:tcPr>
            <w:tcW w:w="0" w:type="auto"/>
            <w:shd w:val="clear" w:color="auto" w:fill="auto"/>
            <w:noWrap/>
            <w:vAlign w:val="bottom"/>
            <w:hideMark/>
          </w:tcPr>
          <w:p w14:paraId="7B0C90E5" w14:textId="77777777" w:rsidR="00A23462" w:rsidRPr="00B06634" w:rsidRDefault="00A23462" w:rsidP="009B2E51">
            <w:pPr>
              <w:rPr>
                <w:sz w:val="10"/>
                <w:szCs w:val="10"/>
              </w:rPr>
            </w:pPr>
          </w:p>
        </w:tc>
        <w:tc>
          <w:tcPr>
            <w:tcW w:w="0" w:type="auto"/>
            <w:shd w:val="clear" w:color="auto" w:fill="auto"/>
            <w:noWrap/>
            <w:vAlign w:val="bottom"/>
            <w:hideMark/>
          </w:tcPr>
          <w:p w14:paraId="2C1FADFC" w14:textId="77777777" w:rsidR="00A23462" w:rsidRPr="00B06634" w:rsidRDefault="00A23462" w:rsidP="009B2E51">
            <w:pPr>
              <w:rPr>
                <w:sz w:val="10"/>
                <w:szCs w:val="10"/>
              </w:rPr>
            </w:pPr>
          </w:p>
        </w:tc>
        <w:tc>
          <w:tcPr>
            <w:tcW w:w="0" w:type="auto"/>
            <w:shd w:val="clear" w:color="auto" w:fill="auto"/>
            <w:noWrap/>
            <w:vAlign w:val="bottom"/>
            <w:hideMark/>
          </w:tcPr>
          <w:p w14:paraId="56625BB6" w14:textId="77777777" w:rsidR="00A23462" w:rsidRPr="00B06634" w:rsidRDefault="00A23462" w:rsidP="009B2E51">
            <w:pPr>
              <w:rPr>
                <w:sz w:val="10"/>
                <w:szCs w:val="10"/>
              </w:rPr>
            </w:pPr>
          </w:p>
        </w:tc>
        <w:tc>
          <w:tcPr>
            <w:tcW w:w="0" w:type="auto"/>
            <w:shd w:val="clear" w:color="auto" w:fill="auto"/>
            <w:noWrap/>
            <w:vAlign w:val="bottom"/>
            <w:hideMark/>
          </w:tcPr>
          <w:p w14:paraId="166533AE" w14:textId="77777777" w:rsidR="00A23462" w:rsidRPr="00B06634" w:rsidRDefault="00A23462" w:rsidP="009B2E51">
            <w:pPr>
              <w:rPr>
                <w:sz w:val="10"/>
                <w:szCs w:val="10"/>
              </w:rPr>
            </w:pPr>
          </w:p>
        </w:tc>
        <w:tc>
          <w:tcPr>
            <w:tcW w:w="0" w:type="auto"/>
            <w:shd w:val="clear" w:color="auto" w:fill="auto"/>
            <w:noWrap/>
            <w:vAlign w:val="bottom"/>
            <w:hideMark/>
          </w:tcPr>
          <w:p w14:paraId="437C5687" w14:textId="77777777" w:rsidR="00A23462" w:rsidRPr="00B06634" w:rsidRDefault="00A23462" w:rsidP="009B2E51">
            <w:pPr>
              <w:rPr>
                <w:sz w:val="10"/>
                <w:szCs w:val="10"/>
              </w:rPr>
            </w:pPr>
          </w:p>
        </w:tc>
        <w:tc>
          <w:tcPr>
            <w:tcW w:w="0" w:type="auto"/>
            <w:shd w:val="clear" w:color="auto" w:fill="auto"/>
            <w:noWrap/>
            <w:vAlign w:val="bottom"/>
            <w:hideMark/>
          </w:tcPr>
          <w:p w14:paraId="14105B5A" w14:textId="77777777" w:rsidR="00A23462" w:rsidRPr="00B06634" w:rsidRDefault="00A23462" w:rsidP="009B2E51">
            <w:pPr>
              <w:rPr>
                <w:sz w:val="10"/>
                <w:szCs w:val="10"/>
              </w:rPr>
            </w:pPr>
          </w:p>
        </w:tc>
        <w:tc>
          <w:tcPr>
            <w:tcW w:w="0" w:type="auto"/>
            <w:shd w:val="clear" w:color="auto" w:fill="auto"/>
            <w:noWrap/>
            <w:vAlign w:val="bottom"/>
            <w:hideMark/>
          </w:tcPr>
          <w:p w14:paraId="528D4B29" w14:textId="77777777" w:rsidR="00A23462" w:rsidRPr="00B06634" w:rsidRDefault="00A23462" w:rsidP="009B2E51">
            <w:pPr>
              <w:jc w:val="right"/>
              <w:rPr>
                <w:sz w:val="10"/>
                <w:szCs w:val="10"/>
              </w:rPr>
            </w:pPr>
            <w:r w:rsidRPr="00B06634">
              <w:rPr>
                <w:sz w:val="10"/>
                <w:szCs w:val="10"/>
              </w:rPr>
              <w:t>1.32</w:t>
            </w:r>
          </w:p>
        </w:tc>
        <w:tc>
          <w:tcPr>
            <w:tcW w:w="0" w:type="auto"/>
            <w:shd w:val="clear" w:color="auto" w:fill="auto"/>
            <w:noWrap/>
            <w:vAlign w:val="bottom"/>
            <w:hideMark/>
          </w:tcPr>
          <w:p w14:paraId="118937F8" w14:textId="77777777" w:rsidR="00A23462" w:rsidRPr="00B06634" w:rsidRDefault="00A23462" w:rsidP="009B2E51">
            <w:pPr>
              <w:jc w:val="right"/>
              <w:rPr>
                <w:sz w:val="10"/>
                <w:szCs w:val="10"/>
              </w:rPr>
            </w:pPr>
            <w:r w:rsidRPr="00B06634">
              <w:rPr>
                <w:sz w:val="10"/>
                <w:szCs w:val="10"/>
              </w:rPr>
              <w:t>1.61</w:t>
            </w:r>
          </w:p>
        </w:tc>
        <w:tc>
          <w:tcPr>
            <w:tcW w:w="0" w:type="auto"/>
            <w:shd w:val="clear" w:color="auto" w:fill="auto"/>
            <w:noWrap/>
            <w:vAlign w:val="bottom"/>
            <w:hideMark/>
          </w:tcPr>
          <w:p w14:paraId="5834D0ED" w14:textId="77777777" w:rsidR="00A23462" w:rsidRPr="00B06634" w:rsidRDefault="00A23462" w:rsidP="009B2E51">
            <w:pPr>
              <w:jc w:val="right"/>
              <w:rPr>
                <w:sz w:val="10"/>
                <w:szCs w:val="10"/>
              </w:rPr>
            </w:pPr>
            <w:r w:rsidRPr="00B06634">
              <w:rPr>
                <w:sz w:val="10"/>
                <w:szCs w:val="10"/>
              </w:rPr>
              <w:t>1.38</w:t>
            </w:r>
          </w:p>
        </w:tc>
        <w:tc>
          <w:tcPr>
            <w:tcW w:w="0" w:type="auto"/>
            <w:shd w:val="clear" w:color="auto" w:fill="auto"/>
            <w:noWrap/>
            <w:vAlign w:val="bottom"/>
            <w:hideMark/>
          </w:tcPr>
          <w:p w14:paraId="7D3FF7E6"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A1630A9"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605591D8"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4DC8EC20"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30176D9B"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0DD48EF4"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2E7CF099"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0A26DBC7"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0FCA0BA1"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552CEB04"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3740D5E4"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D5A52B6" w14:textId="77777777" w:rsidR="00A23462" w:rsidRPr="00B06634" w:rsidRDefault="00A23462" w:rsidP="009B2E51">
            <w:pPr>
              <w:jc w:val="right"/>
              <w:rPr>
                <w:sz w:val="10"/>
                <w:szCs w:val="10"/>
              </w:rPr>
            </w:pPr>
            <w:r w:rsidRPr="00B06634">
              <w:rPr>
                <w:sz w:val="10"/>
                <w:szCs w:val="10"/>
              </w:rPr>
              <w:t>-.23</w:t>
            </w:r>
          </w:p>
        </w:tc>
      </w:tr>
      <w:tr w:rsidR="00A23462" w:rsidRPr="00B06634" w14:paraId="746D05BA" w14:textId="77777777" w:rsidTr="009B2E51">
        <w:trPr>
          <w:trHeight w:val="320"/>
        </w:trPr>
        <w:tc>
          <w:tcPr>
            <w:tcW w:w="0" w:type="auto"/>
            <w:shd w:val="clear" w:color="auto" w:fill="auto"/>
            <w:noWrap/>
            <w:vAlign w:val="bottom"/>
            <w:hideMark/>
          </w:tcPr>
          <w:p w14:paraId="04DBF8CD" w14:textId="77777777" w:rsidR="00A23462" w:rsidRPr="00B06634" w:rsidRDefault="00A23462" w:rsidP="009B2E51">
            <w:pPr>
              <w:rPr>
                <w:color w:val="000000"/>
                <w:sz w:val="10"/>
                <w:szCs w:val="10"/>
              </w:rPr>
            </w:pPr>
            <w:r w:rsidRPr="00B06634">
              <w:rPr>
                <w:color w:val="000000"/>
                <w:sz w:val="10"/>
                <w:szCs w:val="10"/>
              </w:rPr>
              <w:t>India</w:t>
            </w:r>
          </w:p>
        </w:tc>
        <w:tc>
          <w:tcPr>
            <w:tcW w:w="236" w:type="dxa"/>
            <w:shd w:val="clear" w:color="auto" w:fill="auto"/>
            <w:noWrap/>
            <w:vAlign w:val="bottom"/>
            <w:hideMark/>
          </w:tcPr>
          <w:p w14:paraId="05E48CA5" w14:textId="77777777" w:rsidR="00A23462" w:rsidRPr="00B06634" w:rsidRDefault="00A23462" w:rsidP="009B2E51">
            <w:pPr>
              <w:jc w:val="right"/>
              <w:rPr>
                <w:sz w:val="10"/>
                <w:szCs w:val="10"/>
              </w:rPr>
            </w:pPr>
            <w:r w:rsidRPr="00B06634">
              <w:rPr>
                <w:sz w:val="10"/>
                <w:szCs w:val="10"/>
              </w:rPr>
              <w:t>2.31</w:t>
            </w:r>
          </w:p>
        </w:tc>
        <w:tc>
          <w:tcPr>
            <w:tcW w:w="717" w:type="dxa"/>
            <w:shd w:val="clear" w:color="auto" w:fill="auto"/>
            <w:noWrap/>
            <w:vAlign w:val="bottom"/>
            <w:hideMark/>
          </w:tcPr>
          <w:p w14:paraId="2BF443F3" w14:textId="77777777" w:rsidR="00A23462" w:rsidRPr="00B06634" w:rsidRDefault="00A23462" w:rsidP="009B2E51">
            <w:pPr>
              <w:jc w:val="right"/>
              <w:rPr>
                <w:sz w:val="10"/>
                <w:szCs w:val="10"/>
              </w:rPr>
            </w:pPr>
            <w:r w:rsidRPr="00B06634">
              <w:rPr>
                <w:sz w:val="10"/>
                <w:szCs w:val="10"/>
              </w:rPr>
              <w:t>1.85</w:t>
            </w:r>
          </w:p>
        </w:tc>
        <w:tc>
          <w:tcPr>
            <w:tcW w:w="0" w:type="auto"/>
            <w:shd w:val="clear" w:color="auto" w:fill="auto"/>
            <w:noWrap/>
            <w:vAlign w:val="bottom"/>
            <w:hideMark/>
          </w:tcPr>
          <w:p w14:paraId="54DF88FC" w14:textId="77777777" w:rsidR="00A23462" w:rsidRPr="00B06634" w:rsidRDefault="00A23462" w:rsidP="009B2E51">
            <w:pPr>
              <w:jc w:val="right"/>
              <w:rPr>
                <w:sz w:val="10"/>
                <w:szCs w:val="10"/>
              </w:rPr>
            </w:pPr>
            <w:r w:rsidRPr="00B06634">
              <w:rPr>
                <w:sz w:val="10"/>
                <w:szCs w:val="10"/>
              </w:rPr>
              <w:t>1.16</w:t>
            </w:r>
          </w:p>
        </w:tc>
        <w:tc>
          <w:tcPr>
            <w:tcW w:w="0" w:type="auto"/>
            <w:shd w:val="clear" w:color="auto" w:fill="auto"/>
            <w:noWrap/>
            <w:vAlign w:val="bottom"/>
            <w:hideMark/>
          </w:tcPr>
          <w:p w14:paraId="1E96FEDF"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21BC63E4"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5350E21E"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60FF6CE4" w14:textId="77777777" w:rsidR="00A23462" w:rsidRPr="00B06634" w:rsidRDefault="00A23462" w:rsidP="009B2E51">
            <w:pPr>
              <w:jc w:val="right"/>
              <w:rPr>
                <w:sz w:val="10"/>
                <w:szCs w:val="10"/>
              </w:rPr>
            </w:pPr>
            <w:r w:rsidRPr="00B06634">
              <w:rPr>
                <w:sz w:val="10"/>
                <w:szCs w:val="10"/>
              </w:rPr>
              <w:t>1.08</w:t>
            </w:r>
          </w:p>
        </w:tc>
        <w:tc>
          <w:tcPr>
            <w:tcW w:w="0" w:type="auto"/>
            <w:shd w:val="clear" w:color="auto" w:fill="auto"/>
            <w:noWrap/>
            <w:vAlign w:val="bottom"/>
            <w:hideMark/>
          </w:tcPr>
          <w:p w14:paraId="4201586B" w14:textId="77777777" w:rsidR="00A23462" w:rsidRPr="00B06634" w:rsidRDefault="00A23462" w:rsidP="009B2E51">
            <w:pPr>
              <w:jc w:val="right"/>
              <w:rPr>
                <w:sz w:val="10"/>
                <w:szCs w:val="10"/>
              </w:rPr>
            </w:pPr>
            <w:r w:rsidRPr="00B06634">
              <w:rPr>
                <w:sz w:val="10"/>
                <w:szCs w:val="10"/>
              </w:rPr>
              <w:t>1.63</w:t>
            </w:r>
          </w:p>
        </w:tc>
        <w:tc>
          <w:tcPr>
            <w:tcW w:w="0" w:type="auto"/>
            <w:shd w:val="clear" w:color="auto" w:fill="auto"/>
            <w:noWrap/>
            <w:vAlign w:val="bottom"/>
            <w:hideMark/>
          </w:tcPr>
          <w:p w14:paraId="48A9E8CC" w14:textId="77777777" w:rsidR="00A23462" w:rsidRPr="00B06634" w:rsidRDefault="00A23462" w:rsidP="009B2E51">
            <w:pPr>
              <w:jc w:val="right"/>
              <w:rPr>
                <w:sz w:val="10"/>
                <w:szCs w:val="10"/>
              </w:rPr>
            </w:pPr>
            <w:r w:rsidRPr="00B06634">
              <w:rPr>
                <w:sz w:val="10"/>
                <w:szCs w:val="10"/>
              </w:rPr>
              <w:t>-1.35</w:t>
            </w:r>
          </w:p>
        </w:tc>
        <w:tc>
          <w:tcPr>
            <w:tcW w:w="0" w:type="auto"/>
            <w:shd w:val="clear" w:color="auto" w:fill="auto"/>
            <w:noWrap/>
            <w:vAlign w:val="bottom"/>
            <w:hideMark/>
          </w:tcPr>
          <w:p w14:paraId="3954B17A"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01296739" w14:textId="77777777" w:rsidR="00A23462" w:rsidRPr="00B06634" w:rsidRDefault="00A23462" w:rsidP="009B2E51">
            <w:pPr>
              <w:jc w:val="right"/>
              <w:rPr>
                <w:sz w:val="10"/>
                <w:szCs w:val="10"/>
              </w:rPr>
            </w:pPr>
            <w:r w:rsidRPr="00B06634">
              <w:rPr>
                <w:sz w:val="10"/>
                <w:szCs w:val="10"/>
              </w:rPr>
              <w:t>.82</w:t>
            </w:r>
          </w:p>
        </w:tc>
        <w:tc>
          <w:tcPr>
            <w:tcW w:w="0" w:type="auto"/>
            <w:shd w:val="clear" w:color="auto" w:fill="auto"/>
            <w:noWrap/>
            <w:vAlign w:val="bottom"/>
            <w:hideMark/>
          </w:tcPr>
          <w:p w14:paraId="2C699747" w14:textId="77777777" w:rsidR="00A23462" w:rsidRPr="00B06634" w:rsidRDefault="00A23462" w:rsidP="009B2E51">
            <w:pPr>
              <w:jc w:val="right"/>
              <w:rPr>
                <w:sz w:val="10"/>
                <w:szCs w:val="10"/>
              </w:rPr>
            </w:pPr>
            <w:r w:rsidRPr="00B06634">
              <w:rPr>
                <w:sz w:val="10"/>
                <w:szCs w:val="10"/>
              </w:rPr>
              <w:t>.88</w:t>
            </w:r>
          </w:p>
        </w:tc>
        <w:tc>
          <w:tcPr>
            <w:tcW w:w="0" w:type="auto"/>
            <w:shd w:val="clear" w:color="auto" w:fill="auto"/>
            <w:noWrap/>
            <w:vAlign w:val="bottom"/>
            <w:hideMark/>
          </w:tcPr>
          <w:p w14:paraId="69DD40A7"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68064568"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53A19D2B"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7A175428"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6C04850E"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0471541D" w14:textId="77777777" w:rsidR="00A23462" w:rsidRPr="00B06634" w:rsidRDefault="00A23462" w:rsidP="009B2E51">
            <w:pPr>
              <w:jc w:val="right"/>
              <w:rPr>
                <w:sz w:val="10"/>
                <w:szCs w:val="10"/>
              </w:rPr>
            </w:pPr>
            <w:r w:rsidRPr="00B06634">
              <w:rPr>
                <w:sz w:val="10"/>
                <w:szCs w:val="10"/>
              </w:rPr>
              <w:t>1.36</w:t>
            </w:r>
          </w:p>
        </w:tc>
        <w:tc>
          <w:tcPr>
            <w:tcW w:w="0" w:type="auto"/>
            <w:shd w:val="clear" w:color="auto" w:fill="auto"/>
            <w:noWrap/>
            <w:vAlign w:val="bottom"/>
            <w:hideMark/>
          </w:tcPr>
          <w:p w14:paraId="0AB490EA" w14:textId="77777777" w:rsidR="00A23462" w:rsidRPr="00B06634" w:rsidRDefault="00A23462" w:rsidP="009B2E51">
            <w:pPr>
              <w:jc w:val="right"/>
              <w:rPr>
                <w:sz w:val="10"/>
                <w:szCs w:val="10"/>
              </w:rPr>
            </w:pPr>
            <w:r w:rsidRPr="00B06634">
              <w:rPr>
                <w:sz w:val="10"/>
                <w:szCs w:val="10"/>
              </w:rPr>
              <w:t>-.77</w:t>
            </w:r>
          </w:p>
        </w:tc>
        <w:tc>
          <w:tcPr>
            <w:tcW w:w="0" w:type="auto"/>
            <w:shd w:val="clear" w:color="auto" w:fill="auto"/>
            <w:noWrap/>
            <w:vAlign w:val="bottom"/>
            <w:hideMark/>
          </w:tcPr>
          <w:p w14:paraId="4C281336"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3875CCEB" w14:textId="77777777" w:rsidR="00A23462" w:rsidRPr="00B06634" w:rsidRDefault="00A23462" w:rsidP="009B2E51">
            <w:pPr>
              <w:jc w:val="right"/>
              <w:rPr>
                <w:sz w:val="10"/>
                <w:szCs w:val="10"/>
              </w:rPr>
            </w:pPr>
            <w:r w:rsidRPr="00B06634">
              <w:rPr>
                <w:sz w:val="10"/>
                <w:szCs w:val="10"/>
              </w:rPr>
              <w:t>.77</w:t>
            </w:r>
          </w:p>
        </w:tc>
        <w:tc>
          <w:tcPr>
            <w:tcW w:w="0" w:type="auto"/>
            <w:shd w:val="clear" w:color="auto" w:fill="auto"/>
            <w:noWrap/>
            <w:vAlign w:val="bottom"/>
            <w:hideMark/>
          </w:tcPr>
          <w:p w14:paraId="1A432618"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1D192E94"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6A1C9EA8"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66FF8A64" w14:textId="77777777" w:rsidR="00A23462" w:rsidRPr="00B06634" w:rsidRDefault="00A23462" w:rsidP="009B2E51">
            <w:pPr>
              <w:jc w:val="right"/>
              <w:rPr>
                <w:sz w:val="10"/>
                <w:szCs w:val="10"/>
              </w:rPr>
            </w:pPr>
            <w:r w:rsidRPr="00B06634">
              <w:rPr>
                <w:sz w:val="10"/>
                <w:szCs w:val="10"/>
              </w:rPr>
              <w:t>.12</w:t>
            </w:r>
          </w:p>
        </w:tc>
      </w:tr>
      <w:tr w:rsidR="00A23462" w:rsidRPr="00B06634" w14:paraId="23E3D356" w14:textId="77777777" w:rsidTr="009B2E51">
        <w:trPr>
          <w:trHeight w:val="320"/>
        </w:trPr>
        <w:tc>
          <w:tcPr>
            <w:tcW w:w="0" w:type="auto"/>
            <w:shd w:val="clear" w:color="auto" w:fill="auto"/>
            <w:noWrap/>
            <w:vAlign w:val="bottom"/>
            <w:hideMark/>
          </w:tcPr>
          <w:p w14:paraId="1581A3E3" w14:textId="77777777" w:rsidR="00A23462" w:rsidRPr="00B06634" w:rsidRDefault="00A23462" w:rsidP="009B2E51">
            <w:pPr>
              <w:rPr>
                <w:color w:val="000000"/>
                <w:sz w:val="10"/>
                <w:szCs w:val="10"/>
              </w:rPr>
            </w:pPr>
            <w:r w:rsidRPr="00B06634">
              <w:rPr>
                <w:color w:val="000000"/>
                <w:sz w:val="10"/>
                <w:szCs w:val="10"/>
              </w:rPr>
              <w:t>Indonesia</w:t>
            </w:r>
          </w:p>
        </w:tc>
        <w:tc>
          <w:tcPr>
            <w:tcW w:w="236" w:type="dxa"/>
            <w:shd w:val="clear" w:color="auto" w:fill="auto"/>
            <w:noWrap/>
            <w:vAlign w:val="bottom"/>
            <w:hideMark/>
          </w:tcPr>
          <w:p w14:paraId="297903EC" w14:textId="77777777" w:rsidR="00A23462" w:rsidRPr="00B06634" w:rsidRDefault="00A23462" w:rsidP="009B2E51">
            <w:pPr>
              <w:jc w:val="right"/>
              <w:rPr>
                <w:sz w:val="10"/>
                <w:szCs w:val="10"/>
              </w:rPr>
            </w:pPr>
            <w:r w:rsidRPr="00B06634">
              <w:rPr>
                <w:sz w:val="10"/>
                <w:szCs w:val="10"/>
              </w:rPr>
              <w:t>1.63</w:t>
            </w:r>
          </w:p>
        </w:tc>
        <w:tc>
          <w:tcPr>
            <w:tcW w:w="717" w:type="dxa"/>
            <w:shd w:val="clear" w:color="auto" w:fill="auto"/>
            <w:noWrap/>
            <w:vAlign w:val="bottom"/>
            <w:hideMark/>
          </w:tcPr>
          <w:p w14:paraId="22984103"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4602E67B" w14:textId="77777777" w:rsidR="00A23462" w:rsidRPr="00B06634" w:rsidRDefault="00A23462" w:rsidP="009B2E51">
            <w:pPr>
              <w:jc w:val="right"/>
              <w:rPr>
                <w:sz w:val="10"/>
                <w:szCs w:val="10"/>
              </w:rPr>
            </w:pPr>
            <w:r w:rsidRPr="00B06634">
              <w:rPr>
                <w:sz w:val="10"/>
                <w:szCs w:val="10"/>
              </w:rPr>
              <w:t>1.40</w:t>
            </w:r>
          </w:p>
        </w:tc>
        <w:tc>
          <w:tcPr>
            <w:tcW w:w="0" w:type="auto"/>
            <w:shd w:val="clear" w:color="auto" w:fill="auto"/>
            <w:noWrap/>
            <w:vAlign w:val="bottom"/>
            <w:hideMark/>
          </w:tcPr>
          <w:p w14:paraId="7850E714" w14:textId="77777777" w:rsidR="00A23462" w:rsidRPr="00B06634" w:rsidRDefault="00A23462" w:rsidP="009B2E51">
            <w:pPr>
              <w:jc w:val="right"/>
              <w:rPr>
                <w:sz w:val="10"/>
                <w:szCs w:val="10"/>
              </w:rPr>
            </w:pPr>
            <w:r w:rsidRPr="00B06634">
              <w:rPr>
                <w:sz w:val="10"/>
                <w:szCs w:val="10"/>
              </w:rPr>
              <w:t>-1.17</w:t>
            </w:r>
          </w:p>
        </w:tc>
        <w:tc>
          <w:tcPr>
            <w:tcW w:w="0" w:type="auto"/>
            <w:shd w:val="clear" w:color="auto" w:fill="auto"/>
            <w:noWrap/>
            <w:vAlign w:val="bottom"/>
            <w:hideMark/>
          </w:tcPr>
          <w:p w14:paraId="52BDE7C5" w14:textId="77777777" w:rsidR="00A23462" w:rsidRPr="00B06634" w:rsidRDefault="00A23462" w:rsidP="009B2E51">
            <w:pPr>
              <w:jc w:val="right"/>
              <w:rPr>
                <w:sz w:val="10"/>
                <w:szCs w:val="10"/>
              </w:rPr>
            </w:pPr>
            <w:r w:rsidRPr="00B06634">
              <w:rPr>
                <w:sz w:val="10"/>
                <w:szCs w:val="10"/>
              </w:rPr>
              <w:t>-1.25</w:t>
            </w:r>
          </w:p>
        </w:tc>
        <w:tc>
          <w:tcPr>
            <w:tcW w:w="0" w:type="auto"/>
            <w:shd w:val="clear" w:color="auto" w:fill="auto"/>
            <w:noWrap/>
            <w:vAlign w:val="bottom"/>
            <w:hideMark/>
          </w:tcPr>
          <w:p w14:paraId="5A7153FF" w14:textId="77777777" w:rsidR="00A23462" w:rsidRPr="00B06634" w:rsidRDefault="00A23462" w:rsidP="009B2E51">
            <w:pPr>
              <w:jc w:val="right"/>
              <w:rPr>
                <w:sz w:val="10"/>
                <w:szCs w:val="10"/>
              </w:rPr>
            </w:pPr>
            <w:r w:rsidRPr="00B06634">
              <w:rPr>
                <w:sz w:val="10"/>
                <w:szCs w:val="10"/>
              </w:rPr>
              <w:t>1.51</w:t>
            </w:r>
          </w:p>
        </w:tc>
        <w:tc>
          <w:tcPr>
            <w:tcW w:w="0" w:type="auto"/>
            <w:shd w:val="clear" w:color="auto" w:fill="auto"/>
            <w:noWrap/>
            <w:vAlign w:val="bottom"/>
            <w:hideMark/>
          </w:tcPr>
          <w:p w14:paraId="48B038E6"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2B83B289" w14:textId="77777777" w:rsidR="00A23462" w:rsidRPr="00B06634" w:rsidRDefault="00A23462" w:rsidP="009B2E51">
            <w:pPr>
              <w:jc w:val="right"/>
              <w:rPr>
                <w:sz w:val="10"/>
                <w:szCs w:val="10"/>
              </w:rPr>
            </w:pPr>
            <w:r w:rsidRPr="00B06634">
              <w:rPr>
                <w:sz w:val="10"/>
                <w:szCs w:val="10"/>
              </w:rPr>
              <w:t>1.44</w:t>
            </w:r>
          </w:p>
        </w:tc>
        <w:tc>
          <w:tcPr>
            <w:tcW w:w="0" w:type="auto"/>
            <w:shd w:val="clear" w:color="auto" w:fill="auto"/>
            <w:noWrap/>
            <w:vAlign w:val="bottom"/>
            <w:hideMark/>
          </w:tcPr>
          <w:p w14:paraId="76650995"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1D2D94D7"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8B3AB62"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1FC2C00C"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0D4E4023"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0DFF45E6" w14:textId="77777777" w:rsidR="00A23462" w:rsidRPr="00B06634" w:rsidRDefault="00A23462" w:rsidP="009B2E51">
            <w:pPr>
              <w:jc w:val="right"/>
              <w:rPr>
                <w:sz w:val="10"/>
                <w:szCs w:val="10"/>
              </w:rPr>
            </w:pPr>
            <w:r w:rsidRPr="00B06634">
              <w:rPr>
                <w:sz w:val="10"/>
                <w:szCs w:val="10"/>
              </w:rPr>
              <w:t>-.84</w:t>
            </w:r>
          </w:p>
        </w:tc>
        <w:tc>
          <w:tcPr>
            <w:tcW w:w="0" w:type="auto"/>
            <w:shd w:val="clear" w:color="auto" w:fill="auto"/>
            <w:noWrap/>
            <w:vAlign w:val="bottom"/>
            <w:hideMark/>
          </w:tcPr>
          <w:p w14:paraId="15295176"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6D26EB97"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0928E3E3"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00BB41D4"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2AD904A2"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6293918B"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52436CE8" w14:textId="77777777" w:rsidR="00A23462" w:rsidRPr="00B06634" w:rsidRDefault="00A23462" w:rsidP="009B2E51">
            <w:pPr>
              <w:jc w:val="right"/>
              <w:rPr>
                <w:sz w:val="10"/>
                <w:szCs w:val="10"/>
              </w:rPr>
            </w:pPr>
            <w:r w:rsidRPr="00B06634">
              <w:rPr>
                <w:sz w:val="10"/>
                <w:szCs w:val="10"/>
              </w:rPr>
              <w:t>1.12</w:t>
            </w:r>
          </w:p>
        </w:tc>
        <w:tc>
          <w:tcPr>
            <w:tcW w:w="0" w:type="auto"/>
            <w:shd w:val="clear" w:color="auto" w:fill="auto"/>
            <w:noWrap/>
            <w:vAlign w:val="bottom"/>
            <w:hideMark/>
          </w:tcPr>
          <w:p w14:paraId="7FB5D58C"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7DCE50D2"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6EFF76F5"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598379C8" w14:textId="77777777" w:rsidR="00A23462" w:rsidRPr="00B06634" w:rsidRDefault="00A23462" w:rsidP="009B2E51">
            <w:pPr>
              <w:jc w:val="right"/>
              <w:rPr>
                <w:sz w:val="10"/>
                <w:szCs w:val="10"/>
              </w:rPr>
            </w:pPr>
            <w:r w:rsidRPr="00B06634">
              <w:rPr>
                <w:sz w:val="10"/>
                <w:szCs w:val="10"/>
              </w:rPr>
              <w:t>.45</w:t>
            </w:r>
          </w:p>
        </w:tc>
      </w:tr>
      <w:tr w:rsidR="00A23462" w:rsidRPr="00B06634" w14:paraId="215BBAF1" w14:textId="77777777" w:rsidTr="009B2E51">
        <w:trPr>
          <w:trHeight w:val="320"/>
        </w:trPr>
        <w:tc>
          <w:tcPr>
            <w:tcW w:w="0" w:type="auto"/>
            <w:shd w:val="clear" w:color="auto" w:fill="auto"/>
            <w:noWrap/>
            <w:vAlign w:val="bottom"/>
            <w:hideMark/>
          </w:tcPr>
          <w:p w14:paraId="762F505F" w14:textId="77777777" w:rsidR="00A23462" w:rsidRPr="00B06634" w:rsidRDefault="00A23462" w:rsidP="009B2E51">
            <w:pPr>
              <w:rPr>
                <w:color w:val="000000"/>
                <w:sz w:val="10"/>
                <w:szCs w:val="10"/>
              </w:rPr>
            </w:pPr>
            <w:r w:rsidRPr="00B06634">
              <w:rPr>
                <w:color w:val="000000"/>
                <w:sz w:val="10"/>
                <w:szCs w:val="10"/>
              </w:rPr>
              <w:lastRenderedPageBreak/>
              <w:t>Iran</w:t>
            </w:r>
          </w:p>
        </w:tc>
        <w:tc>
          <w:tcPr>
            <w:tcW w:w="236" w:type="dxa"/>
            <w:shd w:val="clear" w:color="auto" w:fill="auto"/>
            <w:noWrap/>
            <w:vAlign w:val="bottom"/>
            <w:hideMark/>
          </w:tcPr>
          <w:p w14:paraId="102B4D51" w14:textId="77777777" w:rsidR="00A23462" w:rsidRPr="00B06634" w:rsidRDefault="00A23462" w:rsidP="009B2E51">
            <w:pPr>
              <w:rPr>
                <w:color w:val="000000"/>
                <w:sz w:val="10"/>
                <w:szCs w:val="10"/>
              </w:rPr>
            </w:pPr>
          </w:p>
        </w:tc>
        <w:tc>
          <w:tcPr>
            <w:tcW w:w="717" w:type="dxa"/>
            <w:shd w:val="clear" w:color="auto" w:fill="auto"/>
            <w:noWrap/>
            <w:vAlign w:val="bottom"/>
            <w:hideMark/>
          </w:tcPr>
          <w:p w14:paraId="6841D931" w14:textId="77777777" w:rsidR="00A23462" w:rsidRPr="00B06634" w:rsidRDefault="00A23462" w:rsidP="009B2E51">
            <w:pPr>
              <w:rPr>
                <w:sz w:val="10"/>
                <w:szCs w:val="10"/>
              </w:rPr>
            </w:pPr>
          </w:p>
        </w:tc>
        <w:tc>
          <w:tcPr>
            <w:tcW w:w="0" w:type="auto"/>
            <w:shd w:val="clear" w:color="auto" w:fill="auto"/>
            <w:noWrap/>
            <w:vAlign w:val="bottom"/>
            <w:hideMark/>
          </w:tcPr>
          <w:p w14:paraId="4136128E" w14:textId="77777777" w:rsidR="00A23462" w:rsidRPr="00B06634" w:rsidRDefault="00A23462" w:rsidP="009B2E51">
            <w:pPr>
              <w:rPr>
                <w:sz w:val="10"/>
                <w:szCs w:val="10"/>
              </w:rPr>
            </w:pPr>
          </w:p>
        </w:tc>
        <w:tc>
          <w:tcPr>
            <w:tcW w:w="0" w:type="auto"/>
            <w:shd w:val="clear" w:color="auto" w:fill="auto"/>
            <w:noWrap/>
            <w:vAlign w:val="bottom"/>
            <w:hideMark/>
          </w:tcPr>
          <w:p w14:paraId="52729EB0" w14:textId="77777777" w:rsidR="00A23462" w:rsidRPr="00B06634" w:rsidRDefault="00A23462" w:rsidP="009B2E51">
            <w:pPr>
              <w:rPr>
                <w:sz w:val="10"/>
                <w:szCs w:val="10"/>
              </w:rPr>
            </w:pPr>
          </w:p>
        </w:tc>
        <w:tc>
          <w:tcPr>
            <w:tcW w:w="0" w:type="auto"/>
            <w:shd w:val="clear" w:color="auto" w:fill="auto"/>
            <w:noWrap/>
            <w:vAlign w:val="bottom"/>
            <w:hideMark/>
          </w:tcPr>
          <w:p w14:paraId="123E9C42" w14:textId="77777777" w:rsidR="00A23462" w:rsidRPr="00B06634" w:rsidRDefault="00A23462" w:rsidP="009B2E51">
            <w:pPr>
              <w:rPr>
                <w:sz w:val="10"/>
                <w:szCs w:val="10"/>
              </w:rPr>
            </w:pPr>
          </w:p>
        </w:tc>
        <w:tc>
          <w:tcPr>
            <w:tcW w:w="0" w:type="auto"/>
            <w:shd w:val="clear" w:color="auto" w:fill="auto"/>
            <w:noWrap/>
            <w:vAlign w:val="bottom"/>
            <w:hideMark/>
          </w:tcPr>
          <w:p w14:paraId="06FD4D0C" w14:textId="77777777" w:rsidR="00A23462" w:rsidRPr="00B06634" w:rsidRDefault="00A23462" w:rsidP="009B2E51">
            <w:pPr>
              <w:jc w:val="right"/>
              <w:rPr>
                <w:sz w:val="10"/>
                <w:szCs w:val="10"/>
              </w:rPr>
            </w:pPr>
            <w:r w:rsidRPr="00B06634">
              <w:rPr>
                <w:sz w:val="10"/>
                <w:szCs w:val="10"/>
              </w:rPr>
              <w:t>-1.31</w:t>
            </w:r>
          </w:p>
        </w:tc>
        <w:tc>
          <w:tcPr>
            <w:tcW w:w="0" w:type="auto"/>
            <w:shd w:val="clear" w:color="auto" w:fill="auto"/>
            <w:noWrap/>
            <w:vAlign w:val="bottom"/>
            <w:hideMark/>
          </w:tcPr>
          <w:p w14:paraId="3E817A42"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083C18F6" w14:textId="77777777" w:rsidR="00A23462" w:rsidRPr="00B06634" w:rsidRDefault="00A23462" w:rsidP="009B2E51">
            <w:pPr>
              <w:jc w:val="right"/>
              <w:rPr>
                <w:sz w:val="10"/>
                <w:szCs w:val="10"/>
              </w:rPr>
            </w:pPr>
            <w:r w:rsidRPr="00B06634">
              <w:rPr>
                <w:sz w:val="10"/>
                <w:szCs w:val="10"/>
              </w:rPr>
              <w:t>1.47</w:t>
            </w:r>
          </w:p>
        </w:tc>
        <w:tc>
          <w:tcPr>
            <w:tcW w:w="0" w:type="auto"/>
            <w:shd w:val="clear" w:color="auto" w:fill="auto"/>
            <w:noWrap/>
            <w:vAlign w:val="bottom"/>
            <w:hideMark/>
          </w:tcPr>
          <w:p w14:paraId="049646D3" w14:textId="77777777" w:rsidR="00A23462" w:rsidRPr="00B06634" w:rsidRDefault="00A23462" w:rsidP="009B2E51">
            <w:pPr>
              <w:jc w:val="right"/>
              <w:rPr>
                <w:sz w:val="10"/>
                <w:szCs w:val="10"/>
              </w:rPr>
            </w:pPr>
            <w:r w:rsidRPr="00B06634">
              <w:rPr>
                <w:sz w:val="10"/>
                <w:szCs w:val="10"/>
              </w:rPr>
              <w:t>-3.18</w:t>
            </w:r>
          </w:p>
        </w:tc>
        <w:tc>
          <w:tcPr>
            <w:tcW w:w="0" w:type="auto"/>
            <w:shd w:val="clear" w:color="auto" w:fill="auto"/>
            <w:noWrap/>
            <w:vAlign w:val="bottom"/>
            <w:hideMark/>
          </w:tcPr>
          <w:p w14:paraId="1427BBA3"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53560B6B"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2700F259"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6A5DF814"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3202F680" w14:textId="77777777" w:rsidR="00A23462" w:rsidRPr="00B06634" w:rsidRDefault="00A23462" w:rsidP="009B2E51">
            <w:pPr>
              <w:jc w:val="right"/>
              <w:rPr>
                <w:sz w:val="10"/>
                <w:szCs w:val="10"/>
              </w:rPr>
            </w:pPr>
            <w:r w:rsidRPr="00B06634">
              <w:rPr>
                <w:sz w:val="10"/>
                <w:szCs w:val="10"/>
              </w:rPr>
              <w:t>-.91</w:t>
            </w:r>
          </w:p>
        </w:tc>
        <w:tc>
          <w:tcPr>
            <w:tcW w:w="0" w:type="auto"/>
            <w:shd w:val="clear" w:color="auto" w:fill="auto"/>
            <w:noWrap/>
            <w:vAlign w:val="bottom"/>
            <w:hideMark/>
          </w:tcPr>
          <w:p w14:paraId="36B7612B"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34179234" w14:textId="77777777" w:rsidR="00A23462" w:rsidRPr="00B06634" w:rsidRDefault="00A23462" w:rsidP="009B2E51">
            <w:pPr>
              <w:jc w:val="right"/>
              <w:rPr>
                <w:sz w:val="10"/>
                <w:szCs w:val="10"/>
              </w:rPr>
            </w:pPr>
            <w:r w:rsidRPr="00B06634">
              <w:rPr>
                <w:sz w:val="10"/>
                <w:szCs w:val="10"/>
              </w:rPr>
              <w:t>.90</w:t>
            </w:r>
          </w:p>
        </w:tc>
        <w:tc>
          <w:tcPr>
            <w:tcW w:w="0" w:type="auto"/>
            <w:shd w:val="clear" w:color="auto" w:fill="auto"/>
            <w:noWrap/>
            <w:vAlign w:val="bottom"/>
            <w:hideMark/>
          </w:tcPr>
          <w:p w14:paraId="075097BB"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39D9954F"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6B41D043"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56DF8F01"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597DEC28"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4ED9AFB8"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103702FC"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297A288F"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4E72B377" w14:textId="77777777" w:rsidR="00A23462" w:rsidRPr="00B06634" w:rsidRDefault="00A23462" w:rsidP="009B2E51">
            <w:pPr>
              <w:jc w:val="right"/>
              <w:rPr>
                <w:sz w:val="10"/>
                <w:szCs w:val="10"/>
              </w:rPr>
            </w:pPr>
            <w:r w:rsidRPr="00B06634">
              <w:rPr>
                <w:sz w:val="10"/>
                <w:szCs w:val="10"/>
              </w:rPr>
              <w:t>-.31</w:t>
            </w:r>
          </w:p>
        </w:tc>
      </w:tr>
      <w:tr w:rsidR="00A23462" w:rsidRPr="00B06634" w14:paraId="4EC844F4" w14:textId="77777777" w:rsidTr="009B2E51">
        <w:trPr>
          <w:trHeight w:val="320"/>
        </w:trPr>
        <w:tc>
          <w:tcPr>
            <w:tcW w:w="0" w:type="auto"/>
            <w:shd w:val="clear" w:color="auto" w:fill="auto"/>
            <w:noWrap/>
            <w:vAlign w:val="bottom"/>
            <w:hideMark/>
          </w:tcPr>
          <w:p w14:paraId="571F79CE" w14:textId="77777777" w:rsidR="00A23462" w:rsidRPr="00B06634" w:rsidRDefault="00A23462" w:rsidP="009B2E51">
            <w:pPr>
              <w:rPr>
                <w:color w:val="000000"/>
                <w:sz w:val="10"/>
                <w:szCs w:val="10"/>
              </w:rPr>
            </w:pPr>
            <w:r w:rsidRPr="00B06634">
              <w:rPr>
                <w:color w:val="000000"/>
                <w:sz w:val="10"/>
                <w:szCs w:val="10"/>
              </w:rPr>
              <w:t>Ireland</w:t>
            </w:r>
          </w:p>
        </w:tc>
        <w:tc>
          <w:tcPr>
            <w:tcW w:w="236" w:type="dxa"/>
            <w:shd w:val="clear" w:color="auto" w:fill="auto"/>
            <w:noWrap/>
            <w:vAlign w:val="bottom"/>
            <w:hideMark/>
          </w:tcPr>
          <w:p w14:paraId="6D90ADE6" w14:textId="77777777" w:rsidR="00A23462" w:rsidRPr="00B06634" w:rsidRDefault="00A23462" w:rsidP="009B2E51">
            <w:pPr>
              <w:jc w:val="right"/>
              <w:rPr>
                <w:sz w:val="10"/>
                <w:szCs w:val="10"/>
              </w:rPr>
            </w:pPr>
            <w:r w:rsidRPr="00B06634">
              <w:rPr>
                <w:sz w:val="10"/>
                <w:szCs w:val="10"/>
              </w:rPr>
              <w:t>-.09</w:t>
            </w:r>
          </w:p>
        </w:tc>
        <w:tc>
          <w:tcPr>
            <w:tcW w:w="717" w:type="dxa"/>
            <w:shd w:val="clear" w:color="auto" w:fill="auto"/>
            <w:noWrap/>
            <w:vAlign w:val="bottom"/>
            <w:hideMark/>
          </w:tcPr>
          <w:p w14:paraId="626C3721"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C8BE073"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4D2E9875" w14:textId="77777777" w:rsidR="00A23462" w:rsidRPr="00B06634" w:rsidRDefault="00A23462" w:rsidP="009B2E51">
            <w:pPr>
              <w:jc w:val="right"/>
              <w:rPr>
                <w:sz w:val="10"/>
                <w:szCs w:val="10"/>
              </w:rPr>
            </w:pPr>
            <w:r w:rsidRPr="00B06634">
              <w:rPr>
                <w:sz w:val="10"/>
                <w:szCs w:val="10"/>
              </w:rPr>
              <w:t>-1.36</w:t>
            </w:r>
          </w:p>
        </w:tc>
        <w:tc>
          <w:tcPr>
            <w:tcW w:w="0" w:type="auto"/>
            <w:shd w:val="clear" w:color="auto" w:fill="auto"/>
            <w:noWrap/>
            <w:vAlign w:val="bottom"/>
            <w:hideMark/>
          </w:tcPr>
          <w:p w14:paraId="0F9BA3F0" w14:textId="77777777" w:rsidR="00A23462" w:rsidRPr="00B06634" w:rsidRDefault="00A23462" w:rsidP="009B2E51">
            <w:pPr>
              <w:jc w:val="right"/>
              <w:rPr>
                <w:sz w:val="10"/>
                <w:szCs w:val="10"/>
              </w:rPr>
            </w:pPr>
            <w:r w:rsidRPr="00B06634">
              <w:rPr>
                <w:sz w:val="10"/>
                <w:szCs w:val="10"/>
              </w:rPr>
              <w:t>1.01</w:t>
            </w:r>
          </w:p>
        </w:tc>
        <w:tc>
          <w:tcPr>
            <w:tcW w:w="0" w:type="auto"/>
            <w:shd w:val="clear" w:color="auto" w:fill="auto"/>
            <w:noWrap/>
            <w:vAlign w:val="bottom"/>
            <w:hideMark/>
          </w:tcPr>
          <w:p w14:paraId="60ECE316"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7AD0A5F8"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317C1946"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00E267C7"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08B3EC80"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7984AE9C"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722B8048"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09E53814"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39A51CBA"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0E4BCDA9"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0D1D87D1"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40F011FA"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54EE6E5F"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A0D2873"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45D599DF"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2E7CCE8A"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050C4566"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42CF158C"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1D7A7E3E"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F49D6F4" w14:textId="77777777" w:rsidR="00A23462" w:rsidRPr="00B06634" w:rsidRDefault="00A23462" w:rsidP="009B2E51">
            <w:pPr>
              <w:jc w:val="right"/>
              <w:rPr>
                <w:sz w:val="10"/>
                <w:szCs w:val="10"/>
              </w:rPr>
            </w:pPr>
            <w:r w:rsidRPr="00B06634">
              <w:rPr>
                <w:sz w:val="10"/>
                <w:szCs w:val="10"/>
              </w:rPr>
              <w:t>.08</w:t>
            </w:r>
          </w:p>
        </w:tc>
      </w:tr>
      <w:tr w:rsidR="00A23462" w:rsidRPr="00B06634" w14:paraId="38390AAB" w14:textId="77777777" w:rsidTr="009B2E51">
        <w:trPr>
          <w:trHeight w:val="320"/>
        </w:trPr>
        <w:tc>
          <w:tcPr>
            <w:tcW w:w="0" w:type="auto"/>
            <w:shd w:val="clear" w:color="auto" w:fill="auto"/>
            <w:noWrap/>
            <w:vAlign w:val="bottom"/>
            <w:hideMark/>
          </w:tcPr>
          <w:p w14:paraId="740A1749" w14:textId="77777777" w:rsidR="00A23462" w:rsidRPr="00B06634" w:rsidRDefault="00A23462" w:rsidP="009B2E51">
            <w:pPr>
              <w:rPr>
                <w:color w:val="000000"/>
                <w:sz w:val="10"/>
                <w:szCs w:val="10"/>
              </w:rPr>
            </w:pPr>
            <w:r w:rsidRPr="00B06634">
              <w:rPr>
                <w:color w:val="000000"/>
                <w:sz w:val="10"/>
                <w:szCs w:val="10"/>
              </w:rPr>
              <w:t>Israel</w:t>
            </w:r>
          </w:p>
        </w:tc>
        <w:tc>
          <w:tcPr>
            <w:tcW w:w="236" w:type="dxa"/>
            <w:shd w:val="clear" w:color="auto" w:fill="auto"/>
            <w:noWrap/>
            <w:vAlign w:val="bottom"/>
            <w:hideMark/>
          </w:tcPr>
          <w:p w14:paraId="422C32C5" w14:textId="77777777" w:rsidR="00A23462" w:rsidRPr="00B06634" w:rsidRDefault="00A23462" w:rsidP="009B2E51">
            <w:pPr>
              <w:rPr>
                <w:color w:val="000000"/>
                <w:sz w:val="10"/>
                <w:szCs w:val="10"/>
              </w:rPr>
            </w:pPr>
          </w:p>
        </w:tc>
        <w:tc>
          <w:tcPr>
            <w:tcW w:w="717" w:type="dxa"/>
            <w:shd w:val="clear" w:color="auto" w:fill="auto"/>
            <w:noWrap/>
            <w:vAlign w:val="bottom"/>
            <w:hideMark/>
          </w:tcPr>
          <w:p w14:paraId="34A49518" w14:textId="77777777" w:rsidR="00A23462" w:rsidRPr="00B06634" w:rsidRDefault="00A23462" w:rsidP="009B2E51">
            <w:pPr>
              <w:rPr>
                <w:sz w:val="10"/>
                <w:szCs w:val="10"/>
              </w:rPr>
            </w:pPr>
          </w:p>
        </w:tc>
        <w:tc>
          <w:tcPr>
            <w:tcW w:w="0" w:type="auto"/>
            <w:shd w:val="clear" w:color="auto" w:fill="auto"/>
            <w:noWrap/>
            <w:vAlign w:val="bottom"/>
            <w:hideMark/>
          </w:tcPr>
          <w:p w14:paraId="28F89848" w14:textId="77777777" w:rsidR="00A23462" w:rsidRPr="00B06634" w:rsidRDefault="00A23462" w:rsidP="009B2E51">
            <w:pPr>
              <w:rPr>
                <w:sz w:val="10"/>
                <w:szCs w:val="10"/>
              </w:rPr>
            </w:pPr>
          </w:p>
        </w:tc>
        <w:tc>
          <w:tcPr>
            <w:tcW w:w="0" w:type="auto"/>
            <w:shd w:val="clear" w:color="auto" w:fill="auto"/>
            <w:noWrap/>
            <w:vAlign w:val="bottom"/>
            <w:hideMark/>
          </w:tcPr>
          <w:p w14:paraId="63F6BE79" w14:textId="77777777" w:rsidR="00A23462" w:rsidRPr="00B06634" w:rsidRDefault="00A23462" w:rsidP="009B2E51">
            <w:pPr>
              <w:rPr>
                <w:sz w:val="10"/>
                <w:szCs w:val="10"/>
              </w:rPr>
            </w:pPr>
          </w:p>
        </w:tc>
        <w:tc>
          <w:tcPr>
            <w:tcW w:w="0" w:type="auto"/>
            <w:shd w:val="clear" w:color="auto" w:fill="auto"/>
            <w:noWrap/>
            <w:vAlign w:val="bottom"/>
            <w:hideMark/>
          </w:tcPr>
          <w:p w14:paraId="0BF60A44" w14:textId="77777777" w:rsidR="00A23462" w:rsidRPr="00B06634" w:rsidRDefault="00A23462" w:rsidP="009B2E51">
            <w:pPr>
              <w:rPr>
                <w:sz w:val="10"/>
                <w:szCs w:val="10"/>
              </w:rPr>
            </w:pPr>
          </w:p>
        </w:tc>
        <w:tc>
          <w:tcPr>
            <w:tcW w:w="0" w:type="auto"/>
            <w:shd w:val="clear" w:color="auto" w:fill="auto"/>
            <w:noWrap/>
            <w:vAlign w:val="bottom"/>
            <w:hideMark/>
          </w:tcPr>
          <w:p w14:paraId="78F4922A"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59984FB0"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43360BA6"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0B69AAB0"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6FC5CB12"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120C6708"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00D94A31"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2AFFFAB1"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39411751"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11285A8E"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5426A664"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69CA3BFE"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0E6C6E2C"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70CB3ADD"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3F9E28EC"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3194AA4C"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2F55E0CE"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0C9E0559"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253FD7E3"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1D49EDEB" w14:textId="77777777" w:rsidR="00A23462" w:rsidRPr="00B06634" w:rsidRDefault="00A23462" w:rsidP="009B2E51">
            <w:pPr>
              <w:jc w:val="right"/>
              <w:rPr>
                <w:sz w:val="10"/>
                <w:szCs w:val="10"/>
              </w:rPr>
            </w:pPr>
            <w:r w:rsidRPr="00B06634">
              <w:rPr>
                <w:sz w:val="10"/>
                <w:szCs w:val="10"/>
              </w:rPr>
              <w:t>-.07</w:t>
            </w:r>
          </w:p>
        </w:tc>
      </w:tr>
      <w:tr w:rsidR="00A23462" w:rsidRPr="00B06634" w14:paraId="4C0058C0" w14:textId="77777777" w:rsidTr="009B2E51">
        <w:trPr>
          <w:trHeight w:val="320"/>
        </w:trPr>
        <w:tc>
          <w:tcPr>
            <w:tcW w:w="0" w:type="auto"/>
            <w:shd w:val="clear" w:color="auto" w:fill="auto"/>
            <w:noWrap/>
            <w:vAlign w:val="bottom"/>
            <w:hideMark/>
          </w:tcPr>
          <w:p w14:paraId="7F5B01BB" w14:textId="77777777" w:rsidR="00A23462" w:rsidRPr="00B06634" w:rsidRDefault="00A23462" w:rsidP="009B2E51">
            <w:pPr>
              <w:rPr>
                <w:color w:val="000000"/>
                <w:sz w:val="10"/>
                <w:szCs w:val="10"/>
              </w:rPr>
            </w:pPr>
            <w:r w:rsidRPr="00B06634">
              <w:rPr>
                <w:color w:val="000000"/>
                <w:sz w:val="10"/>
                <w:szCs w:val="10"/>
              </w:rPr>
              <w:t>Italy</w:t>
            </w:r>
          </w:p>
        </w:tc>
        <w:tc>
          <w:tcPr>
            <w:tcW w:w="236" w:type="dxa"/>
            <w:shd w:val="clear" w:color="auto" w:fill="auto"/>
            <w:noWrap/>
            <w:vAlign w:val="bottom"/>
            <w:hideMark/>
          </w:tcPr>
          <w:p w14:paraId="615E6B4D" w14:textId="77777777" w:rsidR="00A23462" w:rsidRPr="00B06634" w:rsidRDefault="00A23462" w:rsidP="009B2E51">
            <w:pPr>
              <w:jc w:val="right"/>
              <w:rPr>
                <w:sz w:val="10"/>
                <w:szCs w:val="10"/>
              </w:rPr>
            </w:pPr>
            <w:r w:rsidRPr="00B06634">
              <w:rPr>
                <w:sz w:val="10"/>
                <w:szCs w:val="10"/>
              </w:rPr>
              <w:t>.85</w:t>
            </w:r>
          </w:p>
        </w:tc>
        <w:tc>
          <w:tcPr>
            <w:tcW w:w="717" w:type="dxa"/>
            <w:shd w:val="clear" w:color="auto" w:fill="auto"/>
            <w:noWrap/>
            <w:vAlign w:val="bottom"/>
            <w:hideMark/>
          </w:tcPr>
          <w:p w14:paraId="7E475949" w14:textId="77777777" w:rsidR="00A23462" w:rsidRPr="00B06634" w:rsidRDefault="00A23462" w:rsidP="009B2E51">
            <w:pPr>
              <w:jc w:val="right"/>
              <w:rPr>
                <w:sz w:val="10"/>
                <w:szCs w:val="10"/>
              </w:rPr>
            </w:pPr>
            <w:r w:rsidRPr="00B06634">
              <w:rPr>
                <w:sz w:val="10"/>
                <w:szCs w:val="10"/>
              </w:rPr>
              <w:t>1.19</w:t>
            </w:r>
          </w:p>
        </w:tc>
        <w:tc>
          <w:tcPr>
            <w:tcW w:w="0" w:type="auto"/>
            <w:shd w:val="clear" w:color="auto" w:fill="auto"/>
            <w:noWrap/>
            <w:vAlign w:val="bottom"/>
            <w:hideMark/>
          </w:tcPr>
          <w:p w14:paraId="12395071"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3BCFA989"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28A7C63C" w14:textId="77777777" w:rsidR="00A23462" w:rsidRPr="00B06634" w:rsidRDefault="00A23462" w:rsidP="009B2E51">
            <w:pPr>
              <w:jc w:val="right"/>
              <w:rPr>
                <w:sz w:val="10"/>
                <w:szCs w:val="10"/>
              </w:rPr>
            </w:pPr>
            <w:r w:rsidRPr="00B06634">
              <w:rPr>
                <w:sz w:val="10"/>
                <w:szCs w:val="10"/>
              </w:rPr>
              <w:t>1.54</w:t>
            </w:r>
          </w:p>
        </w:tc>
        <w:tc>
          <w:tcPr>
            <w:tcW w:w="0" w:type="auto"/>
            <w:shd w:val="clear" w:color="auto" w:fill="auto"/>
            <w:noWrap/>
            <w:vAlign w:val="bottom"/>
            <w:hideMark/>
          </w:tcPr>
          <w:p w14:paraId="476CC0FD"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323497E8"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26B46BA3"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72920336"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669214E4"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0D386CC9"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48B21B75"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73D4396F"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2FAC40AD"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7E39EF4E"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0F9E87F6"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FD2AF5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609CDD84"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7CEAED09"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5B947B89"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6A542DFA"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3A74CFA6"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2E4EE880"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243A3E22"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696E6AB4" w14:textId="77777777" w:rsidR="00A23462" w:rsidRPr="00B06634" w:rsidRDefault="00A23462" w:rsidP="009B2E51">
            <w:pPr>
              <w:jc w:val="right"/>
              <w:rPr>
                <w:sz w:val="10"/>
                <w:szCs w:val="10"/>
              </w:rPr>
            </w:pPr>
            <w:r w:rsidRPr="00B06634">
              <w:rPr>
                <w:sz w:val="10"/>
                <w:szCs w:val="10"/>
              </w:rPr>
              <w:t>-.05</w:t>
            </w:r>
          </w:p>
        </w:tc>
      </w:tr>
      <w:tr w:rsidR="00A23462" w:rsidRPr="00B06634" w14:paraId="0D4E2CFD" w14:textId="77777777" w:rsidTr="009B2E51">
        <w:trPr>
          <w:trHeight w:val="320"/>
        </w:trPr>
        <w:tc>
          <w:tcPr>
            <w:tcW w:w="0" w:type="auto"/>
            <w:shd w:val="clear" w:color="auto" w:fill="auto"/>
            <w:noWrap/>
            <w:vAlign w:val="bottom"/>
            <w:hideMark/>
          </w:tcPr>
          <w:p w14:paraId="4459A407" w14:textId="77777777" w:rsidR="00A23462" w:rsidRPr="00B06634" w:rsidRDefault="00A23462" w:rsidP="009B2E51">
            <w:pPr>
              <w:rPr>
                <w:color w:val="000000"/>
                <w:sz w:val="10"/>
                <w:szCs w:val="10"/>
              </w:rPr>
            </w:pPr>
            <w:r w:rsidRPr="00B06634">
              <w:rPr>
                <w:color w:val="000000"/>
                <w:sz w:val="10"/>
                <w:szCs w:val="10"/>
              </w:rPr>
              <w:t>Japan</w:t>
            </w:r>
          </w:p>
        </w:tc>
        <w:tc>
          <w:tcPr>
            <w:tcW w:w="236" w:type="dxa"/>
            <w:shd w:val="clear" w:color="auto" w:fill="auto"/>
            <w:noWrap/>
            <w:vAlign w:val="bottom"/>
            <w:hideMark/>
          </w:tcPr>
          <w:p w14:paraId="3DF6780F" w14:textId="77777777" w:rsidR="00A23462" w:rsidRPr="00B06634" w:rsidRDefault="00A23462" w:rsidP="009B2E51">
            <w:pPr>
              <w:jc w:val="right"/>
              <w:rPr>
                <w:sz w:val="10"/>
                <w:szCs w:val="10"/>
              </w:rPr>
            </w:pPr>
            <w:r w:rsidRPr="00B06634">
              <w:rPr>
                <w:sz w:val="10"/>
                <w:szCs w:val="10"/>
              </w:rPr>
              <w:t>.79</w:t>
            </w:r>
          </w:p>
        </w:tc>
        <w:tc>
          <w:tcPr>
            <w:tcW w:w="717" w:type="dxa"/>
            <w:shd w:val="clear" w:color="auto" w:fill="auto"/>
            <w:noWrap/>
            <w:vAlign w:val="bottom"/>
            <w:hideMark/>
          </w:tcPr>
          <w:p w14:paraId="3368B749"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534C2B35"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2C22793B"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41919244" w14:textId="77777777" w:rsidR="00A23462" w:rsidRPr="00B06634" w:rsidRDefault="00A23462" w:rsidP="009B2E51">
            <w:pPr>
              <w:jc w:val="right"/>
              <w:rPr>
                <w:sz w:val="10"/>
                <w:szCs w:val="10"/>
              </w:rPr>
            </w:pPr>
            <w:r w:rsidRPr="00B06634">
              <w:rPr>
                <w:sz w:val="10"/>
                <w:szCs w:val="10"/>
              </w:rPr>
              <w:t>1.47</w:t>
            </w:r>
          </w:p>
        </w:tc>
        <w:tc>
          <w:tcPr>
            <w:tcW w:w="0" w:type="auto"/>
            <w:shd w:val="clear" w:color="auto" w:fill="auto"/>
            <w:noWrap/>
            <w:vAlign w:val="bottom"/>
            <w:hideMark/>
          </w:tcPr>
          <w:p w14:paraId="08A51FA3"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41BB5707"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4B0684D4"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4229853"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4E3A83CA" w14:textId="77777777" w:rsidR="00A23462" w:rsidRPr="00B06634" w:rsidRDefault="00A23462" w:rsidP="009B2E51">
            <w:pPr>
              <w:jc w:val="right"/>
              <w:rPr>
                <w:sz w:val="10"/>
                <w:szCs w:val="10"/>
              </w:rPr>
            </w:pPr>
            <w:r w:rsidRPr="00B06634">
              <w:rPr>
                <w:sz w:val="10"/>
                <w:szCs w:val="10"/>
              </w:rPr>
              <w:t>1.47</w:t>
            </w:r>
          </w:p>
        </w:tc>
        <w:tc>
          <w:tcPr>
            <w:tcW w:w="0" w:type="auto"/>
            <w:shd w:val="clear" w:color="auto" w:fill="auto"/>
            <w:noWrap/>
            <w:vAlign w:val="bottom"/>
            <w:hideMark/>
          </w:tcPr>
          <w:p w14:paraId="35DEBBD8"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3CD910AE"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6E61BA6D"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3639D1EC"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63371AFB"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5412FDA1"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7798D949"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3DD4B085"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2384A07B"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320D5112"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43EBF6D5"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4E69144F"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303CE6C1"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2B6D3B9A"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18945359" w14:textId="77777777" w:rsidR="00A23462" w:rsidRPr="00B06634" w:rsidRDefault="00A23462" w:rsidP="009B2E51">
            <w:pPr>
              <w:jc w:val="right"/>
              <w:rPr>
                <w:sz w:val="10"/>
                <w:szCs w:val="10"/>
              </w:rPr>
            </w:pPr>
            <w:r w:rsidRPr="00B06634">
              <w:rPr>
                <w:sz w:val="10"/>
                <w:szCs w:val="10"/>
              </w:rPr>
              <w:t>.45</w:t>
            </w:r>
          </w:p>
        </w:tc>
      </w:tr>
      <w:tr w:rsidR="00A23462" w:rsidRPr="00B06634" w14:paraId="01AA5A34" w14:textId="77777777" w:rsidTr="009B2E51">
        <w:trPr>
          <w:trHeight w:val="320"/>
        </w:trPr>
        <w:tc>
          <w:tcPr>
            <w:tcW w:w="0" w:type="auto"/>
            <w:shd w:val="clear" w:color="auto" w:fill="auto"/>
            <w:noWrap/>
            <w:vAlign w:val="bottom"/>
            <w:hideMark/>
          </w:tcPr>
          <w:p w14:paraId="0B20AD78" w14:textId="77777777" w:rsidR="00A23462" w:rsidRPr="00B06634" w:rsidRDefault="00A23462" w:rsidP="009B2E51">
            <w:pPr>
              <w:rPr>
                <w:color w:val="000000"/>
                <w:sz w:val="10"/>
                <w:szCs w:val="10"/>
              </w:rPr>
            </w:pPr>
            <w:r w:rsidRPr="00B06634">
              <w:rPr>
                <w:color w:val="000000"/>
                <w:sz w:val="10"/>
                <w:szCs w:val="10"/>
              </w:rPr>
              <w:t>Lithuania</w:t>
            </w:r>
          </w:p>
        </w:tc>
        <w:tc>
          <w:tcPr>
            <w:tcW w:w="236" w:type="dxa"/>
            <w:shd w:val="clear" w:color="auto" w:fill="auto"/>
            <w:noWrap/>
            <w:vAlign w:val="bottom"/>
            <w:hideMark/>
          </w:tcPr>
          <w:p w14:paraId="7FAB99F9" w14:textId="77777777" w:rsidR="00A23462" w:rsidRPr="00B06634" w:rsidRDefault="00A23462" w:rsidP="009B2E51">
            <w:pPr>
              <w:rPr>
                <w:color w:val="000000"/>
                <w:sz w:val="10"/>
                <w:szCs w:val="10"/>
              </w:rPr>
            </w:pPr>
          </w:p>
        </w:tc>
        <w:tc>
          <w:tcPr>
            <w:tcW w:w="717" w:type="dxa"/>
            <w:shd w:val="clear" w:color="auto" w:fill="auto"/>
            <w:noWrap/>
            <w:vAlign w:val="bottom"/>
            <w:hideMark/>
          </w:tcPr>
          <w:p w14:paraId="753EED4D" w14:textId="77777777" w:rsidR="00A23462" w:rsidRPr="00B06634" w:rsidRDefault="00A23462" w:rsidP="009B2E51">
            <w:pPr>
              <w:rPr>
                <w:sz w:val="10"/>
                <w:szCs w:val="10"/>
              </w:rPr>
            </w:pPr>
          </w:p>
        </w:tc>
        <w:tc>
          <w:tcPr>
            <w:tcW w:w="0" w:type="auto"/>
            <w:shd w:val="clear" w:color="auto" w:fill="auto"/>
            <w:noWrap/>
            <w:vAlign w:val="bottom"/>
            <w:hideMark/>
          </w:tcPr>
          <w:p w14:paraId="0A2288F4" w14:textId="77777777" w:rsidR="00A23462" w:rsidRPr="00B06634" w:rsidRDefault="00A23462" w:rsidP="009B2E51">
            <w:pPr>
              <w:rPr>
                <w:sz w:val="10"/>
                <w:szCs w:val="10"/>
              </w:rPr>
            </w:pPr>
          </w:p>
        </w:tc>
        <w:tc>
          <w:tcPr>
            <w:tcW w:w="0" w:type="auto"/>
            <w:shd w:val="clear" w:color="auto" w:fill="auto"/>
            <w:noWrap/>
            <w:vAlign w:val="bottom"/>
            <w:hideMark/>
          </w:tcPr>
          <w:p w14:paraId="69ECB45B" w14:textId="77777777" w:rsidR="00A23462" w:rsidRPr="00B06634" w:rsidRDefault="00A23462" w:rsidP="009B2E51">
            <w:pPr>
              <w:rPr>
                <w:sz w:val="10"/>
                <w:szCs w:val="10"/>
              </w:rPr>
            </w:pPr>
          </w:p>
        </w:tc>
        <w:tc>
          <w:tcPr>
            <w:tcW w:w="0" w:type="auto"/>
            <w:shd w:val="clear" w:color="auto" w:fill="auto"/>
            <w:noWrap/>
            <w:vAlign w:val="bottom"/>
            <w:hideMark/>
          </w:tcPr>
          <w:p w14:paraId="38CFFE58" w14:textId="77777777" w:rsidR="00A23462" w:rsidRPr="00B06634" w:rsidRDefault="00A23462" w:rsidP="009B2E51">
            <w:pPr>
              <w:rPr>
                <w:sz w:val="10"/>
                <w:szCs w:val="10"/>
              </w:rPr>
            </w:pPr>
          </w:p>
        </w:tc>
        <w:tc>
          <w:tcPr>
            <w:tcW w:w="0" w:type="auto"/>
            <w:shd w:val="clear" w:color="auto" w:fill="auto"/>
            <w:noWrap/>
            <w:vAlign w:val="bottom"/>
            <w:hideMark/>
          </w:tcPr>
          <w:p w14:paraId="1E5D5667" w14:textId="77777777" w:rsidR="00A23462" w:rsidRPr="00B06634" w:rsidRDefault="00A23462" w:rsidP="009B2E51">
            <w:pPr>
              <w:jc w:val="right"/>
              <w:rPr>
                <w:sz w:val="10"/>
                <w:szCs w:val="10"/>
              </w:rPr>
            </w:pPr>
            <w:r w:rsidRPr="00B06634">
              <w:rPr>
                <w:sz w:val="10"/>
                <w:szCs w:val="10"/>
              </w:rPr>
              <w:t>1.01</w:t>
            </w:r>
          </w:p>
        </w:tc>
        <w:tc>
          <w:tcPr>
            <w:tcW w:w="0" w:type="auto"/>
            <w:shd w:val="clear" w:color="auto" w:fill="auto"/>
            <w:noWrap/>
            <w:vAlign w:val="bottom"/>
            <w:hideMark/>
          </w:tcPr>
          <w:p w14:paraId="7DC87E7D" w14:textId="77777777" w:rsidR="00A23462" w:rsidRPr="00B06634" w:rsidRDefault="00A23462" w:rsidP="009B2E51">
            <w:pPr>
              <w:jc w:val="right"/>
              <w:rPr>
                <w:sz w:val="10"/>
                <w:szCs w:val="10"/>
              </w:rPr>
            </w:pPr>
            <w:r w:rsidRPr="00B06634">
              <w:rPr>
                <w:sz w:val="10"/>
                <w:szCs w:val="10"/>
              </w:rPr>
              <w:t>.93</w:t>
            </w:r>
          </w:p>
        </w:tc>
        <w:tc>
          <w:tcPr>
            <w:tcW w:w="0" w:type="auto"/>
            <w:shd w:val="clear" w:color="auto" w:fill="auto"/>
            <w:noWrap/>
            <w:vAlign w:val="bottom"/>
            <w:hideMark/>
          </w:tcPr>
          <w:p w14:paraId="0FA96FC8"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7232148F"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064BA80A"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1F7A454D"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30C16142" w14:textId="77777777" w:rsidR="00A23462" w:rsidRPr="00B06634" w:rsidRDefault="00A23462" w:rsidP="009B2E51">
            <w:pPr>
              <w:jc w:val="right"/>
              <w:rPr>
                <w:sz w:val="10"/>
                <w:szCs w:val="10"/>
              </w:rPr>
            </w:pPr>
            <w:r w:rsidRPr="00B06634">
              <w:rPr>
                <w:sz w:val="10"/>
                <w:szCs w:val="10"/>
              </w:rPr>
              <w:t>-1.05</w:t>
            </w:r>
          </w:p>
        </w:tc>
        <w:tc>
          <w:tcPr>
            <w:tcW w:w="0" w:type="auto"/>
            <w:shd w:val="clear" w:color="auto" w:fill="auto"/>
            <w:noWrap/>
            <w:vAlign w:val="bottom"/>
            <w:hideMark/>
          </w:tcPr>
          <w:p w14:paraId="05BCE2FE"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3A5CDEB9" w14:textId="77777777" w:rsidR="00A23462" w:rsidRPr="00B06634" w:rsidRDefault="00A23462" w:rsidP="009B2E51">
            <w:pPr>
              <w:jc w:val="right"/>
              <w:rPr>
                <w:sz w:val="10"/>
                <w:szCs w:val="10"/>
              </w:rPr>
            </w:pPr>
            <w:r w:rsidRPr="00B06634">
              <w:rPr>
                <w:sz w:val="10"/>
                <w:szCs w:val="10"/>
              </w:rPr>
              <w:t>1.41</w:t>
            </w:r>
          </w:p>
        </w:tc>
        <w:tc>
          <w:tcPr>
            <w:tcW w:w="0" w:type="auto"/>
            <w:shd w:val="clear" w:color="auto" w:fill="auto"/>
            <w:noWrap/>
            <w:vAlign w:val="bottom"/>
            <w:hideMark/>
          </w:tcPr>
          <w:p w14:paraId="17D93EBE"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0448C935"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775BA2FC"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1188883F"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3DDFA58A"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47DE7201"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3BC86628"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1203E58D"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3A89FD9B"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AD303AA"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C408139" w14:textId="77777777" w:rsidR="00A23462" w:rsidRPr="00B06634" w:rsidRDefault="00A23462" w:rsidP="009B2E51">
            <w:pPr>
              <w:jc w:val="right"/>
              <w:rPr>
                <w:sz w:val="10"/>
                <w:szCs w:val="10"/>
              </w:rPr>
            </w:pPr>
            <w:r w:rsidRPr="00B06634">
              <w:rPr>
                <w:sz w:val="10"/>
                <w:szCs w:val="10"/>
              </w:rPr>
              <w:t>-.67</w:t>
            </w:r>
          </w:p>
        </w:tc>
      </w:tr>
      <w:tr w:rsidR="00A23462" w:rsidRPr="00B06634" w14:paraId="7F4FE939" w14:textId="77777777" w:rsidTr="009B2E51">
        <w:trPr>
          <w:trHeight w:val="320"/>
        </w:trPr>
        <w:tc>
          <w:tcPr>
            <w:tcW w:w="0" w:type="auto"/>
            <w:shd w:val="clear" w:color="auto" w:fill="auto"/>
            <w:noWrap/>
            <w:vAlign w:val="bottom"/>
            <w:hideMark/>
          </w:tcPr>
          <w:p w14:paraId="7F531EFB" w14:textId="77777777" w:rsidR="00A23462" w:rsidRPr="00B06634" w:rsidRDefault="00A23462" w:rsidP="009B2E51">
            <w:pPr>
              <w:rPr>
                <w:color w:val="000000"/>
                <w:sz w:val="10"/>
                <w:szCs w:val="10"/>
              </w:rPr>
            </w:pPr>
            <w:r w:rsidRPr="00B06634">
              <w:rPr>
                <w:color w:val="000000"/>
                <w:sz w:val="10"/>
                <w:szCs w:val="10"/>
              </w:rPr>
              <w:t>Malaysia</w:t>
            </w:r>
          </w:p>
        </w:tc>
        <w:tc>
          <w:tcPr>
            <w:tcW w:w="236" w:type="dxa"/>
            <w:shd w:val="clear" w:color="auto" w:fill="auto"/>
            <w:noWrap/>
            <w:vAlign w:val="bottom"/>
            <w:hideMark/>
          </w:tcPr>
          <w:p w14:paraId="32D875D4" w14:textId="77777777" w:rsidR="00A23462" w:rsidRPr="00B06634" w:rsidRDefault="00A23462" w:rsidP="009B2E51">
            <w:pPr>
              <w:rPr>
                <w:color w:val="000000"/>
                <w:sz w:val="10"/>
                <w:szCs w:val="10"/>
              </w:rPr>
            </w:pPr>
          </w:p>
        </w:tc>
        <w:tc>
          <w:tcPr>
            <w:tcW w:w="717" w:type="dxa"/>
            <w:shd w:val="clear" w:color="auto" w:fill="auto"/>
            <w:noWrap/>
            <w:vAlign w:val="bottom"/>
            <w:hideMark/>
          </w:tcPr>
          <w:p w14:paraId="352D0196" w14:textId="77777777" w:rsidR="00A23462" w:rsidRPr="00B06634" w:rsidRDefault="00A23462" w:rsidP="009B2E51">
            <w:pPr>
              <w:rPr>
                <w:sz w:val="10"/>
                <w:szCs w:val="10"/>
              </w:rPr>
            </w:pPr>
          </w:p>
        </w:tc>
        <w:tc>
          <w:tcPr>
            <w:tcW w:w="0" w:type="auto"/>
            <w:shd w:val="clear" w:color="auto" w:fill="auto"/>
            <w:noWrap/>
            <w:vAlign w:val="bottom"/>
            <w:hideMark/>
          </w:tcPr>
          <w:p w14:paraId="1AA29A7B" w14:textId="77777777" w:rsidR="00A23462" w:rsidRPr="00B06634" w:rsidRDefault="00A23462" w:rsidP="009B2E51">
            <w:pPr>
              <w:rPr>
                <w:sz w:val="10"/>
                <w:szCs w:val="10"/>
              </w:rPr>
            </w:pPr>
          </w:p>
        </w:tc>
        <w:tc>
          <w:tcPr>
            <w:tcW w:w="0" w:type="auto"/>
            <w:shd w:val="clear" w:color="auto" w:fill="auto"/>
            <w:noWrap/>
            <w:vAlign w:val="bottom"/>
            <w:hideMark/>
          </w:tcPr>
          <w:p w14:paraId="6B0D22FE" w14:textId="77777777" w:rsidR="00A23462" w:rsidRPr="00B06634" w:rsidRDefault="00A23462" w:rsidP="009B2E51">
            <w:pPr>
              <w:rPr>
                <w:sz w:val="10"/>
                <w:szCs w:val="10"/>
              </w:rPr>
            </w:pPr>
          </w:p>
        </w:tc>
        <w:tc>
          <w:tcPr>
            <w:tcW w:w="0" w:type="auto"/>
            <w:shd w:val="clear" w:color="auto" w:fill="auto"/>
            <w:noWrap/>
            <w:vAlign w:val="bottom"/>
            <w:hideMark/>
          </w:tcPr>
          <w:p w14:paraId="720460F5" w14:textId="77777777" w:rsidR="00A23462" w:rsidRPr="00B06634" w:rsidRDefault="00A23462" w:rsidP="009B2E51">
            <w:pPr>
              <w:rPr>
                <w:sz w:val="10"/>
                <w:szCs w:val="10"/>
              </w:rPr>
            </w:pPr>
          </w:p>
        </w:tc>
        <w:tc>
          <w:tcPr>
            <w:tcW w:w="0" w:type="auto"/>
            <w:shd w:val="clear" w:color="auto" w:fill="auto"/>
            <w:noWrap/>
            <w:vAlign w:val="bottom"/>
            <w:hideMark/>
          </w:tcPr>
          <w:p w14:paraId="2D088C6B"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3BFFB0A0" w14:textId="77777777" w:rsidR="00A23462" w:rsidRPr="00B06634" w:rsidRDefault="00A23462" w:rsidP="009B2E51">
            <w:pPr>
              <w:jc w:val="right"/>
              <w:rPr>
                <w:sz w:val="10"/>
                <w:szCs w:val="10"/>
              </w:rPr>
            </w:pPr>
            <w:r w:rsidRPr="00B06634">
              <w:rPr>
                <w:sz w:val="10"/>
                <w:szCs w:val="10"/>
              </w:rPr>
              <w:t>1.38</w:t>
            </w:r>
          </w:p>
        </w:tc>
        <w:tc>
          <w:tcPr>
            <w:tcW w:w="0" w:type="auto"/>
            <w:shd w:val="clear" w:color="auto" w:fill="auto"/>
            <w:noWrap/>
            <w:vAlign w:val="bottom"/>
            <w:hideMark/>
          </w:tcPr>
          <w:p w14:paraId="5B27B61A" w14:textId="77777777" w:rsidR="00A23462" w:rsidRPr="00B06634" w:rsidRDefault="00A23462" w:rsidP="009B2E51">
            <w:pPr>
              <w:jc w:val="right"/>
              <w:rPr>
                <w:sz w:val="10"/>
                <w:szCs w:val="10"/>
              </w:rPr>
            </w:pPr>
            <w:r w:rsidRPr="00B06634">
              <w:rPr>
                <w:sz w:val="10"/>
                <w:szCs w:val="10"/>
              </w:rPr>
              <w:t>1.12</w:t>
            </w:r>
          </w:p>
        </w:tc>
        <w:tc>
          <w:tcPr>
            <w:tcW w:w="0" w:type="auto"/>
            <w:shd w:val="clear" w:color="auto" w:fill="auto"/>
            <w:noWrap/>
            <w:vAlign w:val="bottom"/>
            <w:hideMark/>
          </w:tcPr>
          <w:p w14:paraId="1D81E454"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1B213F0A" w14:textId="77777777" w:rsidR="00A23462" w:rsidRPr="00B06634" w:rsidRDefault="00A23462" w:rsidP="009B2E51">
            <w:pPr>
              <w:jc w:val="right"/>
              <w:rPr>
                <w:sz w:val="10"/>
                <w:szCs w:val="10"/>
              </w:rPr>
            </w:pPr>
            <w:r w:rsidRPr="00B06634">
              <w:rPr>
                <w:sz w:val="10"/>
                <w:szCs w:val="10"/>
              </w:rPr>
              <w:t>1.85</w:t>
            </w:r>
          </w:p>
        </w:tc>
        <w:tc>
          <w:tcPr>
            <w:tcW w:w="0" w:type="auto"/>
            <w:shd w:val="clear" w:color="auto" w:fill="auto"/>
            <w:noWrap/>
            <w:vAlign w:val="bottom"/>
            <w:hideMark/>
          </w:tcPr>
          <w:p w14:paraId="657C11E9" w14:textId="77777777" w:rsidR="00A23462" w:rsidRPr="00B06634" w:rsidRDefault="00A23462" w:rsidP="009B2E51">
            <w:pPr>
              <w:jc w:val="right"/>
              <w:rPr>
                <w:sz w:val="10"/>
                <w:szCs w:val="10"/>
              </w:rPr>
            </w:pPr>
            <w:r w:rsidRPr="00B06634">
              <w:rPr>
                <w:sz w:val="10"/>
                <w:szCs w:val="10"/>
              </w:rPr>
              <w:t>.84</w:t>
            </w:r>
          </w:p>
        </w:tc>
        <w:tc>
          <w:tcPr>
            <w:tcW w:w="0" w:type="auto"/>
            <w:shd w:val="clear" w:color="auto" w:fill="auto"/>
            <w:noWrap/>
            <w:vAlign w:val="bottom"/>
            <w:hideMark/>
          </w:tcPr>
          <w:p w14:paraId="63C80916" w14:textId="77777777" w:rsidR="00A23462" w:rsidRPr="00B06634" w:rsidRDefault="00A23462" w:rsidP="009B2E51">
            <w:pPr>
              <w:jc w:val="right"/>
              <w:rPr>
                <w:sz w:val="10"/>
                <w:szCs w:val="10"/>
              </w:rPr>
            </w:pPr>
            <w:r w:rsidRPr="00B06634">
              <w:rPr>
                <w:sz w:val="10"/>
                <w:szCs w:val="10"/>
              </w:rPr>
              <w:t>.86</w:t>
            </w:r>
          </w:p>
        </w:tc>
        <w:tc>
          <w:tcPr>
            <w:tcW w:w="0" w:type="auto"/>
            <w:shd w:val="clear" w:color="auto" w:fill="auto"/>
            <w:noWrap/>
            <w:vAlign w:val="bottom"/>
            <w:hideMark/>
          </w:tcPr>
          <w:p w14:paraId="0C116AFC"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1341FECC"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65D882E4"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3E225A2B"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46E9E855"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1682CE03"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3326075B"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54F505B9"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56E977FA"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55AC8FA1"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580EFD36"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5214E5C5"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06BF98A7" w14:textId="77777777" w:rsidR="00A23462" w:rsidRPr="00B06634" w:rsidRDefault="00A23462" w:rsidP="009B2E51">
            <w:pPr>
              <w:jc w:val="right"/>
              <w:rPr>
                <w:sz w:val="10"/>
                <w:szCs w:val="10"/>
              </w:rPr>
            </w:pPr>
            <w:r w:rsidRPr="00B06634">
              <w:rPr>
                <w:sz w:val="10"/>
                <w:szCs w:val="10"/>
              </w:rPr>
              <w:t>.45</w:t>
            </w:r>
          </w:p>
        </w:tc>
      </w:tr>
      <w:tr w:rsidR="00A23462" w:rsidRPr="00B06634" w14:paraId="319D76C1" w14:textId="77777777" w:rsidTr="009B2E51">
        <w:trPr>
          <w:trHeight w:val="320"/>
        </w:trPr>
        <w:tc>
          <w:tcPr>
            <w:tcW w:w="0" w:type="auto"/>
            <w:shd w:val="clear" w:color="auto" w:fill="auto"/>
            <w:noWrap/>
            <w:vAlign w:val="bottom"/>
            <w:hideMark/>
          </w:tcPr>
          <w:p w14:paraId="37B33681" w14:textId="77777777" w:rsidR="00A23462" w:rsidRPr="00B06634" w:rsidRDefault="00A23462" w:rsidP="009B2E51">
            <w:pPr>
              <w:rPr>
                <w:color w:val="000000"/>
                <w:sz w:val="10"/>
                <w:szCs w:val="10"/>
              </w:rPr>
            </w:pPr>
            <w:r w:rsidRPr="00B06634">
              <w:rPr>
                <w:color w:val="000000"/>
                <w:sz w:val="10"/>
                <w:szCs w:val="10"/>
              </w:rPr>
              <w:t>Mexico</w:t>
            </w:r>
          </w:p>
        </w:tc>
        <w:tc>
          <w:tcPr>
            <w:tcW w:w="236" w:type="dxa"/>
            <w:shd w:val="clear" w:color="auto" w:fill="auto"/>
            <w:noWrap/>
            <w:vAlign w:val="bottom"/>
            <w:hideMark/>
          </w:tcPr>
          <w:p w14:paraId="713EC402" w14:textId="77777777" w:rsidR="00A23462" w:rsidRPr="00B06634" w:rsidRDefault="00A23462" w:rsidP="009B2E51">
            <w:pPr>
              <w:jc w:val="right"/>
              <w:rPr>
                <w:sz w:val="10"/>
                <w:szCs w:val="10"/>
              </w:rPr>
            </w:pPr>
            <w:r w:rsidRPr="00B06634">
              <w:rPr>
                <w:sz w:val="10"/>
                <w:szCs w:val="10"/>
              </w:rPr>
              <w:t>.06</w:t>
            </w:r>
          </w:p>
        </w:tc>
        <w:tc>
          <w:tcPr>
            <w:tcW w:w="717" w:type="dxa"/>
            <w:shd w:val="clear" w:color="auto" w:fill="auto"/>
            <w:noWrap/>
            <w:vAlign w:val="bottom"/>
            <w:hideMark/>
          </w:tcPr>
          <w:p w14:paraId="0FF27611"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63A82F08"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46214356"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052116A2"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616DF6E7"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52A5E2A5"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40F4AEE8"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05E6C164"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0095DB45"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1009938D"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5A6E4584"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536DAE42"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31C2FF48"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20C836D0"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3BEB923E"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575635B4"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1572AC9"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2811262E"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4F27F4A" w14:textId="77777777" w:rsidR="00A23462" w:rsidRPr="00B06634" w:rsidRDefault="00A23462" w:rsidP="009B2E51">
            <w:pPr>
              <w:jc w:val="right"/>
              <w:rPr>
                <w:sz w:val="10"/>
                <w:szCs w:val="10"/>
              </w:rPr>
            </w:pPr>
            <w:r w:rsidRPr="00B06634">
              <w:rPr>
                <w:sz w:val="10"/>
                <w:szCs w:val="10"/>
              </w:rPr>
              <w:t>-.65</w:t>
            </w:r>
          </w:p>
        </w:tc>
        <w:tc>
          <w:tcPr>
            <w:tcW w:w="0" w:type="auto"/>
            <w:shd w:val="clear" w:color="auto" w:fill="auto"/>
            <w:noWrap/>
            <w:vAlign w:val="bottom"/>
            <w:hideMark/>
          </w:tcPr>
          <w:p w14:paraId="560A05C9" w14:textId="77777777" w:rsidR="00A23462" w:rsidRPr="00B06634" w:rsidRDefault="00A23462" w:rsidP="009B2E51">
            <w:pPr>
              <w:jc w:val="right"/>
              <w:rPr>
                <w:sz w:val="10"/>
                <w:szCs w:val="10"/>
              </w:rPr>
            </w:pPr>
            <w:r w:rsidRPr="00B06634">
              <w:rPr>
                <w:sz w:val="10"/>
                <w:szCs w:val="10"/>
              </w:rPr>
              <w:t>1.01</w:t>
            </w:r>
          </w:p>
        </w:tc>
        <w:tc>
          <w:tcPr>
            <w:tcW w:w="0" w:type="auto"/>
            <w:shd w:val="clear" w:color="auto" w:fill="auto"/>
            <w:noWrap/>
            <w:vAlign w:val="bottom"/>
            <w:hideMark/>
          </w:tcPr>
          <w:p w14:paraId="598CC9EF"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092BAE78" w14:textId="77777777" w:rsidR="00A23462" w:rsidRPr="00B06634" w:rsidRDefault="00A23462" w:rsidP="009B2E51">
            <w:pPr>
              <w:jc w:val="right"/>
              <w:rPr>
                <w:sz w:val="10"/>
                <w:szCs w:val="10"/>
              </w:rPr>
            </w:pPr>
            <w:r w:rsidRPr="00B06634">
              <w:rPr>
                <w:sz w:val="10"/>
                <w:szCs w:val="10"/>
              </w:rPr>
              <w:t>.82</w:t>
            </w:r>
          </w:p>
        </w:tc>
        <w:tc>
          <w:tcPr>
            <w:tcW w:w="0" w:type="auto"/>
            <w:shd w:val="clear" w:color="auto" w:fill="auto"/>
            <w:noWrap/>
            <w:vAlign w:val="bottom"/>
            <w:hideMark/>
          </w:tcPr>
          <w:p w14:paraId="6BD0E07F"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47415D1A" w14:textId="77777777" w:rsidR="00A23462" w:rsidRPr="00B06634" w:rsidRDefault="00A23462" w:rsidP="009B2E51">
            <w:pPr>
              <w:jc w:val="right"/>
              <w:rPr>
                <w:sz w:val="10"/>
                <w:szCs w:val="10"/>
              </w:rPr>
            </w:pPr>
            <w:r w:rsidRPr="00B06634">
              <w:rPr>
                <w:sz w:val="10"/>
                <w:szCs w:val="10"/>
              </w:rPr>
              <w:t>-.50</w:t>
            </w:r>
          </w:p>
        </w:tc>
      </w:tr>
      <w:tr w:rsidR="00A23462" w:rsidRPr="00B06634" w14:paraId="7A23282A" w14:textId="77777777" w:rsidTr="009B2E51">
        <w:trPr>
          <w:trHeight w:val="320"/>
        </w:trPr>
        <w:tc>
          <w:tcPr>
            <w:tcW w:w="0" w:type="auto"/>
            <w:shd w:val="clear" w:color="auto" w:fill="auto"/>
            <w:noWrap/>
            <w:vAlign w:val="bottom"/>
            <w:hideMark/>
          </w:tcPr>
          <w:p w14:paraId="00E18875" w14:textId="77777777" w:rsidR="00A23462" w:rsidRPr="00B06634" w:rsidRDefault="00A23462" w:rsidP="009B2E51">
            <w:pPr>
              <w:rPr>
                <w:color w:val="000000"/>
                <w:sz w:val="10"/>
                <w:szCs w:val="10"/>
              </w:rPr>
            </w:pPr>
            <w:r w:rsidRPr="00B06634">
              <w:rPr>
                <w:color w:val="000000"/>
                <w:sz w:val="10"/>
                <w:szCs w:val="10"/>
              </w:rPr>
              <w:t>Netherlands</w:t>
            </w:r>
          </w:p>
        </w:tc>
        <w:tc>
          <w:tcPr>
            <w:tcW w:w="236" w:type="dxa"/>
            <w:shd w:val="clear" w:color="auto" w:fill="auto"/>
            <w:noWrap/>
            <w:vAlign w:val="bottom"/>
            <w:hideMark/>
          </w:tcPr>
          <w:p w14:paraId="673CA8C6" w14:textId="77777777" w:rsidR="00A23462" w:rsidRPr="00B06634" w:rsidRDefault="00A23462" w:rsidP="009B2E51">
            <w:pPr>
              <w:jc w:val="right"/>
              <w:rPr>
                <w:sz w:val="10"/>
                <w:szCs w:val="10"/>
              </w:rPr>
            </w:pPr>
            <w:r w:rsidRPr="00B06634">
              <w:rPr>
                <w:sz w:val="10"/>
                <w:szCs w:val="10"/>
              </w:rPr>
              <w:t>.09</w:t>
            </w:r>
          </w:p>
        </w:tc>
        <w:tc>
          <w:tcPr>
            <w:tcW w:w="717" w:type="dxa"/>
            <w:shd w:val="clear" w:color="auto" w:fill="auto"/>
            <w:noWrap/>
            <w:vAlign w:val="bottom"/>
            <w:hideMark/>
          </w:tcPr>
          <w:p w14:paraId="1D239D95"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7A612069"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7B2560B0"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63FB4C93"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3AB5A15C"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64FC06DC"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33A007DB"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D5A1F8C" w14:textId="77777777" w:rsidR="00A23462" w:rsidRPr="00B06634" w:rsidRDefault="00A23462" w:rsidP="009B2E51">
            <w:pPr>
              <w:jc w:val="right"/>
              <w:rPr>
                <w:sz w:val="10"/>
                <w:szCs w:val="10"/>
              </w:rPr>
            </w:pPr>
            <w:r w:rsidRPr="00B06634">
              <w:rPr>
                <w:sz w:val="10"/>
                <w:szCs w:val="10"/>
              </w:rPr>
              <w:t>-1.58</w:t>
            </w:r>
          </w:p>
        </w:tc>
        <w:tc>
          <w:tcPr>
            <w:tcW w:w="0" w:type="auto"/>
            <w:shd w:val="clear" w:color="auto" w:fill="auto"/>
            <w:noWrap/>
            <w:vAlign w:val="bottom"/>
            <w:hideMark/>
          </w:tcPr>
          <w:p w14:paraId="2579002C" w14:textId="77777777" w:rsidR="00A23462" w:rsidRPr="00B06634" w:rsidRDefault="00A23462" w:rsidP="009B2E51">
            <w:pPr>
              <w:jc w:val="right"/>
              <w:rPr>
                <w:sz w:val="10"/>
                <w:szCs w:val="10"/>
              </w:rPr>
            </w:pPr>
            <w:r w:rsidRPr="00B06634">
              <w:rPr>
                <w:sz w:val="10"/>
                <w:szCs w:val="10"/>
              </w:rPr>
              <w:t>1.13</w:t>
            </w:r>
          </w:p>
        </w:tc>
        <w:tc>
          <w:tcPr>
            <w:tcW w:w="0" w:type="auto"/>
            <w:shd w:val="clear" w:color="auto" w:fill="auto"/>
            <w:noWrap/>
            <w:vAlign w:val="bottom"/>
            <w:hideMark/>
          </w:tcPr>
          <w:p w14:paraId="2E08684F"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13966DC0"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0CFD2A6E"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675182F8"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3D1A4919"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3473183A"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3E75423C"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337AD77B"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0AA961CE"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1F19C054"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39F41B9A"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64D3A88D"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26F61F9C"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4B277D36" w14:textId="77777777" w:rsidR="00A23462" w:rsidRPr="00B06634" w:rsidRDefault="00A23462" w:rsidP="009B2E51">
            <w:pPr>
              <w:jc w:val="right"/>
              <w:rPr>
                <w:sz w:val="10"/>
                <w:szCs w:val="10"/>
              </w:rPr>
            </w:pPr>
            <w:r w:rsidRPr="00B06634">
              <w:rPr>
                <w:sz w:val="10"/>
                <w:szCs w:val="10"/>
              </w:rPr>
              <w:t>-.84</w:t>
            </w:r>
          </w:p>
        </w:tc>
        <w:tc>
          <w:tcPr>
            <w:tcW w:w="0" w:type="auto"/>
            <w:shd w:val="clear" w:color="auto" w:fill="auto"/>
            <w:noWrap/>
            <w:vAlign w:val="bottom"/>
            <w:hideMark/>
          </w:tcPr>
          <w:p w14:paraId="44FB5CC7" w14:textId="77777777" w:rsidR="00A23462" w:rsidRPr="00B06634" w:rsidRDefault="00A23462" w:rsidP="009B2E51">
            <w:pPr>
              <w:jc w:val="right"/>
              <w:rPr>
                <w:sz w:val="10"/>
                <w:szCs w:val="10"/>
              </w:rPr>
            </w:pPr>
            <w:r w:rsidRPr="00B06634">
              <w:rPr>
                <w:sz w:val="10"/>
                <w:szCs w:val="10"/>
              </w:rPr>
              <w:t>.15</w:t>
            </w:r>
          </w:p>
        </w:tc>
      </w:tr>
      <w:tr w:rsidR="00A23462" w:rsidRPr="00B06634" w14:paraId="18296246" w14:textId="77777777" w:rsidTr="009B2E51">
        <w:trPr>
          <w:trHeight w:val="320"/>
        </w:trPr>
        <w:tc>
          <w:tcPr>
            <w:tcW w:w="0" w:type="auto"/>
            <w:shd w:val="clear" w:color="auto" w:fill="auto"/>
            <w:noWrap/>
            <w:vAlign w:val="bottom"/>
            <w:hideMark/>
          </w:tcPr>
          <w:p w14:paraId="31C8C659" w14:textId="77777777" w:rsidR="00A23462" w:rsidRPr="00B06634" w:rsidRDefault="00A23462" w:rsidP="009B2E51">
            <w:pPr>
              <w:rPr>
                <w:color w:val="000000"/>
                <w:sz w:val="10"/>
                <w:szCs w:val="10"/>
              </w:rPr>
            </w:pPr>
            <w:r w:rsidRPr="00B06634">
              <w:rPr>
                <w:color w:val="000000"/>
                <w:sz w:val="10"/>
                <w:szCs w:val="10"/>
              </w:rPr>
              <w:t>New</w:t>
            </w:r>
            <w:r>
              <w:rPr>
                <w:color w:val="000000"/>
                <w:sz w:val="10"/>
                <w:szCs w:val="10"/>
              </w:rPr>
              <w:t xml:space="preserve"> </w:t>
            </w:r>
            <w:r w:rsidRPr="00B06634">
              <w:rPr>
                <w:color w:val="000000"/>
                <w:sz w:val="10"/>
                <w:szCs w:val="10"/>
              </w:rPr>
              <w:t>Zealand</w:t>
            </w:r>
          </w:p>
        </w:tc>
        <w:tc>
          <w:tcPr>
            <w:tcW w:w="236" w:type="dxa"/>
            <w:shd w:val="clear" w:color="auto" w:fill="auto"/>
            <w:noWrap/>
            <w:vAlign w:val="bottom"/>
            <w:hideMark/>
          </w:tcPr>
          <w:p w14:paraId="7E6E1E2B" w14:textId="77777777" w:rsidR="00A23462" w:rsidRPr="00B06634" w:rsidRDefault="00A23462" w:rsidP="009B2E51">
            <w:pPr>
              <w:jc w:val="right"/>
              <w:rPr>
                <w:sz w:val="10"/>
                <w:szCs w:val="10"/>
              </w:rPr>
            </w:pPr>
            <w:r w:rsidRPr="00B06634">
              <w:rPr>
                <w:sz w:val="10"/>
                <w:szCs w:val="10"/>
              </w:rPr>
              <w:t>1.47</w:t>
            </w:r>
          </w:p>
        </w:tc>
        <w:tc>
          <w:tcPr>
            <w:tcW w:w="717" w:type="dxa"/>
            <w:shd w:val="clear" w:color="auto" w:fill="auto"/>
            <w:noWrap/>
            <w:vAlign w:val="bottom"/>
            <w:hideMark/>
          </w:tcPr>
          <w:p w14:paraId="61884FA8"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4564B992"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442FF233"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7E6B7866"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7BF6D424" w14:textId="77777777" w:rsidR="00A23462" w:rsidRPr="00B06634" w:rsidRDefault="00A23462" w:rsidP="009B2E51">
            <w:pPr>
              <w:jc w:val="right"/>
              <w:rPr>
                <w:sz w:val="10"/>
                <w:szCs w:val="10"/>
              </w:rPr>
            </w:pPr>
            <w:r w:rsidRPr="00B06634">
              <w:rPr>
                <w:sz w:val="10"/>
                <w:szCs w:val="10"/>
              </w:rPr>
              <w:t>-.71</w:t>
            </w:r>
          </w:p>
        </w:tc>
        <w:tc>
          <w:tcPr>
            <w:tcW w:w="0" w:type="auto"/>
            <w:shd w:val="clear" w:color="auto" w:fill="auto"/>
            <w:noWrap/>
            <w:vAlign w:val="bottom"/>
            <w:hideMark/>
          </w:tcPr>
          <w:p w14:paraId="47356948" w14:textId="77777777" w:rsidR="00A23462" w:rsidRPr="00B06634" w:rsidRDefault="00A23462" w:rsidP="009B2E51">
            <w:pPr>
              <w:jc w:val="right"/>
              <w:rPr>
                <w:sz w:val="10"/>
                <w:szCs w:val="10"/>
              </w:rPr>
            </w:pPr>
            <w:r w:rsidRPr="00B06634">
              <w:rPr>
                <w:sz w:val="10"/>
                <w:szCs w:val="10"/>
              </w:rPr>
              <w:t>-1.34</w:t>
            </w:r>
          </w:p>
        </w:tc>
        <w:tc>
          <w:tcPr>
            <w:tcW w:w="0" w:type="auto"/>
            <w:shd w:val="clear" w:color="auto" w:fill="auto"/>
            <w:noWrap/>
            <w:vAlign w:val="bottom"/>
            <w:hideMark/>
          </w:tcPr>
          <w:p w14:paraId="6714C0E7" w14:textId="77777777" w:rsidR="00A23462" w:rsidRPr="00B06634" w:rsidRDefault="00A23462" w:rsidP="009B2E51">
            <w:pPr>
              <w:jc w:val="right"/>
              <w:rPr>
                <w:sz w:val="10"/>
                <w:szCs w:val="10"/>
              </w:rPr>
            </w:pPr>
            <w:r w:rsidRPr="00B06634">
              <w:rPr>
                <w:sz w:val="10"/>
                <w:szCs w:val="10"/>
              </w:rPr>
              <w:t>-1.51</w:t>
            </w:r>
          </w:p>
        </w:tc>
        <w:tc>
          <w:tcPr>
            <w:tcW w:w="0" w:type="auto"/>
            <w:shd w:val="clear" w:color="auto" w:fill="auto"/>
            <w:noWrap/>
            <w:vAlign w:val="bottom"/>
            <w:hideMark/>
          </w:tcPr>
          <w:p w14:paraId="22393E47"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0916F3E7"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50978AAE"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60B02407"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6063132E"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53E3C877"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648E67A0"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462A62A1"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63169DD7"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75B23BC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1AB8EF1"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3D978AFE"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79BC0B23"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E0427E4"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407B1824"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4D59ED67"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0DF55778" w14:textId="77777777" w:rsidR="00A23462" w:rsidRPr="00B06634" w:rsidRDefault="00A23462" w:rsidP="009B2E51">
            <w:pPr>
              <w:jc w:val="right"/>
              <w:rPr>
                <w:sz w:val="10"/>
                <w:szCs w:val="10"/>
              </w:rPr>
            </w:pPr>
            <w:r w:rsidRPr="00B06634">
              <w:rPr>
                <w:sz w:val="10"/>
                <w:szCs w:val="10"/>
              </w:rPr>
              <w:t>.80</w:t>
            </w:r>
          </w:p>
        </w:tc>
      </w:tr>
      <w:tr w:rsidR="00A23462" w:rsidRPr="00B06634" w14:paraId="2F60CB9A" w14:textId="77777777" w:rsidTr="009B2E51">
        <w:trPr>
          <w:trHeight w:val="320"/>
        </w:trPr>
        <w:tc>
          <w:tcPr>
            <w:tcW w:w="0" w:type="auto"/>
            <w:shd w:val="clear" w:color="auto" w:fill="auto"/>
            <w:noWrap/>
            <w:vAlign w:val="bottom"/>
            <w:hideMark/>
          </w:tcPr>
          <w:p w14:paraId="06ABDC71" w14:textId="77777777" w:rsidR="00A23462" w:rsidRPr="00B06634" w:rsidRDefault="00A23462" w:rsidP="009B2E51">
            <w:pPr>
              <w:rPr>
                <w:color w:val="000000"/>
                <w:sz w:val="10"/>
                <w:szCs w:val="10"/>
              </w:rPr>
            </w:pPr>
            <w:r w:rsidRPr="00B06634">
              <w:rPr>
                <w:color w:val="000000"/>
                <w:sz w:val="10"/>
                <w:szCs w:val="10"/>
              </w:rPr>
              <w:t>Norway</w:t>
            </w:r>
          </w:p>
        </w:tc>
        <w:tc>
          <w:tcPr>
            <w:tcW w:w="236" w:type="dxa"/>
            <w:shd w:val="clear" w:color="auto" w:fill="auto"/>
            <w:noWrap/>
            <w:vAlign w:val="bottom"/>
            <w:hideMark/>
          </w:tcPr>
          <w:p w14:paraId="0A3499B2" w14:textId="77777777" w:rsidR="00A23462" w:rsidRPr="00B06634" w:rsidRDefault="00A23462" w:rsidP="009B2E51">
            <w:pPr>
              <w:jc w:val="right"/>
              <w:rPr>
                <w:sz w:val="10"/>
                <w:szCs w:val="10"/>
              </w:rPr>
            </w:pPr>
            <w:r w:rsidRPr="00B06634">
              <w:rPr>
                <w:sz w:val="10"/>
                <w:szCs w:val="10"/>
              </w:rPr>
              <w:t>.36</w:t>
            </w:r>
          </w:p>
        </w:tc>
        <w:tc>
          <w:tcPr>
            <w:tcW w:w="717" w:type="dxa"/>
            <w:shd w:val="clear" w:color="auto" w:fill="auto"/>
            <w:noWrap/>
            <w:vAlign w:val="bottom"/>
            <w:hideMark/>
          </w:tcPr>
          <w:p w14:paraId="1EF8EF73"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4F06C194"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513D2A73"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29255E5" w14:textId="77777777" w:rsidR="00A23462" w:rsidRPr="00B06634" w:rsidRDefault="00A23462" w:rsidP="009B2E51">
            <w:pPr>
              <w:jc w:val="right"/>
              <w:rPr>
                <w:sz w:val="10"/>
                <w:szCs w:val="10"/>
              </w:rPr>
            </w:pPr>
            <w:r w:rsidRPr="00B06634">
              <w:rPr>
                <w:sz w:val="10"/>
                <w:szCs w:val="10"/>
              </w:rPr>
              <w:t>1.05</w:t>
            </w:r>
          </w:p>
        </w:tc>
        <w:tc>
          <w:tcPr>
            <w:tcW w:w="0" w:type="auto"/>
            <w:shd w:val="clear" w:color="auto" w:fill="auto"/>
            <w:noWrap/>
            <w:vAlign w:val="bottom"/>
            <w:hideMark/>
          </w:tcPr>
          <w:p w14:paraId="32F5FD0C"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21F97A72"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7ADB2D05"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455B0F34"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5163176E"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6186B31F"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07929624"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1D968972"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33238DE4"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7607357F"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0D9C48E5"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3FA52121"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3CF4C1B6"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14B82AFA"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785573B6"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0145047B"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4FC9A3CC"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059D9D09"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0A9E0BA2"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6C310384" w14:textId="77777777" w:rsidR="00A23462" w:rsidRPr="00B06634" w:rsidRDefault="00A23462" w:rsidP="009B2E51">
            <w:pPr>
              <w:jc w:val="right"/>
              <w:rPr>
                <w:sz w:val="10"/>
                <w:szCs w:val="10"/>
              </w:rPr>
            </w:pPr>
            <w:r w:rsidRPr="00B06634">
              <w:rPr>
                <w:sz w:val="10"/>
                <w:szCs w:val="10"/>
              </w:rPr>
              <w:t>.07</w:t>
            </w:r>
          </w:p>
        </w:tc>
      </w:tr>
      <w:tr w:rsidR="00A23462" w:rsidRPr="00B06634" w14:paraId="692AB5DD" w14:textId="77777777" w:rsidTr="009B2E51">
        <w:trPr>
          <w:trHeight w:val="320"/>
        </w:trPr>
        <w:tc>
          <w:tcPr>
            <w:tcW w:w="0" w:type="auto"/>
            <w:shd w:val="clear" w:color="auto" w:fill="auto"/>
            <w:noWrap/>
            <w:vAlign w:val="bottom"/>
            <w:hideMark/>
          </w:tcPr>
          <w:p w14:paraId="2F6F951C" w14:textId="77777777" w:rsidR="00A23462" w:rsidRPr="00B06634" w:rsidRDefault="00A23462" w:rsidP="009B2E51">
            <w:pPr>
              <w:rPr>
                <w:color w:val="000000"/>
                <w:sz w:val="10"/>
                <w:szCs w:val="10"/>
              </w:rPr>
            </w:pPr>
            <w:r w:rsidRPr="00B06634">
              <w:rPr>
                <w:color w:val="000000"/>
                <w:sz w:val="10"/>
                <w:szCs w:val="10"/>
              </w:rPr>
              <w:t>Pakistan</w:t>
            </w:r>
          </w:p>
        </w:tc>
        <w:tc>
          <w:tcPr>
            <w:tcW w:w="236" w:type="dxa"/>
            <w:shd w:val="clear" w:color="auto" w:fill="auto"/>
            <w:noWrap/>
            <w:vAlign w:val="bottom"/>
            <w:hideMark/>
          </w:tcPr>
          <w:p w14:paraId="66B8158E" w14:textId="77777777" w:rsidR="00A23462" w:rsidRPr="00B06634" w:rsidRDefault="00A23462" w:rsidP="009B2E51">
            <w:pPr>
              <w:jc w:val="right"/>
              <w:rPr>
                <w:sz w:val="10"/>
                <w:szCs w:val="10"/>
              </w:rPr>
            </w:pPr>
            <w:r w:rsidRPr="00B06634">
              <w:rPr>
                <w:sz w:val="10"/>
                <w:szCs w:val="10"/>
              </w:rPr>
              <w:t>.62</w:t>
            </w:r>
          </w:p>
        </w:tc>
        <w:tc>
          <w:tcPr>
            <w:tcW w:w="717" w:type="dxa"/>
            <w:shd w:val="clear" w:color="auto" w:fill="auto"/>
            <w:noWrap/>
            <w:vAlign w:val="bottom"/>
            <w:hideMark/>
          </w:tcPr>
          <w:p w14:paraId="3F1FE63E" w14:textId="77777777" w:rsidR="00A23462" w:rsidRPr="00B06634" w:rsidRDefault="00A23462" w:rsidP="009B2E51">
            <w:pPr>
              <w:jc w:val="right"/>
              <w:rPr>
                <w:sz w:val="10"/>
                <w:szCs w:val="10"/>
              </w:rPr>
            </w:pPr>
            <w:r w:rsidRPr="00B06634">
              <w:rPr>
                <w:sz w:val="10"/>
                <w:szCs w:val="10"/>
              </w:rPr>
              <w:t>1.19</w:t>
            </w:r>
          </w:p>
        </w:tc>
        <w:tc>
          <w:tcPr>
            <w:tcW w:w="0" w:type="auto"/>
            <w:shd w:val="clear" w:color="auto" w:fill="auto"/>
            <w:noWrap/>
            <w:vAlign w:val="bottom"/>
            <w:hideMark/>
          </w:tcPr>
          <w:p w14:paraId="45D0A374" w14:textId="77777777" w:rsidR="00A23462" w:rsidRPr="00B06634" w:rsidRDefault="00A23462" w:rsidP="009B2E51">
            <w:pPr>
              <w:jc w:val="right"/>
              <w:rPr>
                <w:sz w:val="10"/>
                <w:szCs w:val="10"/>
              </w:rPr>
            </w:pPr>
            <w:r w:rsidRPr="00B06634">
              <w:rPr>
                <w:sz w:val="10"/>
                <w:szCs w:val="10"/>
              </w:rPr>
              <w:t>.97</w:t>
            </w:r>
          </w:p>
        </w:tc>
        <w:tc>
          <w:tcPr>
            <w:tcW w:w="0" w:type="auto"/>
            <w:shd w:val="clear" w:color="auto" w:fill="auto"/>
            <w:noWrap/>
            <w:vAlign w:val="bottom"/>
            <w:hideMark/>
          </w:tcPr>
          <w:p w14:paraId="701B6531" w14:textId="77777777" w:rsidR="00A23462" w:rsidRPr="00B06634" w:rsidRDefault="00A23462" w:rsidP="009B2E51">
            <w:pPr>
              <w:jc w:val="right"/>
              <w:rPr>
                <w:sz w:val="10"/>
                <w:szCs w:val="10"/>
              </w:rPr>
            </w:pPr>
            <w:r w:rsidRPr="00B06634">
              <w:rPr>
                <w:sz w:val="10"/>
                <w:szCs w:val="10"/>
              </w:rPr>
              <w:t>-1.11</w:t>
            </w:r>
          </w:p>
        </w:tc>
        <w:tc>
          <w:tcPr>
            <w:tcW w:w="0" w:type="auto"/>
            <w:shd w:val="clear" w:color="auto" w:fill="auto"/>
            <w:noWrap/>
            <w:vAlign w:val="bottom"/>
            <w:hideMark/>
          </w:tcPr>
          <w:p w14:paraId="6605F0A6"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0CEE0738" w14:textId="77777777" w:rsidR="00A23462" w:rsidRPr="00B06634" w:rsidRDefault="00A23462" w:rsidP="009B2E51">
            <w:pPr>
              <w:jc w:val="right"/>
              <w:rPr>
                <w:sz w:val="10"/>
                <w:szCs w:val="10"/>
              </w:rPr>
            </w:pPr>
            <w:r w:rsidRPr="00B06634">
              <w:rPr>
                <w:sz w:val="10"/>
                <w:szCs w:val="10"/>
              </w:rPr>
              <w:t>1.74</w:t>
            </w:r>
          </w:p>
        </w:tc>
        <w:tc>
          <w:tcPr>
            <w:tcW w:w="0" w:type="auto"/>
            <w:shd w:val="clear" w:color="auto" w:fill="auto"/>
            <w:noWrap/>
            <w:vAlign w:val="bottom"/>
            <w:hideMark/>
          </w:tcPr>
          <w:p w14:paraId="2297ACF0"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2FD23281"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2DE844FF"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42ABC513" w14:textId="77777777" w:rsidR="00A23462" w:rsidRPr="00B06634" w:rsidRDefault="00A23462" w:rsidP="009B2E51">
            <w:pPr>
              <w:jc w:val="right"/>
              <w:rPr>
                <w:sz w:val="10"/>
                <w:szCs w:val="10"/>
              </w:rPr>
            </w:pPr>
            <w:r w:rsidRPr="00B06634">
              <w:rPr>
                <w:sz w:val="10"/>
                <w:szCs w:val="10"/>
              </w:rPr>
              <w:t>1.75</w:t>
            </w:r>
          </w:p>
        </w:tc>
        <w:tc>
          <w:tcPr>
            <w:tcW w:w="0" w:type="auto"/>
            <w:shd w:val="clear" w:color="auto" w:fill="auto"/>
            <w:noWrap/>
            <w:vAlign w:val="bottom"/>
            <w:hideMark/>
          </w:tcPr>
          <w:p w14:paraId="52B44CF5"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69F931C9"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17F7E39C"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1BE38741"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02C88935"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62445965"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732658CC"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1298A8A"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51B4907F"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1718331A"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166D338E"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765F9085"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4B383886"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46DD5069"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33629CEB" w14:textId="77777777" w:rsidR="00A23462" w:rsidRPr="00B06634" w:rsidRDefault="00A23462" w:rsidP="009B2E51">
            <w:pPr>
              <w:jc w:val="right"/>
              <w:rPr>
                <w:sz w:val="10"/>
                <w:szCs w:val="10"/>
              </w:rPr>
            </w:pPr>
            <w:r w:rsidRPr="00B06634">
              <w:rPr>
                <w:sz w:val="10"/>
                <w:szCs w:val="10"/>
              </w:rPr>
              <w:t>.54</w:t>
            </w:r>
          </w:p>
        </w:tc>
      </w:tr>
      <w:tr w:rsidR="00A23462" w:rsidRPr="00B06634" w14:paraId="5DD86DD5" w14:textId="77777777" w:rsidTr="009B2E51">
        <w:trPr>
          <w:trHeight w:val="320"/>
        </w:trPr>
        <w:tc>
          <w:tcPr>
            <w:tcW w:w="0" w:type="auto"/>
            <w:shd w:val="clear" w:color="auto" w:fill="auto"/>
            <w:noWrap/>
            <w:vAlign w:val="bottom"/>
            <w:hideMark/>
          </w:tcPr>
          <w:p w14:paraId="268FDEF7" w14:textId="77777777" w:rsidR="00A23462" w:rsidRPr="00B06634" w:rsidRDefault="00A23462" w:rsidP="009B2E51">
            <w:pPr>
              <w:rPr>
                <w:color w:val="000000"/>
                <w:sz w:val="10"/>
                <w:szCs w:val="10"/>
              </w:rPr>
            </w:pPr>
            <w:r w:rsidRPr="00B06634">
              <w:rPr>
                <w:color w:val="000000"/>
                <w:sz w:val="10"/>
                <w:szCs w:val="10"/>
              </w:rPr>
              <w:t>Philippines</w:t>
            </w:r>
          </w:p>
        </w:tc>
        <w:tc>
          <w:tcPr>
            <w:tcW w:w="236" w:type="dxa"/>
            <w:shd w:val="clear" w:color="auto" w:fill="auto"/>
            <w:noWrap/>
            <w:vAlign w:val="bottom"/>
            <w:hideMark/>
          </w:tcPr>
          <w:p w14:paraId="786970FC" w14:textId="77777777" w:rsidR="00A23462" w:rsidRPr="00B06634" w:rsidRDefault="00A23462" w:rsidP="009B2E51">
            <w:pPr>
              <w:jc w:val="right"/>
              <w:rPr>
                <w:sz w:val="10"/>
                <w:szCs w:val="10"/>
              </w:rPr>
            </w:pPr>
            <w:r w:rsidRPr="00B06634">
              <w:rPr>
                <w:sz w:val="10"/>
                <w:szCs w:val="10"/>
              </w:rPr>
              <w:t>3.16</w:t>
            </w:r>
          </w:p>
        </w:tc>
        <w:tc>
          <w:tcPr>
            <w:tcW w:w="717" w:type="dxa"/>
            <w:shd w:val="clear" w:color="auto" w:fill="auto"/>
            <w:noWrap/>
            <w:vAlign w:val="bottom"/>
            <w:hideMark/>
          </w:tcPr>
          <w:p w14:paraId="002069CA" w14:textId="77777777" w:rsidR="00A23462" w:rsidRPr="00B06634" w:rsidRDefault="00A23462" w:rsidP="009B2E51">
            <w:pPr>
              <w:jc w:val="right"/>
              <w:rPr>
                <w:sz w:val="10"/>
                <w:szCs w:val="10"/>
              </w:rPr>
            </w:pPr>
            <w:r w:rsidRPr="00B06634">
              <w:rPr>
                <w:sz w:val="10"/>
                <w:szCs w:val="10"/>
              </w:rPr>
              <w:t>2.23</w:t>
            </w:r>
          </w:p>
        </w:tc>
        <w:tc>
          <w:tcPr>
            <w:tcW w:w="0" w:type="auto"/>
            <w:shd w:val="clear" w:color="auto" w:fill="auto"/>
            <w:noWrap/>
            <w:vAlign w:val="bottom"/>
            <w:hideMark/>
          </w:tcPr>
          <w:p w14:paraId="76870FC5" w14:textId="77777777" w:rsidR="00A23462" w:rsidRPr="00B06634" w:rsidRDefault="00A23462" w:rsidP="009B2E51">
            <w:pPr>
              <w:jc w:val="right"/>
              <w:rPr>
                <w:sz w:val="10"/>
                <w:szCs w:val="10"/>
              </w:rPr>
            </w:pPr>
            <w:r w:rsidRPr="00B06634">
              <w:rPr>
                <w:sz w:val="10"/>
                <w:szCs w:val="10"/>
              </w:rPr>
              <w:t>2.34</w:t>
            </w:r>
          </w:p>
        </w:tc>
        <w:tc>
          <w:tcPr>
            <w:tcW w:w="0" w:type="auto"/>
            <w:shd w:val="clear" w:color="auto" w:fill="auto"/>
            <w:noWrap/>
            <w:vAlign w:val="bottom"/>
            <w:hideMark/>
          </w:tcPr>
          <w:p w14:paraId="3674EAE9"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3E64B58D" w14:textId="77777777" w:rsidR="00A23462" w:rsidRPr="00B06634" w:rsidRDefault="00A23462" w:rsidP="009B2E51">
            <w:pPr>
              <w:jc w:val="right"/>
              <w:rPr>
                <w:sz w:val="10"/>
                <w:szCs w:val="10"/>
              </w:rPr>
            </w:pPr>
            <w:r w:rsidRPr="00B06634">
              <w:rPr>
                <w:sz w:val="10"/>
                <w:szCs w:val="10"/>
              </w:rPr>
              <w:t>2.09</w:t>
            </w:r>
          </w:p>
        </w:tc>
        <w:tc>
          <w:tcPr>
            <w:tcW w:w="0" w:type="auto"/>
            <w:shd w:val="clear" w:color="auto" w:fill="auto"/>
            <w:noWrap/>
            <w:vAlign w:val="bottom"/>
            <w:hideMark/>
          </w:tcPr>
          <w:p w14:paraId="3895B1F2" w14:textId="77777777" w:rsidR="00A23462" w:rsidRPr="00B06634" w:rsidRDefault="00A23462" w:rsidP="009B2E51">
            <w:pPr>
              <w:jc w:val="right"/>
              <w:rPr>
                <w:sz w:val="10"/>
                <w:szCs w:val="10"/>
              </w:rPr>
            </w:pPr>
            <w:r w:rsidRPr="00B06634">
              <w:rPr>
                <w:sz w:val="10"/>
                <w:szCs w:val="10"/>
              </w:rPr>
              <w:t>1.69</w:t>
            </w:r>
          </w:p>
        </w:tc>
        <w:tc>
          <w:tcPr>
            <w:tcW w:w="0" w:type="auto"/>
            <w:shd w:val="clear" w:color="auto" w:fill="auto"/>
            <w:noWrap/>
            <w:vAlign w:val="bottom"/>
            <w:hideMark/>
          </w:tcPr>
          <w:p w14:paraId="61D874F1"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480B2E32"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6FF81C89"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1C6BB4F3" w14:textId="77777777" w:rsidR="00A23462" w:rsidRPr="00B06634" w:rsidRDefault="00A23462" w:rsidP="009B2E51">
            <w:pPr>
              <w:jc w:val="right"/>
              <w:rPr>
                <w:sz w:val="10"/>
                <w:szCs w:val="10"/>
              </w:rPr>
            </w:pPr>
            <w:r w:rsidRPr="00B06634">
              <w:rPr>
                <w:sz w:val="10"/>
                <w:szCs w:val="10"/>
              </w:rPr>
              <w:t>1.51</w:t>
            </w:r>
          </w:p>
        </w:tc>
        <w:tc>
          <w:tcPr>
            <w:tcW w:w="0" w:type="auto"/>
            <w:shd w:val="clear" w:color="auto" w:fill="auto"/>
            <w:noWrap/>
            <w:vAlign w:val="bottom"/>
            <w:hideMark/>
          </w:tcPr>
          <w:p w14:paraId="6B098772"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679E10F4" w14:textId="77777777" w:rsidR="00A23462" w:rsidRPr="00B06634" w:rsidRDefault="00A23462" w:rsidP="009B2E51">
            <w:pPr>
              <w:jc w:val="right"/>
              <w:rPr>
                <w:sz w:val="10"/>
                <w:szCs w:val="10"/>
              </w:rPr>
            </w:pPr>
            <w:r w:rsidRPr="00B06634">
              <w:rPr>
                <w:sz w:val="10"/>
                <w:szCs w:val="10"/>
              </w:rPr>
              <w:t>1.16</w:t>
            </w:r>
          </w:p>
        </w:tc>
        <w:tc>
          <w:tcPr>
            <w:tcW w:w="0" w:type="auto"/>
            <w:shd w:val="clear" w:color="auto" w:fill="auto"/>
            <w:noWrap/>
            <w:vAlign w:val="bottom"/>
            <w:hideMark/>
          </w:tcPr>
          <w:p w14:paraId="35FD5A40"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537C1B85"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5B38A816"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27954DFA"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25DD3E92"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3B63D35"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7156EFBF"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2F3855E5"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1F43EE10" w14:textId="77777777" w:rsidR="00A23462" w:rsidRPr="00B06634" w:rsidRDefault="00A23462" w:rsidP="009B2E51">
            <w:pPr>
              <w:jc w:val="right"/>
              <w:rPr>
                <w:sz w:val="10"/>
                <w:szCs w:val="10"/>
              </w:rPr>
            </w:pPr>
            <w:r w:rsidRPr="00B06634">
              <w:rPr>
                <w:sz w:val="10"/>
                <w:szCs w:val="10"/>
              </w:rPr>
              <w:t>.89</w:t>
            </w:r>
          </w:p>
        </w:tc>
        <w:tc>
          <w:tcPr>
            <w:tcW w:w="0" w:type="auto"/>
            <w:shd w:val="clear" w:color="auto" w:fill="auto"/>
            <w:noWrap/>
            <w:vAlign w:val="bottom"/>
            <w:hideMark/>
          </w:tcPr>
          <w:p w14:paraId="0C109450" w14:textId="77777777" w:rsidR="00A23462" w:rsidRPr="00B06634" w:rsidRDefault="00A23462" w:rsidP="009B2E51">
            <w:pPr>
              <w:jc w:val="right"/>
              <w:rPr>
                <w:sz w:val="10"/>
                <w:szCs w:val="10"/>
              </w:rPr>
            </w:pPr>
            <w:r w:rsidRPr="00B06634">
              <w:rPr>
                <w:sz w:val="10"/>
                <w:szCs w:val="10"/>
              </w:rPr>
              <w:t>.97</w:t>
            </w:r>
          </w:p>
        </w:tc>
        <w:tc>
          <w:tcPr>
            <w:tcW w:w="0" w:type="auto"/>
            <w:shd w:val="clear" w:color="auto" w:fill="auto"/>
            <w:noWrap/>
            <w:vAlign w:val="bottom"/>
            <w:hideMark/>
          </w:tcPr>
          <w:p w14:paraId="731672E3" w14:textId="77777777" w:rsidR="00A23462" w:rsidRPr="00B06634" w:rsidRDefault="00A23462" w:rsidP="009B2E51">
            <w:pPr>
              <w:jc w:val="right"/>
              <w:rPr>
                <w:sz w:val="10"/>
                <w:szCs w:val="10"/>
              </w:rPr>
            </w:pPr>
            <w:r w:rsidRPr="00B06634">
              <w:rPr>
                <w:sz w:val="10"/>
                <w:szCs w:val="10"/>
              </w:rPr>
              <w:t>.65</w:t>
            </w:r>
          </w:p>
        </w:tc>
        <w:tc>
          <w:tcPr>
            <w:tcW w:w="0" w:type="auto"/>
            <w:shd w:val="clear" w:color="auto" w:fill="auto"/>
            <w:noWrap/>
            <w:vAlign w:val="bottom"/>
            <w:hideMark/>
          </w:tcPr>
          <w:p w14:paraId="3F4266A6"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7168D5A1" w14:textId="77777777" w:rsidR="00A23462" w:rsidRPr="00B06634" w:rsidRDefault="00A23462" w:rsidP="009B2E51">
            <w:pPr>
              <w:jc w:val="right"/>
              <w:rPr>
                <w:sz w:val="10"/>
                <w:szCs w:val="10"/>
              </w:rPr>
            </w:pPr>
            <w:r w:rsidRPr="00B06634">
              <w:rPr>
                <w:sz w:val="10"/>
                <w:szCs w:val="10"/>
              </w:rPr>
              <w:t>.52</w:t>
            </w:r>
          </w:p>
        </w:tc>
      </w:tr>
      <w:tr w:rsidR="00A23462" w:rsidRPr="00B06634" w14:paraId="2B592928" w14:textId="77777777" w:rsidTr="009B2E51">
        <w:trPr>
          <w:trHeight w:val="320"/>
        </w:trPr>
        <w:tc>
          <w:tcPr>
            <w:tcW w:w="0" w:type="auto"/>
            <w:shd w:val="clear" w:color="auto" w:fill="auto"/>
            <w:noWrap/>
            <w:vAlign w:val="bottom"/>
            <w:hideMark/>
          </w:tcPr>
          <w:p w14:paraId="52FA7765" w14:textId="77777777" w:rsidR="00A23462" w:rsidRPr="00B06634" w:rsidRDefault="00A23462" w:rsidP="009B2E51">
            <w:pPr>
              <w:rPr>
                <w:color w:val="000000"/>
                <w:sz w:val="10"/>
                <w:szCs w:val="10"/>
              </w:rPr>
            </w:pPr>
            <w:r w:rsidRPr="00B06634">
              <w:rPr>
                <w:color w:val="000000"/>
                <w:sz w:val="10"/>
                <w:szCs w:val="10"/>
              </w:rPr>
              <w:t>Poland</w:t>
            </w:r>
          </w:p>
        </w:tc>
        <w:tc>
          <w:tcPr>
            <w:tcW w:w="236" w:type="dxa"/>
            <w:shd w:val="clear" w:color="auto" w:fill="auto"/>
            <w:noWrap/>
            <w:vAlign w:val="bottom"/>
            <w:hideMark/>
          </w:tcPr>
          <w:p w14:paraId="6DC3308F" w14:textId="77777777" w:rsidR="00A23462" w:rsidRPr="00B06634" w:rsidRDefault="00A23462" w:rsidP="009B2E51">
            <w:pPr>
              <w:jc w:val="right"/>
              <w:rPr>
                <w:sz w:val="10"/>
                <w:szCs w:val="10"/>
              </w:rPr>
            </w:pPr>
            <w:r w:rsidRPr="00B06634">
              <w:rPr>
                <w:sz w:val="10"/>
                <w:szCs w:val="10"/>
              </w:rPr>
              <w:t>-1.85</w:t>
            </w:r>
          </w:p>
        </w:tc>
        <w:tc>
          <w:tcPr>
            <w:tcW w:w="717" w:type="dxa"/>
            <w:shd w:val="clear" w:color="auto" w:fill="auto"/>
            <w:noWrap/>
            <w:vAlign w:val="bottom"/>
            <w:hideMark/>
          </w:tcPr>
          <w:p w14:paraId="742ADA1A" w14:textId="77777777" w:rsidR="00A23462" w:rsidRPr="00B06634" w:rsidRDefault="00A23462" w:rsidP="009B2E51">
            <w:pPr>
              <w:jc w:val="right"/>
              <w:rPr>
                <w:sz w:val="10"/>
                <w:szCs w:val="10"/>
              </w:rPr>
            </w:pPr>
            <w:r w:rsidRPr="00B06634">
              <w:rPr>
                <w:sz w:val="10"/>
                <w:szCs w:val="10"/>
              </w:rPr>
              <w:t>-1.68</w:t>
            </w:r>
          </w:p>
        </w:tc>
        <w:tc>
          <w:tcPr>
            <w:tcW w:w="0" w:type="auto"/>
            <w:shd w:val="clear" w:color="auto" w:fill="auto"/>
            <w:noWrap/>
            <w:vAlign w:val="bottom"/>
            <w:hideMark/>
          </w:tcPr>
          <w:p w14:paraId="2AFE16E6" w14:textId="77777777" w:rsidR="00A23462" w:rsidRPr="00B06634" w:rsidRDefault="00A23462" w:rsidP="009B2E51">
            <w:pPr>
              <w:jc w:val="right"/>
              <w:rPr>
                <w:sz w:val="10"/>
                <w:szCs w:val="10"/>
              </w:rPr>
            </w:pPr>
            <w:r w:rsidRPr="00B06634">
              <w:rPr>
                <w:sz w:val="10"/>
                <w:szCs w:val="10"/>
              </w:rPr>
              <w:t>-3.46</w:t>
            </w:r>
          </w:p>
        </w:tc>
        <w:tc>
          <w:tcPr>
            <w:tcW w:w="0" w:type="auto"/>
            <w:shd w:val="clear" w:color="auto" w:fill="auto"/>
            <w:noWrap/>
            <w:vAlign w:val="bottom"/>
            <w:hideMark/>
          </w:tcPr>
          <w:p w14:paraId="70C14E58"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42E7692D"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42BAA9B5"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0E0D4DBD" w14:textId="77777777" w:rsidR="00A23462" w:rsidRPr="00B06634" w:rsidRDefault="00A23462" w:rsidP="009B2E51">
            <w:pPr>
              <w:jc w:val="right"/>
              <w:rPr>
                <w:sz w:val="10"/>
                <w:szCs w:val="10"/>
              </w:rPr>
            </w:pPr>
            <w:r w:rsidRPr="00B06634">
              <w:rPr>
                <w:sz w:val="10"/>
                <w:szCs w:val="10"/>
              </w:rPr>
              <w:t>-1.18</w:t>
            </w:r>
          </w:p>
        </w:tc>
        <w:tc>
          <w:tcPr>
            <w:tcW w:w="0" w:type="auto"/>
            <w:shd w:val="clear" w:color="auto" w:fill="auto"/>
            <w:noWrap/>
            <w:vAlign w:val="bottom"/>
            <w:hideMark/>
          </w:tcPr>
          <w:p w14:paraId="2F6BFBFE"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5CAEF8D1" w14:textId="77777777" w:rsidR="00A23462" w:rsidRPr="00B06634" w:rsidRDefault="00A23462" w:rsidP="009B2E51">
            <w:pPr>
              <w:jc w:val="right"/>
              <w:rPr>
                <w:sz w:val="10"/>
                <w:szCs w:val="10"/>
              </w:rPr>
            </w:pPr>
            <w:r w:rsidRPr="00B06634">
              <w:rPr>
                <w:sz w:val="10"/>
                <w:szCs w:val="10"/>
              </w:rPr>
              <w:t>-1.36</w:t>
            </w:r>
          </w:p>
        </w:tc>
        <w:tc>
          <w:tcPr>
            <w:tcW w:w="0" w:type="auto"/>
            <w:shd w:val="clear" w:color="auto" w:fill="auto"/>
            <w:noWrap/>
            <w:vAlign w:val="bottom"/>
            <w:hideMark/>
          </w:tcPr>
          <w:p w14:paraId="3F8C56F2"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05F066C5"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72A359C5" w14:textId="77777777" w:rsidR="00A23462" w:rsidRPr="00B06634" w:rsidRDefault="00A23462" w:rsidP="009B2E51">
            <w:pPr>
              <w:jc w:val="right"/>
              <w:rPr>
                <w:sz w:val="10"/>
                <w:szCs w:val="10"/>
              </w:rPr>
            </w:pPr>
            <w:r w:rsidRPr="00B06634">
              <w:rPr>
                <w:sz w:val="10"/>
                <w:szCs w:val="10"/>
              </w:rPr>
              <w:t>-.96</w:t>
            </w:r>
          </w:p>
        </w:tc>
        <w:tc>
          <w:tcPr>
            <w:tcW w:w="0" w:type="auto"/>
            <w:shd w:val="clear" w:color="auto" w:fill="auto"/>
            <w:noWrap/>
            <w:vAlign w:val="bottom"/>
            <w:hideMark/>
          </w:tcPr>
          <w:p w14:paraId="7FB7E255"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4C72DC2D"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6D758994" w14:textId="77777777" w:rsidR="00A23462" w:rsidRPr="00B06634" w:rsidRDefault="00A23462" w:rsidP="009B2E51">
            <w:pPr>
              <w:jc w:val="right"/>
              <w:rPr>
                <w:sz w:val="10"/>
                <w:szCs w:val="10"/>
              </w:rPr>
            </w:pPr>
            <w:r w:rsidRPr="00B06634">
              <w:rPr>
                <w:sz w:val="10"/>
                <w:szCs w:val="10"/>
              </w:rPr>
              <w:t>-.77</w:t>
            </w:r>
          </w:p>
        </w:tc>
        <w:tc>
          <w:tcPr>
            <w:tcW w:w="0" w:type="auto"/>
            <w:shd w:val="clear" w:color="auto" w:fill="auto"/>
            <w:noWrap/>
            <w:vAlign w:val="bottom"/>
            <w:hideMark/>
          </w:tcPr>
          <w:p w14:paraId="512BEDCC"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1D4E8ED7"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69CA9EE0"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1D3DF03D"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6C36071C"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6FBBAACA"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0D93FDB3"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01786850"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034685F4"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438DA0A8" w14:textId="77777777" w:rsidR="00A23462" w:rsidRPr="00B06634" w:rsidRDefault="00A23462" w:rsidP="009B2E51">
            <w:pPr>
              <w:jc w:val="right"/>
              <w:rPr>
                <w:sz w:val="10"/>
                <w:szCs w:val="10"/>
              </w:rPr>
            </w:pPr>
            <w:r w:rsidRPr="00B06634">
              <w:rPr>
                <w:sz w:val="10"/>
                <w:szCs w:val="10"/>
              </w:rPr>
              <w:t>-.11</w:t>
            </w:r>
          </w:p>
        </w:tc>
      </w:tr>
      <w:tr w:rsidR="00A23462" w:rsidRPr="00B06634" w14:paraId="25299E13" w14:textId="77777777" w:rsidTr="009B2E51">
        <w:trPr>
          <w:trHeight w:val="320"/>
        </w:trPr>
        <w:tc>
          <w:tcPr>
            <w:tcW w:w="0" w:type="auto"/>
            <w:shd w:val="clear" w:color="auto" w:fill="auto"/>
            <w:noWrap/>
            <w:vAlign w:val="bottom"/>
            <w:hideMark/>
          </w:tcPr>
          <w:p w14:paraId="168C9FC7" w14:textId="77777777" w:rsidR="00A23462" w:rsidRPr="00B06634" w:rsidRDefault="00A23462" w:rsidP="009B2E51">
            <w:pPr>
              <w:rPr>
                <w:color w:val="000000"/>
                <w:sz w:val="10"/>
                <w:szCs w:val="10"/>
              </w:rPr>
            </w:pPr>
            <w:r w:rsidRPr="00B06634">
              <w:rPr>
                <w:color w:val="000000"/>
                <w:sz w:val="10"/>
                <w:szCs w:val="10"/>
              </w:rPr>
              <w:t>Portugal</w:t>
            </w:r>
          </w:p>
        </w:tc>
        <w:tc>
          <w:tcPr>
            <w:tcW w:w="236" w:type="dxa"/>
            <w:shd w:val="clear" w:color="auto" w:fill="auto"/>
            <w:noWrap/>
            <w:vAlign w:val="bottom"/>
            <w:hideMark/>
          </w:tcPr>
          <w:p w14:paraId="2BDA4A45" w14:textId="77777777" w:rsidR="00A23462" w:rsidRPr="00B06634" w:rsidRDefault="00A23462" w:rsidP="009B2E51">
            <w:pPr>
              <w:jc w:val="right"/>
              <w:rPr>
                <w:sz w:val="10"/>
                <w:szCs w:val="10"/>
              </w:rPr>
            </w:pPr>
            <w:r w:rsidRPr="00B06634">
              <w:rPr>
                <w:sz w:val="10"/>
                <w:szCs w:val="10"/>
              </w:rPr>
              <w:t>.34</w:t>
            </w:r>
          </w:p>
        </w:tc>
        <w:tc>
          <w:tcPr>
            <w:tcW w:w="717" w:type="dxa"/>
            <w:shd w:val="clear" w:color="auto" w:fill="auto"/>
            <w:noWrap/>
            <w:vAlign w:val="bottom"/>
            <w:hideMark/>
          </w:tcPr>
          <w:p w14:paraId="705FFCA6"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D6C665D"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329FD394"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3884ADC8"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550BA367"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3A8886C7"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22A74A66" w14:textId="77777777" w:rsidR="00A23462" w:rsidRPr="00B06634" w:rsidRDefault="00A23462" w:rsidP="009B2E51">
            <w:pPr>
              <w:jc w:val="right"/>
              <w:rPr>
                <w:sz w:val="10"/>
                <w:szCs w:val="10"/>
              </w:rPr>
            </w:pPr>
            <w:r w:rsidRPr="00B06634">
              <w:rPr>
                <w:sz w:val="10"/>
                <w:szCs w:val="10"/>
              </w:rPr>
              <w:t>.65</w:t>
            </w:r>
          </w:p>
        </w:tc>
        <w:tc>
          <w:tcPr>
            <w:tcW w:w="0" w:type="auto"/>
            <w:shd w:val="clear" w:color="auto" w:fill="auto"/>
            <w:noWrap/>
            <w:vAlign w:val="bottom"/>
            <w:hideMark/>
          </w:tcPr>
          <w:p w14:paraId="06DDF730"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0C608E89"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6F48C3AE" w14:textId="77777777" w:rsidR="00A23462" w:rsidRPr="00B06634" w:rsidRDefault="00A23462" w:rsidP="009B2E51">
            <w:pPr>
              <w:jc w:val="right"/>
              <w:rPr>
                <w:sz w:val="10"/>
                <w:szCs w:val="10"/>
              </w:rPr>
            </w:pPr>
            <w:r w:rsidRPr="00B06634">
              <w:rPr>
                <w:sz w:val="10"/>
                <w:szCs w:val="10"/>
              </w:rPr>
              <w:t>1.47</w:t>
            </w:r>
          </w:p>
        </w:tc>
        <w:tc>
          <w:tcPr>
            <w:tcW w:w="0" w:type="auto"/>
            <w:shd w:val="clear" w:color="auto" w:fill="auto"/>
            <w:noWrap/>
            <w:vAlign w:val="bottom"/>
            <w:hideMark/>
          </w:tcPr>
          <w:p w14:paraId="5587E6F7"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59B47C34" w14:textId="77777777" w:rsidR="00A23462" w:rsidRPr="00B06634" w:rsidRDefault="00A23462" w:rsidP="009B2E51">
            <w:pPr>
              <w:jc w:val="right"/>
              <w:rPr>
                <w:sz w:val="10"/>
                <w:szCs w:val="10"/>
              </w:rPr>
            </w:pPr>
            <w:r w:rsidRPr="00B06634">
              <w:rPr>
                <w:sz w:val="10"/>
                <w:szCs w:val="10"/>
              </w:rPr>
              <w:t>1.23</w:t>
            </w:r>
          </w:p>
        </w:tc>
        <w:tc>
          <w:tcPr>
            <w:tcW w:w="0" w:type="auto"/>
            <w:shd w:val="clear" w:color="auto" w:fill="auto"/>
            <w:noWrap/>
            <w:vAlign w:val="bottom"/>
            <w:hideMark/>
          </w:tcPr>
          <w:p w14:paraId="7C0DB4FF"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34E5A03C"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6840F28A"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1EA582AF"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E93324A"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7FFD1BFE"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2C27DAAF"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0FFD2559"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7D8E7C87"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5E4C45E5"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F224FF6"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2626E2D" w14:textId="77777777" w:rsidR="00A23462" w:rsidRPr="00B06634" w:rsidRDefault="00A23462" w:rsidP="009B2E51">
            <w:pPr>
              <w:jc w:val="right"/>
              <w:rPr>
                <w:sz w:val="10"/>
                <w:szCs w:val="10"/>
              </w:rPr>
            </w:pPr>
            <w:r w:rsidRPr="00B06634">
              <w:rPr>
                <w:sz w:val="10"/>
                <w:szCs w:val="10"/>
              </w:rPr>
              <w:t>.20</w:t>
            </w:r>
          </w:p>
        </w:tc>
      </w:tr>
      <w:tr w:rsidR="00A23462" w:rsidRPr="00B06634" w14:paraId="03D087F7" w14:textId="77777777" w:rsidTr="009B2E51">
        <w:trPr>
          <w:trHeight w:val="320"/>
        </w:trPr>
        <w:tc>
          <w:tcPr>
            <w:tcW w:w="0" w:type="auto"/>
            <w:shd w:val="clear" w:color="auto" w:fill="auto"/>
            <w:noWrap/>
            <w:vAlign w:val="bottom"/>
            <w:hideMark/>
          </w:tcPr>
          <w:p w14:paraId="48A1FDB1" w14:textId="77777777" w:rsidR="00A23462" w:rsidRPr="00B06634" w:rsidRDefault="00A23462" w:rsidP="009B2E51">
            <w:pPr>
              <w:rPr>
                <w:color w:val="000000"/>
                <w:sz w:val="10"/>
                <w:szCs w:val="10"/>
              </w:rPr>
            </w:pPr>
            <w:r w:rsidRPr="00B06634">
              <w:rPr>
                <w:color w:val="000000"/>
                <w:sz w:val="10"/>
                <w:szCs w:val="10"/>
              </w:rPr>
              <w:t>Romania</w:t>
            </w:r>
          </w:p>
        </w:tc>
        <w:tc>
          <w:tcPr>
            <w:tcW w:w="236" w:type="dxa"/>
            <w:shd w:val="clear" w:color="auto" w:fill="auto"/>
            <w:noWrap/>
            <w:vAlign w:val="bottom"/>
            <w:hideMark/>
          </w:tcPr>
          <w:p w14:paraId="098E5163" w14:textId="77777777" w:rsidR="00A23462" w:rsidRPr="00B06634" w:rsidRDefault="00A23462" w:rsidP="009B2E51">
            <w:pPr>
              <w:jc w:val="right"/>
              <w:rPr>
                <w:sz w:val="10"/>
                <w:szCs w:val="10"/>
              </w:rPr>
            </w:pPr>
            <w:r w:rsidRPr="00B06634">
              <w:rPr>
                <w:sz w:val="10"/>
                <w:szCs w:val="10"/>
              </w:rPr>
              <w:t>-.16</w:t>
            </w:r>
          </w:p>
        </w:tc>
        <w:tc>
          <w:tcPr>
            <w:tcW w:w="717" w:type="dxa"/>
            <w:shd w:val="clear" w:color="auto" w:fill="auto"/>
            <w:noWrap/>
            <w:vAlign w:val="bottom"/>
            <w:hideMark/>
          </w:tcPr>
          <w:p w14:paraId="33D4ED86" w14:textId="77777777" w:rsidR="00A23462" w:rsidRPr="00B06634" w:rsidRDefault="00A23462" w:rsidP="009B2E51">
            <w:pPr>
              <w:jc w:val="right"/>
              <w:rPr>
                <w:sz w:val="10"/>
                <w:szCs w:val="10"/>
              </w:rPr>
            </w:pPr>
            <w:r w:rsidRPr="00B06634">
              <w:rPr>
                <w:sz w:val="10"/>
                <w:szCs w:val="10"/>
              </w:rPr>
              <w:t>1.00</w:t>
            </w:r>
          </w:p>
        </w:tc>
        <w:tc>
          <w:tcPr>
            <w:tcW w:w="0" w:type="auto"/>
            <w:shd w:val="clear" w:color="auto" w:fill="auto"/>
            <w:noWrap/>
            <w:vAlign w:val="bottom"/>
            <w:hideMark/>
          </w:tcPr>
          <w:p w14:paraId="0AA90E1E" w14:textId="77777777" w:rsidR="00A23462" w:rsidRPr="00B06634" w:rsidRDefault="00A23462" w:rsidP="009B2E51">
            <w:pPr>
              <w:jc w:val="right"/>
              <w:rPr>
                <w:sz w:val="10"/>
                <w:szCs w:val="10"/>
              </w:rPr>
            </w:pPr>
            <w:r w:rsidRPr="00B06634">
              <w:rPr>
                <w:sz w:val="10"/>
                <w:szCs w:val="10"/>
              </w:rPr>
              <w:t>1.43</w:t>
            </w:r>
          </w:p>
        </w:tc>
        <w:tc>
          <w:tcPr>
            <w:tcW w:w="0" w:type="auto"/>
            <w:shd w:val="clear" w:color="auto" w:fill="auto"/>
            <w:noWrap/>
            <w:vAlign w:val="bottom"/>
            <w:hideMark/>
          </w:tcPr>
          <w:p w14:paraId="128F3F9C" w14:textId="77777777" w:rsidR="00A23462" w:rsidRPr="00B06634" w:rsidRDefault="00A23462" w:rsidP="009B2E51">
            <w:pPr>
              <w:jc w:val="right"/>
              <w:rPr>
                <w:sz w:val="10"/>
                <w:szCs w:val="10"/>
              </w:rPr>
            </w:pPr>
            <w:r w:rsidRPr="00B06634">
              <w:rPr>
                <w:sz w:val="10"/>
                <w:szCs w:val="10"/>
              </w:rPr>
              <w:t>1.51</w:t>
            </w:r>
          </w:p>
        </w:tc>
        <w:tc>
          <w:tcPr>
            <w:tcW w:w="0" w:type="auto"/>
            <w:shd w:val="clear" w:color="auto" w:fill="auto"/>
            <w:noWrap/>
            <w:vAlign w:val="bottom"/>
            <w:hideMark/>
          </w:tcPr>
          <w:p w14:paraId="1C880BAE" w14:textId="77777777" w:rsidR="00A23462" w:rsidRPr="00B06634" w:rsidRDefault="00A23462" w:rsidP="009B2E51">
            <w:pPr>
              <w:jc w:val="right"/>
              <w:rPr>
                <w:sz w:val="10"/>
                <w:szCs w:val="10"/>
              </w:rPr>
            </w:pPr>
            <w:r w:rsidRPr="00B06634">
              <w:rPr>
                <w:sz w:val="10"/>
                <w:szCs w:val="10"/>
              </w:rPr>
              <w:t>-.90</w:t>
            </w:r>
          </w:p>
        </w:tc>
        <w:tc>
          <w:tcPr>
            <w:tcW w:w="0" w:type="auto"/>
            <w:shd w:val="clear" w:color="auto" w:fill="auto"/>
            <w:noWrap/>
            <w:vAlign w:val="bottom"/>
            <w:hideMark/>
          </w:tcPr>
          <w:p w14:paraId="2A34DB0B"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8C3FDC0"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21EA96E7"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3FABE1D4"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4003478D"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8DCB547"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26234275" w14:textId="77777777" w:rsidR="00A23462" w:rsidRPr="00B06634" w:rsidRDefault="00A23462" w:rsidP="009B2E51">
            <w:pPr>
              <w:jc w:val="right"/>
              <w:rPr>
                <w:sz w:val="10"/>
                <w:szCs w:val="10"/>
              </w:rPr>
            </w:pPr>
            <w:r w:rsidRPr="00B06634">
              <w:rPr>
                <w:sz w:val="10"/>
                <w:szCs w:val="10"/>
              </w:rPr>
              <w:t>1.10</w:t>
            </w:r>
          </w:p>
        </w:tc>
        <w:tc>
          <w:tcPr>
            <w:tcW w:w="0" w:type="auto"/>
            <w:shd w:val="clear" w:color="auto" w:fill="auto"/>
            <w:noWrap/>
            <w:vAlign w:val="bottom"/>
            <w:hideMark/>
          </w:tcPr>
          <w:p w14:paraId="31B937EE"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29A36C7F" w14:textId="77777777" w:rsidR="00A23462" w:rsidRPr="00B06634" w:rsidRDefault="00A23462" w:rsidP="009B2E51">
            <w:pPr>
              <w:jc w:val="right"/>
              <w:rPr>
                <w:sz w:val="10"/>
                <w:szCs w:val="10"/>
              </w:rPr>
            </w:pPr>
            <w:r w:rsidRPr="00B06634">
              <w:rPr>
                <w:sz w:val="10"/>
                <w:szCs w:val="10"/>
              </w:rPr>
              <w:t>-1.82</w:t>
            </w:r>
          </w:p>
        </w:tc>
        <w:tc>
          <w:tcPr>
            <w:tcW w:w="0" w:type="auto"/>
            <w:shd w:val="clear" w:color="auto" w:fill="auto"/>
            <w:noWrap/>
            <w:vAlign w:val="bottom"/>
            <w:hideMark/>
          </w:tcPr>
          <w:p w14:paraId="7D85FF1A"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189886C7"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2E773D5C"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2F79CDB0"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6ED4958D"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C7A4066"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290584C3"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53C3027B"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B431A1F"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584E179D"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46ECC1B8" w14:textId="77777777" w:rsidR="00A23462" w:rsidRPr="00B06634" w:rsidRDefault="00A23462" w:rsidP="009B2E51">
            <w:pPr>
              <w:jc w:val="right"/>
              <w:rPr>
                <w:sz w:val="10"/>
                <w:szCs w:val="10"/>
              </w:rPr>
            </w:pPr>
            <w:r w:rsidRPr="00B06634">
              <w:rPr>
                <w:sz w:val="10"/>
                <w:szCs w:val="10"/>
              </w:rPr>
              <w:t>-.26</w:t>
            </w:r>
          </w:p>
        </w:tc>
      </w:tr>
      <w:tr w:rsidR="00A23462" w:rsidRPr="00B06634" w14:paraId="5C3FAAE4" w14:textId="77777777" w:rsidTr="009B2E51">
        <w:trPr>
          <w:trHeight w:val="320"/>
        </w:trPr>
        <w:tc>
          <w:tcPr>
            <w:tcW w:w="0" w:type="auto"/>
            <w:shd w:val="clear" w:color="auto" w:fill="auto"/>
            <w:noWrap/>
            <w:vAlign w:val="bottom"/>
            <w:hideMark/>
          </w:tcPr>
          <w:p w14:paraId="71FCB338" w14:textId="77777777" w:rsidR="00A23462" w:rsidRPr="00B06634" w:rsidRDefault="00A23462" w:rsidP="009B2E51">
            <w:pPr>
              <w:rPr>
                <w:color w:val="000000"/>
                <w:sz w:val="10"/>
                <w:szCs w:val="10"/>
              </w:rPr>
            </w:pPr>
            <w:r w:rsidRPr="00B06634">
              <w:rPr>
                <w:color w:val="000000"/>
                <w:sz w:val="10"/>
                <w:szCs w:val="10"/>
              </w:rPr>
              <w:t>Russia</w:t>
            </w:r>
          </w:p>
        </w:tc>
        <w:tc>
          <w:tcPr>
            <w:tcW w:w="236" w:type="dxa"/>
            <w:shd w:val="clear" w:color="auto" w:fill="auto"/>
            <w:noWrap/>
            <w:vAlign w:val="bottom"/>
            <w:hideMark/>
          </w:tcPr>
          <w:p w14:paraId="067456CB" w14:textId="77777777" w:rsidR="00A23462" w:rsidRPr="00B06634" w:rsidRDefault="00A23462" w:rsidP="009B2E51">
            <w:pPr>
              <w:rPr>
                <w:color w:val="000000"/>
                <w:sz w:val="10"/>
                <w:szCs w:val="10"/>
              </w:rPr>
            </w:pPr>
          </w:p>
        </w:tc>
        <w:tc>
          <w:tcPr>
            <w:tcW w:w="717" w:type="dxa"/>
            <w:shd w:val="clear" w:color="auto" w:fill="auto"/>
            <w:noWrap/>
            <w:vAlign w:val="bottom"/>
            <w:hideMark/>
          </w:tcPr>
          <w:p w14:paraId="38326F81" w14:textId="77777777" w:rsidR="00A23462" w:rsidRPr="00B06634" w:rsidRDefault="00A23462" w:rsidP="009B2E51">
            <w:pPr>
              <w:rPr>
                <w:sz w:val="10"/>
                <w:szCs w:val="10"/>
              </w:rPr>
            </w:pPr>
          </w:p>
        </w:tc>
        <w:tc>
          <w:tcPr>
            <w:tcW w:w="0" w:type="auto"/>
            <w:shd w:val="clear" w:color="auto" w:fill="auto"/>
            <w:noWrap/>
            <w:vAlign w:val="bottom"/>
            <w:hideMark/>
          </w:tcPr>
          <w:p w14:paraId="01EC85D4" w14:textId="77777777" w:rsidR="00A23462" w:rsidRPr="00B06634" w:rsidRDefault="00A23462" w:rsidP="009B2E51">
            <w:pPr>
              <w:rPr>
                <w:sz w:val="10"/>
                <w:szCs w:val="10"/>
              </w:rPr>
            </w:pPr>
          </w:p>
        </w:tc>
        <w:tc>
          <w:tcPr>
            <w:tcW w:w="0" w:type="auto"/>
            <w:shd w:val="clear" w:color="auto" w:fill="auto"/>
            <w:noWrap/>
            <w:vAlign w:val="bottom"/>
            <w:hideMark/>
          </w:tcPr>
          <w:p w14:paraId="69D6C0F3" w14:textId="77777777" w:rsidR="00A23462" w:rsidRPr="00B06634" w:rsidRDefault="00A23462" w:rsidP="009B2E51">
            <w:pPr>
              <w:rPr>
                <w:sz w:val="10"/>
                <w:szCs w:val="10"/>
              </w:rPr>
            </w:pPr>
          </w:p>
        </w:tc>
        <w:tc>
          <w:tcPr>
            <w:tcW w:w="0" w:type="auto"/>
            <w:shd w:val="clear" w:color="auto" w:fill="auto"/>
            <w:noWrap/>
            <w:vAlign w:val="bottom"/>
            <w:hideMark/>
          </w:tcPr>
          <w:p w14:paraId="6EB50730" w14:textId="77777777" w:rsidR="00A23462" w:rsidRPr="00B06634" w:rsidRDefault="00A23462" w:rsidP="009B2E51">
            <w:pPr>
              <w:rPr>
                <w:sz w:val="10"/>
                <w:szCs w:val="10"/>
              </w:rPr>
            </w:pPr>
          </w:p>
        </w:tc>
        <w:tc>
          <w:tcPr>
            <w:tcW w:w="0" w:type="auto"/>
            <w:shd w:val="clear" w:color="auto" w:fill="auto"/>
            <w:noWrap/>
            <w:vAlign w:val="bottom"/>
            <w:hideMark/>
          </w:tcPr>
          <w:p w14:paraId="31E1B646"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3B1A5C65"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7D5754AC"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1A583D5A"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46366AB4"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30A86065" w14:textId="77777777" w:rsidR="00A23462" w:rsidRPr="00B06634" w:rsidRDefault="00A23462" w:rsidP="009B2E51">
            <w:pPr>
              <w:jc w:val="right"/>
              <w:rPr>
                <w:sz w:val="10"/>
                <w:szCs w:val="10"/>
              </w:rPr>
            </w:pPr>
            <w:r w:rsidRPr="00B06634">
              <w:rPr>
                <w:sz w:val="10"/>
                <w:szCs w:val="10"/>
              </w:rPr>
              <w:t>1.03</w:t>
            </w:r>
          </w:p>
        </w:tc>
        <w:tc>
          <w:tcPr>
            <w:tcW w:w="0" w:type="auto"/>
            <w:shd w:val="clear" w:color="auto" w:fill="auto"/>
            <w:noWrap/>
            <w:vAlign w:val="bottom"/>
            <w:hideMark/>
          </w:tcPr>
          <w:p w14:paraId="4686D6D6"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3DECA8E8"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3B18ABF7"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3C89FAD9"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146921B0"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203E2206"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0AAC05CB"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0466E669"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7AA1FD51"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33800EF4"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52CA6A4D"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3A5CE6A3"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1908CCD1"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01A619FD" w14:textId="77777777" w:rsidR="00A23462" w:rsidRPr="00B06634" w:rsidRDefault="00A23462" w:rsidP="009B2E51">
            <w:pPr>
              <w:jc w:val="right"/>
              <w:rPr>
                <w:sz w:val="10"/>
                <w:szCs w:val="10"/>
              </w:rPr>
            </w:pPr>
            <w:r w:rsidRPr="00B06634">
              <w:rPr>
                <w:sz w:val="10"/>
                <w:szCs w:val="10"/>
              </w:rPr>
              <w:t>-.14</w:t>
            </w:r>
          </w:p>
        </w:tc>
      </w:tr>
      <w:tr w:rsidR="00A23462" w:rsidRPr="00B06634" w14:paraId="73F08EEF" w14:textId="77777777" w:rsidTr="009B2E51">
        <w:trPr>
          <w:trHeight w:val="320"/>
        </w:trPr>
        <w:tc>
          <w:tcPr>
            <w:tcW w:w="0" w:type="auto"/>
            <w:shd w:val="clear" w:color="auto" w:fill="auto"/>
            <w:noWrap/>
            <w:vAlign w:val="bottom"/>
            <w:hideMark/>
          </w:tcPr>
          <w:p w14:paraId="118BDE93" w14:textId="77777777" w:rsidR="00A23462" w:rsidRPr="00B06634" w:rsidRDefault="00A23462" w:rsidP="009B2E51">
            <w:pPr>
              <w:rPr>
                <w:color w:val="000000"/>
                <w:sz w:val="10"/>
                <w:szCs w:val="10"/>
              </w:rPr>
            </w:pPr>
            <w:r w:rsidRPr="00B06634">
              <w:rPr>
                <w:color w:val="000000"/>
                <w:sz w:val="10"/>
                <w:szCs w:val="10"/>
              </w:rPr>
              <w:t>Serbia</w:t>
            </w:r>
          </w:p>
        </w:tc>
        <w:tc>
          <w:tcPr>
            <w:tcW w:w="236" w:type="dxa"/>
            <w:shd w:val="clear" w:color="auto" w:fill="auto"/>
            <w:noWrap/>
            <w:vAlign w:val="bottom"/>
            <w:hideMark/>
          </w:tcPr>
          <w:p w14:paraId="3DE66201" w14:textId="77777777" w:rsidR="00A23462" w:rsidRPr="00B06634" w:rsidRDefault="00A23462" w:rsidP="009B2E51">
            <w:pPr>
              <w:jc w:val="right"/>
              <w:rPr>
                <w:sz w:val="10"/>
                <w:szCs w:val="10"/>
              </w:rPr>
            </w:pPr>
            <w:r w:rsidRPr="00B06634">
              <w:rPr>
                <w:sz w:val="10"/>
                <w:szCs w:val="10"/>
              </w:rPr>
              <w:t>-2.36</w:t>
            </w:r>
          </w:p>
        </w:tc>
        <w:tc>
          <w:tcPr>
            <w:tcW w:w="717" w:type="dxa"/>
            <w:shd w:val="clear" w:color="auto" w:fill="auto"/>
            <w:noWrap/>
            <w:vAlign w:val="bottom"/>
            <w:hideMark/>
          </w:tcPr>
          <w:p w14:paraId="4A4A8778"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283BEEE5" w14:textId="77777777" w:rsidR="00A23462" w:rsidRPr="00B06634" w:rsidRDefault="00A23462" w:rsidP="009B2E51">
            <w:pPr>
              <w:jc w:val="right"/>
              <w:rPr>
                <w:sz w:val="10"/>
                <w:szCs w:val="10"/>
              </w:rPr>
            </w:pPr>
            <w:r w:rsidRPr="00B06634">
              <w:rPr>
                <w:sz w:val="10"/>
                <w:szCs w:val="10"/>
              </w:rPr>
              <w:t>-2.83</w:t>
            </w:r>
          </w:p>
        </w:tc>
        <w:tc>
          <w:tcPr>
            <w:tcW w:w="0" w:type="auto"/>
            <w:shd w:val="clear" w:color="auto" w:fill="auto"/>
            <w:noWrap/>
            <w:vAlign w:val="bottom"/>
            <w:hideMark/>
          </w:tcPr>
          <w:p w14:paraId="1E489B0A"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62708BEC"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12B4CCE8" w14:textId="77777777" w:rsidR="00A23462" w:rsidRPr="00B06634" w:rsidRDefault="00A23462" w:rsidP="009B2E51">
            <w:pPr>
              <w:jc w:val="right"/>
              <w:rPr>
                <w:sz w:val="10"/>
                <w:szCs w:val="10"/>
              </w:rPr>
            </w:pPr>
          </w:p>
        </w:tc>
        <w:tc>
          <w:tcPr>
            <w:tcW w:w="0" w:type="auto"/>
            <w:shd w:val="clear" w:color="auto" w:fill="auto"/>
            <w:noWrap/>
            <w:vAlign w:val="bottom"/>
            <w:hideMark/>
          </w:tcPr>
          <w:p w14:paraId="3D259089" w14:textId="77777777" w:rsidR="00A23462" w:rsidRPr="00B06634" w:rsidRDefault="00A23462" w:rsidP="009B2E51">
            <w:pPr>
              <w:rPr>
                <w:sz w:val="10"/>
                <w:szCs w:val="10"/>
              </w:rPr>
            </w:pPr>
          </w:p>
        </w:tc>
        <w:tc>
          <w:tcPr>
            <w:tcW w:w="0" w:type="auto"/>
            <w:shd w:val="clear" w:color="auto" w:fill="auto"/>
            <w:noWrap/>
            <w:vAlign w:val="bottom"/>
            <w:hideMark/>
          </w:tcPr>
          <w:p w14:paraId="6526B0B5" w14:textId="77777777" w:rsidR="00A23462" w:rsidRPr="00B06634" w:rsidRDefault="00A23462" w:rsidP="009B2E51">
            <w:pPr>
              <w:rPr>
                <w:sz w:val="10"/>
                <w:szCs w:val="10"/>
              </w:rPr>
            </w:pPr>
          </w:p>
        </w:tc>
        <w:tc>
          <w:tcPr>
            <w:tcW w:w="0" w:type="auto"/>
            <w:shd w:val="clear" w:color="auto" w:fill="auto"/>
            <w:noWrap/>
            <w:vAlign w:val="bottom"/>
            <w:hideMark/>
          </w:tcPr>
          <w:p w14:paraId="185600E6" w14:textId="77777777" w:rsidR="00A23462" w:rsidRPr="00B06634" w:rsidRDefault="00A23462" w:rsidP="009B2E51">
            <w:pPr>
              <w:rPr>
                <w:sz w:val="10"/>
                <w:szCs w:val="10"/>
              </w:rPr>
            </w:pPr>
          </w:p>
        </w:tc>
        <w:tc>
          <w:tcPr>
            <w:tcW w:w="0" w:type="auto"/>
            <w:shd w:val="clear" w:color="auto" w:fill="auto"/>
            <w:noWrap/>
            <w:vAlign w:val="bottom"/>
            <w:hideMark/>
          </w:tcPr>
          <w:p w14:paraId="366D35AC" w14:textId="77777777" w:rsidR="00A23462" w:rsidRPr="00B06634" w:rsidRDefault="00A23462" w:rsidP="009B2E51">
            <w:pPr>
              <w:rPr>
                <w:sz w:val="10"/>
                <w:szCs w:val="10"/>
              </w:rPr>
            </w:pPr>
          </w:p>
        </w:tc>
        <w:tc>
          <w:tcPr>
            <w:tcW w:w="0" w:type="auto"/>
            <w:shd w:val="clear" w:color="auto" w:fill="auto"/>
            <w:noWrap/>
            <w:vAlign w:val="bottom"/>
            <w:hideMark/>
          </w:tcPr>
          <w:p w14:paraId="16B0D137"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1856FAA2"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5BD9CF8C" w14:textId="77777777" w:rsidR="00A23462" w:rsidRPr="00B06634" w:rsidRDefault="00A23462" w:rsidP="009B2E51">
            <w:pPr>
              <w:jc w:val="right"/>
              <w:rPr>
                <w:sz w:val="10"/>
                <w:szCs w:val="10"/>
              </w:rPr>
            </w:pPr>
            <w:r w:rsidRPr="00B06634">
              <w:rPr>
                <w:sz w:val="10"/>
                <w:szCs w:val="10"/>
              </w:rPr>
              <w:t>1.83</w:t>
            </w:r>
          </w:p>
        </w:tc>
        <w:tc>
          <w:tcPr>
            <w:tcW w:w="0" w:type="auto"/>
            <w:shd w:val="clear" w:color="auto" w:fill="auto"/>
            <w:noWrap/>
            <w:vAlign w:val="bottom"/>
            <w:hideMark/>
          </w:tcPr>
          <w:p w14:paraId="4DFC1EA0" w14:textId="77777777" w:rsidR="00A23462" w:rsidRPr="00B06634" w:rsidRDefault="00A23462" w:rsidP="009B2E51">
            <w:pPr>
              <w:jc w:val="right"/>
              <w:rPr>
                <w:sz w:val="10"/>
                <w:szCs w:val="10"/>
              </w:rPr>
            </w:pPr>
            <w:r w:rsidRPr="00B06634">
              <w:rPr>
                <w:sz w:val="10"/>
                <w:szCs w:val="10"/>
              </w:rPr>
              <w:t>1.87</w:t>
            </w:r>
          </w:p>
        </w:tc>
        <w:tc>
          <w:tcPr>
            <w:tcW w:w="0" w:type="auto"/>
            <w:shd w:val="clear" w:color="auto" w:fill="auto"/>
            <w:noWrap/>
            <w:vAlign w:val="bottom"/>
            <w:hideMark/>
          </w:tcPr>
          <w:p w14:paraId="5C2FC820"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301D51F6"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6FDE1824"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36510BC0"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5E3C832A"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280C7DC"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31802873"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1C9CA257"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400C9FEC"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3F60030A"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61617C75" w14:textId="77777777" w:rsidR="00A23462" w:rsidRPr="00B06634" w:rsidRDefault="00A23462" w:rsidP="009B2E51">
            <w:pPr>
              <w:jc w:val="right"/>
              <w:rPr>
                <w:sz w:val="10"/>
                <w:szCs w:val="10"/>
              </w:rPr>
            </w:pPr>
            <w:r w:rsidRPr="00B06634">
              <w:rPr>
                <w:sz w:val="10"/>
                <w:szCs w:val="10"/>
              </w:rPr>
              <w:t>-.22</w:t>
            </w:r>
          </w:p>
        </w:tc>
      </w:tr>
      <w:tr w:rsidR="00A23462" w:rsidRPr="00B06634" w14:paraId="06D1C88B" w14:textId="77777777" w:rsidTr="009B2E51">
        <w:trPr>
          <w:trHeight w:val="320"/>
        </w:trPr>
        <w:tc>
          <w:tcPr>
            <w:tcW w:w="0" w:type="auto"/>
            <w:shd w:val="clear" w:color="auto" w:fill="auto"/>
            <w:noWrap/>
            <w:vAlign w:val="bottom"/>
            <w:hideMark/>
          </w:tcPr>
          <w:p w14:paraId="6EA85F62" w14:textId="77777777" w:rsidR="00A23462" w:rsidRPr="00B06634" w:rsidRDefault="00A23462" w:rsidP="009B2E51">
            <w:pPr>
              <w:rPr>
                <w:color w:val="000000"/>
                <w:sz w:val="10"/>
                <w:szCs w:val="10"/>
              </w:rPr>
            </w:pPr>
            <w:r w:rsidRPr="00B06634">
              <w:rPr>
                <w:color w:val="000000"/>
                <w:sz w:val="10"/>
                <w:szCs w:val="10"/>
              </w:rPr>
              <w:t>Singapore</w:t>
            </w:r>
          </w:p>
        </w:tc>
        <w:tc>
          <w:tcPr>
            <w:tcW w:w="236" w:type="dxa"/>
            <w:shd w:val="clear" w:color="auto" w:fill="auto"/>
            <w:noWrap/>
            <w:vAlign w:val="bottom"/>
            <w:hideMark/>
          </w:tcPr>
          <w:p w14:paraId="4C60167B" w14:textId="77777777" w:rsidR="00A23462" w:rsidRPr="00B06634" w:rsidRDefault="00A23462" w:rsidP="009B2E51">
            <w:pPr>
              <w:rPr>
                <w:color w:val="000000"/>
                <w:sz w:val="10"/>
                <w:szCs w:val="10"/>
              </w:rPr>
            </w:pPr>
          </w:p>
        </w:tc>
        <w:tc>
          <w:tcPr>
            <w:tcW w:w="717" w:type="dxa"/>
            <w:shd w:val="clear" w:color="auto" w:fill="auto"/>
            <w:noWrap/>
            <w:vAlign w:val="bottom"/>
            <w:hideMark/>
          </w:tcPr>
          <w:p w14:paraId="1D4B4B78" w14:textId="77777777" w:rsidR="00A23462" w:rsidRPr="00B06634" w:rsidRDefault="00A23462" w:rsidP="009B2E51">
            <w:pPr>
              <w:rPr>
                <w:sz w:val="10"/>
                <w:szCs w:val="10"/>
              </w:rPr>
            </w:pPr>
          </w:p>
        </w:tc>
        <w:tc>
          <w:tcPr>
            <w:tcW w:w="0" w:type="auto"/>
            <w:shd w:val="clear" w:color="auto" w:fill="auto"/>
            <w:noWrap/>
            <w:vAlign w:val="bottom"/>
            <w:hideMark/>
          </w:tcPr>
          <w:p w14:paraId="6C9B0BD0" w14:textId="77777777" w:rsidR="00A23462" w:rsidRPr="00B06634" w:rsidRDefault="00A23462" w:rsidP="009B2E51">
            <w:pPr>
              <w:rPr>
                <w:sz w:val="10"/>
                <w:szCs w:val="10"/>
              </w:rPr>
            </w:pPr>
          </w:p>
        </w:tc>
        <w:tc>
          <w:tcPr>
            <w:tcW w:w="0" w:type="auto"/>
            <w:shd w:val="clear" w:color="auto" w:fill="auto"/>
            <w:noWrap/>
            <w:vAlign w:val="bottom"/>
            <w:hideMark/>
          </w:tcPr>
          <w:p w14:paraId="132126DF" w14:textId="77777777" w:rsidR="00A23462" w:rsidRPr="00B06634" w:rsidRDefault="00A23462" w:rsidP="009B2E51">
            <w:pPr>
              <w:rPr>
                <w:sz w:val="10"/>
                <w:szCs w:val="10"/>
              </w:rPr>
            </w:pPr>
          </w:p>
        </w:tc>
        <w:tc>
          <w:tcPr>
            <w:tcW w:w="0" w:type="auto"/>
            <w:shd w:val="clear" w:color="auto" w:fill="auto"/>
            <w:noWrap/>
            <w:vAlign w:val="bottom"/>
            <w:hideMark/>
          </w:tcPr>
          <w:p w14:paraId="79DCF9AC" w14:textId="77777777" w:rsidR="00A23462" w:rsidRPr="00B06634" w:rsidRDefault="00A23462" w:rsidP="009B2E51">
            <w:pPr>
              <w:rPr>
                <w:sz w:val="10"/>
                <w:szCs w:val="10"/>
              </w:rPr>
            </w:pPr>
          </w:p>
        </w:tc>
        <w:tc>
          <w:tcPr>
            <w:tcW w:w="0" w:type="auto"/>
            <w:shd w:val="clear" w:color="auto" w:fill="auto"/>
            <w:noWrap/>
            <w:vAlign w:val="bottom"/>
            <w:hideMark/>
          </w:tcPr>
          <w:p w14:paraId="2D633252"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518E50ED"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5BC36578"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2189078"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336B50AB" w14:textId="77777777" w:rsidR="00A23462" w:rsidRPr="00B06634" w:rsidRDefault="00A23462" w:rsidP="009B2E51">
            <w:pPr>
              <w:jc w:val="right"/>
              <w:rPr>
                <w:sz w:val="10"/>
                <w:szCs w:val="10"/>
              </w:rPr>
            </w:pPr>
            <w:r w:rsidRPr="00B06634">
              <w:rPr>
                <w:sz w:val="10"/>
                <w:szCs w:val="10"/>
              </w:rPr>
              <w:t>.86</w:t>
            </w:r>
          </w:p>
        </w:tc>
        <w:tc>
          <w:tcPr>
            <w:tcW w:w="0" w:type="auto"/>
            <w:shd w:val="clear" w:color="auto" w:fill="auto"/>
            <w:noWrap/>
            <w:vAlign w:val="bottom"/>
            <w:hideMark/>
          </w:tcPr>
          <w:p w14:paraId="37027A60"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751D8EF0" w14:textId="77777777" w:rsidR="00A23462" w:rsidRPr="00B06634" w:rsidRDefault="00A23462" w:rsidP="009B2E51">
            <w:pPr>
              <w:jc w:val="right"/>
              <w:rPr>
                <w:sz w:val="10"/>
                <w:szCs w:val="10"/>
              </w:rPr>
            </w:pPr>
            <w:r w:rsidRPr="00B06634">
              <w:rPr>
                <w:sz w:val="10"/>
                <w:szCs w:val="10"/>
              </w:rPr>
              <w:t>.68</w:t>
            </w:r>
          </w:p>
        </w:tc>
        <w:tc>
          <w:tcPr>
            <w:tcW w:w="0" w:type="auto"/>
            <w:shd w:val="clear" w:color="auto" w:fill="auto"/>
            <w:noWrap/>
            <w:vAlign w:val="bottom"/>
            <w:hideMark/>
          </w:tcPr>
          <w:p w14:paraId="0A0173C5"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74C2F34D" w14:textId="77777777" w:rsidR="00A23462" w:rsidRPr="00B06634" w:rsidRDefault="00A23462" w:rsidP="009B2E51">
            <w:pPr>
              <w:jc w:val="right"/>
              <w:rPr>
                <w:sz w:val="10"/>
                <w:szCs w:val="10"/>
              </w:rPr>
            </w:pPr>
            <w:r w:rsidRPr="00B06634">
              <w:rPr>
                <w:sz w:val="10"/>
                <w:szCs w:val="10"/>
              </w:rPr>
              <w:t>-.65</w:t>
            </w:r>
          </w:p>
        </w:tc>
        <w:tc>
          <w:tcPr>
            <w:tcW w:w="0" w:type="auto"/>
            <w:shd w:val="clear" w:color="auto" w:fill="auto"/>
            <w:noWrap/>
            <w:vAlign w:val="bottom"/>
            <w:hideMark/>
          </w:tcPr>
          <w:p w14:paraId="75FCCDA6"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7E6A6318"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5268916B"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09F9FE6"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56C5EEDB"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02691929"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14F6E5F5"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5EE093FD"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689A334A"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7EAE8AAD"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090B052A" w14:textId="77777777" w:rsidR="00A23462" w:rsidRPr="00B06634" w:rsidRDefault="00A23462" w:rsidP="009B2E51">
            <w:pPr>
              <w:jc w:val="right"/>
              <w:rPr>
                <w:sz w:val="10"/>
                <w:szCs w:val="10"/>
              </w:rPr>
            </w:pPr>
            <w:r w:rsidRPr="00B06634">
              <w:rPr>
                <w:sz w:val="10"/>
                <w:szCs w:val="10"/>
              </w:rPr>
              <w:t>.30</w:t>
            </w:r>
          </w:p>
        </w:tc>
      </w:tr>
      <w:tr w:rsidR="00A23462" w:rsidRPr="00B06634" w14:paraId="0C6F487B" w14:textId="77777777" w:rsidTr="009B2E51">
        <w:trPr>
          <w:trHeight w:val="320"/>
        </w:trPr>
        <w:tc>
          <w:tcPr>
            <w:tcW w:w="0" w:type="auto"/>
            <w:shd w:val="clear" w:color="auto" w:fill="auto"/>
            <w:noWrap/>
            <w:vAlign w:val="bottom"/>
            <w:hideMark/>
          </w:tcPr>
          <w:p w14:paraId="39073D62" w14:textId="77777777" w:rsidR="00A23462" w:rsidRPr="00B06634" w:rsidRDefault="00A23462" w:rsidP="009B2E51">
            <w:pPr>
              <w:rPr>
                <w:color w:val="000000"/>
                <w:sz w:val="10"/>
                <w:szCs w:val="10"/>
              </w:rPr>
            </w:pPr>
            <w:r w:rsidRPr="00B06634">
              <w:rPr>
                <w:color w:val="000000"/>
                <w:sz w:val="10"/>
                <w:szCs w:val="10"/>
              </w:rPr>
              <w:t>Slovak</w:t>
            </w:r>
            <w:r>
              <w:rPr>
                <w:color w:val="000000"/>
                <w:sz w:val="10"/>
                <w:szCs w:val="10"/>
              </w:rPr>
              <w:t xml:space="preserve"> </w:t>
            </w:r>
            <w:r w:rsidRPr="00B06634">
              <w:rPr>
                <w:color w:val="000000"/>
                <w:sz w:val="10"/>
                <w:szCs w:val="10"/>
              </w:rPr>
              <w:t>Republic</w:t>
            </w:r>
          </w:p>
        </w:tc>
        <w:tc>
          <w:tcPr>
            <w:tcW w:w="236" w:type="dxa"/>
            <w:shd w:val="clear" w:color="auto" w:fill="auto"/>
            <w:noWrap/>
            <w:vAlign w:val="bottom"/>
            <w:hideMark/>
          </w:tcPr>
          <w:p w14:paraId="65CABDFA" w14:textId="77777777" w:rsidR="00A23462" w:rsidRPr="00B06634" w:rsidRDefault="00A23462" w:rsidP="009B2E51">
            <w:pPr>
              <w:jc w:val="right"/>
              <w:rPr>
                <w:sz w:val="10"/>
                <w:szCs w:val="10"/>
              </w:rPr>
            </w:pPr>
            <w:r w:rsidRPr="00B06634">
              <w:rPr>
                <w:sz w:val="10"/>
                <w:szCs w:val="10"/>
              </w:rPr>
              <w:t>1.05</w:t>
            </w:r>
          </w:p>
        </w:tc>
        <w:tc>
          <w:tcPr>
            <w:tcW w:w="717" w:type="dxa"/>
            <w:shd w:val="clear" w:color="auto" w:fill="auto"/>
            <w:noWrap/>
            <w:vAlign w:val="bottom"/>
            <w:hideMark/>
          </w:tcPr>
          <w:p w14:paraId="2DE716CF"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1562C7C3" w14:textId="77777777" w:rsidR="00A23462" w:rsidRPr="00B06634" w:rsidRDefault="00A23462" w:rsidP="009B2E51">
            <w:pPr>
              <w:jc w:val="right"/>
              <w:rPr>
                <w:sz w:val="10"/>
                <w:szCs w:val="10"/>
              </w:rPr>
            </w:pPr>
            <w:r w:rsidRPr="00B06634">
              <w:rPr>
                <w:sz w:val="10"/>
                <w:szCs w:val="10"/>
              </w:rPr>
              <w:t>1.15</w:t>
            </w:r>
          </w:p>
        </w:tc>
        <w:tc>
          <w:tcPr>
            <w:tcW w:w="0" w:type="auto"/>
            <w:shd w:val="clear" w:color="auto" w:fill="auto"/>
            <w:noWrap/>
            <w:vAlign w:val="bottom"/>
            <w:hideMark/>
          </w:tcPr>
          <w:p w14:paraId="09963F09" w14:textId="77777777" w:rsidR="00A23462" w:rsidRPr="00B06634" w:rsidRDefault="00A23462" w:rsidP="009B2E51">
            <w:pPr>
              <w:jc w:val="right"/>
              <w:rPr>
                <w:sz w:val="10"/>
                <w:szCs w:val="10"/>
              </w:rPr>
            </w:pPr>
            <w:r w:rsidRPr="00B06634">
              <w:rPr>
                <w:sz w:val="10"/>
                <w:szCs w:val="10"/>
              </w:rPr>
              <w:t>-1.46</w:t>
            </w:r>
          </w:p>
        </w:tc>
        <w:tc>
          <w:tcPr>
            <w:tcW w:w="0" w:type="auto"/>
            <w:shd w:val="clear" w:color="auto" w:fill="auto"/>
            <w:noWrap/>
            <w:vAlign w:val="bottom"/>
            <w:hideMark/>
          </w:tcPr>
          <w:p w14:paraId="63FD02C6" w14:textId="77777777" w:rsidR="00A23462" w:rsidRPr="00B06634" w:rsidRDefault="00A23462" w:rsidP="009B2E51">
            <w:pPr>
              <w:jc w:val="right"/>
              <w:rPr>
                <w:sz w:val="10"/>
                <w:szCs w:val="10"/>
              </w:rPr>
            </w:pPr>
            <w:r w:rsidRPr="00B06634">
              <w:rPr>
                <w:sz w:val="10"/>
                <w:szCs w:val="10"/>
              </w:rPr>
              <w:t>2.62</w:t>
            </w:r>
          </w:p>
        </w:tc>
        <w:tc>
          <w:tcPr>
            <w:tcW w:w="0" w:type="auto"/>
            <w:shd w:val="clear" w:color="auto" w:fill="auto"/>
            <w:noWrap/>
            <w:vAlign w:val="bottom"/>
            <w:hideMark/>
          </w:tcPr>
          <w:p w14:paraId="7C606335" w14:textId="77777777" w:rsidR="00A23462" w:rsidRPr="00B06634" w:rsidRDefault="00A23462" w:rsidP="009B2E51">
            <w:pPr>
              <w:jc w:val="right"/>
              <w:rPr>
                <w:sz w:val="10"/>
                <w:szCs w:val="10"/>
              </w:rPr>
            </w:pPr>
          </w:p>
        </w:tc>
        <w:tc>
          <w:tcPr>
            <w:tcW w:w="0" w:type="auto"/>
            <w:shd w:val="clear" w:color="auto" w:fill="auto"/>
            <w:noWrap/>
            <w:vAlign w:val="bottom"/>
            <w:hideMark/>
          </w:tcPr>
          <w:p w14:paraId="18CADD12" w14:textId="77777777" w:rsidR="00A23462" w:rsidRPr="00B06634" w:rsidRDefault="00A23462" w:rsidP="009B2E51">
            <w:pPr>
              <w:rPr>
                <w:sz w:val="10"/>
                <w:szCs w:val="10"/>
              </w:rPr>
            </w:pPr>
          </w:p>
        </w:tc>
        <w:tc>
          <w:tcPr>
            <w:tcW w:w="0" w:type="auto"/>
            <w:shd w:val="clear" w:color="auto" w:fill="auto"/>
            <w:noWrap/>
            <w:vAlign w:val="bottom"/>
            <w:hideMark/>
          </w:tcPr>
          <w:p w14:paraId="398FB5E9" w14:textId="77777777" w:rsidR="00A23462" w:rsidRPr="00B06634" w:rsidRDefault="00A23462" w:rsidP="009B2E51">
            <w:pPr>
              <w:rPr>
                <w:sz w:val="10"/>
                <w:szCs w:val="10"/>
              </w:rPr>
            </w:pPr>
          </w:p>
        </w:tc>
        <w:tc>
          <w:tcPr>
            <w:tcW w:w="0" w:type="auto"/>
            <w:shd w:val="clear" w:color="auto" w:fill="auto"/>
            <w:noWrap/>
            <w:vAlign w:val="bottom"/>
            <w:hideMark/>
          </w:tcPr>
          <w:p w14:paraId="5942723A" w14:textId="77777777" w:rsidR="00A23462" w:rsidRPr="00B06634" w:rsidRDefault="00A23462" w:rsidP="009B2E51">
            <w:pPr>
              <w:rPr>
                <w:sz w:val="10"/>
                <w:szCs w:val="10"/>
              </w:rPr>
            </w:pPr>
          </w:p>
        </w:tc>
        <w:tc>
          <w:tcPr>
            <w:tcW w:w="0" w:type="auto"/>
            <w:shd w:val="clear" w:color="auto" w:fill="auto"/>
            <w:noWrap/>
            <w:vAlign w:val="bottom"/>
            <w:hideMark/>
          </w:tcPr>
          <w:p w14:paraId="6524F8F4" w14:textId="77777777" w:rsidR="00A23462" w:rsidRPr="00B06634" w:rsidRDefault="00A23462" w:rsidP="009B2E51">
            <w:pPr>
              <w:rPr>
                <w:sz w:val="10"/>
                <w:szCs w:val="10"/>
              </w:rPr>
            </w:pPr>
          </w:p>
        </w:tc>
        <w:tc>
          <w:tcPr>
            <w:tcW w:w="0" w:type="auto"/>
            <w:shd w:val="clear" w:color="auto" w:fill="auto"/>
            <w:noWrap/>
            <w:vAlign w:val="bottom"/>
            <w:hideMark/>
          </w:tcPr>
          <w:p w14:paraId="566F9955"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125A32EA"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295FF71A"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61976DD8"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095DE9AA"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72D9CB56"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285AA55E"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3886DC31"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28BA23DC"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07FE8385"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4A083B90"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38E1F0A2"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4ED95137"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020D8712"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C037A14" w14:textId="77777777" w:rsidR="00A23462" w:rsidRPr="00B06634" w:rsidRDefault="00A23462" w:rsidP="009B2E51">
            <w:pPr>
              <w:jc w:val="right"/>
              <w:rPr>
                <w:sz w:val="10"/>
                <w:szCs w:val="10"/>
              </w:rPr>
            </w:pPr>
            <w:r w:rsidRPr="00B06634">
              <w:rPr>
                <w:sz w:val="10"/>
                <w:szCs w:val="10"/>
              </w:rPr>
              <w:t>-.05</w:t>
            </w:r>
          </w:p>
        </w:tc>
      </w:tr>
      <w:tr w:rsidR="00A23462" w:rsidRPr="00B06634" w14:paraId="6AAA6F35" w14:textId="77777777" w:rsidTr="009B2E51">
        <w:trPr>
          <w:trHeight w:val="320"/>
        </w:trPr>
        <w:tc>
          <w:tcPr>
            <w:tcW w:w="0" w:type="auto"/>
            <w:shd w:val="clear" w:color="auto" w:fill="auto"/>
            <w:noWrap/>
            <w:vAlign w:val="bottom"/>
            <w:hideMark/>
          </w:tcPr>
          <w:p w14:paraId="243C60CA" w14:textId="77777777" w:rsidR="00A23462" w:rsidRPr="00B06634" w:rsidRDefault="00A23462" w:rsidP="009B2E51">
            <w:pPr>
              <w:rPr>
                <w:color w:val="000000"/>
                <w:sz w:val="10"/>
                <w:szCs w:val="10"/>
              </w:rPr>
            </w:pPr>
            <w:r w:rsidRPr="00B06634">
              <w:rPr>
                <w:color w:val="000000"/>
                <w:sz w:val="10"/>
                <w:szCs w:val="10"/>
              </w:rPr>
              <w:t>Slovenia</w:t>
            </w:r>
          </w:p>
        </w:tc>
        <w:tc>
          <w:tcPr>
            <w:tcW w:w="236" w:type="dxa"/>
            <w:shd w:val="clear" w:color="auto" w:fill="auto"/>
            <w:noWrap/>
            <w:vAlign w:val="bottom"/>
            <w:hideMark/>
          </w:tcPr>
          <w:p w14:paraId="3B59F183" w14:textId="77777777" w:rsidR="00A23462" w:rsidRPr="00B06634" w:rsidRDefault="00A23462" w:rsidP="009B2E51">
            <w:pPr>
              <w:rPr>
                <w:color w:val="000000"/>
                <w:sz w:val="10"/>
                <w:szCs w:val="10"/>
              </w:rPr>
            </w:pPr>
          </w:p>
        </w:tc>
        <w:tc>
          <w:tcPr>
            <w:tcW w:w="717" w:type="dxa"/>
            <w:shd w:val="clear" w:color="auto" w:fill="auto"/>
            <w:noWrap/>
            <w:vAlign w:val="bottom"/>
            <w:hideMark/>
          </w:tcPr>
          <w:p w14:paraId="0492F70D" w14:textId="77777777" w:rsidR="00A23462" w:rsidRPr="00B06634" w:rsidRDefault="00A23462" w:rsidP="009B2E51">
            <w:pPr>
              <w:rPr>
                <w:sz w:val="10"/>
                <w:szCs w:val="10"/>
              </w:rPr>
            </w:pPr>
          </w:p>
        </w:tc>
        <w:tc>
          <w:tcPr>
            <w:tcW w:w="0" w:type="auto"/>
            <w:shd w:val="clear" w:color="auto" w:fill="auto"/>
            <w:noWrap/>
            <w:vAlign w:val="bottom"/>
            <w:hideMark/>
          </w:tcPr>
          <w:p w14:paraId="151C53A4" w14:textId="77777777" w:rsidR="00A23462" w:rsidRPr="00B06634" w:rsidRDefault="00A23462" w:rsidP="009B2E51">
            <w:pPr>
              <w:rPr>
                <w:sz w:val="10"/>
                <w:szCs w:val="10"/>
              </w:rPr>
            </w:pPr>
          </w:p>
        </w:tc>
        <w:tc>
          <w:tcPr>
            <w:tcW w:w="0" w:type="auto"/>
            <w:shd w:val="clear" w:color="auto" w:fill="auto"/>
            <w:noWrap/>
            <w:vAlign w:val="bottom"/>
            <w:hideMark/>
          </w:tcPr>
          <w:p w14:paraId="7AC16A9B" w14:textId="77777777" w:rsidR="00A23462" w:rsidRPr="00B06634" w:rsidRDefault="00A23462" w:rsidP="009B2E51">
            <w:pPr>
              <w:rPr>
                <w:sz w:val="10"/>
                <w:szCs w:val="10"/>
              </w:rPr>
            </w:pPr>
          </w:p>
        </w:tc>
        <w:tc>
          <w:tcPr>
            <w:tcW w:w="0" w:type="auto"/>
            <w:shd w:val="clear" w:color="auto" w:fill="auto"/>
            <w:noWrap/>
            <w:vAlign w:val="bottom"/>
            <w:hideMark/>
          </w:tcPr>
          <w:p w14:paraId="6923A6B4" w14:textId="77777777" w:rsidR="00A23462" w:rsidRPr="00B06634" w:rsidRDefault="00A23462" w:rsidP="009B2E51">
            <w:pPr>
              <w:rPr>
                <w:sz w:val="10"/>
                <w:szCs w:val="10"/>
              </w:rPr>
            </w:pPr>
          </w:p>
        </w:tc>
        <w:tc>
          <w:tcPr>
            <w:tcW w:w="0" w:type="auto"/>
            <w:shd w:val="clear" w:color="auto" w:fill="auto"/>
            <w:noWrap/>
            <w:vAlign w:val="bottom"/>
            <w:hideMark/>
          </w:tcPr>
          <w:p w14:paraId="17BF44E6" w14:textId="77777777" w:rsidR="00A23462" w:rsidRPr="00B06634" w:rsidRDefault="00A23462" w:rsidP="009B2E51">
            <w:pPr>
              <w:jc w:val="right"/>
              <w:rPr>
                <w:sz w:val="10"/>
                <w:szCs w:val="10"/>
              </w:rPr>
            </w:pPr>
            <w:r w:rsidRPr="00B06634">
              <w:rPr>
                <w:sz w:val="10"/>
                <w:szCs w:val="10"/>
              </w:rPr>
              <w:t>-1.71</w:t>
            </w:r>
          </w:p>
        </w:tc>
        <w:tc>
          <w:tcPr>
            <w:tcW w:w="0" w:type="auto"/>
            <w:shd w:val="clear" w:color="auto" w:fill="auto"/>
            <w:noWrap/>
            <w:vAlign w:val="bottom"/>
            <w:hideMark/>
          </w:tcPr>
          <w:p w14:paraId="1FC2E88C" w14:textId="77777777" w:rsidR="00A23462" w:rsidRPr="00B06634" w:rsidRDefault="00A23462" w:rsidP="009B2E51">
            <w:pPr>
              <w:jc w:val="right"/>
              <w:rPr>
                <w:sz w:val="10"/>
                <w:szCs w:val="10"/>
              </w:rPr>
            </w:pPr>
            <w:r w:rsidRPr="00B06634">
              <w:rPr>
                <w:sz w:val="10"/>
                <w:szCs w:val="10"/>
              </w:rPr>
              <w:t>-2.49</w:t>
            </w:r>
          </w:p>
        </w:tc>
        <w:tc>
          <w:tcPr>
            <w:tcW w:w="0" w:type="auto"/>
            <w:shd w:val="clear" w:color="auto" w:fill="auto"/>
            <w:noWrap/>
            <w:vAlign w:val="bottom"/>
            <w:hideMark/>
          </w:tcPr>
          <w:p w14:paraId="13601728" w14:textId="77777777" w:rsidR="00A23462" w:rsidRPr="00B06634" w:rsidRDefault="00A23462" w:rsidP="009B2E51">
            <w:pPr>
              <w:jc w:val="right"/>
              <w:rPr>
                <w:sz w:val="10"/>
                <w:szCs w:val="10"/>
              </w:rPr>
            </w:pPr>
            <w:r w:rsidRPr="00B06634">
              <w:rPr>
                <w:sz w:val="10"/>
                <w:szCs w:val="10"/>
              </w:rPr>
              <w:t>-3.30</w:t>
            </w:r>
          </w:p>
        </w:tc>
        <w:tc>
          <w:tcPr>
            <w:tcW w:w="0" w:type="auto"/>
            <w:shd w:val="clear" w:color="auto" w:fill="auto"/>
            <w:noWrap/>
            <w:vAlign w:val="bottom"/>
            <w:hideMark/>
          </w:tcPr>
          <w:p w14:paraId="68651A44"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09ADA083" w14:textId="77777777" w:rsidR="00A23462" w:rsidRPr="00B06634" w:rsidRDefault="00A23462" w:rsidP="009B2E51">
            <w:pPr>
              <w:jc w:val="right"/>
              <w:rPr>
                <w:sz w:val="10"/>
                <w:szCs w:val="10"/>
              </w:rPr>
            </w:pPr>
            <w:r w:rsidRPr="00B06634">
              <w:rPr>
                <w:sz w:val="10"/>
                <w:szCs w:val="10"/>
              </w:rPr>
              <w:t>-1.32</w:t>
            </w:r>
          </w:p>
        </w:tc>
        <w:tc>
          <w:tcPr>
            <w:tcW w:w="0" w:type="auto"/>
            <w:shd w:val="clear" w:color="auto" w:fill="auto"/>
            <w:noWrap/>
            <w:vAlign w:val="bottom"/>
            <w:hideMark/>
          </w:tcPr>
          <w:p w14:paraId="64F37417"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6AB98087" w14:textId="77777777" w:rsidR="00A23462" w:rsidRPr="00B06634" w:rsidRDefault="00A23462" w:rsidP="009B2E51">
            <w:pPr>
              <w:jc w:val="right"/>
              <w:rPr>
                <w:sz w:val="10"/>
                <w:szCs w:val="10"/>
              </w:rPr>
            </w:pPr>
            <w:r w:rsidRPr="00B06634">
              <w:rPr>
                <w:sz w:val="10"/>
                <w:szCs w:val="10"/>
              </w:rPr>
              <w:t>-.71</w:t>
            </w:r>
          </w:p>
        </w:tc>
        <w:tc>
          <w:tcPr>
            <w:tcW w:w="0" w:type="auto"/>
            <w:shd w:val="clear" w:color="auto" w:fill="auto"/>
            <w:noWrap/>
            <w:vAlign w:val="bottom"/>
            <w:hideMark/>
          </w:tcPr>
          <w:p w14:paraId="6984A3A4" w14:textId="77777777" w:rsidR="00A23462" w:rsidRPr="00B06634" w:rsidRDefault="00A23462" w:rsidP="009B2E51">
            <w:pPr>
              <w:jc w:val="right"/>
              <w:rPr>
                <w:sz w:val="10"/>
                <w:szCs w:val="10"/>
              </w:rPr>
            </w:pPr>
            <w:r w:rsidRPr="00B06634">
              <w:rPr>
                <w:sz w:val="10"/>
                <w:szCs w:val="10"/>
              </w:rPr>
              <w:t>2.72</w:t>
            </w:r>
          </w:p>
        </w:tc>
        <w:tc>
          <w:tcPr>
            <w:tcW w:w="0" w:type="auto"/>
            <w:shd w:val="clear" w:color="auto" w:fill="auto"/>
            <w:noWrap/>
            <w:vAlign w:val="bottom"/>
            <w:hideMark/>
          </w:tcPr>
          <w:p w14:paraId="2086BA4C" w14:textId="77777777" w:rsidR="00A23462" w:rsidRPr="00B06634" w:rsidRDefault="00A23462" w:rsidP="009B2E51">
            <w:pPr>
              <w:jc w:val="right"/>
              <w:rPr>
                <w:sz w:val="10"/>
                <w:szCs w:val="10"/>
              </w:rPr>
            </w:pPr>
            <w:r w:rsidRPr="00B06634">
              <w:rPr>
                <w:sz w:val="10"/>
                <w:szCs w:val="10"/>
              </w:rPr>
              <w:t>-3.19</w:t>
            </w:r>
          </w:p>
        </w:tc>
        <w:tc>
          <w:tcPr>
            <w:tcW w:w="0" w:type="auto"/>
            <w:shd w:val="clear" w:color="auto" w:fill="auto"/>
            <w:noWrap/>
            <w:vAlign w:val="bottom"/>
            <w:hideMark/>
          </w:tcPr>
          <w:p w14:paraId="6BA5C8C7"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52146BF5"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747E84F8"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34C01EAC"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49657AA2"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551E8400"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0EBAC41A"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2E01D397"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171F1FE6"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0177E71"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05A7E42" w14:textId="77777777" w:rsidR="00A23462" w:rsidRPr="00B06634" w:rsidRDefault="00A23462" w:rsidP="009B2E51">
            <w:pPr>
              <w:jc w:val="right"/>
              <w:rPr>
                <w:sz w:val="10"/>
                <w:szCs w:val="10"/>
              </w:rPr>
            </w:pPr>
            <w:r w:rsidRPr="00B06634">
              <w:rPr>
                <w:sz w:val="10"/>
                <w:szCs w:val="10"/>
              </w:rPr>
              <w:t>.31</w:t>
            </w:r>
          </w:p>
        </w:tc>
      </w:tr>
      <w:tr w:rsidR="00A23462" w:rsidRPr="00B06634" w14:paraId="444D448F" w14:textId="77777777" w:rsidTr="009B2E51">
        <w:trPr>
          <w:trHeight w:val="320"/>
        </w:trPr>
        <w:tc>
          <w:tcPr>
            <w:tcW w:w="0" w:type="auto"/>
            <w:shd w:val="clear" w:color="auto" w:fill="auto"/>
            <w:noWrap/>
            <w:vAlign w:val="bottom"/>
            <w:hideMark/>
          </w:tcPr>
          <w:p w14:paraId="27793E2A" w14:textId="77777777" w:rsidR="00A23462" w:rsidRPr="00B06634" w:rsidRDefault="00A23462" w:rsidP="009B2E51">
            <w:pPr>
              <w:rPr>
                <w:color w:val="000000"/>
                <w:sz w:val="10"/>
                <w:szCs w:val="10"/>
              </w:rPr>
            </w:pPr>
            <w:r w:rsidRPr="00B06634">
              <w:rPr>
                <w:color w:val="000000"/>
                <w:sz w:val="10"/>
                <w:szCs w:val="10"/>
              </w:rPr>
              <w:t>South</w:t>
            </w:r>
            <w:r>
              <w:rPr>
                <w:color w:val="000000"/>
                <w:sz w:val="10"/>
                <w:szCs w:val="10"/>
              </w:rPr>
              <w:t xml:space="preserve"> </w:t>
            </w:r>
            <w:r w:rsidRPr="00B06634">
              <w:rPr>
                <w:color w:val="000000"/>
                <w:sz w:val="10"/>
                <w:szCs w:val="10"/>
              </w:rPr>
              <w:t>Africa</w:t>
            </w:r>
          </w:p>
        </w:tc>
        <w:tc>
          <w:tcPr>
            <w:tcW w:w="236" w:type="dxa"/>
            <w:shd w:val="clear" w:color="auto" w:fill="auto"/>
            <w:noWrap/>
            <w:vAlign w:val="bottom"/>
            <w:hideMark/>
          </w:tcPr>
          <w:p w14:paraId="71529909" w14:textId="77777777" w:rsidR="00A23462" w:rsidRPr="00B06634" w:rsidRDefault="00A23462" w:rsidP="009B2E51">
            <w:pPr>
              <w:jc w:val="right"/>
              <w:rPr>
                <w:sz w:val="10"/>
                <w:szCs w:val="10"/>
              </w:rPr>
            </w:pPr>
            <w:r w:rsidRPr="00B06634">
              <w:rPr>
                <w:sz w:val="10"/>
                <w:szCs w:val="10"/>
              </w:rPr>
              <w:t>.74</w:t>
            </w:r>
          </w:p>
        </w:tc>
        <w:tc>
          <w:tcPr>
            <w:tcW w:w="717" w:type="dxa"/>
            <w:shd w:val="clear" w:color="auto" w:fill="auto"/>
            <w:noWrap/>
            <w:vAlign w:val="bottom"/>
            <w:hideMark/>
          </w:tcPr>
          <w:p w14:paraId="08C5EEED"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2C6BA8EE"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393C7A18" w14:textId="77777777" w:rsidR="00A23462" w:rsidRPr="00B06634" w:rsidRDefault="00A23462" w:rsidP="009B2E51">
            <w:pPr>
              <w:jc w:val="right"/>
              <w:rPr>
                <w:sz w:val="10"/>
                <w:szCs w:val="10"/>
              </w:rPr>
            </w:pPr>
            <w:r w:rsidRPr="00B06634">
              <w:rPr>
                <w:sz w:val="10"/>
                <w:szCs w:val="10"/>
              </w:rPr>
              <w:t>-1.42</w:t>
            </w:r>
          </w:p>
        </w:tc>
        <w:tc>
          <w:tcPr>
            <w:tcW w:w="0" w:type="auto"/>
            <w:shd w:val="clear" w:color="auto" w:fill="auto"/>
            <w:noWrap/>
            <w:vAlign w:val="bottom"/>
            <w:hideMark/>
          </w:tcPr>
          <w:p w14:paraId="6024B712"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7B900AE5"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5FFEFFD5"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4A965F8" w14:textId="77777777" w:rsidR="00A23462" w:rsidRPr="00B06634" w:rsidRDefault="00A23462" w:rsidP="009B2E51">
            <w:pPr>
              <w:jc w:val="right"/>
              <w:rPr>
                <w:sz w:val="10"/>
                <w:szCs w:val="10"/>
              </w:rPr>
            </w:pPr>
            <w:r w:rsidRPr="00B06634">
              <w:rPr>
                <w:sz w:val="10"/>
                <w:szCs w:val="10"/>
              </w:rPr>
              <w:t>1.26</w:t>
            </w:r>
          </w:p>
        </w:tc>
        <w:tc>
          <w:tcPr>
            <w:tcW w:w="0" w:type="auto"/>
            <w:shd w:val="clear" w:color="auto" w:fill="auto"/>
            <w:noWrap/>
            <w:vAlign w:val="bottom"/>
            <w:hideMark/>
          </w:tcPr>
          <w:p w14:paraId="01B9C1E6"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4E50501F"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7A1E9E9C"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03B7C65B"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3C4131F4"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2C262D84"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FACEC8E"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37FBE7FE"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5FFBE09"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4F2A330A"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20F4E352"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DC18EB6"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358CD8B9"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77630DBE"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2E131860"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2D9AF983"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2D62D9E0" w14:textId="77777777" w:rsidR="00A23462" w:rsidRPr="00B06634" w:rsidRDefault="00A23462" w:rsidP="009B2E51">
            <w:pPr>
              <w:jc w:val="right"/>
              <w:rPr>
                <w:sz w:val="10"/>
                <w:szCs w:val="10"/>
              </w:rPr>
            </w:pPr>
            <w:r w:rsidRPr="00B06634">
              <w:rPr>
                <w:sz w:val="10"/>
                <w:szCs w:val="10"/>
              </w:rPr>
              <w:t>.26</w:t>
            </w:r>
          </w:p>
        </w:tc>
      </w:tr>
      <w:tr w:rsidR="00A23462" w:rsidRPr="00B06634" w14:paraId="61DAE875" w14:textId="77777777" w:rsidTr="009B2E51">
        <w:trPr>
          <w:trHeight w:val="320"/>
        </w:trPr>
        <w:tc>
          <w:tcPr>
            <w:tcW w:w="0" w:type="auto"/>
            <w:shd w:val="clear" w:color="auto" w:fill="auto"/>
            <w:noWrap/>
            <w:vAlign w:val="bottom"/>
            <w:hideMark/>
          </w:tcPr>
          <w:p w14:paraId="634C0826" w14:textId="77777777" w:rsidR="00A23462" w:rsidRPr="00B06634" w:rsidRDefault="00A23462" w:rsidP="009B2E51">
            <w:pPr>
              <w:rPr>
                <w:color w:val="000000"/>
                <w:sz w:val="10"/>
                <w:szCs w:val="10"/>
              </w:rPr>
            </w:pPr>
            <w:r w:rsidRPr="00B06634">
              <w:rPr>
                <w:color w:val="000000"/>
                <w:sz w:val="10"/>
                <w:szCs w:val="10"/>
              </w:rPr>
              <w:t>Spain</w:t>
            </w:r>
          </w:p>
        </w:tc>
        <w:tc>
          <w:tcPr>
            <w:tcW w:w="236" w:type="dxa"/>
            <w:shd w:val="clear" w:color="auto" w:fill="auto"/>
            <w:noWrap/>
            <w:vAlign w:val="bottom"/>
            <w:hideMark/>
          </w:tcPr>
          <w:p w14:paraId="76E190B6" w14:textId="77777777" w:rsidR="00A23462" w:rsidRPr="00B06634" w:rsidRDefault="00A23462" w:rsidP="009B2E51">
            <w:pPr>
              <w:jc w:val="right"/>
              <w:rPr>
                <w:sz w:val="10"/>
                <w:szCs w:val="10"/>
              </w:rPr>
            </w:pPr>
            <w:r w:rsidRPr="00B06634">
              <w:rPr>
                <w:sz w:val="10"/>
                <w:szCs w:val="10"/>
              </w:rPr>
              <w:t>1.34</w:t>
            </w:r>
          </w:p>
        </w:tc>
        <w:tc>
          <w:tcPr>
            <w:tcW w:w="717" w:type="dxa"/>
            <w:shd w:val="clear" w:color="auto" w:fill="auto"/>
            <w:noWrap/>
            <w:vAlign w:val="bottom"/>
            <w:hideMark/>
          </w:tcPr>
          <w:p w14:paraId="4679A06F" w14:textId="77777777" w:rsidR="00A23462" w:rsidRPr="00B06634" w:rsidRDefault="00A23462" w:rsidP="009B2E51">
            <w:pPr>
              <w:jc w:val="right"/>
              <w:rPr>
                <w:sz w:val="10"/>
                <w:szCs w:val="10"/>
              </w:rPr>
            </w:pPr>
            <w:r w:rsidRPr="00B06634">
              <w:rPr>
                <w:sz w:val="10"/>
                <w:szCs w:val="10"/>
              </w:rPr>
              <w:t>1.05</w:t>
            </w:r>
          </w:p>
        </w:tc>
        <w:tc>
          <w:tcPr>
            <w:tcW w:w="0" w:type="auto"/>
            <w:shd w:val="clear" w:color="auto" w:fill="auto"/>
            <w:noWrap/>
            <w:vAlign w:val="bottom"/>
            <w:hideMark/>
          </w:tcPr>
          <w:p w14:paraId="430CA827" w14:textId="77777777" w:rsidR="00A23462" w:rsidRPr="00B06634" w:rsidRDefault="00A23462" w:rsidP="009B2E51">
            <w:pPr>
              <w:jc w:val="right"/>
              <w:rPr>
                <w:sz w:val="10"/>
                <w:szCs w:val="10"/>
              </w:rPr>
            </w:pPr>
            <w:r w:rsidRPr="00B06634">
              <w:rPr>
                <w:sz w:val="10"/>
                <w:szCs w:val="10"/>
              </w:rPr>
              <w:t>1.32</w:t>
            </w:r>
          </w:p>
        </w:tc>
        <w:tc>
          <w:tcPr>
            <w:tcW w:w="0" w:type="auto"/>
            <w:shd w:val="clear" w:color="auto" w:fill="auto"/>
            <w:noWrap/>
            <w:vAlign w:val="bottom"/>
            <w:hideMark/>
          </w:tcPr>
          <w:p w14:paraId="579BB43D"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0B5E5A5C"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3DBD38DD"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F3B4E07"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412D30EB"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7DBA810F"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76F6068B"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57660A7D"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00AD5154" w14:textId="77777777" w:rsidR="00A23462" w:rsidRPr="00B06634" w:rsidRDefault="00A23462" w:rsidP="009B2E51">
            <w:pPr>
              <w:jc w:val="right"/>
              <w:rPr>
                <w:sz w:val="10"/>
                <w:szCs w:val="10"/>
              </w:rPr>
            </w:pPr>
            <w:r w:rsidRPr="00B06634">
              <w:rPr>
                <w:sz w:val="10"/>
                <w:szCs w:val="10"/>
              </w:rPr>
              <w:t>.93</w:t>
            </w:r>
          </w:p>
        </w:tc>
        <w:tc>
          <w:tcPr>
            <w:tcW w:w="0" w:type="auto"/>
            <w:shd w:val="clear" w:color="auto" w:fill="auto"/>
            <w:noWrap/>
            <w:vAlign w:val="bottom"/>
            <w:hideMark/>
          </w:tcPr>
          <w:p w14:paraId="1415B6EB"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20172014"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323661EA"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6B572A81"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0A068CEB"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3858BA69"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3EF419F9"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5953867"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38A1A42E"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2C244D9B"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07C2056F"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395729CC"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FEB52F8" w14:textId="77777777" w:rsidR="00A23462" w:rsidRPr="00B06634" w:rsidRDefault="00A23462" w:rsidP="009B2E51">
            <w:pPr>
              <w:jc w:val="right"/>
              <w:rPr>
                <w:sz w:val="10"/>
                <w:szCs w:val="10"/>
              </w:rPr>
            </w:pPr>
            <w:r w:rsidRPr="00B06634">
              <w:rPr>
                <w:sz w:val="10"/>
                <w:szCs w:val="10"/>
              </w:rPr>
              <w:t>-.05</w:t>
            </w:r>
          </w:p>
        </w:tc>
      </w:tr>
      <w:tr w:rsidR="00A23462" w:rsidRPr="00B06634" w14:paraId="19EB465B" w14:textId="77777777" w:rsidTr="009B2E51">
        <w:trPr>
          <w:trHeight w:val="320"/>
        </w:trPr>
        <w:tc>
          <w:tcPr>
            <w:tcW w:w="0" w:type="auto"/>
            <w:shd w:val="clear" w:color="auto" w:fill="auto"/>
            <w:noWrap/>
            <w:vAlign w:val="bottom"/>
            <w:hideMark/>
          </w:tcPr>
          <w:p w14:paraId="2614ADB7" w14:textId="77777777" w:rsidR="00A23462" w:rsidRPr="00B06634" w:rsidRDefault="00A23462" w:rsidP="009B2E51">
            <w:pPr>
              <w:rPr>
                <w:color w:val="000000"/>
                <w:sz w:val="10"/>
                <w:szCs w:val="10"/>
              </w:rPr>
            </w:pPr>
            <w:r w:rsidRPr="00B06634">
              <w:rPr>
                <w:color w:val="000000"/>
                <w:sz w:val="10"/>
                <w:szCs w:val="10"/>
              </w:rPr>
              <w:t>Sweden</w:t>
            </w:r>
          </w:p>
        </w:tc>
        <w:tc>
          <w:tcPr>
            <w:tcW w:w="236" w:type="dxa"/>
            <w:shd w:val="clear" w:color="auto" w:fill="auto"/>
            <w:noWrap/>
            <w:vAlign w:val="bottom"/>
            <w:hideMark/>
          </w:tcPr>
          <w:p w14:paraId="02591DD3" w14:textId="77777777" w:rsidR="00A23462" w:rsidRPr="00B06634" w:rsidRDefault="00A23462" w:rsidP="009B2E51">
            <w:pPr>
              <w:jc w:val="right"/>
              <w:rPr>
                <w:sz w:val="10"/>
                <w:szCs w:val="10"/>
              </w:rPr>
            </w:pPr>
            <w:r w:rsidRPr="00B06634">
              <w:rPr>
                <w:sz w:val="10"/>
                <w:szCs w:val="10"/>
              </w:rPr>
              <w:t>-.56</w:t>
            </w:r>
          </w:p>
        </w:tc>
        <w:tc>
          <w:tcPr>
            <w:tcW w:w="717" w:type="dxa"/>
            <w:shd w:val="clear" w:color="auto" w:fill="auto"/>
            <w:noWrap/>
            <w:vAlign w:val="bottom"/>
            <w:hideMark/>
          </w:tcPr>
          <w:p w14:paraId="2FD9E10C"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549B6872"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902BB26"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28D28390" w14:textId="77777777" w:rsidR="00A23462" w:rsidRPr="00B06634" w:rsidRDefault="00A23462" w:rsidP="009B2E51">
            <w:pPr>
              <w:jc w:val="right"/>
              <w:rPr>
                <w:sz w:val="10"/>
                <w:szCs w:val="10"/>
              </w:rPr>
            </w:pPr>
            <w:r w:rsidRPr="00B06634">
              <w:rPr>
                <w:sz w:val="10"/>
                <w:szCs w:val="10"/>
              </w:rPr>
              <w:t>1.02</w:t>
            </w:r>
          </w:p>
        </w:tc>
        <w:tc>
          <w:tcPr>
            <w:tcW w:w="0" w:type="auto"/>
            <w:shd w:val="clear" w:color="auto" w:fill="auto"/>
            <w:noWrap/>
            <w:vAlign w:val="bottom"/>
            <w:hideMark/>
          </w:tcPr>
          <w:p w14:paraId="2F0DEE3A"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4478E26A" w14:textId="77777777" w:rsidR="00A23462" w:rsidRPr="00B06634" w:rsidRDefault="00A23462" w:rsidP="009B2E51">
            <w:pPr>
              <w:jc w:val="right"/>
              <w:rPr>
                <w:sz w:val="10"/>
                <w:szCs w:val="10"/>
              </w:rPr>
            </w:pPr>
            <w:r w:rsidRPr="00B06634">
              <w:rPr>
                <w:sz w:val="10"/>
                <w:szCs w:val="10"/>
              </w:rPr>
              <w:t>-.98</w:t>
            </w:r>
          </w:p>
        </w:tc>
        <w:tc>
          <w:tcPr>
            <w:tcW w:w="0" w:type="auto"/>
            <w:shd w:val="clear" w:color="auto" w:fill="auto"/>
            <w:noWrap/>
            <w:vAlign w:val="bottom"/>
            <w:hideMark/>
          </w:tcPr>
          <w:p w14:paraId="6C92D0F3"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5766EF50"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22F7C5C7"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166B247C"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27635D93"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2A09908B"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BFAEA8E"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74051D0E" w14:textId="77777777" w:rsidR="00A23462" w:rsidRPr="00B06634" w:rsidRDefault="00A23462" w:rsidP="009B2E51">
            <w:pPr>
              <w:jc w:val="right"/>
              <w:rPr>
                <w:sz w:val="10"/>
                <w:szCs w:val="10"/>
              </w:rPr>
            </w:pPr>
            <w:r w:rsidRPr="00B06634">
              <w:rPr>
                <w:sz w:val="10"/>
                <w:szCs w:val="10"/>
              </w:rPr>
              <w:t>.68</w:t>
            </w:r>
          </w:p>
        </w:tc>
        <w:tc>
          <w:tcPr>
            <w:tcW w:w="0" w:type="auto"/>
            <w:shd w:val="clear" w:color="auto" w:fill="auto"/>
            <w:noWrap/>
            <w:vAlign w:val="bottom"/>
            <w:hideMark/>
          </w:tcPr>
          <w:p w14:paraId="03388944"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2AF6ADD3"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5477535E"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00C61438"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4A025E5E"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7EB1490"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7080CA80"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17E589D0"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5BE4A709"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6DE8E021" w14:textId="77777777" w:rsidR="00A23462" w:rsidRPr="00B06634" w:rsidRDefault="00A23462" w:rsidP="009B2E51">
            <w:pPr>
              <w:jc w:val="right"/>
              <w:rPr>
                <w:sz w:val="10"/>
                <w:szCs w:val="10"/>
              </w:rPr>
            </w:pPr>
            <w:r w:rsidRPr="00B06634">
              <w:rPr>
                <w:sz w:val="10"/>
                <w:szCs w:val="10"/>
              </w:rPr>
              <w:t>.12</w:t>
            </w:r>
          </w:p>
        </w:tc>
      </w:tr>
      <w:tr w:rsidR="00A23462" w:rsidRPr="00B06634" w14:paraId="743ED1A9" w14:textId="77777777" w:rsidTr="009B2E51">
        <w:trPr>
          <w:trHeight w:val="320"/>
        </w:trPr>
        <w:tc>
          <w:tcPr>
            <w:tcW w:w="0" w:type="auto"/>
            <w:shd w:val="clear" w:color="auto" w:fill="auto"/>
            <w:noWrap/>
            <w:vAlign w:val="bottom"/>
            <w:hideMark/>
          </w:tcPr>
          <w:p w14:paraId="71F6C7FA" w14:textId="77777777" w:rsidR="00A23462" w:rsidRPr="00B06634" w:rsidRDefault="00A23462" w:rsidP="009B2E51">
            <w:pPr>
              <w:rPr>
                <w:color w:val="000000"/>
                <w:sz w:val="10"/>
                <w:szCs w:val="10"/>
              </w:rPr>
            </w:pPr>
            <w:r w:rsidRPr="00B06634">
              <w:rPr>
                <w:color w:val="000000"/>
                <w:sz w:val="10"/>
                <w:szCs w:val="10"/>
              </w:rPr>
              <w:t>Switzerland</w:t>
            </w:r>
          </w:p>
        </w:tc>
        <w:tc>
          <w:tcPr>
            <w:tcW w:w="236" w:type="dxa"/>
            <w:shd w:val="clear" w:color="auto" w:fill="auto"/>
            <w:noWrap/>
            <w:vAlign w:val="bottom"/>
            <w:hideMark/>
          </w:tcPr>
          <w:p w14:paraId="2362C77F" w14:textId="77777777" w:rsidR="00A23462" w:rsidRPr="00B06634" w:rsidRDefault="00A23462" w:rsidP="009B2E51">
            <w:pPr>
              <w:jc w:val="right"/>
              <w:rPr>
                <w:sz w:val="10"/>
                <w:szCs w:val="10"/>
              </w:rPr>
            </w:pPr>
            <w:r w:rsidRPr="00B06634">
              <w:rPr>
                <w:sz w:val="10"/>
                <w:szCs w:val="10"/>
              </w:rPr>
              <w:t>.02</w:t>
            </w:r>
          </w:p>
        </w:tc>
        <w:tc>
          <w:tcPr>
            <w:tcW w:w="717" w:type="dxa"/>
            <w:shd w:val="clear" w:color="auto" w:fill="auto"/>
            <w:noWrap/>
            <w:vAlign w:val="bottom"/>
            <w:hideMark/>
          </w:tcPr>
          <w:p w14:paraId="1F8C086A"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5A2B839A"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52649485" w14:textId="77777777" w:rsidR="00A23462" w:rsidRPr="00B06634" w:rsidRDefault="00A23462" w:rsidP="009B2E51">
            <w:pPr>
              <w:jc w:val="right"/>
              <w:rPr>
                <w:sz w:val="10"/>
                <w:szCs w:val="10"/>
              </w:rPr>
            </w:pPr>
            <w:r w:rsidRPr="00B06634">
              <w:rPr>
                <w:sz w:val="10"/>
                <w:szCs w:val="10"/>
              </w:rPr>
              <w:t>-1.06</w:t>
            </w:r>
          </w:p>
        </w:tc>
        <w:tc>
          <w:tcPr>
            <w:tcW w:w="0" w:type="auto"/>
            <w:shd w:val="clear" w:color="auto" w:fill="auto"/>
            <w:noWrap/>
            <w:vAlign w:val="bottom"/>
            <w:hideMark/>
          </w:tcPr>
          <w:p w14:paraId="77A28988"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318310BB"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0C25A62F"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B652128"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11B5CB55"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06464084"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5025CA1D"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54C7A349"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09CFFED1"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0B6F3C7F"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457079D3"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06FE7B82"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6BD4D442"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5EDFE45B"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4E4864FA"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4A56B691"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7BA6BA27"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4640766F"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320C5B5D"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1F19CCDD"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3BD4F81A" w14:textId="77777777" w:rsidR="00A23462" w:rsidRPr="00B06634" w:rsidRDefault="00A23462" w:rsidP="009B2E51">
            <w:pPr>
              <w:jc w:val="right"/>
              <w:rPr>
                <w:sz w:val="10"/>
                <w:szCs w:val="10"/>
              </w:rPr>
            </w:pPr>
            <w:r w:rsidRPr="00B06634">
              <w:rPr>
                <w:sz w:val="10"/>
                <w:szCs w:val="10"/>
              </w:rPr>
              <w:t>.23</w:t>
            </w:r>
          </w:p>
        </w:tc>
      </w:tr>
      <w:tr w:rsidR="00A23462" w:rsidRPr="00B06634" w14:paraId="6070E0A4" w14:textId="77777777" w:rsidTr="009B2E51">
        <w:trPr>
          <w:trHeight w:val="320"/>
        </w:trPr>
        <w:tc>
          <w:tcPr>
            <w:tcW w:w="0" w:type="auto"/>
            <w:shd w:val="clear" w:color="auto" w:fill="auto"/>
            <w:noWrap/>
            <w:vAlign w:val="bottom"/>
            <w:hideMark/>
          </w:tcPr>
          <w:p w14:paraId="28FE46E4" w14:textId="77777777" w:rsidR="00A23462" w:rsidRPr="00B06634" w:rsidRDefault="00A23462" w:rsidP="009B2E51">
            <w:pPr>
              <w:rPr>
                <w:color w:val="000000"/>
                <w:sz w:val="10"/>
                <w:szCs w:val="10"/>
              </w:rPr>
            </w:pPr>
            <w:r w:rsidRPr="00B06634">
              <w:rPr>
                <w:color w:val="000000"/>
                <w:sz w:val="10"/>
                <w:szCs w:val="10"/>
              </w:rPr>
              <w:t>Taiwan</w:t>
            </w:r>
          </w:p>
        </w:tc>
        <w:tc>
          <w:tcPr>
            <w:tcW w:w="236" w:type="dxa"/>
            <w:shd w:val="clear" w:color="auto" w:fill="auto"/>
            <w:noWrap/>
            <w:vAlign w:val="bottom"/>
            <w:hideMark/>
          </w:tcPr>
          <w:p w14:paraId="3DF27477" w14:textId="77777777" w:rsidR="00A23462" w:rsidRPr="00B06634" w:rsidRDefault="00A23462" w:rsidP="009B2E51">
            <w:pPr>
              <w:rPr>
                <w:color w:val="000000"/>
                <w:sz w:val="10"/>
                <w:szCs w:val="10"/>
              </w:rPr>
            </w:pPr>
          </w:p>
        </w:tc>
        <w:tc>
          <w:tcPr>
            <w:tcW w:w="717" w:type="dxa"/>
            <w:shd w:val="clear" w:color="auto" w:fill="auto"/>
            <w:noWrap/>
            <w:vAlign w:val="bottom"/>
            <w:hideMark/>
          </w:tcPr>
          <w:p w14:paraId="196AD8B1" w14:textId="77777777" w:rsidR="00A23462" w:rsidRPr="00B06634" w:rsidRDefault="00A23462" w:rsidP="009B2E51">
            <w:pPr>
              <w:rPr>
                <w:sz w:val="10"/>
                <w:szCs w:val="10"/>
              </w:rPr>
            </w:pPr>
          </w:p>
        </w:tc>
        <w:tc>
          <w:tcPr>
            <w:tcW w:w="0" w:type="auto"/>
            <w:shd w:val="clear" w:color="auto" w:fill="auto"/>
            <w:noWrap/>
            <w:vAlign w:val="bottom"/>
            <w:hideMark/>
          </w:tcPr>
          <w:p w14:paraId="3307C183" w14:textId="77777777" w:rsidR="00A23462" w:rsidRPr="00B06634" w:rsidRDefault="00A23462" w:rsidP="009B2E51">
            <w:pPr>
              <w:rPr>
                <w:sz w:val="10"/>
                <w:szCs w:val="10"/>
              </w:rPr>
            </w:pPr>
          </w:p>
        </w:tc>
        <w:tc>
          <w:tcPr>
            <w:tcW w:w="0" w:type="auto"/>
            <w:shd w:val="clear" w:color="auto" w:fill="auto"/>
            <w:noWrap/>
            <w:vAlign w:val="bottom"/>
            <w:hideMark/>
          </w:tcPr>
          <w:p w14:paraId="4B9795CE" w14:textId="77777777" w:rsidR="00A23462" w:rsidRPr="00B06634" w:rsidRDefault="00A23462" w:rsidP="009B2E51">
            <w:pPr>
              <w:rPr>
                <w:sz w:val="10"/>
                <w:szCs w:val="10"/>
              </w:rPr>
            </w:pPr>
          </w:p>
        </w:tc>
        <w:tc>
          <w:tcPr>
            <w:tcW w:w="0" w:type="auto"/>
            <w:shd w:val="clear" w:color="auto" w:fill="auto"/>
            <w:noWrap/>
            <w:vAlign w:val="bottom"/>
            <w:hideMark/>
          </w:tcPr>
          <w:p w14:paraId="115AEA2A" w14:textId="77777777" w:rsidR="00A23462" w:rsidRPr="00B06634" w:rsidRDefault="00A23462" w:rsidP="009B2E51">
            <w:pPr>
              <w:rPr>
                <w:sz w:val="10"/>
                <w:szCs w:val="10"/>
              </w:rPr>
            </w:pPr>
          </w:p>
        </w:tc>
        <w:tc>
          <w:tcPr>
            <w:tcW w:w="0" w:type="auto"/>
            <w:shd w:val="clear" w:color="auto" w:fill="auto"/>
            <w:noWrap/>
            <w:vAlign w:val="bottom"/>
            <w:hideMark/>
          </w:tcPr>
          <w:p w14:paraId="67D5F711" w14:textId="77777777" w:rsidR="00A23462" w:rsidRPr="00B06634" w:rsidRDefault="00A23462" w:rsidP="009B2E51">
            <w:pPr>
              <w:jc w:val="right"/>
              <w:rPr>
                <w:sz w:val="10"/>
                <w:szCs w:val="10"/>
              </w:rPr>
            </w:pPr>
            <w:r w:rsidRPr="00B06634">
              <w:rPr>
                <w:sz w:val="10"/>
                <w:szCs w:val="10"/>
              </w:rPr>
              <w:t>2.46</w:t>
            </w:r>
          </w:p>
        </w:tc>
        <w:tc>
          <w:tcPr>
            <w:tcW w:w="0" w:type="auto"/>
            <w:shd w:val="clear" w:color="auto" w:fill="auto"/>
            <w:noWrap/>
            <w:vAlign w:val="bottom"/>
            <w:hideMark/>
          </w:tcPr>
          <w:p w14:paraId="16742EA8"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022E9097"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4F6DB51D" w14:textId="77777777" w:rsidR="00A23462" w:rsidRPr="00B06634" w:rsidRDefault="00A23462" w:rsidP="009B2E51">
            <w:pPr>
              <w:jc w:val="right"/>
              <w:rPr>
                <w:sz w:val="10"/>
                <w:szCs w:val="10"/>
              </w:rPr>
            </w:pPr>
            <w:r w:rsidRPr="00B06634">
              <w:rPr>
                <w:sz w:val="10"/>
                <w:szCs w:val="10"/>
              </w:rPr>
              <w:t>-1.14</w:t>
            </w:r>
          </w:p>
        </w:tc>
        <w:tc>
          <w:tcPr>
            <w:tcW w:w="0" w:type="auto"/>
            <w:shd w:val="clear" w:color="auto" w:fill="auto"/>
            <w:noWrap/>
            <w:vAlign w:val="bottom"/>
            <w:hideMark/>
          </w:tcPr>
          <w:p w14:paraId="3ECA0596" w14:textId="77777777" w:rsidR="00A23462" w:rsidRPr="00B06634" w:rsidRDefault="00A23462" w:rsidP="009B2E51">
            <w:pPr>
              <w:jc w:val="right"/>
              <w:rPr>
                <w:sz w:val="10"/>
                <w:szCs w:val="10"/>
              </w:rPr>
            </w:pPr>
            <w:r w:rsidRPr="00B06634">
              <w:rPr>
                <w:sz w:val="10"/>
                <w:szCs w:val="10"/>
              </w:rPr>
              <w:t>-1.63</w:t>
            </w:r>
          </w:p>
        </w:tc>
        <w:tc>
          <w:tcPr>
            <w:tcW w:w="0" w:type="auto"/>
            <w:shd w:val="clear" w:color="auto" w:fill="auto"/>
            <w:noWrap/>
            <w:vAlign w:val="bottom"/>
            <w:hideMark/>
          </w:tcPr>
          <w:p w14:paraId="6745131F" w14:textId="77777777" w:rsidR="00A23462" w:rsidRPr="00B06634" w:rsidRDefault="00A23462" w:rsidP="009B2E51">
            <w:pPr>
              <w:jc w:val="right"/>
              <w:rPr>
                <w:sz w:val="10"/>
                <w:szCs w:val="10"/>
              </w:rPr>
            </w:pPr>
            <w:r w:rsidRPr="00B06634">
              <w:rPr>
                <w:sz w:val="10"/>
                <w:szCs w:val="10"/>
              </w:rPr>
              <w:t>.93</w:t>
            </w:r>
          </w:p>
        </w:tc>
        <w:tc>
          <w:tcPr>
            <w:tcW w:w="0" w:type="auto"/>
            <w:shd w:val="clear" w:color="auto" w:fill="auto"/>
            <w:noWrap/>
            <w:vAlign w:val="bottom"/>
            <w:hideMark/>
          </w:tcPr>
          <w:p w14:paraId="5FFB7EFA"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4E431A2E"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7F503CFC"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44408D6D"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B7E6E6D"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C5F5804"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30C05437"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D6B95C0"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035CC371"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18C26D9E"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75F3F646" w14:textId="77777777" w:rsidR="00A23462" w:rsidRPr="00B06634" w:rsidRDefault="00A23462" w:rsidP="009B2E51">
            <w:pPr>
              <w:jc w:val="right"/>
              <w:rPr>
                <w:sz w:val="10"/>
                <w:szCs w:val="10"/>
              </w:rPr>
            </w:pPr>
            <w:r w:rsidRPr="00B06634">
              <w:rPr>
                <w:sz w:val="10"/>
                <w:szCs w:val="10"/>
              </w:rPr>
              <w:t>1.14</w:t>
            </w:r>
          </w:p>
        </w:tc>
        <w:tc>
          <w:tcPr>
            <w:tcW w:w="0" w:type="auto"/>
            <w:shd w:val="clear" w:color="auto" w:fill="auto"/>
            <w:noWrap/>
            <w:vAlign w:val="bottom"/>
            <w:hideMark/>
          </w:tcPr>
          <w:p w14:paraId="2B3BDE42" w14:textId="77777777" w:rsidR="00A23462" w:rsidRPr="00B06634" w:rsidRDefault="00A23462" w:rsidP="009B2E51">
            <w:pPr>
              <w:jc w:val="right"/>
              <w:rPr>
                <w:sz w:val="10"/>
                <w:szCs w:val="10"/>
              </w:rPr>
            </w:pPr>
            <w:r w:rsidRPr="00B06634">
              <w:rPr>
                <w:sz w:val="10"/>
                <w:szCs w:val="10"/>
              </w:rPr>
              <w:t>1.16</w:t>
            </w:r>
          </w:p>
        </w:tc>
        <w:tc>
          <w:tcPr>
            <w:tcW w:w="0" w:type="auto"/>
            <w:shd w:val="clear" w:color="auto" w:fill="auto"/>
            <w:noWrap/>
            <w:vAlign w:val="bottom"/>
            <w:hideMark/>
          </w:tcPr>
          <w:p w14:paraId="32CA4326"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147ED2FD" w14:textId="77777777" w:rsidR="00A23462" w:rsidRPr="00B06634" w:rsidRDefault="00A23462" w:rsidP="009B2E51">
            <w:pPr>
              <w:jc w:val="right"/>
              <w:rPr>
                <w:sz w:val="10"/>
                <w:szCs w:val="10"/>
              </w:rPr>
            </w:pPr>
            <w:r w:rsidRPr="00B06634">
              <w:rPr>
                <w:sz w:val="10"/>
                <w:szCs w:val="10"/>
              </w:rPr>
              <w:t>-.52</w:t>
            </w:r>
          </w:p>
        </w:tc>
      </w:tr>
      <w:tr w:rsidR="00A23462" w:rsidRPr="00B06634" w14:paraId="7C805FA8" w14:textId="77777777" w:rsidTr="009B2E51">
        <w:trPr>
          <w:trHeight w:val="320"/>
        </w:trPr>
        <w:tc>
          <w:tcPr>
            <w:tcW w:w="0" w:type="auto"/>
            <w:shd w:val="clear" w:color="auto" w:fill="auto"/>
            <w:noWrap/>
            <w:vAlign w:val="bottom"/>
            <w:hideMark/>
          </w:tcPr>
          <w:p w14:paraId="6566DE46" w14:textId="77777777" w:rsidR="00A23462" w:rsidRPr="00B06634" w:rsidRDefault="00A23462" w:rsidP="009B2E51">
            <w:pPr>
              <w:rPr>
                <w:color w:val="000000"/>
                <w:sz w:val="10"/>
                <w:szCs w:val="10"/>
              </w:rPr>
            </w:pPr>
            <w:r w:rsidRPr="00B06634">
              <w:rPr>
                <w:color w:val="000000"/>
                <w:sz w:val="10"/>
                <w:szCs w:val="10"/>
              </w:rPr>
              <w:t>Turkey</w:t>
            </w:r>
          </w:p>
        </w:tc>
        <w:tc>
          <w:tcPr>
            <w:tcW w:w="236" w:type="dxa"/>
            <w:shd w:val="clear" w:color="auto" w:fill="auto"/>
            <w:noWrap/>
            <w:vAlign w:val="bottom"/>
            <w:hideMark/>
          </w:tcPr>
          <w:p w14:paraId="366A1672" w14:textId="77777777" w:rsidR="00A23462" w:rsidRPr="00B06634" w:rsidRDefault="00A23462" w:rsidP="009B2E51">
            <w:pPr>
              <w:rPr>
                <w:color w:val="000000"/>
                <w:sz w:val="10"/>
                <w:szCs w:val="10"/>
              </w:rPr>
            </w:pPr>
          </w:p>
        </w:tc>
        <w:tc>
          <w:tcPr>
            <w:tcW w:w="717" w:type="dxa"/>
            <w:shd w:val="clear" w:color="auto" w:fill="auto"/>
            <w:noWrap/>
            <w:vAlign w:val="bottom"/>
            <w:hideMark/>
          </w:tcPr>
          <w:p w14:paraId="1EEBE649" w14:textId="77777777" w:rsidR="00A23462" w:rsidRPr="00B06634" w:rsidRDefault="00A23462" w:rsidP="009B2E51">
            <w:pPr>
              <w:rPr>
                <w:sz w:val="10"/>
                <w:szCs w:val="10"/>
              </w:rPr>
            </w:pPr>
          </w:p>
        </w:tc>
        <w:tc>
          <w:tcPr>
            <w:tcW w:w="0" w:type="auto"/>
            <w:shd w:val="clear" w:color="auto" w:fill="auto"/>
            <w:noWrap/>
            <w:vAlign w:val="bottom"/>
            <w:hideMark/>
          </w:tcPr>
          <w:p w14:paraId="5AEE5450" w14:textId="77777777" w:rsidR="00A23462" w:rsidRPr="00B06634" w:rsidRDefault="00A23462" w:rsidP="009B2E51">
            <w:pPr>
              <w:rPr>
                <w:sz w:val="10"/>
                <w:szCs w:val="10"/>
              </w:rPr>
            </w:pPr>
          </w:p>
        </w:tc>
        <w:tc>
          <w:tcPr>
            <w:tcW w:w="0" w:type="auto"/>
            <w:shd w:val="clear" w:color="auto" w:fill="auto"/>
            <w:noWrap/>
            <w:vAlign w:val="bottom"/>
            <w:hideMark/>
          </w:tcPr>
          <w:p w14:paraId="04255A15" w14:textId="77777777" w:rsidR="00A23462" w:rsidRPr="00B06634" w:rsidRDefault="00A23462" w:rsidP="009B2E51">
            <w:pPr>
              <w:rPr>
                <w:sz w:val="10"/>
                <w:szCs w:val="10"/>
              </w:rPr>
            </w:pPr>
          </w:p>
        </w:tc>
        <w:tc>
          <w:tcPr>
            <w:tcW w:w="0" w:type="auto"/>
            <w:shd w:val="clear" w:color="auto" w:fill="auto"/>
            <w:noWrap/>
            <w:vAlign w:val="bottom"/>
            <w:hideMark/>
          </w:tcPr>
          <w:p w14:paraId="27FD8304" w14:textId="77777777" w:rsidR="00A23462" w:rsidRPr="00B06634" w:rsidRDefault="00A23462" w:rsidP="009B2E51">
            <w:pPr>
              <w:rPr>
                <w:sz w:val="10"/>
                <w:szCs w:val="10"/>
              </w:rPr>
            </w:pPr>
          </w:p>
        </w:tc>
        <w:tc>
          <w:tcPr>
            <w:tcW w:w="0" w:type="auto"/>
            <w:shd w:val="clear" w:color="auto" w:fill="auto"/>
            <w:noWrap/>
            <w:vAlign w:val="bottom"/>
            <w:hideMark/>
          </w:tcPr>
          <w:p w14:paraId="4397EA73" w14:textId="77777777" w:rsidR="00A23462" w:rsidRPr="00B06634" w:rsidRDefault="00A23462" w:rsidP="009B2E51">
            <w:pPr>
              <w:jc w:val="right"/>
              <w:rPr>
                <w:sz w:val="10"/>
                <w:szCs w:val="10"/>
              </w:rPr>
            </w:pPr>
            <w:r w:rsidRPr="00B06634">
              <w:rPr>
                <w:sz w:val="10"/>
                <w:szCs w:val="10"/>
              </w:rPr>
              <w:t>1.32</w:t>
            </w:r>
          </w:p>
        </w:tc>
        <w:tc>
          <w:tcPr>
            <w:tcW w:w="0" w:type="auto"/>
            <w:shd w:val="clear" w:color="auto" w:fill="auto"/>
            <w:noWrap/>
            <w:vAlign w:val="bottom"/>
            <w:hideMark/>
          </w:tcPr>
          <w:p w14:paraId="360A07E2"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39DD353B" w14:textId="77777777" w:rsidR="00A23462" w:rsidRPr="00B06634" w:rsidRDefault="00A23462" w:rsidP="009B2E51">
            <w:pPr>
              <w:jc w:val="right"/>
              <w:rPr>
                <w:sz w:val="10"/>
                <w:szCs w:val="10"/>
              </w:rPr>
            </w:pPr>
            <w:r w:rsidRPr="00B06634">
              <w:rPr>
                <w:sz w:val="10"/>
                <w:szCs w:val="10"/>
              </w:rPr>
              <w:t>-.95</w:t>
            </w:r>
          </w:p>
        </w:tc>
        <w:tc>
          <w:tcPr>
            <w:tcW w:w="0" w:type="auto"/>
            <w:shd w:val="clear" w:color="auto" w:fill="auto"/>
            <w:noWrap/>
            <w:vAlign w:val="bottom"/>
            <w:hideMark/>
          </w:tcPr>
          <w:p w14:paraId="764FE0E3"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173571A" w14:textId="77777777" w:rsidR="00A23462" w:rsidRPr="00B06634" w:rsidRDefault="00A23462" w:rsidP="009B2E51">
            <w:pPr>
              <w:jc w:val="right"/>
              <w:rPr>
                <w:sz w:val="10"/>
                <w:szCs w:val="10"/>
              </w:rPr>
            </w:pPr>
            <w:r w:rsidRPr="00B06634">
              <w:rPr>
                <w:sz w:val="10"/>
                <w:szCs w:val="10"/>
              </w:rPr>
              <w:t>1.86</w:t>
            </w:r>
          </w:p>
        </w:tc>
        <w:tc>
          <w:tcPr>
            <w:tcW w:w="0" w:type="auto"/>
            <w:shd w:val="clear" w:color="auto" w:fill="auto"/>
            <w:noWrap/>
            <w:vAlign w:val="bottom"/>
            <w:hideMark/>
          </w:tcPr>
          <w:p w14:paraId="70E17D59"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1592B7BF"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389FC9F8"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6513EFAE"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48DED614"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27C79E60"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30138BF0"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78EC3F77"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1A4BAACC"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63E4239B"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4236E6CC"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4F40F2C1"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09ADBD5E"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69467E29"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5062E1E1" w14:textId="77777777" w:rsidR="00A23462" w:rsidRPr="00B06634" w:rsidRDefault="00A23462" w:rsidP="009B2E51">
            <w:pPr>
              <w:jc w:val="right"/>
              <w:rPr>
                <w:sz w:val="10"/>
                <w:szCs w:val="10"/>
              </w:rPr>
            </w:pPr>
            <w:r w:rsidRPr="00B06634">
              <w:rPr>
                <w:sz w:val="10"/>
                <w:szCs w:val="10"/>
              </w:rPr>
              <w:t>-.16</w:t>
            </w:r>
          </w:p>
        </w:tc>
      </w:tr>
      <w:tr w:rsidR="00A23462" w:rsidRPr="00B06634" w14:paraId="1658F4EB" w14:textId="77777777" w:rsidTr="009B2E51">
        <w:trPr>
          <w:trHeight w:val="320"/>
        </w:trPr>
        <w:tc>
          <w:tcPr>
            <w:tcW w:w="0" w:type="auto"/>
            <w:shd w:val="clear" w:color="auto" w:fill="auto"/>
            <w:noWrap/>
            <w:vAlign w:val="bottom"/>
            <w:hideMark/>
          </w:tcPr>
          <w:p w14:paraId="63E2B7F3" w14:textId="77777777" w:rsidR="00A23462" w:rsidRPr="00B06634" w:rsidRDefault="00A23462" w:rsidP="009B2E51">
            <w:pPr>
              <w:rPr>
                <w:color w:val="000000"/>
                <w:sz w:val="10"/>
                <w:szCs w:val="10"/>
              </w:rPr>
            </w:pPr>
            <w:r w:rsidRPr="00B06634">
              <w:rPr>
                <w:color w:val="000000"/>
                <w:sz w:val="10"/>
                <w:szCs w:val="10"/>
              </w:rPr>
              <w:t>USA</w:t>
            </w:r>
          </w:p>
        </w:tc>
        <w:tc>
          <w:tcPr>
            <w:tcW w:w="236" w:type="dxa"/>
            <w:shd w:val="clear" w:color="auto" w:fill="auto"/>
            <w:noWrap/>
            <w:vAlign w:val="bottom"/>
            <w:hideMark/>
          </w:tcPr>
          <w:p w14:paraId="0BB7D24D" w14:textId="77777777" w:rsidR="00A23462" w:rsidRPr="00B06634" w:rsidRDefault="00A23462" w:rsidP="009B2E51">
            <w:pPr>
              <w:jc w:val="right"/>
              <w:rPr>
                <w:sz w:val="10"/>
                <w:szCs w:val="10"/>
              </w:rPr>
            </w:pPr>
            <w:r w:rsidRPr="00B06634">
              <w:rPr>
                <w:sz w:val="10"/>
                <w:szCs w:val="10"/>
              </w:rPr>
              <w:t>.01</w:t>
            </w:r>
          </w:p>
        </w:tc>
        <w:tc>
          <w:tcPr>
            <w:tcW w:w="717" w:type="dxa"/>
            <w:shd w:val="clear" w:color="auto" w:fill="auto"/>
            <w:noWrap/>
            <w:vAlign w:val="bottom"/>
            <w:hideMark/>
          </w:tcPr>
          <w:p w14:paraId="260B9277"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24FEA571"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81D9B18" w14:textId="77777777" w:rsidR="00A23462" w:rsidRPr="00B06634" w:rsidRDefault="00A23462" w:rsidP="009B2E51">
            <w:pPr>
              <w:jc w:val="right"/>
              <w:rPr>
                <w:sz w:val="10"/>
                <w:szCs w:val="10"/>
              </w:rPr>
            </w:pPr>
            <w:r w:rsidRPr="00B06634">
              <w:rPr>
                <w:sz w:val="10"/>
                <w:szCs w:val="10"/>
              </w:rPr>
              <w:t>-1.34</w:t>
            </w:r>
          </w:p>
        </w:tc>
        <w:tc>
          <w:tcPr>
            <w:tcW w:w="0" w:type="auto"/>
            <w:shd w:val="clear" w:color="auto" w:fill="auto"/>
            <w:noWrap/>
            <w:vAlign w:val="bottom"/>
            <w:hideMark/>
          </w:tcPr>
          <w:p w14:paraId="02D3C6A8" w14:textId="77777777" w:rsidR="00A23462" w:rsidRPr="00B06634" w:rsidRDefault="00A23462" w:rsidP="009B2E51">
            <w:pPr>
              <w:jc w:val="right"/>
              <w:rPr>
                <w:sz w:val="10"/>
                <w:szCs w:val="10"/>
              </w:rPr>
            </w:pPr>
            <w:r w:rsidRPr="00B06634">
              <w:rPr>
                <w:sz w:val="10"/>
                <w:szCs w:val="10"/>
              </w:rPr>
              <w:t>1.40</w:t>
            </w:r>
          </w:p>
        </w:tc>
        <w:tc>
          <w:tcPr>
            <w:tcW w:w="0" w:type="auto"/>
            <w:shd w:val="clear" w:color="auto" w:fill="auto"/>
            <w:noWrap/>
            <w:vAlign w:val="bottom"/>
            <w:hideMark/>
          </w:tcPr>
          <w:p w14:paraId="1178D3D4"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636339B7"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70AA202E"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49A18AD5"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5557EC9D"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291D17B5"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5C2337F8"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4E270E4B"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4B5C2DFC"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A5CF51D"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4B3427D6"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2AE90F77"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4A031016"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28CFD3F"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25DC5140"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1025C55E"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141154B5"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77EB680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1D022724"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6A440DA" w14:textId="77777777" w:rsidR="00A23462" w:rsidRPr="00B06634" w:rsidRDefault="00A23462" w:rsidP="009B2E51">
            <w:pPr>
              <w:jc w:val="right"/>
              <w:rPr>
                <w:sz w:val="10"/>
                <w:szCs w:val="10"/>
              </w:rPr>
            </w:pPr>
            <w:r w:rsidRPr="00B06634">
              <w:rPr>
                <w:sz w:val="10"/>
                <w:szCs w:val="10"/>
              </w:rPr>
              <w:t>.15</w:t>
            </w:r>
          </w:p>
        </w:tc>
      </w:tr>
      <w:tr w:rsidR="00A23462" w:rsidRPr="00B06634" w14:paraId="4C96AC5A" w14:textId="77777777" w:rsidTr="009B2E51">
        <w:trPr>
          <w:trHeight w:val="320"/>
        </w:trPr>
        <w:tc>
          <w:tcPr>
            <w:tcW w:w="0" w:type="auto"/>
            <w:shd w:val="clear" w:color="auto" w:fill="auto"/>
            <w:noWrap/>
            <w:vAlign w:val="bottom"/>
            <w:hideMark/>
          </w:tcPr>
          <w:p w14:paraId="6DB88973" w14:textId="77777777" w:rsidR="00A23462" w:rsidRPr="00B06634" w:rsidRDefault="00A23462" w:rsidP="009B2E51">
            <w:pPr>
              <w:rPr>
                <w:color w:val="000000"/>
                <w:sz w:val="10"/>
                <w:szCs w:val="10"/>
              </w:rPr>
            </w:pPr>
            <w:r w:rsidRPr="00B06634">
              <w:rPr>
                <w:color w:val="000000"/>
                <w:sz w:val="10"/>
                <w:szCs w:val="10"/>
              </w:rPr>
              <w:lastRenderedPageBreak/>
              <w:t>UAE</w:t>
            </w:r>
          </w:p>
        </w:tc>
        <w:tc>
          <w:tcPr>
            <w:tcW w:w="236" w:type="dxa"/>
            <w:shd w:val="clear" w:color="auto" w:fill="auto"/>
            <w:noWrap/>
            <w:vAlign w:val="bottom"/>
            <w:hideMark/>
          </w:tcPr>
          <w:p w14:paraId="5B7DF5D0" w14:textId="77777777" w:rsidR="00A23462" w:rsidRPr="00B06634" w:rsidRDefault="00A23462" w:rsidP="009B2E51">
            <w:pPr>
              <w:jc w:val="right"/>
              <w:rPr>
                <w:sz w:val="10"/>
                <w:szCs w:val="10"/>
              </w:rPr>
            </w:pPr>
            <w:r w:rsidRPr="00B06634">
              <w:rPr>
                <w:sz w:val="10"/>
                <w:szCs w:val="10"/>
              </w:rPr>
              <w:t>-.59</w:t>
            </w:r>
          </w:p>
        </w:tc>
        <w:tc>
          <w:tcPr>
            <w:tcW w:w="717" w:type="dxa"/>
            <w:shd w:val="clear" w:color="auto" w:fill="auto"/>
            <w:noWrap/>
            <w:vAlign w:val="bottom"/>
            <w:hideMark/>
          </w:tcPr>
          <w:p w14:paraId="0A4C2247"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25CBBEFC"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146A7E13" w14:textId="77777777" w:rsidR="00A23462" w:rsidRPr="00B06634" w:rsidRDefault="00A23462" w:rsidP="009B2E51">
            <w:pPr>
              <w:jc w:val="right"/>
              <w:rPr>
                <w:sz w:val="10"/>
                <w:szCs w:val="10"/>
              </w:rPr>
            </w:pPr>
            <w:r w:rsidRPr="00B06634">
              <w:rPr>
                <w:sz w:val="10"/>
                <w:szCs w:val="10"/>
              </w:rPr>
              <w:t>-1.73</w:t>
            </w:r>
          </w:p>
        </w:tc>
        <w:tc>
          <w:tcPr>
            <w:tcW w:w="0" w:type="auto"/>
            <w:shd w:val="clear" w:color="auto" w:fill="auto"/>
            <w:noWrap/>
            <w:vAlign w:val="bottom"/>
            <w:hideMark/>
          </w:tcPr>
          <w:p w14:paraId="54735F0A" w14:textId="77777777" w:rsidR="00A23462" w:rsidRPr="00B06634" w:rsidRDefault="00A23462" w:rsidP="009B2E51">
            <w:pPr>
              <w:jc w:val="right"/>
              <w:rPr>
                <w:sz w:val="10"/>
                <w:szCs w:val="10"/>
              </w:rPr>
            </w:pPr>
            <w:r w:rsidRPr="00B06634">
              <w:rPr>
                <w:sz w:val="10"/>
                <w:szCs w:val="10"/>
              </w:rPr>
              <w:t>.82</w:t>
            </w:r>
          </w:p>
        </w:tc>
        <w:tc>
          <w:tcPr>
            <w:tcW w:w="0" w:type="auto"/>
            <w:shd w:val="clear" w:color="auto" w:fill="auto"/>
            <w:noWrap/>
            <w:vAlign w:val="bottom"/>
            <w:hideMark/>
          </w:tcPr>
          <w:p w14:paraId="6911EF0D"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700CBF8E"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341D91C3" w14:textId="77777777" w:rsidR="00A23462" w:rsidRPr="00B06634" w:rsidRDefault="00A23462" w:rsidP="009B2E51">
            <w:pPr>
              <w:jc w:val="right"/>
              <w:rPr>
                <w:sz w:val="10"/>
                <w:szCs w:val="10"/>
              </w:rPr>
            </w:pPr>
            <w:r w:rsidRPr="00B06634">
              <w:rPr>
                <w:sz w:val="10"/>
                <w:szCs w:val="10"/>
              </w:rPr>
              <w:t>-.96</w:t>
            </w:r>
          </w:p>
        </w:tc>
        <w:tc>
          <w:tcPr>
            <w:tcW w:w="0" w:type="auto"/>
            <w:shd w:val="clear" w:color="auto" w:fill="auto"/>
            <w:noWrap/>
            <w:vAlign w:val="bottom"/>
            <w:hideMark/>
          </w:tcPr>
          <w:p w14:paraId="6D6DC452"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7117FDE"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656327B6"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27F75692"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56C0F6A1"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43C2654A"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13B4A9D1"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14E379EA"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75C8C851"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32B9C21D"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1B58A196"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323BC32C"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39BB33FE"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DC67C46"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229A83F1"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1CC4675B"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5BDC761" w14:textId="77777777" w:rsidR="00A23462" w:rsidRPr="00B06634" w:rsidRDefault="00A23462" w:rsidP="009B2E51">
            <w:pPr>
              <w:jc w:val="right"/>
              <w:rPr>
                <w:sz w:val="10"/>
                <w:szCs w:val="10"/>
              </w:rPr>
            </w:pPr>
            <w:r w:rsidRPr="00B06634">
              <w:rPr>
                <w:sz w:val="10"/>
                <w:szCs w:val="10"/>
              </w:rPr>
              <w:t>.14</w:t>
            </w:r>
          </w:p>
        </w:tc>
      </w:tr>
      <w:tr w:rsidR="00A23462" w:rsidRPr="00B06634" w14:paraId="66F34DA0" w14:textId="77777777" w:rsidTr="009B2E51">
        <w:trPr>
          <w:trHeight w:val="320"/>
        </w:trPr>
        <w:tc>
          <w:tcPr>
            <w:tcW w:w="0" w:type="auto"/>
            <w:shd w:val="clear" w:color="auto" w:fill="auto"/>
            <w:noWrap/>
            <w:vAlign w:val="bottom"/>
            <w:hideMark/>
          </w:tcPr>
          <w:p w14:paraId="4B5EE9E9" w14:textId="77777777" w:rsidR="00A23462" w:rsidRPr="00B06634" w:rsidRDefault="00A23462" w:rsidP="009B2E51">
            <w:pPr>
              <w:rPr>
                <w:color w:val="000000"/>
                <w:sz w:val="10"/>
                <w:szCs w:val="10"/>
              </w:rPr>
            </w:pPr>
            <w:r w:rsidRPr="00B06634">
              <w:rPr>
                <w:color w:val="000000"/>
                <w:sz w:val="10"/>
                <w:szCs w:val="10"/>
              </w:rPr>
              <w:t>United</w:t>
            </w:r>
            <w:r>
              <w:rPr>
                <w:color w:val="000000"/>
                <w:sz w:val="10"/>
                <w:szCs w:val="10"/>
              </w:rPr>
              <w:t xml:space="preserve"> </w:t>
            </w:r>
            <w:r w:rsidRPr="00B06634">
              <w:rPr>
                <w:color w:val="000000"/>
                <w:sz w:val="10"/>
                <w:szCs w:val="10"/>
              </w:rPr>
              <w:t>Kingdom</w:t>
            </w:r>
          </w:p>
        </w:tc>
        <w:tc>
          <w:tcPr>
            <w:tcW w:w="236" w:type="dxa"/>
            <w:shd w:val="clear" w:color="auto" w:fill="auto"/>
            <w:noWrap/>
            <w:vAlign w:val="bottom"/>
            <w:hideMark/>
          </w:tcPr>
          <w:p w14:paraId="13407B18" w14:textId="77777777" w:rsidR="00A23462" w:rsidRPr="00B06634" w:rsidRDefault="00A23462" w:rsidP="009B2E51">
            <w:pPr>
              <w:jc w:val="right"/>
              <w:rPr>
                <w:sz w:val="10"/>
                <w:szCs w:val="10"/>
              </w:rPr>
            </w:pPr>
            <w:r w:rsidRPr="00B06634">
              <w:rPr>
                <w:sz w:val="10"/>
                <w:szCs w:val="10"/>
              </w:rPr>
              <w:t>-.27</w:t>
            </w:r>
          </w:p>
        </w:tc>
        <w:tc>
          <w:tcPr>
            <w:tcW w:w="717" w:type="dxa"/>
            <w:shd w:val="clear" w:color="auto" w:fill="auto"/>
            <w:noWrap/>
            <w:vAlign w:val="bottom"/>
            <w:hideMark/>
          </w:tcPr>
          <w:p w14:paraId="2BBF0D54"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5B6F1F8A"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5119CAAC" w14:textId="77777777" w:rsidR="00A23462" w:rsidRPr="00B06634" w:rsidRDefault="00A23462" w:rsidP="009B2E51">
            <w:pPr>
              <w:jc w:val="right"/>
              <w:rPr>
                <w:sz w:val="10"/>
                <w:szCs w:val="10"/>
              </w:rPr>
            </w:pPr>
            <w:r w:rsidRPr="00B06634">
              <w:rPr>
                <w:sz w:val="10"/>
                <w:szCs w:val="10"/>
              </w:rPr>
              <w:t>-1.35</w:t>
            </w:r>
          </w:p>
        </w:tc>
        <w:tc>
          <w:tcPr>
            <w:tcW w:w="0" w:type="auto"/>
            <w:shd w:val="clear" w:color="auto" w:fill="auto"/>
            <w:noWrap/>
            <w:vAlign w:val="bottom"/>
            <w:hideMark/>
          </w:tcPr>
          <w:p w14:paraId="658104A5" w14:textId="77777777" w:rsidR="00A23462" w:rsidRPr="00B06634" w:rsidRDefault="00A23462" w:rsidP="009B2E51">
            <w:pPr>
              <w:jc w:val="right"/>
              <w:rPr>
                <w:sz w:val="10"/>
                <w:szCs w:val="10"/>
              </w:rPr>
            </w:pPr>
            <w:r w:rsidRPr="00B06634">
              <w:rPr>
                <w:sz w:val="10"/>
                <w:szCs w:val="10"/>
              </w:rPr>
              <w:t>1.34</w:t>
            </w:r>
          </w:p>
        </w:tc>
        <w:tc>
          <w:tcPr>
            <w:tcW w:w="0" w:type="auto"/>
            <w:shd w:val="clear" w:color="auto" w:fill="auto"/>
            <w:noWrap/>
            <w:vAlign w:val="bottom"/>
            <w:hideMark/>
          </w:tcPr>
          <w:p w14:paraId="219C17D1"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7C4A79A6"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5029D582"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6FF0ADF9"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F4F09D0"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1638612F"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0BF4FBDA"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06EA160"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3F31CF25" w14:textId="77777777" w:rsidR="00A23462" w:rsidRPr="00B06634" w:rsidRDefault="00A23462" w:rsidP="009B2E51">
            <w:pPr>
              <w:jc w:val="right"/>
              <w:rPr>
                <w:sz w:val="10"/>
                <w:szCs w:val="10"/>
              </w:rPr>
            </w:pPr>
            <w:r w:rsidRPr="00B06634">
              <w:rPr>
                <w:sz w:val="10"/>
                <w:szCs w:val="10"/>
              </w:rPr>
              <w:t>-.69</w:t>
            </w:r>
          </w:p>
        </w:tc>
        <w:tc>
          <w:tcPr>
            <w:tcW w:w="0" w:type="auto"/>
            <w:shd w:val="clear" w:color="auto" w:fill="auto"/>
            <w:noWrap/>
            <w:vAlign w:val="bottom"/>
            <w:hideMark/>
          </w:tcPr>
          <w:p w14:paraId="74E48E2A"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7F2EC549"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40536E3E"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5BB90994"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64B1506D"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01674164"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714439FF"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6171CCF8"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65D129AC"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243894B0"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29ACD850" w14:textId="77777777" w:rsidR="00A23462" w:rsidRPr="00B06634" w:rsidRDefault="00A23462" w:rsidP="009B2E51">
            <w:pPr>
              <w:jc w:val="right"/>
              <w:rPr>
                <w:sz w:val="10"/>
                <w:szCs w:val="10"/>
              </w:rPr>
            </w:pPr>
            <w:r w:rsidRPr="00B06634">
              <w:rPr>
                <w:sz w:val="10"/>
                <w:szCs w:val="10"/>
              </w:rPr>
              <w:t>.37</w:t>
            </w:r>
          </w:p>
        </w:tc>
      </w:tr>
      <w:tr w:rsidR="00A23462" w:rsidRPr="00B06634" w14:paraId="2CCABE9F" w14:textId="77777777" w:rsidTr="009B2E51">
        <w:trPr>
          <w:trHeight w:val="320"/>
        </w:trPr>
        <w:tc>
          <w:tcPr>
            <w:tcW w:w="0" w:type="auto"/>
            <w:shd w:val="clear" w:color="auto" w:fill="auto"/>
            <w:noWrap/>
            <w:vAlign w:val="bottom"/>
            <w:hideMark/>
          </w:tcPr>
          <w:p w14:paraId="1EF5E7CA" w14:textId="77777777" w:rsidR="00A23462" w:rsidRPr="00B06634" w:rsidRDefault="00A23462" w:rsidP="009B2E51">
            <w:pPr>
              <w:rPr>
                <w:color w:val="000000"/>
                <w:sz w:val="10"/>
                <w:szCs w:val="10"/>
              </w:rPr>
            </w:pPr>
            <w:r w:rsidRPr="00B06634">
              <w:rPr>
                <w:color w:val="000000"/>
                <w:sz w:val="10"/>
                <w:szCs w:val="10"/>
              </w:rPr>
              <w:t>Venezuela</w:t>
            </w:r>
          </w:p>
        </w:tc>
        <w:tc>
          <w:tcPr>
            <w:tcW w:w="236" w:type="dxa"/>
            <w:shd w:val="clear" w:color="auto" w:fill="auto"/>
            <w:noWrap/>
            <w:vAlign w:val="bottom"/>
            <w:hideMark/>
          </w:tcPr>
          <w:p w14:paraId="5ACA031A" w14:textId="77777777" w:rsidR="00A23462" w:rsidRPr="00B06634" w:rsidRDefault="00A23462" w:rsidP="009B2E51">
            <w:pPr>
              <w:jc w:val="right"/>
              <w:rPr>
                <w:sz w:val="10"/>
                <w:szCs w:val="10"/>
              </w:rPr>
            </w:pPr>
            <w:r w:rsidRPr="00B06634">
              <w:rPr>
                <w:sz w:val="10"/>
                <w:szCs w:val="10"/>
              </w:rPr>
              <w:t>.71</w:t>
            </w:r>
          </w:p>
        </w:tc>
        <w:tc>
          <w:tcPr>
            <w:tcW w:w="717" w:type="dxa"/>
            <w:shd w:val="clear" w:color="auto" w:fill="auto"/>
            <w:noWrap/>
            <w:vAlign w:val="bottom"/>
            <w:hideMark/>
          </w:tcPr>
          <w:p w14:paraId="12E5EAAB" w14:textId="77777777" w:rsidR="00A23462" w:rsidRPr="00B06634" w:rsidRDefault="00A23462" w:rsidP="009B2E51">
            <w:pPr>
              <w:jc w:val="right"/>
              <w:rPr>
                <w:sz w:val="10"/>
                <w:szCs w:val="10"/>
              </w:rPr>
            </w:pPr>
            <w:r w:rsidRPr="00B06634">
              <w:rPr>
                <w:sz w:val="10"/>
                <w:szCs w:val="10"/>
              </w:rPr>
              <w:t>-.69</w:t>
            </w:r>
          </w:p>
        </w:tc>
        <w:tc>
          <w:tcPr>
            <w:tcW w:w="0" w:type="auto"/>
            <w:shd w:val="clear" w:color="auto" w:fill="auto"/>
            <w:noWrap/>
            <w:vAlign w:val="bottom"/>
            <w:hideMark/>
          </w:tcPr>
          <w:p w14:paraId="19685D04"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53C53373" w14:textId="77777777" w:rsidR="00A23462" w:rsidRPr="00B06634" w:rsidRDefault="00A23462" w:rsidP="009B2E51">
            <w:pPr>
              <w:jc w:val="right"/>
              <w:rPr>
                <w:sz w:val="10"/>
                <w:szCs w:val="10"/>
              </w:rPr>
            </w:pPr>
            <w:r w:rsidRPr="00B06634">
              <w:rPr>
                <w:sz w:val="10"/>
                <w:szCs w:val="10"/>
              </w:rPr>
              <w:t>1.20</w:t>
            </w:r>
          </w:p>
        </w:tc>
        <w:tc>
          <w:tcPr>
            <w:tcW w:w="0" w:type="auto"/>
            <w:shd w:val="clear" w:color="auto" w:fill="auto"/>
            <w:noWrap/>
            <w:vAlign w:val="bottom"/>
            <w:hideMark/>
          </w:tcPr>
          <w:p w14:paraId="4F53AA2E"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57B473A9"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40C60924"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08596F64"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6A13037A"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76794957"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25FF8FA2"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58360B99"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2C67CCF1"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252E03A8" w14:textId="77777777" w:rsidR="00A23462" w:rsidRPr="00B06634" w:rsidRDefault="00A23462" w:rsidP="009B2E51">
            <w:pPr>
              <w:jc w:val="right"/>
              <w:rPr>
                <w:sz w:val="10"/>
                <w:szCs w:val="10"/>
              </w:rPr>
            </w:pPr>
            <w:r w:rsidRPr="00B06634">
              <w:rPr>
                <w:sz w:val="10"/>
                <w:szCs w:val="10"/>
              </w:rPr>
              <w:t>1.72</w:t>
            </w:r>
          </w:p>
        </w:tc>
        <w:tc>
          <w:tcPr>
            <w:tcW w:w="0" w:type="auto"/>
            <w:shd w:val="clear" w:color="auto" w:fill="auto"/>
            <w:noWrap/>
            <w:vAlign w:val="bottom"/>
            <w:hideMark/>
          </w:tcPr>
          <w:p w14:paraId="714F1028" w14:textId="77777777" w:rsidR="00A23462" w:rsidRPr="00B06634" w:rsidRDefault="00A23462" w:rsidP="009B2E51">
            <w:pPr>
              <w:jc w:val="right"/>
              <w:rPr>
                <w:sz w:val="10"/>
                <w:szCs w:val="10"/>
              </w:rPr>
            </w:pPr>
            <w:r w:rsidRPr="00B06634">
              <w:rPr>
                <w:sz w:val="10"/>
                <w:szCs w:val="10"/>
              </w:rPr>
              <w:t>1.03</w:t>
            </w:r>
          </w:p>
        </w:tc>
        <w:tc>
          <w:tcPr>
            <w:tcW w:w="0" w:type="auto"/>
            <w:shd w:val="clear" w:color="auto" w:fill="auto"/>
            <w:noWrap/>
            <w:vAlign w:val="bottom"/>
            <w:hideMark/>
          </w:tcPr>
          <w:p w14:paraId="012BBD5B"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060BF20D"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135193B9"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3B9CEB9E"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0E07EAF1"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60CCE3BC"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2F498860"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3301A5FD"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6149AFF4"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62F003B2" w14:textId="77777777" w:rsidR="00A23462" w:rsidRPr="00B06634" w:rsidRDefault="00A23462" w:rsidP="009B2E51">
            <w:pPr>
              <w:jc w:val="right"/>
              <w:rPr>
                <w:sz w:val="10"/>
                <w:szCs w:val="10"/>
              </w:rPr>
            </w:pPr>
            <w:r w:rsidRPr="00B06634">
              <w:rPr>
                <w:sz w:val="10"/>
                <w:szCs w:val="10"/>
              </w:rPr>
              <w:t>-.42</w:t>
            </w:r>
          </w:p>
        </w:tc>
      </w:tr>
      <w:tr w:rsidR="00A23462" w:rsidRPr="00B06634" w14:paraId="669B98D6" w14:textId="77777777" w:rsidTr="009B2E51">
        <w:trPr>
          <w:trHeight w:val="320"/>
        </w:trPr>
        <w:tc>
          <w:tcPr>
            <w:tcW w:w="0" w:type="auto"/>
            <w:shd w:val="clear" w:color="auto" w:fill="auto"/>
            <w:noWrap/>
            <w:vAlign w:val="bottom"/>
            <w:hideMark/>
          </w:tcPr>
          <w:p w14:paraId="78FFB65F" w14:textId="77777777" w:rsidR="00A23462" w:rsidRPr="00B06634" w:rsidRDefault="00A23462" w:rsidP="009B2E51">
            <w:pPr>
              <w:jc w:val="right"/>
              <w:rPr>
                <w:sz w:val="10"/>
                <w:szCs w:val="10"/>
              </w:rPr>
            </w:pPr>
          </w:p>
        </w:tc>
        <w:tc>
          <w:tcPr>
            <w:tcW w:w="236" w:type="dxa"/>
            <w:shd w:val="clear" w:color="auto" w:fill="auto"/>
            <w:noWrap/>
            <w:vAlign w:val="bottom"/>
            <w:hideMark/>
          </w:tcPr>
          <w:p w14:paraId="050447D6" w14:textId="77777777" w:rsidR="00A23462" w:rsidRPr="00B06634" w:rsidRDefault="00A23462" w:rsidP="009B2E51">
            <w:pPr>
              <w:rPr>
                <w:sz w:val="10"/>
                <w:szCs w:val="10"/>
              </w:rPr>
            </w:pPr>
          </w:p>
        </w:tc>
        <w:tc>
          <w:tcPr>
            <w:tcW w:w="717" w:type="dxa"/>
            <w:shd w:val="clear" w:color="auto" w:fill="auto"/>
            <w:noWrap/>
            <w:vAlign w:val="bottom"/>
            <w:hideMark/>
          </w:tcPr>
          <w:p w14:paraId="104490D2" w14:textId="77777777" w:rsidR="00A23462" w:rsidRPr="00B06634" w:rsidRDefault="00A23462" w:rsidP="009B2E51">
            <w:pPr>
              <w:rPr>
                <w:sz w:val="10"/>
                <w:szCs w:val="10"/>
              </w:rPr>
            </w:pPr>
          </w:p>
        </w:tc>
        <w:tc>
          <w:tcPr>
            <w:tcW w:w="0" w:type="auto"/>
            <w:shd w:val="clear" w:color="auto" w:fill="auto"/>
            <w:noWrap/>
            <w:vAlign w:val="bottom"/>
            <w:hideMark/>
          </w:tcPr>
          <w:p w14:paraId="317484FB" w14:textId="77777777" w:rsidR="00A23462" w:rsidRPr="00B06634" w:rsidRDefault="00A23462" w:rsidP="009B2E51">
            <w:pPr>
              <w:rPr>
                <w:sz w:val="10"/>
                <w:szCs w:val="10"/>
              </w:rPr>
            </w:pPr>
          </w:p>
        </w:tc>
        <w:tc>
          <w:tcPr>
            <w:tcW w:w="0" w:type="auto"/>
            <w:shd w:val="clear" w:color="auto" w:fill="auto"/>
            <w:noWrap/>
            <w:vAlign w:val="bottom"/>
            <w:hideMark/>
          </w:tcPr>
          <w:p w14:paraId="5E1E6FF7" w14:textId="77777777" w:rsidR="00A23462" w:rsidRPr="00B06634" w:rsidRDefault="00A23462" w:rsidP="009B2E51">
            <w:pPr>
              <w:rPr>
                <w:sz w:val="10"/>
                <w:szCs w:val="10"/>
              </w:rPr>
            </w:pPr>
          </w:p>
        </w:tc>
        <w:tc>
          <w:tcPr>
            <w:tcW w:w="0" w:type="auto"/>
            <w:shd w:val="clear" w:color="auto" w:fill="auto"/>
            <w:noWrap/>
            <w:vAlign w:val="bottom"/>
            <w:hideMark/>
          </w:tcPr>
          <w:p w14:paraId="50BA4E51" w14:textId="77777777" w:rsidR="00A23462" w:rsidRPr="00B06634" w:rsidRDefault="00A23462" w:rsidP="009B2E51">
            <w:pPr>
              <w:rPr>
                <w:sz w:val="10"/>
                <w:szCs w:val="10"/>
              </w:rPr>
            </w:pPr>
          </w:p>
        </w:tc>
        <w:tc>
          <w:tcPr>
            <w:tcW w:w="0" w:type="auto"/>
            <w:shd w:val="clear" w:color="auto" w:fill="auto"/>
            <w:noWrap/>
            <w:vAlign w:val="bottom"/>
            <w:hideMark/>
          </w:tcPr>
          <w:p w14:paraId="165B4F5F" w14:textId="77777777" w:rsidR="00A23462" w:rsidRPr="00B06634" w:rsidRDefault="00A23462" w:rsidP="009B2E51">
            <w:pPr>
              <w:rPr>
                <w:sz w:val="10"/>
                <w:szCs w:val="10"/>
              </w:rPr>
            </w:pPr>
          </w:p>
        </w:tc>
        <w:tc>
          <w:tcPr>
            <w:tcW w:w="0" w:type="auto"/>
            <w:shd w:val="clear" w:color="auto" w:fill="auto"/>
            <w:noWrap/>
            <w:vAlign w:val="bottom"/>
            <w:hideMark/>
          </w:tcPr>
          <w:p w14:paraId="4800B01A" w14:textId="77777777" w:rsidR="00A23462" w:rsidRPr="00B06634" w:rsidRDefault="00A23462" w:rsidP="009B2E51">
            <w:pPr>
              <w:rPr>
                <w:sz w:val="10"/>
                <w:szCs w:val="10"/>
              </w:rPr>
            </w:pPr>
          </w:p>
        </w:tc>
        <w:tc>
          <w:tcPr>
            <w:tcW w:w="0" w:type="auto"/>
            <w:shd w:val="clear" w:color="auto" w:fill="auto"/>
            <w:noWrap/>
            <w:vAlign w:val="bottom"/>
            <w:hideMark/>
          </w:tcPr>
          <w:p w14:paraId="5D709EF3" w14:textId="77777777" w:rsidR="00A23462" w:rsidRPr="00B06634" w:rsidRDefault="00A23462" w:rsidP="009B2E51">
            <w:pPr>
              <w:rPr>
                <w:sz w:val="10"/>
                <w:szCs w:val="10"/>
              </w:rPr>
            </w:pPr>
          </w:p>
        </w:tc>
        <w:tc>
          <w:tcPr>
            <w:tcW w:w="0" w:type="auto"/>
            <w:shd w:val="clear" w:color="auto" w:fill="auto"/>
            <w:noWrap/>
            <w:vAlign w:val="bottom"/>
            <w:hideMark/>
          </w:tcPr>
          <w:p w14:paraId="448EB162" w14:textId="77777777" w:rsidR="00A23462" w:rsidRPr="00B06634" w:rsidRDefault="00A23462" w:rsidP="009B2E51">
            <w:pPr>
              <w:rPr>
                <w:sz w:val="10"/>
                <w:szCs w:val="10"/>
              </w:rPr>
            </w:pPr>
          </w:p>
        </w:tc>
        <w:tc>
          <w:tcPr>
            <w:tcW w:w="0" w:type="auto"/>
            <w:shd w:val="clear" w:color="auto" w:fill="auto"/>
            <w:noWrap/>
            <w:vAlign w:val="bottom"/>
            <w:hideMark/>
          </w:tcPr>
          <w:p w14:paraId="3137E607" w14:textId="77777777" w:rsidR="00A23462" w:rsidRPr="00B06634" w:rsidRDefault="00A23462" w:rsidP="009B2E51">
            <w:pPr>
              <w:rPr>
                <w:sz w:val="10"/>
                <w:szCs w:val="10"/>
              </w:rPr>
            </w:pPr>
          </w:p>
        </w:tc>
        <w:tc>
          <w:tcPr>
            <w:tcW w:w="0" w:type="auto"/>
            <w:shd w:val="clear" w:color="auto" w:fill="auto"/>
            <w:noWrap/>
            <w:vAlign w:val="bottom"/>
            <w:hideMark/>
          </w:tcPr>
          <w:p w14:paraId="488063D3" w14:textId="77777777" w:rsidR="00A23462" w:rsidRPr="00B06634" w:rsidRDefault="00A23462" w:rsidP="009B2E51">
            <w:pPr>
              <w:rPr>
                <w:sz w:val="10"/>
                <w:szCs w:val="10"/>
              </w:rPr>
            </w:pPr>
          </w:p>
        </w:tc>
        <w:tc>
          <w:tcPr>
            <w:tcW w:w="0" w:type="auto"/>
            <w:shd w:val="clear" w:color="auto" w:fill="auto"/>
            <w:noWrap/>
            <w:vAlign w:val="bottom"/>
            <w:hideMark/>
          </w:tcPr>
          <w:p w14:paraId="008261DC" w14:textId="77777777" w:rsidR="00A23462" w:rsidRPr="00B06634" w:rsidRDefault="00A23462" w:rsidP="009B2E51">
            <w:pPr>
              <w:rPr>
                <w:sz w:val="10"/>
                <w:szCs w:val="10"/>
              </w:rPr>
            </w:pPr>
          </w:p>
        </w:tc>
        <w:tc>
          <w:tcPr>
            <w:tcW w:w="0" w:type="auto"/>
            <w:shd w:val="clear" w:color="auto" w:fill="auto"/>
            <w:noWrap/>
            <w:vAlign w:val="bottom"/>
            <w:hideMark/>
          </w:tcPr>
          <w:p w14:paraId="24F0DDFC" w14:textId="77777777" w:rsidR="00A23462" w:rsidRPr="00B06634" w:rsidRDefault="00A23462" w:rsidP="009B2E51">
            <w:pPr>
              <w:rPr>
                <w:sz w:val="10"/>
                <w:szCs w:val="10"/>
              </w:rPr>
            </w:pPr>
          </w:p>
        </w:tc>
        <w:tc>
          <w:tcPr>
            <w:tcW w:w="0" w:type="auto"/>
            <w:shd w:val="clear" w:color="auto" w:fill="auto"/>
            <w:noWrap/>
            <w:vAlign w:val="bottom"/>
            <w:hideMark/>
          </w:tcPr>
          <w:p w14:paraId="4780D4B4" w14:textId="77777777" w:rsidR="00A23462" w:rsidRPr="00B06634" w:rsidRDefault="00A23462" w:rsidP="009B2E51">
            <w:pPr>
              <w:rPr>
                <w:sz w:val="10"/>
                <w:szCs w:val="10"/>
              </w:rPr>
            </w:pPr>
          </w:p>
        </w:tc>
        <w:tc>
          <w:tcPr>
            <w:tcW w:w="0" w:type="auto"/>
            <w:shd w:val="clear" w:color="auto" w:fill="auto"/>
            <w:noWrap/>
            <w:vAlign w:val="bottom"/>
            <w:hideMark/>
          </w:tcPr>
          <w:p w14:paraId="346CDFA9" w14:textId="77777777" w:rsidR="00A23462" w:rsidRPr="00B06634" w:rsidRDefault="00A23462" w:rsidP="009B2E51">
            <w:pPr>
              <w:rPr>
                <w:sz w:val="10"/>
                <w:szCs w:val="10"/>
              </w:rPr>
            </w:pPr>
          </w:p>
        </w:tc>
        <w:tc>
          <w:tcPr>
            <w:tcW w:w="0" w:type="auto"/>
            <w:shd w:val="clear" w:color="auto" w:fill="auto"/>
            <w:noWrap/>
            <w:vAlign w:val="bottom"/>
            <w:hideMark/>
          </w:tcPr>
          <w:p w14:paraId="4FCD2585" w14:textId="77777777" w:rsidR="00A23462" w:rsidRPr="00B06634" w:rsidRDefault="00A23462" w:rsidP="009B2E51">
            <w:pPr>
              <w:rPr>
                <w:sz w:val="10"/>
                <w:szCs w:val="10"/>
              </w:rPr>
            </w:pPr>
          </w:p>
        </w:tc>
        <w:tc>
          <w:tcPr>
            <w:tcW w:w="0" w:type="auto"/>
            <w:shd w:val="clear" w:color="auto" w:fill="auto"/>
            <w:noWrap/>
            <w:vAlign w:val="bottom"/>
            <w:hideMark/>
          </w:tcPr>
          <w:p w14:paraId="0C2531F7" w14:textId="77777777" w:rsidR="00A23462" w:rsidRPr="00B06634" w:rsidRDefault="00A23462" w:rsidP="009B2E51">
            <w:pPr>
              <w:rPr>
                <w:sz w:val="10"/>
                <w:szCs w:val="10"/>
              </w:rPr>
            </w:pPr>
          </w:p>
        </w:tc>
        <w:tc>
          <w:tcPr>
            <w:tcW w:w="0" w:type="auto"/>
            <w:shd w:val="clear" w:color="auto" w:fill="auto"/>
            <w:noWrap/>
            <w:vAlign w:val="bottom"/>
            <w:hideMark/>
          </w:tcPr>
          <w:p w14:paraId="09FA919F" w14:textId="77777777" w:rsidR="00A23462" w:rsidRPr="00B06634" w:rsidRDefault="00A23462" w:rsidP="009B2E51">
            <w:pPr>
              <w:rPr>
                <w:sz w:val="10"/>
                <w:szCs w:val="10"/>
              </w:rPr>
            </w:pPr>
          </w:p>
        </w:tc>
        <w:tc>
          <w:tcPr>
            <w:tcW w:w="0" w:type="auto"/>
            <w:shd w:val="clear" w:color="auto" w:fill="auto"/>
            <w:noWrap/>
            <w:vAlign w:val="bottom"/>
            <w:hideMark/>
          </w:tcPr>
          <w:p w14:paraId="6CB13FC6" w14:textId="77777777" w:rsidR="00A23462" w:rsidRPr="00B06634" w:rsidRDefault="00A23462" w:rsidP="009B2E51">
            <w:pPr>
              <w:rPr>
                <w:sz w:val="10"/>
                <w:szCs w:val="10"/>
              </w:rPr>
            </w:pPr>
          </w:p>
        </w:tc>
        <w:tc>
          <w:tcPr>
            <w:tcW w:w="0" w:type="auto"/>
            <w:shd w:val="clear" w:color="auto" w:fill="auto"/>
            <w:noWrap/>
            <w:vAlign w:val="bottom"/>
            <w:hideMark/>
          </w:tcPr>
          <w:p w14:paraId="66E885EA" w14:textId="77777777" w:rsidR="00A23462" w:rsidRPr="00B06634" w:rsidRDefault="00A23462" w:rsidP="009B2E51">
            <w:pPr>
              <w:rPr>
                <w:sz w:val="10"/>
                <w:szCs w:val="10"/>
              </w:rPr>
            </w:pPr>
          </w:p>
        </w:tc>
        <w:tc>
          <w:tcPr>
            <w:tcW w:w="0" w:type="auto"/>
            <w:shd w:val="clear" w:color="auto" w:fill="auto"/>
            <w:noWrap/>
            <w:vAlign w:val="bottom"/>
            <w:hideMark/>
          </w:tcPr>
          <w:p w14:paraId="01664CEF" w14:textId="77777777" w:rsidR="00A23462" w:rsidRPr="00B06634" w:rsidRDefault="00A23462" w:rsidP="009B2E51">
            <w:pPr>
              <w:rPr>
                <w:sz w:val="10"/>
                <w:szCs w:val="10"/>
              </w:rPr>
            </w:pPr>
          </w:p>
        </w:tc>
        <w:tc>
          <w:tcPr>
            <w:tcW w:w="0" w:type="auto"/>
            <w:shd w:val="clear" w:color="auto" w:fill="auto"/>
            <w:noWrap/>
            <w:vAlign w:val="bottom"/>
            <w:hideMark/>
          </w:tcPr>
          <w:p w14:paraId="4CA22804" w14:textId="77777777" w:rsidR="00A23462" w:rsidRPr="00B06634" w:rsidRDefault="00A23462" w:rsidP="009B2E51">
            <w:pPr>
              <w:rPr>
                <w:sz w:val="10"/>
                <w:szCs w:val="10"/>
              </w:rPr>
            </w:pPr>
          </w:p>
        </w:tc>
        <w:tc>
          <w:tcPr>
            <w:tcW w:w="0" w:type="auto"/>
            <w:shd w:val="clear" w:color="auto" w:fill="auto"/>
            <w:noWrap/>
            <w:vAlign w:val="bottom"/>
            <w:hideMark/>
          </w:tcPr>
          <w:p w14:paraId="03E60E54" w14:textId="77777777" w:rsidR="00A23462" w:rsidRPr="00B06634" w:rsidRDefault="00A23462" w:rsidP="009B2E51">
            <w:pPr>
              <w:rPr>
                <w:sz w:val="10"/>
                <w:szCs w:val="10"/>
              </w:rPr>
            </w:pPr>
          </w:p>
        </w:tc>
        <w:tc>
          <w:tcPr>
            <w:tcW w:w="0" w:type="auto"/>
            <w:shd w:val="clear" w:color="auto" w:fill="auto"/>
            <w:noWrap/>
            <w:vAlign w:val="bottom"/>
            <w:hideMark/>
          </w:tcPr>
          <w:p w14:paraId="2BC06889" w14:textId="77777777" w:rsidR="00A23462" w:rsidRPr="00B06634" w:rsidRDefault="00A23462" w:rsidP="009B2E51">
            <w:pPr>
              <w:rPr>
                <w:sz w:val="10"/>
                <w:szCs w:val="10"/>
              </w:rPr>
            </w:pPr>
          </w:p>
        </w:tc>
        <w:tc>
          <w:tcPr>
            <w:tcW w:w="0" w:type="auto"/>
            <w:shd w:val="clear" w:color="auto" w:fill="auto"/>
            <w:noWrap/>
            <w:vAlign w:val="bottom"/>
            <w:hideMark/>
          </w:tcPr>
          <w:p w14:paraId="0F771635" w14:textId="77777777" w:rsidR="00A23462" w:rsidRPr="00B06634" w:rsidRDefault="00A23462" w:rsidP="009B2E51">
            <w:pPr>
              <w:rPr>
                <w:sz w:val="10"/>
                <w:szCs w:val="10"/>
              </w:rPr>
            </w:pPr>
          </w:p>
        </w:tc>
      </w:tr>
      <w:tr w:rsidR="00A23462" w:rsidRPr="00B06634" w14:paraId="0161C722" w14:textId="77777777" w:rsidTr="009B2E51">
        <w:trPr>
          <w:trHeight w:val="320"/>
        </w:trPr>
        <w:tc>
          <w:tcPr>
            <w:tcW w:w="0" w:type="auto"/>
            <w:gridSpan w:val="26"/>
            <w:shd w:val="clear" w:color="auto" w:fill="auto"/>
            <w:noWrap/>
            <w:vAlign w:val="bottom"/>
            <w:hideMark/>
          </w:tcPr>
          <w:p w14:paraId="7A4342AC" w14:textId="67FB5B9C" w:rsidR="00A23462" w:rsidRPr="00B06634" w:rsidRDefault="00EC4429" w:rsidP="009B2E51">
            <w:pPr>
              <w:jc w:val="center"/>
              <w:rPr>
                <w:b/>
                <w:bCs/>
                <w:color w:val="000000"/>
                <w:sz w:val="10"/>
                <w:szCs w:val="10"/>
              </w:rPr>
            </w:pPr>
            <w:r>
              <w:rPr>
                <w:b/>
                <w:bCs/>
                <w:color w:val="000000"/>
                <w:sz w:val="10"/>
                <w:szCs w:val="10"/>
              </w:rPr>
              <w:t>Study 2</w:t>
            </w:r>
          </w:p>
        </w:tc>
      </w:tr>
      <w:tr w:rsidR="00A23462" w:rsidRPr="00B06634" w14:paraId="16DB6EA1" w14:textId="77777777" w:rsidTr="009B2E51">
        <w:trPr>
          <w:trHeight w:val="320"/>
        </w:trPr>
        <w:tc>
          <w:tcPr>
            <w:tcW w:w="0" w:type="auto"/>
            <w:shd w:val="clear" w:color="auto" w:fill="auto"/>
            <w:noWrap/>
            <w:vAlign w:val="bottom"/>
            <w:hideMark/>
          </w:tcPr>
          <w:p w14:paraId="1F212691" w14:textId="77777777" w:rsidR="00A23462" w:rsidRPr="00B06634" w:rsidRDefault="00A23462" w:rsidP="009B2E51">
            <w:pPr>
              <w:jc w:val="center"/>
              <w:rPr>
                <w:b/>
                <w:bCs/>
                <w:color w:val="000000"/>
                <w:sz w:val="10"/>
                <w:szCs w:val="10"/>
              </w:rPr>
            </w:pPr>
          </w:p>
        </w:tc>
        <w:tc>
          <w:tcPr>
            <w:tcW w:w="0" w:type="auto"/>
            <w:gridSpan w:val="5"/>
            <w:shd w:val="clear" w:color="auto" w:fill="auto"/>
            <w:noWrap/>
            <w:vAlign w:val="bottom"/>
            <w:hideMark/>
          </w:tcPr>
          <w:p w14:paraId="55D13987" w14:textId="77777777" w:rsidR="00A23462" w:rsidRPr="00B06634" w:rsidRDefault="00A23462" w:rsidP="009B2E51">
            <w:pPr>
              <w:jc w:val="center"/>
              <w:rPr>
                <w:b/>
                <w:bCs/>
                <w:color w:val="000000"/>
                <w:sz w:val="10"/>
                <w:szCs w:val="10"/>
              </w:rPr>
            </w:pPr>
            <w:r w:rsidRPr="00B06634">
              <w:rPr>
                <w:b/>
                <w:bCs/>
                <w:color w:val="000000"/>
                <w:sz w:val="10"/>
                <w:szCs w:val="10"/>
              </w:rPr>
              <w:t>Black</w:t>
            </w:r>
          </w:p>
        </w:tc>
        <w:tc>
          <w:tcPr>
            <w:tcW w:w="0" w:type="auto"/>
            <w:gridSpan w:val="5"/>
            <w:shd w:val="clear" w:color="auto" w:fill="auto"/>
            <w:noWrap/>
            <w:vAlign w:val="bottom"/>
            <w:hideMark/>
          </w:tcPr>
          <w:p w14:paraId="5698E5DE" w14:textId="77777777" w:rsidR="00A23462" w:rsidRPr="00B06634" w:rsidRDefault="00A23462" w:rsidP="009B2E51">
            <w:pPr>
              <w:jc w:val="center"/>
              <w:rPr>
                <w:b/>
                <w:bCs/>
                <w:color w:val="000000"/>
                <w:sz w:val="10"/>
                <w:szCs w:val="10"/>
              </w:rPr>
            </w:pPr>
            <w:r w:rsidRPr="00B06634">
              <w:rPr>
                <w:b/>
                <w:bCs/>
                <w:color w:val="000000"/>
                <w:sz w:val="10"/>
                <w:szCs w:val="10"/>
              </w:rPr>
              <w:t>Latino</w:t>
            </w:r>
          </w:p>
        </w:tc>
        <w:tc>
          <w:tcPr>
            <w:tcW w:w="0" w:type="auto"/>
            <w:gridSpan w:val="5"/>
            <w:shd w:val="clear" w:color="auto" w:fill="auto"/>
            <w:noWrap/>
            <w:vAlign w:val="bottom"/>
            <w:hideMark/>
          </w:tcPr>
          <w:p w14:paraId="42B75482" w14:textId="77777777" w:rsidR="00A23462" w:rsidRPr="00B06634" w:rsidRDefault="00A23462" w:rsidP="009B2E51">
            <w:pPr>
              <w:jc w:val="center"/>
              <w:rPr>
                <w:b/>
                <w:bCs/>
                <w:color w:val="000000"/>
                <w:sz w:val="10"/>
                <w:szCs w:val="10"/>
              </w:rPr>
            </w:pPr>
            <w:r w:rsidRPr="00B06634">
              <w:rPr>
                <w:b/>
                <w:bCs/>
                <w:color w:val="000000"/>
                <w:sz w:val="10"/>
                <w:szCs w:val="10"/>
              </w:rPr>
              <w:t>Asian</w:t>
            </w:r>
          </w:p>
        </w:tc>
        <w:tc>
          <w:tcPr>
            <w:tcW w:w="0" w:type="auto"/>
            <w:gridSpan w:val="5"/>
            <w:shd w:val="clear" w:color="auto" w:fill="auto"/>
            <w:noWrap/>
            <w:vAlign w:val="bottom"/>
            <w:hideMark/>
          </w:tcPr>
          <w:p w14:paraId="0E31D76C" w14:textId="77777777" w:rsidR="00A23462" w:rsidRPr="00B06634" w:rsidRDefault="00A23462" w:rsidP="009B2E51">
            <w:pPr>
              <w:jc w:val="center"/>
              <w:rPr>
                <w:b/>
                <w:bCs/>
                <w:color w:val="000000"/>
                <w:sz w:val="10"/>
                <w:szCs w:val="10"/>
              </w:rPr>
            </w:pPr>
            <w:r w:rsidRPr="00B06634">
              <w:rPr>
                <w:b/>
                <w:bCs/>
                <w:color w:val="000000"/>
                <w:sz w:val="10"/>
                <w:szCs w:val="10"/>
              </w:rPr>
              <w:t>White</w:t>
            </w:r>
          </w:p>
        </w:tc>
        <w:tc>
          <w:tcPr>
            <w:tcW w:w="0" w:type="auto"/>
            <w:gridSpan w:val="5"/>
            <w:shd w:val="clear" w:color="auto" w:fill="auto"/>
            <w:noWrap/>
            <w:vAlign w:val="bottom"/>
            <w:hideMark/>
          </w:tcPr>
          <w:p w14:paraId="2921F5B2" w14:textId="77777777" w:rsidR="00A23462" w:rsidRPr="00B06634" w:rsidRDefault="00A23462" w:rsidP="009B2E51">
            <w:pPr>
              <w:jc w:val="center"/>
              <w:rPr>
                <w:b/>
                <w:bCs/>
                <w:color w:val="000000"/>
                <w:sz w:val="10"/>
                <w:szCs w:val="10"/>
              </w:rPr>
            </w:pPr>
            <w:r w:rsidRPr="00B06634">
              <w:rPr>
                <w:b/>
                <w:bCs/>
                <w:color w:val="000000"/>
                <w:sz w:val="10"/>
                <w:szCs w:val="10"/>
              </w:rPr>
              <w:t>Other</w:t>
            </w:r>
          </w:p>
        </w:tc>
      </w:tr>
      <w:tr w:rsidR="00A23462" w:rsidRPr="00B06634" w14:paraId="50AD0CEE" w14:textId="77777777" w:rsidTr="009B2E51">
        <w:trPr>
          <w:trHeight w:val="320"/>
        </w:trPr>
        <w:tc>
          <w:tcPr>
            <w:tcW w:w="0" w:type="auto"/>
            <w:shd w:val="clear" w:color="auto" w:fill="auto"/>
            <w:noWrap/>
            <w:vAlign w:val="bottom"/>
            <w:hideMark/>
          </w:tcPr>
          <w:p w14:paraId="7B2FDC78" w14:textId="77777777" w:rsidR="00A23462" w:rsidRPr="00B06634" w:rsidRDefault="00A23462" w:rsidP="009B2E51">
            <w:pPr>
              <w:rPr>
                <w:b/>
                <w:bCs/>
                <w:sz w:val="10"/>
                <w:szCs w:val="10"/>
              </w:rPr>
            </w:pPr>
            <w:r w:rsidRPr="00B06634">
              <w:rPr>
                <w:b/>
                <w:bCs/>
                <w:sz w:val="10"/>
                <w:szCs w:val="10"/>
              </w:rPr>
              <w:t>Country</w:t>
            </w:r>
          </w:p>
        </w:tc>
        <w:tc>
          <w:tcPr>
            <w:tcW w:w="236" w:type="dxa"/>
            <w:shd w:val="clear" w:color="auto" w:fill="auto"/>
            <w:noWrap/>
            <w:vAlign w:val="bottom"/>
            <w:hideMark/>
          </w:tcPr>
          <w:p w14:paraId="7629DA75" w14:textId="77777777" w:rsidR="00A23462" w:rsidRPr="00B06634" w:rsidRDefault="00A23462" w:rsidP="009B2E51">
            <w:pPr>
              <w:rPr>
                <w:b/>
                <w:bCs/>
                <w:color w:val="000000"/>
                <w:sz w:val="10"/>
                <w:szCs w:val="10"/>
              </w:rPr>
            </w:pPr>
            <w:r w:rsidRPr="00B06634">
              <w:rPr>
                <w:b/>
                <w:bCs/>
                <w:color w:val="000000"/>
                <w:sz w:val="10"/>
                <w:szCs w:val="10"/>
              </w:rPr>
              <w:t>Mellow</w:t>
            </w:r>
          </w:p>
        </w:tc>
        <w:tc>
          <w:tcPr>
            <w:tcW w:w="717" w:type="dxa"/>
            <w:shd w:val="clear" w:color="auto" w:fill="auto"/>
            <w:noWrap/>
            <w:vAlign w:val="bottom"/>
            <w:hideMark/>
          </w:tcPr>
          <w:p w14:paraId="3EAEA5E0"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shd w:val="clear" w:color="auto" w:fill="auto"/>
            <w:noWrap/>
            <w:vAlign w:val="bottom"/>
            <w:hideMark/>
          </w:tcPr>
          <w:p w14:paraId="4D1E6774"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shd w:val="clear" w:color="auto" w:fill="auto"/>
            <w:noWrap/>
            <w:vAlign w:val="bottom"/>
            <w:hideMark/>
          </w:tcPr>
          <w:p w14:paraId="2273A841"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shd w:val="clear" w:color="auto" w:fill="auto"/>
            <w:noWrap/>
            <w:vAlign w:val="bottom"/>
            <w:hideMark/>
          </w:tcPr>
          <w:p w14:paraId="4A0A9AA8"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shd w:val="clear" w:color="auto" w:fill="auto"/>
            <w:noWrap/>
            <w:vAlign w:val="bottom"/>
            <w:hideMark/>
          </w:tcPr>
          <w:p w14:paraId="13DBFF18"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shd w:val="clear" w:color="auto" w:fill="auto"/>
            <w:noWrap/>
            <w:vAlign w:val="bottom"/>
            <w:hideMark/>
          </w:tcPr>
          <w:p w14:paraId="79D5E9F2"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shd w:val="clear" w:color="auto" w:fill="auto"/>
            <w:noWrap/>
            <w:vAlign w:val="bottom"/>
            <w:hideMark/>
          </w:tcPr>
          <w:p w14:paraId="1E7CEBE4"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shd w:val="clear" w:color="auto" w:fill="auto"/>
            <w:noWrap/>
            <w:vAlign w:val="bottom"/>
            <w:hideMark/>
          </w:tcPr>
          <w:p w14:paraId="397250C9"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shd w:val="clear" w:color="auto" w:fill="auto"/>
            <w:noWrap/>
            <w:vAlign w:val="bottom"/>
            <w:hideMark/>
          </w:tcPr>
          <w:p w14:paraId="71920961"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shd w:val="clear" w:color="auto" w:fill="auto"/>
            <w:noWrap/>
            <w:vAlign w:val="bottom"/>
            <w:hideMark/>
          </w:tcPr>
          <w:p w14:paraId="0A7ED0B1"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shd w:val="clear" w:color="auto" w:fill="auto"/>
            <w:noWrap/>
            <w:vAlign w:val="bottom"/>
            <w:hideMark/>
          </w:tcPr>
          <w:p w14:paraId="3E18D2EB"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shd w:val="clear" w:color="auto" w:fill="auto"/>
            <w:noWrap/>
            <w:vAlign w:val="bottom"/>
            <w:hideMark/>
          </w:tcPr>
          <w:p w14:paraId="59605930"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shd w:val="clear" w:color="auto" w:fill="auto"/>
            <w:noWrap/>
            <w:vAlign w:val="bottom"/>
            <w:hideMark/>
          </w:tcPr>
          <w:p w14:paraId="604A5BC7"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shd w:val="clear" w:color="auto" w:fill="auto"/>
            <w:noWrap/>
            <w:vAlign w:val="bottom"/>
            <w:hideMark/>
          </w:tcPr>
          <w:p w14:paraId="1FAFDD3A"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shd w:val="clear" w:color="auto" w:fill="auto"/>
            <w:noWrap/>
            <w:vAlign w:val="bottom"/>
            <w:hideMark/>
          </w:tcPr>
          <w:p w14:paraId="38C6BE2E"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shd w:val="clear" w:color="auto" w:fill="auto"/>
            <w:noWrap/>
            <w:vAlign w:val="bottom"/>
            <w:hideMark/>
          </w:tcPr>
          <w:p w14:paraId="3B7AC8D2"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shd w:val="clear" w:color="auto" w:fill="auto"/>
            <w:noWrap/>
            <w:vAlign w:val="bottom"/>
            <w:hideMark/>
          </w:tcPr>
          <w:p w14:paraId="7076FF85"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shd w:val="clear" w:color="auto" w:fill="auto"/>
            <w:noWrap/>
            <w:vAlign w:val="bottom"/>
            <w:hideMark/>
          </w:tcPr>
          <w:p w14:paraId="20358C5A"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shd w:val="clear" w:color="auto" w:fill="auto"/>
            <w:noWrap/>
            <w:vAlign w:val="bottom"/>
            <w:hideMark/>
          </w:tcPr>
          <w:p w14:paraId="41561610" w14:textId="77777777" w:rsidR="00A23462" w:rsidRPr="00B06634" w:rsidRDefault="00A23462" w:rsidP="009B2E51">
            <w:pPr>
              <w:rPr>
                <w:b/>
                <w:bCs/>
                <w:color w:val="000000"/>
                <w:sz w:val="10"/>
                <w:szCs w:val="10"/>
              </w:rPr>
            </w:pPr>
            <w:r w:rsidRPr="00B06634">
              <w:rPr>
                <w:b/>
                <w:bCs/>
                <w:color w:val="000000"/>
                <w:sz w:val="10"/>
                <w:szCs w:val="10"/>
              </w:rPr>
              <w:t>Contemporary</w:t>
            </w:r>
          </w:p>
        </w:tc>
        <w:tc>
          <w:tcPr>
            <w:tcW w:w="0" w:type="auto"/>
            <w:shd w:val="clear" w:color="auto" w:fill="auto"/>
            <w:noWrap/>
            <w:vAlign w:val="bottom"/>
            <w:hideMark/>
          </w:tcPr>
          <w:p w14:paraId="1E993496" w14:textId="77777777" w:rsidR="00A23462" w:rsidRPr="00B06634" w:rsidRDefault="00A23462" w:rsidP="009B2E51">
            <w:pPr>
              <w:rPr>
                <w:b/>
                <w:bCs/>
                <w:color w:val="000000"/>
                <w:sz w:val="10"/>
                <w:szCs w:val="10"/>
              </w:rPr>
            </w:pPr>
            <w:r w:rsidRPr="00B06634">
              <w:rPr>
                <w:b/>
                <w:bCs/>
                <w:color w:val="000000"/>
                <w:sz w:val="10"/>
                <w:szCs w:val="10"/>
              </w:rPr>
              <w:t>Mellow</w:t>
            </w:r>
          </w:p>
        </w:tc>
        <w:tc>
          <w:tcPr>
            <w:tcW w:w="0" w:type="auto"/>
            <w:shd w:val="clear" w:color="auto" w:fill="auto"/>
            <w:noWrap/>
            <w:vAlign w:val="bottom"/>
            <w:hideMark/>
          </w:tcPr>
          <w:p w14:paraId="768330FC" w14:textId="77777777" w:rsidR="00A23462" w:rsidRPr="00B06634" w:rsidRDefault="00A23462" w:rsidP="009B2E51">
            <w:pPr>
              <w:rPr>
                <w:b/>
                <w:bCs/>
                <w:color w:val="000000"/>
                <w:sz w:val="10"/>
                <w:szCs w:val="10"/>
              </w:rPr>
            </w:pPr>
            <w:r w:rsidRPr="00B06634">
              <w:rPr>
                <w:b/>
                <w:bCs/>
                <w:color w:val="000000"/>
                <w:sz w:val="10"/>
                <w:szCs w:val="10"/>
              </w:rPr>
              <w:t>Unpretentious</w:t>
            </w:r>
          </w:p>
        </w:tc>
        <w:tc>
          <w:tcPr>
            <w:tcW w:w="0" w:type="auto"/>
            <w:shd w:val="clear" w:color="auto" w:fill="auto"/>
            <w:noWrap/>
            <w:vAlign w:val="bottom"/>
            <w:hideMark/>
          </w:tcPr>
          <w:p w14:paraId="21FB333A" w14:textId="77777777" w:rsidR="00A23462" w:rsidRPr="00B06634" w:rsidRDefault="00A23462" w:rsidP="009B2E51">
            <w:pPr>
              <w:rPr>
                <w:b/>
                <w:bCs/>
                <w:color w:val="000000"/>
                <w:sz w:val="10"/>
                <w:szCs w:val="10"/>
              </w:rPr>
            </w:pPr>
            <w:r w:rsidRPr="00B06634">
              <w:rPr>
                <w:b/>
                <w:bCs/>
                <w:color w:val="000000"/>
                <w:sz w:val="10"/>
                <w:szCs w:val="10"/>
              </w:rPr>
              <w:t>Sophisticated</w:t>
            </w:r>
          </w:p>
        </w:tc>
        <w:tc>
          <w:tcPr>
            <w:tcW w:w="0" w:type="auto"/>
            <w:shd w:val="clear" w:color="auto" w:fill="auto"/>
            <w:noWrap/>
            <w:vAlign w:val="bottom"/>
            <w:hideMark/>
          </w:tcPr>
          <w:p w14:paraId="3CE8FF54" w14:textId="77777777" w:rsidR="00A23462" w:rsidRPr="00B06634" w:rsidRDefault="00A23462" w:rsidP="009B2E51">
            <w:pPr>
              <w:rPr>
                <w:b/>
                <w:bCs/>
                <w:color w:val="000000"/>
                <w:sz w:val="10"/>
                <w:szCs w:val="10"/>
              </w:rPr>
            </w:pPr>
            <w:r w:rsidRPr="00B06634">
              <w:rPr>
                <w:b/>
                <w:bCs/>
                <w:color w:val="000000"/>
                <w:sz w:val="10"/>
                <w:szCs w:val="10"/>
              </w:rPr>
              <w:t>Intense</w:t>
            </w:r>
          </w:p>
        </w:tc>
        <w:tc>
          <w:tcPr>
            <w:tcW w:w="0" w:type="auto"/>
            <w:shd w:val="clear" w:color="auto" w:fill="auto"/>
            <w:noWrap/>
            <w:vAlign w:val="bottom"/>
            <w:hideMark/>
          </w:tcPr>
          <w:p w14:paraId="51980963" w14:textId="77777777" w:rsidR="00A23462" w:rsidRPr="00B06634" w:rsidRDefault="00A23462" w:rsidP="009B2E51">
            <w:pPr>
              <w:rPr>
                <w:b/>
                <w:bCs/>
                <w:color w:val="000000"/>
                <w:sz w:val="10"/>
                <w:szCs w:val="10"/>
              </w:rPr>
            </w:pPr>
            <w:r w:rsidRPr="00B06634">
              <w:rPr>
                <w:b/>
                <w:bCs/>
                <w:color w:val="000000"/>
                <w:sz w:val="10"/>
                <w:szCs w:val="10"/>
              </w:rPr>
              <w:t>Contemporary</w:t>
            </w:r>
          </w:p>
        </w:tc>
      </w:tr>
      <w:tr w:rsidR="00A23462" w:rsidRPr="00B06634" w14:paraId="218FA6E1" w14:textId="77777777" w:rsidTr="009B2E51">
        <w:trPr>
          <w:trHeight w:val="320"/>
        </w:trPr>
        <w:tc>
          <w:tcPr>
            <w:tcW w:w="0" w:type="auto"/>
            <w:shd w:val="clear" w:color="auto" w:fill="auto"/>
            <w:noWrap/>
            <w:vAlign w:val="bottom"/>
            <w:hideMark/>
          </w:tcPr>
          <w:p w14:paraId="19D5EADE" w14:textId="77777777" w:rsidR="00A23462" w:rsidRPr="00B06634" w:rsidRDefault="00A23462" w:rsidP="009B2E51">
            <w:pPr>
              <w:rPr>
                <w:color w:val="000000"/>
                <w:sz w:val="10"/>
                <w:szCs w:val="10"/>
              </w:rPr>
            </w:pPr>
            <w:r w:rsidRPr="00B06634">
              <w:rPr>
                <w:color w:val="000000"/>
                <w:sz w:val="10"/>
                <w:szCs w:val="10"/>
              </w:rPr>
              <w:t>Australia</w:t>
            </w:r>
          </w:p>
        </w:tc>
        <w:tc>
          <w:tcPr>
            <w:tcW w:w="236" w:type="dxa"/>
            <w:shd w:val="clear" w:color="auto" w:fill="auto"/>
            <w:noWrap/>
            <w:vAlign w:val="bottom"/>
            <w:hideMark/>
          </w:tcPr>
          <w:p w14:paraId="3EA00969" w14:textId="77777777" w:rsidR="00A23462" w:rsidRPr="00B06634" w:rsidRDefault="00A23462" w:rsidP="009B2E51">
            <w:pPr>
              <w:jc w:val="right"/>
              <w:rPr>
                <w:sz w:val="10"/>
                <w:szCs w:val="10"/>
              </w:rPr>
            </w:pPr>
            <w:r w:rsidRPr="00B06634">
              <w:rPr>
                <w:sz w:val="10"/>
                <w:szCs w:val="10"/>
              </w:rPr>
              <w:t>-.54</w:t>
            </w:r>
          </w:p>
        </w:tc>
        <w:tc>
          <w:tcPr>
            <w:tcW w:w="717" w:type="dxa"/>
            <w:shd w:val="clear" w:color="auto" w:fill="auto"/>
            <w:noWrap/>
            <w:vAlign w:val="bottom"/>
            <w:hideMark/>
          </w:tcPr>
          <w:p w14:paraId="1C95D4EB"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3B15F1B2" w14:textId="77777777" w:rsidR="00A23462" w:rsidRPr="00B06634" w:rsidRDefault="00A23462" w:rsidP="009B2E51">
            <w:pPr>
              <w:jc w:val="right"/>
              <w:rPr>
                <w:sz w:val="10"/>
                <w:szCs w:val="10"/>
              </w:rPr>
            </w:pPr>
            <w:r w:rsidRPr="00B06634">
              <w:rPr>
                <w:sz w:val="10"/>
                <w:szCs w:val="10"/>
              </w:rPr>
              <w:t>-.88</w:t>
            </w:r>
          </w:p>
        </w:tc>
        <w:tc>
          <w:tcPr>
            <w:tcW w:w="0" w:type="auto"/>
            <w:shd w:val="clear" w:color="auto" w:fill="auto"/>
            <w:noWrap/>
            <w:vAlign w:val="bottom"/>
            <w:hideMark/>
          </w:tcPr>
          <w:p w14:paraId="53E60797"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3ABE0219" w14:textId="77777777" w:rsidR="00A23462" w:rsidRPr="00B06634" w:rsidRDefault="00A23462" w:rsidP="009B2E51">
            <w:pPr>
              <w:jc w:val="right"/>
              <w:rPr>
                <w:sz w:val="10"/>
                <w:szCs w:val="10"/>
              </w:rPr>
            </w:pPr>
            <w:r w:rsidRPr="00B06634">
              <w:rPr>
                <w:sz w:val="10"/>
                <w:szCs w:val="10"/>
              </w:rPr>
              <w:t>1.03</w:t>
            </w:r>
          </w:p>
        </w:tc>
        <w:tc>
          <w:tcPr>
            <w:tcW w:w="0" w:type="auto"/>
            <w:shd w:val="clear" w:color="auto" w:fill="auto"/>
            <w:noWrap/>
            <w:vAlign w:val="bottom"/>
            <w:hideMark/>
          </w:tcPr>
          <w:p w14:paraId="2663558C"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4BD594E1"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5BBD5E58"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0AD9314F"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49456749"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06982F38"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175826B4"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BD17313"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1D3875C6"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1A0AE68D"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2F3B7CDA"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18317191"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3BDE8E42"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640457DC"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15AB839E"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6FE4FF11"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3F1A11A2"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66234166"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190E62E"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EDB63C7" w14:textId="77777777" w:rsidR="00A23462" w:rsidRPr="00B06634" w:rsidRDefault="00A23462" w:rsidP="009B2E51">
            <w:pPr>
              <w:jc w:val="right"/>
              <w:rPr>
                <w:sz w:val="10"/>
                <w:szCs w:val="10"/>
              </w:rPr>
            </w:pPr>
            <w:r w:rsidRPr="00B06634">
              <w:rPr>
                <w:sz w:val="10"/>
                <w:szCs w:val="10"/>
              </w:rPr>
              <w:t>.39</w:t>
            </w:r>
          </w:p>
        </w:tc>
      </w:tr>
      <w:tr w:rsidR="00A23462" w:rsidRPr="00B06634" w14:paraId="1671C2F6" w14:textId="77777777" w:rsidTr="009B2E51">
        <w:trPr>
          <w:trHeight w:val="320"/>
        </w:trPr>
        <w:tc>
          <w:tcPr>
            <w:tcW w:w="0" w:type="auto"/>
            <w:shd w:val="clear" w:color="auto" w:fill="auto"/>
            <w:noWrap/>
            <w:vAlign w:val="bottom"/>
            <w:hideMark/>
          </w:tcPr>
          <w:p w14:paraId="1F01DA8F" w14:textId="77777777" w:rsidR="00A23462" w:rsidRPr="00B06634" w:rsidRDefault="00A23462" w:rsidP="009B2E51">
            <w:pPr>
              <w:rPr>
                <w:color w:val="000000"/>
                <w:sz w:val="10"/>
                <w:szCs w:val="10"/>
              </w:rPr>
            </w:pPr>
            <w:r w:rsidRPr="00B06634">
              <w:rPr>
                <w:color w:val="000000"/>
                <w:sz w:val="10"/>
                <w:szCs w:val="10"/>
              </w:rPr>
              <w:t>Austria</w:t>
            </w:r>
          </w:p>
        </w:tc>
        <w:tc>
          <w:tcPr>
            <w:tcW w:w="236" w:type="dxa"/>
            <w:shd w:val="clear" w:color="auto" w:fill="auto"/>
            <w:noWrap/>
            <w:vAlign w:val="bottom"/>
            <w:hideMark/>
          </w:tcPr>
          <w:p w14:paraId="252A6B1B" w14:textId="77777777" w:rsidR="00A23462" w:rsidRPr="00B06634" w:rsidRDefault="00A23462" w:rsidP="009B2E51">
            <w:pPr>
              <w:rPr>
                <w:color w:val="000000"/>
                <w:sz w:val="10"/>
                <w:szCs w:val="10"/>
              </w:rPr>
            </w:pPr>
          </w:p>
        </w:tc>
        <w:tc>
          <w:tcPr>
            <w:tcW w:w="717" w:type="dxa"/>
            <w:shd w:val="clear" w:color="auto" w:fill="auto"/>
            <w:noWrap/>
            <w:vAlign w:val="bottom"/>
            <w:hideMark/>
          </w:tcPr>
          <w:p w14:paraId="675BA567" w14:textId="77777777" w:rsidR="00A23462" w:rsidRPr="00B06634" w:rsidRDefault="00A23462" w:rsidP="009B2E51">
            <w:pPr>
              <w:rPr>
                <w:sz w:val="10"/>
                <w:szCs w:val="10"/>
              </w:rPr>
            </w:pPr>
          </w:p>
        </w:tc>
        <w:tc>
          <w:tcPr>
            <w:tcW w:w="0" w:type="auto"/>
            <w:shd w:val="clear" w:color="auto" w:fill="auto"/>
            <w:noWrap/>
            <w:vAlign w:val="bottom"/>
            <w:hideMark/>
          </w:tcPr>
          <w:p w14:paraId="41E53BE8" w14:textId="77777777" w:rsidR="00A23462" w:rsidRPr="00B06634" w:rsidRDefault="00A23462" w:rsidP="009B2E51">
            <w:pPr>
              <w:rPr>
                <w:sz w:val="10"/>
                <w:szCs w:val="10"/>
              </w:rPr>
            </w:pPr>
          </w:p>
        </w:tc>
        <w:tc>
          <w:tcPr>
            <w:tcW w:w="0" w:type="auto"/>
            <w:shd w:val="clear" w:color="auto" w:fill="auto"/>
            <w:noWrap/>
            <w:vAlign w:val="bottom"/>
            <w:hideMark/>
          </w:tcPr>
          <w:p w14:paraId="123804CE" w14:textId="77777777" w:rsidR="00A23462" w:rsidRPr="00B06634" w:rsidRDefault="00A23462" w:rsidP="009B2E51">
            <w:pPr>
              <w:rPr>
                <w:sz w:val="10"/>
                <w:szCs w:val="10"/>
              </w:rPr>
            </w:pPr>
          </w:p>
        </w:tc>
        <w:tc>
          <w:tcPr>
            <w:tcW w:w="0" w:type="auto"/>
            <w:shd w:val="clear" w:color="auto" w:fill="auto"/>
            <w:noWrap/>
            <w:vAlign w:val="bottom"/>
            <w:hideMark/>
          </w:tcPr>
          <w:p w14:paraId="0A1D1E4B" w14:textId="77777777" w:rsidR="00A23462" w:rsidRPr="00B06634" w:rsidRDefault="00A23462" w:rsidP="009B2E51">
            <w:pPr>
              <w:rPr>
                <w:sz w:val="10"/>
                <w:szCs w:val="10"/>
              </w:rPr>
            </w:pPr>
          </w:p>
        </w:tc>
        <w:tc>
          <w:tcPr>
            <w:tcW w:w="0" w:type="auto"/>
            <w:shd w:val="clear" w:color="auto" w:fill="auto"/>
            <w:noWrap/>
            <w:vAlign w:val="bottom"/>
            <w:hideMark/>
          </w:tcPr>
          <w:p w14:paraId="1A1FD35A" w14:textId="77777777" w:rsidR="00A23462" w:rsidRPr="00B06634" w:rsidRDefault="00A23462" w:rsidP="009B2E51">
            <w:pPr>
              <w:jc w:val="right"/>
              <w:rPr>
                <w:sz w:val="10"/>
                <w:szCs w:val="10"/>
              </w:rPr>
            </w:pPr>
            <w:r w:rsidRPr="00B06634">
              <w:rPr>
                <w:sz w:val="10"/>
                <w:szCs w:val="10"/>
              </w:rPr>
              <w:t>1.03</w:t>
            </w:r>
          </w:p>
        </w:tc>
        <w:tc>
          <w:tcPr>
            <w:tcW w:w="0" w:type="auto"/>
            <w:shd w:val="clear" w:color="auto" w:fill="auto"/>
            <w:noWrap/>
            <w:vAlign w:val="bottom"/>
            <w:hideMark/>
          </w:tcPr>
          <w:p w14:paraId="51FBEEB3" w14:textId="77777777" w:rsidR="00A23462" w:rsidRPr="00B06634" w:rsidRDefault="00A23462" w:rsidP="009B2E51">
            <w:pPr>
              <w:jc w:val="right"/>
              <w:rPr>
                <w:sz w:val="10"/>
                <w:szCs w:val="10"/>
              </w:rPr>
            </w:pPr>
            <w:r w:rsidRPr="00B06634">
              <w:rPr>
                <w:sz w:val="10"/>
                <w:szCs w:val="10"/>
              </w:rPr>
              <w:t>1.87</w:t>
            </w:r>
          </w:p>
        </w:tc>
        <w:tc>
          <w:tcPr>
            <w:tcW w:w="0" w:type="auto"/>
            <w:shd w:val="clear" w:color="auto" w:fill="auto"/>
            <w:noWrap/>
            <w:vAlign w:val="bottom"/>
            <w:hideMark/>
          </w:tcPr>
          <w:p w14:paraId="49011C0C" w14:textId="77777777" w:rsidR="00A23462" w:rsidRPr="00B06634" w:rsidRDefault="00A23462" w:rsidP="009B2E51">
            <w:pPr>
              <w:jc w:val="right"/>
              <w:rPr>
                <w:sz w:val="10"/>
                <w:szCs w:val="10"/>
              </w:rPr>
            </w:pPr>
            <w:r w:rsidRPr="00B06634">
              <w:rPr>
                <w:sz w:val="10"/>
                <w:szCs w:val="10"/>
              </w:rPr>
              <w:t>2.17</w:t>
            </w:r>
          </w:p>
        </w:tc>
        <w:tc>
          <w:tcPr>
            <w:tcW w:w="0" w:type="auto"/>
            <w:shd w:val="clear" w:color="auto" w:fill="auto"/>
            <w:noWrap/>
            <w:vAlign w:val="bottom"/>
            <w:hideMark/>
          </w:tcPr>
          <w:p w14:paraId="4A9DDC17"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25112F21"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1F49D77D"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6EDC895C"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1D8E7C0B"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7E3981F1"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7F3AF37B"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139BBC7C"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589A8BD4"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3BF3395B"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7CEC1CC4"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09187AB3"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0B27E34C"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14478BEA"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17CF576B"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08595B52"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67111C26" w14:textId="77777777" w:rsidR="00A23462" w:rsidRPr="00B06634" w:rsidRDefault="00A23462" w:rsidP="009B2E51">
            <w:pPr>
              <w:jc w:val="right"/>
              <w:rPr>
                <w:sz w:val="10"/>
                <w:szCs w:val="10"/>
              </w:rPr>
            </w:pPr>
            <w:r w:rsidRPr="00B06634">
              <w:rPr>
                <w:sz w:val="10"/>
                <w:szCs w:val="10"/>
              </w:rPr>
              <w:t>-.15</w:t>
            </w:r>
          </w:p>
        </w:tc>
      </w:tr>
      <w:tr w:rsidR="00A23462" w:rsidRPr="00B06634" w14:paraId="69089005" w14:textId="77777777" w:rsidTr="009B2E51">
        <w:trPr>
          <w:trHeight w:val="320"/>
        </w:trPr>
        <w:tc>
          <w:tcPr>
            <w:tcW w:w="0" w:type="auto"/>
            <w:shd w:val="clear" w:color="auto" w:fill="auto"/>
            <w:noWrap/>
            <w:vAlign w:val="bottom"/>
            <w:hideMark/>
          </w:tcPr>
          <w:p w14:paraId="25511316" w14:textId="77777777" w:rsidR="00A23462" w:rsidRPr="00B06634" w:rsidRDefault="00A23462" w:rsidP="009B2E51">
            <w:pPr>
              <w:rPr>
                <w:color w:val="000000"/>
                <w:sz w:val="10"/>
                <w:szCs w:val="10"/>
              </w:rPr>
            </w:pPr>
            <w:r w:rsidRPr="00B06634">
              <w:rPr>
                <w:color w:val="000000"/>
                <w:sz w:val="10"/>
                <w:szCs w:val="10"/>
              </w:rPr>
              <w:t>Belgium</w:t>
            </w:r>
          </w:p>
        </w:tc>
        <w:tc>
          <w:tcPr>
            <w:tcW w:w="236" w:type="dxa"/>
            <w:shd w:val="clear" w:color="auto" w:fill="auto"/>
            <w:noWrap/>
            <w:vAlign w:val="bottom"/>
            <w:hideMark/>
          </w:tcPr>
          <w:p w14:paraId="325603EA" w14:textId="77777777" w:rsidR="00A23462" w:rsidRPr="00B06634" w:rsidRDefault="00A23462" w:rsidP="009B2E51">
            <w:pPr>
              <w:jc w:val="right"/>
              <w:rPr>
                <w:sz w:val="10"/>
                <w:szCs w:val="10"/>
              </w:rPr>
            </w:pPr>
            <w:r w:rsidRPr="00B06634">
              <w:rPr>
                <w:sz w:val="10"/>
                <w:szCs w:val="10"/>
              </w:rPr>
              <w:t>1.05</w:t>
            </w:r>
          </w:p>
        </w:tc>
        <w:tc>
          <w:tcPr>
            <w:tcW w:w="717" w:type="dxa"/>
            <w:shd w:val="clear" w:color="auto" w:fill="auto"/>
            <w:noWrap/>
            <w:vAlign w:val="bottom"/>
            <w:hideMark/>
          </w:tcPr>
          <w:p w14:paraId="28E10871"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5C0DA81F" w14:textId="77777777" w:rsidR="00A23462" w:rsidRPr="00B06634" w:rsidRDefault="00A23462" w:rsidP="009B2E51">
            <w:pPr>
              <w:jc w:val="right"/>
              <w:rPr>
                <w:sz w:val="10"/>
                <w:szCs w:val="10"/>
              </w:rPr>
            </w:pPr>
            <w:r w:rsidRPr="00B06634">
              <w:rPr>
                <w:sz w:val="10"/>
                <w:szCs w:val="10"/>
              </w:rPr>
              <w:t>1.36</w:t>
            </w:r>
          </w:p>
        </w:tc>
        <w:tc>
          <w:tcPr>
            <w:tcW w:w="0" w:type="auto"/>
            <w:shd w:val="clear" w:color="auto" w:fill="auto"/>
            <w:noWrap/>
            <w:vAlign w:val="bottom"/>
            <w:hideMark/>
          </w:tcPr>
          <w:p w14:paraId="12F79BA2"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401A5EAF"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EAF2854"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30AB06AB"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2C2B9408"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1EDABC71"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487C041B"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58B65D78"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672CA061"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361196A2"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5BCCA62F" w14:textId="77777777" w:rsidR="00A23462" w:rsidRPr="00B06634" w:rsidRDefault="00A23462" w:rsidP="009B2E51">
            <w:pPr>
              <w:jc w:val="right"/>
              <w:rPr>
                <w:sz w:val="10"/>
                <w:szCs w:val="10"/>
              </w:rPr>
            </w:pPr>
            <w:r w:rsidRPr="00B06634">
              <w:rPr>
                <w:sz w:val="10"/>
                <w:szCs w:val="10"/>
              </w:rPr>
              <w:t>-1.71</w:t>
            </w:r>
          </w:p>
        </w:tc>
        <w:tc>
          <w:tcPr>
            <w:tcW w:w="0" w:type="auto"/>
            <w:shd w:val="clear" w:color="auto" w:fill="auto"/>
            <w:noWrap/>
            <w:vAlign w:val="bottom"/>
            <w:hideMark/>
          </w:tcPr>
          <w:p w14:paraId="5510310A" w14:textId="77777777" w:rsidR="00A23462" w:rsidRPr="00B06634" w:rsidRDefault="00A23462" w:rsidP="009B2E51">
            <w:pPr>
              <w:jc w:val="right"/>
              <w:rPr>
                <w:sz w:val="10"/>
                <w:szCs w:val="10"/>
              </w:rPr>
            </w:pPr>
            <w:r w:rsidRPr="00B06634">
              <w:rPr>
                <w:sz w:val="10"/>
                <w:szCs w:val="10"/>
              </w:rPr>
              <w:t>-.69</w:t>
            </w:r>
          </w:p>
        </w:tc>
        <w:tc>
          <w:tcPr>
            <w:tcW w:w="0" w:type="auto"/>
            <w:shd w:val="clear" w:color="auto" w:fill="auto"/>
            <w:noWrap/>
            <w:vAlign w:val="bottom"/>
            <w:hideMark/>
          </w:tcPr>
          <w:p w14:paraId="69362FE9"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5ED8F155"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43AF351A"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3394FD8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5CE66F9"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0A515D3D"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6E72AD85"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4077C8A5"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4E592933"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4D8E5967" w14:textId="77777777" w:rsidR="00A23462" w:rsidRPr="00B06634" w:rsidRDefault="00A23462" w:rsidP="009B2E51">
            <w:pPr>
              <w:jc w:val="right"/>
              <w:rPr>
                <w:sz w:val="10"/>
                <w:szCs w:val="10"/>
              </w:rPr>
            </w:pPr>
            <w:r w:rsidRPr="00B06634">
              <w:rPr>
                <w:sz w:val="10"/>
                <w:szCs w:val="10"/>
              </w:rPr>
              <w:t>-.11</w:t>
            </w:r>
          </w:p>
        </w:tc>
      </w:tr>
      <w:tr w:rsidR="00A23462" w:rsidRPr="00B06634" w14:paraId="462C1A59" w14:textId="77777777" w:rsidTr="009B2E51">
        <w:trPr>
          <w:trHeight w:val="320"/>
        </w:trPr>
        <w:tc>
          <w:tcPr>
            <w:tcW w:w="0" w:type="auto"/>
            <w:shd w:val="clear" w:color="auto" w:fill="auto"/>
            <w:noWrap/>
            <w:vAlign w:val="bottom"/>
            <w:hideMark/>
          </w:tcPr>
          <w:p w14:paraId="0889F439" w14:textId="77777777" w:rsidR="00A23462" w:rsidRPr="00B06634" w:rsidRDefault="00A23462" w:rsidP="009B2E51">
            <w:pPr>
              <w:rPr>
                <w:color w:val="000000"/>
                <w:sz w:val="10"/>
                <w:szCs w:val="10"/>
              </w:rPr>
            </w:pPr>
            <w:r w:rsidRPr="00B06634">
              <w:rPr>
                <w:color w:val="000000"/>
                <w:sz w:val="10"/>
                <w:szCs w:val="10"/>
              </w:rPr>
              <w:t>Brazil</w:t>
            </w:r>
          </w:p>
        </w:tc>
        <w:tc>
          <w:tcPr>
            <w:tcW w:w="236" w:type="dxa"/>
            <w:shd w:val="clear" w:color="auto" w:fill="auto"/>
            <w:noWrap/>
            <w:vAlign w:val="bottom"/>
            <w:hideMark/>
          </w:tcPr>
          <w:p w14:paraId="2F6AF178" w14:textId="77777777" w:rsidR="00A23462" w:rsidRPr="00B06634" w:rsidRDefault="00A23462" w:rsidP="009B2E51">
            <w:pPr>
              <w:jc w:val="right"/>
              <w:rPr>
                <w:sz w:val="10"/>
                <w:szCs w:val="10"/>
              </w:rPr>
            </w:pPr>
            <w:r w:rsidRPr="00B06634">
              <w:rPr>
                <w:sz w:val="10"/>
                <w:szCs w:val="10"/>
              </w:rPr>
              <w:t>.73</w:t>
            </w:r>
          </w:p>
        </w:tc>
        <w:tc>
          <w:tcPr>
            <w:tcW w:w="717" w:type="dxa"/>
            <w:shd w:val="clear" w:color="auto" w:fill="auto"/>
            <w:noWrap/>
            <w:vAlign w:val="bottom"/>
            <w:hideMark/>
          </w:tcPr>
          <w:p w14:paraId="34BE5C5D"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05EA387A"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058547E3"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65237F58"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1DD92F6F"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FFD6E59"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287F0893" w14:textId="77777777" w:rsidR="00A23462" w:rsidRPr="00B06634" w:rsidRDefault="00A23462" w:rsidP="009B2E51">
            <w:pPr>
              <w:jc w:val="right"/>
              <w:rPr>
                <w:sz w:val="10"/>
                <w:szCs w:val="10"/>
              </w:rPr>
            </w:pPr>
            <w:r w:rsidRPr="00B06634">
              <w:rPr>
                <w:sz w:val="10"/>
                <w:szCs w:val="10"/>
              </w:rPr>
              <w:t>.72</w:t>
            </w:r>
          </w:p>
        </w:tc>
        <w:tc>
          <w:tcPr>
            <w:tcW w:w="0" w:type="auto"/>
            <w:shd w:val="clear" w:color="auto" w:fill="auto"/>
            <w:noWrap/>
            <w:vAlign w:val="bottom"/>
            <w:hideMark/>
          </w:tcPr>
          <w:p w14:paraId="2C78CABE"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31069E9C"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65FF9A5D" w14:textId="77777777" w:rsidR="00A23462" w:rsidRPr="00B06634" w:rsidRDefault="00A23462" w:rsidP="009B2E51">
            <w:pPr>
              <w:jc w:val="right"/>
              <w:rPr>
                <w:sz w:val="10"/>
                <w:szCs w:val="10"/>
              </w:rPr>
            </w:pPr>
            <w:r w:rsidRPr="00B06634">
              <w:rPr>
                <w:sz w:val="10"/>
                <w:szCs w:val="10"/>
              </w:rPr>
              <w:t>1.21</w:t>
            </w:r>
          </w:p>
        </w:tc>
        <w:tc>
          <w:tcPr>
            <w:tcW w:w="0" w:type="auto"/>
            <w:shd w:val="clear" w:color="auto" w:fill="auto"/>
            <w:noWrap/>
            <w:vAlign w:val="bottom"/>
            <w:hideMark/>
          </w:tcPr>
          <w:p w14:paraId="19D1DDDE" w14:textId="77777777" w:rsidR="00A23462" w:rsidRPr="00B06634" w:rsidRDefault="00A23462" w:rsidP="009B2E51">
            <w:pPr>
              <w:jc w:val="right"/>
              <w:rPr>
                <w:sz w:val="10"/>
                <w:szCs w:val="10"/>
              </w:rPr>
            </w:pPr>
            <w:r w:rsidRPr="00B06634">
              <w:rPr>
                <w:sz w:val="10"/>
                <w:szCs w:val="10"/>
              </w:rPr>
              <w:t>.95</w:t>
            </w:r>
          </w:p>
        </w:tc>
        <w:tc>
          <w:tcPr>
            <w:tcW w:w="0" w:type="auto"/>
            <w:shd w:val="clear" w:color="auto" w:fill="auto"/>
            <w:noWrap/>
            <w:vAlign w:val="bottom"/>
            <w:hideMark/>
          </w:tcPr>
          <w:p w14:paraId="23395FB2"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6B190588"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39F61264"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02C5408"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2FA0783F"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3A31CB59"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2352F398"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4057D507"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049439F9"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4580C36C"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77D5E863" w14:textId="77777777" w:rsidR="00A23462" w:rsidRPr="00B06634" w:rsidRDefault="00A23462" w:rsidP="009B2E51">
            <w:pPr>
              <w:jc w:val="right"/>
              <w:rPr>
                <w:sz w:val="10"/>
                <w:szCs w:val="10"/>
              </w:rPr>
            </w:pPr>
            <w:r w:rsidRPr="00B06634">
              <w:rPr>
                <w:sz w:val="10"/>
                <w:szCs w:val="10"/>
              </w:rPr>
              <w:t>.88</w:t>
            </w:r>
          </w:p>
        </w:tc>
        <w:tc>
          <w:tcPr>
            <w:tcW w:w="0" w:type="auto"/>
            <w:shd w:val="clear" w:color="auto" w:fill="auto"/>
            <w:noWrap/>
            <w:vAlign w:val="bottom"/>
            <w:hideMark/>
          </w:tcPr>
          <w:p w14:paraId="64411C38"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30E46CBB" w14:textId="77777777" w:rsidR="00A23462" w:rsidRPr="00B06634" w:rsidRDefault="00A23462" w:rsidP="009B2E51">
            <w:pPr>
              <w:jc w:val="right"/>
              <w:rPr>
                <w:sz w:val="10"/>
                <w:szCs w:val="10"/>
              </w:rPr>
            </w:pPr>
            <w:r w:rsidRPr="00B06634">
              <w:rPr>
                <w:sz w:val="10"/>
                <w:szCs w:val="10"/>
              </w:rPr>
              <w:t>.02</w:t>
            </w:r>
          </w:p>
        </w:tc>
      </w:tr>
      <w:tr w:rsidR="00A23462" w:rsidRPr="00B06634" w14:paraId="3597CAD2" w14:textId="77777777" w:rsidTr="009B2E51">
        <w:trPr>
          <w:trHeight w:val="320"/>
        </w:trPr>
        <w:tc>
          <w:tcPr>
            <w:tcW w:w="0" w:type="auto"/>
            <w:shd w:val="clear" w:color="auto" w:fill="auto"/>
            <w:noWrap/>
            <w:vAlign w:val="bottom"/>
            <w:hideMark/>
          </w:tcPr>
          <w:p w14:paraId="24FBAF10" w14:textId="77777777" w:rsidR="00A23462" w:rsidRPr="00B06634" w:rsidRDefault="00A23462" w:rsidP="009B2E51">
            <w:pPr>
              <w:rPr>
                <w:color w:val="000000"/>
                <w:sz w:val="10"/>
                <w:szCs w:val="10"/>
              </w:rPr>
            </w:pPr>
            <w:r w:rsidRPr="00B06634">
              <w:rPr>
                <w:color w:val="000000"/>
                <w:sz w:val="10"/>
                <w:szCs w:val="10"/>
              </w:rPr>
              <w:t>Bulgaria</w:t>
            </w:r>
          </w:p>
        </w:tc>
        <w:tc>
          <w:tcPr>
            <w:tcW w:w="236" w:type="dxa"/>
            <w:shd w:val="clear" w:color="auto" w:fill="auto"/>
            <w:noWrap/>
            <w:vAlign w:val="bottom"/>
            <w:hideMark/>
          </w:tcPr>
          <w:p w14:paraId="6677AD69" w14:textId="77777777" w:rsidR="00A23462" w:rsidRPr="00B06634" w:rsidRDefault="00A23462" w:rsidP="009B2E51">
            <w:pPr>
              <w:rPr>
                <w:color w:val="000000"/>
                <w:sz w:val="10"/>
                <w:szCs w:val="10"/>
              </w:rPr>
            </w:pPr>
          </w:p>
        </w:tc>
        <w:tc>
          <w:tcPr>
            <w:tcW w:w="717" w:type="dxa"/>
            <w:shd w:val="clear" w:color="auto" w:fill="auto"/>
            <w:noWrap/>
            <w:vAlign w:val="bottom"/>
            <w:hideMark/>
          </w:tcPr>
          <w:p w14:paraId="1844829E" w14:textId="77777777" w:rsidR="00A23462" w:rsidRPr="00B06634" w:rsidRDefault="00A23462" w:rsidP="009B2E51">
            <w:pPr>
              <w:rPr>
                <w:sz w:val="10"/>
                <w:szCs w:val="10"/>
              </w:rPr>
            </w:pPr>
          </w:p>
        </w:tc>
        <w:tc>
          <w:tcPr>
            <w:tcW w:w="0" w:type="auto"/>
            <w:shd w:val="clear" w:color="auto" w:fill="auto"/>
            <w:noWrap/>
            <w:vAlign w:val="bottom"/>
            <w:hideMark/>
          </w:tcPr>
          <w:p w14:paraId="1753A957" w14:textId="77777777" w:rsidR="00A23462" w:rsidRPr="00B06634" w:rsidRDefault="00A23462" w:rsidP="009B2E51">
            <w:pPr>
              <w:rPr>
                <w:sz w:val="10"/>
                <w:szCs w:val="10"/>
              </w:rPr>
            </w:pPr>
          </w:p>
        </w:tc>
        <w:tc>
          <w:tcPr>
            <w:tcW w:w="0" w:type="auto"/>
            <w:shd w:val="clear" w:color="auto" w:fill="auto"/>
            <w:noWrap/>
            <w:vAlign w:val="bottom"/>
            <w:hideMark/>
          </w:tcPr>
          <w:p w14:paraId="7F941C15" w14:textId="77777777" w:rsidR="00A23462" w:rsidRPr="00B06634" w:rsidRDefault="00A23462" w:rsidP="009B2E51">
            <w:pPr>
              <w:rPr>
                <w:sz w:val="10"/>
                <w:szCs w:val="10"/>
              </w:rPr>
            </w:pPr>
          </w:p>
        </w:tc>
        <w:tc>
          <w:tcPr>
            <w:tcW w:w="0" w:type="auto"/>
            <w:shd w:val="clear" w:color="auto" w:fill="auto"/>
            <w:noWrap/>
            <w:vAlign w:val="bottom"/>
            <w:hideMark/>
          </w:tcPr>
          <w:p w14:paraId="70065BA5" w14:textId="77777777" w:rsidR="00A23462" w:rsidRPr="00B06634" w:rsidRDefault="00A23462" w:rsidP="009B2E51">
            <w:pPr>
              <w:rPr>
                <w:sz w:val="10"/>
                <w:szCs w:val="10"/>
              </w:rPr>
            </w:pPr>
          </w:p>
        </w:tc>
        <w:tc>
          <w:tcPr>
            <w:tcW w:w="0" w:type="auto"/>
            <w:shd w:val="clear" w:color="auto" w:fill="auto"/>
            <w:noWrap/>
            <w:vAlign w:val="bottom"/>
            <w:hideMark/>
          </w:tcPr>
          <w:p w14:paraId="3EF6B942" w14:textId="77777777" w:rsidR="00A23462" w:rsidRPr="00B06634" w:rsidRDefault="00A23462" w:rsidP="009B2E51">
            <w:pPr>
              <w:rPr>
                <w:sz w:val="10"/>
                <w:szCs w:val="10"/>
              </w:rPr>
            </w:pPr>
          </w:p>
        </w:tc>
        <w:tc>
          <w:tcPr>
            <w:tcW w:w="0" w:type="auto"/>
            <w:shd w:val="clear" w:color="auto" w:fill="auto"/>
            <w:noWrap/>
            <w:vAlign w:val="bottom"/>
            <w:hideMark/>
          </w:tcPr>
          <w:p w14:paraId="1A2DFD9C" w14:textId="77777777" w:rsidR="00A23462" w:rsidRPr="00B06634" w:rsidRDefault="00A23462" w:rsidP="009B2E51">
            <w:pPr>
              <w:rPr>
                <w:sz w:val="10"/>
                <w:szCs w:val="10"/>
              </w:rPr>
            </w:pPr>
          </w:p>
        </w:tc>
        <w:tc>
          <w:tcPr>
            <w:tcW w:w="0" w:type="auto"/>
            <w:shd w:val="clear" w:color="auto" w:fill="auto"/>
            <w:noWrap/>
            <w:vAlign w:val="bottom"/>
            <w:hideMark/>
          </w:tcPr>
          <w:p w14:paraId="7166FAF9" w14:textId="77777777" w:rsidR="00A23462" w:rsidRPr="00B06634" w:rsidRDefault="00A23462" w:rsidP="009B2E51">
            <w:pPr>
              <w:rPr>
                <w:sz w:val="10"/>
                <w:szCs w:val="10"/>
              </w:rPr>
            </w:pPr>
          </w:p>
        </w:tc>
        <w:tc>
          <w:tcPr>
            <w:tcW w:w="0" w:type="auto"/>
            <w:shd w:val="clear" w:color="auto" w:fill="auto"/>
            <w:noWrap/>
            <w:vAlign w:val="bottom"/>
            <w:hideMark/>
          </w:tcPr>
          <w:p w14:paraId="16B7103B" w14:textId="77777777" w:rsidR="00A23462" w:rsidRPr="00B06634" w:rsidRDefault="00A23462" w:rsidP="009B2E51">
            <w:pPr>
              <w:rPr>
                <w:sz w:val="10"/>
                <w:szCs w:val="10"/>
              </w:rPr>
            </w:pPr>
          </w:p>
        </w:tc>
        <w:tc>
          <w:tcPr>
            <w:tcW w:w="0" w:type="auto"/>
            <w:shd w:val="clear" w:color="auto" w:fill="auto"/>
            <w:noWrap/>
            <w:vAlign w:val="bottom"/>
            <w:hideMark/>
          </w:tcPr>
          <w:p w14:paraId="07F65EF6" w14:textId="77777777" w:rsidR="00A23462" w:rsidRPr="00B06634" w:rsidRDefault="00A23462" w:rsidP="009B2E51">
            <w:pPr>
              <w:rPr>
                <w:sz w:val="10"/>
                <w:szCs w:val="10"/>
              </w:rPr>
            </w:pPr>
          </w:p>
        </w:tc>
        <w:tc>
          <w:tcPr>
            <w:tcW w:w="0" w:type="auto"/>
            <w:shd w:val="clear" w:color="auto" w:fill="auto"/>
            <w:noWrap/>
            <w:vAlign w:val="bottom"/>
            <w:hideMark/>
          </w:tcPr>
          <w:p w14:paraId="11A5A756"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B1148EA"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0126F51B"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4E95B3D8"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602157A9"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7A2CCCCD"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23B9CF95"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2A5D4B64"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58220103"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2B8DA715"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744FA60B"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2EA1F6E6"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1689959F"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73DB3DA"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552989C9" w14:textId="77777777" w:rsidR="00A23462" w:rsidRPr="00B06634" w:rsidRDefault="00A23462" w:rsidP="009B2E51">
            <w:pPr>
              <w:jc w:val="right"/>
              <w:rPr>
                <w:sz w:val="10"/>
                <w:szCs w:val="10"/>
              </w:rPr>
            </w:pPr>
            <w:r w:rsidRPr="00B06634">
              <w:rPr>
                <w:sz w:val="10"/>
                <w:szCs w:val="10"/>
              </w:rPr>
              <w:t>.58</w:t>
            </w:r>
          </w:p>
        </w:tc>
      </w:tr>
      <w:tr w:rsidR="00A23462" w:rsidRPr="00B06634" w14:paraId="11ACB33E" w14:textId="77777777" w:rsidTr="009B2E51">
        <w:trPr>
          <w:trHeight w:val="320"/>
        </w:trPr>
        <w:tc>
          <w:tcPr>
            <w:tcW w:w="0" w:type="auto"/>
            <w:shd w:val="clear" w:color="auto" w:fill="auto"/>
            <w:noWrap/>
            <w:vAlign w:val="bottom"/>
            <w:hideMark/>
          </w:tcPr>
          <w:p w14:paraId="1B4CBC39" w14:textId="77777777" w:rsidR="00A23462" w:rsidRPr="00B06634" w:rsidRDefault="00A23462" w:rsidP="009B2E51">
            <w:pPr>
              <w:rPr>
                <w:color w:val="000000"/>
                <w:sz w:val="10"/>
                <w:szCs w:val="10"/>
              </w:rPr>
            </w:pPr>
            <w:r w:rsidRPr="00B06634">
              <w:rPr>
                <w:color w:val="000000"/>
                <w:sz w:val="10"/>
                <w:szCs w:val="10"/>
              </w:rPr>
              <w:t>Canada</w:t>
            </w:r>
          </w:p>
        </w:tc>
        <w:tc>
          <w:tcPr>
            <w:tcW w:w="236" w:type="dxa"/>
            <w:shd w:val="clear" w:color="auto" w:fill="auto"/>
            <w:noWrap/>
            <w:vAlign w:val="bottom"/>
            <w:hideMark/>
          </w:tcPr>
          <w:p w14:paraId="69DD99B1" w14:textId="77777777" w:rsidR="00A23462" w:rsidRPr="00B06634" w:rsidRDefault="00A23462" w:rsidP="009B2E51">
            <w:pPr>
              <w:jc w:val="right"/>
              <w:rPr>
                <w:sz w:val="10"/>
                <w:szCs w:val="10"/>
              </w:rPr>
            </w:pPr>
            <w:r w:rsidRPr="00B06634">
              <w:rPr>
                <w:sz w:val="10"/>
                <w:szCs w:val="10"/>
              </w:rPr>
              <w:t>.17</w:t>
            </w:r>
          </w:p>
        </w:tc>
        <w:tc>
          <w:tcPr>
            <w:tcW w:w="717" w:type="dxa"/>
            <w:shd w:val="clear" w:color="auto" w:fill="auto"/>
            <w:noWrap/>
            <w:vAlign w:val="bottom"/>
            <w:hideMark/>
          </w:tcPr>
          <w:p w14:paraId="755E03F9"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32CB5E25"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3EE7807E"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52392D73"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76918026"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46EE16CF"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36EDD758"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5D6B2422"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72560C08"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6A188D62"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4AF4D9D1"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2E551260"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10AEB27D"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19020F13"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7F08FF13"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172E7E6E"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6DB5059E"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54A57F6D"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C164A58"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2E2EF254"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A134AC5"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312841A2"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706AA410"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4624ED34" w14:textId="77777777" w:rsidR="00A23462" w:rsidRPr="00B06634" w:rsidRDefault="00A23462" w:rsidP="009B2E51">
            <w:pPr>
              <w:jc w:val="right"/>
              <w:rPr>
                <w:sz w:val="10"/>
                <w:szCs w:val="10"/>
              </w:rPr>
            </w:pPr>
            <w:r w:rsidRPr="00B06634">
              <w:rPr>
                <w:sz w:val="10"/>
                <w:szCs w:val="10"/>
              </w:rPr>
              <w:t>.32</w:t>
            </w:r>
          </w:p>
        </w:tc>
      </w:tr>
      <w:tr w:rsidR="00A23462" w:rsidRPr="00B06634" w14:paraId="63F55AC0" w14:textId="77777777" w:rsidTr="009B2E51">
        <w:trPr>
          <w:trHeight w:val="320"/>
        </w:trPr>
        <w:tc>
          <w:tcPr>
            <w:tcW w:w="0" w:type="auto"/>
            <w:shd w:val="clear" w:color="auto" w:fill="auto"/>
            <w:noWrap/>
            <w:vAlign w:val="bottom"/>
            <w:hideMark/>
          </w:tcPr>
          <w:p w14:paraId="296512B6" w14:textId="77777777" w:rsidR="00A23462" w:rsidRPr="00B06634" w:rsidRDefault="00A23462" w:rsidP="009B2E51">
            <w:pPr>
              <w:rPr>
                <w:color w:val="000000"/>
                <w:sz w:val="10"/>
                <w:szCs w:val="10"/>
              </w:rPr>
            </w:pPr>
            <w:r w:rsidRPr="00B06634">
              <w:rPr>
                <w:color w:val="000000"/>
                <w:sz w:val="10"/>
                <w:szCs w:val="10"/>
              </w:rPr>
              <w:t>Chile</w:t>
            </w:r>
          </w:p>
        </w:tc>
        <w:tc>
          <w:tcPr>
            <w:tcW w:w="236" w:type="dxa"/>
            <w:shd w:val="clear" w:color="auto" w:fill="auto"/>
            <w:noWrap/>
            <w:vAlign w:val="bottom"/>
            <w:hideMark/>
          </w:tcPr>
          <w:p w14:paraId="258BAB02" w14:textId="77777777" w:rsidR="00A23462" w:rsidRPr="00B06634" w:rsidRDefault="00A23462" w:rsidP="009B2E51">
            <w:pPr>
              <w:rPr>
                <w:color w:val="000000"/>
                <w:sz w:val="10"/>
                <w:szCs w:val="10"/>
              </w:rPr>
            </w:pPr>
          </w:p>
        </w:tc>
        <w:tc>
          <w:tcPr>
            <w:tcW w:w="717" w:type="dxa"/>
            <w:shd w:val="clear" w:color="auto" w:fill="auto"/>
            <w:noWrap/>
            <w:vAlign w:val="bottom"/>
            <w:hideMark/>
          </w:tcPr>
          <w:p w14:paraId="7A2C2BDD" w14:textId="77777777" w:rsidR="00A23462" w:rsidRPr="00B06634" w:rsidRDefault="00A23462" w:rsidP="009B2E51">
            <w:pPr>
              <w:rPr>
                <w:sz w:val="10"/>
                <w:szCs w:val="10"/>
              </w:rPr>
            </w:pPr>
          </w:p>
        </w:tc>
        <w:tc>
          <w:tcPr>
            <w:tcW w:w="0" w:type="auto"/>
            <w:shd w:val="clear" w:color="auto" w:fill="auto"/>
            <w:noWrap/>
            <w:vAlign w:val="bottom"/>
            <w:hideMark/>
          </w:tcPr>
          <w:p w14:paraId="0B9BA9B6" w14:textId="77777777" w:rsidR="00A23462" w:rsidRPr="00B06634" w:rsidRDefault="00A23462" w:rsidP="009B2E51">
            <w:pPr>
              <w:rPr>
                <w:sz w:val="10"/>
                <w:szCs w:val="10"/>
              </w:rPr>
            </w:pPr>
          </w:p>
        </w:tc>
        <w:tc>
          <w:tcPr>
            <w:tcW w:w="0" w:type="auto"/>
            <w:shd w:val="clear" w:color="auto" w:fill="auto"/>
            <w:noWrap/>
            <w:vAlign w:val="bottom"/>
            <w:hideMark/>
          </w:tcPr>
          <w:p w14:paraId="6DCA584C" w14:textId="77777777" w:rsidR="00A23462" w:rsidRPr="00B06634" w:rsidRDefault="00A23462" w:rsidP="009B2E51">
            <w:pPr>
              <w:rPr>
                <w:sz w:val="10"/>
                <w:szCs w:val="10"/>
              </w:rPr>
            </w:pPr>
          </w:p>
        </w:tc>
        <w:tc>
          <w:tcPr>
            <w:tcW w:w="0" w:type="auto"/>
            <w:shd w:val="clear" w:color="auto" w:fill="auto"/>
            <w:noWrap/>
            <w:vAlign w:val="bottom"/>
            <w:hideMark/>
          </w:tcPr>
          <w:p w14:paraId="06AA49C2" w14:textId="77777777" w:rsidR="00A23462" w:rsidRPr="00B06634" w:rsidRDefault="00A23462" w:rsidP="009B2E51">
            <w:pPr>
              <w:rPr>
                <w:sz w:val="10"/>
                <w:szCs w:val="10"/>
              </w:rPr>
            </w:pPr>
          </w:p>
        </w:tc>
        <w:tc>
          <w:tcPr>
            <w:tcW w:w="0" w:type="auto"/>
            <w:shd w:val="clear" w:color="auto" w:fill="auto"/>
            <w:noWrap/>
            <w:vAlign w:val="bottom"/>
            <w:hideMark/>
          </w:tcPr>
          <w:p w14:paraId="4DDC4B8D"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174B4348"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D60D994"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4787D3FD"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40DC66DA"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6262A025" w14:textId="77777777" w:rsidR="00A23462" w:rsidRPr="00B06634" w:rsidRDefault="00A23462" w:rsidP="009B2E51">
            <w:pPr>
              <w:jc w:val="right"/>
              <w:rPr>
                <w:sz w:val="10"/>
                <w:szCs w:val="10"/>
              </w:rPr>
            </w:pPr>
            <w:r w:rsidRPr="00B06634">
              <w:rPr>
                <w:sz w:val="10"/>
                <w:szCs w:val="10"/>
              </w:rPr>
              <w:t>2.91</w:t>
            </w:r>
          </w:p>
        </w:tc>
        <w:tc>
          <w:tcPr>
            <w:tcW w:w="0" w:type="auto"/>
            <w:shd w:val="clear" w:color="auto" w:fill="auto"/>
            <w:noWrap/>
            <w:vAlign w:val="bottom"/>
            <w:hideMark/>
          </w:tcPr>
          <w:p w14:paraId="7CA69B4E" w14:textId="77777777" w:rsidR="00A23462" w:rsidRPr="00B06634" w:rsidRDefault="00A23462" w:rsidP="009B2E51">
            <w:pPr>
              <w:jc w:val="right"/>
              <w:rPr>
                <w:sz w:val="10"/>
                <w:szCs w:val="10"/>
              </w:rPr>
            </w:pPr>
            <w:r w:rsidRPr="00B06634">
              <w:rPr>
                <w:sz w:val="10"/>
                <w:szCs w:val="10"/>
              </w:rPr>
              <w:t>1.36</w:t>
            </w:r>
          </w:p>
        </w:tc>
        <w:tc>
          <w:tcPr>
            <w:tcW w:w="0" w:type="auto"/>
            <w:shd w:val="clear" w:color="auto" w:fill="auto"/>
            <w:noWrap/>
            <w:vAlign w:val="bottom"/>
            <w:hideMark/>
          </w:tcPr>
          <w:p w14:paraId="1EA106CF"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228EF643" w14:textId="77777777" w:rsidR="00A23462" w:rsidRPr="00B06634" w:rsidRDefault="00A23462" w:rsidP="009B2E51">
            <w:pPr>
              <w:jc w:val="right"/>
              <w:rPr>
                <w:sz w:val="10"/>
                <w:szCs w:val="10"/>
              </w:rPr>
            </w:pPr>
            <w:r w:rsidRPr="00B06634">
              <w:rPr>
                <w:sz w:val="10"/>
                <w:szCs w:val="10"/>
              </w:rPr>
              <w:t>-1.26</w:t>
            </w:r>
          </w:p>
        </w:tc>
        <w:tc>
          <w:tcPr>
            <w:tcW w:w="0" w:type="auto"/>
            <w:shd w:val="clear" w:color="auto" w:fill="auto"/>
            <w:noWrap/>
            <w:vAlign w:val="bottom"/>
            <w:hideMark/>
          </w:tcPr>
          <w:p w14:paraId="618A319E" w14:textId="77777777" w:rsidR="00A23462" w:rsidRPr="00B06634" w:rsidRDefault="00A23462" w:rsidP="009B2E51">
            <w:pPr>
              <w:jc w:val="right"/>
              <w:rPr>
                <w:sz w:val="10"/>
                <w:szCs w:val="10"/>
              </w:rPr>
            </w:pPr>
            <w:r w:rsidRPr="00B06634">
              <w:rPr>
                <w:sz w:val="10"/>
                <w:szCs w:val="10"/>
              </w:rPr>
              <w:t>1.65</w:t>
            </w:r>
          </w:p>
        </w:tc>
        <w:tc>
          <w:tcPr>
            <w:tcW w:w="0" w:type="auto"/>
            <w:shd w:val="clear" w:color="auto" w:fill="auto"/>
            <w:noWrap/>
            <w:vAlign w:val="bottom"/>
            <w:hideMark/>
          </w:tcPr>
          <w:p w14:paraId="0D9E6CF8"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11C70F28"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1C9D39B1" w14:textId="77777777" w:rsidR="00A23462" w:rsidRPr="00B06634" w:rsidRDefault="00A23462" w:rsidP="009B2E51">
            <w:pPr>
              <w:jc w:val="right"/>
              <w:rPr>
                <w:sz w:val="10"/>
                <w:szCs w:val="10"/>
              </w:rPr>
            </w:pPr>
            <w:r w:rsidRPr="00B06634">
              <w:rPr>
                <w:sz w:val="10"/>
                <w:szCs w:val="10"/>
              </w:rPr>
              <w:t>.69</w:t>
            </w:r>
          </w:p>
        </w:tc>
        <w:tc>
          <w:tcPr>
            <w:tcW w:w="0" w:type="auto"/>
            <w:shd w:val="clear" w:color="auto" w:fill="auto"/>
            <w:noWrap/>
            <w:vAlign w:val="bottom"/>
            <w:hideMark/>
          </w:tcPr>
          <w:p w14:paraId="56BAEBB4" w14:textId="77777777" w:rsidR="00A23462" w:rsidRPr="00B06634" w:rsidRDefault="00A23462" w:rsidP="009B2E51">
            <w:pPr>
              <w:jc w:val="right"/>
              <w:rPr>
                <w:sz w:val="10"/>
                <w:szCs w:val="10"/>
              </w:rPr>
            </w:pPr>
            <w:r w:rsidRPr="00B06634">
              <w:rPr>
                <w:sz w:val="10"/>
                <w:szCs w:val="10"/>
              </w:rPr>
              <w:t>.89</w:t>
            </w:r>
          </w:p>
        </w:tc>
        <w:tc>
          <w:tcPr>
            <w:tcW w:w="0" w:type="auto"/>
            <w:shd w:val="clear" w:color="auto" w:fill="auto"/>
            <w:noWrap/>
            <w:vAlign w:val="bottom"/>
            <w:hideMark/>
          </w:tcPr>
          <w:p w14:paraId="5BF13F44"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5114FC9A" w14:textId="77777777" w:rsidR="00A23462" w:rsidRPr="00B06634" w:rsidRDefault="00A23462" w:rsidP="009B2E51">
            <w:pPr>
              <w:jc w:val="right"/>
              <w:rPr>
                <w:sz w:val="10"/>
                <w:szCs w:val="10"/>
              </w:rPr>
            </w:pPr>
            <w:r w:rsidRPr="00B06634">
              <w:rPr>
                <w:sz w:val="10"/>
                <w:szCs w:val="10"/>
              </w:rPr>
              <w:t>-.71</w:t>
            </w:r>
          </w:p>
        </w:tc>
        <w:tc>
          <w:tcPr>
            <w:tcW w:w="0" w:type="auto"/>
            <w:shd w:val="clear" w:color="auto" w:fill="auto"/>
            <w:noWrap/>
            <w:vAlign w:val="bottom"/>
            <w:hideMark/>
          </w:tcPr>
          <w:p w14:paraId="2D2B852D"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79A0D208" w14:textId="77777777" w:rsidR="00A23462" w:rsidRPr="00B06634" w:rsidRDefault="00A23462" w:rsidP="009B2E51">
            <w:pPr>
              <w:jc w:val="right"/>
              <w:rPr>
                <w:sz w:val="10"/>
                <w:szCs w:val="10"/>
              </w:rPr>
            </w:pPr>
            <w:r w:rsidRPr="00B06634">
              <w:rPr>
                <w:sz w:val="10"/>
                <w:szCs w:val="10"/>
              </w:rPr>
              <w:t>.69</w:t>
            </w:r>
          </w:p>
        </w:tc>
        <w:tc>
          <w:tcPr>
            <w:tcW w:w="0" w:type="auto"/>
            <w:shd w:val="clear" w:color="auto" w:fill="auto"/>
            <w:noWrap/>
            <w:vAlign w:val="bottom"/>
            <w:hideMark/>
          </w:tcPr>
          <w:p w14:paraId="29A67013" w14:textId="77777777" w:rsidR="00A23462" w:rsidRPr="00B06634" w:rsidRDefault="00A23462" w:rsidP="009B2E51">
            <w:pPr>
              <w:jc w:val="right"/>
              <w:rPr>
                <w:sz w:val="10"/>
                <w:szCs w:val="10"/>
              </w:rPr>
            </w:pPr>
            <w:r w:rsidRPr="00B06634">
              <w:rPr>
                <w:sz w:val="10"/>
                <w:szCs w:val="10"/>
              </w:rPr>
              <w:t>1.01</w:t>
            </w:r>
          </w:p>
        </w:tc>
        <w:tc>
          <w:tcPr>
            <w:tcW w:w="0" w:type="auto"/>
            <w:shd w:val="clear" w:color="auto" w:fill="auto"/>
            <w:noWrap/>
            <w:vAlign w:val="bottom"/>
            <w:hideMark/>
          </w:tcPr>
          <w:p w14:paraId="7126436B" w14:textId="77777777" w:rsidR="00A23462" w:rsidRPr="00B06634" w:rsidRDefault="00A23462" w:rsidP="009B2E51">
            <w:pPr>
              <w:jc w:val="right"/>
              <w:rPr>
                <w:sz w:val="10"/>
                <w:szCs w:val="10"/>
              </w:rPr>
            </w:pPr>
            <w:r w:rsidRPr="00B06634">
              <w:rPr>
                <w:sz w:val="10"/>
                <w:szCs w:val="10"/>
              </w:rPr>
              <w:t>-.25</w:t>
            </w:r>
          </w:p>
        </w:tc>
      </w:tr>
      <w:tr w:rsidR="00A23462" w:rsidRPr="00B06634" w14:paraId="16BCD05B" w14:textId="77777777" w:rsidTr="009B2E51">
        <w:trPr>
          <w:trHeight w:val="320"/>
        </w:trPr>
        <w:tc>
          <w:tcPr>
            <w:tcW w:w="0" w:type="auto"/>
            <w:shd w:val="clear" w:color="auto" w:fill="auto"/>
            <w:noWrap/>
            <w:vAlign w:val="bottom"/>
            <w:hideMark/>
          </w:tcPr>
          <w:p w14:paraId="56A773C1" w14:textId="77777777" w:rsidR="00A23462" w:rsidRPr="00B06634" w:rsidRDefault="00A23462" w:rsidP="009B2E51">
            <w:pPr>
              <w:rPr>
                <w:color w:val="000000"/>
                <w:sz w:val="10"/>
                <w:szCs w:val="10"/>
              </w:rPr>
            </w:pPr>
            <w:r w:rsidRPr="00B06634">
              <w:rPr>
                <w:color w:val="000000"/>
                <w:sz w:val="10"/>
                <w:szCs w:val="10"/>
              </w:rPr>
              <w:t>Colombia</w:t>
            </w:r>
          </w:p>
        </w:tc>
        <w:tc>
          <w:tcPr>
            <w:tcW w:w="236" w:type="dxa"/>
            <w:shd w:val="clear" w:color="auto" w:fill="auto"/>
            <w:noWrap/>
            <w:vAlign w:val="bottom"/>
            <w:hideMark/>
          </w:tcPr>
          <w:p w14:paraId="7110A48D" w14:textId="77777777" w:rsidR="00A23462" w:rsidRPr="00B06634" w:rsidRDefault="00A23462" w:rsidP="009B2E51">
            <w:pPr>
              <w:jc w:val="right"/>
              <w:rPr>
                <w:sz w:val="10"/>
                <w:szCs w:val="10"/>
              </w:rPr>
            </w:pPr>
            <w:r w:rsidRPr="00B06634">
              <w:rPr>
                <w:sz w:val="10"/>
                <w:szCs w:val="10"/>
              </w:rPr>
              <w:t>-1.04</w:t>
            </w:r>
          </w:p>
        </w:tc>
        <w:tc>
          <w:tcPr>
            <w:tcW w:w="717" w:type="dxa"/>
            <w:shd w:val="clear" w:color="auto" w:fill="auto"/>
            <w:noWrap/>
            <w:vAlign w:val="bottom"/>
            <w:hideMark/>
          </w:tcPr>
          <w:p w14:paraId="2685B594" w14:textId="77777777" w:rsidR="00A23462" w:rsidRPr="00B06634" w:rsidRDefault="00A23462" w:rsidP="009B2E51">
            <w:pPr>
              <w:jc w:val="right"/>
              <w:rPr>
                <w:sz w:val="10"/>
                <w:szCs w:val="10"/>
              </w:rPr>
            </w:pPr>
            <w:r w:rsidRPr="00B06634">
              <w:rPr>
                <w:sz w:val="10"/>
                <w:szCs w:val="10"/>
              </w:rPr>
              <w:t>-1.63</w:t>
            </w:r>
          </w:p>
        </w:tc>
        <w:tc>
          <w:tcPr>
            <w:tcW w:w="0" w:type="auto"/>
            <w:shd w:val="clear" w:color="auto" w:fill="auto"/>
            <w:noWrap/>
            <w:vAlign w:val="bottom"/>
            <w:hideMark/>
          </w:tcPr>
          <w:p w14:paraId="7293A815" w14:textId="77777777" w:rsidR="00A23462" w:rsidRPr="00B06634" w:rsidRDefault="00A23462" w:rsidP="009B2E51">
            <w:pPr>
              <w:jc w:val="right"/>
              <w:rPr>
                <w:sz w:val="10"/>
                <w:szCs w:val="10"/>
              </w:rPr>
            </w:pPr>
            <w:r w:rsidRPr="00B06634">
              <w:rPr>
                <w:sz w:val="10"/>
                <w:szCs w:val="10"/>
              </w:rPr>
              <w:t>1.42</w:t>
            </w:r>
          </w:p>
        </w:tc>
        <w:tc>
          <w:tcPr>
            <w:tcW w:w="0" w:type="auto"/>
            <w:shd w:val="clear" w:color="auto" w:fill="auto"/>
            <w:noWrap/>
            <w:vAlign w:val="bottom"/>
            <w:hideMark/>
          </w:tcPr>
          <w:p w14:paraId="25A42C1C" w14:textId="77777777" w:rsidR="00A23462" w:rsidRPr="00B06634" w:rsidRDefault="00A23462" w:rsidP="009B2E51">
            <w:pPr>
              <w:jc w:val="right"/>
              <w:rPr>
                <w:sz w:val="10"/>
                <w:szCs w:val="10"/>
              </w:rPr>
            </w:pPr>
            <w:r w:rsidRPr="00B06634">
              <w:rPr>
                <w:sz w:val="10"/>
                <w:szCs w:val="10"/>
              </w:rPr>
              <w:t>-1.14</w:t>
            </w:r>
          </w:p>
        </w:tc>
        <w:tc>
          <w:tcPr>
            <w:tcW w:w="0" w:type="auto"/>
            <w:shd w:val="clear" w:color="auto" w:fill="auto"/>
            <w:noWrap/>
            <w:vAlign w:val="bottom"/>
            <w:hideMark/>
          </w:tcPr>
          <w:p w14:paraId="263CF907"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0C2A46A1"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4CE45419"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6E7B131A" w14:textId="77777777" w:rsidR="00A23462" w:rsidRPr="00B06634" w:rsidRDefault="00A23462" w:rsidP="009B2E51">
            <w:pPr>
              <w:jc w:val="right"/>
              <w:rPr>
                <w:sz w:val="10"/>
                <w:szCs w:val="10"/>
              </w:rPr>
            </w:pPr>
            <w:r w:rsidRPr="00B06634">
              <w:rPr>
                <w:sz w:val="10"/>
                <w:szCs w:val="10"/>
              </w:rPr>
              <w:t>.94</w:t>
            </w:r>
          </w:p>
        </w:tc>
        <w:tc>
          <w:tcPr>
            <w:tcW w:w="0" w:type="auto"/>
            <w:shd w:val="clear" w:color="auto" w:fill="auto"/>
            <w:noWrap/>
            <w:vAlign w:val="bottom"/>
            <w:hideMark/>
          </w:tcPr>
          <w:p w14:paraId="0298CC5A" w14:textId="77777777" w:rsidR="00A23462" w:rsidRPr="00B06634" w:rsidRDefault="00A23462" w:rsidP="009B2E51">
            <w:pPr>
              <w:jc w:val="right"/>
              <w:rPr>
                <w:sz w:val="10"/>
                <w:szCs w:val="10"/>
              </w:rPr>
            </w:pPr>
            <w:r w:rsidRPr="00B06634">
              <w:rPr>
                <w:sz w:val="10"/>
                <w:szCs w:val="10"/>
              </w:rPr>
              <w:t>.77</w:t>
            </w:r>
          </w:p>
        </w:tc>
        <w:tc>
          <w:tcPr>
            <w:tcW w:w="0" w:type="auto"/>
            <w:shd w:val="clear" w:color="auto" w:fill="auto"/>
            <w:noWrap/>
            <w:vAlign w:val="bottom"/>
            <w:hideMark/>
          </w:tcPr>
          <w:p w14:paraId="3AE44E92"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63A70185" w14:textId="77777777" w:rsidR="00A23462" w:rsidRPr="00B06634" w:rsidRDefault="00A23462" w:rsidP="009B2E51">
            <w:pPr>
              <w:jc w:val="right"/>
              <w:rPr>
                <w:sz w:val="10"/>
                <w:szCs w:val="10"/>
              </w:rPr>
            </w:pPr>
          </w:p>
        </w:tc>
        <w:tc>
          <w:tcPr>
            <w:tcW w:w="0" w:type="auto"/>
            <w:shd w:val="clear" w:color="auto" w:fill="auto"/>
            <w:noWrap/>
            <w:vAlign w:val="bottom"/>
            <w:hideMark/>
          </w:tcPr>
          <w:p w14:paraId="18F22AED" w14:textId="77777777" w:rsidR="00A23462" w:rsidRPr="00B06634" w:rsidRDefault="00A23462" w:rsidP="009B2E51">
            <w:pPr>
              <w:rPr>
                <w:sz w:val="10"/>
                <w:szCs w:val="10"/>
              </w:rPr>
            </w:pPr>
          </w:p>
        </w:tc>
        <w:tc>
          <w:tcPr>
            <w:tcW w:w="0" w:type="auto"/>
            <w:shd w:val="clear" w:color="auto" w:fill="auto"/>
            <w:noWrap/>
            <w:vAlign w:val="bottom"/>
            <w:hideMark/>
          </w:tcPr>
          <w:p w14:paraId="1D65973F" w14:textId="77777777" w:rsidR="00A23462" w:rsidRPr="00B06634" w:rsidRDefault="00A23462" w:rsidP="009B2E51">
            <w:pPr>
              <w:rPr>
                <w:sz w:val="10"/>
                <w:szCs w:val="10"/>
              </w:rPr>
            </w:pPr>
          </w:p>
        </w:tc>
        <w:tc>
          <w:tcPr>
            <w:tcW w:w="0" w:type="auto"/>
            <w:shd w:val="clear" w:color="auto" w:fill="auto"/>
            <w:noWrap/>
            <w:vAlign w:val="bottom"/>
            <w:hideMark/>
          </w:tcPr>
          <w:p w14:paraId="5D681ADC" w14:textId="77777777" w:rsidR="00A23462" w:rsidRPr="00B06634" w:rsidRDefault="00A23462" w:rsidP="009B2E51">
            <w:pPr>
              <w:rPr>
                <w:sz w:val="10"/>
                <w:szCs w:val="10"/>
              </w:rPr>
            </w:pPr>
          </w:p>
        </w:tc>
        <w:tc>
          <w:tcPr>
            <w:tcW w:w="0" w:type="auto"/>
            <w:shd w:val="clear" w:color="auto" w:fill="auto"/>
            <w:noWrap/>
            <w:vAlign w:val="bottom"/>
            <w:hideMark/>
          </w:tcPr>
          <w:p w14:paraId="7DDB54FE" w14:textId="77777777" w:rsidR="00A23462" w:rsidRPr="00B06634" w:rsidRDefault="00A23462" w:rsidP="009B2E51">
            <w:pPr>
              <w:rPr>
                <w:sz w:val="10"/>
                <w:szCs w:val="10"/>
              </w:rPr>
            </w:pPr>
          </w:p>
        </w:tc>
        <w:tc>
          <w:tcPr>
            <w:tcW w:w="0" w:type="auto"/>
            <w:shd w:val="clear" w:color="auto" w:fill="auto"/>
            <w:noWrap/>
            <w:vAlign w:val="bottom"/>
            <w:hideMark/>
          </w:tcPr>
          <w:p w14:paraId="625883C4"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78C3DAD4"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0CAEF50C" w14:textId="77777777" w:rsidR="00A23462" w:rsidRPr="00B06634" w:rsidRDefault="00A23462" w:rsidP="009B2E51">
            <w:pPr>
              <w:jc w:val="right"/>
              <w:rPr>
                <w:sz w:val="10"/>
                <w:szCs w:val="10"/>
              </w:rPr>
            </w:pPr>
            <w:r w:rsidRPr="00B06634">
              <w:rPr>
                <w:sz w:val="10"/>
                <w:szCs w:val="10"/>
              </w:rPr>
              <w:t>.89</w:t>
            </w:r>
          </w:p>
        </w:tc>
        <w:tc>
          <w:tcPr>
            <w:tcW w:w="0" w:type="auto"/>
            <w:shd w:val="clear" w:color="auto" w:fill="auto"/>
            <w:noWrap/>
            <w:vAlign w:val="bottom"/>
            <w:hideMark/>
          </w:tcPr>
          <w:p w14:paraId="2EFB94EB"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048CC0C2"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26CB8D99"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6A03E61E"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32A00E4D"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41516E0C"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6BF7A689" w14:textId="77777777" w:rsidR="00A23462" w:rsidRPr="00B06634" w:rsidRDefault="00A23462" w:rsidP="009B2E51">
            <w:pPr>
              <w:jc w:val="right"/>
              <w:rPr>
                <w:sz w:val="10"/>
                <w:szCs w:val="10"/>
              </w:rPr>
            </w:pPr>
            <w:r w:rsidRPr="00B06634">
              <w:rPr>
                <w:sz w:val="10"/>
                <w:szCs w:val="10"/>
              </w:rPr>
              <w:t>-.14</w:t>
            </w:r>
          </w:p>
        </w:tc>
      </w:tr>
      <w:tr w:rsidR="00A23462" w:rsidRPr="00B06634" w14:paraId="2048C00B" w14:textId="77777777" w:rsidTr="009B2E51">
        <w:trPr>
          <w:trHeight w:val="320"/>
        </w:trPr>
        <w:tc>
          <w:tcPr>
            <w:tcW w:w="0" w:type="auto"/>
            <w:shd w:val="clear" w:color="auto" w:fill="auto"/>
            <w:noWrap/>
            <w:vAlign w:val="bottom"/>
            <w:hideMark/>
          </w:tcPr>
          <w:p w14:paraId="6491ECD4" w14:textId="77777777" w:rsidR="00A23462" w:rsidRPr="00B06634" w:rsidRDefault="00A23462" w:rsidP="009B2E51">
            <w:pPr>
              <w:rPr>
                <w:color w:val="000000"/>
                <w:sz w:val="10"/>
                <w:szCs w:val="10"/>
              </w:rPr>
            </w:pPr>
            <w:r w:rsidRPr="00B06634">
              <w:rPr>
                <w:color w:val="000000"/>
                <w:sz w:val="10"/>
                <w:szCs w:val="10"/>
              </w:rPr>
              <w:t>Croatia</w:t>
            </w:r>
          </w:p>
        </w:tc>
        <w:tc>
          <w:tcPr>
            <w:tcW w:w="236" w:type="dxa"/>
            <w:shd w:val="clear" w:color="auto" w:fill="auto"/>
            <w:noWrap/>
            <w:vAlign w:val="bottom"/>
            <w:hideMark/>
          </w:tcPr>
          <w:p w14:paraId="4D375C94" w14:textId="77777777" w:rsidR="00A23462" w:rsidRPr="00B06634" w:rsidRDefault="00A23462" w:rsidP="009B2E51">
            <w:pPr>
              <w:rPr>
                <w:color w:val="000000"/>
                <w:sz w:val="10"/>
                <w:szCs w:val="10"/>
              </w:rPr>
            </w:pPr>
          </w:p>
        </w:tc>
        <w:tc>
          <w:tcPr>
            <w:tcW w:w="717" w:type="dxa"/>
            <w:shd w:val="clear" w:color="auto" w:fill="auto"/>
            <w:noWrap/>
            <w:vAlign w:val="bottom"/>
            <w:hideMark/>
          </w:tcPr>
          <w:p w14:paraId="5FE77241" w14:textId="77777777" w:rsidR="00A23462" w:rsidRPr="00B06634" w:rsidRDefault="00A23462" w:rsidP="009B2E51">
            <w:pPr>
              <w:rPr>
                <w:sz w:val="10"/>
                <w:szCs w:val="10"/>
              </w:rPr>
            </w:pPr>
          </w:p>
        </w:tc>
        <w:tc>
          <w:tcPr>
            <w:tcW w:w="0" w:type="auto"/>
            <w:shd w:val="clear" w:color="auto" w:fill="auto"/>
            <w:noWrap/>
            <w:vAlign w:val="bottom"/>
            <w:hideMark/>
          </w:tcPr>
          <w:p w14:paraId="4D17154F" w14:textId="77777777" w:rsidR="00A23462" w:rsidRPr="00B06634" w:rsidRDefault="00A23462" w:rsidP="009B2E51">
            <w:pPr>
              <w:rPr>
                <w:sz w:val="10"/>
                <w:szCs w:val="10"/>
              </w:rPr>
            </w:pPr>
          </w:p>
        </w:tc>
        <w:tc>
          <w:tcPr>
            <w:tcW w:w="0" w:type="auto"/>
            <w:shd w:val="clear" w:color="auto" w:fill="auto"/>
            <w:noWrap/>
            <w:vAlign w:val="bottom"/>
            <w:hideMark/>
          </w:tcPr>
          <w:p w14:paraId="09994E8B" w14:textId="77777777" w:rsidR="00A23462" w:rsidRPr="00B06634" w:rsidRDefault="00A23462" w:rsidP="009B2E51">
            <w:pPr>
              <w:rPr>
                <w:sz w:val="10"/>
                <w:szCs w:val="10"/>
              </w:rPr>
            </w:pPr>
          </w:p>
        </w:tc>
        <w:tc>
          <w:tcPr>
            <w:tcW w:w="0" w:type="auto"/>
            <w:shd w:val="clear" w:color="auto" w:fill="auto"/>
            <w:noWrap/>
            <w:vAlign w:val="bottom"/>
            <w:hideMark/>
          </w:tcPr>
          <w:p w14:paraId="5966F1FA" w14:textId="77777777" w:rsidR="00A23462" w:rsidRPr="00B06634" w:rsidRDefault="00A23462" w:rsidP="009B2E51">
            <w:pPr>
              <w:rPr>
                <w:sz w:val="10"/>
                <w:szCs w:val="10"/>
              </w:rPr>
            </w:pPr>
          </w:p>
        </w:tc>
        <w:tc>
          <w:tcPr>
            <w:tcW w:w="0" w:type="auto"/>
            <w:shd w:val="clear" w:color="auto" w:fill="auto"/>
            <w:noWrap/>
            <w:vAlign w:val="bottom"/>
            <w:hideMark/>
          </w:tcPr>
          <w:p w14:paraId="5D5DE899" w14:textId="77777777" w:rsidR="00A23462" w:rsidRPr="00B06634" w:rsidRDefault="00A23462" w:rsidP="009B2E51">
            <w:pPr>
              <w:jc w:val="right"/>
              <w:rPr>
                <w:sz w:val="10"/>
                <w:szCs w:val="10"/>
              </w:rPr>
            </w:pPr>
            <w:r w:rsidRPr="00B06634">
              <w:rPr>
                <w:sz w:val="10"/>
                <w:szCs w:val="10"/>
              </w:rPr>
              <w:t>1.92</w:t>
            </w:r>
          </w:p>
        </w:tc>
        <w:tc>
          <w:tcPr>
            <w:tcW w:w="0" w:type="auto"/>
            <w:shd w:val="clear" w:color="auto" w:fill="auto"/>
            <w:noWrap/>
            <w:vAlign w:val="bottom"/>
            <w:hideMark/>
          </w:tcPr>
          <w:p w14:paraId="76B11B2F" w14:textId="77777777" w:rsidR="00A23462" w:rsidRPr="00B06634" w:rsidRDefault="00A23462" w:rsidP="009B2E51">
            <w:pPr>
              <w:jc w:val="right"/>
              <w:rPr>
                <w:sz w:val="10"/>
                <w:szCs w:val="10"/>
              </w:rPr>
            </w:pPr>
            <w:r w:rsidRPr="00B06634">
              <w:rPr>
                <w:sz w:val="10"/>
                <w:szCs w:val="10"/>
              </w:rPr>
              <w:t>2.24</w:t>
            </w:r>
          </w:p>
        </w:tc>
        <w:tc>
          <w:tcPr>
            <w:tcW w:w="0" w:type="auto"/>
            <w:shd w:val="clear" w:color="auto" w:fill="auto"/>
            <w:noWrap/>
            <w:vAlign w:val="bottom"/>
            <w:hideMark/>
          </w:tcPr>
          <w:p w14:paraId="036CBF9B" w14:textId="77777777" w:rsidR="00A23462" w:rsidRPr="00B06634" w:rsidRDefault="00A23462" w:rsidP="009B2E51">
            <w:pPr>
              <w:jc w:val="right"/>
              <w:rPr>
                <w:sz w:val="10"/>
                <w:szCs w:val="10"/>
              </w:rPr>
            </w:pPr>
            <w:r w:rsidRPr="00B06634">
              <w:rPr>
                <w:sz w:val="10"/>
                <w:szCs w:val="10"/>
              </w:rPr>
              <w:t>-.95</w:t>
            </w:r>
          </w:p>
        </w:tc>
        <w:tc>
          <w:tcPr>
            <w:tcW w:w="0" w:type="auto"/>
            <w:shd w:val="clear" w:color="auto" w:fill="auto"/>
            <w:noWrap/>
            <w:vAlign w:val="bottom"/>
            <w:hideMark/>
          </w:tcPr>
          <w:p w14:paraId="7DFF5594" w14:textId="77777777" w:rsidR="00A23462" w:rsidRPr="00B06634" w:rsidRDefault="00A23462" w:rsidP="009B2E51">
            <w:pPr>
              <w:jc w:val="right"/>
              <w:rPr>
                <w:sz w:val="10"/>
                <w:szCs w:val="10"/>
              </w:rPr>
            </w:pPr>
            <w:r w:rsidRPr="00B06634">
              <w:rPr>
                <w:sz w:val="10"/>
                <w:szCs w:val="10"/>
              </w:rPr>
              <w:t>2.34</w:t>
            </w:r>
          </w:p>
        </w:tc>
        <w:tc>
          <w:tcPr>
            <w:tcW w:w="0" w:type="auto"/>
            <w:shd w:val="clear" w:color="auto" w:fill="auto"/>
            <w:noWrap/>
            <w:vAlign w:val="bottom"/>
            <w:hideMark/>
          </w:tcPr>
          <w:p w14:paraId="4782F86A" w14:textId="77777777" w:rsidR="00A23462" w:rsidRPr="00B06634" w:rsidRDefault="00A23462" w:rsidP="009B2E51">
            <w:pPr>
              <w:jc w:val="right"/>
              <w:rPr>
                <w:sz w:val="10"/>
                <w:szCs w:val="10"/>
              </w:rPr>
            </w:pPr>
            <w:r w:rsidRPr="00B06634">
              <w:rPr>
                <w:sz w:val="10"/>
                <w:szCs w:val="10"/>
              </w:rPr>
              <w:t>1.79</w:t>
            </w:r>
          </w:p>
        </w:tc>
        <w:tc>
          <w:tcPr>
            <w:tcW w:w="0" w:type="auto"/>
            <w:shd w:val="clear" w:color="auto" w:fill="auto"/>
            <w:noWrap/>
            <w:vAlign w:val="bottom"/>
            <w:hideMark/>
          </w:tcPr>
          <w:p w14:paraId="0680D8D9"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180BA43F" w14:textId="77777777" w:rsidR="00A23462" w:rsidRPr="00B06634" w:rsidRDefault="00A23462" w:rsidP="009B2E51">
            <w:pPr>
              <w:jc w:val="right"/>
              <w:rPr>
                <w:sz w:val="10"/>
                <w:szCs w:val="10"/>
              </w:rPr>
            </w:pPr>
            <w:r w:rsidRPr="00B06634">
              <w:rPr>
                <w:sz w:val="10"/>
                <w:szCs w:val="10"/>
              </w:rPr>
              <w:t>.97</w:t>
            </w:r>
          </w:p>
        </w:tc>
        <w:tc>
          <w:tcPr>
            <w:tcW w:w="0" w:type="auto"/>
            <w:shd w:val="clear" w:color="auto" w:fill="auto"/>
            <w:noWrap/>
            <w:vAlign w:val="bottom"/>
            <w:hideMark/>
          </w:tcPr>
          <w:p w14:paraId="11A8CD32"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13D4B582"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6243F47F"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640795C9"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120A1E35"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29359718"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07F24445"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7431C8A8"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4EBBAB6"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52669E53"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45D4B78F"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0C92C7E3"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760B0842" w14:textId="77777777" w:rsidR="00A23462" w:rsidRPr="00B06634" w:rsidRDefault="00A23462" w:rsidP="009B2E51">
            <w:pPr>
              <w:jc w:val="right"/>
              <w:rPr>
                <w:sz w:val="10"/>
                <w:szCs w:val="10"/>
              </w:rPr>
            </w:pPr>
            <w:r w:rsidRPr="00B06634">
              <w:rPr>
                <w:sz w:val="10"/>
                <w:szCs w:val="10"/>
              </w:rPr>
              <w:t>-.29</w:t>
            </w:r>
          </w:p>
        </w:tc>
      </w:tr>
      <w:tr w:rsidR="00A23462" w:rsidRPr="00B06634" w14:paraId="67545977" w14:textId="77777777" w:rsidTr="009B2E51">
        <w:trPr>
          <w:trHeight w:val="320"/>
        </w:trPr>
        <w:tc>
          <w:tcPr>
            <w:tcW w:w="0" w:type="auto"/>
            <w:shd w:val="clear" w:color="auto" w:fill="auto"/>
            <w:noWrap/>
            <w:vAlign w:val="bottom"/>
            <w:hideMark/>
          </w:tcPr>
          <w:p w14:paraId="21FC2769" w14:textId="77777777" w:rsidR="00A23462" w:rsidRPr="00B06634" w:rsidRDefault="00A23462" w:rsidP="009B2E51">
            <w:pPr>
              <w:rPr>
                <w:color w:val="000000"/>
                <w:sz w:val="10"/>
                <w:szCs w:val="10"/>
              </w:rPr>
            </w:pPr>
            <w:r w:rsidRPr="00B06634">
              <w:rPr>
                <w:color w:val="000000"/>
                <w:sz w:val="10"/>
                <w:szCs w:val="10"/>
              </w:rPr>
              <w:t>Denmark</w:t>
            </w:r>
          </w:p>
        </w:tc>
        <w:tc>
          <w:tcPr>
            <w:tcW w:w="236" w:type="dxa"/>
            <w:shd w:val="clear" w:color="auto" w:fill="auto"/>
            <w:noWrap/>
            <w:vAlign w:val="bottom"/>
            <w:hideMark/>
          </w:tcPr>
          <w:p w14:paraId="6180B093" w14:textId="77777777" w:rsidR="00A23462" w:rsidRPr="00B06634" w:rsidRDefault="00A23462" w:rsidP="009B2E51">
            <w:pPr>
              <w:jc w:val="right"/>
              <w:rPr>
                <w:sz w:val="10"/>
                <w:szCs w:val="10"/>
              </w:rPr>
            </w:pPr>
            <w:r w:rsidRPr="00B06634">
              <w:rPr>
                <w:sz w:val="10"/>
                <w:szCs w:val="10"/>
              </w:rPr>
              <w:t>.15</w:t>
            </w:r>
          </w:p>
        </w:tc>
        <w:tc>
          <w:tcPr>
            <w:tcW w:w="717" w:type="dxa"/>
            <w:shd w:val="clear" w:color="auto" w:fill="auto"/>
            <w:noWrap/>
            <w:vAlign w:val="bottom"/>
            <w:hideMark/>
          </w:tcPr>
          <w:p w14:paraId="2102D18B"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042D88AF"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61E1441D"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19FF02A0" w14:textId="77777777" w:rsidR="00A23462" w:rsidRPr="00B06634" w:rsidRDefault="00A23462" w:rsidP="009B2E51">
            <w:pPr>
              <w:jc w:val="right"/>
              <w:rPr>
                <w:sz w:val="10"/>
                <w:szCs w:val="10"/>
              </w:rPr>
            </w:pPr>
            <w:r w:rsidRPr="00B06634">
              <w:rPr>
                <w:sz w:val="10"/>
                <w:szCs w:val="10"/>
              </w:rPr>
              <w:t>-2.00</w:t>
            </w:r>
          </w:p>
        </w:tc>
        <w:tc>
          <w:tcPr>
            <w:tcW w:w="0" w:type="auto"/>
            <w:shd w:val="clear" w:color="auto" w:fill="auto"/>
            <w:noWrap/>
            <w:vAlign w:val="bottom"/>
            <w:hideMark/>
          </w:tcPr>
          <w:p w14:paraId="671471CA"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165E3F08" w14:textId="77777777" w:rsidR="00A23462" w:rsidRPr="00B06634" w:rsidRDefault="00A23462" w:rsidP="009B2E51">
            <w:pPr>
              <w:jc w:val="right"/>
              <w:rPr>
                <w:sz w:val="10"/>
                <w:szCs w:val="10"/>
              </w:rPr>
            </w:pPr>
            <w:r w:rsidRPr="00B06634">
              <w:rPr>
                <w:sz w:val="10"/>
                <w:szCs w:val="10"/>
              </w:rPr>
              <w:t>1.40</w:t>
            </w:r>
          </w:p>
        </w:tc>
        <w:tc>
          <w:tcPr>
            <w:tcW w:w="0" w:type="auto"/>
            <w:shd w:val="clear" w:color="auto" w:fill="auto"/>
            <w:noWrap/>
            <w:vAlign w:val="bottom"/>
            <w:hideMark/>
          </w:tcPr>
          <w:p w14:paraId="38A4D7EB" w14:textId="77777777" w:rsidR="00A23462" w:rsidRPr="00B06634" w:rsidRDefault="00A23462" w:rsidP="009B2E51">
            <w:pPr>
              <w:jc w:val="right"/>
              <w:rPr>
                <w:sz w:val="10"/>
                <w:szCs w:val="10"/>
              </w:rPr>
            </w:pPr>
            <w:r w:rsidRPr="00B06634">
              <w:rPr>
                <w:sz w:val="10"/>
                <w:szCs w:val="10"/>
              </w:rPr>
              <w:t>1.17</w:t>
            </w:r>
          </w:p>
        </w:tc>
        <w:tc>
          <w:tcPr>
            <w:tcW w:w="0" w:type="auto"/>
            <w:shd w:val="clear" w:color="auto" w:fill="auto"/>
            <w:noWrap/>
            <w:vAlign w:val="bottom"/>
            <w:hideMark/>
          </w:tcPr>
          <w:p w14:paraId="26FC2D30"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335E439C"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425481DA"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3F065B4B"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71E91094"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152DF0C9"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1E7AFB9B"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F131FB4"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4BB437A6"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5BC7AD80"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1657EB4F"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45EAE714"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5FAFB8A4"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734B4544"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29AD2BCE"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7376391A"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9798E4A" w14:textId="77777777" w:rsidR="00A23462" w:rsidRPr="00B06634" w:rsidRDefault="00A23462" w:rsidP="009B2E51">
            <w:pPr>
              <w:jc w:val="right"/>
              <w:rPr>
                <w:sz w:val="10"/>
                <w:szCs w:val="10"/>
              </w:rPr>
            </w:pPr>
            <w:r w:rsidRPr="00B06634">
              <w:rPr>
                <w:sz w:val="10"/>
                <w:szCs w:val="10"/>
              </w:rPr>
              <w:t>.00</w:t>
            </w:r>
          </w:p>
        </w:tc>
      </w:tr>
      <w:tr w:rsidR="00A23462" w:rsidRPr="00B06634" w14:paraId="289E5AFC" w14:textId="77777777" w:rsidTr="009B2E51">
        <w:trPr>
          <w:trHeight w:val="320"/>
        </w:trPr>
        <w:tc>
          <w:tcPr>
            <w:tcW w:w="0" w:type="auto"/>
            <w:shd w:val="clear" w:color="auto" w:fill="auto"/>
            <w:noWrap/>
            <w:vAlign w:val="bottom"/>
            <w:hideMark/>
          </w:tcPr>
          <w:p w14:paraId="29F906FE" w14:textId="77777777" w:rsidR="00A23462" w:rsidRPr="00B06634" w:rsidRDefault="00A23462" w:rsidP="009B2E51">
            <w:pPr>
              <w:rPr>
                <w:color w:val="000000"/>
                <w:sz w:val="10"/>
                <w:szCs w:val="10"/>
              </w:rPr>
            </w:pPr>
            <w:r w:rsidRPr="00B06634">
              <w:rPr>
                <w:color w:val="000000"/>
                <w:sz w:val="10"/>
                <w:szCs w:val="10"/>
              </w:rPr>
              <w:t>Finland</w:t>
            </w:r>
          </w:p>
        </w:tc>
        <w:tc>
          <w:tcPr>
            <w:tcW w:w="236" w:type="dxa"/>
            <w:shd w:val="clear" w:color="auto" w:fill="auto"/>
            <w:noWrap/>
            <w:vAlign w:val="bottom"/>
            <w:hideMark/>
          </w:tcPr>
          <w:p w14:paraId="518E132B" w14:textId="77777777" w:rsidR="00A23462" w:rsidRPr="00B06634" w:rsidRDefault="00A23462" w:rsidP="009B2E51">
            <w:pPr>
              <w:jc w:val="right"/>
              <w:rPr>
                <w:sz w:val="10"/>
                <w:szCs w:val="10"/>
              </w:rPr>
            </w:pPr>
            <w:r w:rsidRPr="00B06634">
              <w:rPr>
                <w:sz w:val="10"/>
                <w:szCs w:val="10"/>
              </w:rPr>
              <w:t>-.22</w:t>
            </w:r>
          </w:p>
        </w:tc>
        <w:tc>
          <w:tcPr>
            <w:tcW w:w="717" w:type="dxa"/>
            <w:shd w:val="clear" w:color="auto" w:fill="auto"/>
            <w:noWrap/>
            <w:vAlign w:val="bottom"/>
            <w:hideMark/>
          </w:tcPr>
          <w:p w14:paraId="52822ABE"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66AE97DC" w14:textId="77777777" w:rsidR="00A23462" w:rsidRPr="00B06634" w:rsidRDefault="00A23462" w:rsidP="009B2E51">
            <w:pPr>
              <w:jc w:val="right"/>
              <w:rPr>
                <w:sz w:val="10"/>
                <w:szCs w:val="10"/>
              </w:rPr>
            </w:pPr>
            <w:r w:rsidRPr="00B06634">
              <w:rPr>
                <w:sz w:val="10"/>
                <w:szCs w:val="10"/>
              </w:rPr>
              <w:t>-.83</w:t>
            </w:r>
          </w:p>
        </w:tc>
        <w:tc>
          <w:tcPr>
            <w:tcW w:w="0" w:type="auto"/>
            <w:shd w:val="clear" w:color="auto" w:fill="auto"/>
            <w:noWrap/>
            <w:vAlign w:val="bottom"/>
            <w:hideMark/>
          </w:tcPr>
          <w:p w14:paraId="5304AEC8" w14:textId="77777777" w:rsidR="00A23462" w:rsidRPr="00B06634" w:rsidRDefault="00A23462" w:rsidP="009B2E51">
            <w:pPr>
              <w:jc w:val="right"/>
              <w:rPr>
                <w:sz w:val="10"/>
                <w:szCs w:val="10"/>
              </w:rPr>
            </w:pPr>
            <w:r w:rsidRPr="00B06634">
              <w:rPr>
                <w:sz w:val="10"/>
                <w:szCs w:val="10"/>
              </w:rPr>
              <w:t>-3.33</w:t>
            </w:r>
          </w:p>
        </w:tc>
        <w:tc>
          <w:tcPr>
            <w:tcW w:w="0" w:type="auto"/>
            <w:shd w:val="clear" w:color="auto" w:fill="auto"/>
            <w:noWrap/>
            <w:vAlign w:val="bottom"/>
            <w:hideMark/>
          </w:tcPr>
          <w:p w14:paraId="75B22304" w14:textId="77777777" w:rsidR="00A23462" w:rsidRPr="00B06634" w:rsidRDefault="00A23462" w:rsidP="009B2E51">
            <w:pPr>
              <w:jc w:val="right"/>
              <w:rPr>
                <w:sz w:val="10"/>
                <w:szCs w:val="10"/>
              </w:rPr>
            </w:pPr>
            <w:r w:rsidRPr="00B06634">
              <w:rPr>
                <w:sz w:val="10"/>
                <w:szCs w:val="10"/>
              </w:rPr>
              <w:t>2.20</w:t>
            </w:r>
          </w:p>
        </w:tc>
        <w:tc>
          <w:tcPr>
            <w:tcW w:w="0" w:type="auto"/>
            <w:shd w:val="clear" w:color="auto" w:fill="auto"/>
            <w:noWrap/>
            <w:vAlign w:val="bottom"/>
            <w:hideMark/>
          </w:tcPr>
          <w:p w14:paraId="4DF65407"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7E0268E1" w14:textId="77777777" w:rsidR="00A23462" w:rsidRPr="00B06634" w:rsidRDefault="00A23462" w:rsidP="009B2E51">
            <w:pPr>
              <w:jc w:val="right"/>
              <w:rPr>
                <w:sz w:val="10"/>
                <w:szCs w:val="10"/>
              </w:rPr>
            </w:pPr>
            <w:r w:rsidRPr="00B06634">
              <w:rPr>
                <w:sz w:val="10"/>
                <w:szCs w:val="10"/>
              </w:rPr>
              <w:t>1.03</w:t>
            </w:r>
          </w:p>
        </w:tc>
        <w:tc>
          <w:tcPr>
            <w:tcW w:w="0" w:type="auto"/>
            <w:shd w:val="clear" w:color="auto" w:fill="auto"/>
            <w:noWrap/>
            <w:vAlign w:val="bottom"/>
            <w:hideMark/>
          </w:tcPr>
          <w:p w14:paraId="3D7E85DC" w14:textId="77777777" w:rsidR="00A23462" w:rsidRPr="00B06634" w:rsidRDefault="00A23462" w:rsidP="009B2E51">
            <w:pPr>
              <w:jc w:val="right"/>
              <w:rPr>
                <w:sz w:val="10"/>
                <w:szCs w:val="10"/>
              </w:rPr>
            </w:pPr>
            <w:r w:rsidRPr="00B06634">
              <w:rPr>
                <w:sz w:val="10"/>
                <w:szCs w:val="10"/>
              </w:rPr>
              <w:t>-1.01</w:t>
            </w:r>
          </w:p>
        </w:tc>
        <w:tc>
          <w:tcPr>
            <w:tcW w:w="0" w:type="auto"/>
            <w:shd w:val="clear" w:color="auto" w:fill="auto"/>
            <w:noWrap/>
            <w:vAlign w:val="bottom"/>
            <w:hideMark/>
          </w:tcPr>
          <w:p w14:paraId="39E22828" w14:textId="77777777" w:rsidR="00A23462" w:rsidRPr="00B06634" w:rsidRDefault="00A23462" w:rsidP="009B2E51">
            <w:pPr>
              <w:jc w:val="right"/>
              <w:rPr>
                <w:sz w:val="10"/>
                <w:szCs w:val="10"/>
              </w:rPr>
            </w:pPr>
            <w:r w:rsidRPr="00B06634">
              <w:rPr>
                <w:sz w:val="10"/>
                <w:szCs w:val="10"/>
              </w:rPr>
              <w:t>1.75</w:t>
            </w:r>
          </w:p>
        </w:tc>
        <w:tc>
          <w:tcPr>
            <w:tcW w:w="0" w:type="auto"/>
            <w:shd w:val="clear" w:color="auto" w:fill="auto"/>
            <w:noWrap/>
            <w:vAlign w:val="bottom"/>
            <w:hideMark/>
          </w:tcPr>
          <w:p w14:paraId="342B5B34" w14:textId="77777777" w:rsidR="00A23462" w:rsidRPr="00B06634" w:rsidRDefault="00A23462" w:rsidP="009B2E51">
            <w:pPr>
              <w:jc w:val="right"/>
              <w:rPr>
                <w:sz w:val="10"/>
                <w:szCs w:val="10"/>
              </w:rPr>
            </w:pPr>
            <w:r w:rsidRPr="00B06634">
              <w:rPr>
                <w:sz w:val="10"/>
                <w:szCs w:val="10"/>
              </w:rPr>
              <w:t>1.86</w:t>
            </w:r>
          </w:p>
        </w:tc>
        <w:tc>
          <w:tcPr>
            <w:tcW w:w="0" w:type="auto"/>
            <w:shd w:val="clear" w:color="auto" w:fill="auto"/>
            <w:noWrap/>
            <w:vAlign w:val="bottom"/>
            <w:hideMark/>
          </w:tcPr>
          <w:p w14:paraId="7E56971B"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5AEFD002"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3D0BB777"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058A28CD"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204BE869"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1B1FD6DE"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2F82CA82"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479F981F"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509BAE42"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7F790160"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6036B330"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2D852742"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683FDB40"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74CB2301"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300AC7C3" w14:textId="77777777" w:rsidR="00A23462" w:rsidRPr="00B06634" w:rsidRDefault="00A23462" w:rsidP="009B2E51">
            <w:pPr>
              <w:jc w:val="right"/>
              <w:rPr>
                <w:sz w:val="10"/>
                <w:szCs w:val="10"/>
              </w:rPr>
            </w:pPr>
            <w:r w:rsidRPr="00B06634">
              <w:rPr>
                <w:sz w:val="10"/>
                <w:szCs w:val="10"/>
              </w:rPr>
              <w:t>.11</w:t>
            </w:r>
          </w:p>
        </w:tc>
      </w:tr>
      <w:tr w:rsidR="00A23462" w:rsidRPr="00B06634" w14:paraId="7DA68821" w14:textId="77777777" w:rsidTr="009B2E51">
        <w:trPr>
          <w:trHeight w:val="320"/>
        </w:trPr>
        <w:tc>
          <w:tcPr>
            <w:tcW w:w="0" w:type="auto"/>
            <w:shd w:val="clear" w:color="auto" w:fill="auto"/>
            <w:noWrap/>
            <w:vAlign w:val="bottom"/>
            <w:hideMark/>
          </w:tcPr>
          <w:p w14:paraId="5E153289" w14:textId="77777777" w:rsidR="00A23462" w:rsidRPr="00B06634" w:rsidRDefault="00A23462" w:rsidP="009B2E51">
            <w:pPr>
              <w:rPr>
                <w:color w:val="000000"/>
                <w:sz w:val="10"/>
                <w:szCs w:val="10"/>
              </w:rPr>
            </w:pPr>
            <w:r w:rsidRPr="00B06634">
              <w:rPr>
                <w:color w:val="000000"/>
                <w:sz w:val="10"/>
                <w:szCs w:val="10"/>
              </w:rPr>
              <w:t>France</w:t>
            </w:r>
          </w:p>
        </w:tc>
        <w:tc>
          <w:tcPr>
            <w:tcW w:w="236" w:type="dxa"/>
            <w:shd w:val="clear" w:color="auto" w:fill="auto"/>
            <w:noWrap/>
            <w:vAlign w:val="bottom"/>
            <w:hideMark/>
          </w:tcPr>
          <w:p w14:paraId="6E40AC6D" w14:textId="77777777" w:rsidR="00A23462" w:rsidRPr="00B06634" w:rsidRDefault="00A23462" w:rsidP="009B2E51">
            <w:pPr>
              <w:jc w:val="right"/>
              <w:rPr>
                <w:sz w:val="10"/>
                <w:szCs w:val="10"/>
              </w:rPr>
            </w:pPr>
            <w:r w:rsidRPr="00B06634">
              <w:rPr>
                <w:sz w:val="10"/>
                <w:szCs w:val="10"/>
              </w:rPr>
              <w:t>-.41</w:t>
            </w:r>
          </w:p>
        </w:tc>
        <w:tc>
          <w:tcPr>
            <w:tcW w:w="717" w:type="dxa"/>
            <w:shd w:val="clear" w:color="auto" w:fill="auto"/>
            <w:noWrap/>
            <w:vAlign w:val="bottom"/>
            <w:hideMark/>
          </w:tcPr>
          <w:p w14:paraId="4223B8B3"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6F718277"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70A70E75" w14:textId="77777777" w:rsidR="00A23462" w:rsidRPr="00B06634" w:rsidRDefault="00A23462" w:rsidP="009B2E51">
            <w:pPr>
              <w:jc w:val="right"/>
              <w:rPr>
                <w:sz w:val="10"/>
                <w:szCs w:val="10"/>
              </w:rPr>
            </w:pPr>
            <w:r w:rsidRPr="00B06634">
              <w:rPr>
                <w:sz w:val="10"/>
                <w:szCs w:val="10"/>
              </w:rPr>
              <w:t>-1.73</w:t>
            </w:r>
          </w:p>
        </w:tc>
        <w:tc>
          <w:tcPr>
            <w:tcW w:w="0" w:type="auto"/>
            <w:shd w:val="clear" w:color="auto" w:fill="auto"/>
            <w:noWrap/>
            <w:vAlign w:val="bottom"/>
            <w:hideMark/>
          </w:tcPr>
          <w:p w14:paraId="53E288D4"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34A7FD44"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2BABE1C9"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7C01ABD1"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67295BEC"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38B85543"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12ABADBB"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5F348FDC"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7E7FDC36"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0A2FF609"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6CFE78D4"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796E5ABE"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199C2370"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16082F45"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30A2AA7"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48133889"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246CC0E1"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7B303ACC"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044C93C2"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08CD1F78"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403CF597" w14:textId="77777777" w:rsidR="00A23462" w:rsidRPr="00B06634" w:rsidRDefault="00A23462" w:rsidP="009B2E51">
            <w:pPr>
              <w:jc w:val="right"/>
              <w:rPr>
                <w:sz w:val="10"/>
                <w:szCs w:val="10"/>
              </w:rPr>
            </w:pPr>
            <w:r w:rsidRPr="00B06634">
              <w:rPr>
                <w:sz w:val="10"/>
                <w:szCs w:val="10"/>
              </w:rPr>
              <w:t>.16</w:t>
            </w:r>
          </w:p>
        </w:tc>
      </w:tr>
      <w:tr w:rsidR="00A23462" w:rsidRPr="00B06634" w14:paraId="02F5DA11" w14:textId="77777777" w:rsidTr="009B2E51">
        <w:trPr>
          <w:trHeight w:val="320"/>
        </w:trPr>
        <w:tc>
          <w:tcPr>
            <w:tcW w:w="0" w:type="auto"/>
            <w:shd w:val="clear" w:color="auto" w:fill="auto"/>
            <w:noWrap/>
            <w:vAlign w:val="bottom"/>
            <w:hideMark/>
          </w:tcPr>
          <w:p w14:paraId="78C157DD" w14:textId="77777777" w:rsidR="00A23462" w:rsidRPr="00B06634" w:rsidRDefault="00A23462" w:rsidP="009B2E51">
            <w:pPr>
              <w:rPr>
                <w:color w:val="000000"/>
                <w:sz w:val="10"/>
                <w:szCs w:val="10"/>
              </w:rPr>
            </w:pPr>
            <w:r w:rsidRPr="00B06634">
              <w:rPr>
                <w:color w:val="000000"/>
                <w:sz w:val="10"/>
                <w:szCs w:val="10"/>
              </w:rPr>
              <w:t>Germany</w:t>
            </w:r>
          </w:p>
        </w:tc>
        <w:tc>
          <w:tcPr>
            <w:tcW w:w="236" w:type="dxa"/>
            <w:shd w:val="clear" w:color="auto" w:fill="auto"/>
            <w:noWrap/>
            <w:vAlign w:val="bottom"/>
            <w:hideMark/>
          </w:tcPr>
          <w:p w14:paraId="2C54BF7C" w14:textId="77777777" w:rsidR="00A23462" w:rsidRPr="00B06634" w:rsidRDefault="00A23462" w:rsidP="009B2E51">
            <w:pPr>
              <w:jc w:val="right"/>
              <w:rPr>
                <w:sz w:val="10"/>
                <w:szCs w:val="10"/>
              </w:rPr>
            </w:pPr>
            <w:r w:rsidRPr="00B06634">
              <w:rPr>
                <w:sz w:val="10"/>
                <w:szCs w:val="10"/>
              </w:rPr>
              <w:t>.41</w:t>
            </w:r>
          </w:p>
        </w:tc>
        <w:tc>
          <w:tcPr>
            <w:tcW w:w="717" w:type="dxa"/>
            <w:shd w:val="clear" w:color="auto" w:fill="auto"/>
            <w:noWrap/>
            <w:vAlign w:val="bottom"/>
            <w:hideMark/>
          </w:tcPr>
          <w:p w14:paraId="4A42B7D0" w14:textId="77777777" w:rsidR="00A23462" w:rsidRPr="00B06634" w:rsidRDefault="00A23462" w:rsidP="009B2E51">
            <w:pPr>
              <w:jc w:val="right"/>
              <w:rPr>
                <w:sz w:val="10"/>
                <w:szCs w:val="10"/>
              </w:rPr>
            </w:pPr>
            <w:r w:rsidRPr="00B06634">
              <w:rPr>
                <w:sz w:val="10"/>
                <w:szCs w:val="10"/>
              </w:rPr>
              <w:t>.82</w:t>
            </w:r>
          </w:p>
        </w:tc>
        <w:tc>
          <w:tcPr>
            <w:tcW w:w="0" w:type="auto"/>
            <w:shd w:val="clear" w:color="auto" w:fill="auto"/>
            <w:noWrap/>
            <w:vAlign w:val="bottom"/>
            <w:hideMark/>
          </w:tcPr>
          <w:p w14:paraId="7C927024" w14:textId="77777777" w:rsidR="00A23462" w:rsidRPr="00B06634" w:rsidRDefault="00A23462" w:rsidP="009B2E51">
            <w:pPr>
              <w:jc w:val="right"/>
              <w:rPr>
                <w:sz w:val="10"/>
                <w:szCs w:val="10"/>
              </w:rPr>
            </w:pPr>
            <w:r w:rsidRPr="00B06634">
              <w:rPr>
                <w:sz w:val="10"/>
                <w:szCs w:val="10"/>
              </w:rPr>
              <w:t>.49</w:t>
            </w:r>
          </w:p>
        </w:tc>
        <w:tc>
          <w:tcPr>
            <w:tcW w:w="0" w:type="auto"/>
            <w:shd w:val="clear" w:color="auto" w:fill="auto"/>
            <w:noWrap/>
            <w:vAlign w:val="bottom"/>
            <w:hideMark/>
          </w:tcPr>
          <w:p w14:paraId="18E4FD28" w14:textId="77777777" w:rsidR="00A23462" w:rsidRPr="00B06634" w:rsidRDefault="00A23462" w:rsidP="009B2E51">
            <w:pPr>
              <w:jc w:val="right"/>
              <w:rPr>
                <w:sz w:val="10"/>
                <w:szCs w:val="10"/>
              </w:rPr>
            </w:pPr>
            <w:r w:rsidRPr="00B06634">
              <w:rPr>
                <w:sz w:val="10"/>
                <w:szCs w:val="10"/>
              </w:rPr>
              <w:t>-2.01</w:t>
            </w:r>
          </w:p>
        </w:tc>
        <w:tc>
          <w:tcPr>
            <w:tcW w:w="0" w:type="auto"/>
            <w:shd w:val="clear" w:color="auto" w:fill="auto"/>
            <w:noWrap/>
            <w:vAlign w:val="bottom"/>
            <w:hideMark/>
          </w:tcPr>
          <w:p w14:paraId="23D0A68C"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1692197C"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7DE86E9A"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58E811DD"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5A02384E"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2236ED31"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30363703"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2AE92923"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4DDBDC49"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069EBBAF"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1292CFEA"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253F0559"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7DBCE9CA"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361EF01"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6F1AE6AE"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7610A1EF"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7721506C"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54173027"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189F17D2"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2A6189FD"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7AF77950" w14:textId="77777777" w:rsidR="00A23462" w:rsidRPr="00B06634" w:rsidRDefault="00A23462" w:rsidP="009B2E51">
            <w:pPr>
              <w:jc w:val="right"/>
              <w:rPr>
                <w:sz w:val="10"/>
                <w:szCs w:val="10"/>
              </w:rPr>
            </w:pPr>
            <w:r w:rsidRPr="00B06634">
              <w:rPr>
                <w:sz w:val="10"/>
                <w:szCs w:val="10"/>
              </w:rPr>
              <w:t>-.28</w:t>
            </w:r>
          </w:p>
        </w:tc>
      </w:tr>
      <w:tr w:rsidR="00A23462" w:rsidRPr="00B06634" w14:paraId="473F3014" w14:textId="77777777" w:rsidTr="009B2E51">
        <w:trPr>
          <w:trHeight w:val="320"/>
        </w:trPr>
        <w:tc>
          <w:tcPr>
            <w:tcW w:w="0" w:type="auto"/>
            <w:shd w:val="clear" w:color="auto" w:fill="auto"/>
            <w:noWrap/>
            <w:vAlign w:val="bottom"/>
            <w:hideMark/>
          </w:tcPr>
          <w:p w14:paraId="2CBB7626" w14:textId="77777777" w:rsidR="00A23462" w:rsidRPr="00B06634" w:rsidRDefault="00A23462" w:rsidP="009B2E51">
            <w:pPr>
              <w:rPr>
                <w:color w:val="000000"/>
                <w:sz w:val="10"/>
                <w:szCs w:val="10"/>
              </w:rPr>
            </w:pPr>
            <w:r w:rsidRPr="00B06634">
              <w:rPr>
                <w:color w:val="000000"/>
                <w:sz w:val="10"/>
                <w:szCs w:val="10"/>
              </w:rPr>
              <w:t>Greece</w:t>
            </w:r>
          </w:p>
        </w:tc>
        <w:tc>
          <w:tcPr>
            <w:tcW w:w="236" w:type="dxa"/>
            <w:shd w:val="clear" w:color="auto" w:fill="auto"/>
            <w:noWrap/>
            <w:vAlign w:val="bottom"/>
            <w:hideMark/>
          </w:tcPr>
          <w:p w14:paraId="2EB05D95" w14:textId="77777777" w:rsidR="00A23462" w:rsidRPr="00B06634" w:rsidRDefault="00A23462" w:rsidP="009B2E51">
            <w:pPr>
              <w:rPr>
                <w:color w:val="000000"/>
                <w:sz w:val="10"/>
                <w:szCs w:val="10"/>
              </w:rPr>
            </w:pPr>
          </w:p>
        </w:tc>
        <w:tc>
          <w:tcPr>
            <w:tcW w:w="717" w:type="dxa"/>
            <w:shd w:val="clear" w:color="auto" w:fill="auto"/>
            <w:noWrap/>
            <w:vAlign w:val="bottom"/>
            <w:hideMark/>
          </w:tcPr>
          <w:p w14:paraId="3F02FC70" w14:textId="77777777" w:rsidR="00A23462" w:rsidRPr="00B06634" w:rsidRDefault="00A23462" w:rsidP="009B2E51">
            <w:pPr>
              <w:rPr>
                <w:sz w:val="10"/>
                <w:szCs w:val="10"/>
              </w:rPr>
            </w:pPr>
          </w:p>
        </w:tc>
        <w:tc>
          <w:tcPr>
            <w:tcW w:w="0" w:type="auto"/>
            <w:shd w:val="clear" w:color="auto" w:fill="auto"/>
            <w:noWrap/>
            <w:vAlign w:val="bottom"/>
            <w:hideMark/>
          </w:tcPr>
          <w:p w14:paraId="709B3052" w14:textId="77777777" w:rsidR="00A23462" w:rsidRPr="00B06634" w:rsidRDefault="00A23462" w:rsidP="009B2E51">
            <w:pPr>
              <w:rPr>
                <w:sz w:val="10"/>
                <w:szCs w:val="10"/>
              </w:rPr>
            </w:pPr>
          </w:p>
        </w:tc>
        <w:tc>
          <w:tcPr>
            <w:tcW w:w="0" w:type="auto"/>
            <w:shd w:val="clear" w:color="auto" w:fill="auto"/>
            <w:noWrap/>
            <w:vAlign w:val="bottom"/>
            <w:hideMark/>
          </w:tcPr>
          <w:p w14:paraId="0C99BF9D" w14:textId="77777777" w:rsidR="00A23462" w:rsidRPr="00B06634" w:rsidRDefault="00A23462" w:rsidP="009B2E51">
            <w:pPr>
              <w:rPr>
                <w:sz w:val="10"/>
                <w:szCs w:val="10"/>
              </w:rPr>
            </w:pPr>
          </w:p>
        </w:tc>
        <w:tc>
          <w:tcPr>
            <w:tcW w:w="0" w:type="auto"/>
            <w:shd w:val="clear" w:color="auto" w:fill="auto"/>
            <w:noWrap/>
            <w:vAlign w:val="bottom"/>
            <w:hideMark/>
          </w:tcPr>
          <w:p w14:paraId="0158AD66" w14:textId="77777777" w:rsidR="00A23462" w:rsidRPr="00B06634" w:rsidRDefault="00A23462" w:rsidP="009B2E51">
            <w:pPr>
              <w:rPr>
                <w:sz w:val="10"/>
                <w:szCs w:val="10"/>
              </w:rPr>
            </w:pPr>
          </w:p>
        </w:tc>
        <w:tc>
          <w:tcPr>
            <w:tcW w:w="0" w:type="auto"/>
            <w:shd w:val="clear" w:color="auto" w:fill="auto"/>
            <w:noWrap/>
            <w:vAlign w:val="bottom"/>
            <w:hideMark/>
          </w:tcPr>
          <w:p w14:paraId="4200E0D8"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36BEA08D" w14:textId="77777777" w:rsidR="00A23462" w:rsidRPr="00B06634" w:rsidRDefault="00A23462" w:rsidP="009B2E51">
            <w:pPr>
              <w:jc w:val="right"/>
              <w:rPr>
                <w:sz w:val="10"/>
                <w:szCs w:val="10"/>
              </w:rPr>
            </w:pPr>
            <w:r w:rsidRPr="00B06634">
              <w:rPr>
                <w:sz w:val="10"/>
                <w:szCs w:val="10"/>
              </w:rPr>
              <w:t>1.34</w:t>
            </w:r>
          </w:p>
        </w:tc>
        <w:tc>
          <w:tcPr>
            <w:tcW w:w="0" w:type="auto"/>
            <w:shd w:val="clear" w:color="auto" w:fill="auto"/>
            <w:noWrap/>
            <w:vAlign w:val="bottom"/>
            <w:hideMark/>
          </w:tcPr>
          <w:p w14:paraId="4A221D9C"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19D6C217"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5EE0ACB8"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6C4EE9CE"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2A6C714F"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1D43A5B7"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473911EE"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7371B6FE"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6C861ED0"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70590B2B"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230E6955"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7AEBAD54"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3E656C59"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53FA5D7C"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46E13F01"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4A3AE4DA"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506A50B7"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19A76E4D" w14:textId="77777777" w:rsidR="00A23462" w:rsidRPr="00B06634" w:rsidRDefault="00A23462" w:rsidP="009B2E51">
            <w:pPr>
              <w:jc w:val="right"/>
              <w:rPr>
                <w:sz w:val="10"/>
                <w:szCs w:val="10"/>
              </w:rPr>
            </w:pPr>
            <w:r w:rsidRPr="00B06634">
              <w:rPr>
                <w:sz w:val="10"/>
                <w:szCs w:val="10"/>
              </w:rPr>
              <w:t>-.15</w:t>
            </w:r>
          </w:p>
        </w:tc>
      </w:tr>
      <w:tr w:rsidR="00A23462" w:rsidRPr="00B06634" w14:paraId="558ABE48" w14:textId="77777777" w:rsidTr="009B2E51">
        <w:trPr>
          <w:trHeight w:val="320"/>
        </w:trPr>
        <w:tc>
          <w:tcPr>
            <w:tcW w:w="0" w:type="auto"/>
            <w:shd w:val="clear" w:color="auto" w:fill="auto"/>
            <w:noWrap/>
            <w:vAlign w:val="bottom"/>
            <w:hideMark/>
          </w:tcPr>
          <w:p w14:paraId="5E243A44" w14:textId="77777777" w:rsidR="00A23462" w:rsidRPr="00B06634" w:rsidRDefault="00A23462" w:rsidP="009B2E51">
            <w:pPr>
              <w:rPr>
                <w:color w:val="000000"/>
                <w:sz w:val="10"/>
                <w:szCs w:val="10"/>
              </w:rPr>
            </w:pPr>
            <w:r w:rsidRPr="00B06634">
              <w:rPr>
                <w:color w:val="000000"/>
                <w:sz w:val="10"/>
                <w:szCs w:val="10"/>
              </w:rPr>
              <w:t>Hungary</w:t>
            </w:r>
          </w:p>
        </w:tc>
        <w:tc>
          <w:tcPr>
            <w:tcW w:w="236" w:type="dxa"/>
            <w:shd w:val="clear" w:color="auto" w:fill="auto"/>
            <w:noWrap/>
            <w:vAlign w:val="bottom"/>
            <w:hideMark/>
          </w:tcPr>
          <w:p w14:paraId="2EDC3C17" w14:textId="77777777" w:rsidR="00A23462" w:rsidRPr="00B06634" w:rsidRDefault="00A23462" w:rsidP="009B2E51">
            <w:pPr>
              <w:rPr>
                <w:color w:val="000000"/>
                <w:sz w:val="10"/>
                <w:szCs w:val="10"/>
              </w:rPr>
            </w:pPr>
          </w:p>
        </w:tc>
        <w:tc>
          <w:tcPr>
            <w:tcW w:w="717" w:type="dxa"/>
            <w:shd w:val="clear" w:color="auto" w:fill="auto"/>
            <w:noWrap/>
            <w:vAlign w:val="bottom"/>
            <w:hideMark/>
          </w:tcPr>
          <w:p w14:paraId="51F9FBB9" w14:textId="77777777" w:rsidR="00A23462" w:rsidRPr="00B06634" w:rsidRDefault="00A23462" w:rsidP="009B2E51">
            <w:pPr>
              <w:rPr>
                <w:sz w:val="10"/>
                <w:szCs w:val="10"/>
              </w:rPr>
            </w:pPr>
          </w:p>
        </w:tc>
        <w:tc>
          <w:tcPr>
            <w:tcW w:w="0" w:type="auto"/>
            <w:shd w:val="clear" w:color="auto" w:fill="auto"/>
            <w:noWrap/>
            <w:vAlign w:val="bottom"/>
            <w:hideMark/>
          </w:tcPr>
          <w:p w14:paraId="7E3AB8FA" w14:textId="77777777" w:rsidR="00A23462" w:rsidRPr="00B06634" w:rsidRDefault="00A23462" w:rsidP="009B2E51">
            <w:pPr>
              <w:rPr>
                <w:sz w:val="10"/>
                <w:szCs w:val="10"/>
              </w:rPr>
            </w:pPr>
          </w:p>
        </w:tc>
        <w:tc>
          <w:tcPr>
            <w:tcW w:w="0" w:type="auto"/>
            <w:shd w:val="clear" w:color="auto" w:fill="auto"/>
            <w:noWrap/>
            <w:vAlign w:val="bottom"/>
            <w:hideMark/>
          </w:tcPr>
          <w:p w14:paraId="2DD747AE" w14:textId="77777777" w:rsidR="00A23462" w:rsidRPr="00B06634" w:rsidRDefault="00A23462" w:rsidP="009B2E51">
            <w:pPr>
              <w:rPr>
                <w:sz w:val="10"/>
                <w:szCs w:val="10"/>
              </w:rPr>
            </w:pPr>
          </w:p>
        </w:tc>
        <w:tc>
          <w:tcPr>
            <w:tcW w:w="0" w:type="auto"/>
            <w:shd w:val="clear" w:color="auto" w:fill="auto"/>
            <w:noWrap/>
            <w:vAlign w:val="bottom"/>
            <w:hideMark/>
          </w:tcPr>
          <w:p w14:paraId="36E5B79A" w14:textId="77777777" w:rsidR="00A23462" w:rsidRPr="00B06634" w:rsidRDefault="00A23462" w:rsidP="009B2E51">
            <w:pPr>
              <w:rPr>
                <w:sz w:val="10"/>
                <w:szCs w:val="10"/>
              </w:rPr>
            </w:pPr>
          </w:p>
        </w:tc>
        <w:tc>
          <w:tcPr>
            <w:tcW w:w="0" w:type="auto"/>
            <w:shd w:val="clear" w:color="auto" w:fill="auto"/>
            <w:noWrap/>
            <w:vAlign w:val="bottom"/>
            <w:hideMark/>
          </w:tcPr>
          <w:p w14:paraId="25C15D2C" w14:textId="77777777" w:rsidR="00A23462" w:rsidRPr="00B06634" w:rsidRDefault="00A23462" w:rsidP="009B2E51">
            <w:pPr>
              <w:rPr>
                <w:sz w:val="10"/>
                <w:szCs w:val="10"/>
              </w:rPr>
            </w:pPr>
          </w:p>
        </w:tc>
        <w:tc>
          <w:tcPr>
            <w:tcW w:w="0" w:type="auto"/>
            <w:shd w:val="clear" w:color="auto" w:fill="auto"/>
            <w:noWrap/>
            <w:vAlign w:val="bottom"/>
            <w:hideMark/>
          </w:tcPr>
          <w:p w14:paraId="06202CBE" w14:textId="77777777" w:rsidR="00A23462" w:rsidRPr="00B06634" w:rsidRDefault="00A23462" w:rsidP="009B2E51">
            <w:pPr>
              <w:rPr>
                <w:sz w:val="10"/>
                <w:szCs w:val="10"/>
              </w:rPr>
            </w:pPr>
          </w:p>
        </w:tc>
        <w:tc>
          <w:tcPr>
            <w:tcW w:w="0" w:type="auto"/>
            <w:shd w:val="clear" w:color="auto" w:fill="auto"/>
            <w:noWrap/>
            <w:vAlign w:val="bottom"/>
            <w:hideMark/>
          </w:tcPr>
          <w:p w14:paraId="1B611AA4" w14:textId="77777777" w:rsidR="00A23462" w:rsidRPr="00B06634" w:rsidRDefault="00A23462" w:rsidP="009B2E51">
            <w:pPr>
              <w:rPr>
                <w:sz w:val="10"/>
                <w:szCs w:val="10"/>
              </w:rPr>
            </w:pPr>
          </w:p>
        </w:tc>
        <w:tc>
          <w:tcPr>
            <w:tcW w:w="0" w:type="auto"/>
            <w:shd w:val="clear" w:color="auto" w:fill="auto"/>
            <w:noWrap/>
            <w:vAlign w:val="bottom"/>
            <w:hideMark/>
          </w:tcPr>
          <w:p w14:paraId="7747C018" w14:textId="77777777" w:rsidR="00A23462" w:rsidRPr="00B06634" w:rsidRDefault="00A23462" w:rsidP="009B2E51">
            <w:pPr>
              <w:rPr>
                <w:sz w:val="10"/>
                <w:szCs w:val="10"/>
              </w:rPr>
            </w:pPr>
          </w:p>
        </w:tc>
        <w:tc>
          <w:tcPr>
            <w:tcW w:w="0" w:type="auto"/>
            <w:shd w:val="clear" w:color="auto" w:fill="auto"/>
            <w:noWrap/>
            <w:vAlign w:val="bottom"/>
            <w:hideMark/>
          </w:tcPr>
          <w:p w14:paraId="16A1539B" w14:textId="77777777" w:rsidR="00A23462" w:rsidRPr="00B06634" w:rsidRDefault="00A23462" w:rsidP="009B2E51">
            <w:pPr>
              <w:rPr>
                <w:sz w:val="10"/>
                <w:szCs w:val="10"/>
              </w:rPr>
            </w:pPr>
          </w:p>
        </w:tc>
        <w:tc>
          <w:tcPr>
            <w:tcW w:w="0" w:type="auto"/>
            <w:shd w:val="clear" w:color="auto" w:fill="auto"/>
            <w:noWrap/>
            <w:vAlign w:val="bottom"/>
            <w:hideMark/>
          </w:tcPr>
          <w:p w14:paraId="46111097"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7B63BF0"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452619D0"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61B9202B"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16140922"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19AF2C54"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70445739"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08D31534"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24E12A28"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6D1B1832"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437C23EF"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0C7B65B6"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74F9C171"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2C7F1373"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2219DEF2" w14:textId="77777777" w:rsidR="00A23462" w:rsidRPr="00B06634" w:rsidRDefault="00A23462" w:rsidP="009B2E51">
            <w:pPr>
              <w:jc w:val="right"/>
              <w:rPr>
                <w:sz w:val="10"/>
                <w:szCs w:val="10"/>
              </w:rPr>
            </w:pPr>
            <w:r w:rsidRPr="00B06634">
              <w:rPr>
                <w:sz w:val="10"/>
                <w:szCs w:val="10"/>
              </w:rPr>
              <w:t>-.38</w:t>
            </w:r>
          </w:p>
        </w:tc>
      </w:tr>
      <w:tr w:rsidR="00A23462" w:rsidRPr="00B06634" w14:paraId="23AC95AC" w14:textId="77777777" w:rsidTr="009B2E51">
        <w:trPr>
          <w:trHeight w:val="320"/>
        </w:trPr>
        <w:tc>
          <w:tcPr>
            <w:tcW w:w="0" w:type="auto"/>
            <w:shd w:val="clear" w:color="auto" w:fill="auto"/>
            <w:noWrap/>
            <w:vAlign w:val="bottom"/>
            <w:hideMark/>
          </w:tcPr>
          <w:p w14:paraId="46B2BE3A" w14:textId="77777777" w:rsidR="00A23462" w:rsidRPr="00B06634" w:rsidRDefault="00A23462" w:rsidP="009B2E51">
            <w:pPr>
              <w:rPr>
                <w:color w:val="000000"/>
                <w:sz w:val="10"/>
                <w:szCs w:val="10"/>
              </w:rPr>
            </w:pPr>
            <w:r w:rsidRPr="00B06634">
              <w:rPr>
                <w:color w:val="000000"/>
                <w:sz w:val="10"/>
                <w:szCs w:val="10"/>
              </w:rPr>
              <w:t>India</w:t>
            </w:r>
          </w:p>
        </w:tc>
        <w:tc>
          <w:tcPr>
            <w:tcW w:w="236" w:type="dxa"/>
            <w:shd w:val="clear" w:color="auto" w:fill="auto"/>
            <w:noWrap/>
            <w:vAlign w:val="bottom"/>
            <w:hideMark/>
          </w:tcPr>
          <w:p w14:paraId="52388A64" w14:textId="77777777" w:rsidR="00A23462" w:rsidRPr="00B06634" w:rsidRDefault="00A23462" w:rsidP="009B2E51">
            <w:pPr>
              <w:jc w:val="right"/>
              <w:rPr>
                <w:sz w:val="10"/>
                <w:szCs w:val="10"/>
              </w:rPr>
            </w:pPr>
            <w:r w:rsidRPr="00B06634">
              <w:rPr>
                <w:sz w:val="10"/>
                <w:szCs w:val="10"/>
              </w:rPr>
              <w:t>1.01</w:t>
            </w:r>
          </w:p>
        </w:tc>
        <w:tc>
          <w:tcPr>
            <w:tcW w:w="717" w:type="dxa"/>
            <w:shd w:val="clear" w:color="auto" w:fill="auto"/>
            <w:noWrap/>
            <w:vAlign w:val="bottom"/>
            <w:hideMark/>
          </w:tcPr>
          <w:p w14:paraId="5E21F791" w14:textId="77777777" w:rsidR="00A23462" w:rsidRPr="00B06634" w:rsidRDefault="00A23462" w:rsidP="009B2E51">
            <w:pPr>
              <w:jc w:val="right"/>
              <w:rPr>
                <w:sz w:val="10"/>
                <w:szCs w:val="10"/>
              </w:rPr>
            </w:pPr>
            <w:r w:rsidRPr="00B06634">
              <w:rPr>
                <w:sz w:val="10"/>
                <w:szCs w:val="10"/>
              </w:rPr>
              <w:t>1.38</w:t>
            </w:r>
          </w:p>
        </w:tc>
        <w:tc>
          <w:tcPr>
            <w:tcW w:w="0" w:type="auto"/>
            <w:shd w:val="clear" w:color="auto" w:fill="auto"/>
            <w:noWrap/>
            <w:vAlign w:val="bottom"/>
            <w:hideMark/>
          </w:tcPr>
          <w:p w14:paraId="58235C54"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5F99D682" w14:textId="77777777" w:rsidR="00A23462" w:rsidRPr="00B06634" w:rsidRDefault="00A23462" w:rsidP="009B2E51">
            <w:pPr>
              <w:jc w:val="right"/>
              <w:rPr>
                <w:sz w:val="10"/>
                <w:szCs w:val="10"/>
              </w:rPr>
            </w:pPr>
            <w:r w:rsidRPr="00B06634">
              <w:rPr>
                <w:sz w:val="10"/>
                <w:szCs w:val="10"/>
              </w:rPr>
              <w:t>1.12</w:t>
            </w:r>
          </w:p>
        </w:tc>
        <w:tc>
          <w:tcPr>
            <w:tcW w:w="0" w:type="auto"/>
            <w:shd w:val="clear" w:color="auto" w:fill="auto"/>
            <w:noWrap/>
            <w:vAlign w:val="bottom"/>
            <w:hideMark/>
          </w:tcPr>
          <w:p w14:paraId="2BC72AD2" w14:textId="77777777" w:rsidR="00A23462" w:rsidRPr="00B06634" w:rsidRDefault="00A23462" w:rsidP="009B2E51">
            <w:pPr>
              <w:jc w:val="right"/>
              <w:rPr>
                <w:sz w:val="10"/>
                <w:szCs w:val="10"/>
              </w:rPr>
            </w:pPr>
            <w:r w:rsidRPr="00B06634">
              <w:rPr>
                <w:sz w:val="10"/>
                <w:szCs w:val="10"/>
              </w:rPr>
              <w:t>1.02</w:t>
            </w:r>
          </w:p>
        </w:tc>
        <w:tc>
          <w:tcPr>
            <w:tcW w:w="0" w:type="auto"/>
            <w:shd w:val="clear" w:color="auto" w:fill="auto"/>
            <w:noWrap/>
            <w:vAlign w:val="bottom"/>
            <w:hideMark/>
          </w:tcPr>
          <w:p w14:paraId="12C27BDB" w14:textId="77777777" w:rsidR="00A23462" w:rsidRPr="00B06634" w:rsidRDefault="00A23462" w:rsidP="009B2E51">
            <w:pPr>
              <w:jc w:val="right"/>
              <w:rPr>
                <w:sz w:val="10"/>
                <w:szCs w:val="10"/>
              </w:rPr>
            </w:pPr>
          </w:p>
        </w:tc>
        <w:tc>
          <w:tcPr>
            <w:tcW w:w="0" w:type="auto"/>
            <w:shd w:val="clear" w:color="auto" w:fill="auto"/>
            <w:noWrap/>
            <w:vAlign w:val="bottom"/>
            <w:hideMark/>
          </w:tcPr>
          <w:p w14:paraId="4A163190" w14:textId="77777777" w:rsidR="00A23462" w:rsidRPr="00B06634" w:rsidRDefault="00A23462" w:rsidP="009B2E51">
            <w:pPr>
              <w:rPr>
                <w:sz w:val="10"/>
                <w:szCs w:val="10"/>
              </w:rPr>
            </w:pPr>
          </w:p>
        </w:tc>
        <w:tc>
          <w:tcPr>
            <w:tcW w:w="0" w:type="auto"/>
            <w:shd w:val="clear" w:color="auto" w:fill="auto"/>
            <w:noWrap/>
            <w:vAlign w:val="bottom"/>
            <w:hideMark/>
          </w:tcPr>
          <w:p w14:paraId="50783335" w14:textId="77777777" w:rsidR="00A23462" w:rsidRPr="00B06634" w:rsidRDefault="00A23462" w:rsidP="009B2E51">
            <w:pPr>
              <w:rPr>
                <w:sz w:val="10"/>
                <w:szCs w:val="10"/>
              </w:rPr>
            </w:pPr>
          </w:p>
        </w:tc>
        <w:tc>
          <w:tcPr>
            <w:tcW w:w="0" w:type="auto"/>
            <w:shd w:val="clear" w:color="auto" w:fill="auto"/>
            <w:noWrap/>
            <w:vAlign w:val="bottom"/>
            <w:hideMark/>
          </w:tcPr>
          <w:p w14:paraId="2E51668D" w14:textId="77777777" w:rsidR="00A23462" w:rsidRPr="00B06634" w:rsidRDefault="00A23462" w:rsidP="009B2E51">
            <w:pPr>
              <w:rPr>
                <w:sz w:val="10"/>
                <w:szCs w:val="10"/>
              </w:rPr>
            </w:pPr>
          </w:p>
        </w:tc>
        <w:tc>
          <w:tcPr>
            <w:tcW w:w="0" w:type="auto"/>
            <w:shd w:val="clear" w:color="auto" w:fill="auto"/>
            <w:noWrap/>
            <w:vAlign w:val="bottom"/>
            <w:hideMark/>
          </w:tcPr>
          <w:p w14:paraId="03D7F117" w14:textId="77777777" w:rsidR="00A23462" w:rsidRPr="00B06634" w:rsidRDefault="00A23462" w:rsidP="009B2E51">
            <w:pPr>
              <w:rPr>
                <w:sz w:val="10"/>
                <w:szCs w:val="10"/>
              </w:rPr>
            </w:pPr>
          </w:p>
        </w:tc>
        <w:tc>
          <w:tcPr>
            <w:tcW w:w="0" w:type="auto"/>
            <w:shd w:val="clear" w:color="auto" w:fill="auto"/>
            <w:noWrap/>
            <w:vAlign w:val="bottom"/>
            <w:hideMark/>
          </w:tcPr>
          <w:p w14:paraId="0E48A5DF" w14:textId="77777777" w:rsidR="00A23462" w:rsidRPr="00B06634" w:rsidRDefault="00A23462" w:rsidP="009B2E51">
            <w:pPr>
              <w:jc w:val="right"/>
              <w:rPr>
                <w:sz w:val="10"/>
                <w:szCs w:val="10"/>
              </w:rPr>
            </w:pPr>
            <w:r w:rsidRPr="00B06634">
              <w:rPr>
                <w:sz w:val="10"/>
                <w:szCs w:val="10"/>
              </w:rPr>
              <w:t>1.24</w:t>
            </w:r>
          </w:p>
        </w:tc>
        <w:tc>
          <w:tcPr>
            <w:tcW w:w="0" w:type="auto"/>
            <w:shd w:val="clear" w:color="auto" w:fill="auto"/>
            <w:noWrap/>
            <w:vAlign w:val="bottom"/>
            <w:hideMark/>
          </w:tcPr>
          <w:p w14:paraId="14101D6D" w14:textId="77777777" w:rsidR="00A23462" w:rsidRPr="00B06634" w:rsidRDefault="00A23462" w:rsidP="009B2E51">
            <w:pPr>
              <w:jc w:val="right"/>
              <w:rPr>
                <w:sz w:val="10"/>
                <w:szCs w:val="10"/>
              </w:rPr>
            </w:pPr>
            <w:r w:rsidRPr="00B06634">
              <w:rPr>
                <w:sz w:val="10"/>
                <w:szCs w:val="10"/>
              </w:rPr>
              <w:t>1.15</w:t>
            </w:r>
          </w:p>
        </w:tc>
        <w:tc>
          <w:tcPr>
            <w:tcW w:w="0" w:type="auto"/>
            <w:shd w:val="clear" w:color="auto" w:fill="auto"/>
            <w:noWrap/>
            <w:vAlign w:val="bottom"/>
            <w:hideMark/>
          </w:tcPr>
          <w:p w14:paraId="4945A807"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104BEEAF"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4C1076C1"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EA8B962"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19DCB454"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42FEB82F"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40ECA95B" w14:textId="77777777" w:rsidR="00A23462" w:rsidRPr="00B06634" w:rsidRDefault="00A23462" w:rsidP="009B2E51">
            <w:pPr>
              <w:jc w:val="right"/>
              <w:rPr>
                <w:sz w:val="10"/>
                <w:szCs w:val="10"/>
              </w:rPr>
            </w:pPr>
            <w:r w:rsidRPr="00B06634">
              <w:rPr>
                <w:sz w:val="10"/>
                <w:szCs w:val="10"/>
              </w:rPr>
              <w:t>-1.24</w:t>
            </w:r>
          </w:p>
        </w:tc>
        <w:tc>
          <w:tcPr>
            <w:tcW w:w="0" w:type="auto"/>
            <w:shd w:val="clear" w:color="auto" w:fill="auto"/>
            <w:noWrap/>
            <w:vAlign w:val="bottom"/>
            <w:hideMark/>
          </w:tcPr>
          <w:p w14:paraId="5229F06F" w14:textId="77777777" w:rsidR="00A23462" w:rsidRPr="00B06634" w:rsidRDefault="00A23462" w:rsidP="009B2E51">
            <w:pPr>
              <w:jc w:val="right"/>
              <w:rPr>
                <w:sz w:val="10"/>
                <w:szCs w:val="10"/>
              </w:rPr>
            </w:pPr>
            <w:r w:rsidRPr="00B06634">
              <w:rPr>
                <w:sz w:val="10"/>
                <w:szCs w:val="10"/>
              </w:rPr>
              <w:t>1.09</w:t>
            </w:r>
          </w:p>
        </w:tc>
        <w:tc>
          <w:tcPr>
            <w:tcW w:w="0" w:type="auto"/>
            <w:shd w:val="clear" w:color="auto" w:fill="auto"/>
            <w:noWrap/>
            <w:vAlign w:val="bottom"/>
            <w:hideMark/>
          </w:tcPr>
          <w:p w14:paraId="2DF9AD24"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5E73F73F"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21E11C6E"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540C7B0E" w14:textId="77777777" w:rsidR="00A23462" w:rsidRPr="00B06634" w:rsidRDefault="00A23462" w:rsidP="009B2E51">
            <w:pPr>
              <w:jc w:val="right"/>
              <w:rPr>
                <w:sz w:val="10"/>
                <w:szCs w:val="10"/>
              </w:rPr>
            </w:pPr>
            <w:r w:rsidRPr="00B06634">
              <w:rPr>
                <w:sz w:val="10"/>
                <w:szCs w:val="10"/>
              </w:rPr>
              <w:t>-1.53</w:t>
            </w:r>
          </w:p>
        </w:tc>
        <w:tc>
          <w:tcPr>
            <w:tcW w:w="0" w:type="auto"/>
            <w:shd w:val="clear" w:color="auto" w:fill="auto"/>
            <w:noWrap/>
            <w:vAlign w:val="bottom"/>
            <w:hideMark/>
          </w:tcPr>
          <w:p w14:paraId="7DD9B2C8" w14:textId="77777777" w:rsidR="00A23462" w:rsidRPr="00B06634" w:rsidRDefault="00A23462" w:rsidP="009B2E51">
            <w:pPr>
              <w:jc w:val="right"/>
              <w:rPr>
                <w:sz w:val="10"/>
                <w:szCs w:val="10"/>
              </w:rPr>
            </w:pPr>
            <w:r w:rsidRPr="00B06634">
              <w:rPr>
                <w:sz w:val="10"/>
                <w:szCs w:val="10"/>
              </w:rPr>
              <w:t>-1.17</w:t>
            </w:r>
          </w:p>
        </w:tc>
      </w:tr>
      <w:tr w:rsidR="00A23462" w:rsidRPr="00B06634" w14:paraId="5CD1C134" w14:textId="77777777" w:rsidTr="009B2E51">
        <w:trPr>
          <w:trHeight w:val="320"/>
        </w:trPr>
        <w:tc>
          <w:tcPr>
            <w:tcW w:w="0" w:type="auto"/>
            <w:shd w:val="clear" w:color="auto" w:fill="auto"/>
            <w:noWrap/>
            <w:vAlign w:val="bottom"/>
            <w:hideMark/>
          </w:tcPr>
          <w:p w14:paraId="2EF6BA6E" w14:textId="77777777" w:rsidR="00A23462" w:rsidRPr="00B06634" w:rsidRDefault="00A23462" w:rsidP="009B2E51">
            <w:pPr>
              <w:rPr>
                <w:color w:val="000000"/>
                <w:sz w:val="10"/>
                <w:szCs w:val="10"/>
              </w:rPr>
            </w:pPr>
            <w:r w:rsidRPr="00B06634">
              <w:rPr>
                <w:color w:val="000000"/>
                <w:sz w:val="10"/>
                <w:szCs w:val="10"/>
              </w:rPr>
              <w:t>Ireland</w:t>
            </w:r>
          </w:p>
        </w:tc>
        <w:tc>
          <w:tcPr>
            <w:tcW w:w="236" w:type="dxa"/>
            <w:shd w:val="clear" w:color="auto" w:fill="auto"/>
            <w:noWrap/>
            <w:vAlign w:val="bottom"/>
            <w:hideMark/>
          </w:tcPr>
          <w:p w14:paraId="4A5AEAB9" w14:textId="77777777" w:rsidR="00A23462" w:rsidRPr="00B06634" w:rsidRDefault="00A23462" w:rsidP="009B2E51">
            <w:pPr>
              <w:jc w:val="right"/>
              <w:rPr>
                <w:sz w:val="10"/>
                <w:szCs w:val="10"/>
              </w:rPr>
            </w:pPr>
            <w:r w:rsidRPr="00B06634">
              <w:rPr>
                <w:sz w:val="10"/>
                <w:szCs w:val="10"/>
              </w:rPr>
              <w:t>-.83</w:t>
            </w:r>
          </w:p>
        </w:tc>
        <w:tc>
          <w:tcPr>
            <w:tcW w:w="717" w:type="dxa"/>
            <w:shd w:val="clear" w:color="auto" w:fill="auto"/>
            <w:noWrap/>
            <w:vAlign w:val="bottom"/>
            <w:hideMark/>
          </w:tcPr>
          <w:p w14:paraId="1CEB901A" w14:textId="77777777" w:rsidR="00A23462" w:rsidRPr="00B06634" w:rsidRDefault="00A23462" w:rsidP="009B2E51">
            <w:pPr>
              <w:jc w:val="right"/>
              <w:rPr>
                <w:sz w:val="10"/>
                <w:szCs w:val="10"/>
              </w:rPr>
            </w:pPr>
            <w:r w:rsidRPr="00B06634">
              <w:rPr>
                <w:sz w:val="10"/>
                <w:szCs w:val="10"/>
              </w:rPr>
              <w:t>-.84</w:t>
            </w:r>
          </w:p>
        </w:tc>
        <w:tc>
          <w:tcPr>
            <w:tcW w:w="0" w:type="auto"/>
            <w:shd w:val="clear" w:color="auto" w:fill="auto"/>
            <w:noWrap/>
            <w:vAlign w:val="bottom"/>
            <w:hideMark/>
          </w:tcPr>
          <w:p w14:paraId="14040792" w14:textId="77777777" w:rsidR="00A23462" w:rsidRPr="00B06634" w:rsidRDefault="00A23462" w:rsidP="009B2E51">
            <w:pPr>
              <w:jc w:val="right"/>
              <w:rPr>
                <w:sz w:val="10"/>
                <w:szCs w:val="10"/>
              </w:rPr>
            </w:pPr>
            <w:r w:rsidRPr="00B06634">
              <w:rPr>
                <w:sz w:val="10"/>
                <w:szCs w:val="10"/>
              </w:rPr>
              <w:t>.89</w:t>
            </w:r>
          </w:p>
        </w:tc>
        <w:tc>
          <w:tcPr>
            <w:tcW w:w="0" w:type="auto"/>
            <w:shd w:val="clear" w:color="auto" w:fill="auto"/>
            <w:noWrap/>
            <w:vAlign w:val="bottom"/>
            <w:hideMark/>
          </w:tcPr>
          <w:p w14:paraId="79A32282" w14:textId="77777777" w:rsidR="00A23462" w:rsidRPr="00B06634" w:rsidRDefault="00A23462" w:rsidP="009B2E51">
            <w:pPr>
              <w:jc w:val="right"/>
              <w:rPr>
                <w:sz w:val="10"/>
                <w:szCs w:val="10"/>
              </w:rPr>
            </w:pPr>
            <w:r w:rsidRPr="00B06634">
              <w:rPr>
                <w:sz w:val="10"/>
                <w:szCs w:val="10"/>
              </w:rPr>
              <w:t>-3.09</w:t>
            </w:r>
          </w:p>
        </w:tc>
        <w:tc>
          <w:tcPr>
            <w:tcW w:w="0" w:type="auto"/>
            <w:shd w:val="clear" w:color="auto" w:fill="auto"/>
            <w:noWrap/>
            <w:vAlign w:val="bottom"/>
            <w:hideMark/>
          </w:tcPr>
          <w:p w14:paraId="026FD775" w14:textId="77777777" w:rsidR="00A23462" w:rsidRPr="00B06634" w:rsidRDefault="00A23462" w:rsidP="009B2E51">
            <w:pPr>
              <w:jc w:val="right"/>
              <w:rPr>
                <w:sz w:val="10"/>
                <w:szCs w:val="10"/>
              </w:rPr>
            </w:pPr>
            <w:r w:rsidRPr="00B06634">
              <w:rPr>
                <w:sz w:val="10"/>
                <w:szCs w:val="10"/>
              </w:rPr>
              <w:t>.93</w:t>
            </w:r>
          </w:p>
        </w:tc>
        <w:tc>
          <w:tcPr>
            <w:tcW w:w="0" w:type="auto"/>
            <w:shd w:val="clear" w:color="auto" w:fill="auto"/>
            <w:noWrap/>
            <w:vAlign w:val="bottom"/>
            <w:hideMark/>
          </w:tcPr>
          <w:p w14:paraId="17A94B4B"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54BA4108" w14:textId="77777777" w:rsidR="00A23462" w:rsidRPr="00B06634" w:rsidRDefault="00A23462" w:rsidP="009B2E51">
            <w:pPr>
              <w:jc w:val="right"/>
              <w:rPr>
                <w:sz w:val="10"/>
                <w:szCs w:val="10"/>
              </w:rPr>
            </w:pPr>
            <w:r w:rsidRPr="00B06634">
              <w:rPr>
                <w:sz w:val="10"/>
                <w:szCs w:val="10"/>
              </w:rPr>
              <w:t>-.86</w:t>
            </w:r>
          </w:p>
        </w:tc>
        <w:tc>
          <w:tcPr>
            <w:tcW w:w="0" w:type="auto"/>
            <w:shd w:val="clear" w:color="auto" w:fill="auto"/>
            <w:noWrap/>
            <w:vAlign w:val="bottom"/>
            <w:hideMark/>
          </w:tcPr>
          <w:p w14:paraId="085DB703" w14:textId="77777777" w:rsidR="00A23462" w:rsidRPr="00B06634" w:rsidRDefault="00A23462" w:rsidP="009B2E51">
            <w:pPr>
              <w:jc w:val="right"/>
              <w:rPr>
                <w:sz w:val="10"/>
                <w:szCs w:val="10"/>
              </w:rPr>
            </w:pPr>
            <w:r w:rsidRPr="00B06634">
              <w:rPr>
                <w:sz w:val="10"/>
                <w:szCs w:val="10"/>
              </w:rPr>
              <w:t>1.40</w:t>
            </w:r>
          </w:p>
        </w:tc>
        <w:tc>
          <w:tcPr>
            <w:tcW w:w="0" w:type="auto"/>
            <w:shd w:val="clear" w:color="auto" w:fill="auto"/>
            <w:noWrap/>
            <w:vAlign w:val="bottom"/>
            <w:hideMark/>
          </w:tcPr>
          <w:p w14:paraId="0E429F2C"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2CE10D7D" w14:textId="77777777" w:rsidR="00A23462" w:rsidRPr="00B06634" w:rsidRDefault="00A23462" w:rsidP="009B2E51">
            <w:pPr>
              <w:jc w:val="right"/>
              <w:rPr>
                <w:sz w:val="10"/>
                <w:szCs w:val="10"/>
              </w:rPr>
            </w:pPr>
            <w:r w:rsidRPr="00B06634">
              <w:rPr>
                <w:sz w:val="10"/>
                <w:szCs w:val="10"/>
              </w:rPr>
              <w:t>-1.39</w:t>
            </w:r>
          </w:p>
        </w:tc>
        <w:tc>
          <w:tcPr>
            <w:tcW w:w="0" w:type="auto"/>
            <w:shd w:val="clear" w:color="auto" w:fill="auto"/>
            <w:noWrap/>
            <w:vAlign w:val="bottom"/>
            <w:hideMark/>
          </w:tcPr>
          <w:p w14:paraId="50CF3838" w14:textId="77777777" w:rsidR="00A23462" w:rsidRPr="00B06634" w:rsidRDefault="00A23462" w:rsidP="009B2E51">
            <w:pPr>
              <w:jc w:val="right"/>
              <w:rPr>
                <w:sz w:val="10"/>
                <w:szCs w:val="10"/>
              </w:rPr>
            </w:pPr>
            <w:r w:rsidRPr="00B06634">
              <w:rPr>
                <w:sz w:val="10"/>
                <w:szCs w:val="10"/>
              </w:rPr>
              <w:t>.99</w:t>
            </w:r>
          </w:p>
        </w:tc>
        <w:tc>
          <w:tcPr>
            <w:tcW w:w="0" w:type="auto"/>
            <w:shd w:val="clear" w:color="auto" w:fill="auto"/>
            <w:noWrap/>
            <w:vAlign w:val="bottom"/>
            <w:hideMark/>
          </w:tcPr>
          <w:p w14:paraId="38ACA4F2"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5240A145" w14:textId="77777777" w:rsidR="00A23462" w:rsidRPr="00B06634" w:rsidRDefault="00A23462" w:rsidP="009B2E51">
            <w:pPr>
              <w:jc w:val="right"/>
              <w:rPr>
                <w:sz w:val="10"/>
                <w:szCs w:val="10"/>
              </w:rPr>
            </w:pPr>
            <w:r w:rsidRPr="00B06634">
              <w:rPr>
                <w:sz w:val="10"/>
                <w:szCs w:val="10"/>
              </w:rPr>
              <w:t>.90</w:t>
            </w:r>
          </w:p>
        </w:tc>
        <w:tc>
          <w:tcPr>
            <w:tcW w:w="0" w:type="auto"/>
            <w:shd w:val="clear" w:color="auto" w:fill="auto"/>
            <w:noWrap/>
            <w:vAlign w:val="bottom"/>
            <w:hideMark/>
          </w:tcPr>
          <w:p w14:paraId="1477A73D" w14:textId="77777777" w:rsidR="00A23462" w:rsidRPr="00B06634" w:rsidRDefault="00A23462" w:rsidP="009B2E51">
            <w:pPr>
              <w:jc w:val="right"/>
              <w:rPr>
                <w:sz w:val="10"/>
                <w:szCs w:val="10"/>
              </w:rPr>
            </w:pPr>
            <w:r w:rsidRPr="00B06634">
              <w:rPr>
                <w:sz w:val="10"/>
                <w:szCs w:val="10"/>
              </w:rPr>
              <w:t>-1.00</w:t>
            </w:r>
          </w:p>
        </w:tc>
        <w:tc>
          <w:tcPr>
            <w:tcW w:w="0" w:type="auto"/>
            <w:shd w:val="clear" w:color="auto" w:fill="auto"/>
            <w:noWrap/>
            <w:vAlign w:val="bottom"/>
            <w:hideMark/>
          </w:tcPr>
          <w:p w14:paraId="4D579A76"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34CD8FC3"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4D10FF16"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2016C144"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2401121D"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820B627"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79F8EB47"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5D66FF53"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535DE8CB"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54B8A530"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4AA5FC6D" w14:textId="77777777" w:rsidR="00A23462" w:rsidRPr="00B06634" w:rsidRDefault="00A23462" w:rsidP="009B2E51">
            <w:pPr>
              <w:jc w:val="right"/>
              <w:rPr>
                <w:sz w:val="10"/>
                <w:szCs w:val="10"/>
              </w:rPr>
            </w:pPr>
            <w:r w:rsidRPr="00B06634">
              <w:rPr>
                <w:sz w:val="10"/>
                <w:szCs w:val="10"/>
              </w:rPr>
              <w:t>-.22</w:t>
            </w:r>
          </w:p>
        </w:tc>
      </w:tr>
      <w:tr w:rsidR="00A23462" w:rsidRPr="00B06634" w14:paraId="1787D930" w14:textId="77777777" w:rsidTr="009B2E51">
        <w:trPr>
          <w:trHeight w:val="320"/>
        </w:trPr>
        <w:tc>
          <w:tcPr>
            <w:tcW w:w="0" w:type="auto"/>
            <w:shd w:val="clear" w:color="auto" w:fill="auto"/>
            <w:noWrap/>
            <w:vAlign w:val="bottom"/>
            <w:hideMark/>
          </w:tcPr>
          <w:p w14:paraId="75EDDF66" w14:textId="77777777" w:rsidR="00A23462" w:rsidRPr="00B06634" w:rsidRDefault="00A23462" w:rsidP="009B2E51">
            <w:pPr>
              <w:rPr>
                <w:color w:val="000000"/>
                <w:sz w:val="10"/>
                <w:szCs w:val="10"/>
              </w:rPr>
            </w:pPr>
            <w:r w:rsidRPr="00B06634">
              <w:rPr>
                <w:color w:val="000000"/>
                <w:sz w:val="10"/>
                <w:szCs w:val="10"/>
              </w:rPr>
              <w:t>Italy</w:t>
            </w:r>
          </w:p>
        </w:tc>
        <w:tc>
          <w:tcPr>
            <w:tcW w:w="236" w:type="dxa"/>
            <w:shd w:val="clear" w:color="auto" w:fill="auto"/>
            <w:noWrap/>
            <w:vAlign w:val="bottom"/>
            <w:hideMark/>
          </w:tcPr>
          <w:p w14:paraId="41A04165" w14:textId="77777777" w:rsidR="00A23462" w:rsidRPr="00B06634" w:rsidRDefault="00A23462" w:rsidP="009B2E51">
            <w:pPr>
              <w:jc w:val="right"/>
              <w:rPr>
                <w:sz w:val="10"/>
                <w:szCs w:val="10"/>
              </w:rPr>
            </w:pPr>
            <w:r w:rsidRPr="00B06634">
              <w:rPr>
                <w:sz w:val="10"/>
                <w:szCs w:val="10"/>
              </w:rPr>
              <w:t>.44</w:t>
            </w:r>
          </w:p>
        </w:tc>
        <w:tc>
          <w:tcPr>
            <w:tcW w:w="717" w:type="dxa"/>
            <w:shd w:val="clear" w:color="auto" w:fill="auto"/>
            <w:noWrap/>
            <w:vAlign w:val="bottom"/>
            <w:hideMark/>
          </w:tcPr>
          <w:p w14:paraId="3BF9848D"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6E5EEC49" w14:textId="77777777" w:rsidR="00A23462" w:rsidRPr="00B06634" w:rsidRDefault="00A23462" w:rsidP="009B2E51">
            <w:pPr>
              <w:jc w:val="right"/>
              <w:rPr>
                <w:sz w:val="10"/>
                <w:szCs w:val="10"/>
              </w:rPr>
            </w:pPr>
            <w:r w:rsidRPr="00B06634">
              <w:rPr>
                <w:sz w:val="10"/>
                <w:szCs w:val="10"/>
              </w:rPr>
              <w:t>1.19</w:t>
            </w:r>
          </w:p>
        </w:tc>
        <w:tc>
          <w:tcPr>
            <w:tcW w:w="0" w:type="auto"/>
            <w:shd w:val="clear" w:color="auto" w:fill="auto"/>
            <w:noWrap/>
            <w:vAlign w:val="bottom"/>
            <w:hideMark/>
          </w:tcPr>
          <w:p w14:paraId="4A9BAF45" w14:textId="77777777" w:rsidR="00A23462" w:rsidRPr="00B06634" w:rsidRDefault="00A23462" w:rsidP="009B2E51">
            <w:pPr>
              <w:jc w:val="right"/>
              <w:rPr>
                <w:sz w:val="10"/>
                <w:szCs w:val="10"/>
              </w:rPr>
            </w:pPr>
            <w:r w:rsidRPr="00B06634">
              <w:rPr>
                <w:sz w:val="10"/>
                <w:szCs w:val="10"/>
              </w:rPr>
              <w:t>-2.77</w:t>
            </w:r>
          </w:p>
        </w:tc>
        <w:tc>
          <w:tcPr>
            <w:tcW w:w="0" w:type="auto"/>
            <w:shd w:val="clear" w:color="auto" w:fill="auto"/>
            <w:noWrap/>
            <w:vAlign w:val="bottom"/>
            <w:hideMark/>
          </w:tcPr>
          <w:p w14:paraId="519FC28E" w14:textId="77777777" w:rsidR="00A23462" w:rsidRPr="00B06634" w:rsidRDefault="00A23462" w:rsidP="009B2E51">
            <w:pPr>
              <w:jc w:val="right"/>
              <w:rPr>
                <w:sz w:val="10"/>
                <w:szCs w:val="10"/>
              </w:rPr>
            </w:pPr>
            <w:r w:rsidRPr="00B06634">
              <w:rPr>
                <w:sz w:val="10"/>
                <w:szCs w:val="10"/>
              </w:rPr>
              <w:t>2.68</w:t>
            </w:r>
          </w:p>
        </w:tc>
        <w:tc>
          <w:tcPr>
            <w:tcW w:w="0" w:type="auto"/>
            <w:shd w:val="clear" w:color="auto" w:fill="auto"/>
            <w:noWrap/>
            <w:vAlign w:val="bottom"/>
            <w:hideMark/>
          </w:tcPr>
          <w:p w14:paraId="78F7AF47" w14:textId="77777777" w:rsidR="00A23462" w:rsidRPr="00B06634" w:rsidRDefault="00A23462" w:rsidP="009B2E51">
            <w:pPr>
              <w:jc w:val="right"/>
              <w:rPr>
                <w:sz w:val="10"/>
                <w:szCs w:val="10"/>
              </w:rPr>
            </w:pPr>
            <w:r w:rsidRPr="00B06634">
              <w:rPr>
                <w:sz w:val="10"/>
                <w:szCs w:val="10"/>
              </w:rPr>
              <w:t>.57</w:t>
            </w:r>
          </w:p>
        </w:tc>
        <w:tc>
          <w:tcPr>
            <w:tcW w:w="0" w:type="auto"/>
            <w:shd w:val="clear" w:color="auto" w:fill="auto"/>
            <w:noWrap/>
            <w:vAlign w:val="bottom"/>
            <w:hideMark/>
          </w:tcPr>
          <w:p w14:paraId="510C33FF" w14:textId="77777777" w:rsidR="00A23462" w:rsidRPr="00B06634" w:rsidRDefault="00A23462" w:rsidP="009B2E51">
            <w:pPr>
              <w:jc w:val="right"/>
              <w:rPr>
                <w:sz w:val="10"/>
                <w:szCs w:val="10"/>
              </w:rPr>
            </w:pPr>
            <w:r w:rsidRPr="00B06634">
              <w:rPr>
                <w:sz w:val="10"/>
                <w:szCs w:val="10"/>
              </w:rPr>
              <w:t>1.20</w:t>
            </w:r>
          </w:p>
        </w:tc>
        <w:tc>
          <w:tcPr>
            <w:tcW w:w="0" w:type="auto"/>
            <w:shd w:val="clear" w:color="auto" w:fill="auto"/>
            <w:noWrap/>
            <w:vAlign w:val="bottom"/>
            <w:hideMark/>
          </w:tcPr>
          <w:p w14:paraId="5C33AB8E"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45495255"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28E8685D" w14:textId="77777777" w:rsidR="00A23462" w:rsidRPr="00B06634" w:rsidRDefault="00A23462" w:rsidP="009B2E51">
            <w:pPr>
              <w:jc w:val="right"/>
              <w:rPr>
                <w:sz w:val="10"/>
                <w:szCs w:val="10"/>
              </w:rPr>
            </w:pPr>
            <w:r w:rsidRPr="00B06634">
              <w:rPr>
                <w:sz w:val="10"/>
                <w:szCs w:val="10"/>
              </w:rPr>
              <w:t>-.95</w:t>
            </w:r>
          </w:p>
        </w:tc>
        <w:tc>
          <w:tcPr>
            <w:tcW w:w="0" w:type="auto"/>
            <w:shd w:val="clear" w:color="auto" w:fill="auto"/>
            <w:noWrap/>
            <w:vAlign w:val="bottom"/>
            <w:hideMark/>
          </w:tcPr>
          <w:p w14:paraId="76F87752"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35068631"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5656D3F3"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5C0DFC6C"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1F99B1B3"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6642DA2B"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DB8A207"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1F2CAA6E"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0F93072B"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1686C1DC"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4AC7C21A"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6C6E4D96"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5EA37424"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3FAB84A3"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320C28D9" w14:textId="77777777" w:rsidR="00A23462" w:rsidRPr="00B06634" w:rsidRDefault="00A23462" w:rsidP="009B2E51">
            <w:pPr>
              <w:jc w:val="right"/>
              <w:rPr>
                <w:sz w:val="10"/>
                <w:szCs w:val="10"/>
              </w:rPr>
            </w:pPr>
            <w:r w:rsidRPr="00B06634">
              <w:rPr>
                <w:sz w:val="10"/>
                <w:szCs w:val="10"/>
              </w:rPr>
              <w:t>-.39</w:t>
            </w:r>
          </w:p>
        </w:tc>
      </w:tr>
      <w:tr w:rsidR="00A23462" w:rsidRPr="00B06634" w14:paraId="6816EEA2" w14:textId="77777777" w:rsidTr="009B2E51">
        <w:trPr>
          <w:trHeight w:val="320"/>
        </w:trPr>
        <w:tc>
          <w:tcPr>
            <w:tcW w:w="0" w:type="auto"/>
            <w:shd w:val="clear" w:color="auto" w:fill="auto"/>
            <w:noWrap/>
            <w:vAlign w:val="bottom"/>
            <w:hideMark/>
          </w:tcPr>
          <w:p w14:paraId="51A3BD6F" w14:textId="77777777" w:rsidR="00A23462" w:rsidRPr="00B06634" w:rsidRDefault="00A23462" w:rsidP="009B2E51">
            <w:pPr>
              <w:rPr>
                <w:color w:val="000000"/>
                <w:sz w:val="10"/>
                <w:szCs w:val="10"/>
              </w:rPr>
            </w:pPr>
            <w:r w:rsidRPr="00B06634">
              <w:rPr>
                <w:color w:val="000000"/>
                <w:sz w:val="10"/>
                <w:szCs w:val="10"/>
              </w:rPr>
              <w:t>Mexico</w:t>
            </w:r>
          </w:p>
        </w:tc>
        <w:tc>
          <w:tcPr>
            <w:tcW w:w="236" w:type="dxa"/>
            <w:shd w:val="clear" w:color="auto" w:fill="auto"/>
            <w:noWrap/>
            <w:vAlign w:val="bottom"/>
            <w:hideMark/>
          </w:tcPr>
          <w:p w14:paraId="11A7319B" w14:textId="77777777" w:rsidR="00A23462" w:rsidRPr="00B06634" w:rsidRDefault="00A23462" w:rsidP="009B2E51">
            <w:pPr>
              <w:rPr>
                <w:color w:val="000000"/>
                <w:sz w:val="10"/>
                <w:szCs w:val="10"/>
              </w:rPr>
            </w:pPr>
          </w:p>
        </w:tc>
        <w:tc>
          <w:tcPr>
            <w:tcW w:w="717" w:type="dxa"/>
            <w:shd w:val="clear" w:color="auto" w:fill="auto"/>
            <w:noWrap/>
            <w:vAlign w:val="bottom"/>
            <w:hideMark/>
          </w:tcPr>
          <w:p w14:paraId="5626B876" w14:textId="77777777" w:rsidR="00A23462" w:rsidRPr="00B06634" w:rsidRDefault="00A23462" w:rsidP="009B2E51">
            <w:pPr>
              <w:rPr>
                <w:sz w:val="10"/>
                <w:szCs w:val="10"/>
              </w:rPr>
            </w:pPr>
          </w:p>
        </w:tc>
        <w:tc>
          <w:tcPr>
            <w:tcW w:w="0" w:type="auto"/>
            <w:shd w:val="clear" w:color="auto" w:fill="auto"/>
            <w:noWrap/>
            <w:vAlign w:val="bottom"/>
            <w:hideMark/>
          </w:tcPr>
          <w:p w14:paraId="267F66B4" w14:textId="77777777" w:rsidR="00A23462" w:rsidRPr="00B06634" w:rsidRDefault="00A23462" w:rsidP="009B2E51">
            <w:pPr>
              <w:rPr>
                <w:sz w:val="10"/>
                <w:szCs w:val="10"/>
              </w:rPr>
            </w:pPr>
          </w:p>
        </w:tc>
        <w:tc>
          <w:tcPr>
            <w:tcW w:w="0" w:type="auto"/>
            <w:shd w:val="clear" w:color="auto" w:fill="auto"/>
            <w:noWrap/>
            <w:vAlign w:val="bottom"/>
            <w:hideMark/>
          </w:tcPr>
          <w:p w14:paraId="0093C715" w14:textId="77777777" w:rsidR="00A23462" w:rsidRPr="00B06634" w:rsidRDefault="00A23462" w:rsidP="009B2E51">
            <w:pPr>
              <w:rPr>
                <w:sz w:val="10"/>
                <w:szCs w:val="10"/>
              </w:rPr>
            </w:pPr>
          </w:p>
        </w:tc>
        <w:tc>
          <w:tcPr>
            <w:tcW w:w="0" w:type="auto"/>
            <w:shd w:val="clear" w:color="auto" w:fill="auto"/>
            <w:noWrap/>
            <w:vAlign w:val="bottom"/>
            <w:hideMark/>
          </w:tcPr>
          <w:p w14:paraId="4049333E" w14:textId="77777777" w:rsidR="00A23462" w:rsidRPr="00B06634" w:rsidRDefault="00A23462" w:rsidP="009B2E51">
            <w:pPr>
              <w:rPr>
                <w:sz w:val="10"/>
                <w:szCs w:val="10"/>
              </w:rPr>
            </w:pPr>
          </w:p>
        </w:tc>
        <w:tc>
          <w:tcPr>
            <w:tcW w:w="0" w:type="auto"/>
            <w:shd w:val="clear" w:color="auto" w:fill="auto"/>
            <w:noWrap/>
            <w:vAlign w:val="bottom"/>
            <w:hideMark/>
          </w:tcPr>
          <w:p w14:paraId="533F975B"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499E6E73"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5E001D4C"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4570DF8D"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163CF021"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3AD4D58A"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210E7C7"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2D986C33" w14:textId="77777777" w:rsidR="00A23462" w:rsidRPr="00B06634" w:rsidRDefault="00A23462" w:rsidP="009B2E51">
            <w:pPr>
              <w:jc w:val="right"/>
              <w:rPr>
                <w:sz w:val="10"/>
                <w:szCs w:val="10"/>
              </w:rPr>
            </w:pPr>
            <w:r w:rsidRPr="00B06634">
              <w:rPr>
                <w:sz w:val="10"/>
                <w:szCs w:val="10"/>
              </w:rPr>
              <w:t>1.30</w:t>
            </w:r>
          </w:p>
        </w:tc>
        <w:tc>
          <w:tcPr>
            <w:tcW w:w="0" w:type="auto"/>
            <w:shd w:val="clear" w:color="auto" w:fill="auto"/>
            <w:noWrap/>
            <w:vAlign w:val="bottom"/>
            <w:hideMark/>
          </w:tcPr>
          <w:p w14:paraId="4B7BAF20" w14:textId="77777777" w:rsidR="00A23462" w:rsidRPr="00B06634" w:rsidRDefault="00A23462" w:rsidP="009B2E51">
            <w:pPr>
              <w:jc w:val="right"/>
              <w:rPr>
                <w:sz w:val="10"/>
                <w:szCs w:val="10"/>
              </w:rPr>
            </w:pPr>
            <w:r w:rsidRPr="00B06634">
              <w:rPr>
                <w:sz w:val="10"/>
                <w:szCs w:val="10"/>
              </w:rPr>
              <w:t>-2.03</w:t>
            </w:r>
          </w:p>
        </w:tc>
        <w:tc>
          <w:tcPr>
            <w:tcW w:w="0" w:type="auto"/>
            <w:shd w:val="clear" w:color="auto" w:fill="auto"/>
            <w:noWrap/>
            <w:vAlign w:val="bottom"/>
            <w:hideMark/>
          </w:tcPr>
          <w:p w14:paraId="62FA4D38" w14:textId="77777777" w:rsidR="00A23462" w:rsidRPr="00B06634" w:rsidRDefault="00A23462" w:rsidP="009B2E51">
            <w:pPr>
              <w:jc w:val="right"/>
              <w:rPr>
                <w:sz w:val="10"/>
                <w:szCs w:val="10"/>
              </w:rPr>
            </w:pPr>
            <w:r w:rsidRPr="00B06634">
              <w:rPr>
                <w:sz w:val="10"/>
                <w:szCs w:val="10"/>
              </w:rPr>
              <w:t>.42</w:t>
            </w:r>
          </w:p>
        </w:tc>
        <w:tc>
          <w:tcPr>
            <w:tcW w:w="0" w:type="auto"/>
            <w:shd w:val="clear" w:color="auto" w:fill="auto"/>
            <w:noWrap/>
            <w:vAlign w:val="bottom"/>
            <w:hideMark/>
          </w:tcPr>
          <w:p w14:paraId="37713B14"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0DF45106"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70D51617" w14:textId="77777777" w:rsidR="00A23462" w:rsidRPr="00B06634" w:rsidRDefault="00A23462" w:rsidP="009B2E51">
            <w:pPr>
              <w:jc w:val="right"/>
              <w:rPr>
                <w:sz w:val="10"/>
                <w:szCs w:val="10"/>
              </w:rPr>
            </w:pPr>
            <w:r w:rsidRPr="00B06634">
              <w:rPr>
                <w:sz w:val="10"/>
                <w:szCs w:val="10"/>
              </w:rPr>
              <w:t>.90</w:t>
            </w:r>
          </w:p>
        </w:tc>
        <w:tc>
          <w:tcPr>
            <w:tcW w:w="0" w:type="auto"/>
            <w:shd w:val="clear" w:color="auto" w:fill="auto"/>
            <w:noWrap/>
            <w:vAlign w:val="bottom"/>
            <w:hideMark/>
          </w:tcPr>
          <w:p w14:paraId="39BD5210"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2F020442"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7B6A26A6"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3259A3DE"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33F05557" w14:textId="77777777" w:rsidR="00A23462" w:rsidRPr="00B06634" w:rsidRDefault="00A23462" w:rsidP="009B2E51">
            <w:pPr>
              <w:jc w:val="right"/>
              <w:rPr>
                <w:sz w:val="10"/>
                <w:szCs w:val="10"/>
              </w:rPr>
            </w:pPr>
            <w:r w:rsidRPr="00B06634">
              <w:rPr>
                <w:sz w:val="10"/>
                <w:szCs w:val="10"/>
              </w:rPr>
              <w:t>1.27</w:t>
            </w:r>
          </w:p>
        </w:tc>
        <w:tc>
          <w:tcPr>
            <w:tcW w:w="0" w:type="auto"/>
            <w:shd w:val="clear" w:color="auto" w:fill="auto"/>
            <w:noWrap/>
            <w:vAlign w:val="bottom"/>
            <w:hideMark/>
          </w:tcPr>
          <w:p w14:paraId="2606AE58"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695B213C" w14:textId="77777777" w:rsidR="00A23462" w:rsidRPr="00B06634" w:rsidRDefault="00A23462" w:rsidP="009B2E51">
            <w:pPr>
              <w:jc w:val="right"/>
              <w:rPr>
                <w:sz w:val="10"/>
                <w:szCs w:val="10"/>
              </w:rPr>
            </w:pPr>
            <w:r w:rsidRPr="00B06634">
              <w:rPr>
                <w:sz w:val="10"/>
                <w:szCs w:val="10"/>
              </w:rPr>
              <w:t>.09</w:t>
            </w:r>
          </w:p>
        </w:tc>
      </w:tr>
      <w:tr w:rsidR="00A23462" w:rsidRPr="00B06634" w14:paraId="05BEE384" w14:textId="77777777" w:rsidTr="009B2E51">
        <w:trPr>
          <w:trHeight w:val="320"/>
        </w:trPr>
        <w:tc>
          <w:tcPr>
            <w:tcW w:w="0" w:type="auto"/>
            <w:shd w:val="clear" w:color="auto" w:fill="auto"/>
            <w:noWrap/>
            <w:vAlign w:val="bottom"/>
            <w:hideMark/>
          </w:tcPr>
          <w:p w14:paraId="52CDB603" w14:textId="77777777" w:rsidR="00A23462" w:rsidRPr="00B06634" w:rsidRDefault="00A23462" w:rsidP="009B2E51">
            <w:pPr>
              <w:rPr>
                <w:color w:val="000000"/>
                <w:sz w:val="10"/>
                <w:szCs w:val="10"/>
              </w:rPr>
            </w:pPr>
            <w:r w:rsidRPr="00B06634">
              <w:rPr>
                <w:color w:val="000000"/>
                <w:sz w:val="10"/>
                <w:szCs w:val="10"/>
              </w:rPr>
              <w:t>Netherlands</w:t>
            </w:r>
          </w:p>
        </w:tc>
        <w:tc>
          <w:tcPr>
            <w:tcW w:w="236" w:type="dxa"/>
            <w:shd w:val="clear" w:color="auto" w:fill="auto"/>
            <w:noWrap/>
            <w:vAlign w:val="bottom"/>
            <w:hideMark/>
          </w:tcPr>
          <w:p w14:paraId="38CC5FEA" w14:textId="77777777" w:rsidR="00A23462" w:rsidRPr="00B06634" w:rsidRDefault="00A23462" w:rsidP="009B2E51">
            <w:pPr>
              <w:jc w:val="right"/>
              <w:rPr>
                <w:sz w:val="10"/>
                <w:szCs w:val="10"/>
              </w:rPr>
            </w:pPr>
            <w:r w:rsidRPr="00B06634">
              <w:rPr>
                <w:sz w:val="10"/>
                <w:szCs w:val="10"/>
              </w:rPr>
              <w:t>-.61</w:t>
            </w:r>
          </w:p>
        </w:tc>
        <w:tc>
          <w:tcPr>
            <w:tcW w:w="717" w:type="dxa"/>
            <w:shd w:val="clear" w:color="auto" w:fill="auto"/>
            <w:noWrap/>
            <w:vAlign w:val="bottom"/>
            <w:hideMark/>
          </w:tcPr>
          <w:p w14:paraId="13887126"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746969D0" w14:textId="77777777" w:rsidR="00A23462" w:rsidRPr="00B06634" w:rsidRDefault="00A23462" w:rsidP="009B2E51">
            <w:pPr>
              <w:jc w:val="right"/>
              <w:rPr>
                <w:sz w:val="10"/>
                <w:szCs w:val="10"/>
              </w:rPr>
            </w:pPr>
            <w:r w:rsidRPr="00B06634">
              <w:rPr>
                <w:sz w:val="10"/>
                <w:szCs w:val="10"/>
              </w:rPr>
              <w:t>-1.18</w:t>
            </w:r>
          </w:p>
        </w:tc>
        <w:tc>
          <w:tcPr>
            <w:tcW w:w="0" w:type="auto"/>
            <w:shd w:val="clear" w:color="auto" w:fill="auto"/>
            <w:noWrap/>
            <w:vAlign w:val="bottom"/>
            <w:hideMark/>
          </w:tcPr>
          <w:p w14:paraId="0B0D3472" w14:textId="77777777" w:rsidR="00A23462" w:rsidRPr="00B06634" w:rsidRDefault="00A23462" w:rsidP="009B2E51">
            <w:pPr>
              <w:jc w:val="right"/>
              <w:rPr>
                <w:sz w:val="10"/>
                <w:szCs w:val="10"/>
              </w:rPr>
            </w:pPr>
            <w:r w:rsidRPr="00B06634">
              <w:rPr>
                <w:sz w:val="10"/>
                <w:szCs w:val="10"/>
              </w:rPr>
              <w:t>-.91</w:t>
            </w:r>
          </w:p>
        </w:tc>
        <w:tc>
          <w:tcPr>
            <w:tcW w:w="0" w:type="auto"/>
            <w:shd w:val="clear" w:color="auto" w:fill="auto"/>
            <w:noWrap/>
            <w:vAlign w:val="bottom"/>
            <w:hideMark/>
          </w:tcPr>
          <w:p w14:paraId="14A1B1D7"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1A302FF8"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45ACECAC"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16006970"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28D9B732"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4355B3E8"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49E3B4B4"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3F984D09"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50D01E79"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5B2DD761" w14:textId="77777777" w:rsidR="00A23462" w:rsidRPr="00B06634" w:rsidRDefault="00A23462" w:rsidP="009B2E51">
            <w:pPr>
              <w:jc w:val="right"/>
              <w:rPr>
                <w:sz w:val="10"/>
                <w:szCs w:val="10"/>
              </w:rPr>
            </w:pPr>
            <w:r w:rsidRPr="00B06634">
              <w:rPr>
                <w:sz w:val="10"/>
                <w:szCs w:val="10"/>
              </w:rPr>
              <w:t>-.66</w:t>
            </w:r>
          </w:p>
        </w:tc>
        <w:tc>
          <w:tcPr>
            <w:tcW w:w="0" w:type="auto"/>
            <w:shd w:val="clear" w:color="auto" w:fill="auto"/>
            <w:noWrap/>
            <w:vAlign w:val="bottom"/>
            <w:hideMark/>
          </w:tcPr>
          <w:p w14:paraId="08AC92C3"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5F86F33E"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572E7866"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2CCDC9F5"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6DC97ADE"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57B7FB2"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4DDEC2FA"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5EADF90"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4E8F82FC"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72A0D822"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1F908159" w14:textId="77777777" w:rsidR="00A23462" w:rsidRPr="00B06634" w:rsidRDefault="00A23462" w:rsidP="009B2E51">
            <w:pPr>
              <w:jc w:val="right"/>
              <w:rPr>
                <w:sz w:val="10"/>
                <w:szCs w:val="10"/>
              </w:rPr>
            </w:pPr>
            <w:r w:rsidRPr="00B06634">
              <w:rPr>
                <w:sz w:val="10"/>
                <w:szCs w:val="10"/>
              </w:rPr>
              <w:t>-.33</w:t>
            </w:r>
          </w:p>
        </w:tc>
      </w:tr>
      <w:tr w:rsidR="00A23462" w:rsidRPr="00B06634" w14:paraId="06923546" w14:textId="77777777" w:rsidTr="009B2E51">
        <w:trPr>
          <w:trHeight w:val="320"/>
        </w:trPr>
        <w:tc>
          <w:tcPr>
            <w:tcW w:w="0" w:type="auto"/>
            <w:shd w:val="clear" w:color="auto" w:fill="auto"/>
            <w:noWrap/>
            <w:vAlign w:val="bottom"/>
            <w:hideMark/>
          </w:tcPr>
          <w:p w14:paraId="072AEA91" w14:textId="77777777" w:rsidR="00A23462" w:rsidRPr="00B06634" w:rsidRDefault="00A23462" w:rsidP="009B2E51">
            <w:pPr>
              <w:rPr>
                <w:color w:val="000000"/>
                <w:sz w:val="10"/>
                <w:szCs w:val="10"/>
              </w:rPr>
            </w:pPr>
            <w:r w:rsidRPr="00B06634">
              <w:rPr>
                <w:color w:val="000000"/>
                <w:sz w:val="10"/>
                <w:szCs w:val="10"/>
              </w:rPr>
              <w:t>New</w:t>
            </w:r>
            <w:r>
              <w:rPr>
                <w:color w:val="000000"/>
                <w:sz w:val="10"/>
                <w:szCs w:val="10"/>
              </w:rPr>
              <w:t xml:space="preserve"> </w:t>
            </w:r>
            <w:r w:rsidRPr="00B06634">
              <w:rPr>
                <w:color w:val="000000"/>
                <w:sz w:val="10"/>
                <w:szCs w:val="10"/>
              </w:rPr>
              <w:t>Zealand</w:t>
            </w:r>
          </w:p>
        </w:tc>
        <w:tc>
          <w:tcPr>
            <w:tcW w:w="236" w:type="dxa"/>
            <w:shd w:val="clear" w:color="auto" w:fill="auto"/>
            <w:noWrap/>
            <w:vAlign w:val="bottom"/>
            <w:hideMark/>
          </w:tcPr>
          <w:p w14:paraId="14756537" w14:textId="77777777" w:rsidR="00A23462" w:rsidRPr="00B06634" w:rsidRDefault="00A23462" w:rsidP="009B2E51">
            <w:pPr>
              <w:rPr>
                <w:color w:val="000000"/>
                <w:sz w:val="10"/>
                <w:szCs w:val="10"/>
              </w:rPr>
            </w:pPr>
          </w:p>
        </w:tc>
        <w:tc>
          <w:tcPr>
            <w:tcW w:w="717" w:type="dxa"/>
            <w:shd w:val="clear" w:color="auto" w:fill="auto"/>
            <w:noWrap/>
            <w:vAlign w:val="bottom"/>
            <w:hideMark/>
          </w:tcPr>
          <w:p w14:paraId="76B8ACB8" w14:textId="77777777" w:rsidR="00A23462" w:rsidRPr="00B06634" w:rsidRDefault="00A23462" w:rsidP="009B2E51">
            <w:pPr>
              <w:rPr>
                <w:sz w:val="10"/>
                <w:szCs w:val="10"/>
              </w:rPr>
            </w:pPr>
          </w:p>
        </w:tc>
        <w:tc>
          <w:tcPr>
            <w:tcW w:w="0" w:type="auto"/>
            <w:shd w:val="clear" w:color="auto" w:fill="auto"/>
            <w:noWrap/>
            <w:vAlign w:val="bottom"/>
            <w:hideMark/>
          </w:tcPr>
          <w:p w14:paraId="25C70276" w14:textId="77777777" w:rsidR="00A23462" w:rsidRPr="00B06634" w:rsidRDefault="00A23462" w:rsidP="009B2E51">
            <w:pPr>
              <w:rPr>
                <w:sz w:val="10"/>
                <w:szCs w:val="10"/>
              </w:rPr>
            </w:pPr>
          </w:p>
        </w:tc>
        <w:tc>
          <w:tcPr>
            <w:tcW w:w="0" w:type="auto"/>
            <w:shd w:val="clear" w:color="auto" w:fill="auto"/>
            <w:noWrap/>
            <w:vAlign w:val="bottom"/>
            <w:hideMark/>
          </w:tcPr>
          <w:p w14:paraId="5EB626D5" w14:textId="77777777" w:rsidR="00A23462" w:rsidRPr="00B06634" w:rsidRDefault="00A23462" w:rsidP="009B2E51">
            <w:pPr>
              <w:rPr>
                <w:sz w:val="10"/>
                <w:szCs w:val="10"/>
              </w:rPr>
            </w:pPr>
          </w:p>
        </w:tc>
        <w:tc>
          <w:tcPr>
            <w:tcW w:w="0" w:type="auto"/>
            <w:shd w:val="clear" w:color="auto" w:fill="auto"/>
            <w:noWrap/>
            <w:vAlign w:val="bottom"/>
            <w:hideMark/>
          </w:tcPr>
          <w:p w14:paraId="0CFC9B8A" w14:textId="77777777" w:rsidR="00A23462" w:rsidRPr="00B06634" w:rsidRDefault="00A23462" w:rsidP="009B2E51">
            <w:pPr>
              <w:rPr>
                <w:sz w:val="10"/>
                <w:szCs w:val="10"/>
              </w:rPr>
            </w:pPr>
          </w:p>
        </w:tc>
        <w:tc>
          <w:tcPr>
            <w:tcW w:w="0" w:type="auto"/>
            <w:shd w:val="clear" w:color="auto" w:fill="auto"/>
            <w:noWrap/>
            <w:vAlign w:val="bottom"/>
            <w:hideMark/>
          </w:tcPr>
          <w:p w14:paraId="51E7AEA9"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402465B5" w14:textId="77777777" w:rsidR="00A23462" w:rsidRPr="00B06634" w:rsidRDefault="00A23462" w:rsidP="009B2E51">
            <w:pPr>
              <w:jc w:val="right"/>
              <w:rPr>
                <w:sz w:val="10"/>
                <w:szCs w:val="10"/>
              </w:rPr>
            </w:pPr>
            <w:r w:rsidRPr="00B06634">
              <w:rPr>
                <w:sz w:val="10"/>
                <w:szCs w:val="10"/>
              </w:rPr>
              <w:t>1.33</w:t>
            </w:r>
          </w:p>
        </w:tc>
        <w:tc>
          <w:tcPr>
            <w:tcW w:w="0" w:type="auto"/>
            <w:shd w:val="clear" w:color="auto" w:fill="auto"/>
            <w:noWrap/>
            <w:vAlign w:val="bottom"/>
            <w:hideMark/>
          </w:tcPr>
          <w:p w14:paraId="4F5EA233" w14:textId="77777777" w:rsidR="00A23462" w:rsidRPr="00B06634" w:rsidRDefault="00A23462" w:rsidP="009B2E51">
            <w:pPr>
              <w:jc w:val="right"/>
              <w:rPr>
                <w:sz w:val="10"/>
                <w:szCs w:val="10"/>
              </w:rPr>
            </w:pPr>
            <w:r w:rsidRPr="00B06634">
              <w:rPr>
                <w:sz w:val="10"/>
                <w:szCs w:val="10"/>
              </w:rPr>
              <w:t>1.07</w:t>
            </w:r>
          </w:p>
        </w:tc>
        <w:tc>
          <w:tcPr>
            <w:tcW w:w="0" w:type="auto"/>
            <w:shd w:val="clear" w:color="auto" w:fill="auto"/>
            <w:noWrap/>
            <w:vAlign w:val="bottom"/>
            <w:hideMark/>
          </w:tcPr>
          <w:p w14:paraId="7C81695F"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0BB46278" w14:textId="77777777" w:rsidR="00A23462" w:rsidRPr="00B06634" w:rsidRDefault="00A23462" w:rsidP="009B2E51">
            <w:pPr>
              <w:jc w:val="right"/>
              <w:rPr>
                <w:sz w:val="10"/>
                <w:szCs w:val="10"/>
              </w:rPr>
            </w:pPr>
            <w:r w:rsidRPr="00B06634">
              <w:rPr>
                <w:sz w:val="10"/>
                <w:szCs w:val="10"/>
              </w:rPr>
              <w:t>-.61</w:t>
            </w:r>
          </w:p>
        </w:tc>
        <w:tc>
          <w:tcPr>
            <w:tcW w:w="0" w:type="auto"/>
            <w:shd w:val="clear" w:color="auto" w:fill="auto"/>
            <w:noWrap/>
            <w:vAlign w:val="bottom"/>
            <w:hideMark/>
          </w:tcPr>
          <w:p w14:paraId="223239F0"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7BE56355"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2A20A818"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41DD7011"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672123BA"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7D647174"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11617C02"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63DF1EC8"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01ACD87E"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5EFA1A96"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3BDACAE8"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53A6EBAA"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45ABBA3D"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68149C0F" w14:textId="77777777" w:rsidR="00A23462" w:rsidRPr="00B06634" w:rsidRDefault="00A23462" w:rsidP="009B2E51">
            <w:pPr>
              <w:jc w:val="right"/>
              <w:rPr>
                <w:sz w:val="10"/>
                <w:szCs w:val="10"/>
              </w:rPr>
            </w:pPr>
            <w:r w:rsidRPr="00B06634">
              <w:rPr>
                <w:sz w:val="10"/>
                <w:szCs w:val="10"/>
              </w:rPr>
              <w:t>-.77</w:t>
            </w:r>
          </w:p>
        </w:tc>
        <w:tc>
          <w:tcPr>
            <w:tcW w:w="0" w:type="auto"/>
            <w:shd w:val="clear" w:color="auto" w:fill="auto"/>
            <w:noWrap/>
            <w:vAlign w:val="bottom"/>
            <w:hideMark/>
          </w:tcPr>
          <w:p w14:paraId="79B3ECD9" w14:textId="77777777" w:rsidR="00A23462" w:rsidRPr="00B06634" w:rsidRDefault="00A23462" w:rsidP="009B2E51">
            <w:pPr>
              <w:jc w:val="right"/>
              <w:rPr>
                <w:sz w:val="10"/>
                <w:szCs w:val="10"/>
              </w:rPr>
            </w:pPr>
            <w:r w:rsidRPr="00B06634">
              <w:rPr>
                <w:sz w:val="10"/>
                <w:szCs w:val="10"/>
              </w:rPr>
              <w:t>.44</w:t>
            </w:r>
          </w:p>
        </w:tc>
      </w:tr>
      <w:tr w:rsidR="00A23462" w:rsidRPr="00B06634" w14:paraId="02EF5BB6" w14:textId="77777777" w:rsidTr="009B2E51">
        <w:trPr>
          <w:trHeight w:val="320"/>
        </w:trPr>
        <w:tc>
          <w:tcPr>
            <w:tcW w:w="0" w:type="auto"/>
            <w:shd w:val="clear" w:color="auto" w:fill="auto"/>
            <w:noWrap/>
            <w:vAlign w:val="bottom"/>
            <w:hideMark/>
          </w:tcPr>
          <w:p w14:paraId="32127C66" w14:textId="77777777" w:rsidR="00A23462" w:rsidRPr="00B06634" w:rsidRDefault="00A23462" w:rsidP="009B2E51">
            <w:pPr>
              <w:rPr>
                <w:color w:val="000000"/>
                <w:sz w:val="10"/>
                <w:szCs w:val="10"/>
              </w:rPr>
            </w:pPr>
            <w:r w:rsidRPr="00B06634">
              <w:rPr>
                <w:color w:val="000000"/>
                <w:sz w:val="10"/>
                <w:szCs w:val="10"/>
              </w:rPr>
              <w:lastRenderedPageBreak/>
              <w:t>Norway</w:t>
            </w:r>
          </w:p>
        </w:tc>
        <w:tc>
          <w:tcPr>
            <w:tcW w:w="236" w:type="dxa"/>
            <w:shd w:val="clear" w:color="auto" w:fill="auto"/>
            <w:noWrap/>
            <w:vAlign w:val="bottom"/>
            <w:hideMark/>
          </w:tcPr>
          <w:p w14:paraId="0A3B10DA" w14:textId="77777777" w:rsidR="00A23462" w:rsidRPr="00B06634" w:rsidRDefault="00A23462" w:rsidP="009B2E51">
            <w:pPr>
              <w:jc w:val="right"/>
              <w:rPr>
                <w:sz w:val="10"/>
                <w:szCs w:val="10"/>
              </w:rPr>
            </w:pPr>
            <w:r w:rsidRPr="00B06634">
              <w:rPr>
                <w:sz w:val="10"/>
                <w:szCs w:val="10"/>
              </w:rPr>
              <w:t>1.63</w:t>
            </w:r>
          </w:p>
        </w:tc>
        <w:tc>
          <w:tcPr>
            <w:tcW w:w="717" w:type="dxa"/>
            <w:shd w:val="clear" w:color="auto" w:fill="auto"/>
            <w:noWrap/>
            <w:vAlign w:val="bottom"/>
            <w:hideMark/>
          </w:tcPr>
          <w:p w14:paraId="17022CBA" w14:textId="77777777" w:rsidR="00A23462" w:rsidRPr="00B06634" w:rsidRDefault="00A23462" w:rsidP="009B2E51">
            <w:pPr>
              <w:jc w:val="right"/>
              <w:rPr>
                <w:sz w:val="10"/>
                <w:szCs w:val="10"/>
              </w:rPr>
            </w:pPr>
            <w:r w:rsidRPr="00B06634">
              <w:rPr>
                <w:sz w:val="10"/>
                <w:szCs w:val="10"/>
              </w:rPr>
              <w:t>1.56</w:t>
            </w:r>
          </w:p>
        </w:tc>
        <w:tc>
          <w:tcPr>
            <w:tcW w:w="0" w:type="auto"/>
            <w:shd w:val="clear" w:color="auto" w:fill="auto"/>
            <w:noWrap/>
            <w:vAlign w:val="bottom"/>
            <w:hideMark/>
          </w:tcPr>
          <w:p w14:paraId="497A9185" w14:textId="77777777" w:rsidR="00A23462" w:rsidRPr="00B06634" w:rsidRDefault="00A23462" w:rsidP="009B2E51">
            <w:pPr>
              <w:jc w:val="right"/>
              <w:rPr>
                <w:sz w:val="10"/>
                <w:szCs w:val="10"/>
              </w:rPr>
            </w:pPr>
            <w:r w:rsidRPr="00B06634">
              <w:rPr>
                <w:sz w:val="10"/>
                <w:szCs w:val="10"/>
              </w:rPr>
              <w:t>-1.05</w:t>
            </w:r>
          </w:p>
        </w:tc>
        <w:tc>
          <w:tcPr>
            <w:tcW w:w="0" w:type="auto"/>
            <w:shd w:val="clear" w:color="auto" w:fill="auto"/>
            <w:noWrap/>
            <w:vAlign w:val="bottom"/>
            <w:hideMark/>
          </w:tcPr>
          <w:p w14:paraId="7E2D6CC3" w14:textId="77777777" w:rsidR="00A23462" w:rsidRPr="00B06634" w:rsidRDefault="00A23462" w:rsidP="009B2E51">
            <w:pPr>
              <w:jc w:val="right"/>
              <w:rPr>
                <w:sz w:val="10"/>
                <w:szCs w:val="10"/>
              </w:rPr>
            </w:pPr>
            <w:r w:rsidRPr="00B06634">
              <w:rPr>
                <w:sz w:val="10"/>
                <w:szCs w:val="10"/>
              </w:rPr>
              <w:t>-2.10</w:t>
            </w:r>
          </w:p>
        </w:tc>
        <w:tc>
          <w:tcPr>
            <w:tcW w:w="0" w:type="auto"/>
            <w:shd w:val="clear" w:color="auto" w:fill="auto"/>
            <w:noWrap/>
            <w:vAlign w:val="bottom"/>
            <w:hideMark/>
          </w:tcPr>
          <w:p w14:paraId="2FB25FB0" w14:textId="77777777" w:rsidR="00A23462" w:rsidRPr="00B06634" w:rsidRDefault="00A23462" w:rsidP="009B2E51">
            <w:pPr>
              <w:jc w:val="right"/>
              <w:rPr>
                <w:sz w:val="10"/>
                <w:szCs w:val="10"/>
              </w:rPr>
            </w:pPr>
            <w:r w:rsidRPr="00B06634">
              <w:rPr>
                <w:sz w:val="10"/>
                <w:szCs w:val="10"/>
              </w:rPr>
              <w:t>1.93</w:t>
            </w:r>
          </w:p>
        </w:tc>
        <w:tc>
          <w:tcPr>
            <w:tcW w:w="0" w:type="auto"/>
            <w:shd w:val="clear" w:color="auto" w:fill="auto"/>
            <w:noWrap/>
            <w:vAlign w:val="bottom"/>
            <w:hideMark/>
          </w:tcPr>
          <w:p w14:paraId="690DBDAC" w14:textId="77777777" w:rsidR="00A23462" w:rsidRPr="00B06634" w:rsidRDefault="00A23462" w:rsidP="009B2E51">
            <w:pPr>
              <w:jc w:val="right"/>
              <w:rPr>
                <w:sz w:val="10"/>
                <w:szCs w:val="10"/>
              </w:rPr>
            </w:pPr>
            <w:r w:rsidRPr="00B06634">
              <w:rPr>
                <w:sz w:val="10"/>
                <w:szCs w:val="10"/>
              </w:rPr>
              <w:t>.90</w:t>
            </w:r>
          </w:p>
        </w:tc>
        <w:tc>
          <w:tcPr>
            <w:tcW w:w="0" w:type="auto"/>
            <w:shd w:val="clear" w:color="auto" w:fill="auto"/>
            <w:noWrap/>
            <w:vAlign w:val="bottom"/>
            <w:hideMark/>
          </w:tcPr>
          <w:p w14:paraId="4F326E6A"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5CC2A6CE" w14:textId="77777777" w:rsidR="00A23462" w:rsidRPr="00B06634" w:rsidRDefault="00A23462" w:rsidP="009B2E51">
            <w:pPr>
              <w:jc w:val="right"/>
              <w:rPr>
                <w:sz w:val="10"/>
                <w:szCs w:val="10"/>
              </w:rPr>
            </w:pPr>
            <w:r w:rsidRPr="00B06634">
              <w:rPr>
                <w:sz w:val="10"/>
                <w:szCs w:val="10"/>
              </w:rPr>
              <w:t>1.33</w:t>
            </w:r>
          </w:p>
        </w:tc>
        <w:tc>
          <w:tcPr>
            <w:tcW w:w="0" w:type="auto"/>
            <w:shd w:val="clear" w:color="auto" w:fill="auto"/>
            <w:noWrap/>
            <w:vAlign w:val="bottom"/>
            <w:hideMark/>
          </w:tcPr>
          <w:p w14:paraId="328625EC"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5F699697"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70C3001C"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03E82989"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7C8E2DE1"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75830B05"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3F4AA971"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2E5319CF"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4511F829"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5D6A0E31"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48AF4AB6"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07D20AF4"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1FFAD629" w14:textId="77777777" w:rsidR="00A23462" w:rsidRPr="00B06634" w:rsidRDefault="00A23462" w:rsidP="009B2E51">
            <w:pPr>
              <w:jc w:val="right"/>
              <w:rPr>
                <w:sz w:val="10"/>
                <w:szCs w:val="10"/>
              </w:rPr>
            </w:pPr>
            <w:r w:rsidRPr="00B06634">
              <w:rPr>
                <w:sz w:val="10"/>
                <w:szCs w:val="10"/>
              </w:rPr>
              <w:t>.79</w:t>
            </w:r>
          </w:p>
        </w:tc>
        <w:tc>
          <w:tcPr>
            <w:tcW w:w="0" w:type="auto"/>
            <w:shd w:val="clear" w:color="auto" w:fill="auto"/>
            <w:noWrap/>
            <w:vAlign w:val="bottom"/>
            <w:hideMark/>
          </w:tcPr>
          <w:p w14:paraId="74F69A1D"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338345B8"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4E166EFF"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4DAD0D98" w14:textId="77777777" w:rsidR="00A23462" w:rsidRPr="00B06634" w:rsidRDefault="00A23462" w:rsidP="009B2E51">
            <w:pPr>
              <w:jc w:val="right"/>
              <w:rPr>
                <w:sz w:val="10"/>
                <w:szCs w:val="10"/>
              </w:rPr>
            </w:pPr>
            <w:r w:rsidRPr="00B06634">
              <w:rPr>
                <w:sz w:val="10"/>
                <w:szCs w:val="10"/>
              </w:rPr>
              <w:t>-.22</w:t>
            </w:r>
          </w:p>
        </w:tc>
      </w:tr>
      <w:tr w:rsidR="00A23462" w:rsidRPr="00B06634" w14:paraId="108C1A37" w14:textId="77777777" w:rsidTr="009B2E51">
        <w:trPr>
          <w:trHeight w:val="320"/>
        </w:trPr>
        <w:tc>
          <w:tcPr>
            <w:tcW w:w="0" w:type="auto"/>
            <w:shd w:val="clear" w:color="auto" w:fill="auto"/>
            <w:noWrap/>
            <w:vAlign w:val="bottom"/>
            <w:hideMark/>
          </w:tcPr>
          <w:p w14:paraId="339E0047" w14:textId="77777777" w:rsidR="00A23462" w:rsidRPr="00B06634" w:rsidRDefault="00A23462" w:rsidP="009B2E51">
            <w:pPr>
              <w:rPr>
                <w:color w:val="000000"/>
                <w:sz w:val="10"/>
                <w:szCs w:val="10"/>
              </w:rPr>
            </w:pPr>
            <w:r w:rsidRPr="00B06634">
              <w:rPr>
                <w:color w:val="000000"/>
                <w:sz w:val="10"/>
                <w:szCs w:val="10"/>
              </w:rPr>
              <w:t>Philippines</w:t>
            </w:r>
          </w:p>
        </w:tc>
        <w:tc>
          <w:tcPr>
            <w:tcW w:w="236" w:type="dxa"/>
            <w:shd w:val="clear" w:color="auto" w:fill="auto"/>
            <w:noWrap/>
            <w:vAlign w:val="bottom"/>
            <w:hideMark/>
          </w:tcPr>
          <w:p w14:paraId="4F7D6F3F" w14:textId="77777777" w:rsidR="00A23462" w:rsidRPr="00B06634" w:rsidRDefault="00A23462" w:rsidP="009B2E51">
            <w:pPr>
              <w:rPr>
                <w:color w:val="000000"/>
                <w:sz w:val="10"/>
                <w:szCs w:val="10"/>
              </w:rPr>
            </w:pPr>
          </w:p>
        </w:tc>
        <w:tc>
          <w:tcPr>
            <w:tcW w:w="717" w:type="dxa"/>
            <w:shd w:val="clear" w:color="auto" w:fill="auto"/>
            <w:noWrap/>
            <w:vAlign w:val="bottom"/>
            <w:hideMark/>
          </w:tcPr>
          <w:p w14:paraId="1A21B15C" w14:textId="77777777" w:rsidR="00A23462" w:rsidRPr="00B06634" w:rsidRDefault="00A23462" w:rsidP="009B2E51">
            <w:pPr>
              <w:rPr>
                <w:sz w:val="10"/>
                <w:szCs w:val="10"/>
              </w:rPr>
            </w:pPr>
          </w:p>
        </w:tc>
        <w:tc>
          <w:tcPr>
            <w:tcW w:w="0" w:type="auto"/>
            <w:shd w:val="clear" w:color="auto" w:fill="auto"/>
            <w:noWrap/>
            <w:vAlign w:val="bottom"/>
            <w:hideMark/>
          </w:tcPr>
          <w:p w14:paraId="199DD85D" w14:textId="77777777" w:rsidR="00A23462" w:rsidRPr="00B06634" w:rsidRDefault="00A23462" w:rsidP="009B2E51">
            <w:pPr>
              <w:rPr>
                <w:sz w:val="10"/>
                <w:szCs w:val="10"/>
              </w:rPr>
            </w:pPr>
          </w:p>
        </w:tc>
        <w:tc>
          <w:tcPr>
            <w:tcW w:w="0" w:type="auto"/>
            <w:shd w:val="clear" w:color="auto" w:fill="auto"/>
            <w:noWrap/>
            <w:vAlign w:val="bottom"/>
            <w:hideMark/>
          </w:tcPr>
          <w:p w14:paraId="57821544" w14:textId="77777777" w:rsidR="00A23462" w:rsidRPr="00B06634" w:rsidRDefault="00A23462" w:rsidP="009B2E51">
            <w:pPr>
              <w:rPr>
                <w:sz w:val="10"/>
                <w:szCs w:val="10"/>
              </w:rPr>
            </w:pPr>
          </w:p>
        </w:tc>
        <w:tc>
          <w:tcPr>
            <w:tcW w:w="0" w:type="auto"/>
            <w:shd w:val="clear" w:color="auto" w:fill="auto"/>
            <w:noWrap/>
            <w:vAlign w:val="bottom"/>
            <w:hideMark/>
          </w:tcPr>
          <w:p w14:paraId="3476B55C" w14:textId="77777777" w:rsidR="00A23462" w:rsidRPr="00B06634" w:rsidRDefault="00A23462" w:rsidP="009B2E51">
            <w:pPr>
              <w:rPr>
                <w:sz w:val="10"/>
                <w:szCs w:val="10"/>
              </w:rPr>
            </w:pPr>
          </w:p>
        </w:tc>
        <w:tc>
          <w:tcPr>
            <w:tcW w:w="0" w:type="auto"/>
            <w:shd w:val="clear" w:color="auto" w:fill="auto"/>
            <w:noWrap/>
            <w:vAlign w:val="bottom"/>
            <w:hideMark/>
          </w:tcPr>
          <w:p w14:paraId="4918543A" w14:textId="77777777" w:rsidR="00A23462" w:rsidRPr="00B06634" w:rsidRDefault="00A23462" w:rsidP="009B2E51">
            <w:pPr>
              <w:rPr>
                <w:sz w:val="10"/>
                <w:szCs w:val="10"/>
              </w:rPr>
            </w:pPr>
          </w:p>
        </w:tc>
        <w:tc>
          <w:tcPr>
            <w:tcW w:w="0" w:type="auto"/>
            <w:shd w:val="clear" w:color="auto" w:fill="auto"/>
            <w:noWrap/>
            <w:vAlign w:val="bottom"/>
            <w:hideMark/>
          </w:tcPr>
          <w:p w14:paraId="45640BB0" w14:textId="77777777" w:rsidR="00A23462" w:rsidRPr="00B06634" w:rsidRDefault="00A23462" w:rsidP="009B2E51">
            <w:pPr>
              <w:rPr>
                <w:sz w:val="10"/>
                <w:szCs w:val="10"/>
              </w:rPr>
            </w:pPr>
          </w:p>
        </w:tc>
        <w:tc>
          <w:tcPr>
            <w:tcW w:w="0" w:type="auto"/>
            <w:shd w:val="clear" w:color="auto" w:fill="auto"/>
            <w:noWrap/>
            <w:vAlign w:val="bottom"/>
            <w:hideMark/>
          </w:tcPr>
          <w:p w14:paraId="2A2137E1" w14:textId="77777777" w:rsidR="00A23462" w:rsidRPr="00B06634" w:rsidRDefault="00A23462" w:rsidP="009B2E51">
            <w:pPr>
              <w:rPr>
                <w:sz w:val="10"/>
                <w:szCs w:val="10"/>
              </w:rPr>
            </w:pPr>
          </w:p>
        </w:tc>
        <w:tc>
          <w:tcPr>
            <w:tcW w:w="0" w:type="auto"/>
            <w:shd w:val="clear" w:color="auto" w:fill="auto"/>
            <w:noWrap/>
            <w:vAlign w:val="bottom"/>
            <w:hideMark/>
          </w:tcPr>
          <w:p w14:paraId="57697D84" w14:textId="77777777" w:rsidR="00A23462" w:rsidRPr="00B06634" w:rsidRDefault="00A23462" w:rsidP="009B2E51">
            <w:pPr>
              <w:rPr>
                <w:sz w:val="10"/>
                <w:szCs w:val="10"/>
              </w:rPr>
            </w:pPr>
          </w:p>
        </w:tc>
        <w:tc>
          <w:tcPr>
            <w:tcW w:w="0" w:type="auto"/>
            <w:shd w:val="clear" w:color="auto" w:fill="auto"/>
            <w:noWrap/>
            <w:vAlign w:val="bottom"/>
            <w:hideMark/>
          </w:tcPr>
          <w:p w14:paraId="05011570" w14:textId="77777777" w:rsidR="00A23462" w:rsidRPr="00B06634" w:rsidRDefault="00A23462" w:rsidP="009B2E51">
            <w:pPr>
              <w:rPr>
                <w:sz w:val="10"/>
                <w:szCs w:val="10"/>
              </w:rPr>
            </w:pPr>
          </w:p>
        </w:tc>
        <w:tc>
          <w:tcPr>
            <w:tcW w:w="0" w:type="auto"/>
            <w:shd w:val="clear" w:color="auto" w:fill="auto"/>
            <w:noWrap/>
            <w:vAlign w:val="bottom"/>
            <w:hideMark/>
          </w:tcPr>
          <w:p w14:paraId="15A00D0E" w14:textId="77777777" w:rsidR="00A23462" w:rsidRPr="00B06634" w:rsidRDefault="00A23462" w:rsidP="009B2E51">
            <w:pPr>
              <w:jc w:val="right"/>
              <w:rPr>
                <w:sz w:val="10"/>
                <w:szCs w:val="10"/>
              </w:rPr>
            </w:pPr>
            <w:r w:rsidRPr="00B06634">
              <w:rPr>
                <w:sz w:val="10"/>
                <w:szCs w:val="10"/>
              </w:rPr>
              <w:t>1.07</w:t>
            </w:r>
          </w:p>
        </w:tc>
        <w:tc>
          <w:tcPr>
            <w:tcW w:w="0" w:type="auto"/>
            <w:shd w:val="clear" w:color="auto" w:fill="auto"/>
            <w:noWrap/>
            <w:vAlign w:val="bottom"/>
            <w:hideMark/>
          </w:tcPr>
          <w:p w14:paraId="3821A1BC"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7D46865B"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159D41D4"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CF323BA"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26AE7BE0" w14:textId="77777777" w:rsidR="00A23462" w:rsidRPr="00B06634" w:rsidRDefault="00A23462" w:rsidP="009B2E51">
            <w:pPr>
              <w:jc w:val="right"/>
              <w:rPr>
                <w:sz w:val="10"/>
                <w:szCs w:val="10"/>
              </w:rPr>
            </w:pPr>
            <w:r w:rsidRPr="00B06634">
              <w:rPr>
                <w:sz w:val="10"/>
                <w:szCs w:val="10"/>
              </w:rPr>
              <w:t>.96</w:t>
            </w:r>
          </w:p>
        </w:tc>
        <w:tc>
          <w:tcPr>
            <w:tcW w:w="0" w:type="auto"/>
            <w:shd w:val="clear" w:color="auto" w:fill="auto"/>
            <w:noWrap/>
            <w:vAlign w:val="bottom"/>
            <w:hideMark/>
          </w:tcPr>
          <w:p w14:paraId="0ED30A08"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51349D96"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A8E64AC" w14:textId="77777777" w:rsidR="00A23462" w:rsidRPr="00B06634" w:rsidRDefault="00A23462" w:rsidP="009B2E51">
            <w:pPr>
              <w:jc w:val="right"/>
              <w:rPr>
                <w:sz w:val="10"/>
                <w:szCs w:val="10"/>
              </w:rPr>
            </w:pPr>
            <w:r w:rsidRPr="00B06634">
              <w:rPr>
                <w:sz w:val="10"/>
                <w:szCs w:val="10"/>
              </w:rPr>
              <w:t>-.91</w:t>
            </w:r>
          </w:p>
        </w:tc>
        <w:tc>
          <w:tcPr>
            <w:tcW w:w="0" w:type="auto"/>
            <w:shd w:val="clear" w:color="auto" w:fill="auto"/>
            <w:noWrap/>
            <w:vAlign w:val="bottom"/>
            <w:hideMark/>
          </w:tcPr>
          <w:p w14:paraId="73B90AE0"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1CE31EE6" w14:textId="77777777" w:rsidR="00A23462" w:rsidRPr="00B06634" w:rsidRDefault="00A23462" w:rsidP="009B2E51">
            <w:pPr>
              <w:jc w:val="right"/>
              <w:rPr>
                <w:sz w:val="10"/>
                <w:szCs w:val="10"/>
              </w:rPr>
            </w:pPr>
            <w:r w:rsidRPr="00B06634">
              <w:rPr>
                <w:sz w:val="10"/>
                <w:szCs w:val="10"/>
              </w:rPr>
              <w:t>1.17</w:t>
            </w:r>
          </w:p>
        </w:tc>
        <w:tc>
          <w:tcPr>
            <w:tcW w:w="0" w:type="auto"/>
            <w:shd w:val="clear" w:color="auto" w:fill="auto"/>
            <w:noWrap/>
            <w:vAlign w:val="bottom"/>
            <w:hideMark/>
          </w:tcPr>
          <w:p w14:paraId="50252A35"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3CD10620" w14:textId="77777777" w:rsidR="00A23462" w:rsidRPr="00B06634" w:rsidRDefault="00A23462" w:rsidP="009B2E51">
            <w:pPr>
              <w:jc w:val="right"/>
              <w:rPr>
                <w:sz w:val="10"/>
                <w:szCs w:val="10"/>
              </w:rPr>
            </w:pPr>
            <w:r w:rsidRPr="00B06634">
              <w:rPr>
                <w:sz w:val="10"/>
                <w:szCs w:val="10"/>
              </w:rPr>
              <w:t>1.33</w:t>
            </w:r>
          </w:p>
        </w:tc>
        <w:tc>
          <w:tcPr>
            <w:tcW w:w="0" w:type="auto"/>
            <w:shd w:val="clear" w:color="auto" w:fill="auto"/>
            <w:noWrap/>
            <w:vAlign w:val="bottom"/>
            <w:hideMark/>
          </w:tcPr>
          <w:p w14:paraId="39E4CF6B"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19F614E3" w14:textId="77777777" w:rsidR="00A23462" w:rsidRPr="00B06634" w:rsidRDefault="00A23462" w:rsidP="009B2E51">
            <w:pPr>
              <w:jc w:val="right"/>
              <w:rPr>
                <w:sz w:val="10"/>
                <w:szCs w:val="10"/>
              </w:rPr>
            </w:pPr>
            <w:r w:rsidRPr="00B06634">
              <w:rPr>
                <w:sz w:val="10"/>
                <w:szCs w:val="10"/>
              </w:rPr>
              <w:t>-.48</w:t>
            </w:r>
          </w:p>
        </w:tc>
      </w:tr>
      <w:tr w:rsidR="00A23462" w:rsidRPr="00B06634" w14:paraId="7064AEF0" w14:textId="77777777" w:rsidTr="009B2E51">
        <w:trPr>
          <w:trHeight w:val="320"/>
        </w:trPr>
        <w:tc>
          <w:tcPr>
            <w:tcW w:w="0" w:type="auto"/>
            <w:shd w:val="clear" w:color="auto" w:fill="auto"/>
            <w:noWrap/>
            <w:vAlign w:val="bottom"/>
            <w:hideMark/>
          </w:tcPr>
          <w:p w14:paraId="69D669F9" w14:textId="77777777" w:rsidR="00A23462" w:rsidRPr="00B06634" w:rsidRDefault="00A23462" w:rsidP="009B2E51">
            <w:pPr>
              <w:rPr>
                <w:color w:val="000000"/>
                <w:sz w:val="10"/>
                <w:szCs w:val="10"/>
              </w:rPr>
            </w:pPr>
            <w:r w:rsidRPr="00B06634">
              <w:rPr>
                <w:color w:val="000000"/>
                <w:sz w:val="10"/>
                <w:szCs w:val="10"/>
              </w:rPr>
              <w:t>Poland</w:t>
            </w:r>
          </w:p>
        </w:tc>
        <w:tc>
          <w:tcPr>
            <w:tcW w:w="236" w:type="dxa"/>
            <w:shd w:val="clear" w:color="auto" w:fill="auto"/>
            <w:noWrap/>
            <w:vAlign w:val="bottom"/>
            <w:hideMark/>
          </w:tcPr>
          <w:p w14:paraId="61AC65EC" w14:textId="77777777" w:rsidR="00A23462" w:rsidRPr="00B06634" w:rsidRDefault="00A23462" w:rsidP="009B2E51">
            <w:pPr>
              <w:rPr>
                <w:color w:val="000000"/>
                <w:sz w:val="10"/>
                <w:szCs w:val="10"/>
              </w:rPr>
            </w:pPr>
          </w:p>
        </w:tc>
        <w:tc>
          <w:tcPr>
            <w:tcW w:w="717" w:type="dxa"/>
            <w:shd w:val="clear" w:color="auto" w:fill="auto"/>
            <w:noWrap/>
            <w:vAlign w:val="bottom"/>
            <w:hideMark/>
          </w:tcPr>
          <w:p w14:paraId="2DCF013A" w14:textId="77777777" w:rsidR="00A23462" w:rsidRPr="00B06634" w:rsidRDefault="00A23462" w:rsidP="009B2E51">
            <w:pPr>
              <w:rPr>
                <w:sz w:val="10"/>
                <w:szCs w:val="10"/>
              </w:rPr>
            </w:pPr>
          </w:p>
        </w:tc>
        <w:tc>
          <w:tcPr>
            <w:tcW w:w="0" w:type="auto"/>
            <w:shd w:val="clear" w:color="auto" w:fill="auto"/>
            <w:noWrap/>
            <w:vAlign w:val="bottom"/>
            <w:hideMark/>
          </w:tcPr>
          <w:p w14:paraId="796ED686" w14:textId="77777777" w:rsidR="00A23462" w:rsidRPr="00B06634" w:rsidRDefault="00A23462" w:rsidP="009B2E51">
            <w:pPr>
              <w:rPr>
                <w:sz w:val="10"/>
                <w:szCs w:val="10"/>
              </w:rPr>
            </w:pPr>
          </w:p>
        </w:tc>
        <w:tc>
          <w:tcPr>
            <w:tcW w:w="0" w:type="auto"/>
            <w:shd w:val="clear" w:color="auto" w:fill="auto"/>
            <w:noWrap/>
            <w:vAlign w:val="bottom"/>
            <w:hideMark/>
          </w:tcPr>
          <w:p w14:paraId="2C28C552" w14:textId="77777777" w:rsidR="00A23462" w:rsidRPr="00B06634" w:rsidRDefault="00A23462" w:rsidP="009B2E51">
            <w:pPr>
              <w:rPr>
                <w:sz w:val="10"/>
                <w:szCs w:val="10"/>
              </w:rPr>
            </w:pPr>
          </w:p>
        </w:tc>
        <w:tc>
          <w:tcPr>
            <w:tcW w:w="0" w:type="auto"/>
            <w:shd w:val="clear" w:color="auto" w:fill="auto"/>
            <w:noWrap/>
            <w:vAlign w:val="bottom"/>
            <w:hideMark/>
          </w:tcPr>
          <w:p w14:paraId="3326B155" w14:textId="77777777" w:rsidR="00A23462" w:rsidRPr="00B06634" w:rsidRDefault="00A23462" w:rsidP="009B2E51">
            <w:pPr>
              <w:rPr>
                <w:sz w:val="10"/>
                <w:szCs w:val="10"/>
              </w:rPr>
            </w:pPr>
          </w:p>
        </w:tc>
        <w:tc>
          <w:tcPr>
            <w:tcW w:w="0" w:type="auto"/>
            <w:shd w:val="clear" w:color="auto" w:fill="auto"/>
            <w:noWrap/>
            <w:vAlign w:val="bottom"/>
            <w:hideMark/>
          </w:tcPr>
          <w:p w14:paraId="6E6DDBD9" w14:textId="77777777" w:rsidR="00A23462" w:rsidRPr="00B06634" w:rsidRDefault="00A23462" w:rsidP="009B2E51">
            <w:pPr>
              <w:jc w:val="right"/>
              <w:rPr>
                <w:sz w:val="10"/>
                <w:szCs w:val="10"/>
              </w:rPr>
            </w:pPr>
            <w:r w:rsidRPr="00B06634">
              <w:rPr>
                <w:sz w:val="10"/>
                <w:szCs w:val="10"/>
              </w:rPr>
              <w:t>1.13</w:t>
            </w:r>
          </w:p>
        </w:tc>
        <w:tc>
          <w:tcPr>
            <w:tcW w:w="0" w:type="auto"/>
            <w:shd w:val="clear" w:color="auto" w:fill="auto"/>
            <w:noWrap/>
            <w:vAlign w:val="bottom"/>
            <w:hideMark/>
          </w:tcPr>
          <w:p w14:paraId="07980919" w14:textId="77777777" w:rsidR="00A23462" w:rsidRPr="00B06634" w:rsidRDefault="00A23462" w:rsidP="009B2E51">
            <w:pPr>
              <w:jc w:val="right"/>
              <w:rPr>
                <w:sz w:val="10"/>
                <w:szCs w:val="10"/>
              </w:rPr>
            </w:pPr>
            <w:r w:rsidRPr="00B06634">
              <w:rPr>
                <w:sz w:val="10"/>
                <w:szCs w:val="10"/>
              </w:rPr>
              <w:t>1.76</w:t>
            </w:r>
          </w:p>
        </w:tc>
        <w:tc>
          <w:tcPr>
            <w:tcW w:w="0" w:type="auto"/>
            <w:shd w:val="clear" w:color="auto" w:fill="auto"/>
            <w:noWrap/>
            <w:vAlign w:val="bottom"/>
            <w:hideMark/>
          </w:tcPr>
          <w:p w14:paraId="6EA1C1E5" w14:textId="77777777" w:rsidR="00A23462" w:rsidRPr="00B06634" w:rsidRDefault="00A23462" w:rsidP="009B2E51">
            <w:pPr>
              <w:jc w:val="right"/>
              <w:rPr>
                <w:sz w:val="10"/>
                <w:szCs w:val="10"/>
              </w:rPr>
            </w:pPr>
            <w:r w:rsidRPr="00B06634">
              <w:rPr>
                <w:sz w:val="10"/>
                <w:szCs w:val="10"/>
              </w:rPr>
              <w:t>-1.33</w:t>
            </w:r>
          </w:p>
        </w:tc>
        <w:tc>
          <w:tcPr>
            <w:tcW w:w="0" w:type="auto"/>
            <w:shd w:val="clear" w:color="auto" w:fill="auto"/>
            <w:noWrap/>
            <w:vAlign w:val="bottom"/>
            <w:hideMark/>
          </w:tcPr>
          <w:p w14:paraId="4E9868C6" w14:textId="77777777" w:rsidR="00A23462" w:rsidRPr="00B06634" w:rsidRDefault="00A23462" w:rsidP="009B2E51">
            <w:pPr>
              <w:jc w:val="right"/>
              <w:rPr>
                <w:sz w:val="10"/>
                <w:szCs w:val="10"/>
              </w:rPr>
            </w:pPr>
            <w:r w:rsidRPr="00B06634">
              <w:rPr>
                <w:sz w:val="10"/>
                <w:szCs w:val="10"/>
              </w:rPr>
              <w:t>2.58</w:t>
            </w:r>
          </w:p>
        </w:tc>
        <w:tc>
          <w:tcPr>
            <w:tcW w:w="0" w:type="auto"/>
            <w:shd w:val="clear" w:color="auto" w:fill="auto"/>
            <w:noWrap/>
            <w:vAlign w:val="bottom"/>
            <w:hideMark/>
          </w:tcPr>
          <w:p w14:paraId="47F85410" w14:textId="77777777" w:rsidR="00A23462" w:rsidRPr="00B06634" w:rsidRDefault="00A23462" w:rsidP="009B2E51">
            <w:pPr>
              <w:jc w:val="right"/>
              <w:rPr>
                <w:sz w:val="10"/>
                <w:szCs w:val="10"/>
              </w:rPr>
            </w:pPr>
            <w:r w:rsidRPr="00B06634">
              <w:rPr>
                <w:sz w:val="10"/>
                <w:szCs w:val="10"/>
              </w:rPr>
              <w:t>1.38</w:t>
            </w:r>
          </w:p>
        </w:tc>
        <w:tc>
          <w:tcPr>
            <w:tcW w:w="0" w:type="auto"/>
            <w:shd w:val="clear" w:color="auto" w:fill="auto"/>
            <w:noWrap/>
            <w:vAlign w:val="bottom"/>
            <w:hideMark/>
          </w:tcPr>
          <w:p w14:paraId="1CBDC561" w14:textId="77777777" w:rsidR="00A23462" w:rsidRPr="00B06634" w:rsidRDefault="00A23462" w:rsidP="009B2E51">
            <w:pPr>
              <w:jc w:val="right"/>
              <w:rPr>
                <w:sz w:val="10"/>
                <w:szCs w:val="10"/>
              </w:rPr>
            </w:pPr>
            <w:r w:rsidRPr="00B06634">
              <w:rPr>
                <w:sz w:val="10"/>
                <w:szCs w:val="10"/>
              </w:rPr>
              <w:t>-.44</w:t>
            </w:r>
          </w:p>
        </w:tc>
        <w:tc>
          <w:tcPr>
            <w:tcW w:w="0" w:type="auto"/>
            <w:shd w:val="clear" w:color="auto" w:fill="auto"/>
            <w:noWrap/>
            <w:vAlign w:val="bottom"/>
            <w:hideMark/>
          </w:tcPr>
          <w:p w14:paraId="3749CC5E"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2531F97B"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093CBA87"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9CC9485"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386ABD76"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71F3172E"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15CD2C36"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7B25C7B0"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736AB45A" w14:textId="77777777" w:rsidR="00A23462" w:rsidRPr="00B06634" w:rsidRDefault="00A23462" w:rsidP="009B2E51">
            <w:pPr>
              <w:jc w:val="right"/>
              <w:rPr>
                <w:sz w:val="10"/>
                <w:szCs w:val="10"/>
              </w:rPr>
            </w:pPr>
            <w:r w:rsidRPr="00B06634">
              <w:rPr>
                <w:sz w:val="10"/>
                <w:szCs w:val="10"/>
              </w:rPr>
              <w:t>-.51</w:t>
            </w:r>
          </w:p>
        </w:tc>
        <w:tc>
          <w:tcPr>
            <w:tcW w:w="0" w:type="auto"/>
            <w:shd w:val="clear" w:color="auto" w:fill="auto"/>
            <w:noWrap/>
            <w:vAlign w:val="bottom"/>
            <w:hideMark/>
          </w:tcPr>
          <w:p w14:paraId="5F95E5FE"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14A52083" w14:textId="77777777" w:rsidR="00A23462" w:rsidRPr="00B06634" w:rsidRDefault="00A23462" w:rsidP="009B2E51">
            <w:pPr>
              <w:jc w:val="right"/>
              <w:rPr>
                <w:sz w:val="10"/>
                <w:szCs w:val="10"/>
              </w:rPr>
            </w:pPr>
            <w:r w:rsidRPr="00B06634">
              <w:rPr>
                <w:sz w:val="10"/>
                <w:szCs w:val="10"/>
              </w:rPr>
              <w:t>.65</w:t>
            </w:r>
          </w:p>
        </w:tc>
        <w:tc>
          <w:tcPr>
            <w:tcW w:w="0" w:type="auto"/>
            <w:shd w:val="clear" w:color="auto" w:fill="auto"/>
            <w:noWrap/>
            <w:vAlign w:val="bottom"/>
            <w:hideMark/>
          </w:tcPr>
          <w:p w14:paraId="1DDCEFE6"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3FEC07C5"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5CF2F9C4" w14:textId="77777777" w:rsidR="00A23462" w:rsidRPr="00B06634" w:rsidRDefault="00A23462" w:rsidP="009B2E51">
            <w:pPr>
              <w:jc w:val="right"/>
              <w:rPr>
                <w:sz w:val="10"/>
                <w:szCs w:val="10"/>
              </w:rPr>
            </w:pPr>
            <w:r w:rsidRPr="00B06634">
              <w:rPr>
                <w:sz w:val="10"/>
                <w:szCs w:val="10"/>
              </w:rPr>
              <w:t>-.45</w:t>
            </w:r>
          </w:p>
        </w:tc>
      </w:tr>
      <w:tr w:rsidR="00A23462" w:rsidRPr="00B06634" w14:paraId="0170798A" w14:textId="77777777" w:rsidTr="009B2E51">
        <w:trPr>
          <w:trHeight w:val="320"/>
        </w:trPr>
        <w:tc>
          <w:tcPr>
            <w:tcW w:w="0" w:type="auto"/>
            <w:shd w:val="clear" w:color="auto" w:fill="auto"/>
            <w:noWrap/>
            <w:vAlign w:val="bottom"/>
            <w:hideMark/>
          </w:tcPr>
          <w:p w14:paraId="61982C1D" w14:textId="77777777" w:rsidR="00A23462" w:rsidRPr="00B06634" w:rsidRDefault="00A23462" w:rsidP="009B2E51">
            <w:pPr>
              <w:rPr>
                <w:color w:val="000000"/>
                <w:sz w:val="10"/>
                <w:szCs w:val="10"/>
              </w:rPr>
            </w:pPr>
            <w:r w:rsidRPr="00B06634">
              <w:rPr>
                <w:color w:val="000000"/>
                <w:sz w:val="10"/>
                <w:szCs w:val="10"/>
              </w:rPr>
              <w:t>Portugal</w:t>
            </w:r>
          </w:p>
        </w:tc>
        <w:tc>
          <w:tcPr>
            <w:tcW w:w="236" w:type="dxa"/>
            <w:shd w:val="clear" w:color="auto" w:fill="auto"/>
            <w:noWrap/>
            <w:vAlign w:val="bottom"/>
            <w:hideMark/>
          </w:tcPr>
          <w:p w14:paraId="25E1495A" w14:textId="77777777" w:rsidR="00A23462" w:rsidRPr="00B06634" w:rsidRDefault="00A23462" w:rsidP="009B2E51">
            <w:pPr>
              <w:jc w:val="right"/>
              <w:rPr>
                <w:sz w:val="10"/>
                <w:szCs w:val="10"/>
              </w:rPr>
            </w:pPr>
            <w:r w:rsidRPr="00B06634">
              <w:rPr>
                <w:sz w:val="10"/>
                <w:szCs w:val="10"/>
              </w:rPr>
              <w:t>.63</w:t>
            </w:r>
          </w:p>
        </w:tc>
        <w:tc>
          <w:tcPr>
            <w:tcW w:w="717" w:type="dxa"/>
            <w:shd w:val="clear" w:color="auto" w:fill="auto"/>
            <w:noWrap/>
            <w:vAlign w:val="bottom"/>
            <w:hideMark/>
          </w:tcPr>
          <w:p w14:paraId="4EC7BBFD"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5F83BEE3"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5C3EEC78" w14:textId="77777777" w:rsidR="00A23462" w:rsidRPr="00B06634" w:rsidRDefault="00A23462" w:rsidP="009B2E51">
            <w:pPr>
              <w:jc w:val="right"/>
              <w:rPr>
                <w:sz w:val="10"/>
                <w:szCs w:val="10"/>
              </w:rPr>
            </w:pPr>
            <w:r w:rsidRPr="00B06634">
              <w:rPr>
                <w:sz w:val="10"/>
                <w:szCs w:val="10"/>
              </w:rPr>
              <w:t>-1.87</w:t>
            </w:r>
          </w:p>
        </w:tc>
        <w:tc>
          <w:tcPr>
            <w:tcW w:w="0" w:type="auto"/>
            <w:shd w:val="clear" w:color="auto" w:fill="auto"/>
            <w:noWrap/>
            <w:vAlign w:val="bottom"/>
            <w:hideMark/>
          </w:tcPr>
          <w:p w14:paraId="7502A7E9" w14:textId="77777777" w:rsidR="00A23462" w:rsidRPr="00B06634" w:rsidRDefault="00A23462" w:rsidP="009B2E51">
            <w:pPr>
              <w:jc w:val="right"/>
              <w:rPr>
                <w:sz w:val="10"/>
                <w:szCs w:val="10"/>
              </w:rPr>
            </w:pPr>
            <w:r w:rsidRPr="00B06634">
              <w:rPr>
                <w:sz w:val="10"/>
                <w:szCs w:val="10"/>
              </w:rPr>
              <w:t>1.71</w:t>
            </w:r>
          </w:p>
        </w:tc>
        <w:tc>
          <w:tcPr>
            <w:tcW w:w="0" w:type="auto"/>
            <w:shd w:val="clear" w:color="auto" w:fill="auto"/>
            <w:noWrap/>
            <w:vAlign w:val="bottom"/>
            <w:hideMark/>
          </w:tcPr>
          <w:p w14:paraId="01F07A34"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018CC761"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10C98758"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1E5A00CC"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7DDD63E9"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14ED0D7"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37AE90DD" w14:textId="77777777" w:rsidR="00A23462" w:rsidRPr="00B06634" w:rsidRDefault="00A23462" w:rsidP="009B2E51">
            <w:pPr>
              <w:jc w:val="right"/>
              <w:rPr>
                <w:sz w:val="10"/>
                <w:szCs w:val="10"/>
              </w:rPr>
            </w:pPr>
            <w:r w:rsidRPr="00B06634">
              <w:rPr>
                <w:sz w:val="10"/>
                <w:szCs w:val="10"/>
              </w:rPr>
              <w:t>.87</w:t>
            </w:r>
          </w:p>
        </w:tc>
        <w:tc>
          <w:tcPr>
            <w:tcW w:w="0" w:type="auto"/>
            <w:shd w:val="clear" w:color="auto" w:fill="auto"/>
            <w:noWrap/>
            <w:vAlign w:val="bottom"/>
            <w:hideMark/>
          </w:tcPr>
          <w:p w14:paraId="3EF83013"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52590ECF"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3D9A0719"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590F1323"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325E0360"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5BB455A9"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304721CB"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33E823B7"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6BAEFB72"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32F127B2"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688CA510"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6A54900"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3DEE7E4F" w14:textId="77777777" w:rsidR="00A23462" w:rsidRPr="00B06634" w:rsidRDefault="00A23462" w:rsidP="009B2E51">
            <w:pPr>
              <w:jc w:val="right"/>
              <w:rPr>
                <w:sz w:val="10"/>
                <w:szCs w:val="10"/>
              </w:rPr>
            </w:pPr>
            <w:r w:rsidRPr="00B06634">
              <w:rPr>
                <w:sz w:val="10"/>
                <w:szCs w:val="10"/>
              </w:rPr>
              <w:t>-.07</w:t>
            </w:r>
          </w:p>
        </w:tc>
      </w:tr>
      <w:tr w:rsidR="00A23462" w:rsidRPr="00B06634" w14:paraId="45308632" w14:textId="77777777" w:rsidTr="009B2E51">
        <w:trPr>
          <w:trHeight w:val="320"/>
        </w:trPr>
        <w:tc>
          <w:tcPr>
            <w:tcW w:w="0" w:type="auto"/>
            <w:shd w:val="clear" w:color="auto" w:fill="auto"/>
            <w:noWrap/>
            <w:vAlign w:val="bottom"/>
            <w:hideMark/>
          </w:tcPr>
          <w:p w14:paraId="52F358A1" w14:textId="77777777" w:rsidR="00A23462" w:rsidRPr="00B06634" w:rsidRDefault="00A23462" w:rsidP="009B2E51">
            <w:pPr>
              <w:rPr>
                <w:color w:val="000000"/>
                <w:sz w:val="10"/>
                <w:szCs w:val="10"/>
              </w:rPr>
            </w:pPr>
            <w:r w:rsidRPr="00B06634">
              <w:rPr>
                <w:color w:val="000000"/>
                <w:sz w:val="10"/>
                <w:szCs w:val="10"/>
              </w:rPr>
              <w:t>Romania</w:t>
            </w:r>
          </w:p>
        </w:tc>
        <w:tc>
          <w:tcPr>
            <w:tcW w:w="236" w:type="dxa"/>
            <w:shd w:val="clear" w:color="auto" w:fill="auto"/>
            <w:noWrap/>
            <w:vAlign w:val="bottom"/>
            <w:hideMark/>
          </w:tcPr>
          <w:p w14:paraId="5C9C0CDA" w14:textId="77777777" w:rsidR="00A23462" w:rsidRPr="00B06634" w:rsidRDefault="00A23462" w:rsidP="009B2E51">
            <w:pPr>
              <w:rPr>
                <w:color w:val="000000"/>
                <w:sz w:val="10"/>
                <w:szCs w:val="10"/>
              </w:rPr>
            </w:pPr>
          </w:p>
        </w:tc>
        <w:tc>
          <w:tcPr>
            <w:tcW w:w="717" w:type="dxa"/>
            <w:shd w:val="clear" w:color="auto" w:fill="auto"/>
            <w:noWrap/>
            <w:vAlign w:val="bottom"/>
            <w:hideMark/>
          </w:tcPr>
          <w:p w14:paraId="69A5EFDE" w14:textId="77777777" w:rsidR="00A23462" w:rsidRPr="00B06634" w:rsidRDefault="00A23462" w:rsidP="009B2E51">
            <w:pPr>
              <w:rPr>
                <w:sz w:val="10"/>
                <w:szCs w:val="10"/>
              </w:rPr>
            </w:pPr>
          </w:p>
        </w:tc>
        <w:tc>
          <w:tcPr>
            <w:tcW w:w="0" w:type="auto"/>
            <w:shd w:val="clear" w:color="auto" w:fill="auto"/>
            <w:noWrap/>
            <w:vAlign w:val="bottom"/>
            <w:hideMark/>
          </w:tcPr>
          <w:p w14:paraId="1DF00E56" w14:textId="77777777" w:rsidR="00A23462" w:rsidRPr="00B06634" w:rsidRDefault="00A23462" w:rsidP="009B2E51">
            <w:pPr>
              <w:rPr>
                <w:sz w:val="10"/>
                <w:szCs w:val="10"/>
              </w:rPr>
            </w:pPr>
          </w:p>
        </w:tc>
        <w:tc>
          <w:tcPr>
            <w:tcW w:w="0" w:type="auto"/>
            <w:shd w:val="clear" w:color="auto" w:fill="auto"/>
            <w:noWrap/>
            <w:vAlign w:val="bottom"/>
            <w:hideMark/>
          </w:tcPr>
          <w:p w14:paraId="1D62C84B" w14:textId="77777777" w:rsidR="00A23462" w:rsidRPr="00B06634" w:rsidRDefault="00A23462" w:rsidP="009B2E51">
            <w:pPr>
              <w:rPr>
                <w:sz w:val="10"/>
                <w:szCs w:val="10"/>
              </w:rPr>
            </w:pPr>
          </w:p>
        </w:tc>
        <w:tc>
          <w:tcPr>
            <w:tcW w:w="0" w:type="auto"/>
            <w:shd w:val="clear" w:color="auto" w:fill="auto"/>
            <w:noWrap/>
            <w:vAlign w:val="bottom"/>
            <w:hideMark/>
          </w:tcPr>
          <w:p w14:paraId="71AAB0EC" w14:textId="77777777" w:rsidR="00A23462" w:rsidRPr="00B06634" w:rsidRDefault="00A23462" w:rsidP="009B2E51">
            <w:pPr>
              <w:rPr>
                <w:sz w:val="10"/>
                <w:szCs w:val="10"/>
              </w:rPr>
            </w:pPr>
          </w:p>
        </w:tc>
        <w:tc>
          <w:tcPr>
            <w:tcW w:w="0" w:type="auto"/>
            <w:shd w:val="clear" w:color="auto" w:fill="auto"/>
            <w:noWrap/>
            <w:vAlign w:val="bottom"/>
            <w:hideMark/>
          </w:tcPr>
          <w:p w14:paraId="3C52391B"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3965A5E3" w14:textId="77777777" w:rsidR="00A23462" w:rsidRPr="00B06634" w:rsidRDefault="00A23462" w:rsidP="009B2E51">
            <w:pPr>
              <w:jc w:val="right"/>
              <w:rPr>
                <w:sz w:val="10"/>
                <w:szCs w:val="10"/>
              </w:rPr>
            </w:pPr>
            <w:r w:rsidRPr="00B06634">
              <w:rPr>
                <w:sz w:val="10"/>
                <w:szCs w:val="10"/>
              </w:rPr>
              <w:t>.52</w:t>
            </w:r>
          </w:p>
        </w:tc>
        <w:tc>
          <w:tcPr>
            <w:tcW w:w="0" w:type="auto"/>
            <w:shd w:val="clear" w:color="auto" w:fill="auto"/>
            <w:noWrap/>
            <w:vAlign w:val="bottom"/>
            <w:hideMark/>
          </w:tcPr>
          <w:p w14:paraId="0B99D095" w14:textId="77777777" w:rsidR="00A23462" w:rsidRPr="00B06634" w:rsidRDefault="00A23462" w:rsidP="009B2E51">
            <w:pPr>
              <w:jc w:val="right"/>
              <w:rPr>
                <w:sz w:val="10"/>
                <w:szCs w:val="10"/>
              </w:rPr>
            </w:pPr>
            <w:r w:rsidRPr="00B06634">
              <w:rPr>
                <w:sz w:val="10"/>
                <w:szCs w:val="10"/>
              </w:rPr>
              <w:t>1.00</w:t>
            </w:r>
          </w:p>
        </w:tc>
        <w:tc>
          <w:tcPr>
            <w:tcW w:w="0" w:type="auto"/>
            <w:shd w:val="clear" w:color="auto" w:fill="auto"/>
            <w:noWrap/>
            <w:vAlign w:val="bottom"/>
            <w:hideMark/>
          </w:tcPr>
          <w:p w14:paraId="26E392D0"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0383EF43"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777E8B91"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4CBD3CA6" w14:textId="77777777" w:rsidR="00A23462" w:rsidRPr="00B06634" w:rsidRDefault="00A23462" w:rsidP="009B2E51">
            <w:pPr>
              <w:jc w:val="right"/>
              <w:rPr>
                <w:sz w:val="10"/>
                <w:szCs w:val="10"/>
              </w:rPr>
            </w:pPr>
            <w:r w:rsidRPr="00B06634">
              <w:rPr>
                <w:sz w:val="10"/>
                <w:szCs w:val="10"/>
              </w:rPr>
              <w:t>1.04</w:t>
            </w:r>
          </w:p>
        </w:tc>
        <w:tc>
          <w:tcPr>
            <w:tcW w:w="0" w:type="auto"/>
            <w:shd w:val="clear" w:color="auto" w:fill="auto"/>
            <w:noWrap/>
            <w:vAlign w:val="bottom"/>
            <w:hideMark/>
          </w:tcPr>
          <w:p w14:paraId="12CC99A1"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4E2E697D"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6591BC7F"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22F9370B"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4DC171D8"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113944F0"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5D165A04"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3D883973"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2E10BD21"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53347859"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1EF9D49D"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715E3C2F" w14:textId="77777777" w:rsidR="00A23462" w:rsidRPr="00B06634" w:rsidRDefault="00A23462" w:rsidP="009B2E51">
            <w:pPr>
              <w:jc w:val="right"/>
              <w:rPr>
                <w:sz w:val="10"/>
                <w:szCs w:val="10"/>
              </w:rPr>
            </w:pPr>
            <w:r w:rsidRPr="00B06634">
              <w:rPr>
                <w:sz w:val="10"/>
                <w:szCs w:val="10"/>
              </w:rPr>
              <w:t>.70</w:t>
            </w:r>
          </w:p>
        </w:tc>
        <w:tc>
          <w:tcPr>
            <w:tcW w:w="0" w:type="auto"/>
            <w:shd w:val="clear" w:color="auto" w:fill="auto"/>
            <w:noWrap/>
            <w:vAlign w:val="bottom"/>
            <w:hideMark/>
          </w:tcPr>
          <w:p w14:paraId="4737DD45" w14:textId="77777777" w:rsidR="00A23462" w:rsidRPr="00B06634" w:rsidRDefault="00A23462" w:rsidP="009B2E51">
            <w:pPr>
              <w:jc w:val="right"/>
              <w:rPr>
                <w:sz w:val="10"/>
                <w:szCs w:val="10"/>
              </w:rPr>
            </w:pPr>
            <w:r w:rsidRPr="00B06634">
              <w:rPr>
                <w:sz w:val="10"/>
                <w:szCs w:val="10"/>
              </w:rPr>
              <w:t>-.34</w:t>
            </w:r>
          </w:p>
        </w:tc>
      </w:tr>
      <w:tr w:rsidR="00A23462" w:rsidRPr="00B06634" w14:paraId="583EEDE2" w14:textId="77777777" w:rsidTr="009B2E51">
        <w:trPr>
          <w:trHeight w:val="320"/>
        </w:trPr>
        <w:tc>
          <w:tcPr>
            <w:tcW w:w="0" w:type="auto"/>
            <w:shd w:val="clear" w:color="auto" w:fill="auto"/>
            <w:noWrap/>
            <w:vAlign w:val="bottom"/>
            <w:hideMark/>
          </w:tcPr>
          <w:p w14:paraId="7198F5BE" w14:textId="77777777" w:rsidR="00A23462" w:rsidRPr="00B06634" w:rsidRDefault="00A23462" w:rsidP="009B2E51">
            <w:pPr>
              <w:rPr>
                <w:color w:val="000000"/>
                <w:sz w:val="10"/>
                <w:szCs w:val="10"/>
              </w:rPr>
            </w:pPr>
            <w:r w:rsidRPr="00B06634">
              <w:rPr>
                <w:color w:val="000000"/>
                <w:sz w:val="10"/>
                <w:szCs w:val="10"/>
              </w:rPr>
              <w:t>Russia</w:t>
            </w:r>
          </w:p>
        </w:tc>
        <w:tc>
          <w:tcPr>
            <w:tcW w:w="236" w:type="dxa"/>
            <w:shd w:val="clear" w:color="auto" w:fill="auto"/>
            <w:noWrap/>
            <w:vAlign w:val="bottom"/>
            <w:hideMark/>
          </w:tcPr>
          <w:p w14:paraId="1418621A" w14:textId="77777777" w:rsidR="00A23462" w:rsidRPr="00B06634" w:rsidRDefault="00A23462" w:rsidP="009B2E51">
            <w:pPr>
              <w:rPr>
                <w:color w:val="000000"/>
                <w:sz w:val="10"/>
                <w:szCs w:val="10"/>
              </w:rPr>
            </w:pPr>
          </w:p>
        </w:tc>
        <w:tc>
          <w:tcPr>
            <w:tcW w:w="717" w:type="dxa"/>
            <w:shd w:val="clear" w:color="auto" w:fill="auto"/>
            <w:noWrap/>
            <w:vAlign w:val="bottom"/>
            <w:hideMark/>
          </w:tcPr>
          <w:p w14:paraId="06783E77" w14:textId="77777777" w:rsidR="00A23462" w:rsidRPr="00B06634" w:rsidRDefault="00A23462" w:rsidP="009B2E51">
            <w:pPr>
              <w:rPr>
                <w:sz w:val="10"/>
                <w:szCs w:val="10"/>
              </w:rPr>
            </w:pPr>
          </w:p>
        </w:tc>
        <w:tc>
          <w:tcPr>
            <w:tcW w:w="0" w:type="auto"/>
            <w:shd w:val="clear" w:color="auto" w:fill="auto"/>
            <w:noWrap/>
            <w:vAlign w:val="bottom"/>
            <w:hideMark/>
          </w:tcPr>
          <w:p w14:paraId="4E01057D" w14:textId="77777777" w:rsidR="00A23462" w:rsidRPr="00B06634" w:rsidRDefault="00A23462" w:rsidP="009B2E51">
            <w:pPr>
              <w:rPr>
                <w:sz w:val="10"/>
                <w:szCs w:val="10"/>
              </w:rPr>
            </w:pPr>
          </w:p>
        </w:tc>
        <w:tc>
          <w:tcPr>
            <w:tcW w:w="0" w:type="auto"/>
            <w:shd w:val="clear" w:color="auto" w:fill="auto"/>
            <w:noWrap/>
            <w:vAlign w:val="bottom"/>
            <w:hideMark/>
          </w:tcPr>
          <w:p w14:paraId="183C7756" w14:textId="77777777" w:rsidR="00A23462" w:rsidRPr="00B06634" w:rsidRDefault="00A23462" w:rsidP="009B2E51">
            <w:pPr>
              <w:rPr>
                <w:sz w:val="10"/>
                <w:szCs w:val="10"/>
              </w:rPr>
            </w:pPr>
          </w:p>
        </w:tc>
        <w:tc>
          <w:tcPr>
            <w:tcW w:w="0" w:type="auto"/>
            <w:shd w:val="clear" w:color="auto" w:fill="auto"/>
            <w:noWrap/>
            <w:vAlign w:val="bottom"/>
            <w:hideMark/>
          </w:tcPr>
          <w:p w14:paraId="62BAD96F" w14:textId="77777777" w:rsidR="00A23462" w:rsidRPr="00B06634" w:rsidRDefault="00A23462" w:rsidP="009B2E51">
            <w:pPr>
              <w:rPr>
                <w:sz w:val="10"/>
                <w:szCs w:val="10"/>
              </w:rPr>
            </w:pPr>
          </w:p>
        </w:tc>
        <w:tc>
          <w:tcPr>
            <w:tcW w:w="0" w:type="auto"/>
            <w:shd w:val="clear" w:color="auto" w:fill="auto"/>
            <w:noWrap/>
            <w:vAlign w:val="bottom"/>
            <w:hideMark/>
          </w:tcPr>
          <w:p w14:paraId="35346432" w14:textId="77777777" w:rsidR="00A23462" w:rsidRPr="00B06634" w:rsidRDefault="00A23462" w:rsidP="009B2E51">
            <w:pPr>
              <w:jc w:val="right"/>
              <w:rPr>
                <w:sz w:val="10"/>
                <w:szCs w:val="10"/>
              </w:rPr>
            </w:pPr>
            <w:r w:rsidRPr="00B06634">
              <w:rPr>
                <w:sz w:val="10"/>
                <w:szCs w:val="10"/>
              </w:rPr>
              <w:t>3.39</w:t>
            </w:r>
          </w:p>
        </w:tc>
        <w:tc>
          <w:tcPr>
            <w:tcW w:w="0" w:type="auto"/>
            <w:shd w:val="clear" w:color="auto" w:fill="auto"/>
            <w:noWrap/>
            <w:vAlign w:val="bottom"/>
            <w:hideMark/>
          </w:tcPr>
          <w:p w14:paraId="35F4A915" w14:textId="77777777" w:rsidR="00A23462" w:rsidRPr="00B06634" w:rsidRDefault="00A23462" w:rsidP="009B2E51">
            <w:pPr>
              <w:jc w:val="right"/>
              <w:rPr>
                <w:sz w:val="10"/>
                <w:szCs w:val="10"/>
              </w:rPr>
            </w:pPr>
            <w:r w:rsidRPr="00B06634">
              <w:rPr>
                <w:sz w:val="10"/>
                <w:szCs w:val="10"/>
              </w:rPr>
              <w:t>1.36</w:t>
            </w:r>
          </w:p>
        </w:tc>
        <w:tc>
          <w:tcPr>
            <w:tcW w:w="0" w:type="auto"/>
            <w:shd w:val="clear" w:color="auto" w:fill="auto"/>
            <w:noWrap/>
            <w:vAlign w:val="bottom"/>
            <w:hideMark/>
          </w:tcPr>
          <w:p w14:paraId="06075915" w14:textId="77777777" w:rsidR="00A23462" w:rsidRPr="00B06634" w:rsidRDefault="00A23462" w:rsidP="009B2E51">
            <w:pPr>
              <w:jc w:val="right"/>
              <w:rPr>
                <w:sz w:val="10"/>
                <w:szCs w:val="10"/>
              </w:rPr>
            </w:pPr>
            <w:r w:rsidRPr="00B06634">
              <w:rPr>
                <w:sz w:val="10"/>
                <w:szCs w:val="10"/>
              </w:rPr>
              <w:t>1.66</w:t>
            </w:r>
          </w:p>
        </w:tc>
        <w:tc>
          <w:tcPr>
            <w:tcW w:w="0" w:type="auto"/>
            <w:shd w:val="clear" w:color="auto" w:fill="auto"/>
            <w:noWrap/>
            <w:vAlign w:val="bottom"/>
            <w:hideMark/>
          </w:tcPr>
          <w:p w14:paraId="62F134EC"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5A8827B6" w14:textId="77777777" w:rsidR="00A23462" w:rsidRPr="00B06634" w:rsidRDefault="00A23462" w:rsidP="009B2E51">
            <w:pPr>
              <w:jc w:val="right"/>
              <w:rPr>
                <w:sz w:val="10"/>
                <w:szCs w:val="10"/>
              </w:rPr>
            </w:pPr>
            <w:r w:rsidRPr="00B06634">
              <w:rPr>
                <w:sz w:val="10"/>
                <w:szCs w:val="10"/>
              </w:rPr>
              <w:t>.76</w:t>
            </w:r>
          </w:p>
        </w:tc>
        <w:tc>
          <w:tcPr>
            <w:tcW w:w="0" w:type="auto"/>
            <w:shd w:val="clear" w:color="auto" w:fill="auto"/>
            <w:noWrap/>
            <w:vAlign w:val="bottom"/>
            <w:hideMark/>
          </w:tcPr>
          <w:p w14:paraId="34685320" w14:textId="77777777" w:rsidR="00A23462" w:rsidRPr="00B06634" w:rsidRDefault="00A23462" w:rsidP="009B2E51">
            <w:pPr>
              <w:jc w:val="right"/>
              <w:rPr>
                <w:sz w:val="10"/>
                <w:szCs w:val="10"/>
              </w:rPr>
            </w:pPr>
            <w:r w:rsidRPr="00B06634">
              <w:rPr>
                <w:sz w:val="10"/>
                <w:szCs w:val="10"/>
              </w:rPr>
              <w:t>-.22</w:t>
            </w:r>
          </w:p>
        </w:tc>
        <w:tc>
          <w:tcPr>
            <w:tcW w:w="0" w:type="auto"/>
            <w:shd w:val="clear" w:color="auto" w:fill="auto"/>
            <w:noWrap/>
            <w:vAlign w:val="bottom"/>
            <w:hideMark/>
          </w:tcPr>
          <w:p w14:paraId="2149BC95" w14:textId="77777777" w:rsidR="00A23462" w:rsidRPr="00B06634" w:rsidRDefault="00A23462" w:rsidP="009B2E51">
            <w:pPr>
              <w:jc w:val="right"/>
              <w:rPr>
                <w:sz w:val="10"/>
                <w:szCs w:val="10"/>
              </w:rPr>
            </w:pPr>
            <w:r w:rsidRPr="00B06634">
              <w:rPr>
                <w:sz w:val="10"/>
                <w:szCs w:val="10"/>
              </w:rPr>
              <w:t>.73</w:t>
            </w:r>
          </w:p>
        </w:tc>
        <w:tc>
          <w:tcPr>
            <w:tcW w:w="0" w:type="auto"/>
            <w:shd w:val="clear" w:color="auto" w:fill="auto"/>
            <w:noWrap/>
            <w:vAlign w:val="bottom"/>
            <w:hideMark/>
          </w:tcPr>
          <w:p w14:paraId="24D45E52"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0233407E"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033DC6F1"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7405C29F"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1C085202"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063ED97E" w14:textId="77777777" w:rsidR="00A23462" w:rsidRPr="00B06634" w:rsidRDefault="00A23462" w:rsidP="009B2E51">
            <w:pPr>
              <w:jc w:val="right"/>
              <w:rPr>
                <w:sz w:val="10"/>
                <w:szCs w:val="10"/>
              </w:rPr>
            </w:pPr>
            <w:r w:rsidRPr="00B06634">
              <w:rPr>
                <w:sz w:val="10"/>
                <w:szCs w:val="10"/>
              </w:rPr>
              <w:t>.14</w:t>
            </w:r>
          </w:p>
        </w:tc>
        <w:tc>
          <w:tcPr>
            <w:tcW w:w="0" w:type="auto"/>
            <w:shd w:val="clear" w:color="auto" w:fill="auto"/>
            <w:noWrap/>
            <w:vAlign w:val="bottom"/>
            <w:hideMark/>
          </w:tcPr>
          <w:p w14:paraId="342A642E"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59521565"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3D0BB7FB" w14:textId="77777777" w:rsidR="00A23462" w:rsidRPr="00B06634" w:rsidRDefault="00A23462" w:rsidP="009B2E51">
            <w:pPr>
              <w:jc w:val="right"/>
              <w:rPr>
                <w:sz w:val="10"/>
                <w:szCs w:val="10"/>
              </w:rPr>
            </w:pPr>
            <w:r w:rsidRPr="00B06634">
              <w:rPr>
                <w:sz w:val="10"/>
                <w:szCs w:val="10"/>
              </w:rPr>
              <w:t>-.35</w:t>
            </w:r>
          </w:p>
        </w:tc>
        <w:tc>
          <w:tcPr>
            <w:tcW w:w="0" w:type="auto"/>
            <w:shd w:val="clear" w:color="auto" w:fill="auto"/>
            <w:noWrap/>
            <w:vAlign w:val="bottom"/>
            <w:hideMark/>
          </w:tcPr>
          <w:p w14:paraId="059DEE6E" w14:textId="77777777" w:rsidR="00A23462" w:rsidRPr="00B06634" w:rsidRDefault="00A23462" w:rsidP="009B2E51">
            <w:pPr>
              <w:jc w:val="right"/>
              <w:rPr>
                <w:sz w:val="10"/>
                <w:szCs w:val="10"/>
              </w:rPr>
            </w:pPr>
            <w:r w:rsidRPr="00B06634">
              <w:rPr>
                <w:sz w:val="10"/>
                <w:szCs w:val="10"/>
              </w:rPr>
              <w:t>.63</w:t>
            </w:r>
          </w:p>
        </w:tc>
        <w:tc>
          <w:tcPr>
            <w:tcW w:w="0" w:type="auto"/>
            <w:shd w:val="clear" w:color="auto" w:fill="auto"/>
            <w:noWrap/>
            <w:vAlign w:val="bottom"/>
            <w:hideMark/>
          </w:tcPr>
          <w:p w14:paraId="16D0A810"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5DCC26D5"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7BFA9BFB" w14:textId="77777777" w:rsidR="00A23462" w:rsidRPr="00B06634" w:rsidRDefault="00A23462" w:rsidP="009B2E51">
            <w:pPr>
              <w:jc w:val="right"/>
              <w:rPr>
                <w:sz w:val="10"/>
                <w:szCs w:val="10"/>
              </w:rPr>
            </w:pPr>
            <w:r w:rsidRPr="00B06634">
              <w:rPr>
                <w:sz w:val="10"/>
                <w:szCs w:val="10"/>
              </w:rPr>
              <w:t>-.30</w:t>
            </w:r>
          </w:p>
        </w:tc>
      </w:tr>
      <w:tr w:rsidR="00A23462" w:rsidRPr="00B06634" w14:paraId="0B12998B" w14:textId="77777777" w:rsidTr="009B2E51">
        <w:trPr>
          <w:trHeight w:val="320"/>
        </w:trPr>
        <w:tc>
          <w:tcPr>
            <w:tcW w:w="0" w:type="auto"/>
            <w:shd w:val="clear" w:color="auto" w:fill="auto"/>
            <w:noWrap/>
            <w:vAlign w:val="bottom"/>
            <w:hideMark/>
          </w:tcPr>
          <w:p w14:paraId="0138E121" w14:textId="77777777" w:rsidR="00A23462" w:rsidRPr="00B06634" w:rsidRDefault="00A23462" w:rsidP="009B2E51">
            <w:pPr>
              <w:rPr>
                <w:color w:val="000000"/>
                <w:sz w:val="10"/>
                <w:szCs w:val="10"/>
              </w:rPr>
            </w:pPr>
            <w:r w:rsidRPr="00B06634">
              <w:rPr>
                <w:color w:val="000000"/>
                <w:sz w:val="10"/>
                <w:szCs w:val="10"/>
              </w:rPr>
              <w:t>Singapore</w:t>
            </w:r>
          </w:p>
        </w:tc>
        <w:tc>
          <w:tcPr>
            <w:tcW w:w="236" w:type="dxa"/>
            <w:shd w:val="clear" w:color="auto" w:fill="auto"/>
            <w:noWrap/>
            <w:vAlign w:val="bottom"/>
            <w:hideMark/>
          </w:tcPr>
          <w:p w14:paraId="7E216349" w14:textId="77777777" w:rsidR="00A23462" w:rsidRPr="00B06634" w:rsidRDefault="00A23462" w:rsidP="009B2E51">
            <w:pPr>
              <w:rPr>
                <w:color w:val="000000"/>
                <w:sz w:val="10"/>
                <w:szCs w:val="10"/>
              </w:rPr>
            </w:pPr>
          </w:p>
        </w:tc>
        <w:tc>
          <w:tcPr>
            <w:tcW w:w="717" w:type="dxa"/>
            <w:shd w:val="clear" w:color="auto" w:fill="auto"/>
            <w:noWrap/>
            <w:vAlign w:val="bottom"/>
            <w:hideMark/>
          </w:tcPr>
          <w:p w14:paraId="61EADF7B" w14:textId="77777777" w:rsidR="00A23462" w:rsidRPr="00B06634" w:rsidRDefault="00A23462" w:rsidP="009B2E51">
            <w:pPr>
              <w:rPr>
                <w:sz w:val="10"/>
                <w:szCs w:val="10"/>
              </w:rPr>
            </w:pPr>
          </w:p>
        </w:tc>
        <w:tc>
          <w:tcPr>
            <w:tcW w:w="0" w:type="auto"/>
            <w:shd w:val="clear" w:color="auto" w:fill="auto"/>
            <w:noWrap/>
            <w:vAlign w:val="bottom"/>
            <w:hideMark/>
          </w:tcPr>
          <w:p w14:paraId="0A8C4FB9" w14:textId="77777777" w:rsidR="00A23462" w:rsidRPr="00B06634" w:rsidRDefault="00A23462" w:rsidP="009B2E51">
            <w:pPr>
              <w:rPr>
                <w:sz w:val="10"/>
                <w:szCs w:val="10"/>
              </w:rPr>
            </w:pPr>
          </w:p>
        </w:tc>
        <w:tc>
          <w:tcPr>
            <w:tcW w:w="0" w:type="auto"/>
            <w:shd w:val="clear" w:color="auto" w:fill="auto"/>
            <w:noWrap/>
            <w:vAlign w:val="bottom"/>
            <w:hideMark/>
          </w:tcPr>
          <w:p w14:paraId="43DB1E1C" w14:textId="77777777" w:rsidR="00A23462" w:rsidRPr="00B06634" w:rsidRDefault="00A23462" w:rsidP="009B2E51">
            <w:pPr>
              <w:rPr>
                <w:sz w:val="10"/>
                <w:szCs w:val="10"/>
              </w:rPr>
            </w:pPr>
          </w:p>
        </w:tc>
        <w:tc>
          <w:tcPr>
            <w:tcW w:w="0" w:type="auto"/>
            <w:shd w:val="clear" w:color="auto" w:fill="auto"/>
            <w:noWrap/>
            <w:vAlign w:val="bottom"/>
            <w:hideMark/>
          </w:tcPr>
          <w:p w14:paraId="481EF0F6" w14:textId="77777777" w:rsidR="00A23462" w:rsidRPr="00B06634" w:rsidRDefault="00A23462" w:rsidP="009B2E51">
            <w:pPr>
              <w:rPr>
                <w:sz w:val="10"/>
                <w:szCs w:val="10"/>
              </w:rPr>
            </w:pPr>
          </w:p>
        </w:tc>
        <w:tc>
          <w:tcPr>
            <w:tcW w:w="0" w:type="auto"/>
            <w:shd w:val="clear" w:color="auto" w:fill="auto"/>
            <w:noWrap/>
            <w:vAlign w:val="bottom"/>
            <w:hideMark/>
          </w:tcPr>
          <w:p w14:paraId="660EF092" w14:textId="77777777" w:rsidR="00A23462" w:rsidRPr="00B06634" w:rsidRDefault="00A23462" w:rsidP="009B2E51">
            <w:pPr>
              <w:rPr>
                <w:sz w:val="10"/>
                <w:szCs w:val="10"/>
              </w:rPr>
            </w:pPr>
          </w:p>
        </w:tc>
        <w:tc>
          <w:tcPr>
            <w:tcW w:w="0" w:type="auto"/>
            <w:shd w:val="clear" w:color="auto" w:fill="auto"/>
            <w:noWrap/>
            <w:vAlign w:val="bottom"/>
            <w:hideMark/>
          </w:tcPr>
          <w:p w14:paraId="662FFDC2" w14:textId="77777777" w:rsidR="00A23462" w:rsidRPr="00B06634" w:rsidRDefault="00A23462" w:rsidP="009B2E51">
            <w:pPr>
              <w:rPr>
                <w:sz w:val="10"/>
                <w:szCs w:val="10"/>
              </w:rPr>
            </w:pPr>
          </w:p>
        </w:tc>
        <w:tc>
          <w:tcPr>
            <w:tcW w:w="0" w:type="auto"/>
            <w:shd w:val="clear" w:color="auto" w:fill="auto"/>
            <w:noWrap/>
            <w:vAlign w:val="bottom"/>
            <w:hideMark/>
          </w:tcPr>
          <w:p w14:paraId="5A26EAD2" w14:textId="77777777" w:rsidR="00A23462" w:rsidRPr="00B06634" w:rsidRDefault="00A23462" w:rsidP="009B2E51">
            <w:pPr>
              <w:rPr>
                <w:sz w:val="10"/>
                <w:szCs w:val="10"/>
              </w:rPr>
            </w:pPr>
          </w:p>
        </w:tc>
        <w:tc>
          <w:tcPr>
            <w:tcW w:w="0" w:type="auto"/>
            <w:shd w:val="clear" w:color="auto" w:fill="auto"/>
            <w:noWrap/>
            <w:vAlign w:val="bottom"/>
            <w:hideMark/>
          </w:tcPr>
          <w:p w14:paraId="220B50FC" w14:textId="77777777" w:rsidR="00A23462" w:rsidRPr="00B06634" w:rsidRDefault="00A23462" w:rsidP="009B2E51">
            <w:pPr>
              <w:rPr>
                <w:sz w:val="10"/>
                <w:szCs w:val="10"/>
              </w:rPr>
            </w:pPr>
          </w:p>
        </w:tc>
        <w:tc>
          <w:tcPr>
            <w:tcW w:w="0" w:type="auto"/>
            <w:shd w:val="clear" w:color="auto" w:fill="auto"/>
            <w:noWrap/>
            <w:vAlign w:val="bottom"/>
            <w:hideMark/>
          </w:tcPr>
          <w:p w14:paraId="272E8D18" w14:textId="77777777" w:rsidR="00A23462" w:rsidRPr="00B06634" w:rsidRDefault="00A23462" w:rsidP="009B2E51">
            <w:pPr>
              <w:rPr>
                <w:sz w:val="10"/>
                <w:szCs w:val="10"/>
              </w:rPr>
            </w:pPr>
          </w:p>
        </w:tc>
        <w:tc>
          <w:tcPr>
            <w:tcW w:w="0" w:type="auto"/>
            <w:shd w:val="clear" w:color="auto" w:fill="auto"/>
            <w:noWrap/>
            <w:vAlign w:val="bottom"/>
            <w:hideMark/>
          </w:tcPr>
          <w:p w14:paraId="3FE79860"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32CD7FBB"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10A9EF25"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6248197C"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030688FC"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2CC1E458"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2561D1AC"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34B58BD3"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33C1FD69"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3423843B"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194922A" w14:textId="77777777" w:rsidR="00A23462" w:rsidRPr="00B06634" w:rsidRDefault="00A23462" w:rsidP="009B2E51">
            <w:pPr>
              <w:jc w:val="right"/>
              <w:rPr>
                <w:sz w:val="10"/>
                <w:szCs w:val="10"/>
              </w:rPr>
            </w:pPr>
            <w:r w:rsidRPr="00B06634">
              <w:rPr>
                <w:sz w:val="10"/>
                <w:szCs w:val="10"/>
              </w:rPr>
              <w:t>.31</w:t>
            </w:r>
          </w:p>
        </w:tc>
        <w:tc>
          <w:tcPr>
            <w:tcW w:w="0" w:type="auto"/>
            <w:shd w:val="clear" w:color="auto" w:fill="auto"/>
            <w:noWrap/>
            <w:vAlign w:val="bottom"/>
            <w:hideMark/>
          </w:tcPr>
          <w:p w14:paraId="4BB84114"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76A584B6"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46E14243"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4AB7DFD4" w14:textId="77777777" w:rsidR="00A23462" w:rsidRPr="00B06634" w:rsidRDefault="00A23462" w:rsidP="009B2E51">
            <w:pPr>
              <w:jc w:val="right"/>
              <w:rPr>
                <w:sz w:val="10"/>
                <w:szCs w:val="10"/>
              </w:rPr>
            </w:pPr>
            <w:r w:rsidRPr="00B06634">
              <w:rPr>
                <w:sz w:val="10"/>
                <w:szCs w:val="10"/>
              </w:rPr>
              <w:t>.37</w:t>
            </w:r>
          </w:p>
        </w:tc>
      </w:tr>
      <w:tr w:rsidR="00A23462" w:rsidRPr="00B06634" w14:paraId="0800E701" w14:textId="77777777" w:rsidTr="009B2E51">
        <w:trPr>
          <w:trHeight w:val="320"/>
        </w:trPr>
        <w:tc>
          <w:tcPr>
            <w:tcW w:w="0" w:type="auto"/>
            <w:shd w:val="clear" w:color="auto" w:fill="auto"/>
            <w:noWrap/>
            <w:vAlign w:val="bottom"/>
            <w:hideMark/>
          </w:tcPr>
          <w:p w14:paraId="63990E95" w14:textId="77777777" w:rsidR="00A23462" w:rsidRPr="00B06634" w:rsidRDefault="00A23462" w:rsidP="009B2E51">
            <w:pPr>
              <w:rPr>
                <w:color w:val="000000"/>
                <w:sz w:val="10"/>
                <w:szCs w:val="10"/>
              </w:rPr>
            </w:pPr>
            <w:r w:rsidRPr="00B06634">
              <w:rPr>
                <w:color w:val="000000"/>
                <w:sz w:val="10"/>
                <w:szCs w:val="10"/>
              </w:rPr>
              <w:t>Sout</w:t>
            </w:r>
            <w:r>
              <w:rPr>
                <w:color w:val="000000"/>
                <w:sz w:val="10"/>
                <w:szCs w:val="10"/>
              </w:rPr>
              <w:t xml:space="preserve">h </w:t>
            </w:r>
            <w:r w:rsidRPr="00B06634">
              <w:rPr>
                <w:color w:val="000000"/>
                <w:sz w:val="10"/>
                <w:szCs w:val="10"/>
              </w:rPr>
              <w:t>Africa</w:t>
            </w:r>
          </w:p>
        </w:tc>
        <w:tc>
          <w:tcPr>
            <w:tcW w:w="236" w:type="dxa"/>
            <w:shd w:val="clear" w:color="auto" w:fill="auto"/>
            <w:noWrap/>
            <w:vAlign w:val="bottom"/>
            <w:hideMark/>
          </w:tcPr>
          <w:p w14:paraId="01D166F7" w14:textId="77777777" w:rsidR="00A23462" w:rsidRPr="00B06634" w:rsidRDefault="00A23462" w:rsidP="009B2E51">
            <w:pPr>
              <w:jc w:val="right"/>
              <w:rPr>
                <w:sz w:val="10"/>
                <w:szCs w:val="10"/>
              </w:rPr>
            </w:pPr>
            <w:r w:rsidRPr="00B06634">
              <w:rPr>
                <w:sz w:val="10"/>
                <w:szCs w:val="10"/>
              </w:rPr>
              <w:t>1.90</w:t>
            </w:r>
          </w:p>
        </w:tc>
        <w:tc>
          <w:tcPr>
            <w:tcW w:w="717" w:type="dxa"/>
            <w:shd w:val="clear" w:color="auto" w:fill="auto"/>
            <w:noWrap/>
            <w:vAlign w:val="bottom"/>
            <w:hideMark/>
          </w:tcPr>
          <w:p w14:paraId="5967B65F" w14:textId="77777777" w:rsidR="00A23462" w:rsidRPr="00B06634" w:rsidRDefault="00A23462" w:rsidP="009B2E51">
            <w:pPr>
              <w:jc w:val="right"/>
              <w:rPr>
                <w:sz w:val="10"/>
                <w:szCs w:val="10"/>
              </w:rPr>
            </w:pPr>
            <w:r w:rsidRPr="00B06634">
              <w:rPr>
                <w:sz w:val="10"/>
                <w:szCs w:val="10"/>
              </w:rPr>
              <w:t>-.03</w:t>
            </w:r>
          </w:p>
        </w:tc>
        <w:tc>
          <w:tcPr>
            <w:tcW w:w="0" w:type="auto"/>
            <w:shd w:val="clear" w:color="auto" w:fill="auto"/>
            <w:noWrap/>
            <w:vAlign w:val="bottom"/>
            <w:hideMark/>
          </w:tcPr>
          <w:p w14:paraId="7ACC2D88"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05FBB525" w14:textId="77777777" w:rsidR="00A23462" w:rsidRPr="00B06634" w:rsidRDefault="00A23462" w:rsidP="009B2E51">
            <w:pPr>
              <w:jc w:val="right"/>
              <w:rPr>
                <w:sz w:val="10"/>
                <w:szCs w:val="10"/>
              </w:rPr>
            </w:pPr>
            <w:r w:rsidRPr="00B06634">
              <w:rPr>
                <w:sz w:val="10"/>
                <w:szCs w:val="10"/>
              </w:rPr>
              <w:t>-1.71</w:t>
            </w:r>
          </w:p>
        </w:tc>
        <w:tc>
          <w:tcPr>
            <w:tcW w:w="0" w:type="auto"/>
            <w:shd w:val="clear" w:color="auto" w:fill="auto"/>
            <w:noWrap/>
            <w:vAlign w:val="bottom"/>
            <w:hideMark/>
          </w:tcPr>
          <w:p w14:paraId="2460EDF0" w14:textId="77777777" w:rsidR="00A23462" w:rsidRPr="00B06634" w:rsidRDefault="00A23462" w:rsidP="009B2E51">
            <w:pPr>
              <w:jc w:val="right"/>
              <w:rPr>
                <w:sz w:val="10"/>
                <w:szCs w:val="10"/>
              </w:rPr>
            </w:pPr>
            <w:r w:rsidRPr="00B06634">
              <w:rPr>
                <w:sz w:val="10"/>
                <w:szCs w:val="10"/>
              </w:rPr>
              <w:t>1.28</w:t>
            </w:r>
          </w:p>
        </w:tc>
        <w:tc>
          <w:tcPr>
            <w:tcW w:w="0" w:type="auto"/>
            <w:shd w:val="clear" w:color="auto" w:fill="auto"/>
            <w:noWrap/>
            <w:vAlign w:val="bottom"/>
            <w:hideMark/>
          </w:tcPr>
          <w:p w14:paraId="3594CB15" w14:textId="77777777" w:rsidR="00A23462" w:rsidRPr="00B06634" w:rsidRDefault="00A23462" w:rsidP="009B2E51">
            <w:pPr>
              <w:jc w:val="right"/>
              <w:rPr>
                <w:sz w:val="10"/>
                <w:szCs w:val="10"/>
              </w:rPr>
            </w:pPr>
          </w:p>
        </w:tc>
        <w:tc>
          <w:tcPr>
            <w:tcW w:w="0" w:type="auto"/>
            <w:shd w:val="clear" w:color="auto" w:fill="auto"/>
            <w:noWrap/>
            <w:vAlign w:val="bottom"/>
            <w:hideMark/>
          </w:tcPr>
          <w:p w14:paraId="283FB5A1" w14:textId="77777777" w:rsidR="00A23462" w:rsidRPr="00B06634" w:rsidRDefault="00A23462" w:rsidP="009B2E51">
            <w:pPr>
              <w:rPr>
                <w:sz w:val="10"/>
                <w:szCs w:val="10"/>
              </w:rPr>
            </w:pPr>
          </w:p>
        </w:tc>
        <w:tc>
          <w:tcPr>
            <w:tcW w:w="0" w:type="auto"/>
            <w:shd w:val="clear" w:color="auto" w:fill="auto"/>
            <w:noWrap/>
            <w:vAlign w:val="bottom"/>
            <w:hideMark/>
          </w:tcPr>
          <w:p w14:paraId="2F27A287" w14:textId="77777777" w:rsidR="00A23462" w:rsidRPr="00B06634" w:rsidRDefault="00A23462" w:rsidP="009B2E51">
            <w:pPr>
              <w:rPr>
                <w:sz w:val="10"/>
                <w:szCs w:val="10"/>
              </w:rPr>
            </w:pPr>
          </w:p>
        </w:tc>
        <w:tc>
          <w:tcPr>
            <w:tcW w:w="0" w:type="auto"/>
            <w:shd w:val="clear" w:color="auto" w:fill="auto"/>
            <w:noWrap/>
            <w:vAlign w:val="bottom"/>
            <w:hideMark/>
          </w:tcPr>
          <w:p w14:paraId="1E92E1FF" w14:textId="77777777" w:rsidR="00A23462" w:rsidRPr="00B06634" w:rsidRDefault="00A23462" w:rsidP="009B2E51">
            <w:pPr>
              <w:rPr>
                <w:sz w:val="10"/>
                <w:szCs w:val="10"/>
              </w:rPr>
            </w:pPr>
          </w:p>
        </w:tc>
        <w:tc>
          <w:tcPr>
            <w:tcW w:w="0" w:type="auto"/>
            <w:shd w:val="clear" w:color="auto" w:fill="auto"/>
            <w:noWrap/>
            <w:vAlign w:val="bottom"/>
            <w:hideMark/>
          </w:tcPr>
          <w:p w14:paraId="03F4BC05" w14:textId="77777777" w:rsidR="00A23462" w:rsidRPr="00B06634" w:rsidRDefault="00A23462" w:rsidP="009B2E51">
            <w:pPr>
              <w:rPr>
                <w:sz w:val="10"/>
                <w:szCs w:val="10"/>
              </w:rPr>
            </w:pPr>
          </w:p>
        </w:tc>
        <w:tc>
          <w:tcPr>
            <w:tcW w:w="0" w:type="auto"/>
            <w:shd w:val="clear" w:color="auto" w:fill="auto"/>
            <w:noWrap/>
            <w:vAlign w:val="bottom"/>
            <w:hideMark/>
          </w:tcPr>
          <w:p w14:paraId="5EDDD120" w14:textId="77777777" w:rsidR="00A23462" w:rsidRPr="00B06634" w:rsidRDefault="00A23462" w:rsidP="009B2E51">
            <w:pPr>
              <w:jc w:val="right"/>
              <w:rPr>
                <w:sz w:val="10"/>
                <w:szCs w:val="10"/>
              </w:rPr>
            </w:pPr>
            <w:r w:rsidRPr="00B06634">
              <w:rPr>
                <w:sz w:val="10"/>
                <w:szCs w:val="10"/>
              </w:rPr>
              <w:t>.78</w:t>
            </w:r>
          </w:p>
        </w:tc>
        <w:tc>
          <w:tcPr>
            <w:tcW w:w="0" w:type="auto"/>
            <w:shd w:val="clear" w:color="auto" w:fill="auto"/>
            <w:noWrap/>
            <w:vAlign w:val="bottom"/>
            <w:hideMark/>
          </w:tcPr>
          <w:p w14:paraId="7EAC9323"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3D958FBD"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2DB82066" w14:textId="77777777" w:rsidR="00A23462" w:rsidRPr="00B06634" w:rsidRDefault="00A23462" w:rsidP="009B2E51">
            <w:pPr>
              <w:jc w:val="right"/>
              <w:rPr>
                <w:sz w:val="10"/>
                <w:szCs w:val="10"/>
              </w:rPr>
            </w:pPr>
            <w:r w:rsidRPr="00B06634">
              <w:rPr>
                <w:sz w:val="10"/>
                <w:szCs w:val="10"/>
              </w:rPr>
              <w:t>.54</w:t>
            </w:r>
          </w:p>
        </w:tc>
        <w:tc>
          <w:tcPr>
            <w:tcW w:w="0" w:type="auto"/>
            <w:shd w:val="clear" w:color="auto" w:fill="auto"/>
            <w:noWrap/>
            <w:vAlign w:val="bottom"/>
            <w:hideMark/>
          </w:tcPr>
          <w:p w14:paraId="0BBFC1A0" w14:textId="77777777" w:rsidR="00A23462" w:rsidRPr="00B06634" w:rsidRDefault="00A23462" w:rsidP="009B2E51">
            <w:pPr>
              <w:jc w:val="right"/>
              <w:rPr>
                <w:sz w:val="10"/>
                <w:szCs w:val="10"/>
              </w:rPr>
            </w:pPr>
            <w:r w:rsidRPr="00B06634">
              <w:rPr>
                <w:sz w:val="10"/>
                <w:szCs w:val="10"/>
              </w:rPr>
              <w:t>.16</w:t>
            </w:r>
          </w:p>
        </w:tc>
        <w:tc>
          <w:tcPr>
            <w:tcW w:w="0" w:type="auto"/>
            <w:shd w:val="clear" w:color="auto" w:fill="auto"/>
            <w:noWrap/>
            <w:vAlign w:val="bottom"/>
            <w:hideMark/>
          </w:tcPr>
          <w:p w14:paraId="5673BF10"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31759B89"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07DC9EA1"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35BE4162"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5EDF1D99"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307F5DFC"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21455980"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7C874BE1"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6D76E268" w14:textId="77777777" w:rsidR="00A23462" w:rsidRPr="00B06634" w:rsidRDefault="00A23462" w:rsidP="009B2E51">
            <w:pPr>
              <w:jc w:val="right"/>
              <w:rPr>
                <w:sz w:val="10"/>
                <w:szCs w:val="10"/>
              </w:rPr>
            </w:pPr>
            <w:r w:rsidRPr="00B06634">
              <w:rPr>
                <w:sz w:val="10"/>
                <w:szCs w:val="10"/>
              </w:rPr>
              <w:t>-.37</w:t>
            </w:r>
          </w:p>
        </w:tc>
        <w:tc>
          <w:tcPr>
            <w:tcW w:w="0" w:type="auto"/>
            <w:shd w:val="clear" w:color="auto" w:fill="auto"/>
            <w:noWrap/>
            <w:vAlign w:val="bottom"/>
            <w:hideMark/>
          </w:tcPr>
          <w:p w14:paraId="04D8B0BD" w14:textId="77777777" w:rsidR="00A23462" w:rsidRPr="00B06634" w:rsidRDefault="00A23462" w:rsidP="009B2E51">
            <w:pPr>
              <w:jc w:val="right"/>
              <w:rPr>
                <w:sz w:val="10"/>
                <w:szCs w:val="10"/>
              </w:rPr>
            </w:pPr>
            <w:r w:rsidRPr="00B06634">
              <w:rPr>
                <w:sz w:val="10"/>
                <w:szCs w:val="10"/>
              </w:rPr>
              <w:t>.07</w:t>
            </w:r>
          </w:p>
        </w:tc>
      </w:tr>
      <w:tr w:rsidR="00A23462" w:rsidRPr="00B06634" w14:paraId="7A59A798" w14:textId="77777777" w:rsidTr="009B2E51">
        <w:trPr>
          <w:trHeight w:val="320"/>
        </w:trPr>
        <w:tc>
          <w:tcPr>
            <w:tcW w:w="0" w:type="auto"/>
            <w:shd w:val="clear" w:color="auto" w:fill="auto"/>
            <w:noWrap/>
            <w:vAlign w:val="bottom"/>
            <w:hideMark/>
          </w:tcPr>
          <w:p w14:paraId="25AAC883" w14:textId="77777777" w:rsidR="00A23462" w:rsidRPr="00B06634" w:rsidRDefault="00A23462" w:rsidP="009B2E51">
            <w:pPr>
              <w:rPr>
                <w:color w:val="000000"/>
                <w:sz w:val="10"/>
                <w:szCs w:val="10"/>
              </w:rPr>
            </w:pPr>
            <w:r w:rsidRPr="00B06634">
              <w:rPr>
                <w:color w:val="000000"/>
                <w:sz w:val="10"/>
                <w:szCs w:val="10"/>
              </w:rPr>
              <w:t>Spain</w:t>
            </w:r>
          </w:p>
        </w:tc>
        <w:tc>
          <w:tcPr>
            <w:tcW w:w="236" w:type="dxa"/>
            <w:shd w:val="clear" w:color="auto" w:fill="auto"/>
            <w:noWrap/>
            <w:vAlign w:val="bottom"/>
            <w:hideMark/>
          </w:tcPr>
          <w:p w14:paraId="23DB1771" w14:textId="77777777" w:rsidR="00A23462" w:rsidRPr="00B06634" w:rsidRDefault="00A23462" w:rsidP="009B2E51">
            <w:pPr>
              <w:jc w:val="right"/>
              <w:rPr>
                <w:sz w:val="10"/>
                <w:szCs w:val="10"/>
              </w:rPr>
            </w:pPr>
            <w:r w:rsidRPr="00B06634">
              <w:rPr>
                <w:sz w:val="10"/>
                <w:szCs w:val="10"/>
              </w:rPr>
              <w:t>1.99</w:t>
            </w:r>
          </w:p>
        </w:tc>
        <w:tc>
          <w:tcPr>
            <w:tcW w:w="717" w:type="dxa"/>
            <w:shd w:val="clear" w:color="auto" w:fill="auto"/>
            <w:noWrap/>
            <w:vAlign w:val="bottom"/>
            <w:hideMark/>
          </w:tcPr>
          <w:p w14:paraId="271F1954" w14:textId="77777777" w:rsidR="00A23462" w:rsidRPr="00B06634" w:rsidRDefault="00A23462" w:rsidP="009B2E51">
            <w:pPr>
              <w:jc w:val="right"/>
              <w:rPr>
                <w:sz w:val="10"/>
                <w:szCs w:val="10"/>
              </w:rPr>
            </w:pPr>
            <w:r w:rsidRPr="00B06634">
              <w:rPr>
                <w:sz w:val="10"/>
                <w:szCs w:val="10"/>
              </w:rPr>
              <w:t>1.35</w:t>
            </w:r>
          </w:p>
        </w:tc>
        <w:tc>
          <w:tcPr>
            <w:tcW w:w="0" w:type="auto"/>
            <w:shd w:val="clear" w:color="auto" w:fill="auto"/>
            <w:noWrap/>
            <w:vAlign w:val="bottom"/>
            <w:hideMark/>
          </w:tcPr>
          <w:p w14:paraId="6F1B65BB"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091ABC4F" w14:textId="77777777" w:rsidR="00A23462" w:rsidRPr="00B06634" w:rsidRDefault="00A23462" w:rsidP="009B2E51">
            <w:pPr>
              <w:jc w:val="right"/>
              <w:rPr>
                <w:sz w:val="10"/>
                <w:szCs w:val="10"/>
              </w:rPr>
            </w:pPr>
            <w:r w:rsidRPr="00B06634">
              <w:rPr>
                <w:sz w:val="10"/>
                <w:szCs w:val="10"/>
              </w:rPr>
              <w:t>-1.96</w:t>
            </w:r>
          </w:p>
        </w:tc>
        <w:tc>
          <w:tcPr>
            <w:tcW w:w="0" w:type="auto"/>
            <w:shd w:val="clear" w:color="auto" w:fill="auto"/>
            <w:noWrap/>
            <w:vAlign w:val="bottom"/>
            <w:hideMark/>
          </w:tcPr>
          <w:p w14:paraId="61B6E276"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401AB8CF"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C30C546" w14:textId="77777777" w:rsidR="00A23462" w:rsidRPr="00B06634" w:rsidRDefault="00A23462" w:rsidP="009B2E51">
            <w:pPr>
              <w:jc w:val="right"/>
              <w:rPr>
                <w:sz w:val="10"/>
                <w:szCs w:val="10"/>
              </w:rPr>
            </w:pPr>
            <w:r w:rsidRPr="00B06634">
              <w:rPr>
                <w:sz w:val="10"/>
                <w:szCs w:val="10"/>
              </w:rPr>
              <w:t>.62</w:t>
            </w:r>
          </w:p>
        </w:tc>
        <w:tc>
          <w:tcPr>
            <w:tcW w:w="0" w:type="auto"/>
            <w:shd w:val="clear" w:color="auto" w:fill="auto"/>
            <w:noWrap/>
            <w:vAlign w:val="bottom"/>
            <w:hideMark/>
          </w:tcPr>
          <w:p w14:paraId="560CF3BB" w14:textId="77777777" w:rsidR="00A23462" w:rsidRPr="00B06634" w:rsidRDefault="00A23462" w:rsidP="009B2E51">
            <w:pPr>
              <w:jc w:val="right"/>
              <w:rPr>
                <w:sz w:val="10"/>
                <w:szCs w:val="10"/>
              </w:rPr>
            </w:pPr>
            <w:r w:rsidRPr="00B06634">
              <w:rPr>
                <w:sz w:val="10"/>
                <w:szCs w:val="10"/>
              </w:rPr>
              <w:t>.30</w:t>
            </w:r>
          </w:p>
        </w:tc>
        <w:tc>
          <w:tcPr>
            <w:tcW w:w="0" w:type="auto"/>
            <w:shd w:val="clear" w:color="auto" w:fill="auto"/>
            <w:noWrap/>
            <w:vAlign w:val="bottom"/>
            <w:hideMark/>
          </w:tcPr>
          <w:p w14:paraId="49EF3CF3"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7A022551"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3F5E9BF9" w14:textId="77777777" w:rsidR="00A23462" w:rsidRPr="00B06634" w:rsidRDefault="00A23462" w:rsidP="009B2E51">
            <w:pPr>
              <w:jc w:val="right"/>
              <w:rPr>
                <w:sz w:val="10"/>
                <w:szCs w:val="10"/>
              </w:rPr>
            </w:pPr>
            <w:r w:rsidRPr="00B06634">
              <w:rPr>
                <w:sz w:val="10"/>
                <w:szCs w:val="10"/>
              </w:rPr>
              <w:t>.67</w:t>
            </w:r>
          </w:p>
        </w:tc>
        <w:tc>
          <w:tcPr>
            <w:tcW w:w="0" w:type="auto"/>
            <w:shd w:val="clear" w:color="auto" w:fill="auto"/>
            <w:noWrap/>
            <w:vAlign w:val="bottom"/>
            <w:hideMark/>
          </w:tcPr>
          <w:p w14:paraId="2B926990" w14:textId="77777777" w:rsidR="00A23462" w:rsidRPr="00B06634" w:rsidRDefault="00A23462" w:rsidP="009B2E51">
            <w:pPr>
              <w:jc w:val="right"/>
              <w:rPr>
                <w:sz w:val="10"/>
                <w:szCs w:val="10"/>
              </w:rPr>
            </w:pPr>
            <w:r w:rsidRPr="00B06634">
              <w:rPr>
                <w:sz w:val="10"/>
                <w:szCs w:val="10"/>
              </w:rPr>
              <w:t>1.20</w:t>
            </w:r>
          </w:p>
        </w:tc>
        <w:tc>
          <w:tcPr>
            <w:tcW w:w="0" w:type="auto"/>
            <w:shd w:val="clear" w:color="auto" w:fill="auto"/>
            <w:noWrap/>
            <w:vAlign w:val="bottom"/>
            <w:hideMark/>
          </w:tcPr>
          <w:p w14:paraId="2AE88571" w14:textId="77777777" w:rsidR="00A23462" w:rsidRPr="00B06634" w:rsidRDefault="00A23462" w:rsidP="009B2E51">
            <w:pPr>
              <w:jc w:val="right"/>
              <w:rPr>
                <w:sz w:val="10"/>
                <w:szCs w:val="10"/>
              </w:rPr>
            </w:pPr>
            <w:r w:rsidRPr="00B06634">
              <w:rPr>
                <w:sz w:val="10"/>
                <w:szCs w:val="10"/>
              </w:rPr>
              <w:t>.56</w:t>
            </w:r>
          </w:p>
        </w:tc>
        <w:tc>
          <w:tcPr>
            <w:tcW w:w="0" w:type="auto"/>
            <w:shd w:val="clear" w:color="auto" w:fill="auto"/>
            <w:noWrap/>
            <w:vAlign w:val="bottom"/>
            <w:hideMark/>
          </w:tcPr>
          <w:p w14:paraId="35540882" w14:textId="77777777" w:rsidR="00A23462" w:rsidRPr="00B06634" w:rsidRDefault="00A23462" w:rsidP="009B2E51">
            <w:pPr>
              <w:jc w:val="right"/>
              <w:rPr>
                <w:sz w:val="10"/>
                <w:szCs w:val="10"/>
              </w:rPr>
            </w:pPr>
            <w:r w:rsidRPr="00B06634">
              <w:rPr>
                <w:sz w:val="10"/>
                <w:szCs w:val="10"/>
              </w:rPr>
              <w:t>-.59</w:t>
            </w:r>
          </w:p>
        </w:tc>
        <w:tc>
          <w:tcPr>
            <w:tcW w:w="0" w:type="auto"/>
            <w:shd w:val="clear" w:color="auto" w:fill="auto"/>
            <w:noWrap/>
            <w:vAlign w:val="bottom"/>
            <w:hideMark/>
          </w:tcPr>
          <w:p w14:paraId="73D72F80" w14:textId="77777777" w:rsidR="00A23462" w:rsidRPr="00B06634" w:rsidRDefault="00A23462" w:rsidP="009B2E51">
            <w:pPr>
              <w:jc w:val="right"/>
              <w:rPr>
                <w:sz w:val="10"/>
                <w:szCs w:val="10"/>
              </w:rPr>
            </w:pPr>
            <w:r w:rsidRPr="00B06634">
              <w:rPr>
                <w:sz w:val="10"/>
                <w:szCs w:val="10"/>
              </w:rPr>
              <w:t>.48</w:t>
            </w:r>
          </w:p>
        </w:tc>
        <w:tc>
          <w:tcPr>
            <w:tcW w:w="0" w:type="auto"/>
            <w:shd w:val="clear" w:color="auto" w:fill="auto"/>
            <w:noWrap/>
            <w:vAlign w:val="bottom"/>
            <w:hideMark/>
          </w:tcPr>
          <w:p w14:paraId="21463E42"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1ECF2E17"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0D27E01B"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4DCD24AE" w14:textId="77777777" w:rsidR="00A23462" w:rsidRPr="00B06634" w:rsidRDefault="00A23462" w:rsidP="009B2E51">
            <w:pPr>
              <w:jc w:val="right"/>
              <w:rPr>
                <w:sz w:val="10"/>
                <w:szCs w:val="10"/>
              </w:rPr>
            </w:pPr>
            <w:r w:rsidRPr="00B06634">
              <w:rPr>
                <w:sz w:val="10"/>
                <w:szCs w:val="10"/>
              </w:rPr>
              <w:t>.15</w:t>
            </w:r>
          </w:p>
        </w:tc>
        <w:tc>
          <w:tcPr>
            <w:tcW w:w="0" w:type="auto"/>
            <w:shd w:val="clear" w:color="auto" w:fill="auto"/>
            <w:noWrap/>
            <w:vAlign w:val="bottom"/>
            <w:hideMark/>
          </w:tcPr>
          <w:p w14:paraId="5204FBE1"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243FCA52"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3E416EA0" w14:textId="77777777" w:rsidR="00A23462" w:rsidRPr="00B06634" w:rsidRDefault="00A23462" w:rsidP="009B2E51">
            <w:pPr>
              <w:jc w:val="right"/>
              <w:rPr>
                <w:sz w:val="10"/>
                <w:szCs w:val="10"/>
              </w:rPr>
            </w:pPr>
            <w:r w:rsidRPr="00B06634">
              <w:rPr>
                <w:sz w:val="10"/>
                <w:szCs w:val="10"/>
              </w:rPr>
              <w:t>.45</w:t>
            </w:r>
          </w:p>
        </w:tc>
        <w:tc>
          <w:tcPr>
            <w:tcW w:w="0" w:type="auto"/>
            <w:shd w:val="clear" w:color="auto" w:fill="auto"/>
            <w:noWrap/>
            <w:vAlign w:val="bottom"/>
            <w:hideMark/>
          </w:tcPr>
          <w:p w14:paraId="6F3DCADC"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309C58DA"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790971A4" w14:textId="77777777" w:rsidR="00A23462" w:rsidRPr="00B06634" w:rsidRDefault="00A23462" w:rsidP="009B2E51">
            <w:pPr>
              <w:jc w:val="right"/>
              <w:rPr>
                <w:sz w:val="10"/>
                <w:szCs w:val="10"/>
              </w:rPr>
            </w:pPr>
            <w:r w:rsidRPr="00B06634">
              <w:rPr>
                <w:sz w:val="10"/>
                <w:szCs w:val="10"/>
              </w:rPr>
              <w:t>.11</w:t>
            </w:r>
          </w:p>
        </w:tc>
      </w:tr>
      <w:tr w:rsidR="00A23462" w:rsidRPr="00B06634" w14:paraId="6A6A2F07" w14:textId="77777777" w:rsidTr="009B2E51">
        <w:trPr>
          <w:trHeight w:val="320"/>
        </w:trPr>
        <w:tc>
          <w:tcPr>
            <w:tcW w:w="0" w:type="auto"/>
            <w:shd w:val="clear" w:color="auto" w:fill="auto"/>
            <w:noWrap/>
            <w:vAlign w:val="bottom"/>
            <w:hideMark/>
          </w:tcPr>
          <w:p w14:paraId="5C7F7EB5" w14:textId="77777777" w:rsidR="00A23462" w:rsidRPr="00B06634" w:rsidRDefault="00A23462" w:rsidP="009B2E51">
            <w:pPr>
              <w:rPr>
                <w:color w:val="000000"/>
                <w:sz w:val="10"/>
                <w:szCs w:val="10"/>
              </w:rPr>
            </w:pPr>
            <w:r w:rsidRPr="00B06634">
              <w:rPr>
                <w:color w:val="000000"/>
                <w:sz w:val="10"/>
                <w:szCs w:val="10"/>
              </w:rPr>
              <w:t>Sweden</w:t>
            </w:r>
          </w:p>
        </w:tc>
        <w:tc>
          <w:tcPr>
            <w:tcW w:w="236" w:type="dxa"/>
            <w:shd w:val="clear" w:color="auto" w:fill="auto"/>
            <w:noWrap/>
            <w:vAlign w:val="bottom"/>
            <w:hideMark/>
          </w:tcPr>
          <w:p w14:paraId="222CD5C6" w14:textId="77777777" w:rsidR="00A23462" w:rsidRPr="00B06634" w:rsidRDefault="00A23462" w:rsidP="009B2E51">
            <w:pPr>
              <w:jc w:val="right"/>
              <w:rPr>
                <w:sz w:val="10"/>
                <w:szCs w:val="10"/>
              </w:rPr>
            </w:pPr>
            <w:r w:rsidRPr="00B06634">
              <w:rPr>
                <w:sz w:val="10"/>
                <w:szCs w:val="10"/>
              </w:rPr>
              <w:t>-.59</w:t>
            </w:r>
          </w:p>
        </w:tc>
        <w:tc>
          <w:tcPr>
            <w:tcW w:w="717" w:type="dxa"/>
            <w:shd w:val="clear" w:color="auto" w:fill="auto"/>
            <w:noWrap/>
            <w:vAlign w:val="bottom"/>
            <w:hideMark/>
          </w:tcPr>
          <w:p w14:paraId="2D11D59D" w14:textId="77777777" w:rsidR="00A23462" w:rsidRPr="00B06634" w:rsidRDefault="00A23462" w:rsidP="009B2E51">
            <w:pPr>
              <w:jc w:val="right"/>
              <w:rPr>
                <w:sz w:val="10"/>
                <w:szCs w:val="10"/>
              </w:rPr>
            </w:pPr>
            <w:r w:rsidRPr="00B06634">
              <w:rPr>
                <w:sz w:val="10"/>
                <w:szCs w:val="10"/>
              </w:rPr>
              <w:t>-1.98</w:t>
            </w:r>
          </w:p>
        </w:tc>
        <w:tc>
          <w:tcPr>
            <w:tcW w:w="0" w:type="auto"/>
            <w:shd w:val="clear" w:color="auto" w:fill="auto"/>
            <w:noWrap/>
            <w:vAlign w:val="bottom"/>
            <w:hideMark/>
          </w:tcPr>
          <w:p w14:paraId="203CA2DB" w14:textId="77777777" w:rsidR="00A23462" w:rsidRPr="00B06634" w:rsidRDefault="00A23462" w:rsidP="009B2E51">
            <w:pPr>
              <w:jc w:val="right"/>
              <w:rPr>
                <w:sz w:val="10"/>
                <w:szCs w:val="10"/>
              </w:rPr>
            </w:pPr>
            <w:r w:rsidRPr="00B06634">
              <w:rPr>
                <w:sz w:val="10"/>
                <w:szCs w:val="10"/>
              </w:rPr>
              <w:t>-4.44</w:t>
            </w:r>
          </w:p>
        </w:tc>
        <w:tc>
          <w:tcPr>
            <w:tcW w:w="0" w:type="auto"/>
            <w:shd w:val="clear" w:color="auto" w:fill="auto"/>
            <w:noWrap/>
            <w:vAlign w:val="bottom"/>
            <w:hideMark/>
          </w:tcPr>
          <w:p w14:paraId="51407596" w14:textId="77777777" w:rsidR="00A23462" w:rsidRPr="00B06634" w:rsidRDefault="00A23462" w:rsidP="009B2E51">
            <w:pPr>
              <w:jc w:val="right"/>
              <w:rPr>
                <w:sz w:val="10"/>
                <w:szCs w:val="10"/>
              </w:rPr>
            </w:pPr>
            <w:r w:rsidRPr="00B06634">
              <w:rPr>
                <w:sz w:val="10"/>
                <w:szCs w:val="10"/>
              </w:rPr>
              <w:t>-4.91</w:t>
            </w:r>
          </w:p>
        </w:tc>
        <w:tc>
          <w:tcPr>
            <w:tcW w:w="0" w:type="auto"/>
            <w:shd w:val="clear" w:color="auto" w:fill="auto"/>
            <w:noWrap/>
            <w:vAlign w:val="bottom"/>
            <w:hideMark/>
          </w:tcPr>
          <w:p w14:paraId="30EBE704" w14:textId="77777777" w:rsidR="00A23462" w:rsidRPr="00B06634" w:rsidRDefault="00A23462" w:rsidP="009B2E51">
            <w:pPr>
              <w:jc w:val="right"/>
              <w:rPr>
                <w:sz w:val="10"/>
                <w:szCs w:val="10"/>
              </w:rPr>
            </w:pPr>
            <w:r w:rsidRPr="00B06634">
              <w:rPr>
                <w:sz w:val="10"/>
                <w:szCs w:val="10"/>
              </w:rPr>
              <w:t>-3.99</w:t>
            </w:r>
          </w:p>
        </w:tc>
        <w:tc>
          <w:tcPr>
            <w:tcW w:w="0" w:type="auto"/>
            <w:shd w:val="clear" w:color="auto" w:fill="auto"/>
            <w:noWrap/>
            <w:vAlign w:val="bottom"/>
            <w:hideMark/>
          </w:tcPr>
          <w:p w14:paraId="650A5107" w14:textId="77777777" w:rsidR="00A23462" w:rsidRPr="00B06634" w:rsidRDefault="00A23462" w:rsidP="009B2E51">
            <w:pPr>
              <w:jc w:val="right"/>
              <w:rPr>
                <w:sz w:val="10"/>
                <w:szCs w:val="10"/>
              </w:rPr>
            </w:pPr>
            <w:r w:rsidRPr="00B06634">
              <w:rPr>
                <w:sz w:val="10"/>
                <w:szCs w:val="10"/>
              </w:rPr>
              <w:t>.81</w:t>
            </w:r>
          </w:p>
        </w:tc>
        <w:tc>
          <w:tcPr>
            <w:tcW w:w="0" w:type="auto"/>
            <w:shd w:val="clear" w:color="auto" w:fill="auto"/>
            <w:noWrap/>
            <w:vAlign w:val="bottom"/>
            <w:hideMark/>
          </w:tcPr>
          <w:p w14:paraId="57D36BCF"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64DBBE1C"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5D19372D"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2B668E9E" w14:textId="77777777" w:rsidR="00A23462" w:rsidRPr="00B06634" w:rsidRDefault="00A23462" w:rsidP="009B2E51">
            <w:pPr>
              <w:jc w:val="right"/>
              <w:rPr>
                <w:sz w:val="10"/>
                <w:szCs w:val="10"/>
              </w:rPr>
            </w:pPr>
            <w:r w:rsidRPr="00B06634">
              <w:rPr>
                <w:sz w:val="10"/>
                <w:szCs w:val="10"/>
              </w:rPr>
              <w:t>.84</w:t>
            </w:r>
          </w:p>
        </w:tc>
        <w:tc>
          <w:tcPr>
            <w:tcW w:w="0" w:type="auto"/>
            <w:shd w:val="clear" w:color="auto" w:fill="auto"/>
            <w:noWrap/>
            <w:vAlign w:val="bottom"/>
            <w:hideMark/>
          </w:tcPr>
          <w:p w14:paraId="187A1200"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1E11523C"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198C7F2C" w14:textId="77777777" w:rsidR="00A23462" w:rsidRPr="00B06634" w:rsidRDefault="00A23462" w:rsidP="009B2E51">
            <w:pPr>
              <w:jc w:val="right"/>
              <w:rPr>
                <w:sz w:val="10"/>
                <w:szCs w:val="10"/>
              </w:rPr>
            </w:pPr>
            <w:r w:rsidRPr="00B06634">
              <w:rPr>
                <w:sz w:val="10"/>
                <w:szCs w:val="10"/>
              </w:rPr>
              <w:t>-.38</w:t>
            </w:r>
          </w:p>
        </w:tc>
        <w:tc>
          <w:tcPr>
            <w:tcW w:w="0" w:type="auto"/>
            <w:shd w:val="clear" w:color="auto" w:fill="auto"/>
            <w:noWrap/>
            <w:vAlign w:val="bottom"/>
            <w:hideMark/>
          </w:tcPr>
          <w:p w14:paraId="3DF77761" w14:textId="77777777" w:rsidR="00A23462" w:rsidRPr="00B06634" w:rsidRDefault="00A23462" w:rsidP="009B2E51">
            <w:pPr>
              <w:jc w:val="right"/>
              <w:rPr>
                <w:sz w:val="10"/>
                <w:szCs w:val="10"/>
              </w:rPr>
            </w:pPr>
            <w:r w:rsidRPr="00B06634">
              <w:rPr>
                <w:sz w:val="10"/>
                <w:szCs w:val="10"/>
              </w:rPr>
              <w:t>-1.24</w:t>
            </w:r>
          </w:p>
        </w:tc>
        <w:tc>
          <w:tcPr>
            <w:tcW w:w="0" w:type="auto"/>
            <w:shd w:val="clear" w:color="auto" w:fill="auto"/>
            <w:noWrap/>
            <w:vAlign w:val="bottom"/>
            <w:hideMark/>
          </w:tcPr>
          <w:p w14:paraId="59AB8726" w14:textId="77777777" w:rsidR="00A23462" w:rsidRPr="00B06634" w:rsidRDefault="00A23462" w:rsidP="009B2E51">
            <w:pPr>
              <w:jc w:val="right"/>
              <w:rPr>
                <w:sz w:val="10"/>
                <w:szCs w:val="10"/>
              </w:rPr>
            </w:pPr>
            <w:r w:rsidRPr="00B06634">
              <w:rPr>
                <w:sz w:val="10"/>
                <w:szCs w:val="10"/>
              </w:rPr>
              <w:t>.20</w:t>
            </w:r>
          </w:p>
        </w:tc>
        <w:tc>
          <w:tcPr>
            <w:tcW w:w="0" w:type="auto"/>
            <w:shd w:val="clear" w:color="auto" w:fill="auto"/>
            <w:noWrap/>
            <w:vAlign w:val="bottom"/>
            <w:hideMark/>
          </w:tcPr>
          <w:p w14:paraId="246C9E83"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7609DC08"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734B13F1" w14:textId="77777777" w:rsidR="00A23462" w:rsidRPr="00B06634" w:rsidRDefault="00A23462" w:rsidP="009B2E51">
            <w:pPr>
              <w:jc w:val="right"/>
              <w:rPr>
                <w:sz w:val="10"/>
                <w:szCs w:val="10"/>
              </w:rPr>
            </w:pPr>
            <w:r w:rsidRPr="00B06634">
              <w:rPr>
                <w:sz w:val="10"/>
                <w:szCs w:val="10"/>
              </w:rPr>
              <w:t>-.24</w:t>
            </w:r>
          </w:p>
        </w:tc>
        <w:tc>
          <w:tcPr>
            <w:tcW w:w="0" w:type="auto"/>
            <w:shd w:val="clear" w:color="auto" w:fill="auto"/>
            <w:noWrap/>
            <w:vAlign w:val="bottom"/>
            <w:hideMark/>
          </w:tcPr>
          <w:p w14:paraId="2248FA44"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64B5C3F7"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2C2BBC97"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24EEA8E0"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72D15FCE"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65555825" w14:textId="77777777" w:rsidR="00A23462" w:rsidRPr="00B06634" w:rsidRDefault="00A23462" w:rsidP="009B2E51">
            <w:pPr>
              <w:jc w:val="right"/>
              <w:rPr>
                <w:sz w:val="10"/>
                <w:szCs w:val="10"/>
              </w:rPr>
            </w:pPr>
            <w:r w:rsidRPr="00B06634">
              <w:rPr>
                <w:sz w:val="10"/>
                <w:szCs w:val="10"/>
              </w:rPr>
              <w:t>-.07</w:t>
            </w:r>
          </w:p>
        </w:tc>
        <w:tc>
          <w:tcPr>
            <w:tcW w:w="0" w:type="auto"/>
            <w:shd w:val="clear" w:color="auto" w:fill="auto"/>
            <w:noWrap/>
            <w:vAlign w:val="bottom"/>
            <w:hideMark/>
          </w:tcPr>
          <w:p w14:paraId="16237C74" w14:textId="77777777" w:rsidR="00A23462" w:rsidRPr="00B06634" w:rsidRDefault="00A23462" w:rsidP="009B2E51">
            <w:pPr>
              <w:jc w:val="right"/>
              <w:rPr>
                <w:sz w:val="10"/>
                <w:szCs w:val="10"/>
              </w:rPr>
            </w:pPr>
            <w:r w:rsidRPr="00B06634">
              <w:rPr>
                <w:sz w:val="10"/>
                <w:szCs w:val="10"/>
              </w:rPr>
              <w:t>-.21</w:t>
            </w:r>
          </w:p>
        </w:tc>
      </w:tr>
      <w:tr w:rsidR="00A23462" w:rsidRPr="00B06634" w14:paraId="2E616358" w14:textId="77777777" w:rsidTr="009B2E51">
        <w:trPr>
          <w:trHeight w:val="320"/>
        </w:trPr>
        <w:tc>
          <w:tcPr>
            <w:tcW w:w="0" w:type="auto"/>
            <w:shd w:val="clear" w:color="auto" w:fill="auto"/>
            <w:noWrap/>
            <w:vAlign w:val="bottom"/>
            <w:hideMark/>
          </w:tcPr>
          <w:p w14:paraId="069B04ED" w14:textId="77777777" w:rsidR="00A23462" w:rsidRPr="00B06634" w:rsidRDefault="00A23462" w:rsidP="009B2E51">
            <w:pPr>
              <w:rPr>
                <w:color w:val="000000"/>
                <w:sz w:val="10"/>
                <w:szCs w:val="10"/>
              </w:rPr>
            </w:pPr>
            <w:r w:rsidRPr="00B06634">
              <w:rPr>
                <w:color w:val="000000"/>
                <w:sz w:val="10"/>
                <w:szCs w:val="10"/>
              </w:rPr>
              <w:t>Switzerland</w:t>
            </w:r>
          </w:p>
        </w:tc>
        <w:tc>
          <w:tcPr>
            <w:tcW w:w="236" w:type="dxa"/>
            <w:shd w:val="clear" w:color="auto" w:fill="auto"/>
            <w:noWrap/>
            <w:vAlign w:val="bottom"/>
            <w:hideMark/>
          </w:tcPr>
          <w:p w14:paraId="0418A25C" w14:textId="77777777" w:rsidR="00A23462" w:rsidRPr="00B06634" w:rsidRDefault="00A23462" w:rsidP="009B2E51">
            <w:pPr>
              <w:jc w:val="right"/>
              <w:rPr>
                <w:sz w:val="10"/>
                <w:szCs w:val="10"/>
              </w:rPr>
            </w:pPr>
            <w:r w:rsidRPr="00B06634">
              <w:rPr>
                <w:sz w:val="10"/>
                <w:szCs w:val="10"/>
              </w:rPr>
              <w:t>.78</w:t>
            </w:r>
          </w:p>
        </w:tc>
        <w:tc>
          <w:tcPr>
            <w:tcW w:w="717" w:type="dxa"/>
            <w:shd w:val="clear" w:color="auto" w:fill="auto"/>
            <w:noWrap/>
            <w:vAlign w:val="bottom"/>
            <w:hideMark/>
          </w:tcPr>
          <w:p w14:paraId="401967FB"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29B6E9BE" w14:textId="77777777" w:rsidR="00A23462" w:rsidRPr="00B06634" w:rsidRDefault="00A23462" w:rsidP="009B2E51">
            <w:pPr>
              <w:jc w:val="right"/>
              <w:rPr>
                <w:sz w:val="10"/>
                <w:szCs w:val="10"/>
              </w:rPr>
            </w:pPr>
            <w:r w:rsidRPr="00B06634">
              <w:rPr>
                <w:sz w:val="10"/>
                <w:szCs w:val="10"/>
              </w:rPr>
              <w:t>.34</w:t>
            </w:r>
          </w:p>
        </w:tc>
        <w:tc>
          <w:tcPr>
            <w:tcW w:w="0" w:type="auto"/>
            <w:shd w:val="clear" w:color="auto" w:fill="auto"/>
            <w:noWrap/>
            <w:vAlign w:val="bottom"/>
            <w:hideMark/>
          </w:tcPr>
          <w:p w14:paraId="6931E487" w14:textId="77777777" w:rsidR="00A23462" w:rsidRPr="00B06634" w:rsidRDefault="00A23462" w:rsidP="009B2E51">
            <w:pPr>
              <w:jc w:val="right"/>
              <w:rPr>
                <w:sz w:val="10"/>
                <w:szCs w:val="10"/>
              </w:rPr>
            </w:pPr>
            <w:r w:rsidRPr="00B06634">
              <w:rPr>
                <w:sz w:val="10"/>
                <w:szCs w:val="10"/>
              </w:rPr>
              <w:t>-1.68</w:t>
            </w:r>
          </w:p>
        </w:tc>
        <w:tc>
          <w:tcPr>
            <w:tcW w:w="0" w:type="auto"/>
            <w:shd w:val="clear" w:color="auto" w:fill="auto"/>
            <w:noWrap/>
            <w:vAlign w:val="bottom"/>
            <w:hideMark/>
          </w:tcPr>
          <w:p w14:paraId="3A190C53" w14:textId="77777777" w:rsidR="00A23462" w:rsidRPr="00B06634" w:rsidRDefault="00A23462" w:rsidP="009B2E51">
            <w:pPr>
              <w:jc w:val="right"/>
              <w:rPr>
                <w:sz w:val="10"/>
                <w:szCs w:val="10"/>
              </w:rPr>
            </w:pPr>
            <w:r w:rsidRPr="00B06634">
              <w:rPr>
                <w:sz w:val="10"/>
                <w:szCs w:val="10"/>
              </w:rPr>
              <w:t>1.33</w:t>
            </w:r>
          </w:p>
        </w:tc>
        <w:tc>
          <w:tcPr>
            <w:tcW w:w="0" w:type="auto"/>
            <w:shd w:val="clear" w:color="auto" w:fill="auto"/>
            <w:noWrap/>
            <w:vAlign w:val="bottom"/>
            <w:hideMark/>
          </w:tcPr>
          <w:p w14:paraId="6DFA9A9A"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4209E69A" w14:textId="77777777" w:rsidR="00A23462" w:rsidRPr="00B06634" w:rsidRDefault="00A23462" w:rsidP="009B2E51">
            <w:pPr>
              <w:jc w:val="right"/>
              <w:rPr>
                <w:sz w:val="10"/>
                <w:szCs w:val="10"/>
              </w:rPr>
            </w:pPr>
            <w:r w:rsidRPr="00B06634">
              <w:rPr>
                <w:sz w:val="10"/>
                <w:szCs w:val="10"/>
              </w:rPr>
              <w:t>.26</w:t>
            </w:r>
          </w:p>
        </w:tc>
        <w:tc>
          <w:tcPr>
            <w:tcW w:w="0" w:type="auto"/>
            <w:shd w:val="clear" w:color="auto" w:fill="auto"/>
            <w:noWrap/>
            <w:vAlign w:val="bottom"/>
            <w:hideMark/>
          </w:tcPr>
          <w:p w14:paraId="10E08813" w14:textId="77777777" w:rsidR="00A23462" w:rsidRPr="00B06634" w:rsidRDefault="00A23462" w:rsidP="009B2E51">
            <w:pPr>
              <w:jc w:val="right"/>
              <w:rPr>
                <w:sz w:val="10"/>
                <w:szCs w:val="10"/>
              </w:rPr>
            </w:pPr>
            <w:r w:rsidRPr="00B06634">
              <w:rPr>
                <w:sz w:val="10"/>
                <w:szCs w:val="10"/>
              </w:rPr>
              <w:t>1.07</w:t>
            </w:r>
          </w:p>
        </w:tc>
        <w:tc>
          <w:tcPr>
            <w:tcW w:w="0" w:type="auto"/>
            <w:shd w:val="clear" w:color="auto" w:fill="auto"/>
            <w:noWrap/>
            <w:vAlign w:val="bottom"/>
            <w:hideMark/>
          </w:tcPr>
          <w:p w14:paraId="10D10A7C" w14:textId="77777777" w:rsidR="00A23462" w:rsidRPr="00B06634" w:rsidRDefault="00A23462" w:rsidP="009B2E51">
            <w:pPr>
              <w:jc w:val="right"/>
              <w:rPr>
                <w:sz w:val="10"/>
                <w:szCs w:val="10"/>
              </w:rPr>
            </w:pPr>
            <w:r w:rsidRPr="00B06634">
              <w:rPr>
                <w:sz w:val="10"/>
                <w:szCs w:val="10"/>
              </w:rPr>
              <w:t>-.55</w:t>
            </w:r>
          </w:p>
        </w:tc>
        <w:tc>
          <w:tcPr>
            <w:tcW w:w="0" w:type="auto"/>
            <w:shd w:val="clear" w:color="auto" w:fill="auto"/>
            <w:noWrap/>
            <w:vAlign w:val="bottom"/>
            <w:hideMark/>
          </w:tcPr>
          <w:p w14:paraId="3E8BF8C2"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1AD30FC8"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E113550"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653706BE"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0B0A8836"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2E182349"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6F0E6CAD" w14:textId="77777777" w:rsidR="00A23462" w:rsidRPr="00B06634" w:rsidRDefault="00A23462" w:rsidP="009B2E51">
            <w:pPr>
              <w:jc w:val="right"/>
              <w:rPr>
                <w:sz w:val="10"/>
                <w:szCs w:val="10"/>
              </w:rPr>
            </w:pPr>
            <w:r w:rsidRPr="00B06634">
              <w:rPr>
                <w:sz w:val="10"/>
                <w:szCs w:val="10"/>
              </w:rPr>
              <w:t>-.01</w:t>
            </w:r>
          </w:p>
        </w:tc>
        <w:tc>
          <w:tcPr>
            <w:tcW w:w="0" w:type="auto"/>
            <w:shd w:val="clear" w:color="auto" w:fill="auto"/>
            <w:noWrap/>
            <w:vAlign w:val="bottom"/>
            <w:hideMark/>
          </w:tcPr>
          <w:p w14:paraId="176C1BCA"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2972E070"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3718EA2D"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51DC90BF"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15A9C568"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2D06EE57"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7DF244FC" w14:textId="77777777" w:rsidR="00A23462" w:rsidRPr="00B06634" w:rsidRDefault="00A23462" w:rsidP="009B2E51">
            <w:pPr>
              <w:jc w:val="right"/>
              <w:rPr>
                <w:sz w:val="10"/>
                <w:szCs w:val="10"/>
              </w:rPr>
            </w:pPr>
            <w:r w:rsidRPr="00B06634">
              <w:rPr>
                <w:sz w:val="10"/>
                <w:szCs w:val="10"/>
              </w:rPr>
              <w:t>-.23</w:t>
            </w:r>
          </w:p>
        </w:tc>
        <w:tc>
          <w:tcPr>
            <w:tcW w:w="0" w:type="auto"/>
            <w:shd w:val="clear" w:color="auto" w:fill="auto"/>
            <w:noWrap/>
            <w:vAlign w:val="bottom"/>
            <w:hideMark/>
          </w:tcPr>
          <w:p w14:paraId="524D7F64"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021D054F" w14:textId="77777777" w:rsidR="00A23462" w:rsidRPr="00B06634" w:rsidRDefault="00A23462" w:rsidP="009B2E51">
            <w:pPr>
              <w:jc w:val="right"/>
              <w:rPr>
                <w:sz w:val="10"/>
                <w:szCs w:val="10"/>
              </w:rPr>
            </w:pPr>
            <w:r w:rsidRPr="00B06634">
              <w:rPr>
                <w:sz w:val="10"/>
                <w:szCs w:val="10"/>
              </w:rPr>
              <w:t>.12</w:t>
            </w:r>
          </w:p>
        </w:tc>
      </w:tr>
      <w:tr w:rsidR="00A23462" w:rsidRPr="00B06634" w14:paraId="44FDE5ED" w14:textId="77777777" w:rsidTr="009B2E51">
        <w:trPr>
          <w:trHeight w:val="320"/>
        </w:trPr>
        <w:tc>
          <w:tcPr>
            <w:tcW w:w="0" w:type="auto"/>
            <w:shd w:val="clear" w:color="auto" w:fill="auto"/>
            <w:noWrap/>
            <w:vAlign w:val="bottom"/>
            <w:hideMark/>
          </w:tcPr>
          <w:p w14:paraId="692CF0EC" w14:textId="77777777" w:rsidR="00A23462" w:rsidRPr="00B06634" w:rsidRDefault="00A23462" w:rsidP="009B2E51">
            <w:pPr>
              <w:rPr>
                <w:color w:val="000000"/>
                <w:sz w:val="10"/>
                <w:szCs w:val="10"/>
              </w:rPr>
            </w:pPr>
            <w:r w:rsidRPr="00B06634">
              <w:rPr>
                <w:color w:val="000000"/>
                <w:sz w:val="10"/>
                <w:szCs w:val="10"/>
              </w:rPr>
              <w:t>Ukraine</w:t>
            </w:r>
          </w:p>
        </w:tc>
        <w:tc>
          <w:tcPr>
            <w:tcW w:w="236" w:type="dxa"/>
            <w:shd w:val="clear" w:color="auto" w:fill="auto"/>
            <w:noWrap/>
            <w:vAlign w:val="bottom"/>
            <w:hideMark/>
          </w:tcPr>
          <w:p w14:paraId="7C23894A" w14:textId="77777777" w:rsidR="00A23462" w:rsidRPr="00B06634" w:rsidRDefault="00A23462" w:rsidP="009B2E51">
            <w:pPr>
              <w:rPr>
                <w:color w:val="000000"/>
                <w:sz w:val="10"/>
                <w:szCs w:val="10"/>
              </w:rPr>
            </w:pPr>
          </w:p>
        </w:tc>
        <w:tc>
          <w:tcPr>
            <w:tcW w:w="717" w:type="dxa"/>
            <w:shd w:val="clear" w:color="auto" w:fill="auto"/>
            <w:noWrap/>
            <w:vAlign w:val="bottom"/>
            <w:hideMark/>
          </w:tcPr>
          <w:p w14:paraId="7A56C9E0" w14:textId="77777777" w:rsidR="00A23462" w:rsidRPr="00B06634" w:rsidRDefault="00A23462" w:rsidP="009B2E51">
            <w:pPr>
              <w:rPr>
                <w:sz w:val="10"/>
                <w:szCs w:val="10"/>
              </w:rPr>
            </w:pPr>
          </w:p>
        </w:tc>
        <w:tc>
          <w:tcPr>
            <w:tcW w:w="0" w:type="auto"/>
            <w:shd w:val="clear" w:color="auto" w:fill="auto"/>
            <w:noWrap/>
            <w:vAlign w:val="bottom"/>
            <w:hideMark/>
          </w:tcPr>
          <w:p w14:paraId="6E8B8916" w14:textId="77777777" w:rsidR="00A23462" w:rsidRPr="00B06634" w:rsidRDefault="00A23462" w:rsidP="009B2E51">
            <w:pPr>
              <w:rPr>
                <w:sz w:val="10"/>
                <w:szCs w:val="10"/>
              </w:rPr>
            </w:pPr>
          </w:p>
        </w:tc>
        <w:tc>
          <w:tcPr>
            <w:tcW w:w="0" w:type="auto"/>
            <w:shd w:val="clear" w:color="auto" w:fill="auto"/>
            <w:noWrap/>
            <w:vAlign w:val="bottom"/>
            <w:hideMark/>
          </w:tcPr>
          <w:p w14:paraId="7A1714CA" w14:textId="77777777" w:rsidR="00A23462" w:rsidRPr="00B06634" w:rsidRDefault="00A23462" w:rsidP="009B2E51">
            <w:pPr>
              <w:rPr>
                <w:sz w:val="10"/>
                <w:szCs w:val="10"/>
              </w:rPr>
            </w:pPr>
          </w:p>
        </w:tc>
        <w:tc>
          <w:tcPr>
            <w:tcW w:w="0" w:type="auto"/>
            <w:shd w:val="clear" w:color="auto" w:fill="auto"/>
            <w:noWrap/>
            <w:vAlign w:val="bottom"/>
            <w:hideMark/>
          </w:tcPr>
          <w:p w14:paraId="628576B4" w14:textId="77777777" w:rsidR="00A23462" w:rsidRPr="00B06634" w:rsidRDefault="00A23462" w:rsidP="009B2E51">
            <w:pPr>
              <w:rPr>
                <w:sz w:val="10"/>
                <w:szCs w:val="10"/>
              </w:rPr>
            </w:pPr>
          </w:p>
        </w:tc>
        <w:tc>
          <w:tcPr>
            <w:tcW w:w="0" w:type="auto"/>
            <w:shd w:val="clear" w:color="auto" w:fill="auto"/>
            <w:noWrap/>
            <w:vAlign w:val="bottom"/>
            <w:hideMark/>
          </w:tcPr>
          <w:p w14:paraId="3527B1D4" w14:textId="77777777" w:rsidR="00A23462" w:rsidRPr="00B06634" w:rsidRDefault="00A23462" w:rsidP="009B2E51">
            <w:pPr>
              <w:rPr>
                <w:sz w:val="10"/>
                <w:szCs w:val="10"/>
              </w:rPr>
            </w:pPr>
          </w:p>
        </w:tc>
        <w:tc>
          <w:tcPr>
            <w:tcW w:w="0" w:type="auto"/>
            <w:shd w:val="clear" w:color="auto" w:fill="auto"/>
            <w:noWrap/>
            <w:vAlign w:val="bottom"/>
            <w:hideMark/>
          </w:tcPr>
          <w:p w14:paraId="4EDDF512" w14:textId="77777777" w:rsidR="00A23462" w:rsidRPr="00B06634" w:rsidRDefault="00A23462" w:rsidP="009B2E51">
            <w:pPr>
              <w:rPr>
                <w:sz w:val="10"/>
                <w:szCs w:val="10"/>
              </w:rPr>
            </w:pPr>
          </w:p>
        </w:tc>
        <w:tc>
          <w:tcPr>
            <w:tcW w:w="0" w:type="auto"/>
            <w:shd w:val="clear" w:color="auto" w:fill="auto"/>
            <w:noWrap/>
            <w:vAlign w:val="bottom"/>
            <w:hideMark/>
          </w:tcPr>
          <w:p w14:paraId="340F9253" w14:textId="77777777" w:rsidR="00A23462" w:rsidRPr="00B06634" w:rsidRDefault="00A23462" w:rsidP="009B2E51">
            <w:pPr>
              <w:rPr>
                <w:sz w:val="10"/>
                <w:szCs w:val="10"/>
              </w:rPr>
            </w:pPr>
          </w:p>
        </w:tc>
        <w:tc>
          <w:tcPr>
            <w:tcW w:w="0" w:type="auto"/>
            <w:shd w:val="clear" w:color="auto" w:fill="auto"/>
            <w:noWrap/>
            <w:vAlign w:val="bottom"/>
            <w:hideMark/>
          </w:tcPr>
          <w:p w14:paraId="546D4B60" w14:textId="77777777" w:rsidR="00A23462" w:rsidRPr="00B06634" w:rsidRDefault="00A23462" w:rsidP="009B2E51">
            <w:pPr>
              <w:rPr>
                <w:sz w:val="10"/>
                <w:szCs w:val="10"/>
              </w:rPr>
            </w:pPr>
          </w:p>
        </w:tc>
        <w:tc>
          <w:tcPr>
            <w:tcW w:w="0" w:type="auto"/>
            <w:shd w:val="clear" w:color="auto" w:fill="auto"/>
            <w:noWrap/>
            <w:vAlign w:val="bottom"/>
            <w:hideMark/>
          </w:tcPr>
          <w:p w14:paraId="7FF177D0" w14:textId="77777777" w:rsidR="00A23462" w:rsidRPr="00B06634" w:rsidRDefault="00A23462" w:rsidP="009B2E51">
            <w:pPr>
              <w:rPr>
                <w:sz w:val="10"/>
                <w:szCs w:val="10"/>
              </w:rPr>
            </w:pPr>
          </w:p>
        </w:tc>
        <w:tc>
          <w:tcPr>
            <w:tcW w:w="0" w:type="auto"/>
            <w:shd w:val="clear" w:color="auto" w:fill="auto"/>
            <w:noWrap/>
            <w:vAlign w:val="bottom"/>
            <w:hideMark/>
          </w:tcPr>
          <w:p w14:paraId="6D8E73E0"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0D004865" w14:textId="77777777" w:rsidR="00A23462" w:rsidRPr="00B06634" w:rsidRDefault="00A23462" w:rsidP="009B2E51">
            <w:pPr>
              <w:jc w:val="right"/>
              <w:rPr>
                <w:sz w:val="10"/>
                <w:szCs w:val="10"/>
              </w:rPr>
            </w:pPr>
            <w:r w:rsidRPr="00B06634">
              <w:rPr>
                <w:sz w:val="10"/>
                <w:szCs w:val="10"/>
              </w:rPr>
              <w:t>1.27</w:t>
            </w:r>
          </w:p>
        </w:tc>
        <w:tc>
          <w:tcPr>
            <w:tcW w:w="0" w:type="auto"/>
            <w:shd w:val="clear" w:color="auto" w:fill="auto"/>
            <w:noWrap/>
            <w:vAlign w:val="bottom"/>
            <w:hideMark/>
          </w:tcPr>
          <w:p w14:paraId="5EE61372"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3B84E491" w14:textId="77777777" w:rsidR="00A23462" w:rsidRPr="00B06634" w:rsidRDefault="00A23462" w:rsidP="009B2E51">
            <w:pPr>
              <w:jc w:val="right"/>
              <w:rPr>
                <w:sz w:val="10"/>
                <w:szCs w:val="10"/>
              </w:rPr>
            </w:pPr>
            <w:r w:rsidRPr="00B06634">
              <w:rPr>
                <w:sz w:val="10"/>
                <w:szCs w:val="10"/>
              </w:rPr>
              <w:t>-.64</w:t>
            </w:r>
          </w:p>
        </w:tc>
        <w:tc>
          <w:tcPr>
            <w:tcW w:w="0" w:type="auto"/>
            <w:shd w:val="clear" w:color="auto" w:fill="auto"/>
            <w:noWrap/>
            <w:vAlign w:val="bottom"/>
            <w:hideMark/>
          </w:tcPr>
          <w:p w14:paraId="74415495"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0956C408"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60AB0999"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1C9C103F"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2A27F650"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5A212218" w14:textId="77777777" w:rsidR="00A23462" w:rsidRPr="00B06634" w:rsidRDefault="00A23462" w:rsidP="009B2E51">
            <w:pPr>
              <w:jc w:val="right"/>
              <w:rPr>
                <w:sz w:val="10"/>
                <w:szCs w:val="10"/>
              </w:rPr>
            </w:pPr>
            <w:r w:rsidRPr="00B06634">
              <w:rPr>
                <w:sz w:val="10"/>
                <w:szCs w:val="10"/>
              </w:rPr>
              <w:t>-.18</w:t>
            </w:r>
          </w:p>
        </w:tc>
        <w:tc>
          <w:tcPr>
            <w:tcW w:w="0" w:type="auto"/>
            <w:shd w:val="clear" w:color="auto" w:fill="auto"/>
            <w:noWrap/>
            <w:vAlign w:val="bottom"/>
            <w:hideMark/>
          </w:tcPr>
          <w:p w14:paraId="4425D40D"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7A44CEAF" w14:textId="77777777" w:rsidR="00A23462" w:rsidRPr="00B06634" w:rsidRDefault="00A23462" w:rsidP="009B2E51">
            <w:pPr>
              <w:jc w:val="right"/>
              <w:rPr>
                <w:sz w:val="10"/>
                <w:szCs w:val="10"/>
              </w:rPr>
            </w:pPr>
            <w:r w:rsidRPr="00B06634">
              <w:rPr>
                <w:sz w:val="10"/>
                <w:szCs w:val="10"/>
              </w:rPr>
              <w:t>.75</w:t>
            </w:r>
          </w:p>
        </w:tc>
        <w:tc>
          <w:tcPr>
            <w:tcW w:w="0" w:type="auto"/>
            <w:shd w:val="clear" w:color="auto" w:fill="auto"/>
            <w:noWrap/>
            <w:vAlign w:val="bottom"/>
            <w:hideMark/>
          </w:tcPr>
          <w:p w14:paraId="3CBA1938"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4A6646BF"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50B4D937" w14:textId="77777777" w:rsidR="00A23462" w:rsidRPr="00B06634" w:rsidRDefault="00A23462" w:rsidP="009B2E51">
            <w:pPr>
              <w:jc w:val="right"/>
              <w:rPr>
                <w:sz w:val="10"/>
                <w:szCs w:val="10"/>
              </w:rPr>
            </w:pPr>
            <w:r w:rsidRPr="00B06634">
              <w:rPr>
                <w:sz w:val="10"/>
                <w:szCs w:val="10"/>
              </w:rPr>
              <w:t>-.26</w:t>
            </w:r>
          </w:p>
        </w:tc>
      </w:tr>
      <w:tr w:rsidR="00A23462" w:rsidRPr="00B06634" w14:paraId="63D204B1" w14:textId="77777777" w:rsidTr="009B2E51">
        <w:trPr>
          <w:trHeight w:val="320"/>
        </w:trPr>
        <w:tc>
          <w:tcPr>
            <w:tcW w:w="0" w:type="auto"/>
            <w:shd w:val="clear" w:color="auto" w:fill="auto"/>
            <w:noWrap/>
            <w:vAlign w:val="bottom"/>
            <w:hideMark/>
          </w:tcPr>
          <w:p w14:paraId="5B6A91DC" w14:textId="77777777" w:rsidR="00A23462" w:rsidRPr="00B06634" w:rsidRDefault="00A23462" w:rsidP="009B2E51">
            <w:pPr>
              <w:rPr>
                <w:color w:val="000000"/>
                <w:sz w:val="10"/>
                <w:szCs w:val="10"/>
              </w:rPr>
            </w:pPr>
            <w:r>
              <w:rPr>
                <w:color w:val="000000"/>
                <w:sz w:val="10"/>
                <w:szCs w:val="10"/>
              </w:rPr>
              <w:t>UAE</w:t>
            </w:r>
          </w:p>
        </w:tc>
        <w:tc>
          <w:tcPr>
            <w:tcW w:w="236" w:type="dxa"/>
            <w:shd w:val="clear" w:color="auto" w:fill="auto"/>
            <w:noWrap/>
            <w:vAlign w:val="bottom"/>
            <w:hideMark/>
          </w:tcPr>
          <w:p w14:paraId="226A79D1" w14:textId="77777777" w:rsidR="00A23462" w:rsidRPr="00B06634" w:rsidRDefault="00A23462" w:rsidP="009B2E51">
            <w:pPr>
              <w:jc w:val="right"/>
              <w:rPr>
                <w:sz w:val="10"/>
                <w:szCs w:val="10"/>
              </w:rPr>
            </w:pPr>
            <w:r w:rsidRPr="00B06634">
              <w:rPr>
                <w:sz w:val="10"/>
                <w:szCs w:val="10"/>
              </w:rPr>
              <w:t>.87</w:t>
            </w:r>
          </w:p>
        </w:tc>
        <w:tc>
          <w:tcPr>
            <w:tcW w:w="717" w:type="dxa"/>
            <w:shd w:val="clear" w:color="auto" w:fill="auto"/>
            <w:noWrap/>
            <w:vAlign w:val="bottom"/>
            <w:hideMark/>
          </w:tcPr>
          <w:p w14:paraId="69D0190C"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6F5DBE31" w14:textId="77777777" w:rsidR="00A23462" w:rsidRPr="00B06634" w:rsidRDefault="00A23462" w:rsidP="009B2E51">
            <w:pPr>
              <w:jc w:val="right"/>
              <w:rPr>
                <w:sz w:val="10"/>
                <w:szCs w:val="10"/>
              </w:rPr>
            </w:pPr>
            <w:r w:rsidRPr="00B06634">
              <w:rPr>
                <w:sz w:val="10"/>
                <w:szCs w:val="10"/>
              </w:rPr>
              <w:t>-1.34</w:t>
            </w:r>
          </w:p>
        </w:tc>
        <w:tc>
          <w:tcPr>
            <w:tcW w:w="0" w:type="auto"/>
            <w:shd w:val="clear" w:color="auto" w:fill="auto"/>
            <w:noWrap/>
            <w:vAlign w:val="bottom"/>
            <w:hideMark/>
          </w:tcPr>
          <w:p w14:paraId="7A566006" w14:textId="77777777" w:rsidR="00A23462" w:rsidRPr="00B06634" w:rsidRDefault="00A23462" w:rsidP="009B2E51">
            <w:pPr>
              <w:jc w:val="right"/>
              <w:rPr>
                <w:sz w:val="10"/>
                <w:szCs w:val="10"/>
              </w:rPr>
            </w:pPr>
            <w:r w:rsidRPr="00B06634">
              <w:rPr>
                <w:sz w:val="10"/>
                <w:szCs w:val="10"/>
              </w:rPr>
              <w:t>-2.68</w:t>
            </w:r>
          </w:p>
        </w:tc>
        <w:tc>
          <w:tcPr>
            <w:tcW w:w="0" w:type="auto"/>
            <w:shd w:val="clear" w:color="auto" w:fill="auto"/>
            <w:noWrap/>
            <w:vAlign w:val="bottom"/>
            <w:hideMark/>
          </w:tcPr>
          <w:p w14:paraId="5EAEBAB1" w14:textId="77777777" w:rsidR="00A23462" w:rsidRPr="00B06634" w:rsidRDefault="00A23462" w:rsidP="009B2E51">
            <w:pPr>
              <w:jc w:val="right"/>
              <w:rPr>
                <w:sz w:val="10"/>
                <w:szCs w:val="10"/>
              </w:rPr>
            </w:pPr>
            <w:r w:rsidRPr="00B06634">
              <w:rPr>
                <w:sz w:val="10"/>
                <w:szCs w:val="10"/>
              </w:rPr>
              <w:t>1.18</w:t>
            </w:r>
          </w:p>
        </w:tc>
        <w:tc>
          <w:tcPr>
            <w:tcW w:w="0" w:type="auto"/>
            <w:shd w:val="clear" w:color="auto" w:fill="auto"/>
            <w:noWrap/>
            <w:vAlign w:val="bottom"/>
            <w:hideMark/>
          </w:tcPr>
          <w:p w14:paraId="703D0385" w14:textId="77777777" w:rsidR="00A23462" w:rsidRPr="00B06634" w:rsidRDefault="00A23462" w:rsidP="009B2E51">
            <w:pPr>
              <w:jc w:val="right"/>
              <w:rPr>
                <w:sz w:val="10"/>
                <w:szCs w:val="10"/>
              </w:rPr>
            </w:pPr>
            <w:r w:rsidRPr="00B06634">
              <w:rPr>
                <w:sz w:val="10"/>
                <w:szCs w:val="10"/>
              </w:rPr>
              <w:t>-3.12</w:t>
            </w:r>
          </w:p>
        </w:tc>
        <w:tc>
          <w:tcPr>
            <w:tcW w:w="0" w:type="auto"/>
            <w:shd w:val="clear" w:color="auto" w:fill="auto"/>
            <w:noWrap/>
            <w:vAlign w:val="bottom"/>
            <w:hideMark/>
          </w:tcPr>
          <w:p w14:paraId="6FBD02BE" w14:textId="77777777" w:rsidR="00A23462" w:rsidRPr="00B06634" w:rsidRDefault="00A23462" w:rsidP="009B2E51">
            <w:pPr>
              <w:jc w:val="right"/>
              <w:rPr>
                <w:sz w:val="10"/>
                <w:szCs w:val="10"/>
              </w:rPr>
            </w:pPr>
            <w:r w:rsidRPr="00B06634">
              <w:rPr>
                <w:sz w:val="10"/>
                <w:szCs w:val="10"/>
              </w:rPr>
              <w:t>-1.82</w:t>
            </w:r>
          </w:p>
        </w:tc>
        <w:tc>
          <w:tcPr>
            <w:tcW w:w="0" w:type="auto"/>
            <w:shd w:val="clear" w:color="auto" w:fill="auto"/>
            <w:noWrap/>
            <w:vAlign w:val="bottom"/>
            <w:hideMark/>
          </w:tcPr>
          <w:p w14:paraId="411F35EC"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65648529"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5C555B59"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519E3CEC" w14:textId="77777777" w:rsidR="00A23462" w:rsidRPr="00B06634" w:rsidRDefault="00A23462" w:rsidP="009B2E51">
            <w:pPr>
              <w:jc w:val="right"/>
              <w:rPr>
                <w:sz w:val="10"/>
                <w:szCs w:val="10"/>
              </w:rPr>
            </w:pPr>
            <w:r w:rsidRPr="00B06634">
              <w:rPr>
                <w:sz w:val="10"/>
                <w:szCs w:val="10"/>
              </w:rPr>
              <w:t>.50</w:t>
            </w:r>
          </w:p>
        </w:tc>
        <w:tc>
          <w:tcPr>
            <w:tcW w:w="0" w:type="auto"/>
            <w:shd w:val="clear" w:color="auto" w:fill="auto"/>
            <w:noWrap/>
            <w:vAlign w:val="bottom"/>
            <w:hideMark/>
          </w:tcPr>
          <w:p w14:paraId="3E941089" w14:textId="77777777" w:rsidR="00A23462" w:rsidRPr="00B06634" w:rsidRDefault="00A23462" w:rsidP="009B2E51">
            <w:pPr>
              <w:jc w:val="right"/>
              <w:rPr>
                <w:sz w:val="10"/>
                <w:szCs w:val="10"/>
              </w:rPr>
            </w:pPr>
            <w:r w:rsidRPr="00B06634">
              <w:rPr>
                <w:sz w:val="10"/>
                <w:szCs w:val="10"/>
              </w:rPr>
              <w:t>.27</w:t>
            </w:r>
          </w:p>
        </w:tc>
        <w:tc>
          <w:tcPr>
            <w:tcW w:w="0" w:type="auto"/>
            <w:shd w:val="clear" w:color="auto" w:fill="auto"/>
            <w:noWrap/>
            <w:vAlign w:val="bottom"/>
            <w:hideMark/>
          </w:tcPr>
          <w:p w14:paraId="514B39B3"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4DF17160"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4297588D" w14:textId="77777777" w:rsidR="00A23462" w:rsidRPr="00B06634" w:rsidRDefault="00A23462" w:rsidP="009B2E51">
            <w:pPr>
              <w:jc w:val="right"/>
              <w:rPr>
                <w:sz w:val="10"/>
                <w:szCs w:val="10"/>
              </w:rPr>
            </w:pPr>
            <w:r w:rsidRPr="00B06634">
              <w:rPr>
                <w:sz w:val="10"/>
                <w:szCs w:val="10"/>
              </w:rPr>
              <w:t>.53</w:t>
            </w:r>
          </w:p>
        </w:tc>
        <w:tc>
          <w:tcPr>
            <w:tcW w:w="0" w:type="auto"/>
            <w:shd w:val="clear" w:color="auto" w:fill="auto"/>
            <w:noWrap/>
            <w:vAlign w:val="bottom"/>
            <w:hideMark/>
          </w:tcPr>
          <w:p w14:paraId="432CE98C"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2D086EE9"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3793AC53"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3746B12A"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E0756E6"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6A9D89B2" w14:textId="77777777" w:rsidR="00A23462" w:rsidRPr="00B06634" w:rsidRDefault="00A23462" w:rsidP="009B2E51">
            <w:pPr>
              <w:jc w:val="right"/>
              <w:rPr>
                <w:sz w:val="10"/>
                <w:szCs w:val="10"/>
              </w:rPr>
            </w:pPr>
            <w:r w:rsidRPr="00B06634">
              <w:rPr>
                <w:sz w:val="10"/>
                <w:szCs w:val="10"/>
              </w:rPr>
              <w:t>.92</w:t>
            </w:r>
          </w:p>
        </w:tc>
        <w:tc>
          <w:tcPr>
            <w:tcW w:w="0" w:type="auto"/>
            <w:shd w:val="clear" w:color="auto" w:fill="auto"/>
            <w:noWrap/>
            <w:vAlign w:val="bottom"/>
            <w:hideMark/>
          </w:tcPr>
          <w:p w14:paraId="38B87131" w14:textId="77777777" w:rsidR="00A23462" w:rsidRPr="00B06634" w:rsidRDefault="00A23462" w:rsidP="009B2E51">
            <w:pPr>
              <w:jc w:val="right"/>
              <w:rPr>
                <w:sz w:val="10"/>
                <w:szCs w:val="10"/>
              </w:rPr>
            </w:pPr>
            <w:r w:rsidRPr="00B06634">
              <w:rPr>
                <w:sz w:val="10"/>
                <w:szCs w:val="10"/>
              </w:rPr>
              <w:t>.41</w:t>
            </w:r>
          </w:p>
        </w:tc>
        <w:tc>
          <w:tcPr>
            <w:tcW w:w="0" w:type="auto"/>
            <w:shd w:val="clear" w:color="auto" w:fill="auto"/>
            <w:noWrap/>
            <w:vAlign w:val="bottom"/>
            <w:hideMark/>
          </w:tcPr>
          <w:p w14:paraId="16DB447D"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74DF2129" w14:textId="77777777" w:rsidR="00A23462" w:rsidRPr="00B06634" w:rsidRDefault="00A23462" w:rsidP="009B2E51">
            <w:pPr>
              <w:jc w:val="right"/>
              <w:rPr>
                <w:sz w:val="10"/>
                <w:szCs w:val="10"/>
              </w:rPr>
            </w:pPr>
            <w:r w:rsidRPr="00B06634">
              <w:rPr>
                <w:sz w:val="10"/>
                <w:szCs w:val="10"/>
              </w:rPr>
              <w:t>-1.11</w:t>
            </w:r>
          </w:p>
        </w:tc>
        <w:tc>
          <w:tcPr>
            <w:tcW w:w="0" w:type="auto"/>
            <w:shd w:val="clear" w:color="auto" w:fill="auto"/>
            <w:noWrap/>
            <w:vAlign w:val="bottom"/>
            <w:hideMark/>
          </w:tcPr>
          <w:p w14:paraId="2F08131D" w14:textId="77777777" w:rsidR="00A23462" w:rsidRPr="00B06634" w:rsidRDefault="00A23462" w:rsidP="009B2E51">
            <w:pPr>
              <w:jc w:val="right"/>
              <w:rPr>
                <w:sz w:val="10"/>
                <w:szCs w:val="10"/>
              </w:rPr>
            </w:pPr>
            <w:r w:rsidRPr="00B06634">
              <w:rPr>
                <w:sz w:val="10"/>
                <w:szCs w:val="10"/>
              </w:rPr>
              <w:t>.57</w:t>
            </w:r>
          </w:p>
        </w:tc>
      </w:tr>
      <w:tr w:rsidR="00A23462" w:rsidRPr="00B06634" w14:paraId="0B3CF537" w14:textId="77777777" w:rsidTr="009B2E51">
        <w:trPr>
          <w:trHeight w:val="320"/>
        </w:trPr>
        <w:tc>
          <w:tcPr>
            <w:tcW w:w="0" w:type="auto"/>
            <w:shd w:val="clear" w:color="auto" w:fill="auto"/>
            <w:noWrap/>
            <w:vAlign w:val="bottom"/>
            <w:hideMark/>
          </w:tcPr>
          <w:p w14:paraId="0B0AED3F" w14:textId="77777777" w:rsidR="00A23462" w:rsidRPr="00B06634" w:rsidRDefault="00A23462" w:rsidP="009B2E51">
            <w:pPr>
              <w:rPr>
                <w:color w:val="000000"/>
                <w:sz w:val="10"/>
                <w:szCs w:val="10"/>
              </w:rPr>
            </w:pPr>
            <w:r>
              <w:rPr>
                <w:color w:val="000000"/>
                <w:sz w:val="10"/>
                <w:szCs w:val="10"/>
              </w:rPr>
              <w:t>UK</w:t>
            </w:r>
          </w:p>
        </w:tc>
        <w:tc>
          <w:tcPr>
            <w:tcW w:w="236" w:type="dxa"/>
            <w:shd w:val="clear" w:color="auto" w:fill="auto"/>
            <w:noWrap/>
            <w:vAlign w:val="bottom"/>
            <w:hideMark/>
          </w:tcPr>
          <w:p w14:paraId="3D3C2F6D" w14:textId="77777777" w:rsidR="00A23462" w:rsidRPr="00B06634" w:rsidRDefault="00A23462" w:rsidP="009B2E51">
            <w:pPr>
              <w:jc w:val="right"/>
              <w:rPr>
                <w:sz w:val="10"/>
                <w:szCs w:val="10"/>
              </w:rPr>
            </w:pPr>
            <w:r w:rsidRPr="00B06634">
              <w:rPr>
                <w:sz w:val="10"/>
                <w:szCs w:val="10"/>
              </w:rPr>
              <w:t>.20</w:t>
            </w:r>
          </w:p>
        </w:tc>
        <w:tc>
          <w:tcPr>
            <w:tcW w:w="717" w:type="dxa"/>
            <w:shd w:val="clear" w:color="auto" w:fill="auto"/>
            <w:noWrap/>
            <w:vAlign w:val="bottom"/>
            <w:hideMark/>
          </w:tcPr>
          <w:p w14:paraId="48F44283" w14:textId="77777777" w:rsidR="00A23462" w:rsidRPr="00B06634" w:rsidRDefault="00A23462" w:rsidP="009B2E51">
            <w:pPr>
              <w:jc w:val="right"/>
              <w:rPr>
                <w:sz w:val="10"/>
                <w:szCs w:val="10"/>
              </w:rPr>
            </w:pPr>
            <w:r w:rsidRPr="00B06634">
              <w:rPr>
                <w:sz w:val="10"/>
                <w:szCs w:val="10"/>
              </w:rPr>
              <w:t>-.74</w:t>
            </w:r>
          </w:p>
        </w:tc>
        <w:tc>
          <w:tcPr>
            <w:tcW w:w="0" w:type="auto"/>
            <w:shd w:val="clear" w:color="auto" w:fill="auto"/>
            <w:noWrap/>
            <w:vAlign w:val="bottom"/>
            <w:hideMark/>
          </w:tcPr>
          <w:p w14:paraId="5DA8743B" w14:textId="77777777" w:rsidR="00A23462" w:rsidRPr="00B06634" w:rsidRDefault="00A23462" w:rsidP="009B2E51">
            <w:pPr>
              <w:jc w:val="right"/>
              <w:rPr>
                <w:sz w:val="10"/>
                <w:szCs w:val="10"/>
              </w:rPr>
            </w:pPr>
            <w:r w:rsidRPr="00B06634">
              <w:rPr>
                <w:sz w:val="10"/>
                <w:szCs w:val="10"/>
              </w:rPr>
              <w:t>-.36</w:t>
            </w:r>
          </w:p>
        </w:tc>
        <w:tc>
          <w:tcPr>
            <w:tcW w:w="0" w:type="auto"/>
            <w:shd w:val="clear" w:color="auto" w:fill="auto"/>
            <w:noWrap/>
            <w:vAlign w:val="bottom"/>
            <w:hideMark/>
          </w:tcPr>
          <w:p w14:paraId="227FD0B4" w14:textId="77777777" w:rsidR="00A23462" w:rsidRPr="00B06634" w:rsidRDefault="00A23462" w:rsidP="009B2E51">
            <w:pPr>
              <w:jc w:val="right"/>
              <w:rPr>
                <w:sz w:val="10"/>
                <w:szCs w:val="10"/>
              </w:rPr>
            </w:pPr>
            <w:r w:rsidRPr="00B06634">
              <w:rPr>
                <w:sz w:val="10"/>
                <w:szCs w:val="10"/>
              </w:rPr>
              <w:t>-1.66</w:t>
            </w:r>
          </w:p>
        </w:tc>
        <w:tc>
          <w:tcPr>
            <w:tcW w:w="0" w:type="auto"/>
            <w:shd w:val="clear" w:color="auto" w:fill="auto"/>
            <w:noWrap/>
            <w:vAlign w:val="bottom"/>
            <w:hideMark/>
          </w:tcPr>
          <w:p w14:paraId="1C7657FE" w14:textId="77777777" w:rsidR="00A23462" w:rsidRPr="00B06634" w:rsidRDefault="00A23462" w:rsidP="009B2E51">
            <w:pPr>
              <w:jc w:val="right"/>
              <w:rPr>
                <w:sz w:val="10"/>
                <w:szCs w:val="10"/>
              </w:rPr>
            </w:pPr>
            <w:r w:rsidRPr="00B06634">
              <w:rPr>
                <w:sz w:val="10"/>
                <w:szCs w:val="10"/>
              </w:rPr>
              <w:t>.91</w:t>
            </w:r>
          </w:p>
        </w:tc>
        <w:tc>
          <w:tcPr>
            <w:tcW w:w="0" w:type="auto"/>
            <w:shd w:val="clear" w:color="auto" w:fill="auto"/>
            <w:noWrap/>
            <w:vAlign w:val="bottom"/>
            <w:hideMark/>
          </w:tcPr>
          <w:p w14:paraId="031A7382"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28CDF99A" w14:textId="77777777" w:rsidR="00A23462" w:rsidRPr="00B06634" w:rsidRDefault="00A23462" w:rsidP="009B2E51">
            <w:pPr>
              <w:jc w:val="right"/>
              <w:rPr>
                <w:sz w:val="10"/>
                <w:szCs w:val="10"/>
              </w:rPr>
            </w:pPr>
            <w:r w:rsidRPr="00B06634">
              <w:rPr>
                <w:sz w:val="10"/>
                <w:szCs w:val="10"/>
              </w:rPr>
              <w:t>.19</w:t>
            </w:r>
          </w:p>
        </w:tc>
        <w:tc>
          <w:tcPr>
            <w:tcW w:w="0" w:type="auto"/>
            <w:shd w:val="clear" w:color="auto" w:fill="auto"/>
            <w:noWrap/>
            <w:vAlign w:val="bottom"/>
            <w:hideMark/>
          </w:tcPr>
          <w:p w14:paraId="00ED4558"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2989F485"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2C766AF6" w14:textId="77777777" w:rsidR="00A23462" w:rsidRPr="00B06634" w:rsidRDefault="00A23462" w:rsidP="009B2E51">
            <w:pPr>
              <w:jc w:val="right"/>
              <w:rPr>
                <w:sz w:val="10"/>
                <w:szCs w:val="10"/>
              </w:rPr>
            </w:pPr>
            <w:r w:rsidRPr="00B06634">
              <w:rPr>
                <w:sz w:val="10"/>
                <w:szCs w:val="10"/>
              </w:rPr>
              <w:t>-.08</w:t>
            </w:r>
          </w:p>
        </w:tc>
        <w:tc>
          <w:tcPr>
            <w:tcW w:w="0" w:type="auto"/>
            <w:shd w:val="clear" w:color="auto" w:fill="auto"/>
            <w:noWrap/>
            <w:vAlign w:val="bottom"/>
            <w:hideMark/>
          </w:tcPr>
          <w:p w14:paraId="55F219C6"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43D39E2E"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28681365" w14:textId="77777777" w:rsidR="00A23462" w:rsidRPr="00B06634" w:rsidRDefault="00A23462" w:rsidP="009B2E51">
            <w:pPr>
              <w:jc w:val="right"/>
              <w:rPr>
                <w:sz w:val="10"/>
                <w:szCs w:val="10"/>
              </w:rPr>
            </w:pPr>
            <w:r w:rsidRPr="00B06634">
              <w:rPr>
                <w:sz w:val="10"/>
                <w:szCs w:val="10"/>
              </w:rPr>
              <w:t>-.21</w:t>
            </w:r>
          </w:p>
        </w:tc>
        <w:tc>
          <w:tcPr>
            <w:tcW w:w="0" w:type="auto"/>
            <w:shd w:val="clear" w:color="auto" w:fill="auto"/>
            <w:noWrap/>
            <w:vAlign w:val="bottom"/>
            <w:hideMark/>
          </w:tcPr>
          <w:p w14:paraId="3BBCC483" w14:textId="77777777" w:rsidR="00A23462" w:rsidRPr="00B06634" w:rsidRDefault="00A23462" w:rsidP="009B2E51">
            <w:pPr>
              <w:jc w:val="right"/>
              <w:rPr>
                <w:sz w:val="10"/>
                <w:szCs w:val="10"/>
              </w:rPr>
            </w:pPr>
            <w:r w:rsidRPr="00B06634">
              <w:rPr>
                <w:sz w:val="10"/>
                <w:szCs w:val="10"/>
              </w:rPr>
              <w:t>-.88</w:t>
            </w:r>
          </w:p>
        </w:tc>
        <w:tc>
          <w:tcPr>
            <w:tcW w:w="0" w:type="auto"/>
            <w:shd w:val="clear" w:color="auto" w:fill="auto"/>
            <w:noWrap/>
            <w:vAlign w:val="bottom"/>
            <w:hideMark/>
          </w:tcPr>
          <w:p w14:paraId="53CB9F9E" w14:textId="77777777" w:rsidR="00A23462" w:rsidRPr="00B06634" w:rsidRDefault="00A23462" w:rsidP="009B2E51">
            <w:pPr>
              <w:jc w:val="right"/>
              <w:rPr>
                <w:sz w:val="10"/>
                <w:szCs w:val="10"/>
              </w:rPr>
            </w:pPr>
            <w:r w:rsidRPr="00B06634">
              <w:rPr>
                <w:sz w:val="10"/>
                <w:szCs w:val="10"/>
              </w:rPr>
              <w:t>.28</w:t>
            </w:r>
          </w:p>
        </w:tc>
        <w:tc>
          <w:tcPr>
            <w:tcW w:w="0" w:type="auto"/>
            <w:shd w:val="clear" w:color="auto" w:fill="auto"/>
            <w:noWrap/>
            <w:vAlign w:val="bottom"/>
            <w:hideMark/>
          </w:tcPr>
          <w:p w14:paraId="45B75BEC"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64E3950"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21F97DF8" w14:textId="77777777" w:rsidR="00A23462" w:rsidRPr="00B06634" w:rsidRDefault="00A23462" w:rsidP="009B2E51">
            <w:pPr>
              <w:jc w:val="right"/>
              <w:rPr>
                <w:sz w:val="10"/>
                <w:szCs w:val="10"/>
              </w:rPr>
            </w:pPr>
            <w:r w:rsidRPr="00B06634">
              <w:rPr>
                <w:sz w:val="10"/>
                <w:szCs w:val="10"/>
              </w:rPr>
              <w:t>-.43</w:t>
            </w:r>
          </w:p>
        </w:tc>
        <w:tc>
          <w:tcPr>
            <w:tcW w:w="0" w:type="auto"/>
            <w:shd w:val="clear" w:color="auto" w:fill="auto"/>
            <w:noWrap/>
            <w:vAlign w:val="bottom"/>
            <w:hideMark/>
          </w:tcPr>
          <w:p w14:paraId="7B6246A4" w14:textId="77777777" w:rsidR="00A23462" w:rsidRPr="00B06634" w:rsidRDefault="00A23462" w:rsidP="009B2E51">
            <w:pPr>
              <w:jc w:val="right"/>
              <w:rPr>
                <w:sz w:val="10"/>
                <w:szCs w:val="10"/>
              </w:rPr>
            </w:pPr>
            <w:r w:rsidRPr="00B06634">
              <w:rPr>
                <w:sz w:val="10"/>
                <w:szCs w:val="10"/>
              </w:rPr>
              <w:t>-.09</w:t>
            </w:r>
          </w:p>
        </w:tc>
        <w:tc>
          <w:tcPr>
            <w:tcW w:w="0" w:type="auto"/>
            <w:shd w:val="clear" w:color="auto" w:fill="auto"/>
            <w:noWrap/>
            <w:vAlign w:val="bottom"/>
            <w:hideMark/>
          </w:tcPr>
          <w:p w14:paraId="043D0096" w14:textId="77777777" w:rsidR="00A23462" w:rsidRPr="00B06634" w:rsidRDefault="00A23462" w:rsidP="009B2E51">
            <w:pPr>
              <w:jc w:val="right"/>
              <w:rPr>
                <w:sz w:val="10"/>
                <w:szCs w:val="10"/>
              </w:rPr>
            </w:pPr>
            <w:r w:rsidRPr="00B06634">
              <w:rPr>
                <w:sz w:val="10"/>
                <w:szCs w:val="10"/>
              </w:rPr>
              <w:t>-.12</w:t>
            </w:r>
          </w:p>
        </w:tc>
        <w:tc>
          <w:tcPr>
            <w:tcW w:w="0" w:type="auto"/>
            <w:shd w:val="clear" w:color="auto" w:fill="auto"/>
            <w:noWrap/>
            <w:vAlign w:val="bottom"/>
            <w:hideMark/>
          </w:tcPr>
          <w:p w14:paraId="334C2979" w14:textId="77777777" w:rsidR="00A23462" w:rsidRPr="00B06634" w:rsidRDefault="00A23462" w:rsidP="009B2E51">
            <w:pPr>
              <w:jc w:val="right"/>
              <w:rPr>
                <w:sz w:val="10"/>
                <w:szCs w:val="10"/>
              </w:rPr>
            </w:pPr>
            <w:r w:rsidRPr="00B06634">
              <w:rPr>
                <w:sz w:val="10"/>
                <w:szCs w:val="10"/>
              </w:rPr>
              <w:t>-.04</w:t>
            </w:r>
          </w:p>
        </w:tc>
        <w:tc>
          <w:tcPr>
            <w:tcW w:w="0" w:type="auto"/>
            <w:shd w:val="clear" w:color="auto" w:fill="auto"/>
            <w:noWrap/>
            <w:vAlign w:val="bottom"/>
            <w:hideMark/>
          </w:tcPr>
          <w:p w14:paraId="0BDFDC87" w14:textId="77777777" w:rsidR="00A23462" w:rsidRPr="00B06634" w:rsidRDefault="00A23462" w:rsidP="009B2E51">
            <w:pPr>
              <w:jc w:val="right"/>
              <w:rPr>
                <w:sz w:val="10"/>
                <w:szCs w:val="10"/>
              </w:rPr>
            </w:pPr>
            <w:r w:rsidRPr="00B06634">
              <w:rPr>
                <w:sz w:val="10"/>
                <w:szCs w:val="10"/>
              </w:rPr>
              <w:t>-.11</w:t>
            </w:r>
          </w:p>
        </w:tc>
        <w:tc>
          <w:tcPr>
            <w:tcW w:w="0" w:type="auto"/>
            <w:shd w:val="clear" w:color="auto" w:fill="auto"/>
            <w:noWrap/>
            <w:vAlign w:val="bottom"/>
            <w:hideMark/>
          </w:tcPr>
          <w:p w14:paraId="261BEB28" w14:textId="77777777" w:rsidR="00A23462" w:rsidRPr="00B06634" w:rsidRDefault="00A23462" w:rsidP="009B2E51">
            <w:pPr>
              <w:jc w:val="right"/>
              <w:rPr>
                <w:sz w:val="10"/>
                <w:szCs w:val="10"/>
              </w:rPr>
            </w:pPr>
            <w:r w:rsidRPr="00B06634">
              <w:rPr>
                <w:sz w:val="10"/>
                <w:szCs w:val="10"/>
              </w:rPr>
              <w:t>-.32</w:t>
            </w:r>
          </w:p>
        </w:tc>
        <w:tc>
          <w:tcPr>
            <w:tcW w:w="0" w:type="auto"/>
            <w:shd w:val="clear" w:color="auto" w:fill="auto"/>
            <w:noWrap/>
            <w:vAlign w:val="bottom"/>
            <w:hideMark/>
          </w:tcPr>
          <w:p w14:paraId="18191548" w14:textId="77777777" w:rsidR="00A23462" w:rsidRPr="00B06634" w:rsidRDefault="00A23462" w:rsidP="009B2E51">
            <w:pPr>
              <w:jc w:val="right"/>
              <w:rPr>
                <w:sz w:val="10"/>
                <w:szCs w:val="10"/>
              </w:rPr>
            </w:pPr>
            <w:r w:rsidRPr="00B06634">
              <w:rPr>
                <w:sz w:val="10"/>
                <w:szCs w:val="10"/>
              </w:rPr>
              <w:t>-.47</w:t>
            </w:r>
          </w:p>
        </w:tc>
        <w:tc>
          <w:tcPr>
            <w:tcW w:w="0" w:type="auto"/>
            <w:shd w:val="clear" w:color="auto" w:fill="auto"/>
            <w:noWrap/>
            <w:vAlign w:val="bottom"/>
            <w:hideMark/>
          </w:tcPr>
          <w:p w14:paraId="15522408" w14:textId="77777777" w:rsidR="00A23462" w:rsidRPr="00B06634" w:rsidRDefault="00A23462" w:rsidP="009B2E51">
            <w:pPr>
              <w:jc w:val="right"/>
              <w:rPr>
                <w:sz w:val="10"/>
                <w:szCs w:val="10"/>
              </w:rPr>
            </w:pPr>
            <w:r w:rsidRPr="00B06634">
              <w:rPr>
                <w:sz w:val="10"/>
                <w:szCs w:val="10"/>
              </w:rPr>
              <w:t>.10</w:t>
            </w:r>
          </w:p>
        </w:tc>
      </w:tr>
      <w:tr w:rsidR="00A23462" w:rsidRPr="00B06634" w14:paraId="27B5162A" w14:textId="77777777" w:rsidTr="009B2E51">
        <w:trPr>
          <w:trHeight w:val="320"/>
        </w:trPr>
        <w:tc>
          <w:tcPr>
            <w:tcW w:w="0" w:type="auto"/>
            <w:shd w:val="clear" w:color="auto" w:fill="auto"/>
            <w:noWrap/>
            <w:vAlign w:val="bottom"/>
            <w:hideMark/>
          </w:tcPr>
          <w:p w14:paraId="3C97FC33" w14:textId="77777777" w:rsidR="00A23462" w:rsidRPr="00B06634" w:rsidRDefault="00A23462" w:rsidP="009B2E51">
            <w:pPr>
              <w:rPr>
                <w:color w:val="000000"/>
                <w:sz w:val="10"/>
                <w:szCs w:val="10"/>
              </w:rPr>
            </w:pPr>
            <w:r>
              <w:rPr>
                <w:color w:val="000000"/>
                <w:sz w:val="10"/>
                <w:szCs w:val="10"/>
              </w:rPr>
              <w:t>USA</w:t>
            </w:r>
          </w:p>
        </w:tc>
        <w:tc>
          <w:tcPr>
            <w:tcW w:w="236" w:type="dxa"/>
            <w:shd w:val="clear" w:color="auto" w:fill="auto"/>
            <w:noWrap/>
            <w:vAlign w:val="bottom"/>
            <w:hideMark/>
          </w:tcPr>
          <w:p w14:paraId="2DB2F35D" w14:textId="77777777" w:rsidR="00A23462" w:rsidRPr="00B06634" w:rsidRDefault="00A23462" w:rsidP="009B2E51">
            <w:pPr>
              <w:jc w:val="right"/>
              <w:rPr>
                <w:sz w:val="10"/>
                <w:szCs w:val="10"/>
              </w:rPr>
            </w:pPr>
            <w:r w:rsidRPr="00B06634">
              <w:rPr>
                <w:sz w:val="10"/>
                <w:szCs w:val="10"/>
              </w:rPr>
              <w:t>.28</w:t>
            </w:r>
          </w:p>
        </w:tc>
        <w:tc>
          <w:tcPr>
            <w:tcW w:w="717" w:type="dxa"/>
            <w:shd w:val="clear" w:color="auto" w:fill="auto"/>
            <w:noWrap/>
            <w:vAlign w:val="bottom"/>
            <w:hideMark/>
          </w:tcPr>
          <w:p w14:paraId="452F1186" w14:textId="77777777" w:rsidR="00A23462" w:rsidRPr="00B06634" w:rsidRDefault="00A23462" w:rsidP="009B2E51">
            <w:pPr>
              <w:jc w:val="right"/>
              <w:rPr>
                <w:sz w:val="10"/>
                <w:szCs w:val="10"/>
              </w:rPr>
            </w:pPr>
            <w:r w:rsidRPr="00B06634">
              <w:rPr>
                <w:sz w:val="10"/>
                <w:szCs w:val="10"/>
              </w:rPr>
              <w:t>-.80</w:t>
            </w:r>
          </w:p>
        </w:tc>
        <w:tc>
          <w:tcPr>
            <w:tcW w:w="0" w:type="auto"/>
            <w:shd w:val="clear" w:color="auto" w:fill="auto"/>
            <w:noWrap/>
            <w:vAlign w:val="bottom"/>
            <w:hideMark/>
          </w:tcPr>
          <w:p w14:paraId="39C01A3F" w14:textId="77777777" w:rsidR="00A23462" w:rsidRPr="00B06634" w:rsidRDefault="00A23462" w:rsidP="009B2E51">
            <w:pPr>
              <w:jc w:val="right"/>
              <w:rPr>
                <w:sz w:val="10"/>
                <w:szCs w:val="10"/>
              </w:rPr>
            </w:pPr>
            <w:r w:rsidRPr="00B06634">
              <w:rPr>
                <w:sz w:val="10"/>
                <w:szCs w:val="10"/>
              </w:rPr>
              <w:t>.05</w:t>
            </w:r>
          </w:p>
        </w:tc>
        <w:tc>
          <w:tcPr>
            <w:tcW w:w="0" w:type="auto"/>
            <w:shd w:val="clear" w:color="auto" w:fill="auto"/>
            <w:noWrap/>
            <w:vAlign w:val="bottom"/>
            <w:hideMark/>
          </w:tcPr>
          <w:p w14:paraId="19BBB130" w14:textId="77777777" w:rsidR="00A23462" w:rsidRPr="00B06634" w:rsidRDefault="00A23462" w:rsidP="009B2E51">
            <w:pPr>
              <w:jc w:val="right"/>
              <w:rPr>
                <w:sz w:val="10"/>
                <w:szCs w:val="10"/>
              </w:rPr>
            </w:pPr>
            <w:r w:rsidRPr="00B06634">
              <w:rPr>
                <w:sz w:val="10"/>
                <w:szCs w:val="10"/>
              </w:rPr>
              <w:t>-.85</w:t>
            </w:r>
          </w:p>
        </w:tc>
        <w:tc>
          <w:tcPr>
            <w:tcW w:w="0" w:type="auto"/>
            <w:shd w:val="clear" w:color="auto" w:fill="auto"/>
            <w:noWrap/>
            <w:vAlign w:val="bottom"/>
            <w:hideMark/>
          </w:tcPr>
          <w:p w14:paraId="50895128" w14:textId="77777777" w:rsidR="00A23462" w:rsidRPr="00B06634" w:rsidRDefault="00A23462" w:rsidP="009B2E51">
            <w:pPr>
              <w:jc w:val="right"/>
              <w:rPr>
                <w:sz w:val="10"/>
                <w:szCs w:val="10"/>
              </w:rPr>
            </w:pPr>
            <w:r w:rsidRPr="00B06634">
              <w:rPr>
                <w:sz w:val="10"/>
                <w:szCs w:val="10"/>
              </w:rPr>
              <w:t>1.20</w:t>
            </w:r>
          </w:p>
        </w:tc>
        <w:tc>
          <w:tcPr>
            <w:tcW w:w="0" w:type="auto"/>
            <w:shd w:val="clear" w:color="auto" w:fill="auto"/>
            <w:noWrap/>
            <w:vAlign w:val="bottom"/>
            <w:hideMark/>
          </w:tcPr>
          <w:p w14:paraId="3EFB59C0"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4BAEFC02" w14:textId="77777777" w:rsidR="00A23462" w:rsidRPr="00B06634" w:rsidRDefault="00A23462" w:rsidP="009B2E51">
            <w:pPr>
              <w:jc w:val="right"/>
              <w:rPr>
                <w:sz w:val="10"/>
                <w:szCs w:val="10"/>
              </w:rPr>
            </w:pPr>
            <w:r w:rsidRPr="00B06634">
              <w:rPr>
                <w:sz w:val="10"/>
                <w:szCs w:val="10"/>
              </w:rPr>
              <w:t>-.25</w:t>
            </w:r>
          </w:p>
        </w:tc>
        <w:tc>
          <w:tcPr>
            <w:tcW w:w="0" w:type="auto"/>
            <w:shd w:val="clear" w:color="auto" w:fill="auto"/>
            <w:noWrap/>
            <w:vAlign w:val="bottom"/>
            <w:hideMark/>
          </w:tcPr>
          <w:p w14:paraId="1306A9BA" w14:textId="77777777" w:rsidR="00A23462" w:rsidRPr="00B06634" w:rsidRDefault="00A23462" w:rsidP="009B2E51">
            <w:pPr>
              <w:jc w:val="right"/>
              <w:rPr>
                <w:sz w:val="10"/>
                <w:szCs w:val="10"/>
              </w:rPr>
            </w:pPr>
            <w:r w:rsidRPr="00B06634">
              <w:rPr>
                <w:sz w:val="10"/>
                <w:szCs w:val="10"/>
              </w:rPr>
              <w:t>.40</w:t>
            </w:r>
          </w:p>
        </w:tc>
        <w:tc>
          <w:tcPr>
            <w:tcW w:w="0" w:type="auto"/>
            <w:shd w:val="clear" w:color="auto" w:fill="auto"/>
            <w:noWrap/>
            <w:vAlign w:val="bottom"/>
            <w:hideMark/>
          </w:tcPr>
          <w:p w14:paraId="01AA059D"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72A5FE9F" w14:textId="77777777" w:rsidR="00A23462" w:rsidRPr="00B06634" w:rsidRDefault="00A23462" w:rsidP="009B2E51">
            <w:pPr>
              <w:jc w:val="right"/>
              <w:rPr>
                <w:sz w:val="10"/>
                <w:szCs w:val="10"/>
              </w:rPr>
            </w:pPr>
            <w:r w:rsidRPr="00B06634">
              <w:rPr>
                <w:sz w:val="10"/>
                <w:szCs w:val="10"/>
              </w:rPr>
              <w:t>.60</w:t>
            </w:r>
          </w:p>
        </w:tc>
        <w:tc>
          <w:tcPr>
            <w:tcW w:w="0" w:type="auto"/>
            <w:shd w:val="clear" w:color="auto" w:fill="auto"/>
            <w:noWrap/>
            <w:vAlign w:val="bottom"/>
            <w:hideMark/>
          </w:tcPr>
          <w:p w14:paraId="65260881"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7F213412"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37D7965E" w14:textId="77777777" w:rsidR="00A23462" w:rsidRPr="00B06634" w:rsidRDefault="00A23462" w:rsidP="009B2E51">
            <w:pPr>
              <w:jc w:val="right"/>
              <w:rPr>
                <w:sz w:val="10"/>
                <w:szCs w:val="10"/>
              </w:rPr>
            </w:pPr>
            <w:r w:rsidRPr="00B06634">
              <w:rPr>
                <w:sz w:val="10"/>
                <w:szCs w:val="10"/>
              </w:rPr>
              <w:t>.29</w:t>
            </w:r>
          </w:p>
        </w:tc>
        <w:tc>
          <w:tcPr>
            <w:tcW w:w="0" w:type="auto"/>
            <w:shd w:val="clear" w:color="auto" w:fill="auto"/>
            <w:noWrap/>
            <w:vAlign w:val="bottom"/>
            <w:hideMark/>
          </w:tcPr>
          <w:p w14:paraId="64B0697D" w14:textId="77777777" w:rsidR="00A23462" w:rsidRPr="00B06634" w:rsidRDefault="00A23462" w:rsidP="009B2E51">
            <w:pPr>
              <w:jc w:val="right"/>
              <w:rPr>
                <w:sz w:val="10"/>
                <w:szCs w:val="10"/>
              </w:rPr>
            </w:pPr>
            <w:r w:rsidRPr="00B06634">
              <w:rPr>
                <w:sz w:val="10"/>
                <w:szCs w:val="10"/>
              </w:rPr>
              <w:t>-.58</w:t>
            </w:r>
          </w:p>
        </w:tc>
        <w:tc>
          <w:tcPr>
            <w:tcW w:w="0" w:type="auto"/>
            <w:shd w:val="clear" w:color="auto" w:fill="auto"/>
            <w:noWrap/>
            <w:vAlign w:val="bottom"/>
            <w:hideMark/>
          </w:tcPr>
          <w:p w14:paraId="5ECBDC57" w14:textId="77777777" w:rsidR="00A23462" w:rsidRPr="00B06634" w:rsidRDefault="00A23462" w:rsidP="009B2E51">
            <w:pPr>
              <w:jc w:val="right"/>
              <w:rPr>
                <w:sz w:val="10"/>
                <w:szCs w:val="10"/>
              </w:rPr>
            </w:pPr>
            <w:r w:rsidRPr="00B06634">
              <w:rPr>
                <w:sz w:val="10"/>
                <w:szCs w:val="10"/>
              </w:rPr>
              <w:t>.46</w:t>
            </w:r>
          </w:p>
        </w:tc>
        <w:tc>
          <w:tcPr>
            <w:tcW w:w="0" w:type="auto"/>
            <w:shd w:val="clear" w:color="auto" w:fill="auto"/>
            <w:noWrap/>
            <w:vAlign w:val="bottom"/>
            <w:hideMark/>
          </w:tcPr>
          <w:p w14:paraId="4DD0E014" w14:textId="77777777" w:rsidR="00A23462" w:rsidRPr="00B06634" w:rsidRDefault="00A23462" w:rsidP="009B2E51">
            <w:pPr>
              <w:jc w:val="right"/>
              <w:rPr>
                <w:sz w:val="10"/>
                <w:szCs w:val="10"/>
              </w:rPr>
            </w:pPr>
            <w:r w:rsidRPr="00B06634">
              <w:rPr>
                <w:sz w:val="10"/>
                <w:szCs w:val="10"/>
              </w:rPr>
              <w:t>-.13</w:t>
            </w:r>
          </w:p>
        </w:tc>
        <w:tc>
          <w:tcPr>
            <w:tcW w:w="0" w:type="auto"/>
            <w:shd w:val="clear" w:color="auto" w:fill="auto"/>
            <w:noWrap/>
            <w:vAlign w:val="bottom"/>
            <w:hideMark/>
          </w:tcPr>
          <w:p w14:paraId="61313D60" w14:textId="77777777" w:rsidR="00A23462" w:rsidRPr="00B06634" w:rsidRDefault="00A23462" w:rsidP="009B2E51">
            <w:pPr>
              <w:jc w:val="right"/>
              <w:rPr>
                <w:sz w:val="10"/>
                <w:szCs w:val="10"/>
              </w:rPr>
            </w:pPr>
            <w:r w:rsidRPr="00B06634">
              <w:rPr>
                <w:sz w:val="10"/>
                <w:szCs w:val="10"/>
              </w:rPr>
              <w:t>-.17</w:t>
            </w:r>
          </w:p>
        </w:tc>
        <w:tc>
          <w:tcPr>
            <w:tcW w:w="0" w:type="auto"/>
            <w:shd w:val="clear" w:color="auto" w:fill="auto"/>
            <w:noWrap/>
            <w:vAlign w:val="bottom"/>
            <w:hideMark/>
          </w:tcPr>
          <w:p w14:paraId="390C6B1C"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2C75E5D8" w14:textId="77777777" w:rsidR="00A23462" w:rsidRPr="00B06634" w:rsidRDefault="00A23462" w:rsidP="009B2E51">
            <w:pPr>
              <w:jc w:val="right"/>
              <w:rPr>
                <w:sz w:val="10"/>
                <w:szCs w:val="10"/>
              </w:rPr>
            </w:pPr>
            <w:r w:rsidRPr="00B06634">
              <w:rPr>
                <w:sz w:val="10"/>
                <w:szCs w:val="10"/>
              </w:rPr>
              <w:t>.00</w:t>
            </w:r>
          </w:p>
        </w:tc>
        <w:tc>
          <w:tcPr>
            <w:tcW w:w="0" w:type="auto"/>
            <w:shd w:val="clear" w:color="auto" w:fill="auto"/>
            <w:noWrap/>
            <w:vAlign w:val="bottom"/>
            <w:hideMark/>
          </w:tcPr>
          <w:p w14:paraId="41FF4CAF" w14:textId="77777777" w:rsidR="00A23462" w:rsidRPr="00B06634" w:rsidRDefault="00A23462" w:rsidP="009B2E51">
            <w:pPr>
              <w:jc w:val="right"/>
              <w:rPr>
                <w:sz w:val="10"/>
                <w:szCs w:val="10"/>
              </w:rPr>
            </w:pPr>
            <w:r w:rsidRPr="00B06634">
              <w:rPr>
                <w:sz w:val="10"/>
                <w:szCs w:val="10"/>
              </w:rPr>
              <w:t>.10</w:t>
            </w:r>
          </w:p>
        </w:tc>
        <w:tc>
          <w:tcPr>
            <w:tcW w:w="0" w:type="auto"/>
            <w:shd w:val="clear" w:color="auto" w:fill="auto"/>
            <w:noWrap/>
            <w:vAlign w:val="bottom"/>
            <w:hideMark/>
          </w:tcPr>
          <w:p w14:paraId="7A2DBEC5" w14:textId="77777777" w:rsidR="00A23462" w:rsidRPr="00B06634" w:rsidRDefault="00A23462" w:rsidP="009B2E51">
            <w:pPr>
              <w:jc w:val="right"/>
              <w:rPr>
                <w:sz w:val="10"/>
                <w:szCs w:val="10"/>
              </w:rPr>
            </w:pPr>
            <w:r w:rsidRPr="00B06634">
              <w:rPr>
                <w:sz w:val="10"/>
                <w:szCs w:val="10"/>
              </w:rPr>
              <w:t>-.06</w:t>
            </w:r>
          </w:p>
        </w:tc>
        <w:tc>
          <w:tcPr>
            <w:tcW w:w="0" w:type="auto"/>
            <w:shd w:val="clear" w:color="auto" w:fill="auto"/>
            <w:noWrap/>
            <w:vAlign w:val="bottom"/>
            <w:hideMark/>
          </w:tcPr>
          <w:p w14:paraId="47FC8CAB" w14:textId="77777777" w:rsidR="00A23462" w:rsidRPr="00B06634" w:rsidRDefault="00A23462" w:rsidP="009B2E51">
            <w:pPr>
              <w:jc w:val="right"/>
              <w:rPr>
                <w:sz w:val="10"/>
                <w:szCs w:val="10"/>
              </w:rPr>
            </w:pPr>
            <w:r w:rsidRPr="00B06634">
              <w:rPr>
                <w:sz w:val="10"/>
                <w:szCs w:val="10"/>
              </w:rPr>
              <w:t>-.33</w:t>
            </w:r>
          </w:p>
        </w:tc>
        <w:tc>
          <w:tcPr>
            <w:tcW w:w="0" w:type="auto"/>
            <w:shd w:val="clear" w:color="auto" w:fill="auto"/>
            <w:noWrap/>
            <w:vAlign w:val="bottom"/>
            <w:hideMark/>
          </w:tcPr>
          <w:p w14:paraId="3EAD54C3" w14:textId="77777777" w:rsidR="00A23462" w:rsidRPr="00B06634" w:rsidRDefault="00A23462" w:rsidP="009B2E51">
            <w:pPr>
              <w:jc w:val="right"/>
              <w:rPr>
                <w:sz w:val="10"/>
                <w:szCs w:val="10"/>
              </w:rPr>
            </w:pPr>
            <w:r w:rsidRPr="00B06634">
              <w:rPr>
                <w:sz w:val="10"/>
                <w:szCs w:val="10"/>
              </w:rPr>
              <w:t>.39</w:t>
            </w:r>
          </w:p>
        </w:tc>
        <w:tc>
          <w:tcPr>
            <w:tcW w:w="0" w:type="auto"/>
            <w:shd w:val="clear" w:color="auto" w:fill="auto"/>
            <w:noWrap/>
            <w:vAlign w:val="bottom"/>
            <w:hideMark/>
          </w:tcPr>
          <w:p w14:paraId="1A99921C" w14:textId="77777777" w:rsidR="00A23462" w:rsidRPr="00B06634" w:rsidRDefault="00A23462" w:rsidP="009B2E51">
            <w:pPr>
              <w:jc w:val="right"/>
              <w:rPr>
                <w:sz w:val="10"/>
                <w:szCs w:val="10"/>
              </w:rPr>
            </w:pPr>
            <w:r w:rsidRPr="00B06634">
              <w:rPr>
                <w:sz w:val="10"/>
                <w:szCs w:val="10"/>
              </w:rPr>
              <w:t>.02</w:t>
            </w:r>
          </w:p>
        </w:tc>
        <w:tc>
          <w:tcPr>
            <w:tcW w:w="0" w:type="auto"/>
            <w:shd w:val="clear" w:color="auto" w:fill="auto"/>
            <w:noWrap/>
            <w:vAlign w:val="bottom"/>
            <w:hideMark/>
          </w:tcPr>
          <w:p w14:paraId="10870AC6" w14:textId="77777777" w:rsidR="00A23462" w:rsidRPr="00B06634" w:rsidRDefault="00A23462" w:rsidP="009B2E51">
            <w:pPr>
              <w:jc w:val="right"/>
              <w:rPr>
                <w:sz w:val="10"/>
                <w:szCs w:val="10"/>
              </w:rPr>
            </w:pPr>
            <w:r w:rsidRPr="00B06634">
              <w:rPr>
                <w:sz w:val="10"/>
                <w:szCs w:val="10"/>
              </w:rPr>
              <w:t>.47</w:t>
            </w:r>
          </w:p>
        </w:tc>
      </w:tr>
    </w:tbl>
    <w:p w14:paraId="692000A1" w14:textId="77777777" w:rsidR="00A23462" w:rsidRDefault="00A23462" w:rsidP="00A23462">
      <w:pPr>
        <w:jc w:val="both"/>
        <w:rPr>
          <w:b/>
        </w:rPr>
        <w:sectPr w:rsidR="00A23462" w:rsidSect="00020BF6">
          <w:pgSz w:w="15840" w:h="12240" w:orient="landscape"/>
          <w:pgMar w:top="1440" w:right="1440" w:bottom="1440" w:left="1440" w:header="720" w:footer="720" w:gutter="0"/>
          <w:cols w:space="720"/>
          <w:docGrid w:linePitch="360"/>
        </w:sectPr>
      </w:pPr>
    </w:p>
    <w:p w14:paraId="0BC5033F" w14:textId="73A08C09" w:rsidR="00A23462" w:rsidRDefault="00A23462" w:rsidP="00A23462">
      <w:pPr>
        <w:jc w:val="both"/>
        <w:rPr>
          <w:b/>
        </w:rPr>
      </w:pPr>
      <w:r>
        <w:rPr>
          <w:b/>
        </w:rPr>
        <w:lastRenderedPageBreak/>
        <w:t>Table S1</w:t>
      </w:r>
      <w:r w:rsidR="00D47B9B">
        <w:rPr>
          <w:b/>
        </w:rPr>
        <w:t>5</w:t>
      </w:r>
      <w:r>
        <w:rPr>
          <w:b/>
        </w:rPr>
        <w:t xml:space="preserve">. </w:t>
      </w:r>
      <w:r w:rsidRPr="00B06634">
        <w:rPr>
          <w:b/>
        </w:rPr>
        <w:t>Education differences by country for 'meta-analysis'</w:t>
      </w:r>
      <w:r>
        <w:rPr>
          <w:b/>
        </w:rPr>
        <w:t>.</w:t>
      </w:r>
      <w:r w:rsidR="00D426BC">
        <w:rPr>
          <w:b/>
        </w:rPr>
        <w:t xml:space="preserve"> Entries are correlation coefficients between education and MUSIC factors for each country.</w:t>
      </w:r>
    </w:p>
    <w:p w14:paraId="201A4ACD" w14:textId="77777777" w:rsidR="00A23462" w:rsidRDefault="00A23462" w:rsidP="00A2346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7"/>
        <w:gridCol w:w="564"/>
        <w:gridCol w:w="542"/>
        <w:gridCol w:w="393"/>
        <w:gridCol w:w="576"/>
        <w:gridCol w:w="396"/>
        <w:gridCol w:w="564"/>
        <w:gridCol w:w="542"/>
        <w:gridCol w:w="393"/>
        <w:gridCol w:w="576"/>
        <w:gridCol w:w="396"/>
        <w:gridCol w:w="564"/>
        <w:gridCol w:w="542"/>
        <w:gridCol w:w="393"/>
        <w:gridCol w:w="576"/>
        <w:gridCol w:w="396"/>
        <w:gridCol w:w="564"/>
        <w:gridCol w:w="542"/>
        <w:gridCol w:w="393"/>
        <w:gridCol w:w="576"/>
        <w:gridCol w:w="396"/>
        <w:gridCol w:w="564"/>
        <w:gridCol w:w="542"/>
        <w:gridCol w:w="393"/>
        <w:gridCol w:w="576"/>
      </w:tblGrid>
      <w:tr w:rsidR="00A23462" w:rsidRPr="00DF467E" w14:paraId="404D075F" w14:textId="77777777" w:rsidTr="009B2E51">
        <w:trPr>
          <w:trHeight w:val="320"/>
        </w:trPr>
        <w:tc>
          <w:tcPr>
            <w:tcW w:w="0" w:type="auto"/>
            <w:gridSpan w:val="26"/>
            <w:shd w:val="clear" w:color="auto" w:fill="auto"/>
            <w:noWrap/>
            <w:vAlign w:val="bottom"/>
            <w:hideMark/>
          </w:tcPr>
          <w:p w14:paraId="2BB455D1" w14:textId="142F304F" w:rsidR="00A23462" w:rsidRPr="00DF467E" w:rsidRDefault="00EC4429" w:rsidP="009B2E51">
            <w:pPr>
              <w:jc w:val="center"/>
              <w:rPr>
                <w:b/>
                <w:bCs/>
                <w:color w:val="000000"/>
                <w:sz w:val="10"/>
                <w:szCs w:val="10"/>
              </w:rPr>
            </w:pPr>
            <w:r>
              <w:rPr>
                <w:b/>
                <w:bCs/>
                <w:color w:val="000000"/>
                <w:sz w:val="10"/>
                <w:szCs w:val="10"/>
              </w:rPr>
              <w:t>Study 1</w:t>
            </w:r>
          </w:p>
        </w:tc>
      </w:tr>
      <w:tr w:rsidR="00A23462" w:rsidRPr="00DF467E" w14:paraId="10CA1306" w14:textId="77777777" w:rsidTr="009B2E51">
        <w:trPr>
          <w:trHeight w:val="320"/>
        </w:trPr>
        <w:tc>
          <w:tcPr>
            <w:tcW w:w="0" w:type="auto"/>
            <w:shd w:val="clear" w:color="auto" w:fill="auto"/>
            <w:noWrap/>
            <w:vAlign w:val="bottom"/>
            <w:hideMark/>
          </w:tcPr>
          <w:p w14:paraId="6620962F" w14:textId="77777777" w:rsidR="00A23462" w:rsidRPr="00DF467E" w:rsidRDefault="00A23462" w:rsidP="009B2E51">
            <w:pPr>
              <w:jc w:val="center"/>
              <w:rPr>
                <w:b/>
                <w:bCs/>
                <w:color w:val="000000"/>
                <w:sz w:val="10"/>
                <w:szCs w:val="10"/>
              </w:rPr>
            </w:pPr>
          </w:p>
        </w:tc>
        <w:tc>
          <w:tcPr>
            <w:tcW w:w="0" w:type="auto"/>
            <w:gridSpan w:val="5"/>
            <w:shd w:val="clear" w:color="auto" w:fill="auto"/>
            <w:noWrap/>
            <w:vAlign w:val="bottom"/>
            <w:hideMark/>
          </w:tcPr>
          <w:p w14:paraId="0B2E7EA4" w14:textId="77777777" w:rsidR="00A23462" w:rsidRPr="00DF467E" w:rsidRDefault="00A23462" w:rsidP="009B2E51">
            <w:pPr>
              <w:jc w:val="center"/>
              <w:rPr>
                <w:b/>
                <w:bCs/>
                <w:color w:val="000000"/>
                <w:sz w:val="10"/>
                <w:szCs w:val="10"/>
              </w:rPr>
            </w:pPr>
            <w:r w:rsidRPr="00DF467E">
              <w:rPr>
                <w:b/>
                <w:bCs/>
                <w:color w:val="000000"/>
                <w:sz w:val="10"/>
                <w:szCs w:val="10"/>
              </w:rPr>
              <w:t>In High School/Less than 12 Years</w:t>
            </w:r>
          </w:p>
        </w:tc>
        <w:tc>
          <w:tcPr>
            <w:tcW w:w="0" w:type="auto"/>
            <w:gridSpan w:val="5"/>
            <w:shd w:val="clear" w:color="auto" w:fill="auto"/>
            <w:noWrap/>
            <w:vAlign w:val="bottom"/>
            <w:hideMark/>
          </w:tcPr>
          <w:p w14:paraId="11BD0CD5" w14:textId="77777777" w:rsidR="00A23462" w:rsidRPr="00DF467E" w:rsidRDefault="00A23462" w:rsidP="009B2E51">
            <w:pPr>
              <w:jc w:val="center"/>
              <w:rPr>
                <w:b/>
                <w:bCs/>
                <w:color w:val="000000"/>
                <w:sz w:val="10"/>
                <w:szCs w:val="10"/>
              </w:rPr>
            </w:pPr>
            <w:r w:rsidRPr="00DF467E">
              <w:rPr>
                <w:b/>
                <w:bCs/>
                <w:color w:val="000000"/>
                <w:sz w:val="10"/>
                <w:szCs w:val="10"/>
              </w:rPr>
              <w:t>High School Graduate</w:t>
            </w:r>
          </w:p>
        </w:tc>
        <w:tc>
          <w:tcPr>
            <w:tcW w:w="0" w:type="auto"/>
            <w:gridSpan w:val="5"/>
            <w:shd w:val="clear" w:color="auto" w:fill="auto"/>
            <w:noWrap/>
            <w:vAlign w:val="bottom"/>
            <w:hideMark/>
          </w:tcPr>
          <w:p w14:paraId="1CA20426" w14:textId="77777777" w:rsidR="00A23462" w:rsidRPr="00DF467E" w:rsidRDefault="00A23462" w:rsidP="009B2E51">
            <w:pPr>
              <w:jc w:val="center"/>
              <w:rPr>
                <w:b/>
                <w:bCs/>
                <w:color w:val="000000"/>
                <w:sz w:val="10"/>
                <w:szCs w:val="10"/>
              </w:rPr>
            </w:pPr>
            <w:r w:rsidRPr="00DF467E">
              <w:rPr>
                <w:b/>
                <w:bCs/>
                <w:color w:val="000000"/>
                <w:sz w:val="10"/>
                <w:szCs w:val="10"/>
              </w:rPr>
              <w:t>In College/Some College</w:t>
            </w:r>
          </w:p>
        </w:tc>
        <w:tc>
          <w:tcPr>
            <w:tcW w:w="0" w:type="auto"/>
            <w:gridSpan w:val="5"/>
            <w:shd w:val="clear" w:color="auto" w:fill="auto"/>
            <w:noWrap/>
            <w:vAlign w:val="bottom"/>
            <w:hideMark/>
          </w:tcPr>
          <w:p w14:paraId="0E85E533" w14:textId="77777777" w:rsidR="00A23462" w:rsidRPr="00DF467E" w:rsidRDefault="00A23462" w:rsidP="009B2E51">
            <w:pPr>
              <w:jc w:val="center"/>
              <w:rPr>
                <w:b/>
                <w:bCs/>
                <w:color w:val="000000"/>
                <w:sz w:val="10"/>
                <w:szCs w:val="10"/>
              </w:rPr>
            </w:pPr>
            <w:r w:rsidRPr="00DF467E">
              <w:rPr>
                <w:b/>
                <w:bCs/>
                <w:color w:val="000000"/>
                <w:sz w:val="10"/>
                <w:szCs w:val="10"/>
              </w:rPr>
              <w:t>College Graduate</w:t>
            </w:r>
          </w:p>
        </w:tc>
        <w:tc>
          <w:tcPr>
            <w:tcW w:w="0" w:type="auto"/>
            <w:gridSpan w:val="5"/>
            <w:shd w:val="clear" w:color="auto" w:fill="auto"/>
            <w:noWrap/>
            <w:vAlign w:val="bottom"/>
            <w:hideMark/>
          </w:tcPr>
          <w:p w14:paraId="41B67C44" w14:textId="77777777" w:rsidR="00A23462" w:rsidRPr="00DF467E" w:rsidRDefault="00A23462" w:rsidP="009B2E51">
            <w:pPr>
              <w:jc w:val="center"/>
              <w:rPr>
                <w:b/>
                <w:bCs/>
                <w:color w:val="000000"/>
                <w:sz w:val="10"/>
                <w:szCs w:val="10"/>
              </w:rPr>
            </w:pPr>
            <w:r w:rsidRPr="00DF467E">
              <w:rPr>
                <w:b/>
                <w:bCs/>
                <w:color w:val="000000"/>
                <w:sz w:val="10"/>
                <w:szCs w:val="10"/>
              </w:rPr>
              <w:t>Graduate or in Professional School</w:t>
            </w:r>
          </w:p>
        </w:tc>
      </w:tr>
      <w:tr w:rsidR="00A23462" w:rsidRPr="00DF467E" w14:paraId="4C1DD480" w14:textId="77777777" w:rsidTr="009B2E51">
        <w:trPr>
          <w:trHeight w:val="320"/>
        </w:trPr>
        <w:tc>
          <w:tcPr>
            <w:tcW w:w="0" w:type="auto"/>
            <w:shd w:val="clear" w:color="auto" w:fill="auto"/>
            <w:noWrap/>
            <w:vAlign w:val="bottom"/>
            <w:hideMark/>
          </w:tcPr>
          <w:p w14:paraId="33488A3F" w14:textId="77777777" w:rsidR="00A23462" w:rsidRPr="00DF467E" w:rsidRDefault="00A23462" w:rsidP="009B2E51">
            <w:pPr>
              <w:rPr>
                <w:b/>
                <w:bCs/>
                <w:color w:val="000000"/>
                <w:sz w:val="10"/>
                <w:szCs w:val="10"/>
              </w:rPr>
            </w:pPr>
            <w:r w:rsidRPr="00DF467E">
              <w:rPr>
                <w:b/>
                <w:bCs/>
                <w:color w:val="000000"/>
                <w:sz w:val="10"/>
                <w:szCs w:val="10"/>
              </w:rPr>
              <w:t>Country</w:t>
            </w:r>
          </w:p>
        </w:tc>
        <w:tc>
          <w:tcPr>
            <w:tcW w:w="0" w:type="auto"/>
            <w:tcBorders>
              <w:bottom w:val="single" w:sz="4" w:space="0" w:color="auto"/>
            </w:tcBorders>
            <w:shd w:val="clear" w:color="auto" w:fill="auto"/>
            <w:noWrap/>
            <w:vAlign w:val="bottom"/>
            <w:hideMark/>
          </w:tcPr>
          <w:p w14:paraId="00EC6E27"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tcBorders>
              <w:bottom w:val="single" w:sz="4" w:space="0" w:color="auto"/>
            </w:tcBorders>
            <w:shd w:val="clear" w:color="auto" w:fill="auto"/>
            <w:noWrap/>
            <w:vAlign w:val="bottom"/>
            <w:hideMark/>
          </w:tcPr>
          <w:p w14:paraId="094A8ACA"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tcBorders>
              <w:bottom w:val="single" w:sz="4" w:space="0" w:color="auto"/>
            </w:tcBorders>
            <w:shd w:val="clear" w:color="auto" w:fill="auto"/>
            <w:noWrap/>
            <w:vAlign w:val="bottom"/>
            <w:hideMark/>
          </w:tcPr>
          <w:p w14:paraId="0BBB18D7"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tcBorders>
              <w:bottom w:val="single" w:sz="4" w:space="0" w:color="auto"/>
            </w:tcBorders>
            <w:shd w:val="clear" w:color="auto" w:fill="auto"/>
            <w:noWrap/>
            <w:vAlign w:val="bottom"/>
            <w:hideMark/>
          </w:tcPr>
          <w:p w14:paraId="23B4AA97"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tcBorders>
              <w:bottom w:val="single" w:sz="4" w:space="0" w:color="auto"/>
            </w:tcBorders>
            <w:shd w:val="clear" w:color="auto" w:fill="auto"/>
            <w:noWrap/>
            <w:vAlign w:val="bottom"/>
            <w:hideMark/>
          </w:tcPr>
          <w:p w14:paraId="650120B5"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tcBorders>
              <w:bottom w:val="single" w:sz="4" w:space="0" w:color="auto"/>
            </w:tcBorders>
            <w:shd w:val="clear" w:color="auto" w:fill="auto"/>
            <w:noWrap/>
            <w:vAlign w:val="bottom"/>
            <w:hideMark/>
          </w:tcPr>
          <w:p w14:paraId="7750AAA3"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tcBorders>
              <w:bottom w:val="single" w:sz="4" w:space="0" w:color="auto"/>
            </w:tcBorders>
            <w:shd w:val="clear" w:color="auto" w:fill="auto"/>
            <w:noWrap/>
            <w:vAlign w:val="bottom"/>
            <w:hideMark/>
          </w:tcPr>
          <w:p w14:paraId="6CAF2081"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tcBorders>
              <w:bottom w:val="single" w:sz="4" w:space="0" w:color="auto"/>
            </w:tcBorders>
            <w:shd w:val="clear" w:color="auto" w:fill="auto"/>
            <w:noWrap/>
            <w:vAlign w:val="bottom"/>
            <w:hideMark/>
          </w:tcPr>
          <w:p w14:paraId="157EE748"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tcBorders>
              <w:bottom w:val="single" w:sz="4" w:space="0" w:color="auto"/>
            </w:tcBorders>
            <w:shd w:val="clear" w:color="auto" w:fill="auto"/>
            <w:noWrap/>
            <w:vAlign w:val="bottom"/>
            <w:hideMark/>
          </w:tcPr>
          <w:p w14:paraId="407B76B8"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tcBorders>
              <w:bottom w:val="single" w:sz="4" w:space="0" w:color="auto"/>
            </w:tcBorders>
            <w:shd w:val="clear" w:color="auto" w:fill="auto"/>
            <w:noWrap/>
            <w:vAlign w:val="bottom"/>
            <w:hideMark/>
          </w:tcPr>
          <w:p w14:paraId="5B864835"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tcBorders>
              <w:bottom w:val="single" w:sz="4" w:space="0" w:color="auto"/>
            </w:tcBorders>
            <w:shd w:val="clear" w:color="auto" w:fill="auto"/>
            <w:noWrap/>
            <w:vAlign w:val="bottom"/>
            <w:hideMark/>
          </w:tcPr>
          <w:p w14:paraId="498D1183"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tcBorders>
              <w:bottom w:val="single" w:sz="4" w:space="0" w:color="auto"/>
            </w:tcBorders>
            <w:shd w:val="clear" w:color="auto" w:fill="auto"/>
            <w:noWrap/>
            <w:vAlign w:val="bottom"/>
            <w:hideMark/>
          </w:tcPr>
          <w:p w14:paraId="43E5BCE2"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tcBorders>
              <w:bottom w:val="single" w:sz="4" w:space="0" w:color="auto"/>
            </w:tcBorders>
            <w:shd w:val="clear" w:color="auto" w:fill="auto"/>
            <w:noWrap/>
            <w:vAlign w:val="bottom"/>
            <w:hideMark/>
          </w:tcPr>
          <w:p w14:paraId="5F8C1253"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tcBorders>
              <w:bottom w:val="single" w:sz="4" w:space="0" w:color="auto"/>
            </w:tcBorders>
            <w:shd w:val="clear" w:color="auto" w:fill="auto"/>
            <w:noWrap/>
            <w:vAlign w:val="bottom"/>
            <w:hideMark/>
          </w:tcPr>
          <w:p w14:paraId="1BA7ED65"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tcBorders>
              <w:bottom w:val="single" w:sz="4" w:space="0" w:color="auto"/>
            </w:tcBorders>
            <w:shd w:val="clear" w:color="auto" w:fill="auto"/>
            <w:noWrap/>
            <w:vAlign w:val="bottom"/>
            <w:hideMark/>
          </w:tcPr>
          <w:p w14:paraId="144AFD1B"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tcBorders>
              <w:bottom w:val="single" w:sz="4" w:space="0" w:color="auto"/>
            </w:tcBorders>
            <w:shd w:val="clear" w:color="auto" w:fill="auto"/>
            <w:noWrap/>
            <w:vAlign w:val="bottom"/>
            <w:hideMark/>
          </w:tcPr>
          <w:p w14:paraId="1BDCBE3E"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tcBorders>
              <w:bottom w:val="single" w:sz="4" w:space="0" w:color="auto"/>
            </w:tcBorders>
            <w:shd w:val="clear" w:color="auto" w:fill="auto"/>
            <w:noWrap/>
            <w:vAlign w:val="bottom"/>
            <w:hideMark/>
          </w:tcPr>
          <w:p w14:paraId="7E7B044C"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tcBorders>
              <w:bottom w:val="single" w:sz="4" w:space="0" w:color="auto"/>
            </w:tcBorders>
            <w:shd w:val="clear" w:color="auto" w:fill="auto"/>
            <w:noWrap/>
            <w:vAlign w:val="bottom"/>
            <w:hideMark/>
          </w:tcPr>
          <w:p w14:paraId="5060C527"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tcBorders>
              <w:bottom w:val="single" w:sz="4" w:space="0" w:color="auto"/>
            </w:tcBorders>
            <w:shd w:val="clear" w:color="auto" w:fill="auto"/>
            <w:noWrap/>
            <w:vAlign w:val="bottom"/>
            <w:hideMark/>
          </w:tcPr>
          <w:p w14:paraId="2B785897"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tcBorders>
              <w:bottom w:val="single" w:sz="4" w:space="0" w:color="auto"/>
            </w:tcBorders>
            <w:shd w:val="clear" w:color="auto" w:fill="auto"/>
            <w:noWrap/>
            <w:vAlign w:val="bottom"/>
            <w:hideMark/>
          </w:tcPr>
          <w:p w14:paraId="42EB5027"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tcBorders>
              <w:bottom w:val="single" w:sz="4" w:space="0" w:color="auto"/>
            </w:tcBorders>
            <w:shd w:val="clear" w:color="auto" w:fill="auto"/>
            <w:noWrap/>
            <w:vAlign w:val="bottom"/>
            <w:hideMark/>
          </w:tcPr>
          <w:p w14:paraId="586EC3F4"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tcBorders>
              <w:bottom w:val="single" w:sz="4" w:space="0" w:color="auto"/>
            </w:tcBorders>
            <w:shd w:val="clear" w:color="auto" w:fill="auto"/>
            <w:noWrap/>
            <w:vAlign w:val="bottom"/>
            <w:hideMark/>
          </w:tcPr>
          <w:p w14:paraId="2C60550A"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tcBorders>
              <w:bottom w:val="single" w:sz="4" w:space="0" w:color="auto"/>
            </w:tcBorders>
            <w:shd w:val="clear" w:color="auto" w:fill="auto"/>
            <w:noWrap/>
            <w:vAlign w:val="bottom"/>
            <w:hideMark/>
          </w:tcPr>
          <w:p w14:paraId="06AB1B9B"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tcBorders>
              <w:bottom w:val="single" w:sz="4" w:space="0" w:color="auto"/>
            </w:tcBorders>
            <w:shd w:val="clear" w:color="auto" w:fill="auto"/>
            <w:noWrap/>
            <w:vAlign w:val="bottom"/>
            <w:hideMark/>
          </w:tcPr>
          <w:p w14:paraId="6D4EBAE9"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tcBorders>
              <w:bottom w:val="single" w:sz="4" w:space="0" w:color="auto"/>
            </w:tcBorders>
            <w:shd w:val="clear" w:color="auto" w:fill="auto"/>
            <w:noWrap/>
            <w:vAlign w:val="bottom"/>
            <w:hideMark/>
          </w:tcPr>
          <w:p w14:paraId="00655FEE" w14:textId="77777777" w:rsidR="00A23462" w:rsidRPr="00DF467E" w:rsidRDefault="00A23462" w:rsidP="009B2E51">
            <w:pPr>
              <w:rPr>
                <w:b/>
                <w:bCs/>
                <w:color w:val="000000"/>
                <w:sz w:val="10"/>
                <w:szCs w:val="10"/>
              </w:rPr>
            </w:pPr>
            <w:r w:rsidRPr="00DF467E">
              <w:rPr>
                <w:b/>
                <w:bCs/>
                <w:color w:val="000000"/>
                <w:sz w:val="10"/>
                <w:szCs w:val="10"/>
              </w:rPr>
              <w:t>Contemporary</w:t>
            </w:r>
          </w:p>
        </w:tc>
      </w:tr>
      <w:tr w:rsidR="00A23462" w:rsidRPr="00DF467E" w14:paraId="0BB7B62F" w14:textId="77777777" w:rsidTr="009B2E51">
        <w:trPr>
          <w:trHeight w:val="320"/>
        </w:trPr>
        <w:tc>
          <w:tcPr>
            <w:tcW w:w="0" w:type="auto"/>
            <w:shd w:val="clear" w:color="auto" w:fill="auto"/>
            <w:noWrap/>
            <w:vAlign w:val="bottom"/>
            <w:hideMark/>
          </w:tcPr>
          <w:p w14:paraId="2F6DFE55" w14:textId="77777777" w:rsidR="00A23462" w:rsidRPr="00DF467E" w:rsidRDefault="00A23462" w:rsidP="009B2E51">
            <w:pPr>
              <w:rPr>
                <w:color w:val="000000"/>
                <w:sz w:val="10"/>
                <w:szCs w:val="10"/>
              </w:rPr>
            </w:pPr>
            <w:r w:rsidRPr="00DF467E">
              <w:rPr>
                <w:color w:val="000000"/>
                <w:sz w:val="10"/>
                <w:szCs w:val="10"/>
              </w:rPr>
              <w:t>Argentina</w:t>
            </w:r>
          </w:p>
        </w:tc>
        <w:tc>
          <w:tcPr>
            <w:tcW w:w="0" w:type="auto"/>
            <w:shd w:val="clear" w:color="auto" w:fill="auto"/>
            <w:noWrap/>
            <w:vAlign w:val="bottom"/>
            <w:hideMark/>
          </w:tcPr>
          <w:p w14:paraId="29C2BDD9"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EFA05CD"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48BD4664"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04237A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275DECE4"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5955BDE5"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4962D694"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6FCEC42E"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6A48FF6F"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0D7C46BB"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73B21BA5"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12DB6D20"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06F6128F"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2932B8B0"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19E40F62"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D2ED51A"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68B2309E"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17000600"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76F2F75A"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6208313A"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6F556FE2"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3BB22DE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3D98F4FA" w14:textId="77777777" w:rsidR="00A23462" w:rsidRPr="00DF467E" w:rsidRDefault="00A23462" w:rsidP="009B2E51">
            <w:pPr>
              <w:jc w:val="right"/>
              <w:rPr>
                <w:color w:val="000000"/>
                <w:sz w:val="10"/>
                <w:szCs w:val="10"/>
              </w:rPr>
            </w:pPr>
            <w:r w:rsidRPr="00DF467E">
              <w:rPr>
                <w:color w:val="000000"/>
                <w:sz w:val="10"/>
                <w:szCs w:val="10"/>
              </w:rPr>
              <w:t>.54</w:t>
            </w:r>
          </w:p>
        </w:tc>
        <w:tc>
          <w:tcPr>
            <w:tcW w:w="0" w:type="auto"/>
            <w:shd w:val="clear" w:color="auto" w:fill="auto"/>
            <w:noWrap/>
            <w:vAlign w:val="bottom"/>
            <w:hideMark/>
          </w:tcPr>
          <w:p w14:paraId="2FFAFBC7"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A99DCC8" w14:textId="77777777" w:rsidR="00A23462" w:rsidRPr="00DF467E" w:rsidRDefault="00A23462" w:rsidP="009B2E51">
            <w:pPr>
              <w:jc w:val="right"/>
              <w:rPr>
                <w:sz w:val="10"/>
                <w:szCs w:val="10"/>
              </w:rPr>
            </w:pPr>
            <w:r w:rsidRPr="00DF467E">
              <w:rPr>
                <w:sz w:val="10"/>
                <w:szCs w:val="10"/>
              </w:rPr>
              <w:t>-.22</w:t>
            </w:r>
          </w:p>
        </w:tc>
      </w:tr>
      <w:tr w:rsidR="00A23462" w:rsidRPr="00DF467E" w14:paraId="45CB0837" w14:textId="77777777" w:rsidTr="009B2E51">
        <w:trPr>
          <w:trHeight w:val="320"/>
        </w:trPr>
        <w:tc>
          <w:tcPr>
            <w:tcW w:w="0" w:type="auto"/>
            <w:shd w:val="clear" w:color="auto" w:fill="auto"/>
            <w:noWrap/>
            <w:vAlign w:val="bottom"/>
            <w:hideMark/>
          </w:tcPr>
          <w:p w14:paraId="21D4CE2A" w14:textId="77777777" w:rsidR="00A23462" w:rsidRPr="00DF467E" w:rsidRDefault="00A23462" w:rsidP="009B2E51">
            <w:pPr>
              <w:rPr>
                <w:color w:val="000000"/>
                <w:sz w:val="10"/>
                <w:szCs w:val="10"/>
              </w:rPr>
            </w:pPr>
            <w:r w:rsidRPr="00DF467E">
              <w:rPr>
                <w:color w:val="000000"/>
                <w:sz w:val="10"/>
                <w:szCs w:val="10"/>
              </w:rPr>
              <w:t>Australia</w:t>
            </w:r>
          </w:p>
        </w:tc>
        <w:tc>
          <w:tcPr>
            <w:tcW w:w="0" w:type="auto"/>
            <w:shd w:val="clear" w:color="auto" w:fill="auto"/>
            <w:noWrap/>
            <w:vAlign w:val="bottom"/>
            <w:hideMark/>
          </w:tcPr>
          <w:p w14:paraId="7BF5F7B9"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262D6593"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369E8B80"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7B5A71D5"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57CDEB65"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11CC54A4"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66D7CDF9"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0005C4B8"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8587299"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4315AC8"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24749462"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276D3278"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2335E848"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661CDEF5"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7CA23DCF"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772A221C"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266B8C60"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6F510A0"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028B8420"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3D58635E"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2E8D948"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39E45841"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81A78D4" w14:textId="77777777" w:rsidR="00A23462" w:rsidRPr="00DF467E" w:rsidRDefault="00A23462" w:rsidP="009B2E51">
            <w:pPr>
              <w:jc w:val="right"/>
              <w:rPr>
                <w:color w:val="000000"/>
                <w:sz w:val="10"/>
                <w:szCs w:val="10"/>
              </w:rPr>
            </w:pPr>
            <w:r w:rsidRPr="00DF467E">
              <w:rPr>
                <w:color w:val="000000"/>
                <w:sz w:val="10"/>
                <w:szCs w:val="10"/>
              </w:rPr>
              <w:t>.67</w:t>
            </w:r>
          </w:p>
        </w:tc>
        <w:tc>
          <w:tcPr>
            <w:tcW w:w="0" w:type="auto"/>
            <w:shd w:val="clear" w:color="auto" w:fill="auto"/>
            <w:noWrap/>
            <w:vAlign w:val="bottom"/>
            <w:hideMark/>
          </w:tcPr>
          <w:p w14:paraId="7A9A24DE"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06856046" w14:textId="77777777" w:rsidR="00A23462" w:rsidRPr="00DF467E" w:rsidRDefault="00A23462" w:rsidP="009B2E51">
            <w:pPr>
              <w:jc w:val="right"/>
              <w:rPr>
                <w:sz w:val="10"/>
                <w:szCs w:val="10"/>
              </w:rPr>
            </w:pPr>
            <w:r w:rsidRPr="00DF467E">
              <w:rPr>
                <w:sz w:val="10"/>
                <w:szCs w:val="10"/>
              </w:rPr>
              <w:t>.02</w:t>
            </w:r>
          </w:p>
        </w:tc>
      </w:tr>
      <w:tr w:rsidR="00A23462" w:rsidRPr="00DF467E" w14:paraId="27A32DE4" w14:textId="77777777" w:rsidTr="009B2E51">
        <w:trPr>
          <w:trHeight w:val="320"/>
        </w:trPr>
        <w:tc>
          <w:tcPr>
            <w:tcW w:w="0" w:type="auto"/>
            <w:shd w:val="clear" w:color="auto" w:fill="auto"/>
            <w:noWrap/>
            <w:vAlign w:val="bottom"/>
            <w:hideMark/>
          </w:tcPr>
          <w:p w14:paraId="1906F4F5" w14:textId="77777777" w:rsidR="00A23462" w:rsidRPr="00DF467E" w:rsidRDefault="00A23462" w:rsidP="009B2E51">
            <w:pPr>
              <w:rPr>
                <w:color w:val="000000"/>
                <w:sz w:val="10"/>
                <w:szCs w:val="10"/>
              </w:rPr>
            </w:pPr>
            <w:r w:rsidRPr="00DF467E">
              <w:rPr>
                <w:color w:val="000000"/>
                <w:sz w:val="10"/>
                <w:szCs w:val="10"/>
              </w:rPr>
              <w:t>Austria</w:t>
            </w:r>
          </w:p>
        </w:tc>
        <w:tc>
          <w:tcPr>
            <w:tcW w:w="0" w:type="auto"/>
            <w:shd w:val="clear" w:color="auto" w:fill="auto"/>
            <w:noWrap/>
            <w:vAlign w:val="bottom"/>
            <w:hideMark/>
          </w:tcPr>
          <w:p w14:paraId="3AF01FB7"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8FD789D"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1F08DD4E"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321EAAA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5D851CFC"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56B5CD5B"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179405C9"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24AEAED0"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C751D47"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3F12415"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2501F3B3"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56EEEB19"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26BE0C74"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63F086F8"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D76C737"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70C54AC4"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5BD22D79"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292766EE"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67A4887B"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2E14D696"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07914A7"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701A348A"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385E854C" w14:textId="77777777" w:rsidR="00A23462" w:rsidRPr="00DF467E" w:rsidRDefault="00A23462" w:rsidP="009B2E51">
            <w:pPr>
              <w:jc w:val="right"/>
              <w:rPr>
                <w:color w:val="000000"/>
                <w:sz w:val="10"/>
                <w:szCs w:val="10"/>
              </w:rPr>
            </w:pPr>
            <w:r w:rsidRPr="00DF467E">
              <w:rPr>
                <w:color w:val="000000"/>
                <w:sz w:val="10"/>
                <w:szCs w:val="10"/>
              </w:rPr>
              <w:t>.70</w:t>
            </w:r>
          </w:p>
        </w:tc>
        <w:tc>
          <w:tcPr>
            <w:tcW w:w="0" w:type="auto"/>
            <w:shd w:val="clear" w:color="auto" w:fill="auto"/>
            <w:noWrap/>
            <w:vAlign w:val="bottom"/>
            <w:hideMark/>
          </w:tcPr>
          <w:p w14:paraId="1D2C957E"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526FD74B" w14:textId="77777777" w:rsidR="00A23462" w:rsidRPr="00DF467E" w:rsidRDefault="00A23462" w:rsidP="009B2E51">
            <w:pPr>
              <w:jc w:val="right"/>
              <w:rPr>
                <w:sz w:val="10"/>
                <w:szCs w:val="10"/>
              </w:rPr>
            </w:pPr>
            <w:r w:rsidRPr="00DF467E">
              <w:rPr>
                <w:sz w:val="10"/>
                <w:szCs w:val="10"/>
              </w:rPr>
              <w:t>.05</w:t>
            </w:r>
          </w:p>
        </w:tc>
      </w:tr>
      <w:tr w:rsidR="00A23462" w:rsidRPr="00DF467E" w14:paraId="40A60305" w14:textId="77777777" w:rsidTr="009B2E51">
        <w:trPr>
          <w:trHeight w:val="320"/>
        </w:trPr>
        <w:tc>
          <w:tcPr>
            <w:tcW w:w="0" w:type="auto"/>
            <w:shd w:val="clear" w:color="auto" w:fill="auto"/>
            <w:noWrap/>
            <w:vAlign w:val="bottom"/>
            <w:hideMark/>
          </w:tcPr>
          <w:p w14:paraId="3A244EE8" w14:textId="77777777" w:rsidR="00A23462" w:rsidRPr="00DF467E" w:rsidRDefault="00A23462" w:rsidP="009B2E51">
            <w:pPr>
              <w:rPr>
                <w:color w:val="000000"/>
                <w:sz w:val="10"/>
                <w:szCs w:val="10"/>
              </w:rPr>
            </w:pPr>
            <w:r w:rsidRPr="00DF467E">
              <w:rPr>
                <w:color w:val="000000"/>
                <w:sz w:val="10"/>
                <w:szCs w:val="10"/>
              </w:rPr>
              <w:t>Belgium</w:t>
            </w:r>
          </w:p>
        </w:tc>
        <w:tc>
          <w:tcPr>
            <w:tcW w:w="0" w:type="auto"/>
            <w:shd w:val="clear" w:color="auto" w:fill="auto"/>
            <w:noWrap/>
            <w:vAlign w:val="bottom"/>
            <w:hideMark/>
          </w:tcPr>
          <w:p w14:paraId="1DF3F446"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32EEDAAD"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1047F000"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32CED89D"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4458C3BF"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1C5A3F85"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4D438F95"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33E81ECC"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6AF23F84"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6A7B88C3"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203A8A91"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00E29B78"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10730651"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27C5FBFD"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7160DE7A"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C43F468"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4604023D"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22D6AA70"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20556115"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67A26AB"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172A1EE7"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45F040E9"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CF6FEF1" w14:textId="77777777" w:rsidR="00A23462" w:rsidRPr="00DF467E" w:rsidRDefault="00A23462" w:rsidP="009B2E51">
            <w:pPr>
              <w:jc w:val="right"/>
              <w:rPr>
                <w:color w:val="000000"/>
                <w:sz w:val="10"/>
                <w:szCs w:val="10"/>
              </w:rPr>
            </w:pPr>
            <w:r w:rsidRPr="00DF467E">
              <w:rPr>
                <w:color w:val="000000"/>
                <w:sz w:val="10"/>
                <w:szCs w:val="10"/>
              </w:rPr>
              <w:t>.72</w:t>
            </w:r>
          </w:p>
        </w:tc>
        <w:tc>
          <w:tcPr>
            <w:tcW w:w="0" w:type="auto"/>
            <w:shd w:val="clear" w:color="auto" w:fill="auto"/>
            <w:noWrap/>
            <w:vAlign w:val="bottom"/>
            <w:hideMark/>
          </w:tcPr>
          <w:p w14:paraId="1A9F244B"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66400252" w14:textId="77777777" w:rsidR="00A23462" w:rsidRPr="00DF467E" w:rsidRDefault="00A23462" w:rsidP="009B2E51">
            <w:pPr>
              <w:jc w:val="right"/>
              <w:rPr>
                <w:sz w:val="10"/>
                <w:szCs w:val="10"/>
              </w:rPr>
            </w:pPr>
            <w:r w:rsidRPr="00DF467E">
              <w:rPr>
                <w:sz w:val="10"/>
                <w:szCs w:val="10"/>
              </w:rPr>
              <w:t>-.07</w:t>
            </w:r>
          </w:p>
        </w:tc>
      </w:tr>
      <w:tr w:rsidR="00A23462" w:rsidRPr="00DF467E" w14:paraId="5C2DC76B" w14:textId="77777777" w:rsidTr="009B2E51">
        <w:trPr>
          <w:trHeight w:val="320"/>
        </w:trPr>
        <w:tc>
          <w:tcPr>
            <w:tcW w:w="0" w:type="auto"/>
            <w:shd w:val="clear" w:color="auto" w:fill="auto"/>
            <w:noWrap/>
            <w:vAlign w:val="bottom"/>
            <w:hideMark/>
          </w:tcPr>
          <w:p w14:paraId="3BCE9AA1" w14:textId="77777777" w:rsidR="00A23462" w:rsidRPr="00DF467E" w:rsidRDefault="00A23462" w:rsidP="009B2E51">
            <w:pPr>
              <w:rPr>
                <w:color w:val="000000"/>
                <w:sz w:val="10"/>
                <w:szCs w:val="10"/>
              </w:rPr>
            </w:pPr>
            <w:r w:rsidRPr="00DF467E">
              <w:rPr>
                <w:color w:val="000000"/>
                <w:sz w:val="10"/>
                <w:szCs w:val="10"/>
              </w:rPr>
              <w:t>Brazil</w:t>
            </w:r>
          </w:p>
        </w:tc>
        <w:tc>
          <w:tcPr>
            <w:tcW w:w="0" w:type="auto"/>
            <w:shd w:val="clear" w:color="auto" w:fill="auto"/>
            <w:noWrap/>
            <w:vAlign w:val="bottom"/>
            <w:hideMark/>
          </w:tcPr>
          <w:p w14:paraId="000ED4BB"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5403ACED"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2C0DD345"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296ED702"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C3B3282"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260D6358" w14:textId="77777777" w:rsidR="00A23462" w:rsidRPr="00DF467E" w:rsidRDefault="00A23462" w:rsidP="009B2E51">
            <w:pPr>
              <w:jc w:val="right"/>
              <w:rPr>
                <w:sz w:val="10"/>
                <w:szCs w:val="10"/>
              </w:rPr>
            </w:pPr>
            <w:r w:rsidRPr="00DF467E">
              <w:rPr>
                <w:sz w:val="10"/>
                <w:szCs w:val="10"/>
              </w:rPr>
              <w:t>.71</w:t>
            </w:r>
          </w:p>
        </w:tc>
        <w:tc>
          <w:tcPr>
            <w:tcW w:w="0" w:type="auto"/>
            <w:shd w:val="clear" w:color="auto" w:fill="auto"/>
            <w:noWrap/>
            <w:vAlign w:val="bottom"/>
            <w:hideMark/>
          </w:tcPr>
          <w:p w14:paraId="6AA8F0B2"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6E26D2AC"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626D13E8"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DA19C34"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0BF2201B"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62C65B89"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EB28BA8"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52A493A8"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EC175F7"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2ED747B8"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13E72029"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4C96EDB"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5EAE969B"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6AD4AA59"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7B9803B3"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11D2F579"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651FD7C8" w14:textId="77777777" w:rsidR="00A23462" w:rsidRPr="00DF467E" w:rsidRDefault="00A23462" w:rsidP="009B2E51">
            <w:pPr>
              <w:jc w:val="right"/>
              <w:rPr>
                <w:sz w:val="10"/>
                <w:szCs w:val="10"/>
              </w:rPr>
            </w:pPr>
            <w:r w:rsidRPr="00DF467E">
              <w:rPr>
                <w:sz w:val="10"/>
                <w:szCs w:val="10"/>
              </w:rPr>
              <w:t>1.01</w:t>
            </w:r>
          </w:p>
        </w:tc>
        <w:tc>
          <w:tcPr>
            <w:tcW w:w="0" w:type="auto"/>
            <w:shd w:val="clear" w:color="auto" w:fill="auto"/>
            <w:noWrap/>
            <w:vAlign w:val="bottom"/>
            <w:hideMark/>
          </w:tcPr>
          <w:p w14:paraId="11A5EFAC"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25E84F0F" w14:textId="77777777" w:rsidR="00A23462" w:rsidRPr="00DF467E" w:rsidRDefault="00A23462" w:rsidP="009B2E51">
            <w:pPr>
              <w:jc w:val="right"/>
              <w:rPr>
                <w:sz w:val="10"/>
                <w:szCs w:val="10"/>
              </w:rPr>
            </w:pPr>
            <w:r w:rsidRPr="00DF467E">
              <w:rPr>
                <w:sz w:val="10"/>
                <w:szCs w:val="10"/>
              </w:rPr>
              <w:t>-.37</w:t>
            </w:r>
          </w:p>
        </w:tc>
      </w:tr>
      <w:tr w:rsidR="00A23462" w:rsidRPr="00DF467E" w14:paraId="7A5667A0" w14:textId="77777777" w:rsidTr="009B2E51">
        <w:trPr>
          <w:trHeight w:val="320"/>
        </w:trPr>
        <w:tc>
          <w:tcPr>
            <w:tcW w:w="0" w:type="auto"/>
            <w:shd w:val="clear" w:color="auto" w:fill="auto"/>
            <w:noWrap/>
            <w:vAlign w:val="bottom"/>
            <w:hideMark/>
          </w:tcPr>
          <w:p w14:paraId="63482CF6" w14:textId="77777777" w:rsidR="00A23462" w:rsidRPr="00DF467E" w:rsidRDefault="00A23462" w:rsidP="009B2E51">
            <w:pPr>
              <w:rPr>
                <w:color w:val="000000"/>
                <w:sz w:val="10"/>
                <w:szCs w:val="10"/>
              </w:rPr>
            </w:pPr>
            <w:r w:rsidRPr="00DF467E">
              <w:rPr>
                <w:color w:val="000000"/>
                <w:sz w:val="10"/>
                <w:szCs w:val="10"/>
              </w:rPr>
              <w:t>Bulgaria</w:t>
            </w:r>
          </w:p>
        </w:tc>
        <w:tc>
          <w:tcPr>
            <w:tcW w:w="0" w:type="auto"/>
            <w:shd w:val="clear" w:color="auto" w:fill="auto"/>
            <w:noWrap/>
            <w:vAlign w:val="bottom"/>
            <w:hideMark/>
          </w:tcPr>
          <w:p w14:paraId="62F1B215"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6D49ABDD"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3E532E21"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181D70BF"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3C7B112D"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584EB141"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DF2F682"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4CE7C8A5"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73093F99"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44D9D2BC"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3763D67"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1A1E80B9"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1F3CE6B1"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7E6AD197"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2F77E05"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4BAA82DF" w14:textId="77777777" w:rsidR="00A23462" w:rsidRPr="00DF467E" w:rsidRDefault="00A23462" w:rsidP="009B2E51">
            <w:pPr>
              <w:jc w:val="right"/>
              <w:rPr>
                <w:sz w:val="10"/>
                <w:szCs w:val="10"/>
              </w:rPr>
            </w:pPr>
            <w:r w:rsidRPr="00DF467E">
              <w:rPr>
                <w:sz w:val="10"/>
                <w:szCs w:val="10"/>
              </w:rPr>
              <w:t>.80</w:t>
            </w:r>
          </w:p>
        </w:tc>
        <w:tc>
          <w:tcPr>
            <w:tcW w:w="0" w:type="auto"/>
            <w:shd w:val="clear" w:color="auto" w:fill="auto"/>
            <w:noWrap/>
            <w:vAlign w:val="bottom"/>
            <w:hideMark/>
          </w:tcPr>
          <w:p w14:paraId="676B84EB"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22D71865"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30CF992F"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27346649"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044B991"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078FA840"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2D36580C"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18DC9210"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60DC3126" w14:textId="77777777" w:rsidR="00A23462" w:rsidRPr="00DF467E" w:rsidRDefault="00A23462" w:rsidP="009B2E51">
            <w:pPr>
              <w:jc w:val="right"/>
              <w:rPr>
                <w:sz w:val="10"/>
                <w:szCs w:val="10"/>
              </w:rPr>
            </w:pPr>
            <w:r w:rsidRPr="00DF467E">
              <w:rPr>
                <w:sz w:val="10"/>
                <w:szCs w:val="10"/>
              </w:rPr>
              <w:t>-.14</w:t>
            </w:r>
          </w:p>
        </w:tc>
      </w:tr>
      <w:tr w:rsidR="00A23462" w:rsidRPr="00DF467E" w14:paraId="4143D95E" w14:textId="77777777" w:rsidTr="009B2E51">
        <w:trPr>
          <w:trHeight w:val="320"/>
        </w:trPr>
        <w:tc>
          <w:tcPr>
            <w:tcW w:w="0" w:type="auto"/>
            <w:shd w:val="clear" w:color="auto" w:fill="auto"/>
            <w:noWrap/>
            <w:vAlign w:val="bottom"/>
            <w:hideMark/>
          </w:tcPr>
          <w:p w14:paraId="5FD269BF" w14:textId="77777777" w:rsidR="00A23462" w:rsidRPr="00DF467E" w:rsidRDefault="00A23462" w:rsidP="009B2E51">
            <w:pPr>
              <w:rPr>
                <w:color w:val="000000"/>
                <w:sz w:val="10"/>
                <w:szCs w:val="10"/>
              </w:rPr>
            </w:pPr>
            <w:r w:rsidRPr="00DF467E">
              <w:rPr>
                <w:color w:val="000000"/>
                <w:sz w:val="10"/>
                <w:szCs w:val="10"/>
              </w:rPr>
              <w:t>Canada</w:t>
            </w:r>
          </w:p>
        </w:tc>
        <w:tc>
          <w:tcPr>
            <w:tcW w:w="0" w:type="auto"/>
            <w:shd w:val="clear" w:color="auto" w:fill="auto"/>
            <w:noWrap/>
            <w:vAlign w:val="bottom"/>
            <w:hideMark/>
          </w:tcPr>
          <w:p w14:paraId="262FB1B6"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0EC1471F"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27D225FD"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44081774"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05788DFE"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7CEBFC5F"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043DC413"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5097AE3F"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66047A34"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4D11C7E"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53EF46C"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0B33CD99"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5D630B85"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3BBDDC36"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7DB5D6DC"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400AE8E"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69356882"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40F724C9"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644AF986"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B5386F6"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3E6D59D1"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041B8796"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2F2D451C"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76C0FED0"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64FC61E1" w14:textId="77777777" w:rsidR="00A23462" w:rsidRPr="00DF467E" w:rsidRDefault="00A23462" w:rsidP="009B2E51">
            <w:pPr>
              <w:jc w:val="right"/>
              <w:rPr>
                <w:sz w:val="10"/>
                <w:szCs w:val="10"/>
              </w:rPr>
            </w:pPr>
            <w:r w:rsidRPr="00DF467E">
              <w:rPr>
                <w:sz w:val="10"/>
                <w:szCs w:val="10"/>
              </w:rPr>
              <w:t>-.10</w:t>
            </w:r>
          </w:p>
        </w:tc>
      </w:tr>
      <w:tr w:rsidR="00A23462" w:rsidRPr="00DF467E" w14:paraId="67ED6FDA" w14:textId="77777777" w:rsidTr="009B2E51">
        <w:trPr>
          <w:trHeight w:val="320"/>
        </w:trPr>
        <w:tc>
          <w:tcPr>
            <w:tcW w:w="0" w:type="auto"/>
            <w:shd w:val="clear" w:color="auto" w:fill="auto"/>
            <w:noWrap/>
            <w:vAlign w:val="bottom"/>
            <w:hideMark/>
          </w:tcPr>
          <w:p w14:paraId="62F6C2D0" w14:textId="77777777" w:rsidR="00A23462" w:rsidRPr="00DF467E" w:rsidRDefault="00A23462" w:rsidP="009B2E51">
            <w:pPr>
              <w:rPr>
                <w:color w:val="000000"/>
                <w:sz w:val="10"/>
                <w:szCs w:val="10"/>
              </w:rPr>
            </w:pPr>
            <w:r w:rsidRPr="00DF467E">
              <w:rPr>
                <w:color w:val="000000"/>
                <w:sz w:val="10"/>
                <w:szCs w:val="10"/>
              </w:rPr>
              <w:t>Chile</w:t>
            </w:r>
          </w:p>
        </w:tc>
        <w:tc>
          <w:tcPr>
            <w:tcW w:w="0" w:type="auto"/>
            <w:shd w:val="clear" w:color="auto" w:fill="auto"/>
            <w:noWrap/>
            <w:vAlign w:val="bottom"/>
            <w:hideMark/>
          </w:tcPr>
          <w:p w14:paraId="2F9C9355"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24CD01B1"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67C6A6A9"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4AF4868C"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21DA8AF1"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8111079"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21B1D264"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3DE11767"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7F4B926C"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113D286E"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244CCB7"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546E70A1"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2BE3BCE9" w14:textId="77777777" w:rsidR="00A23462" w:rsidRPr="00DF467E" w:rsidRDefault="00A23462" w:rsidP="009B2E51">
            <w:pPr>
              <w:jc w:val="right"/>
              <w:rPr>
                <w:sz w:val="10"/>
                <w:szCs w:val="10"/>
              </w:rPr>
            </w:pPr>
            <w:r w:rsidRPr="00DF467E">
              <w:rPr>
                <w:sz w:val="10"/>
                <w:szCs w:val="10"/>
              </w:rPr>
              <w:t>.99</w:t>
            </w:r>
          </w:p>
        </w:tc>
        <w:tc>
          <w:tcPr>
            <w:tcW w:w="0" w:type="auto"/>
            <w:shd w:val="clear" w:color="auto" w:fill="auto"/>
            <w:noWrap/>
            <w:vAlign w:val="bottom"/>
            <w:hideMark/>
          </w:tcPr>
          <w:p w14:paraId="5AD30A1D"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6D37E1B5"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3DAE188"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4F0ACCC9"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6C5F2591" w14:textId="77777777" w:rsidR="00A23462" w:rsidRPr="00DF467E" w:rsidRDefault="00A23462" w:rsidP="009B2E51">
            <w:pPr>
              <w:jc w:val="right"/>
              <w:rPr>
                <w:sz w:val="10"/>
                <w:szCs w:val="10"/>
              </w:rPr>
            </w:pPr>
            <w:r w:rsidRPr="00DF467E">
              <w:rPr>
                <w:sz w:val="10"/>
                <w:szCs w:val="10"/>
              </w:rPr>
              <w:t>.97</w:t>
            </w:r>
          </w:p>
        </w:tc>
        <w:tc>
          <w:tcPr>
            <w:tcW w:w="0" w:type="auto"/>
            <w:shd w:val="clear" w:color="auto" w:fill="auto"/>
            <w:noWrap/>
            <w:vAlign w:val="bottom"/>
            <w:hideMark/>
          </w:tcPr>
          <w:p w14:paraId="193110C2"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0A5C974E"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D2540FD"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393ADF7C"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29C6D05" w14:textId="77777777" w:rsidR="00A23462" w:rsidRPr="00DF467E" w:rsidRDefault="00A23462" w:rsidP="009B2E51">
            <w:pPr>
              <w:jc w:val="right"/>
              <w:rPr>
                <w:sz w:val="10"/>
                <w:szCs w:val="10"/>
              </w:rPr>
            </w:pPr>
            <w:r w:rsidRPr="00DF467E">
              <w:rPr>
                <w:sz w:val="10"/>
                <w:szCs w:val="10"/>
              </w:rPr>
              <w:t>1.02</w:t>
            </w:r>
          </w:p>
        </w:tc>
        <w:tc>
          <w:tcPr>
            <w:tcW w:w="0" w:type="auto"/>
            <w:shd w:val="clear" w:color="auto" w:fill="auto"/>
            <w:noWrap/>
            <w:vAlign w:val="bottom"/>
            <w:hideMark/>
          </w:tcPr>
          <w:p w14:paraId="660F0B8A"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6A3AAC35" w14:textId="77777777" w:rsidR="00A23462" w:rsidRPr="00DF467E" w:rsidRDefault="00A23462" w:rsidP="009B2E51">
            <w:pPr>
              <w:jc w:val="right"/>
              <w:rPr>
                <w:sz w:val="10"/>
                <w:szCs w:val="10"/>
              </w:rPr>
            </w:pPr>
            <w:r w:rsidRPr="00DF467E">
              <w:rPr>
                <w:sz w:val="10"/>
                <w:szCs w:val="10"/>
              </w:rPr>
              <w:t>.00</w:t>
            </w:r>
          </w:p>
        </w:tc>
      </w:tr>
      <w:tr w:rsidR="00A23462" w:rsidRPr="00DF467E" w14:paraId="3B6D57EE" w14:textId="77777777" w:rsidTr="009B2E51">
        <w:trPr>
          <w:trHeight w:val="320"/>
        </w:trPr>
        <w:tc>
          <w:tcPr>
            <w:tcW w:w="0" w:type="auto"/>
            <w:shd w:val="clear" w:color="auto" w:fill="auto"/>
            <w:noWrap/>
            <w:vAlign w:val="bottom"/>
            <w:hideMark/>
          </w:tcPr>
          <w:p w14:paraId="1AE8EF0A" w14:textId="77777777" w:rsidR="00A23462" w:rsidRPr="00DF467E" w:rsidRDefault="00A23462" w:rsidP="009B2E51">
            <w:pPr>
              <w:rPr>
                <w:color w:val="000000"/>
                <w:sz w:val="10"/>
                <w:szCs w:val="10"/>
              </w:rPr>
            </w:pPr>
            <w:r w:rsidRPr="00DF467E">
              <w:rPr>
                <w:color w:val="000000"/>
                <w:sz w:val="10"/>
                <w:szCs w:val="10"/>
              </w:rPr>
              <w:t>China</w:t>
            </w:r>
          </w:p>
        </w:tc>
        <w:tc>
          <w:tcPr>
            <w:tcW w:w="0" w:type="auto"/>
            <w:shd w:val="clear" w:color="auto" w:fill="auto"/>
            <w:noWrap/>
            <w:vAlign w:val="bottom"/>
            <w:hideMark/>
          </w:tcPr>
          <w:p w14:paraId="75271B3C"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784CCD5F"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356FAA07"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7DA9368"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3755AD7C"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6CED4A6E" w14:textId="77777777" w:rsidR="00A23462" w:rsidRPr="00DF467E" w:rsidRDefault="00A23462" w:rsidP="009B2E51">
            <w:pPr>
              <w:jc w:val="right"/>
              <w:rPr>
                <w:sz w:val="10"/>
                <w:szCs w:val="10"/>
              </w:rPr>
            </w:pPr>
            <w:r w:rsidRPr="00DF467E">
              <w:rPr>
                <w:sz w:val="10"/>
                <w:szCs w:val="10"/>
              </w:rPr>
              <w:t>1.07</w:t>
            </w:r>
          </w:p>
        </w:tc>
        <w:tc>
          <w:tcPr>
            <w:tcW w:w="0" w:type="auto"/>
            <w:shd w:val="clear" w:color="auto" w:fill="auto"/>
            <w:noWrap/>
            <w:vAlign w:val="bottom"/>
            <w:hideMark/>
          </w:tcPr>
          <w:p w14:paraId="664D5CBD"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40EBA563"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2B34A1EE" w14:textId="77777777" w:rsidR="00A23462" w:rsidRPr="00DF467E" w:rsidRDefault="00A23462" w:rsidP="009B2E51">
            <w:pPr>
              <w:jc w:val="right"/>
              <w:rPr>
                <w:sz w:val="10"/>
                <w:szCs w:val="10"/>
              </w:rPr>
            </w:pPr>
            <w:r w:rsidRPr="00DF467E">
              <w:rPr>
                <w:sz w:val="10"/>
                <w:szCs w:val="10"/>
              </w:rPr>
              <w:t>-.75</w:t>
            </w:r>
          </w:p>
        </w:tc>
        <w:tc>
          <w:tcPr>
            <w:tcW w:w="0" w:type="auto"/>
            <w:shd w:val="clear" w:color="auto" w:fill="auto"/>
            <w:noWrap/>
            <w:vAlign w:val="bottom"/>
            <w:hideMark/>
          </w:tcPr>
          <w:p w14:paraId="1D34EE92"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12B118FB" w14:textId="77777777" w:rsidR="00A23462" w:rsidRPr="00DF467E" w:rsidRDefault="00A23462" w:rsidP="009B2E51">
            <w:pPr>
              <w:jc w:val="right"/>
              <w:rPr>
                <w:sz w:val="10"/>
                <w:szCs w:val="10"/>
              </w:rPr>
            </w:pPr>
            <w:r w:rsidRPr="00DF467E">
              <w:rPr>
                <w:sz w:val="10"/>
                <w:szCs w:val="10"/>
              </w:rPr>
              <w:t>1.11</w:t>
            </w:r>
          </w:p>
        </w:tc>
        <w:tc>
          <w:tcPr>
            <w:tcW w:w="0" w:type="auto"/>
            <w:shd w:val="clear" w:color="auto" w:fill="auto"/>
            <w:noWrap/>
            <w:vAlign w:val="bottom"/>
            <w:hideMark/>
          </w:tcPr>
          <w:p w14:paraId="2F1802AB" w14:textId="77777777" w:rsidR="00A23462" w:rsidRPr="00DF467E" w:rsidRDefault="00A23462" w:rsidP="009B2E51">
            <w:pPr>
              <w:jc w:val="right"/>
              <w:rPr>
                <w:sz w:val="10"/>
                <w:szCs w:val="10"/>
              </w:rPr>
            </w:pPr>
            <w:r w:rsidRPr="00DF467E">
              <w:rPr>
                <w:sz w:val="10"/>
                <w:szCs w:val="10"/>
              </w:rPr>
              <w:t>1.35</w:t>
            </w:r>
          </w:p>
        </w:tc>
        <w:tc>
          <w:tcPr>
            <w:tcW w:w="0" w:type="auto"/>
            <w:shd w:val="clear" w:color="auto" w:fill="auto"/>
            <w:noWrap/>
            <w:vAlign w:val="bottom"/>
            <w:hideMark/>
          </w:tcPr>
          <w:p w14:paraId="472B176A"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5B2E0750"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0FDB5EAF"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6DCC1226" w14:textId="77777777" w:rsidR="00A23462" w:rsidRPr="00DF467E" w:rsidRDefault="00A23462" w:rsidP="009B2E51">
            <w:pPr>
              <w:jc w:val="right"/>
              <w:rPr>
                <w:sz w:val="10"/>
                <w:szCs w:val="10"/>
              </w:rPr>
            </w:pPr>
            <w:r w:rsidRPr="00DF467E">
              <w:rPr>
                <w:sz w:val="10"/>
                <w:szCs w:val="10"/>
              </w:rPr>
              <w:t>1.21</w:t>
            </w:r>
          </w:p>
        </w:tc>
        <w:tc>
          <w:tcPr>
            <w:tcW w:w="0" w:type="auto"/>
            <w:shd w:val="clear" w:color="auto" w:fill="auto"/>
            <w:noWrap/>
            <w:vAlign w:val="bottom"/>
            <w:hideMark/>
          </w:tcPr>
          <w:p w14:paraId="48E12CF2" w14:textId="77777777" w:rsidR="00A23462" w:rsidRPr="00DF467E" w:rsidRDefault="00A23462" w:rsidP="009B2E51">
            <w:pPr>
              <w:jc w:val="right"/>
              <w:rPr>
                <w:sz w:val="10"/>
                <w:szCs w:val="10"/>
              </w:rPr>
            </w:pPr>
            <w:r w:rsidRPr="00DF467E">
              <w:rPr>
                <w:sz w:val="10"/>
                <w:szCs w:val="10"/>
              </w:rPr>
              <w:t>1.23</w:t>
            </w:r>
          </w:p>
        </w:tc>
        <w:tc>
          <w:tcPr>
            <w:tcW w:w="0" w:type="auto"/>
            <w:shd w:val="clear" w:color="auto" w:fill="auto"/>
            <w:noWrap/>
            <w:vAlign w:val="bottom"/>
            <w:hideMark/>
          </w:tcPr>
          <w:p w14:paraId="0186248C" w14:textId="77777777" w:rsidR="00A23462" w:rsidRPr="00DF467E" w:rsidRDefault="00A23462" w:rsidP="009B2E51">
            <w:pPr>
              <w:jc w:val="right"/>
              <w:rPr>
                <w:sz w:val="10"/>
                <w:szCs w:val="10"/>
              </w:rPr>
            </w:pPr>
            <w:r w:rsidRPr="00DF467E">
              <w:rPr>
                <w:sz w:val="10"/>
                <w:szCs w:val="10"/>
              </w:rPr>
              <w:t>1.00</w:t>
            </w:r>
          </w:p>
        </w:tc>
        <w:tc>
          <w:tcPr>
            <w:tcW w:w="0" w:type="auto"/>
            <w:shd w:val="clear" w:color="auto" w:fill="auto"/>
            <w:noWrap/>
            <w:vAlign w:val="bottom"/>
            <w:hideMark/>
          </w:tcPr>
          <w:p w14:paraId="1234C02A"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0CBCD2AB"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42EAAD12" w14:textId="77777777" w:rsidR="00A23462" w:rsidRPr="00DF467E" w:rsidRDefault="00A23462" w:rsidP="009B2E51">
            <w:pPr>
              <w:jc w:val="right"/>
              <w:rPr>
                <w:sz w:val="10"/>
                <w:szCs w:val="10"/>
              </w:rPr>
            </w:pPr>
            <w:r w:rsidRPr="00DF467E">
              <w:rPr>
                <w:sz w:val="10"/>
                <w:szCs w:val="10"/>
              </w:rPr>
              <w:t>1.14</w:t>
            </w:r>
          </w:p>
        </w:tc>
        <w:tc>
          <w:tcPr>
            <w:tcW w:w="0" w:type="auto"/>
            <w:shd w:val="clear" w:color="auto" w:fill="auto"/>
            <w:noWrap/>
            <w:vAlign w:val="bottom"/>
            <w:hideMark/>
          </w:tcPr>
          <w:p w14:paraId="3FFE5D8C" w14:textId="77777777" w:rsidR="00A23462" w:rsidRPr="00DF467E" w:rsidRDefault="00A23462" w:rsidP="009B2E51">
            <w:pPr>
              <w:jc w:val="right"/>
              <w:rPr>
                <w:sz w:val="10"/>
                <w:szCs w:val="10"/>
              </w:rPr>
            </w:pPr>
            <w:r w:rsidRPr="00DF467E">
              <w:rPr>
                <w:sz w:val="10"/>
                <w:szCs w:val="10"/>
              </w:rPr>
              <w:t>1.02</w:t>
            </w:r>
          </w:p>
        </w:tc>
        <w:tc>
          <w:tcPr>
            <w:tcW w:w="0" w:type="auto"/>
            <w:shd w:val="clear" w:color="auto" w:fill="auto"/>
            <w:noWrap/>
            <w:vAlign w:val="bottom"/>
            <w:hideMark/>
          </w:tcPr>
          <w:p w14:paraId="1C57A977"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6A0CF965" w14:textId="77777777" w:rsidR="00A23462" w:rsidRPr="00DF467E" w:rsidRDefault="00A23462" w:rsidP="009B2E51">
            <w:pPr>
              <w:jc w:val="right"/>
              <w:rPr>
                <w:sz w:val="10"/>
                <w:szCs w:val="10"/>
              </w:rPr>
            </w:pPr>
            <w:r w:rsidRPr="00DF467E">
              <w:rPr>
                <w:sz w:val="10"/>
                <w:szCs w:val="10"/>
              </w:rPr>
              <w:t>-1.17</w:t>
            </w:r>
          </w:p>
        </w:tc>
        <w:tc>
          <w:tcPr>
            <w:tcW w:w="0" w:type="auto"/>
            <w:shd w:val="clear" w:color="auto" w:fill="auto"/>
            <w:noWrap/>
            <w:vAlign w:val="bottom"/>
            <w:hideMark/>
          </w:tcPr>
          <w:p w14:paraId="0EC87641" w14:textId="77777777" w:rsidR="00A23462" w:rsidRPr="00DF467E" w:rsidRDefault="00A23462" w:rsidP="009B2E51">
            <w:pPr>
              <w:jc w:val="right"/>
              <w:rPr>
                <w:sz w:val="10"/>
                <w:szCs w:val="10"/>
              </w:rPr>
            </w:pPr>
            <w:r w:rsidRPr="00DF467E">
              <w:rPr>
                <w:sz w:val="10"/>
                <w:szCs w:val="10"/>
              </w:rPr>
              <w:t>-.35</w:t>
            </w:r>
          </w:p>
        </w:tc>
      </w:tr>
      <w:tr w:rsidR="00A23462" w:rsidRPr="00DF467E" w14:paraId="2311F052" w14:textId="77777777" w:rsidTr="009B2E51">
        <w:trPr>
          <w:trHeight w:val="320"/>
        </w:trPr>
        <w:tc>
          <w:tcPr>
            <w:tcW w:w="0" w:type="auto"/>
            <w:shd w:val="clear" w:color="auto" w:fill="auto"/>
            <w:noWrap/>
            <w:vAlign w:val="bottom"/>
            <w:hideMark/>
          </w:tcPr>
          <w:p w14:paraId="6CD327C4" w14:textId="77777777" w:rsidR="00A23462" w:rsidRPr="00DF467E" w:rsidRDefault="00A23462" w:rsidP="009B2E51">
            <w:pPr>
              <w:rPr>
                <w:color w:val="000000"/>
                <w:sz w:val="10"/>
                <w:szCs w:val="10"/>
              </w:rPr>
            </w:pPr>
            <w:r w:rsidRPr="00DF467E">
              <w:rPr>
                <w:color w:val="000000"/>
                <w:sz w:val="10"/>
                <w:szCs w:val="10"/>
              </w:rPr>
              <w:t>Colombia</w:t>
            </w:r>
          </w:p>
        </w:tc>
        <w:tc>
          <w:tcPr>
            <w:tcW w:w="0" w:type="auto"/>
            <w:shd w:val="clear" w:color="auto" w:fill="auto"/>
            <w:noWrap/>
            <w:vAlign w:val="bottom"/>
            <w:hideMark/>
          </w:tcPr>
          <w:p w14:paraId="7BA97007"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E3BB70D"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43EA46F6"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0DB13206"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61D8BDC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2F69FCA"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5A5CF04F"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3A7BDE11"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3D030413"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37C014D6"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5EEC179A" w14:textId="77777777" w:rsidR="00A23462" w:rsidRPr="00DF467E" w:rsidRDefault="00A23462" w:rsidP="009B2E51">
            <w:pPr>
              <w:jc w:val="right"/>
              <w:rPr>
                <w:sz w:val="10"/>
                <w:szCs w:val="10"/>
              </w:rPr>
            </w:pPr>
            <w:r w:rsidRPr="00DF467E">
              <w:rPr>
                <w:sz w:val="10"/>
                <w:szCs w:val="10"/>
              </w:rPr>
              <w:t>1.08</w:t>
            </w:r>
          </w:p>
        </w:tc>
        <w:tc>
          <w:tcPr>
            <w:tcW w:w="0" w:type="auto"/>
            <w:shd w:val="clear" w:color="auto" w:fill="auto"/>
            <w:noWrap/>
            <w:vAlign w:val="bottom"/>
            <w:hideMark/>
          </w:tcPr>
          <w:p w14:paraId="22526230"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D8D8CD9" w14:textId="77777777" w:rsidR="00A23462" w:rsidRPr="00DF467E" w:rsidRDefault="00A23462" w:rsidP="009B2E51">
            <w:pPr>
              <w:jc w:val="right"/>
              <w:rPr>
                <w:sz w:val="10"/>
                <w:szCs w:val="10"/>
              </w:rPr>
            </w:pPr>
            <w:r w:rsidRPr="00DF467E">
              <w:rPr>
                <w:sz w:val="10"/>
                <w:szCs w:val="10"/>
              </w:rPr>
              <w:t>1.01</w:t>
            </w:r>
          </w:p>
        </w:tc>
        <w:tc>
          <w:tcPr>
            <w:tcW w:w="0" w:type="auto"/>
            <w:shd w:val="clear" w:color="auto" w:fill="auto"/>
            <w:noWrap/>
            <w:vAlign w:val="bottom"/>
            <w:hideMark/>
          </w:tcPr>
          <w:p w14:paraId="4A6150A0"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25EE444"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5D67CBE2"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72058C5E"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9E6E83C" w14:textId="77777777" w:rsidR="00A23462" w:rsidRPr="00DF467E" w:rsidRDefault="00A23462" w:rsidP="009B2E51">
            <w:pPr>
              <w:jc w:val="right"/>
              <w:rPr>
                <w:sz w:val="10"/>
                <w:szCs w:val="10"/>
              </w:rPr>
            </w:pPr>
            <w:r w:rsidRPr="00DF467E">
              <w:rPr>
                <w:sz w:val="10"/>
                <w:szCs w:val="10"/>
              </w:rPr>
              <w:t>1.41</w:t>
            </w:r>
          </w:p>
        </w:tc>
        <w:tc>
          <w:tcPr>
            <w:tcW w:w="0" w:type="auto"/>
            <w:shd w:val="clear" w:color="auto" w:fill="auto"/>
            <w:noWrap/>
            <w:vAlign w:val="bottom"/>
            <w:hideMark/>
          </w:tcPr>
          <w:p w14:paraId="0A6829D4"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5919704C"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3FF5FBFC"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5AD0CD5C"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76321F5" w14:textId="77777777" w:rsidR="00A23462" w:rsidRPr="00DF467E" w:rsidRDefault="00A23462" w:rsidP="009B2E51">
            <w:pPr>
              <w:jc w:val="right"/>
              <w:rPr>
                <w:sz w:val="10"/>
                <w:szCs w:val="10"/>
              </w:rPr>
            </w:pPr>
            <w:r w:rsidRPr="00DF467E">
              <w:rPr>
                <w:sz w:val="10"/>
                <w:szCs w:val="10"/>
              </w:rPr>
              <w:t>.98</w:t>
            </w:r>
          </w:p>
        </w:tc>
        <w:tc>
          <w:tcPr>
            <w:tcW w:w="0" w:type="auto"/>
            <w:shd w:val="clear" w:color="auto" w:fill="auto"/>
            <w:noWrap/>
            <w:vAlign w:val="bottom"/>
            <w:hideMark/>
          </w:tcPr>
          <w:p w14:paraId="511A7E2F"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0067A42D" w14:textId="77777777" w:rsidR="00A23462" w:rsidRPr="00DF467E" w:rsidRDefault="00A23462" w:rsidP="009B2E51">
            <w:pPr>
              <w:jc w:val="right"/>
              <w:rPr>
                <w:sz w:val="10"/>
                <w:szCs w:val="10"/>
              </w:rPr>
            </w:pPr>
            <w:r w:rsidRPr="00DF467E">
              <w:rPr>
                <w:sz w:val="10"/>
                <w:szCs w:val="10"/>
              </w:rPr>
              <w:t>-.22</w:t>
            </w:r>
          </w:p>
        </w:tc>
      </w:tr>
      <w:tr w:rsidR="00A23462" w:rsidRPr="00DF467E" w14:paraId="5C836B4C" w14:textId="77777777" w:rsidTr="009B2E51">
        <w:trPr>
          <w:trHeight w:val="320"/>
        </w:trPr>
        <w:tc>
          <w:tcPr>
            <w:tcW w:w="0" w:type="auto"/>
            <w:shd w:val="clear" w:color="auto" w:fill="auto"/>
            <w:noWrap/>
            <w:vAlign w:val="bottom"/>
            <w:hideMark/>
          </w:tcPr>
          <w:p w14:paraId="023D4672" w14:textId="77777777" w:rsidR="00A23462" w:rsidRPr="00DF467E" w:rsidRDefault="00A23462" w:rsidP="009B2E51">
            <w:pPr>
              <w:rPr>
                <w:color w:val="000000"/>
                <w:sz w:val="10"/>
                <w:szCs w:val="10"/>
              </w:rPr>
            </w:pPr>
            <w:r w:rsidRPr="00DF467E">
              <w:rPr>
                <w:color w:val="000000"/>
                <w:sz w:val="10"/>
                <w:szCs w:val="10"/>
              </w:rPr>
              <w:t>Croatia</w:t>
            </w:r>
          </w:p>
        </w:tc>
        <w:tc>
          <w:tcPr>
            <w:tcW w:w="0" w:type="auto"/>
            <w:shd w:val="clear" w:color="auto" w:fill="auto"/>
            <w:noWrap/>
            <w:vAlign w:val="bottom"/>
            <w:hideMark/>
          </w:tcPr>
          <w:p w14:paraId="03C43E50"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1A972DB4"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34C1040F"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6BC58E73"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14F6AF8E"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6B98751"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26891920"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7495AD46"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2D254FAA"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B6E02B4"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166A73FB"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0CF02DB1"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75159A0B"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58C3816B"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F48D596"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0836D508"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3A9738D9"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66CA55D"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2110B408"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8D7692E"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1AEACE20"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3CF24EE2"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36C902DA"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587F3B5D"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4153448" w14:textId="77777777" w:rsidR="00A23462" w:rsidRPr="00DF467E" w:rsidRDefault="00A23462" w:rsidP="009B2E51">
            <w:pPr>
              <w:jc w:val="right"/>
              <w:rPr>
                <w:sz w:val="10"/>
                <w:szCs w:val="10"/>
              </w:rPr>
            </w:pPr>
            <w:r w:rsidRPr="00DF467E">
              <w:rPr>
                <w:sz w:val="10"/>
                <w:szCs w:val="10"/>
              </w:rPr>
              <w:t>.42</w:t>
            </w:r>
          </w:p>
        </w:tc>
      </w:tr>
      <w:tr w:rsidR="00A23462" w:rsidRPr="00DF467E" w14:paraId="03D68D46" w14:textId="77777777" w:rsidTr="009B2E51">
        <w:trPr>
          <w:trHeight w:val="320"/>
        </w:trPr>
        <w:tc>
          <w:tcPr>
            <w:tcW w:w="0" w:type="auto"/>
            <w:shd w:val="clear" w:color="auto" w:fill="auto"/>
            <w:noWrap/>
            <w:vAlign w:val="bottom"/>
            <w:hideMark/>
          </w:tcPr>
          <w:p w14:paraId="38B824D7" w14:textId="77777777" w:rsidR="00A23462" w:rsidRPr="00DF467E" w:rsidRDefault="00A23462" w:rsidP="009B2E51">
            <w:pPr>
              <w:rPr>
                <w:color w:val="000000"/>
                <w:sz w:val="10"/>
                <w:szCs w:val="10"/>
              </w:rPr>
            </w:pPr>
            <w:r w:rsidRPr="00DF467E">
              <w:rPr>
                <w:color w:val="000000"/>
                <w:sz w:val="10"/>
                <w:szCs w:val="10"/>
              </w:rPr>
              <w:t>Czech</w:t>
            </w:r>
            <w:r>
              <w:rPr>
                <w:color w:val="000000"/>
                <w:sz w:val="10"/>
                <w:szCs w:val="10"/>
              </w:rPr>
              <w:t xml:space="preserve"> </w:t>
            </w:r>
            <w:r w:rsidRPr="00DF467E">
              <w:rPr>
                <w:color w:val="000000"/>
                <w:sz w:val="10"/>
                <w:szCs w:val="10"/>
              </w:rPr>
              <w:t>Republic</w:t>
            </w:r>
          </w:p>
        </w:tc>
        <w:tc>
          <w:tcPr>
            <w:tcW w:w="0" w:type="auto"/>
            <w:shd w:val="clear" w:color="auto" w:fill="auto"/>
            <w:noWrap/>
            <w:vAlign w:val="bottom"/>
            <w:hideMark/>
          </w:tcPr>
          <w:p w14:paraId="0B6A2AF8"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02FF1DED"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02BB88F"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785406E9"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A9A1BFE"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1530C926"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0BA18389"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E3FD23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1718C90"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C2A2356"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79A8ED4"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7F6658AB"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464897E"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6FFB5381"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17BF6690"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4CE6EF7" w14:textId="77777777" w:rsidR="00A23462" w:rsidRPr="00DF467E" w:rsidRDefault="00A23462" w:rsidP="009B2E51">
            <w:pPr>
              <w:jc w:val="right"/>
              <w:rPr>
                <w:sz w:val="10"/>
                <w:szCs w:val="10"/>
              </w:rPr>
            </w:pPr>
            <w:r w:rsidRPr="00DF467E">
              <w:rPr>
                <w:sz w:val="10"/>
                <w:szCs w:val="10"/>
              </w:rPr>
              <w:t>.76</w:t>
            </w:r>
          </w:p>
        </w:tc>
        <w:tc>
          <w:tcPr>
            <w:tcW w:w="0" w:type="auto"/>
            <w:shd w:val="clear" w:color="auto" w:fill="auto"/>
            <w:noWrap/>
            <w:vAlign w:val="bottom"/>
            <w:hideMark/>
          </w:tcPr>
          <w:p w14:paraId="1E83CC9B"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414D05BD" w14:textId="77777777" w:rsidR="00A23462" w:rsidRPr="00DF467E" w:rsidRDefault="00A23462" w:rsidP="009B2E51">
            <w:pPr>
              <w:jc w:val="right"/>
              <w:rPr>
                <w:sz w:val="10"/>
                <w:szCs w:val="10"/>
              </w:rPr>
            </w:pPr>
            <w:r w:rsidRPr="00DF467E">
              <w:rPr>
                <w:sz w:val="10"/>
                <w:szCs w:val="10"/>
              </w:rPr>
              <w:t>1.07</w:t>
            </w:r>
          </w:p>
        </w:tc>
        <w:tc>
          <w:tcPr>
            <w:tcW w:w="0" w:type="auto"/>
            <w:shd w:val="clear" w:color="auto" w:fill="auto"/>
            <w:noWrap/>
            <w:vAlign w:val="bottom"/>
            <w:hideMark/>
          </w:tcPr>
          <w:p w14:paraId="42E1FCAD"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72A74A97"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16E58994"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7EDBBD04" w14:textId="77777777" w:rsidR="00A23462" w:rsidRPr="00DF467E" w:rsidRDefault="00A23462" w:rsidP="009B2E51">
            <w:pPr>
              <w:jc w:val="right"/>
              <w:rPr>
                <w:sz w:val="10"/>
                <w:szCs w:val="10"/>
              </w:rPr>
            </w:pPr>
            <w:r w:rsidRPr="00DF467E">
              <w:rPr>
                <w:sz w:val="10"/>
                <w:szCs w:val="10"/>
              </w:rPr>
              <w:t>.71</w:t>
            </w:r>
          </w:p>
        </w:tc>
        <w:tc>
          <w:tcPr>
            <w:tcW w:w="0" w:type="auto"/>
            <w:shd w:val="clear" w:color="auto" w:fill="auto"/>
            <w:noWrap/>
            <w:vAlign w:val="bottom"/>
            <w:hideMark/>
          </w:tcPr>
          <w:p w14:paraId="4EEF42E1" w14:textId="77777777" w:rsidR="00A23462" w:rsidRPr="00DF467E" w:rsidRDefault="00A23462" w:rsidP="009B2E51">
            <w:pPr>
              <w:jc w:val="right"/>
              <w:rPr>
                <w:sz w:val="10"/>
                <w:szCs w:val="10"/>
              </w:rPr>
            </w:pPr>
            <w:r w:rsidRPr="00DF467E">
              <w:rPr>
                <w:sz w:val="10"/>
                <w:szCs w:val="10"/>
              </w:rPr>
              <w:t>1.05</w:t>
            </w:r>
          </w:p>
        </w:tc>
        <w:tc>
          <w:tcPr>
            <w:tcW w:w="0" w:type="auto"/>
            <w:shd w:val="clear" w:color="auto" w:fill="auto"/>
            <w:noWrap/>
            <w:vAlign w:val="bottom"/>
            <w:hideMark/>
          </w:tcPr>
          <w:p w14:paraId="4BE59877"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4216E832" w14:textId="77777777" w:rsidR="00A23462" w:rsidRPr="00DF467E" w:rsidRDefault="00A23462" w:rsidP="009B2E51">
            <w:pPr>
              <w:jc w:val="right"/>
              <w:rPr>
                <w:sz w:val="10"/>
                <w:szCs w:val="10"/>
              </w:rPr>
            </w:pPr>
            <w:r w:rsidRPr="00DF467E">
              <w:rPr>
                <w:sz w:val="10"/>
                <w:szCs w:val="10"/>
              </w:rPr>
              <w:t>-.26</w:t>
            </w:r>
          </w:p>
        </w:tc>
      </w:tr>
      <w:tr w:rsidR="00A23462" w:rsidRPr="00DF467E" w14:paraId="5DCA0C86" w14:textId="77777777" w:rsidTr="009B2E51">
        <w:trPr>
          <w:trHeight w:val="320"/>
        </w:trPr>
        <w:tc>
          <w:tcPr>
            <w:tcW w:w="0" w:type="auto"/>
            <w:shd w:val="clear" w:color="auto" w:fill="auto"/>
            <w:noWrap/>
            <w:vAlign w:val="bottom"/>
            <w:hideMark/>
          </w:tcPr>
          <w:p w14:paraId="58F6785E" w14:textId="77777777" w:rsidR="00A23462" w:rsidRPr="00DF467E" w:rsidRDefault="00A23462" w:rsidP="009B2E51">
            <w:pPr>
              <w:rPr>
                <w:color w:val="000000"/>
                <w:sz w:val="10"/>
                <w:szCs w:val="10"/>
              </w:rPr>
            </w:pPr>
            <w:r w:rsidRPr="00DF467E">
              <w:rPr>
                <w:color w:val="000000"/>
                <w:sz w:val="10"/>
                <w:szCs w:val="10"/>
              </w:rPr>
              <w:t>Denmark</w:t>
            </w:r>
          </w:p>
        </w:tc>
        <w:tc>
          <w:tcPr>
            <w:tcW w:w="0" w:type="auto"/>
            <w:shd w:val="clear" w:color="auto" w:fill="auto"/>
            <w:noWrap/>
            <w:vAlign w:val="bottom"/>
            <w:hideMark/>
          </w:tcPr>
          <w:p w14:paraId="027481FF"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4AABD0EE"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3C7B0445"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65F9252"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2B7D4A07"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008DBA26"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582B01D8"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04F2A499"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6BA13A73"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234C48D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09210EE"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3EA04B3C"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6730F4B"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271E8990"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59902091"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093E50E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36B2EC9D"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092C011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8321F06"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35DD2350"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7FA090E5"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4DE3A36B"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31010E06"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1083C0F8"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298E93D5" w14:textId="77777777" w:rsidR="00A23462" w:rsidRPr="00DF467E" w:rsidRDefault="00A23462" w:rsidP="009B2E51">
            <w:pPr>
              <w:jc w:val="right"/>
              <w:rPr>
                <w:sz w:val="10"/>
                <w:szCs w:val="10"/>
              </w:rPr>
            </w:pPr>
            <w:r w:rsidRPr="00DF467E">
              <w:rPr>
                <w:sz w:val="10"/>
                <w:szCs w:val="10"/>
              </w:rPr>
              <w:t>-.16</w:t>
            </w:r>
          </w:p>
        </w:tc>
      </w:tr>
      <w:tr w:rsidR="00A23462" w:rsidRPr="00DF467E" w14:paraId="2F4171A8" w14:textId="77777777" w:rsidTr="009B2E51">
        <w:trPr>
          <w:trHeight w:val="320"/>
        </w:trPr>
        <w:tc>
          <w:tcPr>
            <w:tcW w:w="0" w:type="auto"/>
            <w:shd w:val="clear" w:color="auto" w:fill="auto"/>
            <w:noWrap/>
            <w:vAlign w:val="bottom"/>
            <w:hideMark/>
          </w:tcPr>
          <w:p w14:paraId="2B4F48B9" w14:textId="77777777" w:rsidR="00A23462" w:rsidRPr="00DF467E" w:rsidRDefault="00A23462" w:rsidP="009B2E51">
            <w:pPr>
              <w:rPr>
                <w:color w:val="000000"/>
                <w:sz w:val="10"/>
                <w:szCs w:val="10"/>
              </w:rPr>
            </w:pPr>
            <w:r w:rsidRPr="00DF467E">
              <w:rPr>
                <w:color w:val="000000"/>
                <w:sz w:val="10"/>
                <w:szCs w:val="10"/>
              </w:rPr>
              <w:t>Estonia</w:t>
            </w:r>
          </w:p>
        </w:tc>
        <w:tc>
          <w:tcPr>
            <w:tcW w:w="0" w:type="auto"/>
            <w:shd w:val="clear" w:color="auto" w:fill="auto"/>
            <w:noWrap/>
            <w:vAlign w:val="bottom"/>
            <w:hideMark/>
          </w:tcPr>
          <w:p w14:paraId="1BA5A51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3CBB52ED"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79691354"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F17776C"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524D5874"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7C473B65"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53BE890D"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4F9C9F33"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46943B72"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3FB96F0A"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47E59851"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4E11326B"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4C8084B"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08F2DB6C"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67D87E39"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776F2F30"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7F724682"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5E07F604" w14:textId="77777777" w:rsidR="00A23462" w:rsidRPr="00DF467E" w:rsidRDefault="00A23462" w:rsidP="009B2E51">
            <w:pPr>
              <w:jc w:val="right"/>
              <w:rPr>
                <w:sz w:val="10"/>
                <w:szCs w:val="10"/>
              </w:rPr>
            </w:pPr>
            <w:r w:rsidRPr="00DF467E">
              <w:rPr>
                <w:sz w:val="10"/>
                <w:szCs w:val="10"/>
              </w:rPr>
              <w:t>1.23</w:t>
            </w:r>
          </w:p>
        </w:tc>
        <w:tc>
          <w:tcPr>
            <w:tcW w:w="0" w:type="auto"/>
            <w:shd w:val="clear" w:color="auto" w:fill="auto"/>
            <w:noWrap/>
            <w:vAlign w:val="bottom"/>
            <w:hideMark/>
          </w:tcPr>
          <w:p w14:paraId="7275DCFA"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2EAB67BF"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0B7C6DC"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25548971"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7296B46"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4B053CC0"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22F86B84" w14:textId="77777777" w:rsidR="00A23462" w:rsidRPr="00DF467E" w:rsidRDefault="00A23462" w:rsidP="009B2E51">
            <w:pPr>
              <w:jc w:val="right"/>
              <w:rPr>
                <w:sz w:val="10"/>
                <w:szCs w:val="10"/>
              </w:rPr>
            </w:pPr>
            <w:r w:rsidRPr="00DF467E">
              <w:rPr>
                <w:sz w:val="10"/>
                <w:szCs w:val="10"/>
              </w:rPr>
              <w:t>-.21</w:t>
            </w:r>
          </w:p>
        </w:tc>
      </w:tr>
      <w:tr w:rsidR="00A23462" w:rsidRPr="00DF467E" w14:paraId="13D732F2" w14:textId="77777777" w:rsidTr="009B2E51">
        <w:trPr>
          <w:trHeight w:val="320"/>
        </w:trPr>
        <w:tc>
          <w:tcPr>
            <w:tcW w:w="0" w:type="auto"/>
            <w:shd w:val="clear" w:color="auto" w:fill="auto"/>
            <w:noWrap/>
            <w:vAlign w:val="bottom"/>
            <w:hideMark/>
          </w:tcPr>
          <w:p w14:paraId="7CB2178A" w14:textId="77777777" w:rsidR="00A23462" w:rsidRPr="00DF467E" w:rsidRDefault="00A23462" w:rsidP="009B2E51">
            <w:pPr>
              <w:rPr>
                <w:color w:val="000000"/>
                <w:sz w:val="10"/>
                <w:szCs w:val="10"/>
              </w:rPr>
            </w:pPr>
            <w:r w:rsidRPr="00DF467E">
              <w:rPr>
                <w:color w:val="000000"/>
                <w:sz w:val="10"/>
                <w:szCs w:val="10"/>
              </w:rPr>
              <w:t>Finland</w:t>
            </w:r>
          </w:p>
        </w:tc>
        <w:tc>
          <w:tcPr>
            <w:tcW w:w="0" w:type="auto"/>
            <w:shd w:val="clear" w:color="auto" w:fill="auto"/>
            <w:noWrap/>
            <w:vAlign w:val="bottom"/>
            <w:hideMark/>
          </w:tcPr>
          <w:p w14:paraId="573DFD58"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002D0EAF"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5B9910C3"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1A24E3BB"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14414B76"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27F8AF22"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0A6366D9"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226D4EDA"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676C7A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5D53B70"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00560A43"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FD46641"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1263DB7B"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1BE7B5F5"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233C3B4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58BB6411"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27FAC661"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5A9947C9"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4563CDF9"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20E1AF23"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0D0897DA"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DB63A46"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2E64C1E"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0803200D"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AF13DA7" w14:textId="77777777" w:rsidR="00A23462" w:rsidRPr="00DF467E" w:rsidRDefault="00A23462" w:rsidP="009B2E51">
            <w:pPr>
              <w:jc w:val="right"/>
              <w:rPr>
                <w:sz w:val="10"/>
                <w:szCs w:val="10"/>
              </w:rPr>
            </w:pPr>
            <w:r w:rsidRPr="00DF467E">
              <w:rPr>
                <w:sz w:val="10"/>
                <w:szCs w:val="10"/>
              </w:rPr>
              <w:t>-.14</w:t>
            </w:r>
          </w:p>
        </w:tc>
      </w:tr>
      <w:tr w:rsidR="00A23462" w:rsidRPr="00DF467E" w14:paraId="645F4A13" w14:textId="77777777" w:rsidTr="009B2E51">
        <w:trPr>
          <w:trHeight w:val="320"/>
        </w:trPr>
        <w:tc>
          <w:tcPr>
            <w:tcW w:w="0" w:type="auto"/>
            <w:shd w:val="clear" w:color="auto" w:fill="auto"/>
            <w:noWrap/>
            <w:vAlign w:val="bottom"/>
            <w:hideMark/>
          </w:tcPr>
          <w:p w14:paraId="41CA2A62" w14:textId="77777777" w:rsidR="00A23462" w:rsidRPr="00DF467E" w:rsidRDefault="00A23462" w:rsidP="009B2E51">
            <w:pPr>
              <w:rPr>
                <w:color w:val="000000"/>
                <w:sz w:val="10"/>
                <w:szCs w:val="10"/>
              </w:rPr>
            </w:pPr>
            <w:r w:rsidRPr="00DF467E">
              <w:rPr>
                <w:color w:val="000000"/>
                <w:sz w:val="10"/>
                <w:szCs w:val="10"/>
              </w:rPr>
              <w:t>France</w:t>
            </w:r>
          </w:p>
        </w:tc>
        <w:tc>
          <w:tcPr>
            <w:tcW w:w="0" w:type="auto"/>
            <w:shd w:val="clear" w:color="auto" w:fill="auto"/>
            <w:noWrap/>
            <w:vAlign w:val="bottom"/>
            <w:hideMark/>
          </w:tcPr>
          <w:p w14:paraId="03C8BB7C"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46CD3B45"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A679AE3"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03ADC19F"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BE9AB5B"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E5F9D8D"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052BD563"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7DA5DC0D"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5EF7DB8D"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65AEA1BD"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777FB09D"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78A778E2"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4BD56E10"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55EC2E4F"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60B96603"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438B6EB6"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57230BFD"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768FDAE0"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07CCA7C8"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514D666B"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215EEAA5"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515C7244"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629868A0"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0BF2BEBC"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A8BE864" w14:textId="77777777" w:rsidR="00A23462" w:rsidRPr="00DF467E" w:rsidRDefault="00A23462" w:rsidP="009B2E51">
            <w:pPr>
              <w:jc w:val="right"/>
              <w:rPr>
                <w:sz w:val="10"/>
                <w:szCs w:val="10"/>
              </w:rPr>
            </w:pPr>
            <w:r w:rsidRPr="00DF467E">
              <w:rPr>
                <w:sz w:val="10"/>
                <w:szCs w:val="10"/>
              </w:rPr>
              <w:t>-.27</w:t>
            </w:r>
          </w:p>
        </w:tc>
      </w:tr>
      <w:tr w:rsidR="00A23462" w:rsidRPr="00DF467E" w14:paraId="4A32C77D" w14:textId="77777777" w:rsidTr="009B2E51">
        <w:trPr>
          <w:trHeight w:val="320"/>
        </w:trPr>
        <w:tc>
          <w:tcPr>
            <w:tcW w:w="0" w:type="auto"/>
            <w:shd w:val="clear" w:color="auto" w:fill="auto"/>
            <w:noWrap/>
            <w:vAlign w:val="bottom"/>
            <w:hideMark/>
          </w:tcPr>
          <w:p w14:paraId="36A99D95" w14:textId="77777777" w:rsidR="00A23462" w:rsidRPr="00DF467E" w:rsidRDefault="00A23462" w:rsidP="009B2E51">
            <w:pPr>
              <w:rPr>
                <w:color w:val="000000"/>
                <w:sz w:val="10"/>
                <w:szCs w:val="10"/>
              </w:rPr>
            </w:pPr>
            <w:r w:rsidRPr="00DF467E">
              <w:rPr>
                <w:color w:val="000000"/>
                <w:sz w:val="10"/>
                <w:szCs w:val="10"/>
              </w:rPr>
              <w:t>Germany</w:t>
            </w:r>
          </w:p>
        </w:tc>
        <w:tc>
          <w:tcPr>
            <w:tcW w:w="0" w:type="auto"/>
            <w:shd w:val="clear" w:color="auto" w:fill="auto"/>
            <w:noWrap/>
            <w:vAlign w:val="bottom"/>
            <w:hideMark/>
          </w:tcPr>
          <w:p w14:paraId="240F3F70"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78016B26"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9788B3C"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50827581"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37E2C79B"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121054D0"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17925854"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64533ACC"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68038B5C"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B062DCC"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717E218"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1A499DA5"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15317E23"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26C0CB39"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4D4120A0"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568D6893"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09F1B010"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7FC156E"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3CCED89B"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66587C43"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BA3FAE4"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CDCF3E5"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3853D6F"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7992895D"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05AC9DEA" w14:textId="77777777" w:rsidR="00A23462" w:rsidRPr="00DF467E" w:rsidRDefault="00A23462" w:rsidP="009B2E51">
            <w:pPr>
              <w:jc w:val="right"/>
              <w:rPr>
                <w:sz w:val="10"/>
                <w:szCs w:val="10"/>
              </w:rPr>
            </w:pPr>
            <w:r w:rsidRPr="00DF467E">
              <w:rPr>
                <w:sz w:val="10"/>
                <w:szCs w:val="10"/>
              </w:rPr>
              <w:t>-.27</w:t>
            </w:r>
          </w:p>
        </w:tc>
      </w:tr>
      <w:tr w:rsidR="00A23462" w:rsidRPr="00DF467E" w14:paraId="083943FE" w14:textId="77777777" w:rsidTr="009B2E51">
        <w:trPr>
          <w:trHeight w:val="320"/>
        </w:trPr>
        <w:tc>
          <w:tcPr>
            <w:tcW w:w="0" w:type="auto"/>
            <w:shd w:val="clear" w:color="auto" w:fill="auto"/>
            <w:noWrap/>
            <w:vAlign w:val="bottom"/>
            <w:hideMark/>
          </w:tcPr>
          <w:p w14:paraId="191BEA11" w14:textId="77777777" w:rsidR="00A23462" w:rsidRPr="00DF467E" w:rsidRDefault="00A23462" w:rsidP="009B2E51">
            <w:pPr>
              <w:rPr>
                <w:color w:val="000000"/>
                <w:sz w:val="10"/>
                <w:szCs w:val="10"/>
              </w:rPr>
            </w:pPr>
            <w:r w:rsidRPr="00DF467E">
              <w:rPr>
                <w:color w:val="000000"/>
                <w:sz w:val="10"/>
                <w:szCs w:val="10"/>
              </w:rPr>
              <w:t>Greece</w:t>
            </w:r>
          </w:p>
        </w:tc>
        <w:tc>
          <w:tcPr>
            <w:tcW w:w="0" w:type="auto"/>
            <w:shd w:val="clear" w:color="auto" w:fill="auto"/>
            <w:noWrap/>
            <w:vAlign w:val="bottom"/>
            <w:hideMark/>
          </w:tcPr>
          <w:p w14:paraId="5EEF57FB"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1F0F0ECE"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1FB7A76A"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639E5849"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4CADCCFF"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29E42BB"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4C72CF95"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B926430"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6A1A7634"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143590F8"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66073908"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E23D7ED"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01F67C8"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4FDD1E79"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70E6F859"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67D2683D"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0DF5DA62"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BC79C7F"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23CB8523"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51BF50C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3389C911"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47F3598E"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5DBF8842"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17DB267E"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4D60736F" w14:textId="77777777" w:rsidR="00A23462" w:rsidRPr="00DF467E" w:rsidRDefault="00A23462" w:rsidP="009B2E51">
            <w:pPr>
              <w:jc w:val="right"/>
              <w:rPr>
                <w:sz w:val="10"/>
                <w:szCs w:val="10"/>
              </w:rPr>
            </w:pPr>
            <w:r w:rsidRPr="00DF467E">
              <w:rPr>
                <w:sz w:val="10"/>
                <w:szCs w:val="10"/>
              </w:rPr>
              <w:t>.01</w:t>
            </w:r>
          </w:p>
        </w:tc>
      </w:tr>
      <w:tr w:rsidR="00A23462" w:rsidRPr="00DF467E" w14:paraId="55D39F7C" w14:textId="77777777" w:rsidTr="009B2E51">
        <w:trPr>
          <w:trHeight w:val="320"/>
        </w:trPr>
        <w:tc>
          <w:tcPr>
            <w:tcW w:w="0" w:type="auto"/>
            <w:shd w:val="clear" w:color="auto" w:fill="auto"/>
            <w:noWrap/>
            <w:vAlign w:val="bottom"/>
            <w:hideMark/>
          </w:tcPr>
          <w:p w14:paraId="17F21283" w14:textId="77777777" w:rsidR="00A23462" w:rsidRPr="00DF467E" w:rsidRDefault="00A23462" w:rsidP="009B2E51">
            <w:pPr>
              <w:rPr>
                <w:color w:val="000000"/>
                <w:sz w:val="10"/>
                <w:szCs w:val="10"/>
              </w:rPr>
            </w:pPr>
            <w:r w:rsidRPr="00DF467E">
              <w:rPr>
                <w:color w:val="000000"/>
                <w:sz w:val="10"/>
                <w:szCs w:val="10"/>
              </w:rPr>
              <w:t>Hong</w:t>
            </w:r>
            <w:r>
              <w:rPr>
                <w:color w:val="000000"/>
                <w:sz w:val="10"/>
                <w:szCs w:val="10"/>
              </w:rPr>
              <w:t xml:space="preserve"> </w:t>
            </w:r>
            <w:r w:rsidRPr="00DF467E">
              <w:rPr>
                <w:color w:val="000000"/>
                <w:sz w:val="10"/>
                <w:szCs w:val="10"/>
              </w:rPr>
              <w:t>Kong</w:t>
            </w:r>
          </w:p>
        </w:tc>
        <w:tc>
          <w:tcPr>
            <w:tcW w:w="0" w:type="auto"/>
            <w:shd w:val="clear" w:color="auto" w:fill="auto"/>
            <w:noWrap/>
            <w:vAlign w:val="bottom"/>
            <w:hideMark/>
          </w:tcPr>
          <w:p w14:paraId="3CBCD7A6"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33A9CDA7"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14434B0C"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74A2DADB"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6B2F90C"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3B091402"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6651519D"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58B4D969"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D058822" w14:textId="77777777" w:rsidR="00A23462" w:rsidRPr="00DF467E" w:rsidRDefault="00A23462" w:rsidP="009B2E51">
            <w:pPr>
              <w:jc w:val="right"/>
              <w:rPr>
                <w:sz w:val="10"/>
                <w:szCs w:val="10"/>
              </w:rPr>
            </w:pPr>
            <w:r w:rsidRPr="00DF467E">
              <w:rPr>
                <w:sz w:val="10"/>
                <w:szCs w:val="10"/>
              </w:rPr>
              <w:t>-.76</w:t>
            </w:r>
          </w:p>
        </w:tc>
        <w:tc>
          <w:tcPr>
            <w:tcW w:w="0" w:type="auto"/>
            <w:shd w:val="clear" w:color="auto" w:fill="auto"/>
            <w:noWrap/>
            <w:vAlign w:val="bottom"/>
            <w:hideMark/>
          </w:tcPr>
          <w:p w14:paraId="484444E9"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7E148033" w14:textId="77777777" w:rsidR="00A23462" w:rsidRPr="00DF467E" w:rsidRDefault="00A23462" w:rsidP="009B2E51">
            <w:pPr>
              <w:jc w:val="right"/>
              <w:rPr>
                <w:sz w:val="10"/>
                <w:szCs w:val="10"/>
              </w:rPr>
            </w:pPr>
            <w:r w:rsidRPr="00DF467E">
              <w:rPr>
                <w:sz w:val="10"/>
                <w:szCs w:val="10"/>
              </w:rPr>
              <w:t>.95</w:t>
            </w:r>
          </w:p>
        </w:tc>
        <w:tc>
          <w:tcPr>
            <w:tcW w:w="0" w:type="auto"/>
            <w:shd w:val="clear" w:color="auto" w:fill="auto"/>
            <w:noWrap/>
            <w:vAlign w:val="bottom"/>
            <w:hideMark/>
          </w:tcPr>
          <w:p w14:paraId="73871165" w14:textId="77777777" w:rsidR="00A23462" w:rsidRPr="00DF467E" w:rsidRDefault="00A23462" w:rsidP="009B2E51">
            <w:pPr>
              <w:jc w:val="right"/>
              <w:rPr>
                <w:sz w:val="10"/>
                <w:szCs w:val="10"/>
              </w:rPr>
            </w:pPr>
            <w:r w:rsidRPr="00DF467E">
              <w:rPr>
                <w:sz w:val="10"/>
                <w:szCs w:val="10"/>
              </w:rPr>
              <w:t>.94</w:t>
            </w:r>
          </w:p>
        </w:tc>
        <w:tc>
          <w:tcPr>
            <w:tcW w:w="0" w:type="auto"/>
            <w:shd w:val="clear" w:color="auto" w:fill="auto"/>
            <w:noWrap/>
            <w:vAlign w:val="bottom"/>
            <w:hideMark/>
          </w:tcPr>
          <w:p w14:paraId="1FB34D0C"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3C9F9ADA" w14:textId="77777777" w:rsidR="00A23462" w:rsidRPr="00DF467E" w:rsidRDefault="00A23462" w:rsidP="009B2E51">
            <w:pPr>
              <w:jc w:val="right"/>
              <w:rPr>
                <w:sz w:val="10"/>
                <w:szCs w:val="10"/>
              </w:rPr>
            </w:pPr>
            <w:r w:rsidRPr="00DF467E">
              <w:rPr>
                <w:sz w:val="10"/>
                <w:szCs w:val="10"/>
              </w:rPr>
              <w:t>-.92</w:t>
            </w:r>
          </w:p>
        </w:tc>
        <w:tc>
          <w:tcPr>
            <w:tcW w:w="0" w:type="auto"/>
            <w:shd w:val="clear" w:color="auto" w:fill="auto"/>
            <w:noWrap/>
            <w:vAlign w:val="bottom"/>
            <w:hideMark/>
          </w:tcPr>
          <w:p w14:paraId="520480B3"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11CA3543" w14:textId="77777777" w:rsidR="00A23462" w:rsidRPr="00DF467E" w:rsidRDefault="00A23462" w:rsidP="009B2E51">
            <w:pPr>
              <w:jc w:val="right"/>
              <w:rPr>
                <w:sz w:val="10"/>
                <w:szCs w:val="10"/>
              </w:rPr>
            </w:pPr>
            <w:r w:rsidRPr="00DF467E">
              <w:rPr>
                <w:sz w:val="10"/>
                <w:szCs w:val="10"/>
              </w:rPr>
              <w:t>1.17</w:t>
            </w:r>
          </w:p>
        </w:tc>
        <w:tc>
          <w:tcPr>
            <w:tcW w:w="0" w:type="auto"/>
            <w:shd w:val="clear" w:color="auto" w:fill="auto"/>
            <w:noWrap/>
            <w:vAlign w:val="bottom"/>
            <w:hideMark/>
          </w:tcPr>
          <w:p w14:paraId="156A03D7"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1F2200EF" w14:textId="77777777" w:rsidR="00A23462" w:rsidRPr="00DF467E" w:rsidRDefault="00A23462" w:rsidP="009B2E51">
            <w:pPr>
              <w:jc w:val="right"/>
              <w:rPr>
                <w:sz w:val="10"/>
                <w:szCs w:val="10"/>
              </w:rPr>
            </w:pPr>
            <w:r w:rsidRPr="00DF467E">
              <w:rPr>
                <w:sz w:val="10"/>
                <w:szCs w:val="10"/>
              </w:rPr>
              <w:t>.80</w:t>
            </w:r>
          </w:p>
        </w:tc>
        <w:tc>
          <w:tcPr>
            <w:tcW w:w="0" w:type="auto"/>
            <w:shd w:val="clear" w:color="auto" w:fill="auto"/>
            <w:noWrap/>
            <w:vAlign w:val="bottom"/>
            <w:hideMark/>
          </w:tcPr>
          <w:p w14:paraId="768AA2A5"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3F8E7B45"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581BCC20"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3D72BB18" w14:textId="77777777" w:rsidR="00A23462" w:rsidRPr="00DF467E" w:rsidRDefault="00A23462" w:rsidP="009B2E51">
            <w:pPr>
              <w:jc w:val="right"/>
              <w:rPr>
                <w:sz w:val="10"/>
                <w:szCs w:val="10"/>
              </w:rPr>
            </w:pPr>
            <w:r w:rsidRPr="00DF467E">
              <w:rPr>
                <w:sz w:val="10"/>
                <w:szCs w:val="10"/>
              </w:rPr>
              <w:t>.88</w:t>
            </w:r>
          </w:p>
        </w:tc>
        <w:tc>
          <w:tcPr>
            <w:tcW w:w="0" w:type="auto"/>
            <w:shd w:val="clear" w:color="auto" w:fill="auto"/>
            <w:noWrap/>
            <w:vAlign w:val="bottom"/>
            <w:hideMark/>
          </w:tcPr>
          <w:p w14:paraId="75806EE4" w14:textId="77777777" w:rsidR="00A23462" w:rsidRPr="00DF467E" w:rsidRDefault="00A23462" w:rsidP="009B2E51">
            <w:pPr>
              <w:jc w:val="right"/>
              <w:rPr>
                <w:sz w:val="10"/>
                <w:szCs w:val="10"/>
              </w:rPr>
            </w:pPr>
            <w:r w:rsidRPr="00DF467E">
              <w:rPr>
                <w:sz w:val="10"/>
                <w:szCs w:val="10"/>
              </w:rPr>
              <w:t>.76</w:t>
            </w:r>
          </w:p>
        </w:tc>
        <w:tc>
          <w:tcPr>
            <w:tcW w:w="0" w:type="auto"/>
            <w:shd w:val="clear" w:color="auto" w:fill="auto"/>
            <w:noWrap/>
            <w:vAlign w:val="bottom"/>
            <w:hideMark/>
          </w:tcPr>
          <w:p w14:paraId="5B2B259A" w14:textId="77777777" w:rsidR="00A23462" w:rsidRPr="00DF467E" w:rsidRDefault="00A23462" w:rsidP="009B2E51">
            <w:pPr>
              <w:jc w:val="right"/>
              <w:rPr>
                <w:sz w:val="10"/>
                <w:szCs w:val="10"/>
              </w:rPr>
            </w:pPr>
            <w:r w:rsidRPr="00DF467E">
              <w:rPr>
                <w:sz w:val="10"/>
                <w:szCs w:val="10"/>
              </w:rPr>
              <w:t>-1.38</w:t>
            </w:r>
          </w:p>
        </w:tc>
        <w:tc>
          <w:tcPr>
            <w:tcW w:w="0" w:type="auto"/>
            <w:shd w:val="clear" w:color="auto" w:fill="auto"/>
            <w:noWrap/>
            <w:vAlign w:val="bottom"/>
            <w:hideMark/>
          </w:tcPr>
          <w:p w14:paraId="214E59B1" w14:textId="77777777" w:rsidR="00A23462" w:rsidRPr="00DF467E" w:rsidRDefault="00A23462" w:rsidP="009B2E51">
            <w:pPr>
              <w:jc w:val="right"/>
              <w:rPr>
                <w:sz w:val="10"/>
                <w:szCs w:val="10"/>
              </w:rPr>
            </w:pPr>
            <w:r w:rsidRPr="00DF467E">
              <w:rPr>
                <w:sz w:val="10"/>
                <w:szCs w:val="10"/>
              </w:rPr>
              <w:t>-.44</w:t>
            </w:r>
          </w:p>
        </w:tc>
      </w:tr>
      <w:tr w:rsidR="00A23462" w:rsidRPr="00DF467E" w14:paraId="53C0596E" w14:textId="77777777" w:rsidTr="009B2E51">
        <w:trPr>
          <w:trHeight w:val="320"/>
        </w:trPr>
        <w:tc>
          <w:tcPr>
            <w:tcW w:w="0" w:type="auto"/>
            <w:shd w:val="clear" w:color="auto" w:fill="auto"/>
            <w:noWrap/>
            <w:vAlign w:val="bottom"/>
            <w:hideMark/>
          </w:tcPr>
          <w:p w14:paraId="329A3D20" w14:textId="77777777" w:rsidR="00A23462" w:rsidRPr="00DF467E" w:rsidRDefault="00A23462" w:rsidP="009B2E51">
            <w:pPr>
              <w:rPr>
                <w:color w:val="000000"/>
                <w:sz w:val="10"/>
                <w:szCs w:val="10"/>
              </w:rPr>
            </w:pPr>
            <w:r w:rsidRPr="00DF467E">
              <w:rPr>
                <w:color w:val="000000"/>
                <w:sz w:val="10"/>
                <w:szCs w:val="10"/>
              </w:rPr>
              <w:t>Hungary</w:t>
            </w:r>
          </w:p>
        </w:tc>
        <w:tc>
          <w:tcPr>
            <w:tcW w:w="0" w:type="auto"/>
            <w:shd w:val="clear" w:color="auto" w:fill="auto"/>
            <w:noWrap/>
            <w:vAlign w:val="bottom"/>
            <w:hideMark/>
          </w:tcPr>
          <w:p w14:paraId="6227CFBC"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C595AB5"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7AF98B72"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2678F5F"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69F40C32"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5284CE74"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4BF10E62"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79C1A20F"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14731F33"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1F80A3D9"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251A77C7"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0371CCC3"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3FC9028C"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1D73870F"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741107E3"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4C688D92"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620BE87D"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DE2E410"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04544628"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30142840"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1058F02D"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3F02A86B"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403E1F1"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03FFC8ED"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06CBCE92" w14:textId="77777777" w:rsidR="00A23462" w:rsidRPr="00DF467E" w:rsidRDefault="00A23462" w:rsidP="009B2E51">
            <w:pPr>
              <w:jc w:val="right"/>
              <w:rPr>
                <w:sz w:val="10"/>
                <w:szCs w:val="10"/>
              </w:rPr>
            </w:pPr>
            <w:r w:rsidRPr="00DF467E">
              <w:rPr>
                <w:sz w:val="10"/>
                <w:szCs w:val="10"/>
              </w:rPr>
              <w:t>-.78</w:t>
            </w:r>
          </w:p>
        </w:tc>
      </w:tr>
      <w:tr w:rsidR="00A23462" w:rsidRPr="00DF467E" w14:paraId="336C15A0" w14:textId="77777777" w:rsidTr="009B2E51">
        <w:trPr>
          <w:trHeight w:val="320"/>
        </w:trPr>
        <w:tc>
          <w:tcPr>
            <w:tcW w:w="0" w:type="auto"/>
            <w:shd w:val="clear" w:color="auto" w:fill="auto"/>
            <w:noWrap/>
            <w:vAlign w:val="bottom"/>
            <w:hideMark/>
          </w:tcPr>
          <w:p w14:paraId="1533B91D" w14:textId="77777777" w:rsidR="00A23462" w:rsidRPr="00DF467E" w:rsidRDefault="00A23462" w:rsidP="009B2E51">
            <w:pPr>
              <w:rPr>
                <w:color w:val="000000"/>
                <w:sz w:val="10"/>
                <w:szCs w:val="10"/>
              </w:rPr>
            </w:pPr>
            <w:r w:rsidRPr="00DF467E">
              <w:rPr>
                <w:color w:val="000000"/>
                <w:sz w:val="10"/>
                <w:szCs w:val="10"/>
              </w:rPr>
              <w:t>India</w:t>
            </w:r>
          </w:p>
        </w:tc>
        <w:tc>
          <w:tcPr>
            <w:tcW w:w="0" w:type="auto"/>
            <w:shd w:val="clear" w:color="auto" w:fill="auto"/>
            <w:noWrap/>
            <w:vAlign w:val="bottom"/>
            <w:hideMark/>
          </w:tcPr>
          <w:p w14:paraId="7C515371" w14:textId="77777777" w:rsidR="00A23462" w:rsidRPr="00DF467E" w:rsidRDefault="00A23462" w:rsidP="009B2E51">
            <w:pPr>
              <w:jc w:val="right"/>
              <w:rPr>
                <w:sz w:val="10"/>
                <w:szCs w:val="10"/>
              </w:rPr>
            </w:pPr>
            <w:r w:rsidRPr="00DF467E">
              <w:rPr>
                <w:sz w:val="10"/>
                <w:szCs w:val="10"/>
              </w:rPr>
              <w:t>.96</w:t>
            </w:r>
          </w:p>
        </w:tc>
        <w:tc>
          <w:tcPr>
            <w:tcW w:w="0" w:type="auto"/>
            <w:shd w:val="clear" w:color="auto" w:fill="auto"/>
            <w:noWrap/>
            <w:vAlign w:val="bottom"/>
            <w:hideMark/>
          </w:tcPr>
          <w:p w14:paraId="56FB01F2" w14:textId="77777777" w:rsidR="00A23462" w:rsidRPr="00DF467E" w:rsidRDefault="00A23462" w:rsidP="009B2E51">
            <w:pPr>
              <w:jc w:val="right"/>
              <w:rPr>
                <w:sz w:val="10"/>
                <w:szCs w:val="10"/>
              </w:rPr>
            </w:pPr>
            <w:r w:rsidRPr="00DF467E">
              <w:rPr>
                <w:sz w:val="10"/>
                <w:szCs w:val="10"/>
              </w:rPr>
              <w:t>.85</w:t>
            </w:r>
          </w:p>
        </w:tc>
        <w:tc>
          <w:tcPr>
            <w:tcW w:w="0" w:type="auto"/>
            <w:shd w:val="clear" w:color="auto" w:fill="auto"/>
            <w:noWrap/>
            <w:vAlign w:val="bottom"/>
            <w:hideMark/>
          </w:tcPr>
          <w:p w14:paraId="76869054"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235BEA8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8418C13"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25A76382" w14:textId="77777777" w:rsidR="00A23462" w:rsidRPr="00DF467E" w:rsidRDefault="00A23462" w:rsidP="009B2E51">
            <w:pPr>
              <w:jc w:val="right"/>
              <w:rPr>
                <w:sz w:val="10"/>
                <w:szCs w:val="10"/>
              </w:rPr>
            </w:pPr>
            <w:r w:rsidRPr="00DF467E">
              <w:rPr>
                <w:sz w:val="10"/>
                <w:szCs w:val="10"/>
              </w:rPr>
              <w:t>.96</w:t>
            </w:r>
          </w:p>
        </w:tc>
        <w:tc>
          <w:tcPr>
            <w:tcW w:w="0" w:type="auto"/>
            <w:shd w:val="clear" w:color="auto" w:fill="auto"/>
            <w:noWrap/>
            <w:vAlign w:val="bottom"/>
            <w:hideMark/>
          </w:tcPr>
          <w:p w14:paraId="21A14B52" w14:textId="77777777" w:rsidR="00A23462" w:rsidRPr="00DF467E" w:rsidRDefault="00A23462" w:rsidP="009B2E51">
            <w:pPr>
              <w:jc w:val="right"/>
              <w:rPr>
                <w:sz w:val="10"/>
                <w:szCs w:val="10"/>
              </w:rPr>
            </w:pPr>
            <w:r w:rsidRPr="00DF467E">
              <w:rPr>
                <w:sz w:val="10"/>
                <w:szCs w:val="10"/>
              </w:rPr>
              <w:t>.94</w:t>
            </w:r>
          </w:p>
        </w:tc>
        <w:tc>
          <w:tcPr>
            <w:tcW w:w="0" w:type="auto"/>
            <w:shd w:val="clear" w:color="auto" w:fill="auto"/>
            <w:noWrap/>
            <w:vAlign w:val="bottom"/>
            <w:hideMark/>
          </w:tcPr>
          <w:p w14:paraId="43D33B24"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1990B051"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5EC8DDE7"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5AF5D5E3" w14:textId="77777777" w:rsidR="00A23462" w:rsidRPr="00DF467E" w:rsidRDefault="00A23462" w:rsidP="009B2E51">
            <w:pPr>
              <w:jc w:val="right"/>
              <w:rPr>
                <w:sz w:val="10"/>
                <w:szCs w:val="10"/>
              </w:rPr>
            </w:pPr>
            <w:r w:rsidRPr="00DF467E">
              <w:rPr>
                <w:sz w:val="10"/>
                <w:szCs w:val="10"/>
              </w:rPr>
              <w:t>.85</w:t>
            </w:r>
          </w:p>
        </w:tc>
        <w:tc>
          <w:tcPr>
            <w:tcW w:w="0" w:type="auto"/>
            <w:shd w:val="clear" w:color="auto" w:fill="auto"/>
            <w:noWrap/>
            <w:vAlign w:val="bottom"/>
            <w:hideMark/>
          </w:tcPr>
          <w:p w14:paraId="241B3FAE"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4466C45C"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3587E892"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39F1F923"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12EF943A"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0C1626C0" w14:textId="77777777" w:rsidR="00A23462" w:rsidRPr="00DF467E" w:rsidRDefault="00A23462" w:rsidP="009B2E51">
            <w:pPr>
              <w:jc w:val="right"/>
              <w:rPr>
                <w:sz w:val="10"/>
                <w:szCs w:val="10"/>
              </w:rPr>
            </w:pPr>
            <w:r w:rsidRPr="00DF467E">
              <w:rPr>
                <w:sz w:val="10"/>
                <w:szCs w:val="10"/>
              </w:rPr>
              <w:t>.98</w:t>
            </w:r>
          </w:p>
        </w:tc>
        <w:tc>
          <w:tcPr>
            <w:tcW w:w="0" w:type="auto"/>
            <w:shd w:val="clear" w:color="auto" w:fill="auto"/>
            <w:noWrap/>
            <w:vAlign w:val="bottom"/>
            <w:hideMark/>
          </w:tcPr>
          <w:p w14:paraId="48D957A3"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5503D16B"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0E85E179"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1278C24"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253808DD" w14:textId="77777777" w:rsidR="00A23462" w:rsidRPr="00DF467E" w:rsidRDefault="00A23462" w:rsidP="009B2E51">
            <w:pPr>
              <w:jc w:val="right"/>
              <w:rPr>
                <w:sz w:val="10"/>
                <w:szCs w:val="10"/>
              </w:rPr>
            </w:pPr>
            <w:r w:rsidRPr="00DF467E">
              <w:rPr>
                <w:sz w:val="10"/>
                <w:szCs w:val="10"/>
              </w:rPr>
              <w:t>.92</w:t>
            </w:r>
          </w:p>
        </w:tc>
        <w:tc>
          <w:tcPr>
            <w:tcW w:w="0" w:type="auto"/>
            <w:shd w:val="clear" w:color="auto" w:fill="auto"/>
            <w:noWrap/>
            <w:vAlign w:val="bottom"/>
            <w:hideMark/>
          </w:tcPr>
          <w:p w14:paraId="71B8BA35"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56CC7EBC"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7E26D952" w14:textId="77777777" w:rsidR="00A23462" w:rsidRPr="00DF467E" w:rsidRDefault="00A23462" w:rsidP="009B2E51">
            <w:pPr>
              <w:jc w:val="right"/>
              <w:rPr>
                <w:sz w:val="10"/>
                <w:szCs w:val="10"/>
              </w:rPr>
            </w:pPr>
            <w:r w:rsidRPr="00DF467E">
              <w:rPr>
                <w:sz w:val="10"/>
                <w:szCs w:val="10"/>
              </w:rPr>
              <w:t>.05</w:t>
            </w:r>
          </w:p>
        </w:tc>
      </w:tr>
      <w:tr w:rsidR="00A23462" w:rsidRPr="00DF467E" w14:paraId="0F7CF565" w14:textId="77777777" w:rsidTr="009B2E51">
        <w:trPr>
          <w:trHeight w:val="320"/>
        </w:trPr>
        <w:tc>
          <w:tcPr>
            <w:tcW w:w="0" w:type="auto"/>
            <w:shd w:val="clear" w:color="auto" w:fill="auto"/>
            <w:noWrap/>
            <w:vAlign w:val="bottom"/>
            <w:hideMark/>
          </w:tcPr>
          <w:p w14:paraId="54867843" w14:textId="77777777" w:rsidR="00A23462" w:rsidRPr="00DF467E" w:rsidRDefault="00A23462" w:rsidP="009B2E51">
            <w:pPr>
              <w:rPr>
                <w:color w:val="000000"/>
                <w:sz w:val="10"/>
                <w:szCs w:val="10"/>
              </w:rPr>
            </w:pPr>
            <w:r w:rsidRPr="00DF467E">
              <w:rPr>
                <w:color w:val="000000"/>
                <w:sz w:val="10"/>
                <w:szCs w:val="10"/>
              </w:rPr>
              <w:t>Indonesia</w:t>
            </w:r>
          </w:p>
        </w:tc>
        <w:tc>
          <w:tcPr>
            <w:tcW w:w="0" w:type="auto"/>
            <w:shd w:val="clear" w:color="auto" w:fill="auto"/>
            <w:noWrap/>
            <w:vAlign w:val="bottom"/>
            <w:hideMark/>
          </w:tcPr>
          <w:p w14:paraId="45C073B6" w14:textId="77777777" w:rsidR="00A23462" w:rsidRPr="00DF467E" w:rsidRDefault="00A23462" w:rsidP="009B2E51">
            <w:pPr>
              <w:jc w:val="right"/>
              <w:rPr>
                <w:sz w:val="10"/>
                <w:szCs w:val="10"/>
              </w:rPr>
            </w:pPr>
            <w:r w:rsidRPr="00DF467E">
              <w:rPr>
                <w:sz w:val="10"/>
                <w:szCs w:val="10"/>
              </w:rPr>
              <w:t>1.10</w:t>
            </w:r>
          </w:p>
        </w:tc>
        <w:tc>
          <w:tcPr>
            <w:tcW w:w="0" w:type="auto"/>
            <w:shd w:val="clear" w:color="auto" w:fill="auto"/>
            <w:noWrap/>
            <w:vAlign w:val="bottom"/>
            <w:hideMark/>
          </w:tcPr>
          <w:p w14:paraId="0323F100"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14E14559"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212E3197"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04313890"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6F53A375" w14:textId="77777777" w:rsidR="00A23462" w:rsidRPr="00DF467E" w:rsidRDefault="00A23462" w:rsidP="009B2E51">
            <w:pPr>
              <w:jc w:val="right"/>
              <w:rPr>
                <w:sz w:val="10"/>
                <w:szCs w:val="10"/>
              </w:rPr>
            </w:pPr>
            <w:r w:rsidRPr="00DF467E">
              <w:rPr>
                <w:sz w:val="10"/>
                <w:szCs w:val="10"/>
              </w:rPr>
              <w:t>.93</w:t>
            </w:r>
          </w:p>
        </w:tc>
        <w:tc>
          <w:tcPr>
            <w:tcW w:w="0" w:type="auto"/>
            <w:shd w:val="clear" w:color="auto" w:fill="auto"/>
            <w:noWrap/>
            <w:vAlign w:val="bottom"/>
            <w:hideMark/>
          </w:tcPr>
          <w:p w14:paraId="76B2B3B7" w14:textId="77777777" w:rsidR="00A23462" w:rsidRPr="00DF467E" w:rsidRDefault="00A23462" w:rsidP="009B2E51">
            <w:pPr>
              <w:jc w:val="right"/>
              <w:rPr>
                <w:sz w:val="10"/>
                <w:szCs w:val="10"/>
              </w:rPr>
            </w:pPr>
            <w:r w:rsidRPr="00DF467E">
              <w:rPr>
                <w:sz w:val="10"/>
                <w:szCs w:val="10"/>
              </w:rPr>
              <w:t>1.02</w:t>
            </w:r>
          </w:p>
        </w:tc>
        <w:tc>
          <w:tcPr>
            <w:tcW w:w="0" w:type="auto"/>
            <w:shd w:val="clear" w:color="auto" w:fill="auto"/>
            <w:noWrap/>
            <w:vAlign w:val="bottom"/>
            <w:hideMark/>
          </w:tcPr>
          <w:p w14:paraId="40A56931"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24C1646E" w14:textId="77777777" w:rsidR="00A23462" w:rsidRPr="00DF467E" w:rsidRDefault="00A23462" w:rsidP="009B2E51">
            <w:pPr>
              <w:jc w:val="right"/>
              <w:rPr>
                <w:sz w:val="10"/>
                <w:szCs w:val="10"/>
              </w:rPr>
            </w:pPr>
            <w:r w:rsidRPr="00DF467E">
              <w:rPr>
                <w:sz w:val="10"/>
                <w:szCs w:val="10"/>
              </w:rPr>
              <w:t>-.97</w:t>
            </w:r>
          </w:p>
        </w:tc>
        <w:tc>
          <w:tcPr>
            <w:tcW w:w="0" w:type="auto"/>
            <w:shd w:val="clear" w:color="auto" w:fill="auto"/>
            <w:noWrap/>
            <w:vAlign w:val="bottom"/>
            <w:hideMark/>
          </w:tcPr>
          <w:p w14:paraId="2A368B75"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0990C386" w14:textId="77777777" w:rsidR="00A23462" w:rsidRPr="00DF467E" w:rsidRDefault="00A23462" w:rsidP="009B2E51">
            <w:pPr>
              <w:jc w:val="right"/>
              <w:rPr>
                <w:sz w:val="10"/>
                <w:szCs w:val="10"/>
              </w:rPr>
            </w:pPr>
            <w:r w:rsidRPr="00DF467E">
              <w:rPr>
                <w:sz w:val="10"/>
                <w:szCs w:val="10"/>
              </w:rPr>
              <w:t>1.13</w:t>
            </w:r>
          </w:p>
        </w:tc>
        <w:tc>
          <w:tcPr>
            <w:tcW w:w="0" w:type="auto"/>
            <w:shd w:val="clear" w:color="auto" w:fill="auto"/>
            <w:noWrap/>
            <w:vAlign w:val="bottom"/>
            <w:hideMark/>
          </w:tcPr>
          <w:p w14:paraId="11A9B21E" w14:textId="77777777" w:rsidR="00A23462" w:rsidRPr="00DF467E" w:rsidRDefault="00A23462" w:rsidP="009B2E51">
            <w:pPr>
              <w:jc w:val="right"/>
              <w:rPr>
                <w:sz w:val="10"/>
                <w:szCs w:val="10"/>
              </w:rPr>
            </w:pPr>
            <w:r w:rsidRPr="00DF467E">
              <w:rPr>
                <w:sz w:val="10"/>
                <w:szCs w:val="10"/>
              </w:rPr>
              <w:t>1.01</w:t>
            </w:r>
          </w:p>
        </w:tc>
        <w:tc>
          <w:tcPr>
            <w:tcW w:w="0" w:type="auto"/>
            <w:shd w:val="clear" w:color="auto" w:fill="auto"/>
            <w:noWrap/>
            <w:vAlign w:val="bottom"/>
            <w:hideMark/>
          </w:tcPr>
          <w:p w14:paraId="3622D27C"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70F1B19D"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0337DAAF"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10CD2ECA" w14:textId="77777777" w:rsidR="00A23462" w:rsidRPr="00DF467E" w:rsidRDefault="00A23462" w:rsidP="009B2E51">
            <w:pPr>
              <w:jc w:val="right"/>
              <w:rPr>
                <w:sz w:val="10"/>
                <w:szCs w:val="10"/>
              </w:rPr>
            </w:pPr>
            <w:r w:rsidRPr="00DF467E">
              <w:rPr>
                <w:sz w:val="10"/>
                <w:szCs w:val="10"/>
              </w:rPr>
              <w:t>1.16</w:t>
            </w:r>
          </w:p>
        </w:tc>
        <w:tc>
          <w:tcPr>
            <w:tcW w:w="0" w:type="auto"/>
            <w:shd w:val="clear" w:color="auto" w:fill="auto"/>
            <w:noWrap/>
            <w:vAlign w:val="bottom"/>
            <w:hideMark/>
          </w:tcPr>
          <w:p w14:paraId="2A88AC3D" w14:textId="77777777" w:rsidR="00A23462" w:rsidRPr="00DF467E" w:rsidRDefault="00A23462" w:rsidP="009B2E51">
            <w:pPr>
              <w:jc w:val="right"/>
              <w:rPr>
                <w:sz w:val="10"/>
                <w:szCs w:val="10"/>
              </w:rPr>
            </w:pPr>
            <w:r w:rsidRPr="00DF467E">
              <w:rPr>
                <w:sz w:val="10"/>
                <w:szCs w:val="10"/>
              </w:rPr>
              <w:t>.94</w:t>
            </w:r>
          </w:p>
        </w:tc>
        <w:tc>
          <w:tcPr>
            <w:tcW w:w="0" w:type="auto"/>
            <w:shd w:val="clear" w:color="auto" w:fill="auto"/>
            <w:noWrap/>
            <w:vAlign w:val="bottom"/>
            <w:hideMark/>
          </w:tcPr>
          <w:p w14:paraId="58447B1F"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563441BB" w14:textId="77777777" w:rsidR="00A23462" w:rsidRPr="00DF467E" w:rsidRDefault="00A23462" w:rsidP="009B2E51">
            <w:pPr>
              <w:jc w:val="right"/>
              <w:rPr>
                <w:sz w:val="10"/>
                <w:szCs w:val="10"/>
              </w:rPr>
            </w:pPr>
            <w:r w:rsidRPr="00DF467E">
              <w:rPr>
                <w:sz w:val="10"/>
                <w:szCs w:val="10"/>
              </w:rPr>
              <w:t>-.82</w:t>
            </w:r>
          </w:p>
        </w:tc>
        <w:tc>
          <w:tcPr>
            <w:tcW w:w="0" w:type="auto"/>
            <w:shd w:val="clear" w:color="auto" w:fill="auto"/>
            <w:noWrap/>
            <w:vAlign w:val="bottom"/>
            <w:hideMark/>
          </w:tcPr>
          <w:p w14:paraId="2DCA8B3C"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E4C50A4" w14:textId="77777777" w:rsidR="00A23462" w:rsidRPr="00DF467E" w:rsidRDefault="00A23462" w:rsidP="009B2E51">
            <w:pPr>
              <w:jc w:val="right"/>
              <w:rPr>
                <w:sz w:val="10"/>
                <w:szCs w:val="10"/>
              </w:rPr>
            </w:pPr>
            <w:r w:rsidRPr="00DF467E">
              <w:rPr>
                <w:sz w:val="10"/>
                <w:szCs w:val="10"/>
              </w:rPr>
              <w:t>1.05</w:t>
            </w:r>
          </w:p>
        </w:tc>
        <w:tc>
          <w:tcPr>
            <w:tcW w:w="0" w:type="auto"/>
            <w:shd w:val="clear" w:color="auto" w:fill="auto"/>
            <w:noWrap/>
            <w:vAlign w:val="bottom"/>
            <w:hideMark/>
          </w:tcPr>
          <w:p w14:paraId="60BE873B"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0856D29B"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05DA3491" w14:textId="77777777" w:rsidR="00A23462" w:rsidRPr="00DF467E" w:rsidRDefault="00A23462" w:rsidP="009B2E51">
            <w:pPr>
              <w:jc w:val="right"/>
              <w:rPr>
                <w:sz w:val="10"/>
                <w:szCs w:val="10"/>
              </w:rPr>
            </w:pPr>
            <w:r w:rsidRPr="00DF467E">
              <w:rPr>
                <w:sz w:val="10"/>
                <w:szCs w:val="10"/>
              </w:rPr>
              <w:t>-1.00</w:t>
            </w:r>
          </w:p>
        </w:tc>
        <w:tc>
          <w:tcPr>
            <w:tcW w:w="0" w:type="auto"/>
            <w:shd w:val="clear" w:color="auto" w:fill="auto"/>
            <w:noWrap/>
            <w:vAlign w:val="bottom"/>
            <w:hideMark/>
          </w:tcPr>
          <w:p w14:paraId="1F1F5141" w14:textId="77777777" w:rsidR="00A23462" w:rsidRPr="00DF467E" w:rsidRDefault="00A23462" w:rsidP="009B2E51">
            <w:pPr>
              <w:jc w:val="right"/>
              <w:rPr>
                <w:sz w:val="10"/>
                <w:szCs w:val="10"/>
              </w:rPr>
            </w:pPr>
            <w:r w:rsidRPr="00DF467E">
              <w:rPr>
                <w:sz w:val="10"/>
                <w:szCs w:val="10"/>
              </w:rPr>
              <w:t>.21</w:t>
            </w:r>
          </w:p>
        </w:tc>
      </w:tr>
      <w:tr w:rsidR="00A23462" w:rsidRPr="00DF467E" w14:paraId="18C52D5A" w14:textId="77777777" w:rsidTr="009B2E51">
        <w:trPr>
          <w:trHeight w:val="320"/>
        </w:trPr>
        <w:tc>
          <w:tcPr>
            <w:tcW w:w="0" w:type="auto"/>
            <w:shd w:val="clear" w:color="auto" w:fill="auto"/>
            <w:noWrap/>
            <w:vAlign w:val="bottom"/>
            <w:hideMark/>
          </w:tcPr>
          <w:p w14:paraId="47DEE1CF" w14:textId="77777777" w:rsidR="00A23462" w:rsidRPr="00DF467E" w:rsidRDefault="00A23462" w:rsidP="009B2E51">
            <w:pPr>
              <w:rPr>
                <w:color w:val="000000"/>
                <w:sz w:val="10"/>
                <w:szCs w:val="10"/>
              </w:rPr>
            </w:pPr>
            <w:r w:rsidRPr="00DF467E">
              <w:rPr>
                <w:color w:val="000000"/>
                <w:sz w:val="10"/>
                <w:szCs w:val="10"/>
              </w:rPr>
              <w:lastRenderedPageBreak/>
              <w:t>Iran</w:t>
            </w:r>
          </w:p>
        </w:tc>
        <w:tc>
          <w:tcPr>
            <w:tcW w:w="0" w:type="auto"/>
            <w:shd w:val="clear" w:color="auto" w:fill="auto"/>
            <w:noWrap/>
            <w:vAlign w:val="bottom"/>
            <w:hideMark/>
          </w:tcPr>
          <w:p w14:paraId="4C898BEE"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53C9F91C"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666843D"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25EBBC34"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5F9FD887"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12429161"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1ED00404"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2D36D5C3"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2BB3582F"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1A4ABB59"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4002089E"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29117396"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D8C0155"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1F1BEA6E"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0CFD3B8E"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69E275E6"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2FD1E50D"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224CFE2A"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7EBF4DF2"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0C1E4211"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7FD9311B" w14:textId="77777777" w:rsidR="00A23462" w:rsidRPr="00DF467E" w:rsidRDefault="00A23462" w:rsidP="009B2E51">
            <w:pPr>
              <w:jc w:val="right"/>
              <w:rPr>
                <w:sz w:val="10"/>
                <w:szCs w:val="10"/>
              </w:rPr>
            </w:pPr>
            <w:r w:rsidRPr="00DF467E">
              <w:rPr>
                <w:sz w:val="10"/>
                <w:szCs w:val="10"/>
              </w:rPr>
              <w:t>1.16</w:t>
            </w:r>
          </w:p>
        </w:tc>
        <w:tc>
          <w:tcPr>
            <w:tcW w:w="0" w:type="auto"/>
            <w:shd w:val="clear" w:color="auto" w:fill="auto"/>
            <w:noWrap/>
            <w:vAlign w:val="bottom"/>
            <w:hideMark/>
          </w:tcPr>
          <w:p w14:paraId="4A3DDC15"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4230F476"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6B1F1CBF" w14:textId="77777777" w:rsidR="00A23462" w:rsidRPr="00DF467E" w:rsidRDefault="00A23462" w:rsidP="009B2E51">
            <w:pPr>
              <w:jc w:val="right"/>
              <w:rPr>
                <w:sz w:val="10"/>
                <w:szCs w:val="10"/>
              </w:rPr>
            </w:pPr>
            <w:r w:rsidRPr="00DF467E">
              <w:rPr>
                <w:sz w:val="10"/>
                <w:szCs w:val="10"/>
              </w:rPr>
              <w:t>-1.10</w:t>
            </w:r>
          </w:p>
        </w:tc>
        <w:tc>
          <w:tcPr>
            <w:tcW w:w="0" w:type="auto"/>
            <w:shd w:val="clear" w:color="auto" w:fill="auto"/>
            <w:noWrap/>
            <w:vAlign w:val="bottom"/>
            <w:hideMark/>
          </w:tcPr>
          <w:p w14:paraId="239EA8F9" w14:textId="77777777" w:rsidR="00A23462" w:rsidRPr="00DF467E" w:rsidRDefault="00A23462" w:rsidP="009B2E51">
            <w:pPr>
              <w:jc w:val="right"/>
              <w:rPr>
                <w:sz w:val="10"/>
                <w:szCs w:val="10"/>
              </w:rPr>
            </w:pPr>
            <w:r w:rsidRPr="00DF467E">
              <w:rPr>
                <w:sz w:val="10"/>
                <w:szCs w:val="10"/>
              </w:rPr>
              <w:t>-.50</w:t>
            </w:r>
          </w:p>
        </w:tc>
      </w:tr>
      <w:tr w:rsidR="00A23462" w:rsidRPr="00DF467E" w14:paraId="14E011AF" w14:textId="77777777" w:rsidTr="009B2E51">
        <w:trPr>
          <w:trHeight w:val="320"/>
        </w:trPr>
        <w:tc>
          <w:tcPr>
            <w:tcW w:w="0" w:type="auto"/>
            <w:shd w:val="clear" w:color="auto" w:fill="auto"/>
            <w:noWrap/>
            <w:vAlign w:val="bottom"/>
            <w:hideMark/>
          </w:tcPr>
          <w:p w14:paraId="5F69A7D1" w14:textId="77777777" w:rsidR="00A23462" w:rsidRPr="00DF467E" w:rsidRDefault="00A23462" w:rsidP="009B2E51">
            <w:pPr>
              <w:rPr>
                <w:color w:val="000000"/>
                <w:sz w:val="10"/>
                <w:szCs w:val="10"/>
              </w:rPr>
            </w:pPr>
            <w:r w:rsidRPr="00DF467E">
              <w:rPr>
                <w:color w:val="000000"/>
                <w:sz w:val="10"/>
                <w:szCs w:val="10"/>
              </w:rPr>
              <w:t>Ireland</w:t>
            </w:r>
          </w:p>
        </w:tc>
        <w:tc>
          <w:tcPr>
            <w:tcW w:w="0" w:type="auto"/>
            <w:shd w:val="clear" w:color="auto" w:fill="auto"/>
            <w:noWrap/>
            <w:vAlign w:val="bottom"/>
            <w:hideMark/>
          </w:tcPr>
          <w:p w14:paraId="7357D9C2"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0C49E9B5"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A976C8B"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6E2BD547"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22A1FB42"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B30CD32"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5A3CD62C"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6AF13C1C"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39BEE1D"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500AB6C2"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61223B7"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40F10B42"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A49AC67"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7767EBEB"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68D283FD"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6F1E7738"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7ED09846"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236EBC3A"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6A37CE37"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79EF0951"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6245537F"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18A11EB5"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7823CAFC"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102F1F75"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7AD6935B" w14:textId="77777777" w:rsidR="00A23462" w:rsidRPr="00DF467E" w:rsidRDefault="00A23462" w:rsidP="009B2E51">
            <w:pPr>
              <w:jc w:val="right"/>
              <w:rPr>
                <w:sz w:val="10"/>
                <w:szCs w:val="10"/>
              </w:rPr>
            </w:pPr>
            <w:r w:rsidRPr="00DF467E">
              <w:rPr>
                <w:sz w:val="10"/>
                <w:szCs w:val="10"/>
              </w:rPr>
              <w:t>.05</w:t>
            </w:r>
          </w:p>
        </w:tc>
      </w:tr>
      <w:tr w:rsidR="00A23462" w:rsidRPr="00DF467E" w14:paraId="1AEAB043" w14:textId="77777777" w:rsidTr="009B2E51">
        <w:trPr>
          <w:trHeight w:val="320"/>
        </w:trPr>
        <w:tc>
          <w:tcPr>
            <w:tcW w:w="0" w:type="auto"/>
            <w:shd w:val="clear" w:color="auto" w:fill="auto"/>
            <w:noWrap/>
            <w:vAlign w:val="bottom"/>
            <w:hideMark/>
          </w:tcPr>
          <w:p w14:paraId="7313115B" w14:textId="77777777" w:rsidR="00A23462" w:rsidRPr="00DF467E" w:rsidRDefault="00A23462" w:rsidP="009B2E51">
            <w:pPr>
              <w:rPr>
                <w:color w:val="000000"/>
                <w:sz w:val="10"/>
                <w:szCs w:val="10"/>
              </w:rPr>
            </w:pPr>
            <w:r w:rsidRPr="00DF467E">
              <w:rPr>
                <w:color w:val="000000"/>
                <w:sz w:val="10"/>
                <w:szCs w:val="10"/>
              </w:rPr>
              <w:t>Israel</w:t>
            </w:r>
          </w:p>
        </w:tc>
        <w:tc>
          <w:tcPr>
            <w:tcW w:w="0" w:type="auto"/>
            <w:shd w:val="clear" w:color="auto" w:fill="auto"/>
            <w:noWrap/>
            <w:vAlign w:val="bottom"/>
            <w:hideMark/>
          </w:tcPr>
          <w:p w14:paraId="3D8DC566"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02DA9EEB"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180F4E14"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E330B4B"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2745054E"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1DE938A3"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72E7AA4"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6D23AC9C"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0CA1BE02"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403046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72CCCDAA"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35FAE254"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74C975D2"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6FB9FA2A"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CBF074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57872FE5"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78453CC1"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1338ACC8"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00492118"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10873E2F"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2F6947D9"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4F62F92"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238BDAFE" w14:textId="77777777" w:rsidR="00A23462" w:rsidRPr="00DF467E" w:rsidRDefault="00A23462" w:rsidP="009B2E51">
            <w:pPr>
              <w:jc w:val="right"/>
              <w:rPr>
                <w:sz w:val="10"/>
                <w:szCs w:val="10"/>
              </w:rPr>
            </w:pPr>
            <w:r w:rsidRPr="00DF467E">
              <w:rPr>
                <w:sz w:val="10"/>
                <w:szCs w:val="10"/>
              </w:rPr>
              <w:t>.82</w:t>
            </w:r>
          </w:p>
        </w:tc>
        <w:tc>
          <w:tcPr>
            <w:tcW w:w="0" w:type="auto"/>
            <w:shd w:val="clear" w:color="auto" w:fill="auto"/>
            <w:noWrap/>
            <w:vAlign w:val="bottom"/>
            <w:hideMark/>
          </w:tcPr>
          <w:p w14:paraId="475D0BEE" w14:textId="77777777" w:rsidR="00A23462" w:rsidRPr="00DF467E" w:rsidRDefault="00A23462" w:rsidP="009B2E51">
            <w:pPr>
              <w:jc w:val="right"/>
              <w:rPr>
                <w:sz w:val="10"/>
                <w:szCs w:val="10"/>
              </w:rPr>
            </w:pPr>
            <w:r w:rsidRPr="00DF467E">
              <w:rPr>
                <w:sz w:val="10"/>
                <w:szCs w:val="10"/>
              </w:rPr>
              <w:t>-1.05</w:t>
            </w:r>
          </w:p>
        </w:tc>
        <w:tc>
          <w:tcPr>
            <w:tcW w:w="0" w:type="auto"/>
            <w:shd w:val="clear" w:color="auto" w:fill="auto"/>
            <w:noWrap/>
            <w:vAlign w:val="bottom"/>
            <w:hideMark/>
          </w:tcPr>
          <w:p w14:paraId="579F7224" w14:textId="77777777" w:rsidR="00A23462" w:rsidRPr="00DF467E" w:rsidRDefault="00A23462" w:rsidP="009B2E51">
            <w:pPr>
              <w:jc w:val="right"/>
              <w:rPr>
                <w:sz w:val="10"/>
                <w:szCs w:val="10"/>
              </w:rPr>
            </w:pPr>
            <w:r w:rsidRPr="00DF467E">
              <w:rPr>
                <w:sz w:val="10"/>
                <w:szCs w:val="10"/>
              </w:rPr>
              <w:t>-.05</w:t>
            </w:r>
          </w:p>
        </w:tc>
      </w:tr>
      <w:tr w:rsidR="00A23462" w:rsidRPr="00DF467E" w14:paraId="566D4D8D" w14:textId="77777777" w:rsidTr="009B2E51">
        <w:trPr>
          <w:trHeight w:val="320"/>
        </w:trPr>
        <w:tc>
          <w:tcPr>
            <w:tcW w:w="0" w:type="auto"/>
            <w:shd w:val="clear" w:color="auto" w:fill="auto"/>
            <w:noWrap/>
            <w:vAlign w:val="bottom"/>
            <w:hideMark/>
          </w:tcPr>
          <w:p w14:paraId="3878C45F" w14:textId="77777777" w:rsidR="00A23462" w:rsidRPr="00DF467E" w:rsidRDefault="00A23462" w:rsidP="009B2E51">
            <w:pPr>
              <w:rPr>
                <w:color w:val="000000"/>
                <w:sz w:val="10"/>
                <w:szCs w:val="10"/>
              </w:rPr>
            </w:pPr>
            <w:r w:rsidRPr="00DF467E">
              <w:rPr>
                <w:color w:val="000000"/>
                <w:sz w:val="10"/>
                <w:szCs w:val="10"/>
              </w:rPr>
              <w:t>Italy</w:t>
            </w:r>
          </w:p>
        </w:tc>
        <w:tc>
          <w:tcPr>
            <w:tcW w:w="0" w:type="auto"/>
            <w:shd w:val="clear" w:color="auto" w:fill="auto"/>
            <w:noWrap/>
            <w:vAlign w:val="bottom"/>
            <w:hideMark/>
          </w:tcPr>
          <w:p w14:paraId="0C1235AD"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1A1D410"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285135B7"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4E868765"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1A050656"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4DD0C026"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C684067"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267B9E04"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6F69B6D3"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5979F6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64CB4234"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64B7B488"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695B7F8"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68BF9AE1"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9A59843"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00CEF2BF"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1E4349E7"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1676E575" w14:textId="77777777" w:rsidR="00A23462" w:rsidRPr="00DF467E" w:rsidRDefault="00A23462" w:rsidP="009B2E51">
            <w:pPr>
              <w:jc w:val="right"/>
              <w:rPr>
                <w:sz w:val="10"/>
                <w:szCs w:val="10"/>
              </w:rPr>
            </w:pPr>
            <w:r w:rsidRPr="00DF467E">
              <w:rPr>
                <w:sz w:val="10"/>
                <w:szCs w:val="10"/>
              </w:rPr>
              <w:t>.80</w:t>
            </w:r>
          </w:p>
        </w:tc>
        <w:tc>
          <w:tcPr>
            <w:tcW w:w="0" w:type="auto"/>
            <w:shd w:val="clear" w:color="auto" w:fill="auto"/>
            <w:noWrap/>
            <w:vAlign w:val="bottom"/>
            <w:hideMark/>
          </w:tcPr>
          <w:p w14:paraId="6A4D83DE"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3AC8D359"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4560CA82"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2D45BA84"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671112E6" w14:textId="77777777" w:rsidR="00A23462" w:rsidRPr="00DF467E" w:rsidRDefault="00A23462" w:rsidP="009B2E51">
            <w:pPr>
              <w:jc w:val="right"/>
              <w:rPr>
                <w:sz w:val="10"/>
                <w:szCs w:val="10"/>
              </w:rPr>
            </w:pPr>
            <w:r w:rsidRPr="00DF467E">
              <w:rPr>
                <w:sz w:val="10"/>
                <w:szCs w:val="10"/>
              </w:rPr>
              <w:t>.93</w:t>
            </w:r>
          </w:p>
        </w:tc>
        <w:tc>
          <w:tcPr>
            <w:tcW w:w="0" w:type="auto"/>
            <w:shd w:val="clear" w:color="auto" w:fill="auto"/>
            <w:noWrap/>
            <w:vAlign w:val="bottom"/>
            <w:hideMark/>
          </w:tcPr>
          <w:p w14:paraId="150EDD32"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76488042" w14:textId="77777777" w:rsidR="00A23462" w:rsidRPr="00DF467E" w:rsidRDefault="00A23462" w:rsidP="009B2E51">
            <w:pPr>
              <w:jc w:val="right"/>
              <w:rPr>
                <w:sz w:val="10"/>
                <w:szCs w:val="10"/>
              </w:rPr>
            </w:pPr>
            <w:r w:rsidRPr="00DF467E">
              <w:rPr>
                <w:sz w:val="10"/>
                <w:szCs w:val="10"/>
              </w:rPr>
              <w:t>-.37</w:t>
            </w:r>
          </w:p>
        </w:tc>
      </w:tr>
      <w:tr w:rsidR="00A23462" w:rsidRPr="00DF467E" w14:paraId="0FFD42E5" w14:textId="77777777" w:rsidTr="009B2E51">
        <w:trPr>
          <w:trHeight w:val="320"/>
        </w:trPr>
        <w:tc>
          <w:tcPr>
            <w:tcW w:w="0" w:type="auto"/>
            <w:shd w:val="clear" w:color="auto" w:fill="auto"/>
            <w:noWrap/>
            <w:vAlign w:val="bottom"/>
            <w:hideMark/>
          </w:tcPr>
          <w:p w14:paraId="3A44F184" w14:textId="77777777" w:rsidR="00A23462" w:rsidRPr="00DF467E" w:rsidRDefault="00A23462" w:rsidP="009B2E51">
            <w:pPr>
              <w:rPr>
                <w:color w:val="000000"/>
                <w:sz w:val="10"/>
                <w:szCs w:val="10"/>
              </w:rPr>
            </w:pPr>
            <w:r w:rsidRPr="00DF467E">
              <w:rPr>
                <w:color w:val="000000"/>
                <w:sz w:val="10"/>
                <w:szCs w:val="10"/>
              </w:rPr>
              <w:t>Japan</w:t>
            </w:r>
          </w:p>
        </w:tc>
        <w:tc>
          <w:tcPr>
            <w:tcW w:w="0" w:type="auto"/>
            <w:shd w:val="clear" w:color="auto" w:fill="auto"/>
            <w:noWrap/>
            <w:vAlign w:val="bottom"/>
            <w:hideMark/>
          </w:tcPr>
          <w:p w14:paraId="01F21FE3"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40BDED27"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13FD905"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19757C38"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B2B3D4B"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54DB54FD"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7D585994"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17183A4"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3AD4149A"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7527329B"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7BCD5C44"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10599591"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57CB8EB3"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372E5D9E"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8CA4228"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52589E25"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2CB7D253"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230C8EAC" w14:textId="77777777" w:rsidR="00A23462" w:rsidRPr="00DF467E" w:rsidRDefault="00A23462" w:rsidP="009B2E51">
            <w:pPr>
              <w:jc w:val="right"/>
              <w:rPr>
                <w:sz w:val="10"/>
                <w:szCs w:val="10"/>
              </w:rPr>
            </w:pPr>
            <w:r w:rsidRPr="00DF467E">
              <w:rPr>
                <w:sz w:val="10"/>
                <w:szCs w:val="10"/>
              </w:rPr>
              <w:t>.86</w:t>
            </w:r>
          </w:p>
        </w:tc>
        <w:tc>
          <w:tcPr>
            <w:tcW w:w="0" w:type="auto"/>
            <w:shd w:val="clear" w:color="auto" w:fill="auto"/>
            <w:noWrap/>
            <w:vAlign w:val="bottom"/>
            <w:hideMark/>
          </w:tcPr>
          <w:p w14:paraId="33CA3221"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6EF1E710"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513A512A"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454897F1"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0CF9D0AB"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66C6FAF9"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7A970DE7" w14:textId="77777777" w:rsidR="00A23462" w:rsidRPr="00DF467E" w:rsidRDefault="00A23462" w:rsidP="009B2E51">
            <w:pPr>
              <w:jc w:val="right"/>
              <w:rPr>
                <w:sz w:val="10"/>
                <w:szCs w:val="10"/>
              </w:rPr>
            </w:pPr>
            <w:r w:rsidRPr="00DF467E">
              <w:rPr>
                <w:sz w:val="10"/>
                <w:szCs w:val="10"/>
              </w:rPr>
              <w:t>-.01</w:t>
            </w:r>
          </w:p>
        </w:tc>
      </w:tr>
      <w:tr w:rsidR="00A23462" w:rsidRPr="00DF467E" w14:paraId="714DED40" w14:textId="77777777" w:rsidTr="009B2E51">
        <w:trPr>
          <w:trHeight w:val="320"/>
        </w:trPr>
        <w:tc>
          <w:tcPr>
            <w:tcW w:w="0" w:type="auto"/>
            <w:shd w:val="clear" w:color="auto" w:fill="auto"/>
            <w:noWrap/>
            <w:vAlign w:val="bottom"/>
            <w:hideMark/>
          </w:tcPr>
          <w:p w14:paraId="01FBF4EE" w14:textId="77777777" w:rsidR="00A23462" w:rsidRPr="00DF467E" w:rsidRDefault="00A23462" w:rsidP="009B2E51">
            <w:pPr>
              <w:rPr>
                <w:color w:val="000000"/>
                <w:sz w:val="10"/>
                <w:szCs w:val="10"/>
              </w:rPr>
            </w:pPr>
            <w:r w:rsidRPr="00DF467E">
              <w:rPr>
                <w:color w:val="000000"/>
                <w:sz w:val="10"/>
                <w:szCs w:val="10"/>
              </w:rPr>
              <w:t>Lithuania</w:t>
            </w:r>
          </w:p>
        </w:tc>
        <w:tc>
          <w:tcPr>
            <w:tcW w:w="0" w:type="auto"/>
            <w:shd w:val="clear" w:color="auto" w:fill="auto"/>
            <w:noWrap/>
            <w:vAlign w:val="bottom"/>
            <w:hideMark/>
          </w:tcPr>
          <w:p w14:paraId="39F0089B"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886FA5A"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7D3F2994"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7B2B1FA1"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40694FE9"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232B7131"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4A22C95"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6C952A6A"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31891FFE"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49D13EF" w14:textId="77777777" w:rsidR="00A23462" w:rsidRPr="00DF467E" w:rsidRDefault="00A23462" w:rsidP="009B2E51">
            <w:pPr>
              <w:jc w:val="right"/>
              <w:rPr>
                <w:sz w:val="10"/>
                <w:szCs w:val="10"/>
              </w:rPr>
            </w:pPr>
            <w:r w:rsidRPr="00DF467E">
              <w:rPr>
                <w:sz w:val="10"/>
                <w:szCs w:val="10"/>
              </w:rPr>
              <w:t>-.88</w:t>
            </w:r>
          </w:p>
        </w:tc>
        <w:tc>
          <w:tcPr>
            <w:tcW w:w="0" w:type="auto"/>
            <w:shd w:val="clear" w:color="auto" w:fill="auto"/>
            <w:noWrap/>
            <w:vAlign w:val="bottom"/>
            <w:hideMark/>
          </w:tcPr>
          <w:p w14:paraId="4912AEA9"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6CC36687"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1F4140C8"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255EF653"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471C946F"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2E774EB3"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321303D7"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1E872EA4"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31513C2" w14:textId="77777777" w:rsidR="00A23462" w:rsidRPr="00DF467E" w:rsidRDefault="00A23462" w:rsidP="009B2E51">
            <w:pPr>
              <w:jc w:val="right"/>
              <w:rPr>
                <w:sz w:val="10"/>
                <w:szCs w:val="10"/>
              </w:rPr>
            </w:pPr>
            <w:r w:rsidRPr="00DF467E">
              <w:rPr>
                <w:sz w:val="10"/>
                <w:szCs w:val="10"/>
              </w:rPr>
              <w:t>-1.25</w:t>
            </w:r>
          </w:p>
        </w:tc>
        <w:tc>
          <w:tcPr>
            <w:tcW w:w="0" w:type="auto"/>
            <w:shd w:val="clear" w:color="auto" w:fill="auto"/>
            <w:noWrap/>
            <w:vAlign w:val="bottom"/>
            <w:hideMark/>
          </w:tcPr>
          <w:p w14:paraId="1AA3CC93"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18EBE7BD"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D260A5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76671EF"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202DB39F"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14508D6B" w14:textId="77777777" w:rsidR="00A23462" w:rsidRPr="00DF467E" w:rsidRDefault="00A23462" w:rsidP="009B2E51">
            <w:pPr>
              <w:jc w:val="right"/>
              <w:rPr>
                <w:sz w:val="10"/>
                <w:szCs w:val="10"/>
              </w:rPr>
            </w:pPr>
            <w:r w:rsidRPr="00DF467E">
              <w:rPr>
                <w:sz w:val="10"/>
                <w:szCs w:val="10"/>
              </w:rPr>
              <w:t>-.09</w:t>
            </w:r>
          </w:p>
        </w:tc>
      </w:tr>
      <w:tr w:rsidR="00A23462" w:rsidRPr="00DF467E" w14:paraId="6B692A85" w14:textId="77777777" w:rsidTr="009B2E51">
        <w:trPr>
          <w:trHeight w:val="320"/>
        </w:trPr>
        <w:tc>
          <w:tcPr>
            <w:tcW w:w="0" w:type="auto"/>
            <w:shd w:val="clear" w:color="auto" w:fill="auto"/>
            <w:noWrap/>
            <w:vAlign w:val="bottom"/>
            <w:hideMark/>
          </w:tcPr>
          <w:p w14:paraId="5593B6F8" w14:textId="77777777" w:rsidR="00A23462" w:rsidRPr="00DF467E" w:rsidRDefault="00A23462" w:rsidP="009B2E51">
            <w:pPr>
              <w:rPr>
                <w:color w:val="000000"/>
                <w:sz w:val="10"/>
                <w:szCs w:val="10"/>
              </w:rPr>
            </w:pPr>
            <w:r w:rsidRPr="00DF467E">
              <w:rPr>
                <w:color w:val="000000"/>
                <w:sz w:val="10"/>
                <w:szCs w:val="10"/>
              </w:rPr>
              <w:t>Malaysia</w:t>
            </w:r>
          </w:p>
        </w:tc>
        <w:tc>
          <w:tcPr>
            <w:tcW w:w="0" w:type="auto"/>
            <w:shd w:val="clear" w:color="auto" w:fill="auto"/>
            <w:noWrap/>
            <w:vAlign w:val="bottom"/>
            <w:hideMark/>
          </w:tcPr>
          <w:p w14:paraId="1EDF38B7" w14:textId="77777777" w:rsidR="00A23462" w:rsidRPr="00DF467E" w:rsidRDefault="00A23462" w:rsidP="009B2E51">
            <w:pPr>
              <w:jc w:val="right"/>
              <w:rPr>
                <w:sz w:val="10"/>
                <w:szCs w:val="10"/>
              </w:rPr>
            </w:pPr>
            <w:r w:rsidRPr="00DF467E">
              <w:rPr>
                <w:sz w:val="10"/>
                <w:szCs w:val="10"/>
              </w:rPr>
              <w:t>.80</w:t>
            </w:r>
          </w:p>
        </w:tc>
        <w:tc>
          <w:tcPr>
            <w:tcW w:w="0" w:type="auto"/>
            <w:shd w:val="clear" w:color="auto" w:fill="auto"/>
            <w:noWrap/>
            <w:vAlign w:val="bottom"/>
            <w:hideMark/>
          </w:tcPr>
          <w:p w14:paraId="748F782E" w14:textId="77777777" w:rsidR="00A23462" w:rsidRPr="00DF467E" w:rsidRDefault="00A23462" w:rsidP="009B2E51">
            <w:pPr>
              <w:jc w:val="right"/>
              <w:rPr>
                <w:sz w:val="10"/>
                <w:szCs w:val="10"/>
              </w:rPr>
            </w:pPr>
            <w:r w:rsidRPr="00DF467E">
              <w:rPr>
                <w:sz w:val="10"/>
                <w:szCs w:val="10"/>
              </w:rPr>
              <w:t>.87</w:t>
            </w:r>
          </w:p>
        </w:tc>
        <w:tc>
          <w:tcPr>
            <w:tcW w:w="0" w:type="auto"/>
            <w:shd w:val="clear" w:color="auto" w:fill="auto"/>
            <w:noWrap/>
            <w:vAlign w:val="bottom"/>
            <w:hideMark/>
          </w:tcPr>
          <w:p w14:paraId="3F02634A"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59A7DAFC" w14:textId="77777777" w:rsidR="00A23462" w:rsidRPr="00DF467E" w:rsidRDefault="00A23462" w:rsidP="009B2E51">
            <w:pPr>
              <w:jc w:val="right"/>
              <w:rPr>
                <w:sz w:val="10"/>
                <w:szCs w:val="10"/>
              </w:rPr>
            </w:pPr>
            <w:r w:rsidRPr="00DF467E">
              <w:rPr>
                <w:sz w:val="10"/>
                <w:szCs w:val="10"/>
              </w:rPr>
              <w:t>-.71</w:t>
            </w:r>
          </w:p>
        </w:tc>
        <w:tc>
          <w:tcPr>
            <w:tcW w:w="0" w:type="auto"/>
            <w:shd w:val="clear" w:color="auto" w:fill="auto"/>
            <w:noWrap/>
            <w:vAlign w:val="bottom"/>
            <w:hideMark/>
          </w:tcPr>
          <w:p w14:paraId="1788CBDE"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7601C0B6"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3C4B07BE" w14:textId="77777777" w:rsidR="00A23462" w:rsidRPr="00DF467E" w:rsidRDefault="00A23462" w:rsidP="009B2E51">
            <w:pPr>
              <w:jc w:val="right"/>
              <w:rPr>
                <w:sz w:val="10"/>
                <w:szCs w:val="10"/>
              </w:rPr>
            </w:pPr>
            <w:r w:rsidRPr="00DF467E">
              <w:rPr>
                <w:sz w:val="10"/>
                <w:szCs w:val="10"/>
              </w:rPr>
              <w:t>.97</w:t>
            </w:r>
          </w:p>
        </w:tc>
        <w:tc>
          <w:tcPr>
            <w:tcW w:w="0" w:type="auto"/>
            <w:shd w:val="clear" w:color="auto" w:fill="auto"/>
            <w:noWrap/>
            <w:vAlign w:val="bottom"/>
            <w:hideMark/>
          </w:tcPr>
          <w:p w14:paraId="2574E728"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0D4A8EC"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496132D6"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30E81210"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5209ACE1"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583A0F00"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65E55FB"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2C155600"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49911358"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5D9FEC89"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5B422E3E"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14F4DEA3"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110DCC17"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595B3CA9" w14:textId="77777777" w:rsidR="00A23462" w:rsidRPr="00DF467E" w:rsidRDefault="00A23462" w:rsidP="009B2E51">
            <w:pPr>
              <w:jc w:val="right"/>
              <w:rPr>
                <w:sz w:val="10"/>
                <w:szCs w:val="10"/>
              </w:rPr>
            </w:pPr>
            <w:r w:rsidRPr="00DF467E">
              <w:rPr>
                <w:sz w:val="10"/>
                <w:szCs w:val="10"/>
              </w:rPr>
              <w:t>.94</w:t>
            </w:r>
          </w:p>
        </w:tc>
        <w:tc>
          <w:tcPr>
            <w:tcW w:w="0" w:type="auto"/>
            <w:shd w:val="clear" w:color="auto" w:fill="auto"/>
            <w:noWrap/>
            <w:vAlign w:val="bottom"/>
            <w:hideMark/>
          </w:tcPr>
          <w:p w14:paraId="1C3302FA" w14:textId="77777777" w:rsidR="00A23462" w:rsidRPr="00DF467E" w:rsidRDefault="00A23462" w:rsidP="009B2E51">
            <w:pPr>
              <w:jc w:val="right"/>
              <w:rPr>
                <w:sz w:val="10"/>
                <w:szCs w:val="10"/>
              </w:rPr>
            </w:pPr>
            <w:r w:rsidRPr="00DF467E">
              <w:rPr>
                <w:sz w:val="10"/>
                <w:szCs w:val="10"/>
              </w:rPr>
              <w:t>1.00</w:t>
            </w:r>
          </w:p>
        </w:tc>
        <w:tc>
          <w:tcPr>
            <w:tcW w:w="0" w:type="auto"/>
            <w:shd w:val="clear" w:color="auto" w:fill="auto"/>
            <w:noWrap/>
            <w:vAlign w:val="bottom"/>
            <w:hideMark/>
          </w:tcPr>
          <w:p w14:paraId="6C05F3A7"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3B614EC5" w14:textId="77777777" w:rsidR="00A23462" w:rsidRPr="00DF467E" w:rsidRDefault="00A23462" w:rsidP="009B2E51">
            <w:pPr>
              <w:jc w:val="right"/>
              <w:rPr>
                <w:sz w:val="10"/>
                <w:szCs w:val="10"/>
              </w:rPr>
            </w:pPr>
            <w:r w:rsidRPr="00DF467E">
              <w:rPr>
                <w:sz w:val="10"/>
                <w:szCs w:val="10"/>
              </w:rPr>
              <w:t>-1.01</w:t>
            </w:r>
          </w:p>
        </w:tc>
        <w:tc>
          <w:tcPr>
            <w:tcW w:w="0" w:type="auto"/>
            <w:shd w:val="clear" w:color="auto" w:fill="auto"/>
            <w:noWrap/>
            <w:vAlign w:val="bottom"/>
            <w:hideMark/>
          </w:tcPr>
          <w:p w14:paraId="1F17B435" w14:textId="77777777" w:rsidR="00A23462" w:rsidRPr="00DF467E" w:rsidRDefault="00A23462" w:rsidP="009B2E51">
            <w:pPr>
              <w:jc w:val="right"/>
              <w:rPr>
                <w:sz w:val="10"/>
                <w:szCs w:val="10"/>
              </w:rPr>
            </w:pPr>
            <w:r w:rsidRPr="00DF467E">
              <w:rPr>
                <w:sz w:val="10"/>
                <w:szCs w:val="10"/>
              </w:rPr>
              <w:t>.36</w:t>
            </w:r>
          </w:p>
        </w:tc>
      </w:tr>
      <w:tr w:rsidR="00A23462" w:rsidRPr="00DF467E" w14:paraId="3F725435" w14:textId="77777777" w:rsidTr="009B2E51">
        <w:trPr>
          <w:trHeight w:val="320"/>
        </w:trPr>
        <w:tc>
          <w:tcPr>
            <w:tcW w:w="0" w:type="auto"/>
            <w:shd w:val="clear" w:color="auto" w:fill="auto"/>
            <w:noWrap/>
            <w:vAlign w:val="bottom"/>
            <w:hideMark/>
          </w:tcPr>
          <w:p w14:paraId="3C912548" w14:textId="77777777" w:rsidR="00A23462" w:rsidRPr="00DF467E" w:rsidRDefault="00A23462" w:rsidP="009B2E51">
            <w:pPr>
              <w:rPr>
                <w:color w:val="000000"/>
                <w:sz w:val="10"/>
                <w:szCs w:val="10"/>
              </w:rPr>
            </w:pPr>
            <w:r w:rsidRPr="00DF467E">
              <w:rPr>
                <w:color w:val="000000"/>
                <w:sz w:val="10"/>
                <w:szCs w:val="10"/>
              </w:rPr>
              <w:t>Mexico</w:t>
            </w:r>
          </w:p>
        </w:tc>
        <w:tc>
          <w:tcPr>
            <w:tcW w:w="0" w:type="auto"/>
            <w:shd w:val="clear" w:color="auto" w:fill="auto"/>
            <w:noWrap/>
            <w:vAlign w:val="bottom"/>
            <w:hideMark/>
          </w:tcPr>
          <w:p w14:paraId="27500377"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43A1AA92"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2C1981AD"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69908D22"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69832F89"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68C380F8" w14:textId="77777777" w:rsidR="00A23462" w:rsidRPr="00DF467E" w:rsidRDefault="00A23462" w:rsidP="009B2E51">
            <w:pPr>
              <w:jc w:val="right"/>
              <w:rPr>
                <w:sz w:val="10"/>
                <w:szCs w:val="10"/>
              </w:rPr>
            </w:pPr>
            <w:r w:rsidRPr="00DF467E">
              <w:rPr>
                <w:sz w:val="10"/>
                <w:szCs w:val="10"/>
              </w:rPr>
              <w:t>.95</w:t>
            </w:r>
          </w:p>
        </w:tc>
        <w:tc>
          <w:tcPr>
            <w:tcW w:w="0" w:type="auto"/>
            <w:shd w:val="clear" w:color="auto" w:fill="auto"/>
            <w:noWrap/>
            <w:vAlign w:val="bottom"/>
            <w:hideMark/>
          </w:tcPr>
          <w:p w14:paraId="2F37A102"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4288752"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21DC141B"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2FC15F2"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6BE298FD" w14:textId="77777777" w:rsidR="00A23462" w:rsidRPr="00DF467E" w:rsidRDefault="00A23462" w:rsidP="009B2E51">
            <w:pPr>
              <w:jc w:val="right"/>
              <w:rPr>
                <w:sz w:val="10"/>
                <w:szCs w:val="10"/>
              </w:rPr>
            </w:pPr>
            <w:r w:rsidRPr="00DF467E">
              <w:rPr>
                <w:sz w:val="10"/>
                <w:szCs w:val="10"/>
              </w:rPr>
              <w:t>1.05</w:t>
            </w:r>
          </w:p>
        </w:tc>
        <w:tc>
          <w:tcPr>
            <w:tcW w:w="0" w:type="auto"/>
            <w:shd w:val="clear" w:color="auto" w:fill="auto"/>
            <w:noWrap/>
            <w:vAlign w:val="bottom"/>
            <w:hideMark/>
          </w:tcPr>
          <w:p w14:paraId="6F1404F6"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E0F56AA"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5D7C96FD"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0FB96305"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56187B00" w14:textId="77777777" w:rsidR="00A23462" w:rsidRPr="00DF467E" w:rsidRDefault="00A23462" w:rsidP="009B2E51">
            <w:pPr>
              <w:jc w:val="right"/>
              <w:rPr>
                <w:sz w:val="10"/>
                <w:szCs w:val="10"/>
              </w:rPr>
            </w:pPr>
            <w:r w:rsidRPr="00DF467E">
              <w:rPr>
                <w:sz w:val="10"/>
                <w:szCs w:val="10"/>
              </w:rPr>
              <w:t>1.15</w:t>
            </w:r>
          </w:p>
        </w:tc>
        <w:tc>
          <w:tcPr>
            <w:tcW w:w="0" w:type="auto"/>
            <w:shd w:val="clear" w:color="auto" w:fill="auto"/>
            <w:noWrap/>
            <w:vAlign w:val="bottom"/>
            <w:hideMark/>
          </w:tcPr>
          <w:p w14:paraId="04339415"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9C49E61"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16FCC449"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7A02DE36"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5B13B893" w14:textId="77777777" w:rsidR="00A23462" w:rsidRPr="00DF467E" w:rsidRDefault="00A23462" w:rsidP="009B2E51">
            <w:pPr>
              <w:jc w:val="right"/>
              <w:rPr>
                <w:sz w:val="10"/>
                <w:szCs w:val="10"/>
              </w:rPr>
            </w:pPr>
            <w:r w:rsidRPr="00DF467E">
              <w:rPr>
                <w:sz w:val="10"/>
                <w:szCs w:val="10"/>
              </w:rPr>
              <w:t>1.17</w:t>
            </w:r>
          </w:p>
        </w:tc>
        <w:tc>
          <w:tcPr>
            <w:tcW w:w="0" w:type="auto"/>
            <w:shd w:val="clear" w:color="auto" w:fill="auto"/>
            <w:noWrap/>
            <w:vAlign w:val="bottom"/>
            <w:hideMark/>
          </w:tcPr>
          <w:p w14:paraId="1E9CBC17"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7DE88C47" w14:textId="77777777" w:rsidR="00A23462" w:rsidRPr="00DF467E" w:rsidRDefault="00A23462" w:rsidP="009B2E51">
            <w:pPr>
              <w:jc w:val="right"/>
              <w:rPr>
                <w:sz w:val="10"/>
                <w:szCs w:val="10"/>
              </w:rPr>
            </w:pPr>
            <w:r w:rsidRPr="00DF467E">
              <w:rPr>
                <w:sz w:val="10"/>
                <w:szCs w:val="10"/>
              </w:rPr>
              <w:t>.87</w:t>
            </w:r>
          </w:p>
        </w:tc>
        <w:tc>
          <w:tcPr>
            <w:tcW w:w="0" w:type="auto"/>
            <w:shd w:val="clear" w:color="auto" w:fill="auto"/>
            <w:noWrap/>
            <w:vAlign w:val="bottom"/>
            <w:hideMark/>
          </w:tcPr>
          <w:p w14:paraId="5D5A7C66"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73633197" w14:textId="77777777" w:rsidR="00A23462" w:rsidRPr="00DF467E" w:rsidRDefault="00A23462" w:rsidP="009B2E51">
            <w:pPr>
              <w:jc w:val="right"/>
              <w:rPr>
                <w:sz w:val="10"/>
                <w:szCs w:val="10"/>
              </w:rPr>
            </w:pPr>
            <w:r w:rsidRPr="00DF467E">
              <w:rPr>
                <w:sz w:val="10"/>
                <w:szCs w:val="10"/>
              </w:rPr>
              <w:t>-.36</w:t>
            </w:r>
          </w:p>
        </w:tc>
      </w:tr>
      <w:tr w:rsidR="00A23462" w:rsidRPr="00DF467E" w14:paraId="0C7A109A" w14:textId="77777777" w:rsidTr="009B2E51">
        <w:trPr>
          <w:trHeight w:val="320"/>
        </w:trPr>
        <w:tc>
          <w:tcPr>
            <w:tcW w:w="0" w:type="auto"/>
            <w:shd w:val="clear" w:color="auto" w:fill="auto"/>
            <w:noWrap/>
            <w:vAlign w:val="bottom"/>
            <w:hideMark/>
          </w:tcPr>
          <w:p w14:paraId="201553E4" w14:textId="77777777" w:rsidR="00A23462" w:rsidRPr="00DF467E" w:rsidRDefault="00A23462" w:rsidP="009B2E51">
            <w:pPr>
              <w:rPr>
                <w:color w:val="000000"/>
                <w:sz w:val="10"/>
                <w:szCs w:val="10"/>
              </w:rPr>
            </w:pPr>
            <w:r w:rsidRPr="00DF467E">
              <w:rPr>
                <w:color w:val="000000"/>
                <w:sz w:val="10"/>
                <w:szCs w:val="10"/>
              </w:rPr>
              <w:t>Netherlands</w:t>
            </w:r>
          </w:p>
        </w:tc>
        <w:tc>
          <w:tcPr>
            <w:tcW w:w="0" w:type="auto"/>
            <w:shd w:val="clear" w:color="auto" w:fill="auto"/>
            <w:noWrap/>
            <w:vAlign w:val="bottom"/>
            <w:hideMark/>
          </w:tcPr>
          <w:p w14:paraId="6D40151C"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4E76D7B8"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03E941F"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BC540C7"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952F221"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E1F9BAE"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3DA424D3"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5D25787C"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18C11FB"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759A70FE"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0EDC3ED"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C821FA7"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7055197"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1217D484"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7408A72"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420BFD9F"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610D9E2B"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6279B68E"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25D44BE"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7F232115"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01B930C6"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3890BF12"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23FEF6A7"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0749185F"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1A38B4BA" w14:textId="77777777" w:rsidR="00A23462" w:rsidRPr="00DF467E" w:rsidRDefault="00A23462" w:rsidP="009B2E51">
            <w:pPr>
              <w:jc w:val="right"/>
              <w:rPr>
                <w:sz w:val="10"/>
                <w:szCs w:val="10"/>
              </w:rPr>
            </w:pPr>
            <w:r w:rsidRPr="00DF467E">
              <w:rPr>
                <w:sz w:val="10"/>
                <w:szCs w:val="10"/>
              </w:rPr>
              <w:t>.09</w:t>
            </w:r>
          </w:p>
        </w:tc>
      </w:tr>
      <w:tr w:rsidR="00A23462" w:rsidRPr="00DF467E" w14:paraId="17531984" w14:textId="77777777" w:rsidTr="009B2E51">
        <w:trPr>
          <w:trHeight w:val="320"/>
        </w:trPr>
        <w:tc>
          <w:tcPr>
            <w:tcW w:w="0" w:type="auto"/>
            <w:shd w:val="clear" w:color="auto" w:fill="auto"/>
            <w:noWrap/>
            <w:vAlign w:val="bottom"/>
            <w:hideMark/>
          </w:tcPr>
          <w:p w14:paraId="41DB8CEE" w14:textId="77777777" w:rsidR="00A23462" w:rsidRPr="00DF467E" w:rsidRDefault="00A23462" w:rsidP="009B2E51">
            <w:pPr>
              <w:rPr>
                <w:color w:val="000000"/>
                <w:sz w:val="10"/>
                <w:szCs w:val="10"/>
              </w:rPr>
            </w:pPr>
            <w:r w:rsidRPr="00DF467E">
              <w:rPr>
                <w:color w:val="000000"/>
                <w:sz w:val="10"/>
                <w:szCs w:val="10"/>
              </w:rPr>
              <w:t>New</w:t>
            </w:r>
            <w:r>
              <w:rPr>
                <w:color w:val="000000"/>
                <w:sz w:val="10"/>
                <w:szCs w:val="10"/>
              </w:rPr>
              <w:t xml:space="preserve"> </w:t>
            </w:r>
            <w:r w:rsidRPr="00DF467E">
              <w:rPr>
                <w:color w:val="000000"/>
                <w:sz w:val="10"/>
                <w:szCs w:val="10"/>
              </w:rPr>
              <w:t>Zealand</w:t>
            </w:r>
          </w:p>
        </w:tc>
        <w:tc>
          <w:tcPr>
            <w:tcW w:w="0" w:type="auto"/>
            <w:shd w:val="clear" w:color="auto" w:fill="auto"/>
            <w:noWrap/>
            <w:vAlign w:val="bottom"/>
            <w:hideMark/>
          </w:tcPr>
          <w:p w14:paraId="1EBA6E04"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711B43FA"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3E0BB453"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62119A35"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5855DD16"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10F7C2A"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7A1B5C07"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06A673A7"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AAF91EE"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C7E1D2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0D30EB7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8C4D6D2"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2271F36F"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0894A532"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499227A9"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7085697"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65EE8A50"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B3D0664"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3F2AF050"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6D51F990"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CDFF49B"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36B7E2B5"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47811218"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3DA0027A"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3E8BE168" w14:textId="77777777" w:rsidR="00A23462" w:rsidRPr="00DF467E" w:rsidRDefault="00A23462" w:rsidP="009B2E51">
            <w:pPr>
              <w:jc w:val="right"/>
              <w:rPr>
                <w:sz w:val="10"/>
                <w:szCs w:val="10"/>
              </w:rPr>
            </w:pPr>
            <w:r w:rsidRPr="00DF467E">
              <w:rPr>
                <w:sz w:val="10"/>
                <w:szCs w:val="10"/>
              </w:rPr>
              <w:t>.19</w:t>
            </w:r>
          </w:p>
        </w:tc>
      </w:tr>
      <w:tr w:rsidR="00A23462" w:rsidRPr="00DF467E" w14:paraId="4C3B5D7C" w14:textId="77777777" w:rsidTr="009B2E51">
        <w:trPr>
          <w:trHeight w:val="320"/>
        </w:trPr>
        <w:tc>
          <w:tcPr>
            <w:tcW w:w="0" w:type="auto"/>
            <w:shd w:val="clear" w:color="auto" w:fill="auto"/>
            <w:noWrap/>
            <w:vAlign w:val="bottom"/>
            <w:hideMark/>
          </w:tcPr>
          <w:p w14:paraId="6A06A269" w14:textId="77777777" w:rsidR="00A23462" w:rsidRPr="00DF467E" w:rsidRDefault="00A23462" w:rsidP="009B2E51">
            <w:pPr>
              <w:rPr>
                <w:color w:val="000000"/>
                <w:sz w:val="10"/>
                <w:szCs w:val="10"/>
              </w:rPr>
            </w:pPr>
            <w:r w:rsidRPr="00DF467E">
              <w:rPr>
                <w:color w:val="000000"/>
                <w:sz w:val="10"/>
                <w:szCs w:val="10"/>
              </w:rPr>
              <w:t>Norway</w:t>
            </w:r>
          </w:p>
        </w:tc>
        <w:tc>
          <w:tcPr>
            <w:tcW w:w="0" w:type="auto"/>
            <w:shd w:val="clear" w:color="auto" w:fill="auto"/>
            <w:noWrap/>
            <w:vAlign w:val="bottom"/>
            <w:hideMark/>
          </w:tcPr>
          <w:p w14:paraId="1B917E99"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37B26F00"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53592E69"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1F566310"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50232C63"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06AA80E"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46BE15F9"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055DD916"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7C5DDC7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37E0636E"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36533978"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31D08783"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7EB7B0B"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0FDC0F4B"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08436FDD"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E272CEE"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5FF3706A"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192C7710"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59E07182"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126F7A1F"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9ACAE55"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0A8E020"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79AAFF04"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30064307"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7B461FB5" w14:textId="77777777" w:rsidR="00A23462" w:rsidRPr="00DF467E" w:rsidRDefault="00A23462" w:rsidP="009B2E51">
            <w:pPr>
              <w:jc w:val="right"/>
              <w:rPr>
                <w:sz w:val="10"/>
                <w:szCs w:val="10"/>
              </w:rPr>
            </w:pPr>
            <w:r w:rsidRPr="00DF467E">
              <w:rPr>
                <w:sz w:val="10"/>
                <w:szCs w:val="10"/>
              </w:rPr>
              <w:t>-.02</w:t>
            </w:r>
          </w:p>
        </w:tc>
      </w:tr>
      <w:tr w:rsidR="00A23462" w:rsidRPr="00DF467E" w14:paraId="19F1304A" w14:textId="77777777" w:rsidTr="009B2E51">
        <w:trPr>
          <w:trHeight w:val="320"/>
        </w:trPr>
        <w:tc>
          <w:tcPr>
            <w:tcW w:w="0" w:type="auto"/>
            <w:shd w:val="clear" w:color="auto" w:fill="auto"/>
            <w:noWrap/>
            <w:vAlign w:val="bottom"/>
            <w:hideMark/>
          </w:tcPr>
          <w:p w14:paraId="1C7E4C45" w14:textId="77777777" w:rsidR="00A23462" w:rsidRPr="00DF467E" w:rsidRDefault="00A23462" w:rsidP="009B2E51">
            <w:pPr>
              <w:rPr>
                <w:color w:val="000000"/>
                <w:sz w:val="10"/>
                <w:szCs w:val="10"/>
              </w:rPr>
            </w:pPr>
            <w:r w:rsidRPr="00DF467E">
              <w:rPr>
                <w:color w:val="000000"/>
                <w:sz w:val="10"/>
                <w:szCs w:val="10"/>
              </w:rPr>
              <w:t>Pakistan</w:t>
            </w:r>
          </w:p>
        </w:tc>
        <w:tc>
          <w:tcPr>
            <w:tcW w:w="0" w:type="auto"/>
            <w:shd w:val="clear" w:color="auto" w:fill="auto"/>
            <w:noWrap/>
            <w:vAlign w:val="bottom"/>
            <w:hideMark/>
          </w:tcPr>
          <w:p w14:paraId="3440ADF6"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305E875E"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57BE230"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6CA11863"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7B317CB5"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348A1794"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30B74AEE"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02C24EDA"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7357B21F"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0659408F"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290E6AB8" w14:textId="77777777" w:rsidR="00A23462" w:rsidRPr="00DF467E" w:rsidRDefault="00A23462" w:rsidP="009B2E51">
            <w:pPr>
              <w:jc w:val="right"/>
              <w:rPr>
                <w:sz w:val="10"/>
                <w:szCs w:val="10"/>
              </w:rPr>
            </w:pPr>
            <w:r w:rsidRPr="00DF467E">
              <w:rPr>
                <w:sz w:val="10"/>
                <w:szCs w:val="10"/>
              </w:rPr>
              <w:t>1.07</w:t>
            </w:r>
          </w:p>
        </w:tc>
        <w:tc>
          <w:tcPr>
            <w:tcW w:w="0" w:type="auto"/>
            <w:shd w:val="clear" w:color="auto" w:fill="auto"/>
            <w:noWrap/>
            <w:vAlign w:val="bottom"/>
            <w:hideMark/>
          </w:tcPr>
          <w:p w14:paraId="2920D43C"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6B7ACEE5"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616023D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404D0571"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65D69B50" w14:textId="77777777" w:rsidR="00A23462" w:rsidRPr="00DF467E" w:rsidRDefault="00A23462" w:rsidP="009B2E51">
            <w:pPr>
              <w:jc w:val="right"/>
              <w:rPr>
                <w:sz w:val="10"/>
                <w:szCs w:val="10"/>
              </w:rPr>
            </w:pPr>
            <w:r w:rsidRPr="00DF467E">
              <w:rPr>
                <w:sz w:val="10"/>
                <w:szCs w:val="10"/>
              </w:rPr>
              <w:t>.71</w:t>
            </w:r>
          </w:p>
        </w:tc>
        <w:tc>
          <w:tcPr>
            <w:tcW w:w="0" w:type="auto"/>
            <w:shd w:val="clear" w:color="auto" w:fill="auto"/>
            <w:noWrap/>
            <w:vAlign w:val="bottom"/>
            <w:hideMark/>
          </w:tcPr>
          <w:p w14:paraId="75112F0A"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2F4690D0"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412E50E8"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28E2A9DA"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1A9AD44F"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40CF9272"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7631FEA5"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7702FAF8"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48630630" w14:textId="77777777" w:rsidR="00A23462" w:rsidRPr="00DF467E" w:rsidRDefault="00A23462" w:rsidP="009B2E51">
            <w:pPr>
              <w:jc w:val="right"/>
              <w:rPr>
                <w:sz w:val="10"/>
                <w:szCs w:val="10"/>
              </w:rPr>
            </w:pPr>
            <w:r w:rsidRPr="00DF467E">
              <w:rPr>
                <w:sz w:val="10"/>
                <w:szCs w:val="10"/>
              </w:rPr>
              <w:t>.13</w:t>
            </w:r>
          </w:p>
        </w:tc>
      </w:tr>
      <w:tr w:rsidR="00A23462" w:rsidRPr="00DF467E" w14:paraId="7F820ED3" w14:textId="77777777" w:rsidTr="009B2E51">
        <w:trPr>
          <w:trHeight w:val="320"/>
        </w:trPr>
        <w:tc>
          <w:tcPr>
            <w:tcW w:w="0" w:type="auto"/>
            <w:shd w:val="clear" w:color="auto" w:fill="auto"/>
            <w:noWrap/>
            <w:vAlign w:val="bottom"/>
            <w:hideMark/>
          </w:tcPr>
          <w:p w14:paraId="54D639FC" w14:textId="77777777" w:rsidR="00A23462" w:rsidRPr="00DF467E" w:rsidRDefault="00A23462" w:rsidP="009B2E51">
            <w:pPr>
              <w:rPr>
                <w:color w:val="000000"/>
                <w:sz w:val="10"/>
                <w:szCs w:val="10"/>
              </w:rPr>
            </w:pPr>
            <w:r w:rsidRPr="00DF467E">
              <w:rPr>
                <w:color w:val="000000"/>
                <w:sz w:val="10"/>
                <w:szCs w:val="10"/>
              </w:rPr>
              <w:t>Philippines</w:t>
            </w:r>
          </w:p>
        </w:tc>
        <w:tc>
          <w:tcPr>
            <w:tcW w:w="0" w:type="auto"/>
            <w:shd w:val="clear" w:color="auto" w:fill="auto"/>
            <w:noWrap/>
            <w:vAlign w:val="bottom"/>
            <w:hideMark/>
          </w:tcPr>
          <w:p w14:paraId="397B4DBE" w14:textId="77777777" w:rsidR="00A23462" w:rsidRPr="00DF467E" w:rsidRDefault="00A23462" w:rsidP="009B2E51">
            <w:pPr>
              <w:jc w:val="right"/>
              <w:rPr>
                <w:sz w:val="10"/>
                <w:szCs w:val="10"/>
              </w:rPr>
            </w:pPr>
            <w:r w:rsidRPr="00DF467E">
              <w:rPr>
                <w:sz w:val="10"/>
                <w:szCs w:val="10"/>
              </w:rPr>
              <w:t>.80</w:t>
            </w:r>
          </w:p>
        </w:tc>
        <w:tc>
          <w:tcPr>
            <w:tcW w:w="0" w:type="auto"/>
            <w:shd w:val="clear" w:color="auto" w:fill="auto"/>
            <w:noWrap/>
            <w:vAlign w:val="bottom"/>
            <w:hideMark/>
          </w:tcPr>
          <w:p w14:paraId="4A6239A8"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354AAE62"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D10C2F7"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57143DA5"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3E8DBA75" w14:textId="77777777" w:rsidR="00A23462" w:rsidRPr="00DF467E" w:rsidRDefault="00A23462" w:rsidP="009B2E51">
            <w:pPr>
              <w:jc w:val="right"/>
              <w:rPr>
                <w:sz w:val="10"/>
                <w:szCs w:val="10"/>
              </w:rPr>
            </w:pPr>
            <w:r w:rsidRPr="00DF467E">
              <w:rPr>
                <w:sz w:val="10"/>
                <w:szCs w:val="10"/>
              </w:rPr>
              <w:t>.96</w:t>
            </w:r>
          </w:p>
        </w:tc>
        <w:tc>
          <w:tcPr>
            <w:tcW w:w="0" w:type="auto"/>
            <w:shd w:val="clear" w:color="auto" w:fill="auto"/>
            <w:noWrap/>
            <w:vAlign w:val="bottom"/>
            <w:hideMark/>
          </w:tcPr>
          <w:p w14:paraId="5E36FA56" w14:textId="77777777" w:rsidR="00A23462" w:rsidRPr="00DF467E" w:rsidRDefault="00A23462" w:rsidP="009B2E51">
            <w:pPr>
              <w:jc w:val="right"/>
              <w:rPr>
                <w:sz w:val="10"/>
                <w:szCs w:val="10"/>
              </w:rPr>
            </w:pPr>
            <w:r w:rsidRPr="00DF467E">
              <w:rPr>
                <w:sz w:val="10"/>
                <w:szCs w:val="10"/>
              </w:rPr>
              <w:t>.98</w:t>
            </w:r>
          </w:p>
        </w:tc>
        <w:tc>
          <w:tcPr>
            <w:tcW w:w="0" w:type="auto"/>
            <w:shd w:val="clear" w:color="auto" w:fill="auto"/>
            <w:noWrap/>
            <w:vAlign w:val="bottom"/>
            <w:hideMark/>
          </w:tcPr>
          <w:p w14:paraId="7E2E9B4B"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5D08753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2885D19E"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30C75FEF"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6BB81CE1" w14:textId="77777777" w:rsidR="00A23462" w:rsidRPr="00DF467E" w:rsidRDefault="00A23462" w:rsidP="009B2E51">
            <w:pPr>
              <w:jc w:val="right"/>
              <w:rPr>
                <w:sz w:val="10"/>
                <w:szCs w:val="10"/>
              </w:rPr>
            </w:pPr>
            <w:r w:rsidRPr="00DF467E">
              <w:rPr>
                <w:sz w:val="10"/>
                <w:szCs w:val="10"/>
              </w:rPr>
              <w:t>1.16</w:t>
            </w:r>
          </w:p>
        </w:tc>
        <w:tc>
          <w:tcPr>
            <w:tcW w:w="0" w:type="auto"/>
            <w:shd w:val="clear" w:color="auto" w:fill="auto"/>
            <w:noWrap/>
            <w:vAlign w:val="bottom"/>
            <w:hideMark/>
          </w:tcPr>
          <w:p w14:paraId="1138C167"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496041FE"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0CD0823F"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36215D9D" w14:textId="77777777" w:rsidR="00A23462" w:rsidRPr="00DF467E" w:rsidRDefault="00A23462" w:rsidP="009B2E51">
            <w:pPr>
              <w:jc w:val="right"/>
              <w:rPr>
                <w:sz w:val="10"/>
                <w:szCs w:val="10"/>
              </w:rPr>
            </w:pPr>
            <w:r w:rsidRPr="00DF467E">
              <w:rPr>
                <w:sz w:val="10"/>
                <w:szCs w:val="10"/>
              </w:rPr>
              <w:t>1.13</w:t>
            </w:r>
          </w:p>
        </w:tc>
        <w:tc>
          <w:tcPr>
            <w:tcW w:w="0" w:type="auto"/>
            <w:shd w:val="clear" w:color="auto" w:fill="auto"/>
            <w:noWrap/>
            <w:vAlign w:val="bottom"/>
            <w:hideMark/>
          </w:tcPr>
          <w:p w14:paraId="391128C0" w14:textId="77777777" w:rsidR="00A23462" w:rsidRPr="00DF467E" w:rsidRDefault="00A23462" w:rsidP="009B2E51">
            <w:pPr>
              <w:jc w:val="right"/>
              <w:rPr>
                <w:sz w:val="10"/>
                <w:szCs w:val="10"/>
              </w:rPr>
            </w:pPr>
            <w:r w:rsidRPr="00DF467E">
              <w:rPr>
                <w:sz w:val="10"/>
                <w:szCs w:val="10"/>
              </w:rPr>
              <w:t>1.28</w:t>
            </w:r>
          </w:p>
        </w:tc>
        <w:tc>
          <w:tcPr>
            <w:tcW w:w="0" w:type="auto"/>
            <w:shd w:val="clear" w:color="auto" w:fill="auto"/>
            <w:noWrap/>
            <w:vAlign w:val="bottom"/>
            <w:hideMark/>
          </w:tcPr>
          <w:p w14:paraId="625529FC" w14:textId="77777777" w:rsidR="00A23462" w:rsidRPr="00DF467E" w:rsidRDefault="00A23462" w:rsidP="009B2E51">
            <w:pPr>
              <w:jc w:val="right"/>
              <w:rPr>
                <w:sz w:val="10"/>
                <w:szCs w:val="10"/>
              </w:rPr>
            </w:pPr>
            <w:r w:rsidRPr="00DF467E">
              <w:rPr>
                <w:sz w:val="10"/>
                <w:szCs w:val="10"/>
              </w:rPr>
              <w:t>.82</w:t>
            </w:r>
          </w:p>
        </w:tc>
        <w:tc>
          <w:tcPr>
            <w:tcW w:w="0" w:type="auto"/>
            <w:shd w:val="clear" w:color="auto" w:fill="auto"/>
            <w:noWrap/>
            <w:vAlign w:val="bottom"/>
            <w:hideMark/>
          </w:tcPr>
          <w:p w14:paraId="78389963"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2E6159EF"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67C4001C" w14:textId="77777777" w:rsidR="00A23462" w:rsidRPr="00DF467E" w:rsidRDefault="00A23462" w:rsidP="009B2E51">
            <w:pPr>
              <w:jc w:val="right"/>
              <w:rPr>
                <w:sz w:val="10"/>
                <w:szCs w:val="10"/>
              </w:rPr>
            </w:pPr>
            <w:r w:rsidRPr="00DF467E">
              <w:rPr>
                <w:sz w:val="10"/>
                <w:szCs w:val="10"/>
              </w:rPr>
              <w:t>1.31</w:t>
            </w:r>
          </w:p>
        </w:tc>
        <w:tc>
          <w:tcPr>
            <w:tcW w:w="0" w:type="auto"/>
            <w:shd w:val="clear" w:color="auto" w:fill="auto"/>
            <w:noWrap/>
            <w:vAlign w:val="bottom"/>
            <w:hideMark/>
          </w:tcPr>
          <w:p w14:paraId="65452DA7" w14:textId="77777777" w:rsidR="00A23462" w:rsidRPr="00DF467E" w:rsidRDefault="00A23462" w:rsidP="009B2E51">
            <w:pPr>
              <w:jc w:val="right"/>
              <w:rPr>
                <w:sz w:val="10"/>
                <w:szCs w:val="10"/>
              </w:rPr>
            </w:pPr>
            <w:r w:rsidRPr="00DF467E">
              <w:rPr>
                <w:sz w:val="10"/>
                <w:szCs w:val="10"/>
              </w:rPr>
              <w:t>1.50</w:t>
            </w:r>
          </w:p>
        </w:tc>
        <w:tc>
          <w:tcPr>
            <w:tcW w:w="0" w:type="auto"/>
            <w:shd w:val="clear" w:color="auto" w:fill="auto"/>
            <w:noWrap/>
            <w:vAlign w:val="bottom"/>
            <w:hideMark/>
          </w:tcPr>
          <w:p w14:paraId="29F546B2" w14:textId="77777777" w:rsidR="00A23462" w:rsidRPr="00DF467E" w:rsidRDefault="00A23462" w:rsidP="009B2E51">
            <w:pPr>
              <w:jc w:val="right"/>
              <w:rPr>
                <w:sz w:val="10"/>
                <w:szCs w:val="10"/>
              </w:rPr>
            </w:pPr>
            <w:r w:rsidRPr="00DF467E">
              <w:rPr>
                <w:sz w:val="10"/>
                <w:szCs w:val="10"/>
              </w:rPr>
              <w:t>.86</w:t>
            </w:r>
          </w:p>
        </w:tc>
        <w:tc>
          <w:tcPr>
            <w:tcW w:w="0" w:type="auto"/>
            <w:shd w:val="clear" w:color="auto" w:fill="auto"/>
            <w:noWrap/>
            <w:vAlign w:val="bottom"/>
            <w:hideMark/>
          </w:tcPr>
          <w:p w14:paraId="41A5EB23" w14:textId="77777777" w:rsidR="00A23462" w:rsidRPr="00DF467E" w:rsidRDefault="00A23462" w:rsidP="009B2E51">
            <w:pPr>
              <w:jc w:val="right"/>
              <w:rPr>
                <w:sz w:val="10"/>
                <w:szCs w:val="10"/>
              </w:rPr>
            </w:pPr>
            <w:r w:rsidRPr="00DF467E">
              <w:rPr>
                <w:sz w:val="10"/>
                <w:szCs w:val="10"/>
              </w:rPr>
              <w:t>-.88</w:t>
            </w:r>
          </w:p>
        </w:tc>
        <w:tc>
          <w:tcPr>
            <w:tcW w:w="0" w:type="auto"/>
            <w:shd w:val="clear" w:color="auto" w:fill="auto"/>
            <w:noWrap/>
            <w:vAlign w:val="bottom"/>
            <w:hideMark/>
          </w:tcPr>
          <w:p w14:paraId="153A7AB4" w14:textId="77777777" w:rsidR="00A23462" w:rsidRPr="00DF467E" w:rsidRDefault="00A23462" w:rsidP="009B2E51">
            <w:pPr>
              <w:jc w:val="right"/>
              <w:rPr>
                <w:sz w:val="10"/>
                <w:szCs w:val="10"/>
              </w:rPr>
            </w:pPr>
            <w:r w:rsidRPr="00DF467E">
              <w:rPr>
                <w:sz w:val="10"/>
                <w:szCs w:val="10"/>
              </w:rPr>
              <w:t>.51</w:t>
            </w:r>
          </w:p>
        </w:tc>
      </w:tr>
      <w:tr w:rsidR="00A23462" w:rsidRPr="00DF467E" w14:paraId="2F14CC19" w14:textId="77777777" w:rsidTr="009B2E51">
        <w:trPr>
          <w:trHeight w:val="320"/>
        </w:trPr>
        <w:tc>
          <w:tcPr>
            <w:tcW w:w="0" w:type="auto"/>
            <w:shd w:val="clear" w:color="auto" w:fill="auto"/>
            <w:noWrap/>
            <w:vAlign w:val="bottom"/>
            <w:hideMark/>
          </w:tcPr>
          <w:p w14:paraId="3B7FA0C6" w14:textId="77777777" w:rsidR="00A23462" w:rsidRPr="00DF467E" w:rsidRDefault="00A23462" w:rsidP="009B2E51">
            <w:pPr>
              <w:rPr>
                <w:color w:val="000000"/>
                <w:sz w:val="10"/>
                <w:szCs w:val="10"/>
              </w:rPr>
            </w:pPr>
            <w:r w:rsidRPr="00DF467E">
              <w:rPr>
                <w:color w:val="000000"/>
                <w:sz w:val="10"/>
                <w:szCs w:val="10"/>
              </w:rPr>
              <w:t>Poland</w:t>
            </w:r>
          </w:p>
        </w:tc>
        <w:tc>
          <w:tcPr>
            <w:tcW w:w="0" w:type="auto"/>
            <w:shd w:val="clear" w:color="auto" w:fill="auto"/>
            <w:noWrap/>
            <w:vAlign w:val="bottom"/>
            <w:hideMark/>
          </w:tcPr>
          <w:p w14:paraId="2A47A9F7"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A504100"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13DA4F6E"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925EBCE"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7ED40431"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6B1BB25"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0B655149"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48EC2500"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265455C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0C6B98E6"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16D56EB9"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15056768"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0B5CBD1A" w14:textId="77777777" w:rsidR="00A23462" w:rsidRPr="00DF467E" w:rsidRDefault="00A23462" w:rsidP="009B2E51">
            <w:pPr>
              <w:jc w:val="right"/>
              <w:rPr>
                <w:sz w:val="10"/>
                <w:szCs w:val="10"/>
              </w:rPr>
            </w:pPr>
            <w:r w:rsidRPr="00DF467E">
              <w:rPr>
                <w:sz w:val="10"/>
                <w:szCs w:val="10"/>
              </w:rPr>
              <w:t>.75</w:t>
            </w:r>
          </w:p>
        </w:tc>
        <w:tc>
          <w:tcPr>
            <w:tcW w:w="0" w:type="auto"/>
            <w:shd w:val="clear" w:color="auto" w:fill="auto"/>
            <w:noWrap/>
            <w:vAlign w:val="bottom"/>
            <w:hideMark/>
          </w:tcPr>
          <w:p w14:paraId="7FCF4A62"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4E659DCB"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2B6348E4"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1AF02BFF"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0AD48EF6"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177D251F"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705E11E"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779A00FB"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6A248927"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16AE93A2"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426267FF"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543C79AD" w14:textId="77777777" w:rsidR="00A23462" w:rsidRPr="00DF467E" w:rsidRDefault="00A23462" w:rsidP="009B2E51">
            <w:pPr>
              <w:jc w:val="right"/>
              <w:rPr>
                <w:sz w:val="10"/>
                <w:szCs w:val="10"/>
              </w:rPr>
            </w:pPr>
            <w:r w:rsidRPr="00DF467E">
              <w:rPr>
                <w:sz w:val="10"/>
                <w:szCs w:val="10"/>
              </w:rPr>
              <w:t>-.49</w:t>
            </w:r>
          </w:p>
        </w:tc>
      </w:tr>
      <w:tr w:rsidR="00A23462" w:rsidRPr="00DF467E" w14:paraId="01C33670" w14:textId="77777777" w:rsidTr="009B2E51">
        <w:trPr>
          <w:trHeight w:val="320"/>
        </w:trPr>
        <w:tc>
          <w:tcPr>
            <w:tcW w:w="0" w:type="auto"/>
            <w:shd w:val="clear" w:color="auto" w:fill="auto"/>
            <w:noWrap/>
            <w:vAlign w:val="bottom"/>
            <w:hideMark/>
          </w:tcPr>
          <w:p w14:paraId="4BE6A449" w14:textId="77777777" w:rsidR="00A23462" w:rsidRPr="00DF467E" w:rsidRDefault="00A23462" w:rsidP="009B2E51">
            <w:pPr>
              <w:rPr>
                <w:color w:val="000000"/>
                <w:sz w:val="10"/>
                <w:szCs w:val="10"/>
              </w:rPr>
            </w:pPr>
            <w:r w:rsidRPr="00DF467E">
              <w:rPr>
                <w:color w:val="000000"/>
                <w:sz w:val="10"/>
                <w:szCs w:val="10"/>
              </w:rPr>
              <w:t>Portugal</w:t>
            </w:r>
          </w:p>
        </w:tc>
        <w:tc>
          <w:tcPr>
            <w:tcW w:w="0" w:type="auto"/>
            <w:shd w:val="clear" w:color="auto" w:fill="auto"/>
            <w:noWrap/>
            <w:vAlign w:val="bottom"/>
            <w:hideMark/>
          </w:tcPr>
          <w:p w14:paraId="6A39701D"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388F0272"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615D9732"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5E7E3373"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2A88BE43"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5AF7D100"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7019E3D5"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2C4665BB"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23B97A72"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1D9B3425"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662C22EA"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4644630B"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8987663"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1C028231"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27495D8E"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4496DC90" w14:textId="77777777" w:rsidR="00A23462" w:rsidRPr="00DF467E" w:rsidRDefault="00A23462" w:rsidP="009B2E51">
            <w:pPr>
              <w:jc w:val="right"/>
              <w:rPr>
                <w:sz w:val="10"/>
                <w:szCs w:val="10"/>
              </w:rPr>
            </w:pPr>
            <w:r w:rsidRPr="00DF467E">
              <w:rPr>
                <w:sz w:val="10"/>
                <w:szCs w:val="10"/>
              </w:rPr>
              <w:t>.82</w:t>
            </w:r>
          </w:p>
        </w:tc>
        <w:tc>
          <w:tcPr>
            <w:tcW w:w="0" w:type="auto"/>
            <w:shd w:val="clear" w:color="auto" w:fill="auto"/>
            <w:noWrap/>
            <w:vAlign w:val="bottom"/>
            <w:hideMark/>
          </w:tcPr>
          <w:p w14:paraId="6A986131"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72D58FAE" w14:textId="77777777" w:rsidR="00A23462" w:rsidRPr="00DF467E" w:rsidRDefault="00A23462" w:rsidP="009B2E51">
            <w:pPr>
              <w:jc w:val="right"/>
              <w:rPr>
                <w:sz w:val="10"/>
                <w:szCs w:val="10"/>
              </w:rPr>
            </w:pPr>
            <w:r w:rsidRPr="00DF467E">
              <w:rPr>
                <w:sz w:val="10"/>
                <w:szCs w:val="10"/>
              </w:rPr>
              <w:t>.90</w:t>
            </w:r>
          </w:p>
        </w:tc>
        <w:tc>
          <w:tcPr>
            <w:tcW w:w="0" w:type="auto"/>
            <w:shd w:val="clear" w:color="auto" w:fill="auto"/>
            <w:noWrap/>
            <w:vAlign w:val="bottom"/>
            <w:hideMark/>
          </w:tcPr>
          <w:p w14:paraId="05F60239"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49BFE97F"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626D8E18"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1FF10A35"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7D2164C6" w14:textId="77777777" w:rsidR="00A23462" w:rsidRPr="00DF467E" w:rsidRDefault="00A23462" w:rsidP="009B2E51">
            <w:pPr>
              <w:jc w:val="right"/>
              <w:rPr>
                <w:sz w:val="10"/>
                <w:szCs w:val="10"/>
              </w:rPr>
            </w:pPr>
            <w:r w:rsidRPr="00DF467E">
              <w:rPr>
                <w:sz w:val="10"/>
                <w:szCs w:val="10"/>
              </w:rPr>
              <w:t>.97</w:t>
            </w:r>
          </w:p>
        </w:tc>
        <w:tc>
          <w:tcPr>
            <w:tcW w:w="0" w:type="auto"/>
            <w:shd w:val="clear" w:color="auto" w:fill="auto"/>
            <w:noWrap/>
            <w:vAlign w:val="bottom"/>
            <w:hideMark/>
          </w:tcPr>
          <w:p w14:paraId="0523F1C0"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4EFE02EE" w14:textId="77777777" w:rsidR="00A23462" w:rsidRPr="00DF467E" w:rsidRDefault="00A23462" w:rsidP="009B2E51">
            <w:pPr>
              <w:jc w:val="right"/>
              <w:rPr>
                <w:sz w:val="10"/>
                <w:szCs w:val="10"/>
              </w:rPr>
            </w:pPr>
            <w:r w:rsidRPr="00DF467E">
              <w:rPr>
                <w:sz w:val="10"/>
                <w:szCs w:val="10"/>
              </w:rPr>
              <w:t>.01</w:t>
            </w:r>
          </w:p>
        </w:tc>
      </w:tr>
      <w:tr w:rsidR="00A23462" w:rsidRPr="00DF467E" w14:paraId="3866A020" w14:textId="77777777" w:rsidTr="009B2E51">
        <w:trPr>
          <w:trHeight w:val="320"/>
        </w:trPr>
        <w:tc>
          <w:tcPr>
            <w:tcW w:w="0" w:type="auto"/>
            <w:shd w:val="clear" w:color="auto" w:fill="auto"/>
            <w:noWrap/>
            <w:vAlign w:val="bottom"/>
            <w:hideMark/>
          </w:tcPr>
          <w:p w14:paraId="390C0F39" w14:textId="77777777" w:rsidR="00A23462" w:rsidRPr="00DF467E" w:rsidRDefault="00A23462" w:rsidP="009B2E51">
            <w:pPr>
              <w:rPr>
                <w:color w:val="000000"/>
                <w:sz w:val="10"/>
                <w:szCs w:val="10"/>
              </w:rPr>
            </w:pPr>
            <w:r w:rsidRPr="00DF467E">
              <w:rPr>
                <w:color w:val="000000"/>
                <w:sz w:val="10"/>
                <w:szCs w:val="10"/>
              </w:rPr>
              <w:t>Romania</w:t>
            </w:r>
          </w:p>
        </w:tc>
        <w:tc>
          <w:tcPr>
            <w:tcW w:w="0" w:type="auto"/>
            <w:shd w:val="clear" w:color="auto" w:fill="auto"/>
            <w:noWrap/>
            <w:vAlign w:val="bottom"/>
            <w:hideMark/>
          </w:tcPr>
          <w:p w14:paraId="1EB0E1D1"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02D3CCD2"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1265491E"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2B2B98C"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2D8522CD"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6794DE5F"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5523E2CA"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5CC03806"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55321372"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7D20F160"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73D8DE77"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61DB7F54"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3CB09C59"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5E6ACC36"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2291134"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3C85CCB6"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740B2D44"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6BD49105"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54CC6ED1"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41C42776"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1D2AA40C"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07E43375"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896D3D6"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2D49ABC2"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7E4F0458" w14:textId="77777777" w:rsidR="00A23462" w:rsidRPr="00DF467E" w:rsidRDefault="00A23462" w:rsidP="009B2E51">
            <w:pPr>
              <w:jc w:val="right"/>
              <w:rPr>
                <w:sz w:val="10"/>
                <w:szCs w:val="10"/>
              </w:rPr>
            </w:pPr>
            <w:r w:rsidRPr="00DF467E">
              <w:rPr>
                <w:sz w:val="10"/>
                <w:szCs w:val="10"/>
              </w:rPr>
              <w:t>-.54</w:t>
            </w:r>
          </w:p>
        </w:tc>
      </w:tr>
      <w:tr w:rsidR="00A23462" w:rsidRPr="00DF467E" w14:paraId="696EB53A" w14:textId="77777777" w:rsidTr="009B2E51">
        <w:trPr>
          <w:trHeight w:val="320"/>
        </w:trPr>
        <w:tc>
          <w:tcPr>
            <w:tcW w:w="0" w:type="auto"/>
            <w:shd w:val="clear" w:color="auto" w:fill="auto"/>
            <w:noWrap/>
            <w:vAlign w:val="bottom"/>
            <w:hideMark/>
          </w:tcPr>
          <w:p w14:paraId="5419C4B7" w14:textId="77777777" w:rsidR="00A23462" w:rsidRPr="00DF467E" w:rsidRDefault="00A23462" w:rsidP="009B2E51">
            <w:pPr>
              <w:rPr>
                <w:color w:val="000000"/>
                <w:sz w:val="10"/>
                <w:szCs w:val="10"/>
              </w:rPr>
            </w:pPr>
            <w:r w:rsidRPr="00DF467E">
              <w:rPr>
                <w:color w:val="000000"/>
                <w:sz w:val="10"/>
                <w:szCs w:val="10"/>
              </w:rPr>
              <w:t>Russia</w:t>
            </w:r>
          </w:p>
        </w:tc>
        <w:tc>
          <w:tcPr>
            <w:tcW w:w="0" w:type="auto"/>
            <w:shd w:val="clear" w:color="auto" w:fill="auto"/>
            <w:noWrap/>
            <w:vAlign w:val="bottom"/>
            <w:hideMark/>
          </w:tcPr>
          <w:p w14:paraId="7B9C7931"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3CE24F67"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510CECF9"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77EBDC07"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2E64F500"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217CF99"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16840F2E"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63470F15"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381A7B63"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6AFC47E0"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6B5E3E14"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19808013"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71BE27A6"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270407D6"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60AD7262"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790A0B0A" w14:textId="77777777" w:rsidR="00A23462" w:rsidRPr="00DF467E" w:rsidRDefault="00A23462" w:rsidP="009B2E51">
            <w:pPr>
              <w:jc w:val="right"/>
              <w:rPr>
                <w:sz w:val="10"/>
                <w:szCs w:val="10"/>
              </w:rPr>
            </w:pPr>
            <w:r w:rsidRPr="00DF467E">
              <w:rPr>
                <w:sz w:val="10"/>
                <w:szCs w:val="10"/>
              </w:rPr>
              <w:t>.97</w:t>
            </w:r>
          </w:p>
        </w:tc>
        <w:tc>
          <w:tcPr>
            <w:tcW w:w="0" w:type="auto"/>
            <w:shd w:val="clear" w:color="auto" w:fill="auto"/>
            <w:noWrap/>
            <w:vAlign w:val="bottom"/>
            <w:hideMark/>
          </w:tcPr>
          <w:p w14:paraId="11567EFD"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E52693B"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A9BD48C"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4735F013"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7B47F46C" w14:textId="77777777" w:rsidR="00A23462" w:rsidRPr="00DF467E" w:rsidRDefault="00A23462" w:rsidP="009B2E51">
            <w:pPr>
              <w:jc w:val="right"/>
              <w:rPr>
                <w:sz w:val="10"/>
                <w:szCs w:val="10"/>
              </w:rPr>
            </w:pPr>
            <w:r w:rsidRPr="00DF467E">
              <w:rPr>
                <w:sz w:val="10"/>
                <w:szCs w:val="10"/>
              </w:rPr>
              <w:t>.87</w:t>
            </w:r>
          </w:p>
        </w:tc>
        <w:tc>
          <w:tcPr>
            <w:tcW w:w="0" w:type="auto"/>
            <w:shd w:val="clear" w:color="auto" w:fill="auto"/>
            <w:noWrap/>
            <w:vAlign w:val="bottom"/>
            <w:hideMark/>
          </w:tcPr>
          <w:p w14:paraId="1278C62D"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3E577866"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3CB2C8E8"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31D23CAE" w14:textId="77777777" w:rsidR="00A23462" w:rsidRPr="00DF467E" w:rsidRDefault="00A23462" w:rsidP="009B2E51">
            <w:pPr>
              <w:jc w:val="right"/>
              <w:rPr>
                <w:sz w:val="10"/>
                <w:szCs w:val="10"/>
              </w:rPr>
            </w:pPr>
            <w:r w:rsidRPr="00DF467E">
              <w:rPr>
                <w:sz w:val="10"/>
                <w:szCs w:val="10"/>
              </w:rPr>
              <w:t>-.51</w:t>
            </w:r>
          </w:p>
        </w:tc>
      </w:tr>
      <w:tr w:rsidR="00A23462" w:rsidRPr="00DF467E" w14:paraId="3DB1AEC2" w14:textId="77777777" w:rsidTr="009B2E51">
        <w:trPr>
          <w:trHeight w:val="320"/>
        </w:trPr>
        <w:tc>
          <w:tcPr>
            <w:tcW w:w="0" w:type="auto"/>
            <w:shd w:val="clear" w:color="auto" w:fill="auto"/>
            <w:noWrap/>
            <w:vAlign w:val="bottom"/>
            <w:hideMark/>
          </w:tcPr>
          <w:p w14:paraId="572B5FFD" w14:textId="77777777" w:rsidR="00A23462" w:rsidRPr="00DF467E" w:rsidRDefault="00A23462" w:rsidP="009B2E51">
            <w:pPr>
              <w:rPr>
                <w:color w:val="000000"/>
                <w:sz w:val="10"/>
                <w:szCs w:val="10"/>
              </w:rPr>
            </w:pPr>
            <w:r w:rsidRPr="00DF467E">
              <w:rPr>
                <w:color w:val="000000"/>
                <w:sz w:val="10"/>
                <w:szCs w:val="10"/>
              </w:rPr>
              <w:t>Serbia</w:t>
            </w:r>
          </w:p>
        </w:tc>
        <w:tc>
          <w:tcPr>
            <w:tcW w:w="0" w:type="auto"/>
            <w:shd w:val="clear" w:color="auto" w:fill="auto"/>
            <w:noWrap/>
            <w:vAlign w:val="bottom"/>
            <w:hideMark/>
          </w:tcPr>
          <w:p w14:paraId="360E58A8"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F6C0683"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4E42B57E"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70397DCF"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689C62A3"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5280EB8B"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36D915A7"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1207F8F"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16CA6D44"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6ECE74C9"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01632DDF"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54E37863"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358E4688"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2E34A92C"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354AC7B0"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10DB8874"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510E71A1"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3229FCC3"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0FD2A56D"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1F20FF3F"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4FECD3A6"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4B80773F"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A6B93F7"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2C1829AC"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36037524" w14:textId="77777777" w:rsidR="00A23462" w:rsidRPr="00DF467E" w:rsidRDefault="00A23462" w:rsidP="009B2E51">
            <w:pPr>
              <w:jc w:val="right"/>
              <w:rPr>
                <w:sz w:val="10"/>
                <w:szCs w:val="10"/>
              </w:rPr>
            </w:pPr>
            <w:r w:rsidRPr="00DF467E">
              <w:rPr>
                <w:sz w:val="10"/>
                <w:szCs w:val="10"/>
              </w:rPr>
              <w:t>-.39</w:t>
            </w:r>
          </w:p>
        </w:tc>
      </w:tr>
      <w:tr w:rsidR="00A23462" w:rsidRPr="00DF467E" w14:paraId="35875F2B" w14:textId="77777777" w:rsidTr="009B2E51">
        <w:trPr>
          <w:trHeight w:val="320"/>
        </w:trPr>
        <w:tc>
          <w:tcPr>
            <w:tcW w:w="0" w:type="auto"/>
            <w:shd w:val="clear" w:color="auto" w:fill="auto"/>
            <w:noWrap/>
            <w:vAlign w:val="bottom"/>
            <w:hideMark/>
          </w:tcPr>
          <w:p w14:paraId="648A29A8" w14:textId="77777777" w:rsidR="00A23462" w:rsidRPr="00DF467E" w:rsidRDefault="00A23462" w:rsidP="009B2E51">
            <w:pPr>
              <w:rPr>
                <w:color w:val="000000"/>
                <w:sz w:val="10"/>
                <w:szCs w:val="10"/>
              </w:rPr>
            </w:pPr>
            <w:r w:rsidRPr="00DF467E">
              <w:rPr>
                <w:color w:val="000000"/>
                <w:sz w:val="10"/>
                <w:szCs w:val="10"/>
              </w:rPr>
              <w:t>Singapore</w:t>
            </w:r>
          </w:p>
        </w:tc>
        <w:tc>
          <w:tcPr>
            <w:tcW w:w="0" w:type="auto"/>
            <w:shd w:val="clear" w:color="auto" w:fill="auto"/>
            <w:noWrap/>
            <w:vAlign w:val="bottom"/>
            <w:hideMark/>
          </w:tcPr>
          <w:p w14:paraId="236D026D"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2802D4C2"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0FA8E30E"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D1B5BFD"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7DA4D2D2"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3738C14B"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175C2F98"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469A896C"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196DEB5"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03EAA3DE"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B9D3485"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38F4A6FC"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1CB6F521"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31E6B5D3"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7ADA3A63"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20FEE6E5"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6DECADA4"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2BCE4D3D"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2475DCED" w14:textId="77777777" w:rsidR="00A23462" w:rsidRPr="00DF467E" w:rsidRDefault="00A23462" w:rsidP="009B2E51">
            <w:pPr>
              <w:jc w:val="right"/>
              <w:rPr>
                <w:sz w:val="10"/>
                <w:szCs w:val="10"/>
              </w:rPr>
            </w:pPr>
            <w:r w:rsidRPr="00DF467E">
              <w:rPr>
                <w:sz w:val="10"/>
                <w:szCs w:val="10"/>
              </w:rPr>
              <w:t>-.75</w:t>
            </w:r>
          </w:p>
        </w:tc>
        <w:tc>
          <w:tcPr>
            <w:tcW w:w="0" w:type="auto"/>
            <w:shd w:val="clear" w:color="auto" w:fill="auto"/>
            <w:noWrap/>
            <w:vAlign w:val="bottom"/>
            <w:hideMark/>
          </w:tcPr>
          <w:p w14:paraId="58A939AD"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6F1689EC"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4EB60809" w14:textId="77777777" w:rsidR="00A23462" w:rsidRPr="00DF467E" w:rsidRDefault="00A23462" w:rsidP="009B2E51">
            <w:pPr>
              <w:jc w:val="right"/>
              <w:rPr>
                <w:sz w:val="10"/>
                <w:szCs w:val="10"/>
              </w:rPr>
            </w:pPr>
            <w:r w:rsidRPr="00DF467E">
              <w:rPr>
                <w:sz w:val="10"/>
                <w:szCs w:val="10"/>
              </w:rPr>
              <w:t>.85</w:t>
            </w:r>
          </w:p>
        </w:tc>
        <w:tc>
          <w:tcPr>
            <w:tcW w:w="0" w:type="auto"/>
            <w:shd w:val="clear" w:color="auto" w:fill="auto"/>
            <w:noWrap/>
            <w:vAlign w:val="bottom"/>
            <w:hideMark/>
          </w:tcPr>
          <w:p w14:paraId="385F314A"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36F2AC90" w14:textId="77777777" w:rsidR="00A23462" w:rsidRPr="00DF467E" w:rsidRDefault="00A23462" w:rsidP="009B2E51">
            <w:pPr>
              <w:jc w:val="right"/>
              <w:rPr>
                <w:sz w:val="10"/>
                <w:szCs w:val="10"/>
              </w:rPr>
            </w:pPr>
            <w:r w:rsidRPr="00DF467E">
              <w:rPr>
                <w:sz w:val="10"/>
                <w:szCs w:val="10"/>
              </w:rPr>
              <w:t>-.90</w:t>
            </w:r>
          </w:p>
        </w:tc>
        <w:tc>
          <w:tcPr>
            <w:tcW w:w="0" w:type="auto"/>
            <w:shd w:val="clear" w:color="auto" w:fill="auto"/>
            <w:noWrap/>
            <w:vAlign w:val="bottom"/>
            <w:hideMark/>
          </w:tcPr>
          <w:p w14:paraId="16D2F17F" w14:textId="77777777" w:rsidR="00A23462" w:rsidRPr="00DF467E" w:rsidRDefault="00A23462" w:rsidP="009B2E51">
            <w:pPr>
              <w:jc w:val="right"/>
              <w:rPr>
                <w:sz w:val="10"/>
                <w:szCs w:val="10"/>
              </w:rPr>
            </w:pPr>
            <w:r w:rsidRPr="00DF467E">
              <w:rPr>
                <w:sz w:val="10"/>
                <w:szCs w:val="10"/>
              </w:rPr>
              <w:t>.24</w:t>
            </w:r>
          </w:p>
        </w:tc>
      </w:tr>
      <w:tr w:rsidR="00A23462" w:rsidRPr="00DF467E" w14:paraId="064A2CAB" w14:textId="77777777" w:rsidTr="009B2E51">
        <w:trPr>
          <w:trHeight w:val="320"/>
        </w:trPr>
        <w:tc>
          <w:tcPr>
            <w:tcW w:w="0" w:type="auto"/>
            <w:shd w:val="clear" w:color="auto" w:fill="auto"/>
            <w:noWrap/>
            <w:vAlign w:val="bottom"/>
            <w:hideMark/>
          </w:tcPr>
          <w:p w14:paraId="255AB9C8" w14:textId="77777777" w:rsidR="00A23462" w:rsidRPr="00DF467E" w:rsidRDefault="00A23462" w:rsidP="009B2E51">
            <w:pPr>
              <w:rPr>
                <w:color w:val="000000"/>
                <w:sz w:val="10"/>
                <w:szCs w:val="10"/>
              </w:rPr>
            </w:pPr>
            <w:r w:rsidRPr="00DF467E">
              <w:rPr>
                <w:color w:val="000000"/>
                <w:sz w:val="10"/>
                <w:szCs w:val="10"/>
              </w:rPr>
              <w:t>Slovak</w:t>
            </w:r>
            <w:r>
              <w:rPr>
                <w:color w:val="000000"/>
                <w:sz w:val="10"/>
                <w:szCs w:val="10"/>
              </w:rPr>
              <w:t xml:space="preserve"> </w:t>
            </w:r>
            <w:r w:rsidRPr="00DF467E">
              <w:rPr>
                <w:color w:val="000000"/>
                <w:sz w:val="10"/>
                <w:szCs w:val="10"/>
              </w:rPr>
              <w:t>Republic</w:t>
            </w:r>
          </w:p>
        </w:tc>
        <w:tc>
          <w:tcPr>
            <w:tcW w:w="0" w:type="auto"/>
            <w:shd w:val="clear" w:color="auto" w:fill="auto"/>
            <w:noWrap/>
            <w:vAlign w:val="bottom"/>
            <w:hideMark/>
          </w:tcPr>
          <w:p w14:paraId="2495FA3C"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8AD9BB3"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73AFBF1"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1CE02532"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5DFF9E11"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325FE72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24331850"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57386C6F"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2AA4C115"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0D90058B"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693160D6"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265CEC8D"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55EBABE5"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4D2E65C1"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080276BB"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6191A0B3"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2ACED8C8"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5C5F3DC2"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4CD111CB"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0BA47C2E"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403CA59C"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71AA34A6"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9B2C27C" w14:textId="77777777" w:rsidR="00A23462" w:rsidRPr="00DF467E" w:rsidRDefault="00A23462" w:rsidP="009B2E51">
            <w:pPr>
              <w:jc w:val="right"/>
              <w:rPr>
                <w:sz w:val="10"/>
                <w:szCs w:val="10"/>
              </w:rPr>
            </w:pPr>
            <w:r w:rsidRPr="00DF467E">
              <w:rPr>
                <w:sz w:val="10"/>
                <w:szCs w:val="10"/>
              </w:rPr>
              <w:t>.80</w:t>
            </w:r>
          </w:p>
        </w:tc>
        <w:tc>
          <w:tcPr>
            <w:tcW w:w="0" w:type="auto"/>
            <w:shd w:val="clear" w:color="auto" w:fill="auto"/>
            <w:noWrap/>
            <w:vAlign w:val="bottom"/>
            <w:hideMark/>
          </w:tcPr>
          <w:p w14:paraId="49DBE464"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13D5A5E6" w14:textId="77777777" w:rsidR="00A23462" w:rsidRPr="00DF467E" w:rsidRDefault="00A23462" w:rsidP="009B2E51">
            <w:pPr>
              <w:jc w:val="right"/>
              <w:rPr>
                <w:sz w:val="10"/>
                <w:szCs w:val="10"/>
              </w:rPr>
            </w:pPr>
            <w:r w:rsidRPr="00DF467E">
              <w:rPr>
                <w:sz w:val="10"/>
                <w:szCs w:val="10"/>
              </w:rPr>
              <w:t>-.24</w:t>
            </w:r>
          </w:p>
        </w:tc>
      </w:tr>
      <w:tr w:rsidR="00A23462" w:rsidRPr="00DF467E" w14:paraId="35D3CFE3" w14:textId="77777777" w:rsidTr="009B2E51">
        <w:trPr>
          <w:trHeight w:val="320"/>
        </w:trPr>
        <w:tc>
          <w:tcPr>
            <w:tcW w:w="0" w:type="auto"/>
            <w:shd w:val="clear" w:color="auto" w:fill="auto"/>
            <w:noWrap/>
            <w:vAlign w:val="bottom"/>
            <w:hideMark/>
          </w:tcPr>
          <w:p w14:paraId="66A053DE" w14:textId="77777777" w:rsidR="00A23462" w:rsidRPr="00DF467E" w:rsidRDefault="00A23462" w:rsidP="009B2E51">
            <w:pPr>
              <w:rPr>
                <w:color w:val="000000"/>
                <w:sz w:val="10"/>
                <w:szCs w:val="10"/>
              </w:rPr>
            </w:pPr>
            <w:r w:rsidRPr="00DF467E">
              <w:rPr>
                <w:color w:val="000000"/>
                <w:sz w:val="10"/>
                <w:szCs w:val="10"/>
              </w:rPr>
              <w:t>Slovenia</w:t>
            </w:r>
          </w:p>
        </w:tc>
        <w:tc>
          <w:tcPr>
            <w:tcW w:w="0" w:type="auto"/>
            <w:shd w:val="clear" w:color="auto" w:fill="auto"/>
            <w:noWrap/>
            <w:vAlign w:val="bottom"/>
            <w:hideMark/>
          </w:tcPr>
          <w:p w14:paraId="2FBE4AE2"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24B94C6"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18972D26"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7AABCDA3"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2BFCE751"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042E711"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41A74C72"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4A2C8003"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2837E1B0"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2D9D450"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9B2BD74"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591AF46A"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7A1F7F37"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256052B9"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B5252DA"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2041789F"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0ABD3652"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17D99101"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109C8319"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5F5DFE3E"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33EF7826"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4E12BAA"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4D54D4C6" w14:textId="77777777" w:rsidR="00A23462" w:rsidRPr="00DF467E" w:rsidRDefault="00A23462" w:rsidP="009B2E51">
            <w:pPr>
              <w:jc w:val="right"/>
              <w:rPr>
                <w:sz w:val="10"/>
                <w:szCs w:val="10"/>
              </w:rPr>
            </w:pPr>
            <w:r w:rsidRPr="00DF467E">
              <w:rPr>
                <w:sz w:val="10"/>
                <w:szCs w:val="10"/>
              </w:rPr>
              <w:t>.98</w:t>
            </w:r>
          </w:p>
        </w:tc>
        <w:tc>
          <w:tcPr>
            <w:tcW w:w="0" w:type="auto"/>
            <w:shd w:val="clear" w:color="auto" w:fill="auto"/>
            <w:noWrap/>
            <w:vAlign w:val="bottom"/>
            <w:hideMark/>
          </w:tcPr>
          <w:p w14:paraId="4A739CBA"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50505B85" w14:textId="77777777" w:rsidR="00A23462" w:rsidRPr="00DF467E" w:rsidRDefault="00A23462" w:rsidP="009B2E51">
            <w:pPr>
              <w:jc w:val="right"/>
              <w:rPr>
                <w:sz w:val="10"/>
                <w:szCs w:val="10"/>
              </w:rPr>
            </w:pPr>
            <w:r w:rsidRPr="00DF467E">
              <w:rPr>
                <w:sz w:val="10"/>
                <w:szCs w:val="10"/>
              </w:rPr>
              <w:t>-.63</w:t>
            </w:r>
          </w:p>
        </w:tc>
      </w:tr>
      <w:tr w:rsidR="00A23462" w:rsidRPr="00DF467E" w14:paraId="5C58FA3A" w14:textId="77777777" w:rsidTr="009B2E51">
        <w:trPr>
          <w:trHeight w:val="320"/>
        </w:trPr>
        <w:tc>
          <w:tcPr>
            <w:tcW w:w="0" w:type="auto"/>
            <w:shd w:val="clear" w:color="auto" w:fill="auto"/>
            <w:noWrap/>
            <w:vAlign w:val="bottom"/>
            <w:hideMark/>
          </w:tcPr>
          <w:p w14:paraId="19DB17C0" w14:textId="77777777" w:rsidR="00A23462" w:rsidRPr="00DF467E" w:rsidRDefault="00A23462" w:rsidP="009B2E51">
            <w:pPr>
              <w:rPr>
                <w:color w:val="000000"/>
                <w:sz w:val="10"/>
                <w:szCs w:val="10"/>
              </w:rPr>
            </w:pPr>
            <w:r w:rsidRPr="00DF467E">
              <w:rPr>
                <w:color w:val="000000"/>
                <w:sz w:val="10"/>
                <w:szCs w:val="10"/>
              </w:rPr>
              <w:t>South</w:t>
            </w:r>
            <w:r>
              <w:rPr>
                <w:color w:val="000000"/>
                <w:sz w:val="10"/>
                <w:szCs w:val="10"/>
              </w:rPr>
              <w:t xml:space="preserve"> </w:t>
            </w:r>
            <w:r w:rsidRPr="00DF467E">
              <w:rPr>
                <w:color w:val="000000"/>
                <w:sz w:val="10"/>
                <w:szCs w:val="10"/>
              </w:rPr>
              <w:t>Africa</w:t>
            </w:r>
          </w:p>
        </w:tc>
        <w:tc>
          <w:tcPr>
            <w:tcW w:w="0" w:type="auto"/>
            <w:shd w:val="clear" w:color="auto" w:fill="auto"/>
            <w:noWrap/>
            <w:vAlign w:val="bottom"/>
            <w:hideMark/>
          </w:tcPr>
          <w:p w14:paraId="052AE3E4"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9754BB6"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03E67391"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3AEC2B1D"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113EBC2C"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2EC5A626"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F83C230"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2CBDA918"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30CC8BA"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C7D343B"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A4978CE"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3FAC3840"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CF6B8AE"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3017C55A"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1AFAD4E1"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3C584A5"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6B7E7DAA"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6EA7C6C9"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3581F9BE"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5656B714"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7BA57ED"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22CBFAE3"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06649D80"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5CFAF278"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2234BD90" w14:textId="77777777" w:rsidR="00A23462" w:rsidRPr="00DF467E" w:rsidRDefault="00A23462" w:rsidP="009B2E51">
            <w:pPr>
              <w:jc w:val="right"/>
              <w:rPr>
                <w:sz w:val="10"/>
                <w:szCs w:val="10"/>
              </w:rPr>
            </w:pPr>
            <w:r w:rsidRPr="00DF467E">
              <w:rPr>
                <w:sz w:val="10"/>
                <w:szCs w:val="10"/>
              </w:rPr>
              <w:t>-.52</w:t>
            </w:r>
          </w:p>
        </w:tc>
      </w:tr>
      <w:tr w:rsidR="00A23462" w:rsidRPr="00DF467E" w14:paraId="2852AB30" w14:textId="77777777" w:rsidTr="009B2E51">
        <w:trPr>
          <w:trHeight w:val="320"/>
        </w:trPr>
        <w:tc>
          <w:tcPr>
            <w:tcW w:w="0" w:type="auto"/>
            <w:shd w:val="clear" w:color="auto" w:fill="auto"/>
            <w:noWrap/>
            <w:vAlign w:val="bottom"/>
            <w:hideMark/>
          </w:tcPr>
          <w:p w14:paraId="5C8476C2" w14:textId="77777777" w:rsidR="00A23462" w:rsidRPr="00DF467E" w:rsidRDefault="00A23462" w:rsidP="009B2E51">
            <w:pPr>
              <w:rPr>
                <w:color w:val="000000"/>
                <w:sz w:val="10"/>
                <w:szCs w:val="10"/>
              </w:rPr>
            </w:pPr>
            <w:r w:rsidRPr="00DF467E">
              <w:rPr>
                <w:color w:val="000000"/>
                <w:sz w:val="10"/>
                <w:szCs w:val="10"/>
              </w:rPr>
              <w:t>Spain</w:t>
            </w:r>
          </w:p>
        </w:tc>
        <w:tc>
          <w:tcPr>
            <w:tcW w:w="0" w:type="auto"/>
            <w:shd w:val="clear" w:color="auto" w:fill="auto"/>
            <w:noWrap/>
            <w:vAlign w:val="bottom"/>
            <w:hideMark/>
          </w:tcPr>
          <w:p w14:paraId="60CCDBB3"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E153918"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F3C2A1A"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42282639"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194F3F70"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1041604A"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717BDFE"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24E07B36"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52E39A76"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00A98487"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024DD27D"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7E90B5A9"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10961F33"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6A37A9FD"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74812D2B"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AAEB7CB"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3BCDB340"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5D62632F" w14:textId="77777777" w:rsidR="00A23462" w:rsidRPr="00DF467E" w:rsidRDefault="00A23462" w:rsidP="009B2E51">
            <w:pPr>
              <w:jc w:val="right"/>
              <w:rPr>
                <w:sz w:val="10"/>
                <w:szCs w:val="10"/>
              </w:rPr>
            </w:pPr>
            <w:r w:rsidRPr="00DF467E">
              <w:rPr>
                <w:sz w:val="10"/>
                <w:szCs w:val="10"/>
              </w:rPr>
              <w:t>.93</w:t>
            </w:r>
          </w:p>
        </w:tc>
        <w:tc>
          <w:tcPr>
            <w:tcW w:w="0" w:type="auto"/>
            <w:shd w:val="clear" w:color="auto" w:fill="auto"/>
            <w:noWrap/>
            <w:vAlign w:val="bottom"/>
            <w:hideMark/>
          </w:tcPr>
          <w:p w14:paraId="2283E01D"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8396A70"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0DB5237B"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791EE286"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30E51B67" w14:textId="77777777" w:rsidR="00A23462" w:rsidRPr="00DF467E" w:rsidRDefault="00A23462" w:rsidP="009B2E51">
            <w:pPr>
              <w:jc w:val="right"/>
              <w:rPr>
                <w:sz w:val="10"/>
                <w:szCs w:val="10"/>
              </w:rPr>
            </w:pPr>
            <w:r w:rsidRPr="00DF467E">
              <w:rPr>
                <w:sz w:val="10"/>
                <w:szCs w:val="10"/>
              </w:rPr>
              <w:t>.82</w:t>
            </w:r>
          </w:p>
        </w:tc>
        <w:tc>
          <w:tcPr>
            <w:tcW w:w="0" w:type="auto"/>
            <w:shd w:val="clear" w:color="auto" w:fill="auto"/>
            <w:noWrap/>
            <w:vAlign w:val="bottom"/>
            <w:hideMark/>
          </w:tcPr>
          <w:p w14:paraId="60590779"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52808A9E" w14:textId="77777777" w:rsidR="00A23462" w:rsidRPr="00DF467E" w:rsidRDefault="00A23462" w:rsidP="009B2E51">
            <w:pPr>
              <w:jc w:val="right"/>
              <w:rPr>
                <w:sz w:val="10"/>
                <w:szCs w:val="10"/>
              </w:rPr>
            </w:pPr>
            <w:r w:rsidRPr="00DF467E">
              <w:rPr>
                <w:sz w:val="10"/>
                <w:szCs w:val="10"/>
              </w:rPr>
              <w:t>-.05</w:t>
            </w:r>
          </w:p>
        </w:tc>
      </w:tr>
      <w:tr w:rsidR="00A23462" w:rsidRPr="00DF467E" w14:paraId="4D17F68F" w14:textId="77777777" w:rsidTr="009B2E51">
        <w:trPr>
          <w:trHeight w:val="320"/>
        </w:trPr>
        <w:tc>
          <w:tcPr>
            <w:tcW w:w="0" w:type="auto"/>
            <w:shd w:val="clear" w:color="auto" w:fill="auto"/>
            <w:noWrap/>
            <w:vAlign w:val="bottom"/>
            <w:hideMark/>
          </w:tcPr>
          <w:p w14:paraId="067E1779" w14:textId="77777777" w:rsidR="00A23462" w:rsidRPr="00DF467E" w:rsidRDefault="00A23462" w:rsidP="009B2E51">
            <w:pPr>
              <w:rPr>
                <w:color w:val="000000"/>
                <w:sz w:val="10"/>
                <w:szCs w:val="10"/>
              </w:rPr>
            </w:pPr>
            <w:r w:rsidRPr="00DF467E">
              <w:rPr>
                <w:color w:val="000000"/>
                <w:sz w:val="10"/>
                <w:szCs w:val="10"/>
              </w:rPr>
              <w:t>Sweden</w:t>
            </w:r>
          </w:p>
        </w:tc>
        <w:tc>
          <w:tcPr>
            <w:tcW w:w="0" w:type="auto"/>
            <w:shd w:val="clear" w:color="auto" w:fill="auto"/>
            <w:noWrap/>
            <w:vAlign w:val="bottom"/>
            <w:hideMark/>
          </w:tcPr>
          <w:p w14:paraId="2E5737ED"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63095710"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785DE417"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45043A0B"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4E33A338"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2E097269"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3B770288"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5FA8F3D2"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6F9EA603"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3453C26B"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0C564A22"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6566A3DC"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2DA920E4"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4C5F88DE"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081295C7"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C08A0B3"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0209CFB8"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4D726D68"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39DC0507"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8B9AAA5"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5D45243"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0D649169"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662B1E0B"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1F2C6EFB"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06AA44A4" w14:textId="77777777" w:rsidR="00A23462" w:rsidRPr="00DF467E" w:rsidRDefault="00A23462" w:rsidP="009B2E51">
            <w:pPr>
              <w:jc w:val="right"/>
              <w:rPr>
                <w:sz w:val="10"/>
                <w:szCs w:val="10"/>
              </w:rPr>
            </w:pPr>
            <w:r w:rsidRPr="00DF467E">
              <w:rPr>
                <w:sz w:val="10"/>
                <w:szCs w:val="10"/>
              </w:rPr>
              <w:t>.16</w:t>
            </w:r>
          </w:p>
        </w:tc>
      </w:tr>
      <w:tr w:rsidR="00A23462" w:rsidRPr="00DF467E" w14:paraId="75CC3B7E" w14:textId="77777777" w:rsidTr="009B2E51">
        <w:trPr>
          <w:trHeight w:val="320"/>
        </w:trPr>
        <w:tc>
          <w:tcPr>
            <w:tcW w:w="0" w:type="auto"/>
            <w:shd w:val="clear" w:color="auto" w:fill="auto"/>
            <w:noWrap/>
            <w:vAlign w:val="bottom"/>
            <w:hideMark/>
          </w:tcPr>
          <w:p w14:paraId="2B5AA185" w14:textId="77777777" w:rsidR="00A23462" w:rsidRPr="00DF467E" w:rsidRDefault="00A23462" w:rsidP="009B2E51">
            <w:pPr>
              <w:rPr>
                <w:color w:val="000000"/>
                <w:sz w:val="10"/>
                <w:szCs w:val="10"/>
              </w:rPr>
            </w:pPr>
            <w:r w:rsidRPr="00DF467E">
              <w:rPr>
                <w:color w:val="000000"/>
                <w:sz w:val="10"/>
                <w:szCs w:val="10"/>
              </w:rPr>
              <w:t>Switzerland</w:t>
            </w:r>
          </w:p>
        </w:tc>
        <w:tc>
          <w:tcPr>
            <w:tcW w:w="0" w:type="auto"/>
            <w:shd w:val="clear" w:color="auto" w:fill="auto"/>
            <w:noWrap/>
            <w:vAlign w:val="bottom"/>
            <w:hideMark/>
          </w:tcPr>
          <w:p w14:paraId="4EF32F6D"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626F46B5"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61F86CFC"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279FA95"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6C8EE358"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0B4902B"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6A0B9C5B"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A7A4DFC"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210EB136"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BB13756"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68A4CC76"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1544AC21"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68C18A0" w14:textId="77777777" w:rsidR="00A23462" w:rsidRPr="00DF467E" w:rsidRDefault="00A23462" w:rsidP="009B2E51">
            <w:pPr>
              <w:jc w:val="right"/>
              <w:rPr>
                <w:sz w:val="10"/>
                <w:szCs w:val="10"/>
              </w:rPr>
            </w:pPr>
            <w:r w:rsidRPr="00DF467E">
              <w:rPr>
                <w:sz w:val="10"/>
                <w:szCs w:val="10"/>
              </w:rPr>
              <w:t>1.04</w:t>
            </w:r>
          </w:p>
        </w:tc>
        <w:tc>
          <w:tcPr>
            <w:tcW w:w="0" w:type="auto"/>
            <w:shd w:val="clear" w:color="auto" w:fill="auto"/>
            <w:noWrap/>
            <w:vAlign w:val="bottom"/>
            <w:hideMark/>
          </w:tcPr>
          <w:p w14:paraId="4799732A"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4E3DF35"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14F6E300"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5E6F3C4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6C697D36"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5F56AA5"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5308F051"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8F82BFE"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03BC7D94"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712A431F"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7D5DEA7A"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16F95205" w14:textId="77777777" w:rsidR="00A23462" w:rsidRPr="00DF467E" w:rsidRDefault="00A23462" w:rsidP="009B2E51">
            <w:pPr>
              <w:jc w:val="right"/>
              <w:rPr>
                <w:sz w:val="10"/>
                <w:szCs w:val="10"/>
              </w:rPr>
            </w:pPr>
            <w:r w:rsidRPr="00DF467E">
              <w:rPr>
                <w:sz w:val="10"/>
                <w:szCs w:val="10"/>
              </w:rPr>
              <w:t>.21</w:t>
            </w:r>
          </w:p>
        </w:tc>
      </w:tr>
      <w:tr w:rsidR="00A23462" w:rsidRPr="00DF467E" w14:paraId="2E90E0F6" w14:textId="77777777" w:rsidTr="009B2E51">
        <w:trPr>
          <w:trHeight w:val="320"/>
        </w:trPr>
        <w:tc>
          <w:tcPr>
            <w:tcW w:w="0" w:type="auto"/>
            <w:shd w:val="clear" w:color="auto" w:fill="auto"/>
            <w:noWrap/>
            <w:vAlign w:val="bottom"/>
            <w:hideMark/>
          </w:tcPr>
          <w:p w14:paraId="37133B06" w14:textId="77777777" w:rsidR="00A23462" w:rsidRPr="00DF467E" w:rsidRDefault="00A23462" w:rsidP="009B2E51">
            <w:pPr>
              <w:rPr>
                <w:color w:val="000000"/>
                <w:sz w:val="10"/>
                <w:szCs w:val="10"/>
              </w:rPr>
            </w:pPr>
            <w:r w:rsidRPr="00DF467E">
              <w:rPr>
                <w:color w:val="000000"/>
                <w:sz w:val="10"/>
                <w:szCs w:val="10"/>
              </w:rPr>
              <w:t>Taiwan</w:t>
            </w:r>
          </w:p>
        </w:tc>
        <w:tc>
          <w:tcPr>
            <w:tcW w:w="0" w:type="auto"/>
            <w:shd w:val="clear" w:color="auto" w:fill="auto"/>
            <w:noWrap/>
            <w:vAlign w:val="bottom"/>
            <w:hideMark/>
          </w:tcPr>
          <w:p w14:paraId="77CC1E88"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6CBC40F0"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D142902"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975E1E7"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1A685341"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2F4EB384"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79498CB1" w14:textId="77777777" w:rsidR="00A23462" w:rsidRPr="00DF467E" w:rsidRDefault="00A23462" w:rsidP="009B2E51">
            <w:pPr>
              <w:jc w:val="right"/>
              <w:rPr>
                <w:sz w:val="10"/>
                <w:szCs w:val="10"/>
              </w:rPr>
            </w:pPr>
            <w:r w:rsidRPr="00DF467E">
              <w:rPr>
                <w:sz w:val="10"/>
                <w:szCs w:val="10"/>
              </w:rPr>
              <w:t>1.24</w:t>
            </w:r>
          </w:p>
        </w:tc>
        <w:tc>
          <w:tcPr>
            <w:tcW w:w="0" w:type="auto"/>
            <w:shd w:val="clear" w:color="auto" w:fill="auto"/>
            <w:noWrap/>
            <w:vAlign w:val="bottom"/>
            <w:hideMark/>
          </w:tcPr>
          <w:p w14:paraId="15A755EB" w14:textId="77777777" w:rsidR="00A23462" w:rsidRPr="00DF467E" w:rsidRDefault="00A23462" w:rsidP="009B2E51">
            <w:pPr>
              <w:jc w:val="right"/>
              <w:rPr>
                <w:sz w:val="10"/>
                <w:szCs w:val="10"/>
              </w:rPr>
            </w:pPr>
            <w:r w:rsidRPr="00DF467E">
              <w:rPr>
                <w:sz w:val="10"/>
                <w:szCs w:val="10"/>
              </w:rPr>
              <w:t>1.13</w:t>
            </w:r>
          </w:p>
        </w:tc>
        <w:tc>
          <w:tcPr>
            <w:tcW w:w="0" w:type="auto"/>
            <w:shd w:val="clear" w:color="auto" w:fill="auto"/>
            <w:noWrap/>
            <w:vAlign w:val="bottom"/>
            <w:hideMark/>
          </w:tcPr>
          <w:p w14:paraId="4F97D656"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0F068367"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07EBB7F3" w14:textId="77777777" w:rsidR="00A23462" w:rsidRPr="00DF467E" w:rsidRDefault="00A23462" w:rsidP="009B2E51">
            <w:pPr>
              <w:jc w:val="right"/>
              <w:rPr>
                <w:sz w:val="10"/>
                <w:szCs w:val="10"/>
              </w:rPr>
            </w:pPr>
            <w:r w:rsidRPr="00DF467E">
              <w:rPr>
                <w:sz w:val="10"/>
                <w:szCs w:val="10"/>
              </w:rPr>
              <w:t>.93</w:t>
            </w:r>
          </w:p>
        </w:tc>
        <w:tc>
          <w:tcPr>
            <w:tcW w:w="0" w:type="auto"/>
            <w:shd w:val="clear" w:color="auto" w:fill="auto"/>
            <w:noWrap/>
            <w:vAlign w:val="bottom"/>
            <w:hideMark/>
          </w:tcPr>
          <w:p w14:paraId="78FC9B39"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0DDBD185" w14:textId="77777777" w:rsidR="00A23462" w:rsidRPr="00DF467E" w:rsidRDefault="00A23462" w:rsidP="009B2E51">
            <w:pPr>
              <w:jc w:val="right"/>
              <w:rPr>
                <w:sz w:val="10"/>
                <w:szCs w:val="10"/>
              </w:rPr>
            </w:pPr>
            <w:r w:rsidRPr="00DF467E">
              <w:rPr>
                <w:sz w:val="10"/>
                <w:szCs w:val="10"/>
              </w:rPr>
              <w:t>.87</w:t>
            </w:r>
          </w:p>
        </w:tc>
        <w:tc>
          <w:tcPr>
            <w:tcW w:w="0" w:type="auto"/>
            <w:shd w:val="clear" w:color="auto" w:fill="auto"/>
            <w:noWrap/>
            <w:vAlign w:val="bottom"/>
            <w:hideMark/>
          </w:tcPr>
          <w:p w14:paraId="45019FE0"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6A5F35EE"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61A4D854" w14:textId="77777777" w:rsidR="00A23462" w:rsidRPr="00DF467E" w:rsidRDefault="00A23462" w:rsidP="009B2E51">
            <w:pPr>
              <w:jc w:val="right"/>
              <w:rPr>
                <w:sz w:val="10"/>
                <w:szCs w:val="10"/>
              </w:rPr>
            </w:pPr>
            <w:r w:rsidRPr="00DF467E">
              <w:rPr>
                <w:sz w:val="10"/>
                <w:szCs w:val="10"/>
              </w:rPr>
              <w:t>.96</w:t>
            </w:r>
          </w:p>
        </w:tc>
        <w:tc>
          <w:tcPr>
            <w:tcW w:w="0" w:type="auto"/>
            <w:shd w:val="clear" w:color="auto" w:fill="auto"/>
            <w:noWrap/>
            <w:vAlign w:val="bottom"/>
            <w:hideMark/>
          </w:tcPr>
          <w:p w14:paraId="0C0C0BCD"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452D5F8F" w14:textId="77777777" w:rsidR="00A23462" w:rsidRPr="00DF467E" w:rsidRDefault="00A23462" w:rsidP="009B2E51">
            <w:pPr>
              <w:jc w:val="right"/>
              <w:rPr>
                <w:sz w:val="10"/>
                <w:szCs w:val="10"/>
              </w:rPr>
            </w:pPr>
            <w:r w:rsidRPr="00DF467E">
              <w:rPr>
                <w:sz w:val="10"/>
                <w:szCs w:val="10"/>
              </w:rPr>
              <w:t>1.26</w:t>
            </w:r>
          </w:p>
        </w:tc>
        <w:tc>
          <w:tcPr>
            <w:tcW w:w="0" w:type="auto"/>
            <w:shd w:val="clear" w:color="auto" w:fill="auto"/>
            <w:noWrap/>
            <w:vAlign w:val="bottom"/>
            <w:hideMark/>
          </w:tcPr>
          <w:p w14:paraId="78B7D19B"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3EF10D49"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40978B9A" w14:textId="77777777" w:rsidR="00A23462" w:rsidRPr="00DF467E" w:rsidRDefault="00A23462" w:rsidP="009B2E51">
            <w:pPr>
              <w:jc w:val="right"/>
              <w:rPr>
                <w:sz w:val="10"/>
                <w:szCs w:val="10"/>
              </w:rPr>
            </w:pPr>
            <w:r w:rsidRPr="00DF467E">
              <w:rPr>
                <w:sz w:val="10"/>
                <w:szCs w:val="10"/>
              </w:rPr>
              <w:t>1.11</w:t>
            </w:r>
          </w:p>
        </w:tc>
        <w:tc>
          <w:tcPr>
            <w:tcW w:w="0" w:type="auto"/>
            <w:shd w:val="clear" w:color="auto" w:fill="auto"/>
            <w:noWrap/>
            <w:vAlign w:val="bottom"/>
            <w:hideMark/>
          </w:tcPr>
          <w:p w14:paraId="10D363DF" w14:textId="77777777" w:rsidR="00A23462" w:rsidRPr="00DF467E" w:rsidRDefault="00A23462" w:rsidP="009B2E51">
            <w:pPr>
              <w:jc w:val="right"/>
              <w:rPr>
                <w:sz w:val="10"/>
                <w:szCs w:val="10"/>
              </w:rPr>
            </w:pPr>
            <w:r w:rsidRPr="00DF467E">
              <w:rPr>
                <w:sz w:val="10"/>
                <w:szCs w:val="10"/>
              </w:rPr>
              <w:t>1.04</w:t>
            </w:r>
          </w:p>
        </w:tc>
        <w:tc>
          <w:tcPr>
            <w:tcW w:w="0" w:type="auto"/>
            <w:shd w:val="clear" w:color="auto" w:fill="auto"/>
            <w:noWrap/>
            <w:vAlign w:val="bottom"/>
            <w:hideMark/>
          </w:tcPr>
          <w:p w14:paraId="18AB1C15" w14:textId="77777777" w:rsidR="00A23462" w:rsidRPr="00DF467E" w:rsidRDefault="00A23462" w:rsidP="009B2E51">
            <w:pPr>
              <w:jc w:val="right"/>
              <w:rPr>
                <w:sz w:val="10"/>
                <w:szCs w:val="10"/>
              </w:rPr>
            </w:pPr>
            <w:r w:rsidRPr="00DF467E">
              <w:rPr>
                <w:sz w:val="10"/>
                <w:szCs w:val="10"/>
              </w:rPr>
              <w:t>1.17</w:t>
            </w:r>
          </w:p>
        </w:tc>
        <w:tc>
          <w:tcPr>
            <w:tcW w:w="0" w:type="auto"/>
            <w:shd w:val="clear" w:color="auto" w:fill="auto"/>
            <w:noWrap/>
            <w:vAlign w:val="bottom"/>
            <w:hideMark/>
          </w:tcPr>
          <w:p w14:paraId="776122B3" w14:textId="77777777" w:rsidR="00A23462" w:rsidRPr="00DF467E" w:rsidRDefault="00A23462" w:rsidP="009B2E51">
            <w:pPr>
              <w:jc w:val="right"/>
              <w:rPr>
                <w:sz w:val="10"/>
                <w:szCs w:val="10"/>
              </w:rPr>
            </w:pPr>
            <w:r w:rsidRPr="00DF467E">
              <w:rPr>
                <w:sz w:val="10"/>
                <w:szCs w:val="10"/>
              </w:rPr>
              <w:t>-1.16</w:t>
            </w:r>
          </w:p>
        </w:tc>
        <w:tc>
          <w:tcPr>
            <w:tcW w:w="0" w:type="auto"/>
            <w:shd w:val="clear" w:color="auto" w:fill="auto"/>
            <w:noWrap/>
            <w:vAlign w:val="bottom"/>
            <w:hideMark/>
          </w:tcPr>
          <w:p w14:paraId="647D1B65" w14:textId="77777777" w:rsidR="00A23462" w:rsidRPr="00DF467E" w:rsidRDefault="00A23462" w:rsidP="009B2E51">
            <w:pPr>
              <w:jc w:val="right"/>
              <w:rPr>
                <w:sz w:val="10"/>
                <w:szCs w:val="10"/>
              </w:rPr>
            </w:pPr>
            <w:r w:rsidRPr="00DF467E">
              <w:rPr>
                <w:sz w:val="10"/>
                <w:szCs w:val="10"/>
              </w:rPr>
              <w:t>-.29</w:t>
            </w:r>
          </w:p>
        </w:tc>
      </w:tr>
      <w:tr w:rsidR="00A23462" w:rsidRPr="00DF467E" w14:paraId="7E9F5A60" w14:textId="77777777" w:rsidTr="009B2E51">
        <w:trPr>
          <w:trHeight w:val="320"/>
        </w:trPr>
        <w:tc>
          <w:tcPr>
            <w:tcW w:w="0" w:type="auto"/>
            <w:shd w:val="clear" w:color="auto" w:fill="auto"/>
            <w:noWrap/>
            <w:vAlign w:val="bottom"/>
            <w:hideMark/>
          </w:tcPr>
          <w:p w14:paraId="07130D18" w14:textId="77777777" w:rsidR="00A23462" w:rsidRPr="00DF467E" w:rsidRDefault="00A23462" w:rsidP="009B2E51">
            <w:pPr>
              <w:rPr>
                <w:color w:val="000000"/>
                <w:sz w:val="10"/>
                <w:szCs w:val="10"/>
              </w:rPr>
            </w:pPr>
            <w:r w:rsidRPr="00DF467E">
              <w:rPr>
                <w:color w:val="000000"/>
                <w:sz w:val="10"/>
                <w:szCs w:val="10"/>
              </w:rPr>
              <w:t>Turkey</w:t>
            </w:r>
          </w:p>
        </w:tc>
        <w:tc>
          <w:tcPr>
            <w:tcW w:w="0" w:type="auto"/>
            <w:shd w:val="clear" w:color="auto" w:fill="auto"/>
            <w:noWrap/>
            <w:vAlign w:val="bottom"/>
            <w:hideMark/>
          </w:tcPr>
          <w:p w14:paraId="00EA0F64"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2E5D0F40"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31ECC43"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0F8F0CA8"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7DE550CF"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615A15D9"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58052163"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7DEC0F5"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179D69B9"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0CED9535" w14:textId="77777777" w:rsidR="00A23462" w:rsidRPr="00DF467E" w:rsidRDefault="00A23462" w:rsidP="009B2E51">
            <w:pPr>
              <w:jc w:val="right"/>
              <w:rPr>
                <w:sz w:val="10"/>
                <w:szCs w:val="10"/>
              </w:rPr>
            </w:pPr>
            <w:r w:rsidRPr="00DF467E">
              <w:rPr>
                <w:sz w:val="10"/>
                <w:szCs w:val="10"/>
              </w:rPr>
              <w:t>-1.44</w:t>
            </w:r>
          </w:p>
        </w:tc>
        <w:tc>
          <w:tcPr>
            <w:tcW w:w="0" w:type="auto"/>
            <w:shd w:val="clear" w:color="auto" w:fill="auto"/>
            <w:noWrap/>
            <w:vAlign w:val="bottom"/>
            <w:hideMark/>
          </w:tcPr>
          <w:p w14:paraId="1181D22C"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3C689323"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12E1858D"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70CD31E9"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0B00A09F"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321EB9AC"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5FC5C104"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408AA5DF"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220A39AD"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7D535745"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0147DF77"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3D549333"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709FE37E"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40E74785"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03AF7EC7" w14:textId="77777777" w:rsidR="00A23462" w:rsidRPr="00DF467E" w:rsidRDefault="00A23462" w:rsidP="009B2E51">
            <w:pPr>
              <w:jc w:val="right"/>
              <w:rPr>
                <w:sz w:val="10"/>
                <w:szCs w:val="10"/>
              </w:rPr>
            </w:pPr>
            <w:r w:rsidRPr="00DF467E">
              <w:rPr>
                <w:sz w:val="10"/>
                <w:szCs w:val="10"/>
              </w:rPr>
              <w:t>-.35</w:t>
            </w:r>
          </w:p>
        </w:tc>
      </w:tr>
      <w:tr w:rsidR="00A23462" w:rsidRPr="00DF467E" w14:paraId="393B324A" w14:textId="77777777" w:rsidTr="009B2E51">
        <w:trPr>
          <w:trHeight w:val="320"/>
        </w:trPr>
        <w:tc>
          <w:tcPr>
            <w:tcW w:w="0" w:type="auto"/>
            <w:shd w:val="clear" w:color="auto" w:fill="auto"/>
            <w:noWrap/>
            <w:vAlign w:val="bottom"/>
            <w:hideMark/>
          </w:tcPr>
          <w:p w14:paraId="425B1D05" w14:textId="77777777" w:rsidR="00A23462" w:rsidRPr="00DF467E" w:rsidRDefault="00A23462" w:rsidP="009B2E51">
            <w:pPr>
              <w:rPr>
                <w:color w:val="000000"/>
                <w:sz w:val="10"/>
                <w:szCs w:val="10"/>
              </w:rPr>
            </w:pPr>
            <w:r w:rsidRPr="00DF467E">
              <w:rPr>
                <w:color w:val="000000"/>
                <w:sz w:val="10"/>
                <w:szCs w:val="10"/>
              </w:rPr>
              <w:t>UAE</w:t>
            </w:r>
          </w:p>
        </w:tc>
        <w:tc>
          <w:tcPr>
            <w:tcW w:w="0" w:type="auto"/>
            <w:shd w:val="clear" w:color="auto" w:fill="auto"/>
            <w:noWrap/>
            <w:vAlign w:val="bottom"/>
            <w:hideMark/>
          </w:tcPr>
          <w:p w14:paraId="3C75244E"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74FE95DB"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5C7E45F"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40910D6B"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7BC93D8"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3880945E"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37C8BE41"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2B3790DE"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0DBD528B"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33145352"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2DCD4CCD"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38083069"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D36011D"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0BD58EA1"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1ACD68D8"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53BDC57"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7480E672"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0159263"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269D93E4"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063F66F3"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95D38F1"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185E4607"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3B1312A"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6FB8020E"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133BF36" w14:textId="77777777" w:rsidR="00A23462" w:rsidRPr="00DF467E" w:rsidRDefault="00A23462" w:rsidP="009B2E51">
            <w:pPr>
              <w:jc w:val="right"/>
              <w:rPr>
                <w:sz w:val="10"/>
                <w:szCs w:val="10"/>
              </w:rPr>
            </w:pPr>
            <w:r w:rsidRPr="00DF467E">
              <w:rPr>
                <w:sz w:val="10"/>
                <w:szCs w:val="10"/>
              </w:rPr>
              <w:t>.15</w:t>
            </w:r>
          </w:p>
        </w:tc>
      </w:tr>
      <w:tr w:rsidR="00A23462" w:rsidRPr="00DF467E" w14:paraId="76BCA4B9" w14:textId="77777777" w:rsidTr="009B2E51">
        <w:trPr>
          <w:trHeight w:val="320"/>
        </w:trPr>
        <w:tc>
          <w:tcPr>
            <w:tcW w:w="0" w:type="auto"/>
            <w:shd w:val="clear" w:color="auto" w:fill="auto"/>
            <w:noWrap/>
            <w:vAlign w:val="bottom"/>
            <w:hideMark/>
          </w:tcPr>
          <w:p w14:paraId="2F051927" w14:textId="77777777" w:rsidR="00A23462" w:rsidRPr="00DF467E" w:rsidRDefault="00A23462" w:rsidP="009B2E51">
            <w:pPr>
              <w:rPr>
                <w:color w:val="000000"/>
                <w:sz w:val="10"/>
                <w:szCs w:val="10"/>
              </w:rPr>
            </w:pPr>
            <w:r>
              <w:rPr>
                <w:color w:val="000000"/>
                <w:sz w:val="10"/>
                <w:szCs w:val="10"/>
              </w:rPr>
              <w:lastRenderedPageBreak/>
              <w:t>UK</w:t>
            </w:r>
          </w:p>
        </w:tc>
        <w:tc>
          <w:tcPr>
            <w:tcW w:w="0" w:type="auto"/>
            <w:shd w:val="clear" w:color="auto" w:fill="auto"/>
            <w:noWrap/>
            <w:vAlign w:val="bottom"/>
            <w:hideMark/>
          </w:tcPr>
          <w:p w14:paraId="71A2AB0E" w14:textId="77777777" w:rsidR="00A23462" w:rsidRPr="00DF467E" w:rsidRDefault="00A23462" w:rsidP="009B2E51">
            <w:pPr>
              <w:jc w:val="right"/>
              <w:rPr>
                <w:sz w:val="10"/>
                <w:szCs w:val="10"/>
              </w:rPr>
            </w:pPr>
            <w:r w:rsidRPr="00DF467E">
              <w:rPr>
                <w:sz w:val="10"/>
                <w:szCs w:val="10"/>
              </w:rPr>
              <w:t>-.73</w:t>
            </w:r>
          </w:p>
        </w:tc>
        <w:tc>
          <w:tcPr>
            <w:tcW w:w="0" w:type="auto"/>
            <w:shd w:val="clear" w:color="auto" w:fill="auto"/>
            <w:noWrap/>
            <w:vAlign w:val="bottom"/>
            <w:hideMark/>
          </w:tcPr>
          <w:p w14:paraId="088939A4"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1374FE4E" w14:textId="77777777" w:rsidR="00A23462" w:rsidRPr="00DF467E" w:rsidRDefault="00A23462" w:rsidP="009B2E51">
            <w:pPr>
              <w:jc w:val="right"/>
              <w:rPr>
                <w:sz w:val="10"/>
                <w:szCs w:val="10"/>
              </w:rPr>
            </w:pPr>
            <w:r w:rsidRPr="00DF467E">
              <w:rPr>
                <w:sz w:val="10"/>
                <w:szCs w:val="10"/>
              </w:rPr>
              <w:t>-.75</w:t>
            </w:r>
          </w:p>
        </w:tc>
        <w:tc>
          <w:tcPr>
            <w:tcW w:w="0" w:type="auto"/>
            <w:shd w:val="clear" w:color="auto" w:fill="auto"/>
            <w:noWrap/>
            <w:vAlign w:val="bottom"/>
            <w:hideMark/>
          </w:tcPr>
          <w:p w14:paraId="0A4CB2E2"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3B773296"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6DC7DF4"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33D8F533"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25436D29"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26BF8A4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D277040"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D0A072B"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54C1ADC6"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253464C4"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660A72E4"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39E67DCE"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5A750DAB"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579A3E0C"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534B45E6"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09C565D8"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74E0C869"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6E756625"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28DC78FA"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D19D913"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53A987F7"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29D1F54F" w14:textId="77777777" w:rsidR="00A23462" w:rsidRPr="00DF467E" w:rsidRDefault="00A23462" w:rsidP="009B2E51">
            <w:pPr>
              <w:jc w:val="right"/>
              <w:rPr>
                <w:sz w:val="10"/>
                <w:szCs w:val="10"/>
              </w:rPr>
            </w:pPr>
            <w:r w:rsidRPr="00DF467E">
              <w:rPr>
                <w:sz w:val="10"/>
                <w:szCs w:val="10"/>
              </w:rPr>
              <w:t>.06</w:t>
            </w:r>
          </w:p>
        </w:tc>
      </w:tr>
      <w:tr w:rsidR="00A23462" w:rsidRPr="00DF467E" w14:paraId="018BE2B0" w14:textId="77777777" w:rsidTr="009B2E51">
        <w:trPr>
          <w:trHeight w:val="320"/>
        </w:trPr>
        <w:tc>
          <w:tcPr>
            <w:tcW w:w="0" w:type="auto"/>
            <w:shd w:val="clear" w:color="auto" w:fill="auto"/>
            <w:noWrap/>
            <w:vAlign w:val="bottom"/>
          </w:tcPr>
          <w:p w14:paraId="3E0842EB" w14:textId="77777777" w:rsidR="00A23462" w:rsidRPr="00DF467E" w:rsidRDefault="00A23462" w:rsidP="009B2E51">
            <w:pPr>
              <w:rPr>
                <w:color w:val="000000"/>
                <w:sz w:val="10"/>
                <w:szCs w:val="10"/>
              </w:rPr>
            </w:pPr>
            <w:r w:rsidRPr="00DF467E">
              <w:rPr>
                <w:color w:val="000000"/>
                <w:sz w:val="10"/>
                <w:szCs w:val="10"/>
              </w:rPr>
              <w:t>USA</w:t>
            </w:r>
          </w:p>
        </w:tc>
        <w:tc>
          <w:tcPr>
            <w:tcW w:w="0" w:type="auto"/>
            <w:shd w:val="clear" w:color="auto" w:fill="auto"/>
            <w:noWrap/>
            <w:vAlign w:val="bottom"/>
          </w:tcPr>
          <w:p w14:paraId="5DFC18FF"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tcPr>
          <w:p w14:paraId="2B57D07F"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tcPr>
          <w:p w14:paraId="62E65427"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tcPr>
          <w:p w14:paraId="393748F7"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tcPr>
          <w:p w14:paraId="18F6FBAF"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tcPr>
          <w:p w14:paraId="562214C8"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tcPr>
          <w:p w14:paraId="74841CF0"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tcPr>
          <w:p w14:paraId="0B570CB1"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tcPr>
          <w:p w14:paraId="258E8C30"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tcPr>
          <w:p w14:paraId="68A4D584"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tcPr>
          <w:p w14:paraId="16A01F1E"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tcPr>
          <w:p w14:paraId="17D68689"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tcPr>
          <w:p w14:paraId="1BF3F7EF"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tcPr>
          <w:p w14:paraId="797B4E35"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tcPr>
          <w:p w14:paraId="0A7444EA"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tcPr>
          <w:p w14:paraId="298469A6"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tcPr>
          <w:p w14:paraId="57D5D853"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tcPr>
          <w:p w14:paraId="41D8CBE2"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tcPr>
          <w:p w14:paraId="35126DE0"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tcPr>
          <w:p w14:paraId="1F0DFCE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tcPr>
          <w:p w14:paraId="76AAD053"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tcPr>
          <w:p w14:paraId="1206EDC7"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tcPr>
          <w:p w14:paraId="2EDC94E1" w14:textId="77777777" w:rsidR="00A23462" w:rsidRPr="00DF467E" w:rsidRDefault="00A23462" w:rsidP="009B2E51">
            <w:pPr>
              <w:jc w:val="right"/>
              <w:rPr>
                <w:sz w:val="10"/>
                <w:szCs w:val="10"/>
              </w:rPr>
            </w:pPr>
            <w:r w:rsidRPr="00DF467E">
              <w:rPr>
                <w:sz w:val="10"/>
                <w:szCs w:val="10"/>
              </w:rPr>
              <w:t>.88</w:t>
            </w:r>
          </w:p>
        </w:tc>
        <w:tc>
          <w:tcPr>
            <w:tcW w:w="0" w:type="auto"/>
            <w:shd w:val="clear" w:color="auto" w:fill="auto"/>
            <w:noWrap/>
            <w:vAlign w:val="bottom"/>
          </w:tcPr>
          <w:p w14:paraId="5F484E4F"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tcPr>
          <w:p w14:paraId="73F10CFB" w14:textId="77777777" w:rsidR="00A23462" w:rsidRPr="00DF467E" w:rsidRDefault="00A23462" w:rsidP="009B2E51">
            <w:pPr>
              <w:jc w:val="right"/>
              <w:rPr>
                <w:sz w:val="10"/>
                <w:szCs w:val="10"/>
              </w:rPr>
            </w:pPr>
            <w:r w:rsidRPr="00DF467E">
              <w:rPr>
                <w:sz w:val="10"/>
                <w:szCs w:val="10"/>
              </w:rPr>
              <w:t>-.15</w:t>
            </w:r>
          </w:p>
        </w:tc>
      </w:tr>
      <w:tr w:rsidR="00A23462" w:rsidRPr="00DF467E" w14:paraId="2BF6B2AF" w14:textId="77777777" w:rsidTr="009B2E51">
        <w:trPr>
          <w:trHeight w:val="320"/>
        </w:trPr>
        <w:tc>
          <w:tcPr>
            <w:tcW w:w="0" w:type="auto"/>
            <w:shd w:val="clear" w:color="auto" w:fill="auto"/>
            <w:noWrap/>
            <w:vAlign w:val="bottom"/>
            <w:hideMark/>
          </w:tcPr>
          <w:p w14:paraId="6E8423D2" w14:textId="77777777" w:rsidR="00A23462" w:rsidRPr="00DF467E" w:rsidRDefault="00A23462" w:rsidP="009B2E51">
            <w:pPr>
              <w:rPr>
                <w:color w:val="000000"/>
                <w:sz w:val="10"/>
                <w:szCs w:val="10"/>
              </w:rPr>
            </w:pPr>
            <w:r w:rsidRPr="00DF467E">
              <w:rPr>
                <w:color w:val="000000"/>
                <w:sz w:val="10"/>
                <w:szCs w:val="10"/>
              </w:rPr>
              <w:t>Venezuela</w:t>
            </w:r>
          </w:p>
        </w:tc>
        <w:tc>
          <w:tcPr>
            <w:tcW w:w="0" w:type="auto"/>
            <w:shd w:val="clear" w:color="auto" w:fill="auto"/>
            <w:noWrap/>
            <w:vAlign w:val="bottom"/>
            <w:hideMark/>
          </w:tcPr>
          <w:p w14:paraId="5E5F1DBC"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020490A3"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042D80CE"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60B30C2B"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4FE6BA55"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61872EEF"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1A2081C9"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6C1FB244"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706C807"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7A34689D"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479E5874" w14:textId="77777777" w:rsidR="00A23462" w:rsidRPr="00DF467E" w:rsidRDefault="00A23462" w:rsidP="009B2E51">
            <w:pPr>
              <w:jc w:val="right"/>
              <w:rPr>
                <w:sz w:val="10"/>
                <w:szCs w:val="10"/>
              </w:rPr>
            </w:pPr>
            <w:r w:rsidRPr="00DF467E">
              <w:rPr>
                <w:sz w:val="10"/>
                <w:szCs w:val="10"/>
              </w:rPr>
              <w:t>.88</w:t>
            </w:r>
          </w:p>
        </w:tc>
        <w:tc>
          <w:tcPr>
            <w:tcW w:w="0" w:type="auto"/>
            <w:shd w:val="clear" w:color="auto" w:fill="auto"/>
            <w:noWrap/>
            <w:vAlign w:val="bottom"/>
            <w:hideMark/>
          </w:tcPr>
          <w:p w14:paraId="20B43914"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CFE6D10"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07AACC84"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3E74A54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BF5F0B6" w14:textId="77777777" w:rsidR="00A23462" w:rsidRPr="00DF467E" w:rsidRDefault="00A23462" w:rsidP="009B2E51">
            <w:pPr>
              <w:jc w:val="right"/>
              <w:rPr>
                <w:sz w:val="10"/>
                <w:szCs w:val="10"/>
              </w:rPr>
            </w:pPr>
            <w:r w:rsidRPr="00DF467E">
              <w:rPr>
                <w:sz w:val="10"/>
                <w:szCs w:val="10"/>
              </w:rPr>
              <w:t>1.17</w:t>
            </w:r>
          </w:p>
        </w:tc>
        <w:tc>
          <w:tcPr>
            <w:tcW w:w="0" w:type="auto"/>
            <w:shd w:val="clear" w:color="auto" w:fill="auto"/>
            <w:noWrap/>
            <w:vAlign w:val="bottom"/>
            <w:hideMark/>
          </w:tcPr>
          <w:p w14:paraId="45202E04"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7E921642"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456CD4C4"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7B2B4787"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46640E90"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078F825B"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788A0F2"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3F932D1F"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0C36C380" w14:textId="77777777" w:rsidR="00A23462" w:rsidRPr="00DF467E" w:rsidRDefault="00A23462" w:rsidP="009B2E51">
            <w:pPr>
              <w:jc w:val="right"/>
              <w:rPr>
                <w:sz w:val="10"/>
                <w:szCs w:val="10"/>
              </w:rPr>
            </w:pPr>
            <w:r w:rsidRPr="00DF467E">
              <w:rPr>
                <w:sz w:val="10"/>
                <w:szCs w:val="10"/>
              </w:rPr>
              <w:t>-.09</w:t>
            </w:r>
          </w:p>
        </w:tc>
      </w:tr>
      <w:tr w:rsidR="00A23462" w:rsidRPr="00DF467E" w14:paraId="7EADEBA1" w14:textId="77777777" w:rsidTr="009B2E51">
        <w:trPr>
          <w:trHeight w:val="320"/>
        </w:trPr>
        <w:tc>
          <w:tcPr>
            <w:tcW w:w="0" w:type="auto"/>
            <w:shd w:val="clear" w:color="auto" w:fill="auto"/>
            <w:noWrap/>
            <w:vAlign w:val="bottom"/>
            <w:hideMark/>
          </w:tcPr>
          <w:p w14:paraId="3231AB5B" w14:textId="77777777" w:rsidR="00A23462" w:rsidRPr="00DF467E" w:rsidRDefault="00A23462" w:rsidP="009B2E51">
            <w:pPr>
              <w:jc w:val="right"/>
              <w:rPr>
                <w:sz w:val="10"/>
                <w:szCs w:val="10"/>
              </w:rPr>
            </w:pPr>
          </w:p>
        </w:tc>
        <w:tc>
          <w:tcPr>
            <w:tcW w:w="0" w:type="auto"/>
            <w:shd w:val="clear" w:color="auto" w:fill="auto"/>
            <w:noWrap/>
            <w:vAlign w:val="bottom"/>
            <w:hideMark/>
          </w:tcPr>
          <w:p w14:paraId="36879C59" w14:textId="77777777" w:rsidR="00A23462" w:rsidRPr="00DF467E" w:rsidRDefault="00A23462" w:rsidP="009B2E51">
            <w:pPr>
              <w:rPr>
                <w:sz w:val="10"/>
                <w:szCs w:val="10"/>
              </w:rPr>
            </w:pPr>
          </w:p>
        </w:tc>
        <w:tc>
          <w:tcPr>
            <w:tcW w:w="0" w:type="auto"/>
            <w:shd w:val="clear" w:color="auto" w:fill="auto"/>
            <w:noWrap/>
            <w:vAlign w:val="bottom"/>
            <w:hideMark/>
          </w:tcPr>
          <w:p w14:paraId="0B85D774" w14:textId="77777777" w:rsidR="00A23462" w:rsidRPr="00DF467E" w:rsidRDefault="00A23462" w:rsidP="009B2E51">
            <w:pPr>
              <w:rPr>
                <w:sz w:val="10"/>
                <w:szCs w:val="10"/>
              </w:rPr>
            </w:pPr>
          </w:p>
        </w:tc>
        <w:tc>
          <w:tcPr>
            <w:tcW w:w="0" w:type="auto"/>
            <w:shd w:val="clear" w:color="auto" w:fill="auto"/>
            <w:noWrap/>
            <w:vAlign w:val="bottom"/>
            <w:hideMark/>
          </w:tcPr>
          <w:p w14:paraId="28A73DCE" w14:textId="77777777" w:rsidR="00A23462" w:rsidRPr="00DF467E" w:rsidRDefault="00A23462" w:rsidP="009B2E51">
            <w:pPr>
              <w:rPr>
                <w:sz w:val="10"/>
                <w:szCs w:val="10"/>
              </w:rPr>
            </w:pPr>
          </w:p>
        </w:tc>
        <w:tc>
          <w:tcPr>
            <w:tcW w:w="0" w:type="auto"/>
            <w:shd w:val="clear" w:color="auto" w:fill="auto"/>
            <w:noWrap/>
            <w:vAlign w:val="bottom"/>
            <w:hideMark/>
          </w:tcPr>
          <w:p w14:paraId="32FAD84F" w14:textId="77777777" w:rsidR="00A23462" w:rsidRPr="00DF467E" w:rsidRDefault="00A23462" w:rsidP="009B2E51">
            <w:pPr>
              <w:rPr>
                <w:sz w:val="10"/>
                <w:szCs w:val="10"/>
              </w:rPr>
            </w:pPr>
          </w:p>
        </w:tc>
        <w:tc>
          <w:tcPr>
            <w:tcW w:w="0" w:type="auto"/>
            <w:shd w:val="clear" w:color="auto" w:fill="auto"/>
            <w:noWrap/>
            <w:vAlign w:val="bottom"/>
            <w:hideMark/>
          </w:tcPr>
          <w:p w14:paraId="5C492BAF" w14:textId="77777777" w:rsidR="00A23462" w:rsidRPr="00DF467E" w:rsidRDefault="00A23462" w:rsidP="009B2E51">
            <w:pPr>
              <w:rPr>
                <w:sz w:val="10"/>
                <w:szCs w:val="10"/>
              </w:rPr>
            </w:pPr>
          </w:p>
        </w:tc>
        <w:tc>
          <w:tcPr>
            <w:tcW w:w="0" w:type="auto"/>
            <w:shd w:val="clear" w:color="auto" w:fill="auto"/>
            <w:noWrap/>
            <w:vAlign w:val="bottom"/>
            <w:hideMark/>
          </w:tcPr>
          <w:p w14:paraId="7E1DC25F" w14:textId="77777777" w:rsidR="00A23462" w:rsidRPr="00DF467E" w:rsidRDefault="00A23462" w:rsidP="009B2E51">
            <w:pPr>
              <w:rPr>
                <w:sz w:val="10"/>
                <w:szCs w:val="10"/>
              </w:rPr>
            </w:pPr>
          </w:p>
        </w:tc>
        <w:tc>
          <w:tcPr>
            <w:tcW w:w="0" w:type="auto"/>
            <w:shd w:val="clear" w:color="auto" w:fill="auto"/>
            <w:noWrap/>
            <w:vAlign w:val="bottom"/>
            <w:hideMark/>
          </w:tcPr>
          <w:p w14:paraId="56B6A2A2" w14:textId="77777777" w:rsidR="00A23462" w:rsidRPr="00DF467E" w:rsidRDefault="00A23462" w:rsidP="009B2E51">
            <w:pPr>
              <w:rPr>
                <w:sz w:val="10"/>
                <w:szCs w:val="10"/>
              </w:rPr>
            </w:pPr>
          </w:p>
        </w:tc>
        <w:tc>
          <w:tcPr>
            <w:tcW w:w="0" w:type="auto"/>
            <w:shd w:val="clear" w:color="auto" w:fill="auto"/>
            <w:noWrap/>
            <w:vAlign w:val="bottom"/>
            <w:hideMark/>
          </w:tcPr>
          <w:p w14:paraId="3789FEE3" w14:textId="77777777" w:rsidR="00A23462" w:rsidRPr="00DF467E" w:rsidRDefault="00A23462" w:rsidP="009B2E51">
            <w:pPr>
              <w:rPr>
                <w:sz w:val="10"/>
                <w:szCs w:val="10"/>
              </w:rPr>
            </w:pPr>
          </w:p>
        </w:tc>
        <w:tc>
          <w:tcPr>
            <w:tcW w:w="0" w:type="auto"/>
            <w:shd w:val="clear" w:color="auto" w:fill="auto"/>
            <w:noWrap/>
            <w:vAlign w:val="bottom"/>
            <w:hideMark/>
          </w:tcPr>
          <w:p w14:paraId="440422BB" w14:textId="77777777" w:rsidR="00A23462" w:rsidRPr="00DF467E" w:rsidRDefault="00A23462" w:rsidP="009B2E51">
            <w:pPr>
              <w:rPr>
                <w:sz w:val="10"/>
                <w:szCs w:val="10"/>
              </w:rPr>
            </w:pPr>
          </w:p>
        </w:tc>
        <w:tc>
          <w:tcPr>
            <w:tcW w:w="0" w:type="auto"/>
            <w:shd w:val="clear" w:color="auto" w:fill="auto"/>
            <w:noWrap/>
            <w:vAlign w:val="bottom"/>
            <w:hideMark/>
          </w:tcPr>
          <w:p w14:paraId="6DB538B9" w14:textId="77777777" w:rsidR="00A23462" w:rsidRPr="00DF467E" w:rsidRDefault="00A23462" w:rsidP="009B2E51">
            <w:pPr>
              <w:rPr>
                <w:sz w:val="10"/>
                <w:szCs w:val="10"/>
              </w:rPr>
            </w:pPr>
          </w:p>
        </w:tc>
        <w:tc>
          <w:tcPr>
            <w:tcW w:w="0" w:type="auto"/>
            <w:shd w:val="clear" w:color="auto" w:fill="auto"/>
            <w:noWrap/>
            <w:vAlign w:val="bottom"/>
            <w:hideMark/>
          </w:tcPr>
          <w:p w14:paraId="5C4DF469" w14:textId="77777777" w:rsidR="00A23462" w:rsidRPr="00DF467E" w:rsidRDefault="00A23462" w:rsidP="009B2E51">
            <w:pPr>
              <w:rPr>
                <w:sz w:val="10"/>
                <w:szCs w:val="10"/>
              </w:rPr>
            </w:pPr>
          </w:p>
        </w:tc>
        <w:tc>
          <w:tcPr>
            <w:tcW w:w="0" w:type="auto"/>
            <w:shd w:val="clear" w:color="auto" w:fill="auto"/>
            <w:noWrap/>
            <w:vAlign w:val="bottom"/>
            <w:hideMark/>
          </w:tcPr>
          <w:p w14:paraId="35A64CDE" w14:textId="77777777" w:rsidR="00A23462" w:rsidRPr="00DF467E" w:rsidRDefault="00A23462" w:rsidP="009B2E51">
            <w:pPr>
              <w:rPr>
                <w:sz w:val="10"/>
                <w:szCs w:val="10"/>
              </w:rPr>
            </w:pPr>
          </w:p>
        </w:tc>
        <w:tc>
          <w:tcPr>
            <w:tcW w:w="0" w:type="auto"/>
            <w:shd w:val="clear" w:color="auto" w:fill="auto"/>
            <w:noWrap/>
            <w:vAlign w:val="bottom"/>
            <w:hideMark/>
          </w:tcPr>
          <w:p w14:paraId="47DFA9A1" w14:textId="77777777" w:rsidR="00A23462" w:rsidRPr="00DF467E" w:rsidRDefault="00A23462" w:rsidP="009B2E51">
            <w:pPr>
              <w:rPr>
                <w:sz w:val="10"/>
                <w:szCs w:val="10"/>
              </w:rPr>
            </w:pPr>
          </w:p>
        </w:tc>
        <w:tc>
          <w:tcPr>
            <w:tcW w:w="0" w:type="auto"/>
            <w:shd w:val="clear" w:color="auto" w:fill="auto"/>
            <w:noWrap/>
            <w:vAlign w:val="bottom"/>
            <w:hideMark/>
          </w:tcPr>
          <w:p w14:paraId="6A7B5C2E" w14:textId="77777777" w:rsidR="00A23462" w:rsidRPr="00DF467E" w:rsidRDefault="00A23462" w:rsidP="009B2E51">
            <w:pPr>
              <w:rPr>
                <w:sz w:val="10"/>
                <w:szCs w:val="10"/>
              </w:rPr>
            </w:pPr>
          </w:p>
        </w:tc>
        <w:tc>
          <w:tcPr>
            <w:tcW w:w="0" w:type="auto"/>
            <w:shd w:val="clear" w:color="auto" w:fill="auto"/>
            <w:noWrap/>
            <w:vAlign w:val="bottom"/>
            <w:hideMark/>
          </w:tcPr>
          <w:p w14:paraId="198C309F" w14:textId="77777777" w:rsidR="00A23462" w:rsidRPr="00DF467E" w:rsidRDefault="00A23462" w:rsidP="009B2E51">
            <w:pPr>
              <w:rPr>
                <w:sz w:val="10"/>
                <w:szCs w:val="10"/>
              </w:rPr>
            </w:pPr>
          </w:p>
        </w:tc>
        <w:tc>
          <w:tcPr>
            <w:tcW w:w="0" w:type="auto"/>
            <w:shd w:val="clear" w:color="auto" w:fill="auto"/>
            <w:noWrap/>
            <w:vAlign w:val="bottom"/>
            <w:hideMark/>
          </w:tcPr>
          <w:p w14:paraId="32320A6C" w14:textId="77777777" w:rsidR="00A23462" w:rsidRPr="00DF467E" w:rsidRDefault="00A23462" w:rsidP="009B2E51">
            <w:pPr>
              <w:rPr>
                <w:sz w:val="10"/>
                <w:szCs w:val="10"/>
              </w:rPr>
            </w:pPr>
          </w:p>
        </w:tc>
        <w:tc>
          <w:tcPr>
            <w:tcW w:w="0" w:type="auto"/>
            <w:shd w:val="clear" w:color="auto" w:fill="auto"/>
            <w:noWrap/>
            <w:vAlign w:val="bottom"/>
            <w:hideMark/>
          </w:tcPr>
          <w:p w14:paraId="44C68FB9" w14:textId="77777777" w:rsidR="00A23462" w:rsidRPr="00DF467E" w:rsidRDefault="00A23462" w:rsidP="009B2E51">
            <w:pPr>
              <w:rPr>
                <w:sz w:val="10"/>
                <w:szCs w:val="10"/>
              </w:rPr>
            </w:pPr>
          </w:p>
        </w:tc>
        <w:tc>
          <w:tcPr>
            <w:tcW w:w="0" w:type="auto"/>
            <w:shd w:val="clear" w:color="auto" w:fill="auto"/>
            <w:noWrap/>
            <w:vAlign w:val="bottom"/>
            <w:hideMark/>
          </w:tcPr>
          <w:p w14:paraId="108498C8" w14:textId="77777777" w:rsidR="00A23462" w:rsidRPr="00DF467E" w:rsidRDefault="00A23462" w:rsidP="009B2E51">
            <w:pPr>
              <w:rPr>
                <w:sz w:val="10"/>
                <w:szCs w:val="10"/>
              </w:rPr>
            </w:pPr>
          </w:p>
        </w:tc>
        <w:tc>
          <w:tcPr>
            <w:tcW w:w="0" w:type="auto"/>
            <w:shd w:val="clear" w:color="auto" w:fill="auto"/>
            <w:noWrap/>
            <w:vAlign w:val="bottom"/>
            <w:hideMark/>
          </w:tcPr>
          <w:p w14:paraId="49E5EBB3" w14:textId="77777777" w:rsidR="00A23462" w:rsidRPr="00DF467E" w:rsidRDefault="00A23462" w:rsidP="009B2E51">
            <w:pPr>
              <w:rPr>
                <w:sz w:val="10"/>
                <w:szCs w:val="10"/>
              </w:rPr>
            </w:pPr>
          </w:p>
        </w:tc>
        <w:tc>
          <w:tcPr>
            <w:tcW w:w="0" w:type="auto"/>
            <w:shd w:val="clear" w:color="auto" w:fill="auto"/>
            <w:noWrap/>
            <w:vAlign w:val="bottom"/>
            <w:hideMark/>
          </w:tcPr>
          <w:p w14:paraId="149010F7" w14:textId="77777777" w:rsidR="00A23462" w:rsidRPr="00DF467E" w:rsidRDefault="00A23462" w:rsidP="009B2E51">
            <w:pPr>
              <w:rPr>
                <w:sz w:val="10"/>
                <w:szCs w:val="10"/>
              </w:rPr>
            </w:pPr>
          </w:p>
        </w:tc>
        <w:tc>
          <w:tcPr>
            <w:tcW w:w="0" w:type="auto"/>
            <w:shd w:val="clear" w:color="auto" w:fill="auto"/>
            <w:noWrap/>
            <w:vAlign w:val="bottom"/>
            <w:hideMark/>
          </w:tcPr>
          <w:p w14:paraId="75E78C86" w14:textId="77777777" w:rsidR="00A23462" w:rsidRPr="00DF467E" w:rsidRDefault="00A23462" w:rsidP="009B2E51">
            <w:pPr>
              <w:rPr>
                <w:sz w:val="10"/>
                <w:szCs w:val="10"/>
              </w:rPr>
            </w:pPr>
          </w:p>
        </w:tc>
        <w:tc>
          <w:tcPr>
            <w:tcW w:w="0" w:type="auto"/>
            <w:shd w:val="clear" w:color="auto" w:fill="auto"/>
            <w:noWrap/>
            <w:vAlign w:val="bottom"/>
            <w:hideMark/>
          </w:tcPr>
          <w:p w14:paraId="4F06E4BE" w14:textId="77777777" w:rsidR="00A23462" w:rsidRPr="00DF467E" w:rsidRDefault="00A23462" w:rsidP="009B2E51">
            <w:pPr>
              <w:rPr>
                <w:sz w:val="10"/>
                <w:szCs w:val="10"/>
              </w:rPr>
            </w:pPr>
          </w:p>
        </w:tc>
        <w:tc>
          <w:tcPr>
            <w:tcW w:w="0" w:type="auto"/>
            <w:shd w:val="clear" w:color="auto" w:fill="auto"/>
            <w:noWrap/>
            <w:vAlign w:val="bottom"/>
            <w:hideMark/>
          </w:tcPr>
          <w:p w14:paraId="568234CC" w14:textId="77777777" w:rsidR="00A23462" w:rsidRPr="00DF467E" w:rsidRDefault="00A23462" w:rsidP="009B2E51">
            <w:pPr>
              <w:rPr>
                <w:sz w:val="10"/>
                <w:szCs w:val="10"/>
              </w:rPr>
            </w:pPr>
          </w:p>
        </w:tc>
        <w:tc>
          <w:tcPr>
            <w:tcW w:w="0" w:type="auto"/>
            <w:shd w:val="clear" w:color="auto" w:fill="auto"/>
            <w:noWrap/>
            <w:vAlign w:val="bottom"/>
            <w:hideMark/>
          </w:tcPr>
          <w:p w14:paraId="5C3065E7" w14:textId="77777777" w:rsidR="00A23462" w:rsidRPr="00DF467E" w:rsidRDefault="00A23462" w:rsidP="009B2E51">
            <w:pPr>
              <w:rPr>
                <w:sz w:val="10"/>
                <w:szCs w:val="10"/>
              </w:rPr>
            </w:pPr>
          </w:p>
        </w:tc>
        <w:tc>
          <w:tcPr>
            <w:tcW w:w="0" w:type="auto"/>
            <w:shd w:val="clear" w:color="auto" w:fill="auto"/>
            <w:noWrap/>
            <w:vAlign w:val="bottom"/>
            <w:hideMark/>
          </w:tcPr>
          <w:p w14:paraId="47C2290E" w14:textId="77777777" w:rsidR="00A23462" w:rsidRPr="00DF467E" w:rsidRDefault="00A23462" w:rsidP="009B2E51">
            <w:pPr>
              <w:rPr>
                <w:sz w:val="10"/>
                <w:szCs w:val="10"/>
              </w:rPr>
            </w:pPr>
          </w:p>
        </w:tc>
      </w:tr>
      <w:tr w:rsidR="00A23462" w:rsidRPr="00DF467E" w14:paraId="29E6D847" w14:textId="77777777" w:rsidTr="009B2E51">
        <w:trPr>
          <w:trHeight w:val="320"/>
        </w:trPr>
        <w:tc>
          <w:tcPr>
            <w:tcW w:w="0" w:type="auto"/>
            <w:gridSpan w:val="26"/>
            <w:shd w:val="clear" w:color="auto" w:fill="auto"/>
            <w:noWrap/>
            <w:vAlign w:val="bottom"/>
            <w:hideMark/>
          </w:tcPr>
          <w:p w14:paraId="71356EC1" w14:textId="26F519A5" w:rsidR="00A23462" w:rsidRPr="00DF467E" w:rsidRDefault="00EC4429" w:rsidP="009B2E51">
            <w:pPr>
              <w:jc w:val="center"/>
              <w:rPr>
                <w:b/>
                <w:bCs/>
                <w:color w:val="000000"/>
                <w:sz w:val="10"/>
                <w:szCs w:val="10"/>
              </w:rPr>
            </w:pPr>
            <w:r>
              <w:rPr>
                <w:b/>
                <w:bCs/>
                <w:color w:val="000000"/>
                <w:sz w:val="10"/>
                <w:szCs w:val="10"/>
              </w:rPr>
              <w:t>Study 2</w:t>
            </w:r>
          </w:p>
        </w:tc>
      </w:tr>
      <w:tr w:rsidR="00A23462" w:rsidRPr="00DF467E" w14:paraId="56DFA05D" w14:textId="77777777" w:rsidTr="009B2E51">
        <w:trPr>
          <w:trHeight w:val="320"/>
        </w:trPr>
        <w:tc>
          <w:tcPr>
            <w:tcW w:w="0" w:type="auto"/>
            <w:gridSpan w:val="6"/>
            <w:shd w:val="clear" w:color="auto" w:fill="auto"/>
            <w:noWrap/>
            <w:vAlign w:val="bottom"/>
            <w:hideMark/>
          </w:tcPr>
          <w:p w14:paraId="1803E081" w14:textId="77777777" w:rsidR="00A23462" w:rsidRPr="00DF467E" w:rsidRDefault="00A23462" w:rsidP="009B2E51">
            <w:pPr>
              <w:jc w:val="center"/>
              <w:rPr>
                <w:b/>
                <w:bCs/>
                <w:color w:val="000000"/>
                <w:sz w:val="10"/>
                <w:szCs w:val="10"/>
              </w:rPr>
            </w:pPr>
            <w:r w:rsidRPr="00DF467E">
              <w:rPr>
                <w:b/>
                <w:bCs/>
                <w:color w:val="000000"/>
                <w:sz w:val="10"/>
                <w:szCs w:val="10"/>
              </w:rPr>
              <w:t>Did Not Complete High School</w:t>
            </w:r>
          </w:p>
        </w:tc>
        <w:tc>
          <w:tcPr>
            <w:tcW w:w="0" w:type="auto"/>
            <w:gridSpan w:val="5"/>
            <w:shd w:val="clear" w:color="auto" w:fill="auto"/>
            <w:noWrap/>
            <w:vAlign w:val="bottom"/>
            <w:hideMark/>
          </w:tcPr>
          <w:p w14:paraId="67C87DFE" w14:textId="77777777" w:rsidR="00A23462" w:rsidRPr="00DF467E" w:rsidRDefault="00A23462" w:rsidP="009B2E51">
            <w:pPr>
              <w:jc w:val="center"/>
              <w:rPr>
                <w:b/>
                <w:bCs/>
                <w:color w:val="000000"/>
                <w:sz w:val="10"/>
                <w:szCs w:val="10"/>
              </w:rPr>
            </w:pPr>
            <w:r w:rsidRPr="00DF467E">
              <w:rPr>
                <w:b/>
                <w:bCs/>
                <w:color w:val="000000"/>
                <w:sz w:val="10"/>
                <w:szCs w:val="10"/>
              </w:rPr>
              <w:t>High School Diploma</w:t>
            </w:r>
          </w:p>
        </w:tc>
        <w:tc>
          <w:tcPr>
            <w:tcW w:w="0" w:type="auto"/>
            <w:gridSpan w:val="5"/>
            <w:shd w:val="clear" w:color="auto" w:fill="auto"/>
            <w:noWrap/>
            <w:vAlign w:val="bottom"/>
            <w:hideMark/>
          </w:tcPr>
          <w:p w14:paraId="11965DE8" w14:textId="77777777" w:rsidR="00A23462" w:rsidRPr="00DF467E" w:rsidRDefault="00A23462" w:rsidP="009B2E51">
            <w:pPr>
              <w:jc w:val="center"/>
              <w:rPr>
                <w:b/>
                <w:bCs/>
                <w:color w:val="000000"/>
                <w:sz w:val="10"/>
                <w:szCs w:val="10"/>
              </w:rPr>
            </w:pPr>
            <w:r w:rsidRPr="00DF467E">
              <w:rPr>
                <w:b/>
                <w:bCs/>
                <w:color w:val="000000"/>
                <w:sz w:val="10"/>
                <w:szCs w:val="10"/>
              </w:rPr>
              <w:t>Undergraduate Degree</w:t>
            </w:r>
          </w:p>
        </w:tc>
        <w:tc>
          <w:tcPr>
            <w:tcW w:w="0" w:type="auto"/>
            <w:gridSpan w:val="5"/>
            <w:shd w:val="clear" w:color="auto" w:fill="auto"/>
            <w:noWrap/>
            <w:vAlign w:val="bottom"/>
            <w:hideMark/>
          </w:tcPr>
          <w:p w14:paraId="509D3E95" w14:textId="77777777" w:rsidR="00A23462" w:rsidRPr="00DF467E" w:rsidRDefault="00A23462" w:rsidP="009B2E51">
            <w:pPr>
              <w:jc w:val="center"/>
              <w:rPr>
                <w:b/>
                <w:bCs/>
                <w:color w:val="000000"/>
                <w:sz w:val="10"/>
                <w:szCs w:val="10"/>
              </w:rPr>
            </w:pPr>
            <w:r w:rsidRPr="00DF467E">
              <w:rPr>
                <w:b/>
                <w:bCs/>
                <w:color w:val="000000"/>
                <w:sz w:val="10"/>
                <w:szCs w:val="10"/>
              </w:rPr>
              <w:t>Postgraduate Degree</w:t>
            </w:r>
          </w:p>
        </w:tc>
        <w:tc>
          <w:tcPr>
            <w:tcW w:w="0" w:type="auto"/>
            <w:gridSpan w:val="5"/>
            <w:shd w:val="clear" w:color="auto" w:fill="auto"/>
            <w:noWrap/>
            <w:vAlign w:val="bottom"/>
            <w:hideMark/>
          </w:tcPr>
          <w:p w14:paraId="3B76C7E6" w14:textId="77777777" w:rsidR="00A23462" w:rsidRPr="00DF467E" w:rsidRDefault="00A23462" w:rsidP="009B2E51">
            <w:pPr>
              <w:jc w:val="center"/>
              <w:rPr>
                <w:b/>
                <w:bCs/>
                <w:color w:val="000000"/>
                <w:sz w:val="10"/>
                <w:szCs w:val="10"/>
              </w:rPr>
            </w:pPr>
            <w:r w:rsidRPr="00DF467E">
              <w:rPr>
                <w:b/>
                <w:bCs/>
                <w:color w:val="000000"/>
                <w:sz w:val="10"/>
                <w:szCs w:val="10"/>
              </w:rPr>
              <w:t>Still in Education</w:t>
            </w:r>
          </w:p>
        </w:tc>
      </w:tr>
      <w:tr w:rsidR="00A23462" w:rsidRPr="00DF467E" w14:paraId="5DE494BE" w14:textId="77777777" w:rsidTr="009B2E51">
        <w:trPr>
          <w:trHeight w:val="320"/>
        </w:trPr>
        <w:tc>
          <w:tcPr>
            <w:tcW w:w="0" w:type="auto"/>
            <w:shd w:val="clear" w:color="auto" w:fill="auto"/>
            <w:noWrap/>
            <w:vAlign w:val="bottom"/>
            <w:hideMark/>
          </w:tcPr>
          <w:p w14:paraId="5C17F982" w14:textId="77777777" w:rsidR="00A23462" w:rsidRPr="00DF467E" w:rsidRDefault="00A23462" w:rsidP="009B2E51">
            <w:pPr>
              <w:rPr>
                <w:b/>
                <w:bCs/>
                <w:sz w:val="10"/>
                <w:szCs w:val="10"/>
              </w:rPr>
            </w:pPr>
            <w:r w:rsidRPr="00DF467E">
              <w:rPr>
                <w:b/>
                <w:bCs/>
                <w:sz w:val="10"/>
                <w:szCs w:val="10"/>
              </w:rPr>
              <w:t>Country</w:t>
            </w:r>
          </w:p>
        </w:tc>
        <w:tc>
          <w:tcPr>
            <w:tcW w:w="0" w:type="auto"/>
            <w:shd w:val="clear" w:color="auto" w:fill="auto"/>
            <w:noWrap/>
            <w:vAlign w:val="bottom"/>
            <w:hideMark/>
          </w:tcPr>
          <w:p w14:paraId="1ECBD562"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shd w:val="clear" w:color="auto" w:fill="auto"/>
            <w:noWrap/>
            <w:vAlign w:val="bottom"/>
            <w:hideMark/>
          </w:tcPr>
          <w:p w14:paraId="0CC5CC53"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shd w:val="clear" w:color="auto" w:fill="auto"/>
            <w:noWrap/>
            <w:vAlign w:val="bottom"/>
            <w:hideMark/>
          </w:tcPr>
          <w:p w14:paraId="1B3C36B7"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shd w:val="clear" w:color="auto" w:fill="auto"/>
            <w:noWrap/>
            <w:vAlign w:val="bottom"/>
            <w:hideMark/>
          </w:tcPr>
          <w:p w14:paraId="700BC48C"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shd w:val="clear" w:color="auto" w:fill="auto"/>
            <w:noWrap/>
            <w:vAlign w:val="bottom"/>
            <w:hideMark/>
          </w:tcPr>
          <w:p w14:paraId="0E80264C"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shd w:val="clear" w:color="auto" w:fill="auto"/>
            <w:noWrap/>
            <w:vAlign w:val="bottom"/>
            <w:hideMark/>
          </w:tcPr>
          <w:p w14:paraId="6549F9C3"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shd w:val="clear" w:color="auto" w:fill="auto"/>
            <w:noWrap/>
            <w:vAlign w:val="bottom"/>
            <w:hideMark/>
          </w:tcPr>
          <w:p w14:paraId="61FFAAF8"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shd w:val="clear" w:color="auto" w:fill="auto"/>
            <w:noWrap/>
            <w:vAlign w:val="bottom"/>
            <w:hideMark/>
          </w:tcPr>
          <w:p w14:paraId="284ED2F9"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shd w:val="clear" w:color="auto" w:fill="auto"/>
            <w:noWrap/>
            <w:vAlign w:val="bottom"/>
            <w:hideMark/>
          </w:tcPr>
          <w:p w14:paraId="73005CFE"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shd w:val="clear" w:color="auto" w:fill="auto"/>
            <w:noWrap/>
            <w:vAlign w:val="bottom"/>
            <w:hideMark/>
          </w:tcPr>
          <w:p w14:paraId="6FFC6180"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shd w:val="clear" w:color="auto" w:fill="auto"/>
            <w:noWrap/>
            <w:vAlign w:val="bottom"/>
            <w:hideMark/>
          </w:tcPr>
          <w:p w14:paraId="403554A0"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shd w:val="clear" w:color="auto" w:fill="auto"/>
            <w:noWrap/>
            <w:vAlign w:val="bottom"/>
            <w:hideMark/>
          </w:tcPr>
          <w:p w14:paraId="58FC51F8"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shd w:val="clear" w:color="auto" w:fill="auto"/>
            <w:noWrap/>
            <w:vAlign w:val="bottom"/>
            <w:hideMark/>
          </w:tcPr>
          <w:p w14:paraId="62E17ABF"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shd w:val="clear" w:color="auto" w:fill="auto"/>
            <w:noWrap/>
            <w:vAlign w:val="bottom"/>
            <w:hideMark/>
          </w:tcPr>
          <w:p w14:paraId="7F2EE18D"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shd w:val="clear" w:color="auto" w:fill="auto"/>
            <w:noWrap/>
            <w:vAlign w:val="bottom"/>
            <w:hideMark/>
          </w:tcPr>
          <w:p w14:paraId="448FDB34"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shd w:val="clear" w:color="auto" w:fill="auto"/>
            <w:noWrap/>
            <w:vAlign w:val="bottom"/>
            <w:hideMark/>
          </w:tcPr>
          <w:p w14:paraId="5DD932D4"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shd w:val="clear" w:color="auto" w:fill="auto"/>
            <w:noWrap/>
            <w:vAlign w:val="bottom"/>
            <w:hideMark/>
          </w:tcPr>
          <w:p w14:paraId="707FE028"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shd w:val="clear" w:color="auto" w:fill="auto"/>
            <w:noWrap/>
            <w:vAlign w:val="bottom"/>
            <w:hideMark/>
          </w:tcPr>
          <w:p w14:paraId="74C74302"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shd w:val="clear" w:color="auto" w:fill="auto"/>
            <w:noWrap/>
            <w:vAlign w:val="bottom"/>
            <w:hideMark/>
          </w:tcPr>
          <w:p w14:paraId="1B6293E6"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shd w:val="clear" w:color="auto" w:fill="auto"/>
            <w:noWrap/>
            <w:vAlign w:val="bottom"/>
            <w:hideMark/>
          </w:tcPr>
          <w:p w14:paraId="2FD08EE2" w14:textId="77777777" w:rsidR="00A23462" w:rsidRPr="00DF467E" w:rsidRDefault="00A23462" w:rsidP="009B2E51">
            <w:pPr>
              <w:rPr>
                <w:b/>
                <w:bCs/>
                <w:color w:val="000000"/>
                <w:sz w:val="10"/>
                <w:szCs w:val="10"/>
              </w:rPr>
            </w:pPr>
            <w:r w:rsidRPr="00DF467E">
              <w:rPr>
                <w:b/>
                <w:bCs/>
                <w:color w:val="000000"/>
                <w:sz w:val="10"/>
                <w:szCs w:val="10"/>
              </w:rPr>
              <w:t>Contemporary</w:t>
            </w:r>
          </w:p>
        </w:tc>
        <w:tc>
          <w:tcPr>
            <w:tcW w:w="0" w:type="auto"/>
            <w:shd w:val="clear" w:color="auto" w:fill="auto"/>
            <w:noWrap/>
            <w:vAlign w:val="bottom"/>
            <w:hideMark/>
          </w:tcPr>
          <w:p w14:paraId="6F065402" w14:textId="77777777" w:rsidR="00A23462" w:rsidRPr="00DF467E" w:rsidRDefault="00A23462" w:rsidP="009B2E51">
            <w:pPr>
              <w:rPr>
                <w:b/>
                <w:bCs/>
                <w:color w:val="000000"/>
                <w:sz w:val="10"/>
                <w:szCs w:val="10"/>
              </w:rPr>
            </w:pPr>
            <w:r w:rsidRPr="00DF467E">
              <w:rPr>
                <w:b/>
                <w:bCs/>
                <w:color w:val="000000"/>
                <w:sz w:val="10"/>
                <w:szCs w:val="10"/>
              </w:rPr>
              <w:t>Mellow</w:t>
            </w:r>
          </w:p>
        </w:tc>
        <w:tc>
          <w:tcPr>
            <w:tcW w:w="0" w:type="auto"/>
            <w:shd w:val="clear" w:color="auto" w:fill="auto"/>
            <w:noWrap/>
            <w:vAlign w:val="bottom"/>
            <w:hideMark/>
          </w:tcPr>
          <w:p w14:paraId="60D1BDBF" w14:textId="77777777" w:rsidR="00A23462" w:rsidRPr="00DF467E" w:rsidRDefault="00A23462" w:rsidP="009B2E51">
            <w:pPr>
              <w:rPr>
                <w:b/>
                <w:bCs/>
                <w:color w:val="000000"/>
                <w:sz w:val="10"/>
                <w:szCs w:val="10"/>
              </w:rPr>
            </w:pPr>
            <w:r w:rsidRPr="00DF467E">
              <w:rPr>
                <w:b/>
                <w:bCs/>
                <w:color w:val="000000"/>
                <w:sz w:val="10"/>
                <w:szCs w:val="10"/>
              </w:rPr>
              <w:t>Unpretentious</w:t>
            </w:r>
          </w:p>
        </w:tc>
        <w:tc>
          <w:tcPr>
            <w:tcW w:w="0" w:type="auto"/>
            <w:shd w:val="clear" w:color="auto" w:fill="auto"/>
            <w:noWrap/>
            <w:vAlign w:val="bottom"/>
            <w:hideMark/>
          </w:tcPr>
          <w:p w14:paraId="69692D50" w14:textId="77777777" w:rsidR="00A23462" w:rsidRPr="00DF467E" w:rsidRDefault="00A23462" w:rsidP="009B2E51">
            <w:pPr>
              <w:rPr>
                <w:b/>
                <w:bCs/>
                <w:color w:val="000000"/>
                <w:sz w:val="10"/>
                <w:szCs w:val="10"/>
              </w:rPr>
            </w:pPr>
            <w:r w:rsidRPr="00DF467E">
              <w:rPr>
                <w:b/>
                <w:bCs/>
                <w:color w:val="000000"/>
                <w:sz w:val="10"/>
                <w:szCs w:val="10"/>
              </w:rPr>
              <w:t>Sophisticated</w:t>
            </w:r>
          </w:p>
        </w:tc>
        <w:tc>
          <w:tcPr>
            <w:tcW w:w="0" w:type="auto"/>
            <w:shd w:val="clear" w:color="auto" w:fill="auto"/>
            <w:noWrap/>
            <w:vAlign w:val="bottom"/>
            <w:hideMark/>
          </w:tcPr>
          <w:p w14:paraId="02FC499B" w14:textId="77777777" w:rsidR="00A23462" w:rsidRPr="00DF467E" w:rsidRDefault="00A23462" w:rsidP="009B2E51">
            <w:pPr>
              <w:rPr>
                <w:b/>
                <w:bCs/>
                <w:color w:val="000000"/>
                <w:sz w:val="10"/>
                <w:szCs w:val="10"/>
              </w:rPr>
            </w:pPr>
            <w:r w:rsidRPr="00DF467E">
              <w:rPr>
                <w:b/>
                <w:bCs/>
                <w:color w:val="000000"/>
                <w:sz w:val="10"/>
                <w:szCs w:val="10"/>
              </w:rPr>
              <w:t>Intense</w:t>
            </w:r>
          </w:p>
        </w:tc>
        <w:tc>
          <w:tcPr>
            <w:tcW w:w="0" w:type="auto"/>
            <w:shd w:val="clear" w:color="auto" w:fill="auto"/>
            <w:noWrap/>
            <w:vAlign w:val="bottom"/>
            <w:hideMark/>
          </w:tcPr>
          <w:p w14:paraId="23A0763C" w14:textId="77777777" w:rsidR="00A23462" w:rsidRPr="00DF467E" w:rsidRDefault="00A23462" w:rsidP="009B2E51">
            <w:pPr>
              <w:rPr>
                <w:b/>
                <w:bCs/>
                <w:color w:val="000000"/>
                <w:sz w:val="10"/>
                <w:szCs w:val="10"/>
              </w:rPr>
            </w:pPr>
            <w:r w:rsidRPr="00DF467E">
              <w:rPr>
                <w:b/>
                <w:bCs/>
                <w:color w:val="000000"/>
                <w:sz w:val="10"/>
                <w:szCs w:val="10"/>
              </w:rPr>
              <w:t>Contemporary</w:t>
            </w:r>
          </w:p>
        </w:tc>
      </w:tr>
      <w:tr w:rsidR="00A23462" w:rsidRPr="00DF467E" w14:paraId="72621F11" w14:textId="77777777" w:rsidTr="009B2E51">
        <w:trPr>
          <w:trHeight w:val="320"/>
        </w:trPr>
        <w:tc>
          <w:tcPr>
            <w:tcW w:w="0" w:type="auto"/>
            <w:shd w:val="clear" w:color="auto" w:fill="auto"/>
            <w:noWrap/>
            <w:vAlign w:val="bottom"/>
            <w:hideMark/>
          </w:tcPr>
          <w:p w14:paraId="252B2FAA" w14:textId="77777777" w:rsidR="00A23462" w:rsidRPr="00DF467E" w:rsidRDefault="00A23462" w:rsidP="009B2E51">
            <w:pPr>
              <w:rPr>
                <w:color w:val="000000"/>
                <w:sz w:val="10"/>
                <w:szCs w:val="10"/>
              </w:rPr>
            </w:pPr>
            <w:r w:rsidRPr="00DF467E">
              <w:rPr>
                <w:color w:val="000000"/>
                <w:sz w:val="10"/>
                <w:szCs w:val="10"/>
              </w:rPr>
              <w:t>Australia</w:t>
            </w:r>
          </w:p>
        </w:tc>
        <w:tc>
          <w:tcPr>
            <w:tcW w:w="0" w:type="auto"/>
            <w:shd w:val="clear" w:color="auto" w:fill="auto"/>
            <w:noWrap/>
            <w:vAlign w:val="bottom"/>
            <w:hideMark/>
          </w:tcPr>
          <w:p w14:paraId="04D06327"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49789334"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31B40909" w14:textId="77777777" w:rsidR="00A23462" w:rsidRPr="00DF467E" w:rsidRDefault="00A23462" w:rsidP="009B2E51">
            <w:pPr>
              <w:jc w:val="right"/>
              <w:rPr>
                <w:sz w:val="10"/>
                <w:szCs w:val="10"/>
              </w:rPr>
            </w:pPr>
            <w:r w:rsidRPr="00DF467E">
              <w:rPr>
                <w:sz w:val="10"/>
                <w:szCs w:val="10"/>
              </w:rPr>
              <w:t>-.94</w:t>
            </w:r>
          </w:p>
        </w:tc>
        <w:tc>
          <w:tcPr>
            <w:tcW w:w="0" w:type="auto"/>
            <w:shd w:val="clear" w:color="auto" w:fill="auto"/>
            <w:noWrap/>
            <w:vAlign w:val="bottom"/>
            <w:hideMark/>
          </w:tcPr>
          <w:p w14:paraId="62CB5B42"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2E78EDA3"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704146F3"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34BD616"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5F60BC91"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1D2EF7D2"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2DE5F168"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96AEC82"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6002D3D"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0FD45A39"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6096071C"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769BA52B"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C1C6752"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8B482A3"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40049CDA"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0C0237EE"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4C286C0B"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45C5BFE2"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E5F0B6E"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2F465BFF"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394401BB"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01033057" w14:textId="77777777" w:rsidR="00A23462" w:rsidRPr="00DF467E" w:rsidRDefault="00A23462" w:rsidP="009B2E51">
            <w:pPr>
              <w:jc w:val="right"/>
              <w:rPr>
                <w:sz w:val="10"/>
                <w:szCs w:val="10"/>
              </w:rPr>
            </w:pPr>
            <w:r w:rsidRPr="00DF467E">
              <w:rPr>
                <w:sz w:val="10"/>
                <w:szCs w:val="10"/>
              </w:rPr>
              <w:t>-.04</w:t>
            </w:r>
          </w:p>
        </w:tc>
      </w:tr>
      <w:tr w:rsidR="00A23462" w:rsidRPr="00DF467E" w14:paraId="1F8FE414" w14:textId="77777777" w:rsidTr="009B2E51">
        <w:trPr>
          <w:trHeight w:val="320"/>
        </w:trPr>
        <w:tc>
          <w:tcPr>
            <w:tcW w:w="0" w:type="auto"/>
            <w:shd w:val="clear" w:color="auto" w:fill="auto"/>
            <w:noWrap/>
            <w:vAlign w:val="bottom"/>
            <w:hideMark/>
          </w:tcPr>
          <w:p w14:paraId="394EC87D" w14:textId="77777777" w:rsidR="00A23462" w:rsidRPr="00DF467E" w:rsidRDefault="00A23462" w:rsidP="009B2E51">
            <w:pPr>
              <w:rPr>
                <w:color w:val="000000"/>
                <w:sz w:val="10"/>
                <w:szCs w:val="10"/>
              </w:rPr>
            </w:pPr>
            <w:r w:rsidRPr="00DF467E">
              <w:rPr>
                <w:color w:val="000000"/>
                <w:sz w:val="10"/>
                <w:szCs w:val="10"/>
              </w:rPr>
              <w:t>Austria</w:t>
            </w:r>
          </w:p>
        </w:tc>
        <w:tc>
          <w:tcPr>
            <w:tcW w:w="0" w:type="auto"/>
            <w:shd w:val="clear" w:color="auto" w:fill="auto"/>
            <w:noWrap/>
            <w:vAlign w:val="bottom"/>
            <w:hideMark/>
          </w:tcPr>
          <w:p w14:paraId="1E6E256D"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029E7B0D"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4E35AE5"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7122CD5F"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F2D9F9C"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7451054D"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3454ECF"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4ED5481"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FCFDBFD"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74374DF3"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08B669B4"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901CCC5"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35198C1E"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3021199D"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00E07727"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3E47C1D9"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61E481E4"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1657E7E4"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4567C40F"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8D95010"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03E13CC6"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2E52BED"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5CD3258C"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2B544ED7"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C6165EC" w14:textId="77777777" w:rsidR="00A23462" w:rsidRPr="00DF467E" w:rsidRDefault="00A23462" w:rsidP="009B2E51">
            <w:pPr>
              <w:jc w:val="right"/>
              <w:rPr>
                <w:sz w:val="10"/>
                <w:szCs w:val="10"/>
              </w:rPr>
            </w:pPr>
            <w:r w:rsidRPr="00DF467E">
              <w:rPr>
                <w:sz w:val="10"/>
                <w:szCs w:val="10"/>
              </w:rPr>
              <w:t>-.26</w:t>
            </w:r>
          </w:p>
        </w:tc>
      </w:tr>
      <w:tr w:rsidR="00A23462" w:rsidRPr="00DF467E" w14:paraId="280FF544" w14:textId="77777777" w:rsidTr="009B2E51">
        <w:trPr>
          <w:trHeight w:val="320"/>
        </w:trPr>
        <w:tc>
          <w:tcPr>
            <w:tcW w:w="0" w:type="auto"/>
            <w:shd w:val="clear" w:color="auto" w:fill="auto"/>
            <w:noWrap/>
            <w:vAlign w:val="bottom"/>
            <w:hideMark/>
          </w:tcPr>
          <w:p w14:paraId="6E2DA8D5" w14:textId="77777777" w:rsidR="00A23462" w:rsidRPr="00DF467E" w:rsidRDefault="00A23462" w:rsidP="009B2E51">
            <w:pPr>
              <w:rPr>
                <w:color w:val="000000"/>
                <w:sz w:val="10"/>
                <w:szCs w:val="10"/>
              </w:rPr>
            </w:pPr>
            <w:r w:rsidRPr="00DF467E">
              <w:rPr>
                <w:color w:val="000000"/>
                <w:sz w:val="10"/>
                <w:szCs w:val="10"/>
              </w:rPr>
              <w:t>Belgium</w:t>
            </w:r>
          </w:p>
        </w:tc>
        <w:tc>
          <w:tcPr>
            <w:tcW w:w="0" w:type="auto"/>
            <w:shd w:val="clear" w:color="auto" w:fill="auto"/>
            <w:noWrap/>
            <w:vAlign w:val="bottom"/>
            <w:hideMark/>
          </w:tcPr>
          <w:p w14:paraId="68B2DDDA"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30F5D262"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6194B970"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219AF49A"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50A67589"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1CF7EE73"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6E8377E8"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49C0015"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2FBC08C3"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5BA8E03A"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78AF0488"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D4DD216"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5D81796C"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4B1BFF92"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0C286DFE"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0610569C"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3BD74E07"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DD93497"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20C35ABA"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017C4B32"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85D646E"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1E28A55"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7AE1B0F6"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3F4EB9DD"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4A3D2DB9" w14:textId="77777777" w:rsidR="00A23462" w:rsidRPr="00DF467E" w:rsidRDefault="00A23462" w:rsidP="009B2E51">
            <w:pPr>
              <w:jc w:val="right"/>
              <w:rPr>
                <w:sz w:val="10"/>
                <w:szCs w:val="10"/>
              </w:rPr>
            </w:pPr>
            <w:r w:rsidRPr="00DF467E">
              <w:rPr>
                <w:sz w:val="10"/>
                <w:szCs w:val="10"/>
              </w:rPr>
              <w:t>-.51</w:t>
            </w:r>
          </w:p>
        </w:tc>
      </w:tr>
      <w:tr w:rsidR="00A23462" w:rsidRPr="00DF467E" w14:paraId="268B790D" w14:textId="77777777" w:rsidTr="009B2E51">
        <w:trPr>
          <w:trHeight w:val="320"/>
        </w:trPr>
        <w:tc>
          <w:tcPr>
            <w:tcW w:w="0" w:type="auto"/>
            <w:shd w:val="clear" w:color="auto" w:fill="auto"/>
            <w:noWrap/>
            <w:vAlign w:val="bottom"/>
            <w:hideMark/>
          </w:tcPr>
          <w:p w14:paraId="0740EA21" w14:textId="77777777" w:rsidR="00A23462" w:rsidRPr="00DF467E" w:rsidRDefault="00A23462" w:rsidP="009B2E51">
            <w:pPr>
              <w:rPr>
                <w:color w:val="000000"/>
                <w:sz w:val="10"/>
                <w:szCs w:val="10"/>
              </w:rPr>
            </w:pPr>
            <w:r w:rsidRPr="00DF467E">
              <w:rPr>
                <w:color w:val="000000"/>
                <w:sz w:val="10"/>
                <w:szCs w:val="10"/>
              </w:rPr>
              <w:t>Brazil</w:t>
            </w:r>
          </w:p>
        </w:tc>
        <w:tc>
          <w:tcPr>
            <w:tcW w:w="0" w:type="auto"/>
            <w:shd w:val="clear" w:color="auto" w:fill="auto"/>
            <w:noWrap/>
            <w:vAlign w:val="bottom"/>
            <w:hideMark/>
          </w:tcPr>
          <w:p w14:paraId="60629ED8"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4274C0C6"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141452E2"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6ABC719B"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5A5F286A"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F9E53EF"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4806C11B"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462AF503"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79064383"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0058E71D"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6DA6F403"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38EC04F0"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518637FD"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251EC5B8"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2893F165"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4EA08974"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FC61834"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6D9B86C3"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028DDB0F"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17197770"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4707C4E1"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1018B745"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1F3B8924"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4A08F0F6"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5410E0C3" w14:textId="77777777" w:rsidR="00A23462" w:rsidRPr="00DF467E" w:rsidRDefault="00A23462" w:rsidP="009B2E51">
            <w:pPr>
              <w:jc w:val="right"/>
              <w:rPr>
                <w:sz w:val="10"/>
                <w:szCs w:val="10"/>
              </w:rPr>
            </w:pPr>
            <w:r w:rsidRPr="00DF467E">
              <w:rPr>
                <w:sz w:val="10"/>
                <w:szCs w:val="10"/>
              </w:rPr>
              <w:t>-.12</w:t>
            </w:r>
          </w:p>
        </w:tc>
      </w:tr>
      <w:tr w:rsidR="00A23462" w:rsidRPr="00DF467E" w14:paraId="18BCF0BD" w14:textId="77777777" w:rsidTr="009B2E51">
        <w:trPr>
          <w:trHeight w:val="320"/>
        </w:trPr>
        <w:tc>
          <w:tcPr>
            <w:tcW w:w="0" w:type="auto"/>
            <w:shd w:val="clear" w:color="auto" w:fill="auto"/>
            <w:noWrap/>
            <w:vAlign w:val="bottom"/>
            <w:hideMark/>
          </w:tcPr>
          <w:p w14:paraId="4FAFA3E4" w14:textId="77777777" w:rsidR="00A23462" w:rsidRPr="00DF467E" w:rsidRDefault="00A23462" w:rsidP="009B2E51">
            <w:pPr>
              <w:rPr>
                <w:color w:val="000000"/>
                <w:sz w:val="10"/>
                <w:szCs w:val="10"/>
              </w:rPr>
            </w:pPr>
            <w:r w:rsidRPr="00DF467E">
              <w:rPr>
                <w:color w:val="000000"/>
                <w:sz w:val="10"/>
                <w:szCs w:val="10"/>
              </w:rPr>
              <w:t>Bulgaria</w:t>
            </w:r>
          </w:p>
        </w:tc>
        <w:tc>
          <w:tcPr>
            <w:tcW w:w="0" w:type="auto"/>
            <w:shd w:val="clear" w:color="auto" w:fill="auto"/>
            <w:noWrap/>
            <w:vAlign w:val="bottom"/>
            <w:hideMark/>
          </w:tcPr>
          <w:p w14:paraId="202F3633" w14:textId="77777777" w:rsidR="00A23462" w:rsidRPr="00DF467E" w:rsidRDefault="00A23462" w:rsidP="009B2E51">
            <w:pPr>
              <w:jc w:val="right"/>
              <w:rPr>
                <w:sz w:val="10"/>
                <w:szCs w:val="10"/>
              </w:rPr>
            </w:pPr>
            <w:r w:rsidRPr="00DF467E">
              <w:rPr>
                <w:sz w:val="10"/>
                <w:szCs w:val="10"/>
              </w:rPr>
              <w:t>1.07</w:t>
            </w:r>
          </w:p>
        </w:tc>
        <w:tc>
          <w:tcPr>
            <w:tcW w:w="0" w:type="auto"/>
            <w:shd w:val="clear" w:color="auto" w:fill="auto"/>
            <w:noWrap/>
            <w:vAlign w:val="bottom"/>
            <w:hideMark/>
          </w:tcPr>
          <w:p w14:paraId="4E3F0A3C"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6378731E"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1EE51F24"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56E8685E" w14:textId="77777777" w:rsidR="00A23462" w:rsidRPr="00DF467E" w:rsidRDefault="00A23462" w:rsidP="009B2E51">
            <w:pPr>
              <w:jc w:val="right"/>
              <w:rPr>
                <w:sz w:val="10"/>
                <w:szCs w:val="10"/>
              </w:rPr>
            </w:pPr>
            <w:r w:rsidRPr="00DF467E">
              <w:rPr>
                <w:sz w:val="10"/>
                <w:szCs w:val="10"/>
              </w:rPr>
              <w:t>.82</w:t>
            </w:r>
          </w:p>
        </w:tc>
        <w:tc>
          <w:tcPr>
            <w:tcW w:w="0" w:type="auto"/>
            <w:shd w:val="clear" w:color="auto" w:fill="auto"/>
            <w:noWrap/>
            <w:vAlign w:val="bottom"/>
            <w:hideMark/>
          </w:tcPr>
          <w:p w14:paraId="2CF8B225"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5BD700AB"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6241880B"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070D0BBB"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1A87B078"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6289B386" w14:textId="77777777" w:rsidR="00A23462" w:rsidRPr="00DF467E" w:rsidRDefault="00A23462" w:rsidP="009B2E51">
            <w:pPr>
              <w:jc w:val="right"/>
              <w:rPr>
                <w:sz w:val="10"/>
                <w:szCs w:val="10"/>
              </w:rPr>
            </w:pPr>
            <w:r w:rsidRPr="00DF467E">
              <w:rPr>
                <w:sz w:val="10"/>
                <w:szCs w:val="10"/>
              </w:rPr>
              <w:t>.78</w:t>
            </w:r>
          </w:p>
        </w:tc>
        <w:tc>
          <w:tcPr>
            <w:tcW w:w="0" w:type="auto"/>
            <w:shd w:val="clear" w:color="auto" w:fill="auto"/>
            <w:noWrap/>
            <w:vAlign w:val="bottom"/>
            <w:hideMark/>
          </w:tcPr>
          <w:p w14:paraId="57B903E7"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6FD7A828"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F5AEE4F"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1E751635"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0CE1AA00"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48438510"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61548017"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01C2E4ED"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2CD50129"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029A4A0F"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7417C27D"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4E8D3996"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AE709EF"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2C74D285" w14:textId="77777777" w:rsidR="00A23462" w:rsidRPr="00DF467E" w:rsidRDefault="00A23462" w:rsidP="009B2E51">
            <w:pPr>
              <w:jc w:val="right"/>
              <w:rPr>
                <w:sz w:val="10"/>
                <w:szCs w:val="10"/>
              </w:rPr>
            </w:pPr>
            <w:r w:rsidRPr="00DF467E">
              <w:rPr>
                <w:sz w:val="10"/>
                <w:szCs w:val="10"/>
              </w:rPr>
              <w:t>.64</w:t>
            </w:r>
          </w:p>
        </w:tc>
      </w:tr>
      <w:tr w:rsidR="00A23462" w:rsidRPr="00DF467E" w14:paraId="0439AB46" w14:textId="77777777" w:rsidTr="009B2E51">
        <w:trPr>
          <w:trHeight w:val="320"/>
        </w:trPr>
        <w:tc>
          <w:tcPr>
            <w:tcW w:w="0" w:type="auto"/>
            <w:shd w:val="clear" w:color="auto" w:fill="auto"/>
            <w:noWrap/>
            <w:vAlign w:val="bottom"/>
            <w:hideMark/>
          </w:tcPr>
          <w:p w14:paraId="236C53E2" w14:textId="77777777" w:rsidR="00A23462" w:rsidRPr="00DF467E" w:rsidRDefault="00A23462" w:rsidP="009B2E51">
            <w:pPr>
              <w:rPr>
                <w:color w:val="000000"/>
                <w:sz w:val="10"/>
                <w:szCs w:val="10"/>
              </w:rPr>
            </w:pPr>
            <w:r w:rsidRPr="00DF467E">
              <w:rPr>
                <w:color w:val="000000"/>
                <w:sz w:val="10"/>
                <w:szCs w:val="10"/>
              </w:rPr>
              <w:t>Canada</w:t>
            </w:r>
          </w:p>
        </w:tc>
        <w:tc>
          <w:tcPr>
            <w:tcW w:w="0" w:type="auto"/>
            <w:shd w:val="clear" w:color="auto" w:fill="auto"/>
            <w:noWrap/>
            <w:vAlign w:val="bottom"/>
            <w:hideMark/>
          </w:tcPr>
          <w:p w14:paraId="0DDADB0C"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20121BF3"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71C702C7"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7AC293C3"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15AB8944"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70BDBF0E"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A57759F"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48482037"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1208B473"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72FF6AC7"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BB04DAD"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45A0C994"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462038A"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F2E97A0"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397BD4CE"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5E9FAA17"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2E4D2A98"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6167D4D2"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675C60B1"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5DF64F6C"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D51DC5E"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87FDED5"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3C9485AB"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8D8C75E"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F651740" w14:textId="77777777" w:rsidR="00A23462" w:rsidRPr="00DF467E" w:rsidRDefault="00A23462" w:rsidP="009B2E51">
            <w:pPr>
              <w:jc w:val="right"/>
              <w:rPr>
                <w:sz w:val="10"/>
                <w:szCs w:val="10"/>
              </w:rPr>
            </w:pPr>
            <w:r w:rsidRPr="00DF467E">
              <w:rPr>
                <w:sz w:val="10"/>
                <w:szCs w:val="10"/>
              </w:rPr>
              <w:t>.10</w:t>
            </w:r>
          </w:p>
        </w:tc>
      </w:tr>
      <w:tr w:rsidR="00A23462" w:rsidRPr="00DF467E" w14:paraId="33DD040B" w14:textId="77777777" w:rsidTr="009B2E51">
        <w:trPr>
          <w:trHeight w:val="320"/>
        </w:trPr>
        <w:tc>
          <w:tcPr>
            <w:tcW w:w="0" w:type="auto"/>
            <w:shd w:val="clear" w:color="auto" w:fill="auto"/>
            <w:noWrap/>
            <w:vAlign w:val="bottom"/>
            <w:hideMark/>
          </w:tcPr>
          <w:p w14:paraId="336C58AC" w14:textId="77777777" w:rsidR="00A23462" w:rsidRPr="00DF467E" w:rsidRDefault="00A23462" w:rsidP="009B2E51">
            <w:pPr>
              <w:rPr>
                <w:color w:val="000000"/>
                <w:sz w:val="10"/>
                <w:szCs w:val="10"/>
              </w:rPr>
            </w:pPr>
            <w:r w:rsidRPr="00DF467E">
              <w:rPr>
                <w:color w:val="000000"/>
                <w:sz w:val="10"/>
                <w:szCs w:val="10"/>
              </w:rPr>
              <w:t>Chile</w:t>
            </w:r>
          </w:p>
        </w:tc>
        <w:tc>
          <w:tcPr>
            <w:tcW w:w="0" w:type="auto"/>
            <w:shd w:val="clear" w:color="auto" w:fill="auto"/>
            <w:noWrap/>
            <w:vAlign w:val="bottom"/>
            <w:hideMark/>
          </w:tcPr>
          <w:p w14:paraId="5E9299D2"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3923F73D"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33D0B2DB"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686A5146"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51BCE2D7"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565727F9"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68A55B70"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2AB1CBAE"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1DF8C96" w14:textId="77777777" w:rsidR="00A23462" w:rsidRPr="00DF467E" w:rsidRDefault="00A23462" w:rsidP="009B2E51">
            <w:pPr>
              <w:jc w:val="right"/>
              <w:rPr>
                <w:sz w:val="10"/>
                <w:szCs w:val="10"/>
              </w:rPr>
            </w:pPr>
            <w:r w:rsidRPr="00DF467E">
              <w:rPr>
                <w:sz w:val="10"/>
                <w:szCs w:val="10"/>
              </w:rPr>
              <w:t>1.07</w:t>
            </w:r>
          </w:p>
        </w:tc>
        <w:tc>
          <w:tcPr>
            <w:tcW w:w="0" w:type="auto"/>
            <w:shd w:val="clear" w:color="auto" w:fill="auto"/>
            <w:noWrap/>
            <w:vAlign w:val="bottom"/>
            <w:hideMark/>
          </w:tcPr>
          <w:p w14:paraId="7820F6B5"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23A58202"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1F7941B3"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09DA21A2"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104900C6" w14:textId="77777777" w:rsidR="00A23462" w:rsidRPr="00DF467E" w:rsidRDefault="00A23462" w:rsidP="009B2E51">
            <w:pPr>
              <w:jc w:val="right"/>
              <w:rPr>
                <w:sz w:val="10"/>
                <w:szCs w:val="10"/>
              </w:rPr>
            </w:pPr>
            <w:r w:rsidRPr="00DF467E">
              <w:rPr>
                <w:sz w:val="10"/>
                <w:szCs w:val="10"/>
              </w:rPr>
              <w:t>.98</w:t>
            </w:r>
          </w:p>
        </w:tc>
        <w:tc>
          <w:tcPr>
            <w:tcW w:w="0" w:type="auto"/>
            <w:shd w:val="clear" w:color="auto" w:fill="auto"/>
            <w:noWrap/>
            <w:vAlign w:val="bottom"/>
            <w:hideMark/>
          </w:tcPr>
          <w:p w14:paraId="5BAF52E4"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00BE00C"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129F29CB"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F1306EA"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17FD4BBA" w14:textId="77777777" w:rsidR="00A23462" w:rsidRPr="00DF467E" w:rsidRDefault="00A23462" w:rsidP="009B2E51">
            <w:pPr>
              <w:jc w:val="right"/>
              <w:rPr>
                <w:sz w:val="10"/>
                <w:szCs w:val="10"/>
              </w:rPr>
            </w:pPr>
            <w:r w:rsidRPr="00DF467E">
              <w:rPr>
                <w:sz w:val="10"/>
                <w:szCs w:val="10"/>
              </w:rPr>
              <w:t>.85</w:t>
            </w:r>
          </w:p>
        </w:tc>
        <w:tc>
          <w:tcPr>
            <w:tcW w:w="0" w:type="auto"/>
            <w:shd w:val="clear" w:color="auto" w:fill="auto"/>
            <w:noWrap/>
            <w:vAlign w:val="bottom"/>
            <w:hideMark/>
          </w:tcPr>
          <w:p w14:paraId="6B4ED6D7"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4A94DFC1"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4C58CD73"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05CE828F"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5E7349E4" w14:textId="77777777" w:rsidR="00A23462" w:rsidRPr="00DF467E" w:rsidRDefault="00A23462" w:rsidP="009B2E51">
            <w:pPr>
              <w:jc w:val="right"/>
              <w:rPr>
                <w:sz w:val="10"/>
                <w:szCs w:val="10"/>
              </w:rPr>
            </w:pPr>
            <w:r w:rsidRPr="00DF467E">
              <w:rPr>
                <w:sz w:val="10"/>
                <w:szCs w:val="10"/>
              </w:rPr>
              <w:t>.93</w:t>
            </w:r>
          </w:p>
        </w:tc>
        <w:tc>
          <w:tcPr>
            <w:tcW w:w="0" w:type="auto"/>
            <w:shd w:val="clear" w:color="auto" w:fill="auto"/>
            <w:noWrap/>
            <w:vAlign w:val="bottom"/>
            <w:hideMark/>
          </w:tcPr>
          <w:p w14:paraId="07E69489" w14:textId="77777777" w:rsidR="00A23462" w:rsidRPr="00DF467E" w:rsidRDefault="00A23462" w:rsidP="009B2E51">
            <w:pPr>
              <w:jc w:val="right"/>
              <w:rPr>
                <w:sz w:val="10"/>
                <w:szCs w:val="10"/>
              </w:rPr>
            </w:pPr>
            <w:r w:rsidRPr="00DF467E">
              <w:rPr>
                <w:sz w:val="10"/>
                <w:szCs w:val="10"/>
              </w:rPr>
              <w:t>-.10</w:t>
            </w:r>
          </w:p>
        </w:tc>
      </w:tr>
      <w:tr w:rsidR="00A23462" w:rsidRPr="00DF467E" w14:paraId="7E8E5405" w14:textId="77777777" w:rsidTr="009B2E51">
        <w:trPr>
          <w:trHeight w:val="320"/>
        </w:trPr>
        <w:tc>
          <w:tcPr>
            <w:tcW w:w="0" w:type="auto"/>
            <w:shd w:val="clear" w:color="auto" w:fill="auto"/>
            <w:noWrap/>
            <w:vAlign w:val="bottom"/>
            <w:hideMark/>
          </w:tcPr>
          <w:p w14:paraId="40F0DD48" w14:textId="77777777" w:rsidR="00A23462" w:rsidRPr="00DF467E" w:rsidRDefault="00A23462" w:rsidP="009B2E51">
            <w:pPr>
              <w:rPr>
                <w:color w:val="000000"/>
                <w:sz w:val="10"/>
                <w:szCs w:val="10"/>
              </w:rPr>
            </w:pPr>
            <w:r w:rsidRPr="00DF467E">
              <w:rPr>
                <w:color w:val="000000"/>
                <w:sz w:val="10"/>
                <w:szCs w:val="10"/>
              </w:rPr>
              <w:t>Colombia</w:t>
            </w:r>
          </w:p>
        </w:tc>
        <w:tc>
          <w:tcPr>
            <w:tcW w:w="0" w:type="auto"/>
            <w:shd w:val="clear" w:color="auto" w:fill="auto"/>
            <w:noWrap/>
            <w:vAlign w:val="bottom"/>
            <w:hideMark/>
          </w:tcPr>
          <w:p w14:paraId="7365F157"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28E87CCF" w14:textId="77777777" w:rsidR="00A23462" w:rsidRPr="00DF467E" w:rsidRDefault="00A23462" w:rsidP="009B2E51">
            <w:pPr>
              <w:jc w:val="right"/>
              <w:rPr>
                <w:sz w:val="10"/>
                <w:szCs w:val="10"/>
              </w:rPr>
            </w:pPr>
            <w:r w:rsidRPr="00DF467E">
              <w:rPr>
                <w:sz w:val="10"/>
                <w:szCs w:val="10"/>
              </w:rPr>
              <w:t>-1.64</w:t>
            </w:r>
          </w:p>
        </w:tc>
        <w:tc>
          <w:tcPr>
            <w:tcW w:w="0" w:type="auto"/>
            <w:shd w:val="clear" w:color="auto" w:fill="auto"/>
            <w:noWrap/>
            <w:vAlign w:val="bottom"/>
            <w:hideMark/>
          </w:tcPr>
          <w:p w14:paraId="7A08E1BE" w14:textId="77777777" w:rsidR="00A23462" w:rsidRPr="00DF467E" w:rsidRDefault="00A23462" w:rsidP="009B2E51">
            <w:pPr>
              <w:jc w:val="right"/>
              <w:rPr>
                <w:sz w:val="10"/>
                <w:szCs w:val="10"/>
              </w:rPr>
            </w:pPr>
            <w:r w:rsidRPr="00DF467E">
              <w:rPr>
                <w:sz w:val="10"/>
                <w:szCs w:val="10"/>
              </w:rPr>
              <w:t>2.54</w:t>
            </w:r>
          </w:p>
        </w:tc>
        <w:tc>
          <w:tcPr>
            <w:tcW w:w="0" w:type="auto"/>
            <w:shd w:val="clear" w:color="auto" w:fill="auto"/>
            <w:noWrap/>
            <w:vAlign w:val="bottom"/>
            <w:hideMark/>
          </w:tcPr>
          <w:p w14:paraId="41C94057" w14:textId="77777777" w:rsidR="00A23462" w:rsidRPr="00DF467E" w:rsidRDefault="00A23462" w:rsidP="009B2E51">
            <w:pPr>
              <w:jc w:val="right"/>
              <w:rPr>
                <w:sz w:val="10"/>
                <w:szCs w:val="10"/>
              </w:rPr>
            </w:pPr>
            <w:r w:rsidRPr="00DF467E">
              <w:rPr>
                <w:sz w:val="10"/>
                <w:szCs w:val="10"/>
              </w:rPr>
              <w:t>-2.35</w:t>
            </w:r>
          </w:p>
        </w:tc>
        <w:tc>
          <w:tcPr>
            <w:tcW w:w="0" w:type="auto"/>
            <w:shd w:val="clear" w:color="auto" w:fill="auto"/>
            <w:noWrap/>
            <w:vAlign w:val="bottom"/>
            <w:hideMark/>
          </w:tcPr>
          <w:p w14:paraId="60B62F6E"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48468965"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511B9E3"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24151D45"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5910B7CE" w14:textId="77777777" w:rsidR="00A23462" w:rsidRPr="00DF467E" w:rsidRDefault="00A23462" w:rsidP="009B2E51">
            <w:pPr>
              <w:jc w:val="right"/>
              <w:rPr>
                <w:sz w:val="10"/>
                <w:szCs w:val="10"/>
              </w:rPr>
            </w:pPr>
            <w:r w:rsidRPr="00DF467E">
              <w:rPr>
                <w:sz w:val="10"/>
                <w:szCs w:val="10"/>
              </w:rPr>
              <w:t>.98</w:t>
            </w:r>
          </w:p>
        </w:tc>
        <w:tc>
          <w:tcPr>
            <w:tcW w:w="0" w:type="auto"/>
            <w:shd w:val="clear" w:color="auto" w:fill="auto"/>
            <w:noWrap/>
            <w:vAlign w:val="bottom"/>
            <w:hideMark/>
          </w:tcPr>
          <w:p w14:paraId="71684E92"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99B3717"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629D5787"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4933BEA5" w14:textId="77777777" w:rsidR="00A23462" w:rsidRPr="00DF467E" w:rsidRDefault="00A23462" w:rsidP="009B2E51">
            <w:pPr>
              <w:jc w:val="right"/>
              <w:rPr>
                <w:sz w:val="10"/>
                <w:szCs w:val="10"/>
              </w:rPr>
            </w:pPr>
            <w:r w:rsidRPr="00DF467E">
              <w:rPr>
                <w:sz w:val="10"/>
                <w:szCs w:val="10"/>
              </w:rPr>
              <w:t>1.06</w:t>
            </w:r>
          </w:p>
        </w:tc>
        <w:tc>
          <w:tcPr>
            <w:tcW w:w="0" w:type="auto"/>
            <w:shd w:val="clear" w:color="auto" w:fill="auto"/>
            <w:noWrap/>
            <w:vAlign w:val="bottom"/>
            <w:hideMark/>
          </w:tcPr>
          <w:p w14:paraId="6125894B"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7810FBC7"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3E97F2F6"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66508FF8"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3BB01DAC" w14:textId="77777777" w:rsidR="00A23462" w:rsidRPr="00DF467E" w:rsidRDefault="00A23462" w:rsidP="009B2E51">
            <w:pPr>
              <w:jc w:val="right"/>
              <w:rPr>
                <w:sz w:val="10"/>
                <w:szCs w:val="10"/>
              </w:rPr>
            </w:pPr>
            <w:r w:rsidRPr="00DF467E">
              <w:rPr>
                <w:sz w:val="10"/>
                <w:szCs w:val="10"/>
              </w:rPr>
              <w:t>.86</w:t>
            </w:r>
          </w:p>
        </w:tc>
        <w:tc>
          <w:tcPr>
            <w:tcW w:w="0" w:type="auto"/>
            <w:shd w:val="clear" w:color="auto" w:fill="auto"/>
            <w:noWrap/>
            <w:vAlign w:val="bottom"/>
            <w:hideMark/>
          </w:tcPr>
          <w:p w14:paraId="6E6F1DA2"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37D0BB00"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5DA2BF3F"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78FC255"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711F06AD"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4E5005D8" w14:textId="77777777" w:rsidR="00A23462" w:rsidRPr="00DF467E" w:rsidRDefault="00A23462" w:rsidP="009B2E51">
            <w:pPr>
              <w:jc w:val="right"/>
              <w:rPr>
                <w:sz w:val="10"/>
                <w:szCs w:val="10"/>
              </w:rPr>
            </w:pPr>
            <w:r w:rsidRPr="00DF467E">
              <w:rPr>
                <w:sz w:val="10"/>
                <w:szCs w:val="10"/>
              </w:rPr>
              <w:t>.96</w:t>
            </w:r>
          </w:p>
        </w:tc>
        <w:tc>
          <w:tcPr>
            <w:tcW w:w="0" w:type="auto"/>
            <w:shd w:val="clear" w:color="auto" w:fill="auto"/>
            <w:noWrap/>
            <w:vAlign w:val="bottom"/>
            <w:hideMark/>
          </w:tcPr>
          <w:p w14:paraId="6EFD17FE" w14:textId="77777777" w:rsidR="00A23462" w:rsidRPr="00DF467E" w:rsidRDefault="00A23462" w:rsidP="009B2E51">
            <w:pPr>
              <w:jc w:val="right"/>
              <w:rPr>
                <w:sz w:val="10"/>
                <w:szCs w:val="10"/>
              </w:rPr>
            </w:pPr>
            <w:r w:rsidRPr="00DF467E">
              <w:rPr>
                <w:sz w:val="10"/>
                <w:szCs w:val="10"/>
              </w:rPr>
              <w:t>.04</w:t>
            </w:r>
          </w:p>
        </w:tc>
      </w:tr>
      <w:tr w:rsidR="00A23462" w:rsidRPr="00DF467E" w14:paraId="3224BC9D" w14:textId="77777777" w:rsidTr="009B2E51">
        <w:trPr>
          <w:trHeight w:val="320"/>
        </w:trPr>
        <w:tc>
          <w:tcPr>
            <w:tcW w:w="0" w:type="auto"/>
            <w:shd w:val="clear" w:color="auto" w:fill="auto"/>
            <w:noWrap/>
            <w:vAlign w:val="bottom"/>
            <w:hideMark/>
          </w:tcPr>
          <w:p w14:paraId="353A419F" w14:textId="77777777" w:rsidR="00A23462" w:rsidRPr="00DF467E" w:rsidRDefault="00A23462" w:rsidP="009B2E51">
            <w:pPr>
              <w:rPr>
                <w:color w:val="000000"/>
                <w:sz w:val="10"/>
                <w:szCs w:val="10"/>
              </w:rPr>
            </w:pPr>
            <w:r w:rsidRPr="00DF467E">
              <w:rPr>
                <w:color w:val="000000"/>
                <w:sz w:val="10"/>
                <w:szCs w:val="10"/>
              </w:rPr>
              <w:t>Croatia</w:t>
            </w:r>
          </w:p>
        </w:tc>
        <w:tc>
          <w:tcPr>
            <w:tcW w:w="0" w:type="auto"/>
            <w:shd w:val="clear" w:color="auto" w:fill="auto"/>
            <w:noWrap/>
            <w:vAlign w:val="bottom"/>
            <w:hideMark/>
          </w:tcPr>
          <w:p w14:paraId="16F449B4" w14:textId="77777777" w:rsidR="00A23462" w:rsidRPr="00DF467E" w:rsidRDefault="00A23462" w:rsidP="009B2E51">
            <w:pPr>
              <w:jc w:val="right"/>
              <w:rPr>
                <w:sz w:val="10"/>
                <w:szCs w:val="10"/>
              </w:rPr>
            </w:pPr>
            <w:r w:rsidRPr="00DF467E">
              <w:rPr>
                <w:sz w:val="10"/>
                <w:szCs w:val="10"/>
              </w:rPr>
              <w:t>-.85</w:t>
            </w:r>
          </w:p>
        </w:tc>
        <w:tc>
          <w:tcPr>
            <w:tcW w:w="0" w:type="auto"/>
            <w:shd w:val="clear" w:color="auto" w:fill="auto"/>
            <w:noWrap/>
            <w:vAlign w:val="bottom"/>
            <w:hideMark/>
          </w:tcPr>
          <w:p w14:paraId="34BC492C"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64FDB1A" w14:textId="77777777" w:rsidR="00A23462" w:rsidRPr="00DF467E" w:rsidRDefault="00A23462" w:rsidP="009B2E51">
            <w:pPr>
              <w:jc w:val="right"/>
              <w:rPr>
                <w:sz w:val="10"/>
                <w:szCs w:val="10"/>
              </w:rPr>
            </w:pPr>
            <w:r w:rsidRPr="00DF467E">
              <w:rPr>
                <w:sz w:val="10"/>
                <w:szCs w:val="10"/>
              </w:rPr>
              <w:t>-1.27</w:t>
            </w:r>
          </w:p>
        </w:tc>
        <w:tc>
          <w:tcPr>
            <w:tcW w:w="0" w:type="auto"/>
            <w:shd w:val="clear" w:color="auto" w:fill="auto"/>
            <w:noWrap/>
            <w:vAlign w:val="bottom"/>
            <w:hideMark/>
          </w:tcPr>
          <w:p w14:paraId="30953E2D"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687F13FF"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6E2EFAB2"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1B546F6F"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1143B70A"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6DD1B992"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21C9060F"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7FA3635"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14FE510B"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7B77D8E7"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3FC901D1"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D5777FC"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3FA2B5D8"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6026FB41"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5281DA02"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A95600F"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2F92F76B"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342A80CA"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5D9B92B5"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45814FA"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322991E3"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7FCE8DD9" w14:textId="77777777" w:rsidR="00A23462" w:rsidRPr="00DF467E" w:rsidRDefault="00A23462" w:rsidP="009B2E51">
            <w:pPr>
              <w:jc w:val="right"/>
              <w:rPr>
                <w:sz w:val="10"/>
                <w:szCs w:val="10"/>
              </w:rPr>
            </w:pPr>
            <w:r w:rsidRPr="00DF467E">
              <w:rPr>
                <w:sz w:val="10"/>
                <w:szCs w:val="10"/>
              </w:rPr>
              <w:t>-.18</w:t>
            </w:r>
          </w:p>
        </w:tc>
      </w:tr>
      <w:tr w:rsidR="00A23462" w:rsidRPr="00DF467E" w14:paraId="07CACE6C" w14:textId="77777777" w:rsidTr="009B2E51">
        <w:trPr>
          <w:trHeight w:val="320"/>
        </w:trPr>
        <w:tc>
          <w:tcPr>
            <w:tcW w:w="0" w:type="auto"/>
            <w:shd w:val="clear" w:color="auto" w:fill="auto"/>
            <w:noWrap/>
            <w:vAlign w:val="bottom"/>
            <w:hideMark/>
          </w:tcPr>
          <w:p w14:paraId="46649366" w14:textId="77777777" w:rsidR="00A23462" w:rsidRPr="00DF467E" w:rsidRDefault="00A23462" w:rsidP="009B2E51">
            <w:pPr>
              <w:rPr>
                <w:color w:val="000000"/>
                <w:sz w:val="10"/>
                <w:szCs w:val="10"/>
              </w:rPr>
            </w:pPr>
            <w:r w:rsidRPr="00DF467E">
              <w:rPr>
                <w:color w:val="000000"/>
                <w:sz w:val="10"/>
                <w:szCs w:val="10"/>
              </w:rPr>
              <w:t>Denmark</w:t>
            </w:r>
          </w:p>
        </w:tc>
        <w:tc>
          <w:tcPr>
            <w:tcW w:w="0" w:type="auto"/>
            <w:shd w:val="clear" w:color="auto" w:fill="auto"/>
            <w:noWrap/>
            <w:vAlign w:val="bottom"/>
            <w:hideMark/>
          </w:tcPr>
          <w:p w14:paraId="1B778B05" w14:textId="77777777" w:rsidR="00A23462" w:rsidRPr="00DF467E" w:rsidRDefault="00A23462" w:rsidP="009B2E51">
            <w:pPr>
              <w:jc w:val="right"/>
              <w:rPr>
                <w:sz w:val="10"/>
                <w:szCs w:val="10"/>
              </w:rPr>
            </w:pPr>
            <w:r w:rsidRPr="00DF467E">
              <w:rPr>
                <w:sz w:val="10"/>
                <w:szCs w:val="10"/>
              </w:rPr>
              <w:t>-.86</w:t>
            </w:r>
          </w:p>
        </w:tc>
        <w:tc>
          <w:tcPr>
            <w:tcW w:w="0" w:type="auto"/>
            <w:shd w:val="clear" w:color="auto" w:fill="auto"/>
            <w:noWrap/>
            <w:vAlign w:val="bottom"/>
            <w:hideMark/>
          </w:tcPr>
          <w:p w14:paraId="541D05EC"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78791708"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5875881D"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2FF3A44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30F1957A"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3F003BD1"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07039A3E"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304103C8"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493ADF88"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29E3002"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39A4A122"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BC6581C"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032F244F"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290A12C"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4183F0D9"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DBB99D5"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21097AE4"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03BC2FB5"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57EF30A"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523EC0FD"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4C7E9B80"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3020656D"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65DFDDF6"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8531EA0" w14:textId="77777777" w:rsidR="00A23462" w:rsidRPr="00DF467E" w:rsidRDefault="00A23462" w:rsidP="009B2E51">
            <w:pPr>
              <w:jc w:val="right"/>
              <w:rPr>
                <w:sz w:val="10"/>
                <w:szCs w:val="10"/>
              </w:rPr>
            </w:pPr>
            <w:r w:rsidRPr="00DF467E">
              <w:rPr>
                <w:sz w:val="10"/>
                <w:szCs w:val="10"/>
              </w:rPr>
              <w:t>.00</w:t>
            </w:r>
          </w:p>
        </w:tc>
      </w:tr>
      <w:tr w:rsidR="00A23462" w:rsidRPr="00DF467E" w14:paraId="2CA5FA92" w14:textId="77777777" w:rsidTr="009B2E51">
        <w:trPr>
          <w:trHeight w:val="320"/>
        </w:trPr>
        <w:tc>
          <w:tcPr>
            <w:tcW w:w="0" w:type="auto"/>
            <w:shd w:val="clear" w:color="auto" w:fill="auto"/>
            <w:noWrap/>
            <w:vAlign w:val="bottom"/>
            <w:hideMark/>
          </w:tcPr>
          <w:p w14:paraId="0A5DC71A" w14:textId="77777777" w:rsidR="00A23462" w:rsidRPr="00DF467E" w:rsidRDefault="00A23462" w:rsidP="009B2E51">
            <w:pPr>
              <w:rPr>
                <w:color w:val="000000"/>
                <w:sz w:val="10"/>
                <w:szCs w:val="10"/>
              </w:rPr>
            </w:pPr>
            <w:r w:rsidRPr="00DF467E">
              <w:rPr>
                <w:color w:val="000000"/>
                <w:sz w:val="10"/>
                <w:szCs w:val="10"/>
              </w:rPr>
              <w:t>Finland</w:t>
            </w:r>
          </w:p>
        </w:tc>
        <w:tc>
          <w:tcPr>
            <w:tcW w:w="0" w:type="auto"/>
            <w:shd w:val="clear" w:color="auto" w:fill="auto"/>
            <w:noWrap/>
            <w:vAlign w:val="bottom"/>
            <w:hideMark/>
          </w:tcPr>
          <w:p w14:paraId="4AABD6F5"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3D625CC8"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018E2E17"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468ADC21" w14:textId="77777777" w:rsidR="00A23462" w:rsidRPr="00DF467E" w:rsidRDefault="00A23462" w:rsidP="009B2E51">
            <w:pPr>
              <w:jc w:val="right"/>
              <w:rPr>
                <w:sz w:val="10"/>
                <w:szCs w:val="10"/>
              </w:rPr>
            </w:pPr>
            <w:r w:rsidRPr="00DF467E">
              <w:rPr>
                <w:sz w:val="10"/>
                <w:szCs w:val="10"/>
              </w:rPr>
              <w:t>1.13</w:t>
            </w:r>
          </w:p>
        </w:tc>
        <w:tc>
          <w:tcPr>
            <w:tcW w:w="0" w:type="auto"/>
            <w:shd w:val="clear" w:color="auto" w:fill="auto"/>
            <w:noWrap/>
            <w:vAlign w:val="bottom"/>
            <w:hideMark/>
          </w:tcPr>
          <w:p w14:paraId="582BCB89"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232C1B24"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6E19FBC8"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5DD2156"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3F54DFD8"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361C4832"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60A8120"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0C089619"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072FF18"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6B11689"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22BA3EF1"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5E0D6DBA"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44377207"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E1E613E"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E85542E"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2BFB1538"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5A69DB23"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2A08A6BB"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28F125AF"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63F6492"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0901FF26" w14:textId="77777777" w:rsidR="00A23462" w:rsidRPr="00DF467E" w:rsidRDefault="00A23462" w:rsidP="009B2E51">
            <w:pPr>
              <w:jc w:val="right"/>
              <w:rPr>
                <w:sz w:val="10"/>
                <w:szCs w:val="10"/>
              </w:rPr>
            </w:pPr>
            <w:r w:rsidRPr="00DF467E">
              <w:rPr>
                <w:sz w:val="10"/>
                <w:szCs w:val="10"/>
              </w:rPr>
              <w:t>-.01</w:t>
            </w:r>
          </w:p>
        </w:tc>
      </w:tr>
      <w:tr w:rsidR="00A23462" w:rsidRPr="00DF467E" w14:paraId="776EFD45" w14:textId="77777777" w:rsidTr="009B2E51">
        <w:trPr>
          <w:trHeight w:val="320"/>
        </w:trPr>
        <w:tc>
          <w:tcPr>
            <w:tcW w:w="0" w:type="auto"/>
            <w:shd w:val="clear" w:color="auto" w:fill="auto"/>
            <w:noWrap/>
            <w:vAlign w:val="bottom"/>
            <w:hideMark/>
          </w:tcPr>
          <w:p w14:paraId="768A7B7E" w14:textId="77777777" w:rsidR="00A23462" w:rsidRPr="00DF467E" w:rsidRDefault="00A23462" w:rsidP="009B2E51">
            <w:pPr>
              <w:rPr>
                <w:color w:val="000000"/>
                <w:sz w:val="10"/>
                <w:szCs w:val="10"/>
              </w:rPr>
            </w:pPr>
            <w:r w:rsidRPr="00DF467E">
              <w:rPr>
                <w:color w:val="000000"/>
                <w:sz w:val="10"/>
                <w:szCs w:val="10"/>
              </w:rPr>
              <w:t>France</w:t>
            </w:r>
          </w:p>
        </w:tc>
        <w:tc>
          <w:tcPr>
            <w:tcW w:w="0" w:type="auto"/>
            <w:shd w:val="clear" w:color="auto" w:fill="auto"/>
            <w:noWrap/>
            <w:vAlign w:val="bottom"/>
            <w:hideMark/>
          </w:tcPr>
          <w:p w14:paraId="39B0836A"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43AE500D"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1141D4B3"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25897F91"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6EF9B6B"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512A251F"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58DEFA84"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7D3D7523"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39C3C217"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25F9C84B"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7A85BA36"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7745A911"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4673F054"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68D7A9CB"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3499C470"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0A11C18D"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663AEEED"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7DECD67B"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01ED2B77"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02A93499"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3053862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F4F972F"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B67974C"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50244BC6"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1B7BCCDD" w14:textId="77777777" w:rsidR="00A23462" w:rsidRPr="00DF467E" w:rsidRDefault="00A23462" w:rsidP="009B2E51">
            <w:pPr>
              <w:jc w:val="right"/>
              <w:rPr>
                <w:sz w:val="10"/>
                <w:szCs w:val="10"/>
              </w:rPr>
            </w:pPr>
            <w:r w:rsidRPr="00DF467E">
              <w:rPr>
                <w:sz w:val="10"/>
                <w:szCs w:val="10"/>
              </w:rPr>
              <w:t>-.29</w:t>
            </w:r>
          </w:p>
        </w:tc>
      </w:tr>
      <w:tr w:rsidR="00A23462" w:rsidRPr="00DF467E" w14:paraId="701F93C4" w14:textId="77777777" w:rsidTr="009B2E51">
        <w:trPr>
          <w:trHeight w:val="320"/>
        </w:trPr>
        <w:tc>
          <w:tcPr>
            <w:tcW w:w="0" w:type="auto"/>
            <w:shd w:val="clear" w:color="auto" w:fill="auto"/>
            <w:noWrap/>
            <w:vAlign w:val="bottom"/>
            <w:hideMark/>
          </w:tcPr>
          <w:p w14:paraId="77F728BD" w14:textId="77777777" w:rsidR="00A23462" w:rsidRPr="00DF467E" w:rsidRDefault="00A23462" w:rsidP="009B2E51">
            <w:pPr>
              <w:rPr>
                <w:color w:val="000000"/>
                <w:sz w:val="10"/>
                <w:szCs w:val="10"/>
              </w:rPr>
            </w:pPr>
            <w:r w:rsidRPr="00DF467E">
              <w:rPr>
                <w:color w:val="000000"/>
                <w:sz w:val="10"/>
                <w:szCs w:val="10"/>
              </w:rPr>
              <w:t>Germany</w:t>
            </w:r>
          </w:p>
        </w:tc>
        <w:tc>
          <w:tcPr>
            <w:tcW w:w="0" w:type="auto"/>
            <w:shd w:val="clear" w:color="auto" w:fill="auto"/>
            <w:noWrap/>
            <w:vAlign w:val="bottom"/>
            <w:hideMark/>
          </w:tcPr>
          <w:p w14:paraId="5FE2D16B"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B88F254"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6FC54F0A"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7F761A41"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70DA37E8"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7E9FA8B4"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4E17F11C"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789926C"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43C2E52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26DD80DA"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1AA4FED1"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46D066AD"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3FFD104"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48025BF2"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D8E366C"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3CA8919"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3BFA894E"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15724DAE"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5D1AC59B"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671BAA64"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2B64AB6D"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50113A0E"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3FED1389"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0513508E"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51060CA2" w14:textId="77777777" w:rsidR="00A23462" w:rsidRPr="00DF467E" w:rsidRDefault="00A23462" w:rsidP="009B2E51">
            <w:pPr>
              <w:jc w:val="right"/>
              <w:rPr>
                <w:sz w:val="10"/>
                <w:szCs w:val="10"/>
              </w:rPr>
            </w:pPr>
            <w:r w:rsidRPr="00DF467E">
              <w:rPr>
                <w:sz w:val="10"/>
                <w:szCs w:val="10"/>
              </w:rPr>
              <w:t>-.49</w:t>
            </w:r>
          </w:p>
        </w:tc>
      </w:tr>
      <w:tr w:rsidR="00A23462" w:rsidRPr="00DF467E" w14:paraId="199E9384" w14:textId="77777777" w:rsidTr="009B2E51">
        <w:trPr>
          <w:trHeight w:val="320"/>
        </w:trPr>
        <w:tc>
          <w:tcPr>
            <w:tcW w:w="0" w:type="auto"/>
            <w:shd w:val="clear" w:color="auto" w:fill="auto"/>
            <w:noWrap/>
            <w:vAlign w:val="bottom"/>
            <w:hideMark/>
          </w:tcPr>
          <w:p w14:paraId="0674BC25" w14:textId="77777777" w:rsidR="00A23462" w:rsidRPr="00DF467E" w:rsidRDefault="00A23462" w:rsidP="009B2E51">
            <w:pPr>
              <w:rPr>
                <w:color w:val="000000"/>
                <w:sz w:val="10"/>
                <w:szCs w:val="10"/>
              </w:rPr>
            </w:pPr>
            <w:r w:rsidRPr="00DF467E">
              <w:rPr>
                <w:color w:val="000000"/>
                <w:sz w:val="10"/>
                <w:szCs w:val="10"/>
              </w:rPr>
              <w:t>Greece</w:t>
            </w:r>
          </w:p>
        </w:tc>
        <w:tc>
          <w:tcPr>
            <w:tcW w:w="0" w:type="auto"/>
            <w:shd w:val="clear" w:color="auto" w:fill="auto"/>
            <w:noWrap/>
            <w:vAlign w:val="bottom"/>
            <w:hideMark/>
          </w:tcPr>
          <w:p w14:paraId="47628752"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29EE3141" w14:textId="77777777" w:rsidR="00A23462" w:rsidRPr="00DF467E" w:rsidRDefault="00A23462" w:rsidP="009B2E51">
            <w:pPr>
              <w:jc w:val="right"/>
              <w:rPr>
                <w:sz w:val="10"/>
                <w:szCs w:val="10"/>
              </w:rPr>
            </w:pPr>
            <w:r w:rsidRPr="00DF467E">
              <w:rPr>
                <w:sz w:val="10"/>
                <w:szCs w:val="10"/>
              </w:rPr>
              <w:t>1.29</w:t>
            </w:r>
          </w:p>
        </w:tc>
        <w:tc>
          <w:tcPr>
            <w:tcW w:w="0" w:type="auto"/>
            <w:shd w:val="clear" w:color="auto" w:fill="auto"/>
            <w:noWrap/>
            <w:vAlign w:val="bottom"/>
            <w:hideMark/>
          </w:tcPr>
          <w:p w14:paraId="31E443A3"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1D038076" w14:textId="77777777" w:rsidR="00A23462" w:rsidRPr="00DF467E" w:rsidRDefault="00A23462" w:rsidP="009B2E51">
            <w:pPr>
              <w:jc w:val="right"/>
              <w:rPr>
                <w:sz w:val="10"/>
                <w:szCs w:val="10"/>
              </w:rPr>
            </w:pPr>
            <w:r w:rsidRPr="00DF467E">
              <w:rPr>
                <w:sz w:val="10"/>
                <w:szCs w:val="10"/>
              </w:rPr>
              <w:t>1.02</w:t>
            </w:r>
          </w:p>
        </w:tc>
        <w:tc>
          <w:tcPr>
            <w:tcW w:w="0" w:type="auto"/>
            <w:shd w:val="clear" w:color="auto" w:fill="auto"/>
            <w:noWrap/>
            <w:vAlign w:val="bottom"/>
            <w:hideMark/>
          </w:tcPr>
          <w:p w14:paraId="2A63E3D8" w14:textId="77777777" w:rsidR="00A23462" w:rsidRPr="00DF467E" w:rsidRDefault="00A23462" w:rsidP="009B2E51">
            <w:pPr>
              <w:jc w:val="right"/>
              <w:rPr>
                <w:sz w:val="10"/>
                <w:szCs w:val="10"/>
              </w:rPr>
            </w:pPr>
            <w:r w:rsidRPr="00DF467E">
              <w:rPr>
                <w:sz w:val="10"/>
                <w:szCs w:val="10"/>
              </w:rPr>
              <w:t>-1.28</w:t>
            </w:r>
          </w:p>
        </w:tc>
        <w:tc>
          <w:tcPr>
            <w:tcW w:w="0" w:type="auto"/>
            <w:shd w:val="clear" w:color="auto" w:fill="auto"/>
            <w:noWrap/>
            <w:vAlign w:val="bottom"/>
            <w:hideMark/>
          </w:tcPr>
          <w:p w14:paraId="5528990E"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118481C9"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373AB60"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278253EC"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4DDA5A9A"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CD2A5EE"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48346916"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1DB051BA"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103C1328"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6BB79D0D"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E10EC69"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6A4A7F8A"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470BB3AA"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26F85521"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1FE69AB2"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6CC971FB"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0726A9CA"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714C6ABE"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1BA7FC5A" w14:textId="77777777" w:rsidR="00A23462" w:rsidRPr="00DF467E" w:rsidRDefault="00A23462" w:rsidP="009B2E51">
            <w:pPr>
              <w:jc w:val="right"/>
              <w:rPr>
                <w:sz w:val="10"/>
                <w:szCs w:val="10"/>
              </w:rPr>
            </w:pPr>
            <w:r w:rsidRPr="00DF467E">
              <w:rPr>
                <w:sz w:val="10"/>
                <w:szCs w:val="10"/>
              </w:rPr>
              <w:t>1.08</w:t>
            </w:r>
          </w:p>
        </w:tc>
        <w:tc>
          <w:tcPr>
            <w:tcW w:w="0" w:type="auto"/>
            <w:shd w:val="clear" w:color="auto" w:fill="auto"/>
            <w:noWrap/>
            <w:vAlign w:val="bottom"/>
            <w:hideMark/>
          </w:tcPr>
          <w:p w14:paraId="1688CFF4" w14:textId="77777777" w:rsidR="00A23462" w:rsidRPr="00DF467E" w:rsidRDefault="00A23462" w:rsidP="009B2E51">
            <w:pPr>
              <w:jc w:val="right"/>
              <w:rPr>
                <w:sz w:val="10"/>
                <w:szCs w:val="10"/>
              </w:rPr>
            </w:pPr>
            <w:r w:rsidRPr="00DF467E">
              <w:rPr>
                <w:sz w:val="10"/>
                <w:szCs w:val="10"/>
              </w:rPr>
              <w:t>-.40</w:t>
            </w:r>
          </w:p>
        </w:tc>
      </w:tr>
      <w:tr w:rsidR="00A23462" w:rsidRPr="00DF467E" w14:paraId="3FEE322E" w14:textId="77777777" w:rsidTr="009B2E51">
        <w:trPr>
          <w:trHeight w:val="320"/>
        </w:trPr>
        <w:tc>
          <w:tcPr>
            <w:tcW w:w="0" w:type="auto"/>
            <w:shd w:val="clear" w:color="auto" w:fill="auto"/>
            <w:noWrap/>
            <w:vAlign w:val="bottom"/>
            <w:hideMark/>
          </w:tcPr>
          <w:p w14:paraId="738DFA8E" w14:textId="77777777" w:rsidR="00A23462" w:rsidRPr="00DF467E" w:rsidRDefault="00A23462" w:rsidP="009B2E51">
            <w:pPr>
              <w:rPr>
                <w:color w:val="000000"/>
                <w:sz w:val="10"/>
                <w:szCs w:val="10"/>
              </w:rPr>
            </w:pPr>
            <w:r w:rsidRPr="00DF467E">
              <w:rPr>
                <w:color w:val="000000"/>
                <w:sz w:val="10"/>
                <w:szCs w:val="10"/>
              </w:rPr>
              <w:t>Hungary</w:t>
            </w:r>
          </w:p>
        </w:tc>
        <w:tc>
          <w:tcPr>
            <w:tcW w:w="0" w:type="auto"/>
            <w:shd w:val="clear" w:color="auto" w:fill="auto"/>
            <w:noWrap/>
            <w:vAlign w:val="bottom"/>
            <w:hideMark/>
          </w:tcPr>
          <w:p w14:paraId="28D1FDFE"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1B09BC0A"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5F7F790A" w14:textId="77777777" w:rsidR="00A23462" w:rsidRPr="00DF467E" w:rsidRDefault="00A23462" w:rsidP="009B2E51">
            <w:pPr>
              <w:jc w:val="right"/>
              <w:rPr>
                <w:sz w:val="10"/>
                <w:szCs w:val="10"/>
              </w:rPr>
            </w:pPr>
            <w:r w:rsidRPr="00DF467E">
              <w:rPr>
                <w:sz w:val="10"/>
                <w:szCs w:val="10"/>
              </w:rPr>
              <w:t>-1.68</w:t>
            </w:r>
          </w:p>
        </w:tc>
        <w:tc>
          <w:tcPr>
            <w:tcW w:w="0" w:type="auto"/>
            <w:shd w:val="clear" w:color="auto" w:fill="auto"/>
            <w:noWrap/>
            <w:vAlign w:val="bottom"/>
            <w:hideMark/>
          </w:tcPr>
          <w:p w14:paraId="38535152" w14:textId="77777777" w:rsidR="00A23462" w:rsidRPr="00DF467E" w:rsidRDefault="00A23462" w:rsidP="009B2E51">
            <w:pPr>
              <w:jc w:val="right"/>
              <w:rPr>
                <w:sz w:val="10"/>
                <w:szCs w:val="10"/>
              </w:rPr>
            </w:pPr>
            <w:r w:rsidRPr="00DF467E">
              <w:rPr>
                <w:sz w:val="10"/>
                <w:szCs w:val="10"/>
              </w:rPr>
              <w:t>.84</w:t>
            </w:r>
          </w:p>
        </w:tc>
        <w:tc>
          <w:tcPr>
            <w:tcW w:w="0" w:type="auto"/>
            <w:shd w:val="clear" w:color="auto" w:fill="auto"/>
            <w:noWrap/>
            <w:vAlign w:val="bottom"/>
            <w:hideMark/>
          </w:tcPr>
          <w:p w14:paraId="6F6384B6"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57E736B9"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5C2B33BE"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006CE661"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6CCECF5B"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54F5D822"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76718251"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7BA141D4"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74674B23"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9BA77EC"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41977C77"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6B8EB200"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5C4FA2DC"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7627AB4F"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6AE3EA49"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49FE4A3"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45130D44"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6F0D18F"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5FA404FB"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32600D91"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29F53B3C" w14:textId="77777777" w:rsidR="00A23462" w:rsidRPr="00DF467E" w:rsidRDefault="00A23462" w:rsidP="009B2E51">
            <w:pPr>
              <w:jc w:val="right"/>
              <w:rPr>
                <w:sz w:val="10"/>
                <w:szCs w:val="10"/>
              </w:rPr>
            </w:pPr>
            <w:r w:rsidRPr="00DF467E">
              <w:rPr>
                <w:sz w:val="10"/>
                <w:szCs w:val="10"/>
              </w:rPr>
              <w:t>-.78</w:t>
            </w:r>
          </w:p>
        </w:tc>
      </w:tr>
      <w:tr w:rsidR="00A23462" w:rsidRPr="00DF467E" w14:paraId="73B08E5E" w14:textId="77777777" w:rsidTr="009B2E51">
        <w:trPr>
          <w:trHeight w:val="320"/>
        </w:trPr>
        <w:tc>
          <w:tcPr>
            <w:tcW w:w="0" w:type="auto"/>
            <w:shd w:val="clear" w:color="auto" w:fill="auto"/>
            <w:noWrap/>
            <w:vAlign w:val="bottom"/>
            <w:hideMark/>
          </w:tcPr>
          <w:p w14:paraId="3007F032" w14:textId="77777777" w:rsidR="00A23462" w:rsidRPr="00DF467E" w:rsidRDefault="00A23462" w:rsidP="009B2E51">
            <w:pPr>
              <w:rPr>
                <w:color w:val="000000"/>
                <w:sz w:val="10"/>
                <w:szCs w:val="10"/>
              </w:rPr>
            </w:pPr>
            <w:r w:rsidRPr="00DF467E">
              <w:rPr>
                <w:color w:val="000000"/>
                <w:sz w:val="10"/>
                <w:szCs w:val="10"/>
              </w:rPr>
              <w:t>India</w:t>
            </w:r>
          </w:p>
        </w:tc>
        <w:tc>
          <w:tcPr>
            <w:tcW w:w="0" w:type="auto"/>
            <w:shd w:val="clear" w:color="auto" w:fill="auto"/>
            <w:noWrap/>
            <w:vAlign w:val="bottom"/>
            <w:hideMark/>
          </w:tcPr>
          <w:p w14:paraId="3B966DB4"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14FB6D6E"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CA1E30A" w14:textId="77777777" w:rsidR="00A23462" w:rsidRPr="00DF467E" w:rsidRDefault="00A23462" w:rsidP="009B2E51">
            <w:pPr>
              <w:jc w:val="right"/>
              <w:rPr>
                <w:sz w:val="10"/>
                <w:szCs w:val="10"/>
              </w:rPr>
            </w:pPr>
            <w:r w:rsidRPr="00DF467E">
              <w:rPr>
                <w:sz w:val="10"/>
                <w:szCs w:val="10"/>
              </w:rPr>
              <w:t>-.83</w:t>
            </w:r>
          </w:p>
        </w:tc>
        <w:tc>
          <w:tcPr>
            <w:tcW w:w="0" w:type="auto"/>
            <w:shd w:val="clear" w:color="auto" w:fill="auto"/>
            <w:noWrap/>
            <w:vAlign w:val="bottom"/>
            <w:hideMark/>
          </w:tcPr>
          <w:p w14:paraId="398FB473"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590A73FF"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0110DDC6" w14:textId="77777777" w:rsidR="00A23462" w:rsidRPr="00DF467E" w:rsidRDefault="00A23462" w:rsidP="009B2E51">
            <w:pPr>
              <w:jc w:val="right"/>
              <w:rPr>
                <w:sz w:val="10"/>
                <w:szCs w:val="10"/>
              </w:rPr>
            </w:pPr>
            <w:r w:rsidRPr="00DF467E">
              <w:rPr>
                <w:sz w:val="10"/>
                <w:szCs w:val="10"/>
              </w:rPr>
              <w:t>1.00</w:t>
            </w:r>
          </w:p>
        </w:tc>
        <w:tc>
          <w:tcPr>
            <w:tcW w:w="0" w:type="auto"/>
            <w:shd w:val="clear" w:color="auto" w:fill="auto"/>
            <w:noWrap/>
            <w:vAlign w:val="bottom"/>
            <w:hideMark/>
          </w:tcPr>
          <w:p w14:paraId="7F18AA20" w14:textId="77777777" w:rsidR="00A23462" w:rsidRPr="00DF467E" w:rsidRDefault="00A23462" w:rsidP="009B2E51">
            <w:pPr>
              <w:jc w:val="right"/>
              <w:rPr>
                <w:sz w:val="10"/>
                <w:szCs w:val="10"/>
              </w:rPr>
            </w:pPr>
            <w:r w:rsidRPr="00DF467E">
              <w:rPr>
                <w:sz w:val="10"/>
                <w:szCs w:val="10"/>
              </w:rPr>
              <w:t>.90</w:t>
            </w:r>
          </w:p>
        </w:tc>
        <w:tc>
          <w:tcPr>
            <w:tcW w:w="0" w:type="auto"/>
            <w:shd w:val="clear" w:color="auto" w:fill="auto"/>
            <w:noWrap/>
            <w:vAlign w:val="bottom"/>
            <w:hideMark/>
          </w:tcPr>
          <w:p w14:paraId="70438C7A"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6A711DA1"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108A8654"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2D4FFA04" w14:textId="77777777" w:rsidR="00A23462" w:rsidRPr="00DF467E" w:rsidRDefault="00A23462" w:rsidP="009B2E51">
            <w:pPr>
              <w:jc w:val="right"/>
              <w:rPr>
                <w:sz w:val="10"/>
                <w:szCs w:val="10"/>
              </w:rPr>
            </w:pPr>
            <w:r w:rsidRPr="00DF467E">
              <w:rPr>
                <w:sz w:val="10"/>
                <w:szCs w:val="10"/>
              </w:rPr>
              <w:t>1.33</w:t>
            </w:r>
          </w:p>
        </w:tc>
        <w:tc>
          <w:tcPr>
            <w:tcW w:w="0" w:type="auto"/>
            <w:shd w:val="clear" w:color="auto" w:fill="auto"/>
            <w:noWrap/>
            <w:vAlign w:val="bottom"/>
            <w:hideMark/>
          </w:tcPr>
          <w:p w14:paraId="70373973" w14:textId="77777777" w:rsidR="00A23462" w:rsidRPr="00DF467E" w:rsidRDefault="00A23462" w:rsidP="009B2E51">
            <w:pPr>
              <w:jc w:val="right"/>
              <w:rPr>
                <w:sz w:val="10"/>
                <w:szCs w:val="10"/>
              </w:rPr>
            </w:pPr>
            <w:r w:rsidRPr="00DF467E">
              <w:rPr>
                <w:sz w:val="10"/>
                <w:szCs w:val="10"/>
              </w:rPr>
              <w:t>1.04</w:t>
            </w:r>
          </w:p>
        </w:tc>
        <w:tc>
          <w:tcPr>
            <w:tcW w:w="0" w:type="auto"/>
            <w:shd w:val="clear" w:color="auto" w:fill="auto"/>
            <w:noWrap/>
            <w:vAlign w:val="bottom"/>
            <w:hideMark/>
          </w:tcPr>
          <w:p w14:paraId="11A3F45B"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9E1F909"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4D1BAE07"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39F021A1" w14:textId="77777777" w:rsidR="00A23462" w:rsidRPr="00DF467E" w:rsidRDefault="00A23462" w:rsidP="009B2E51">
            <w:pPr>
              <w:jc w:val="right"/>
              <w:rPr>
                <w:sz w:val="10"/>
                <w:szCs w:val="10"/>
              </w:rPr>
            </w:pPr>
            <w:r w:rsidRPr="00DF467E">
              <w:rPr>
                <w:sz w:val="10"/>
                <w:szCs w:val="10"/>
              </w:rPr>
              <w:t>1.32</w:t>
            </w:r>
          </w:p>
        </w:tc>
        <w:tc>
          <w:tcPr>
            <w:tcW w:w="0" w:type="auto"/>
            <w:shd w:val="clear" w:color="auto" w:fill="auto"/>
            <w:noWrap/>
            <w:vAlign w:val="bottom"/>
            <w:hideMark/>
          </w:tcPr>
          <w:p w14:paraId="4C46E438" w14:textId="77777777" w:rsidR="00A23462" w:rsidRPr="00DF467E" w:rsidRDefault="00A23462" w:rsidP="009B2E51">
            <w:pPr>
              <w:jc w:val="right"/>
              <w:rPr>
                <w:sz w:val="10"/>
                <w:szCs w:val="10"/>
              </w:rPr>
            </w:pPr>
            <w:r w:rsidRPr="00DF467E">
              <w:rPr>
                <w:sz w:val="10"/>
                <w:szCs w:val="10"/>
              </w:rPr>
              <w:t>1.26</w:t>
            </w:r>
          </w:p>
        </w:tc>
        <w:tc>
          <w:tcPr>
            <w:tcW w:w="0" w:type="auto"/>
            <w:shd w:val="clear" w:color="auto" w:fill="auto"/>
            <w:noWrap/>
            <w:vAlign w:val="bottom"/>
            <w:hideMark/>
          </w:tcPr>
          <w:p w14:paraId="56AE242A"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71AE47B5" w14:textId="77777777" w:rsidR="00A23462" w:rsidRPr="00DF467E" w:rsidRDefault="00A23462" w:rsidP="009B2E51">
            <w:pPr>
              <w:jc w:val="right"/>
              <w:rPr>
                <w:sz w:val="10"/>
                <w:szCs w:val="10"/>
              </w:rPr>
            </w:pPr>
            <w:r w:rsidRPr="00DF467E">
              <w:rPr>
                <w:sz w:val="10"/>
                <w:szCs w:val="10"/>
              </w:rPr>
              <w:t>-.90</w:t>
            </w:r>
          </w:p>
        </w:tc>
        <w:tc>
          <w:tcPr>
            <w:tcW w:w="0" w:type="auto"/>
            <w:shd w:val="clear" w:color="auto" w:fill="auto"/>
            <w:noWrap/>
            <w:vAlign w:val="bottom"/>
            <w:hideMark/>
          </w:tcPr>
          <w:p w14:paraId="4601CC89"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4E107F42"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69EED87F" w14:textId="77777777" w:rsidR="00A23462" w:rsidRPr="00DF467E" w:rsidRDefault="00A23462" w:rsidP="009B2E51">
            <w:pPr>
              <w:jc w:val="right"/>
              <w:rPr>
                <w:sz w:val="10"/>
                <w:szCs w:val="10"/>
              </w:rPr>
            </w:pPr>
            <w:r w:rsidRPr="00DF467E">
              <w:rPr>
                <w:sz w:val="10"/>
                <w:szCs w:val="10"/>
              </w:rPr>
              <w:t>1.10</w:t>
            </w:r>
          </w:p>
        </w:tc>
        <w:tc>
          <w:tcPr>
            <w:tcW w:w="0" w:type="auto"/>
            <w:shd w:val="clear" w:color="auto" w:fill="auto"/>
            <w:noWrap/>
            <w:vAlign w:val="bottom"/>
            <w:hideMark/>
          </w:tcPr>
          <w:p w14:paraId="0AF471F5"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5EC4741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31A7212D" w14:textId="77777777" w:rsidR="00A23462" w:rsidRPr="00DF467E" w:rsidRDefault="00A23462" w:rsidP="009B2E51">
            <w:pPr>
              <w:jc w:val="right"/>
              <w:rPr>
                <w:sz w:val="10"/>
                <w:szCs w:val="10"/>
              </w:rPr>
            </w:pPr>
            <w:r w:rsidRPr="00DF467E">
              <w:rPr>
                <w:sz w:val="10"/>
                <w:szCs w:val="10"/>
              </w:rPr>
              <w:t>-.66</w:t>
            </w:r>
          </w:p>
        </w:tc>
      </w:tr>
      <w:tr w:rsidR="00A23462" w:rsidRPr="00DF467E" w14:paraId="257BCA30" w14:textId="77777777" w:rsidTr="009B2E51">
        <w:trPr>
          <w:trHeight w:val="320"/>
        </w:trPr>
        <w:tc>
          <w:tcPr>
            <w:tcW w:w="0" w:type="auto"/>
            <w:shd w:val="clear" w:color="auto" w:fill="auto"/>
            <w:noWrap/>
            <w:vAlign w:val="bottom"/>
            <w:hideMark/>
          </w:tcPr>
          <w:p w14:paraId="57528FE0" w14:textId="77777777" w:rsidR="00A23462" w:rsidRPr="00DF467E" w:rsidRDefault="00A23462" w:rsidP="009B2E51">
            <w:pPr>
              <w:rPr>
                <w:color w:val="000000"/>
                <w:sz w:val="10"/>
                <w:szCs w:val="10"/>
              </w:rPr>
            </w:pPr>
            <w:r w:rsidRPr="00DF467E">
              <w:rPr>
                <w:color w:val="000000"/>
                <w:sz w:val="10"/>
                <w:szCs w:val="10"/>
              </w:rPr>
              <w:t>Ireland</w:t>
            </w:r>
          </w:p>
        </w:tc>
        <w:tc>
          <w:tcPr>
            <w:tcW w:w="0" w:type="auto"/>
            <w:shd w:val="clear" w:color="auto" w:fill="auto"/>
            <w:noWrap/>
            <w:vAlign w:val="bottom"/>
            <w:hideMark/>
          </w:tcPr>
          <w:p w14:paraId="15667B97"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17A002F6"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709E4632"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02F7DA2A"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7979233E"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374A054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DB83F3E"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05F02F2"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2800B417"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3E099658"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10D98C75"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04EE19DB"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D62A69F"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0C9F0738"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4BE4A092"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1CF0E7D8"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60FB0509"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18FD139F"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FE67D13"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0859123B"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5C1D0A1E"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611A12F0"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40556C8F"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28328EF4"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6A2FAC9" w14:textId="77777777" w:rsidR="00A23462" w:rsidRPr="00DF467E" w:rsidRDefault="00A23462" w:rsidP="009B2E51">
            <w:pPr>
              <w:jc w:val="right"/>
              <w:rPr>
                <w:sz w:val="10"/>
                <w:szCs w:val="10"/>
              </w:rPr>
            </w:pPr>
            <w:r w:rsidRPr="00DF467E">
              <w:rPr>
                <w:sz w:val="10"/>
                <w:szCs w:val="10"/>
              </w:rPr>
              <w:t>.03</w:t>
            </w:r>
          </w:p>
        </w:tc>
      </w:tr>
      <w:tr w:rsidR="00A23462" w:rsidRPr="00DF467E" w14:paraId="1068B753" w14:textId="77777777" w:rsidTr="009B2E51">
        <w:trPr>
          <w:trHeight w:val="320"/>
        </w:trPr>
        <w:tc>
          <w:tcPr>
            <w:tcW w:w="0" w:type="auto"/>
            <w:shd w:val="clear" w:color="auto" w:fill="auto"/>
            <w:noWrap/>
            <w:vAlign w:val="bottom"/>
            <w:hideMark/>
          </w:tcPr>
          <w:p w14:paraId="19084CC3" w14:textId="77777777" w:rsidR="00A23462" w:rsidRPr="00DF467E" w:rsidRDefault="00A23462" w:rsidP="009B2E51">
            <w:pPr>
              <w:rPr>
                <w:color w:val="000000"/>
                <w:sz w:val="10"/>
                <w:szCs w:val="10"/>
              </w:rPr>
            </w:pPr>
            <w:r w:rsidRPr="00DF467E">
              <w:rPr>
                <w:color w:val="000000"/>
                <w:sz w:val="10"/>
                <w:szCs w:val="10"/>
              </w:rPr>
              <w:t>Italy</w:t>
            </w:r>
          </w:p>
        </w:tc>
        <w:tc>
          <w:tcPr>
            <w:tcW w:w="0" w:type="auto"/>
            <w:shd w:val="clear" w:color="auto" w:fill="auto"/>
            <w:noWrap/>
            <w:vAlign w:val="bottom"/>
            <w:hideMark/>
          </w:tcPr>
          <w:p w14:paraId="6E758697"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DB94013"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36DBDE10"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2BE2D864"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3894403B"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2A70F159"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49E7BBF9"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5A2314B9"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0EDEF22C"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19FD4A38"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2514FDB8"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3156383D"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53B83F12"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5E58773E"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2E38056"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6CBF0B8D"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782B15C9"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27EFB0A3"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3158375B"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2050653E"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4748C46E"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4DA47FAF"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3AC3409B"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6F924097"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58C4C93B" w14:textId="77777777" w:rsidR="00A23462" w:rsidRPr="00DF467E" w:rsidRDefault="00A23462" w:rsidP="009B2E51">
            <w:pPr>
              <w:jc w:val="right"/>
              <w:rPr>
                <w:sz w:val="10"/>
                <w:szCs w:val="10"/>
              </w:rPr>
            </w:pPr>
            <w:r w:rsidRPr="00DF467E">
              <w:rPr>
                <w:sz w:val="10"/>
                <w:szCs w:val="10"/>
              </w:rPr>
              <w:t>-.76</w:t>
            </w:r>
          </w:p>
        </w:tc>
      </w:tr>
      <w:tr w:rsidR="00A23462" w:rsidRPr="00DF467E" w14:paraId="445BEC2B" w14:textId="77777777" w:rsidTr="009B2E51">
        <w:trPr>
          <w:trHeight w:val="320"/>
        </w:trPr>
        <w:tc>
          <w:tcPr>
            <w:tcW w:w="0" w:type="auto"/>
            <w:shd w:val="clear" w:color="auto" w:fill="auto"/>
            <w:noWrap/>
            <w:vAlign w:val="bottom"/>
            <w:hideMark/>
          </w:tcPr>
          <w:p w14:paraId="1C4DAB4B" w14:textId="77777777" w:rsidR="00A23462" w:rsidRPr="00DF467E" w:rsidRDefault="00A23462" w:rsidP="009B2E51">
            <w:pPr>
              <w:rPr>
                <w:color w:val="000000"/>
                <w:sz w:val="10"/>
                <w:szCs w:val="10"/>
              </w:rPr>
            </w:pPr>
            <w:r w:rsidRPr="00DF467E">
              <w:rPr>
                <w:color w:val="000000"/>
                <w:sz w:val="10"/>
                <w:szCs w:val="10"/>
              </w:rPr>
              <w:t>Mexico</w:t>
            </w:r>
          </w:p>
        </w:tc>
        <w:tc>
          <w:tcPr>
            <w:tcW w:w="0" w:type="auto"/>
            <w:shd w:val="clear" w:color="auto" w:fill="auto"/>
            <w:noWrap/>
            <w:vAlign w:val="bottom"/>
            <w:hideMark/>
          </w:tcPr>
          <w:p w14:paraId="6AB1224D"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87DDDCF"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7FB30F02"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1353C481"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0FA6373F"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76A23012"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471B079E"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73001395" w14:textId="77777777" w:rsidR="00A23462" w:rsidRPr="00DF467E" w:rsidRDefault="00A23462" w:rsidP="009B2E51">
            <w:pPr>
              <w:jc w:val="right"/>
              <w:rPr>
                <w:sz w:val="10"/>
                <w:szCs w:val="10"/>
              </w:rPr>
            </w:pPr>
            <w:r w:rsidRPr="00DF467E">
              <w:rPr>
                <w:sz w:val="10"/>
                <w:szCs w:val="10"/>
              </w:rPr>
              <w:t>.96</w:t>
            </w:r>
          </w:p>
        </w:tc>
        <w:tc>
          <w:tcPr>
            <w:tcW w:w="0" w:type="auto"/>
            <w:shd w:val="clear" w:color="auto" w:fill="auto"/>
            <w:noWrap/>
            <w:vAlign w:val="bottom"/>
            <w:hideMark/>
          </w:tcPr>
          <w:p w14:paraId="64FC3D81"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3BD059CD"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4311E271"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2028E225"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5B7857CB" w14:textId="77777777" w:rsidR="00A23462" w:rsidRPr="00DF467E" w:rsidRDefault="00A23462" w:rsidP="009B2E51">
            <w:pPr>
              <w:jc w:val="right"/>
              <w:rPr>
                <w:sz w:val="10"/>
                <w:szCs w:val="10"/>
              </w:rPr>
            </w:pPr>
            <w:r w:rsidRPr="00DF467E">
              <w:rPr>
                <w:sz w:val="10"/>
                <w:szCs w:val="10"/>
              </w:rPr>
              <w:t>1.16</w:t>
            </w:r>
          </w:p>
        </w:tc>
        <w:tc>
          <w:tcPr>
            <w:tcW w:w="0" w:type="auto"/>
            <w:shd w:val="clear" w:color="auto" w:fill="auto"/>
            <w:noWrap/>
            <w:vAlign w:val="bottom"/>
            <w:hideMark/>
          </w:tcPr>
          <w:p w14:paraId="32CCE2FC" w14:textId="77777777" w:rsidR="00A23462" w:rsidRPr="00DF467E" w:rsidRDefault="00A23462" w:rsidP="009B2E51">
            <w:pPr>
              <w:jc w:val="right"/>
              <w:rPr>
                <w:sz w:val="10"/>
                <w:szCs w:val="10"/>
              </w:rPr>
            </w:pPr>
            <w:r w:rsidRPr="00DF467E">
              <w:rPr>
                <w:sz w:val="10"/>
                <w:szCs w:val="10"/>
              </w:rPr>
              <w:t>.62</w:t>
            </w:r>
          </w:p>
        </w:tc>
        <w:tc>
          <w:tcPr>
            <w:tcW w:w="0" w:type="auto"/>
            <w:shd w:val="clear" w:color="auto" w:fill="auto"/>
            <w:noWrap/>
            <w:vAlign w:val="bottom"/>
            <w:hideMark/>
          </w:tcPr>
          <w:p w14:paraId="792CA806"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4136DD26"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70CED517"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49D1CED6" w14:textId="77777777" w:rsidR="00A23462" w:rsidRPr="00DF467E" w:rsidRDefault="00A23462" w:rsidP="009B2E51">
            <w:pPr>
              <w:jc w:val="right"/>
              <w:rPr>
                <w:sz w:val="10"/>
                <w:szCs w:val="10"/>
              </w:rPr>
            </w:pPr>
            <w:r w:rsidRPr="00DF467E">
              <w:rPr>
                <w:sz w:val="10"/>
                <w:szCs w:val="10"/>
              </w:rPr>
              <w:t>1.21</w:t>
            </w:r>
          </w:p>
        </w:tc>
        <w:tc>
          <w:tcPr>
            <w:tcW w:w="0" w:type="auto"/>
            <w:shd w:val="clear" w:color="auto" w:fill="auto"/>
            <w:noWrap/>
            <w:vAlign w:val="bottom"/>
            <w:hideMark/>
          </w:tcPr>
          <w:p w14:paraId="10F8CEC6"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34212C0A"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77A3589E"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08B8F32"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15015D4A" w14:textId="77777777" w:rsidR="00A23462" w:rsidRPr="00DF467E" w:rsidRDefault="00A23462" w:rsidP="009B2E51">
            <w:pPr>
              <w:jc w:val="right"/>
              <w:rPr>
                <w:sz w:val="10"/>
                <w:szCs w:val="10"/>
              </w:rPr>
            </w:pPr>
            <w:r w:rsidRPr="00DF467E">
              <w:rPr>
                <w:sz w:val="10"/>
                <w:szCs w:val="10"/>
              </w:rPr>
              <w:t>.79</w:t>
            </w:r>
          </w:p>
        </w:tc>
        <w:tc>
          <w:tcPr>
            <w:tcW w:w="0" w:type="auto"/>
            <w:shd w:val="clear" w:color="auto" w:fill="auto"/>
            <w:noWrap/>
            <w:vAlign w:val="bottom"/>
            <w:hideMark/>
          </w:tcPr>
          <w:p w14:paraId="7064977A" w14:textId="77777777" w:rsidR="00A23462" w:rsidRPr="00DF467E" w:rsidRDefault="00A23462" w:rsidP="009B2E51">
            <w:pPr>
              <w:jc w:val="right"/>
              <w:rPr>
                <w:sz w:val="10"/>
                <w:szCs w:val="10"/>
              </w:rPr>
            </w:pPr>
            <w:r w:rsidRPr="00DF467E">
              <w:rPr>
                <w:sz w:val="10"/>
                <w:szCs w:val="10"/>
              </w:rPr>
              <w:t>.87</w:t>
            </w:r>
          </w:p>
        </w:tc>
        <w:tc>
          <w:tcPr>
            <w:tcW w:w="0" w:type="auto"/>
            <w:shd w:val="clear" w:color="auto" w:fill="auto"/>
            <w:noWrap/>
            <w:vAlign w:val="bottom"/>
            <w:hideMark/>
          </w:tcPr>
          <w:p w14:paraId="5E141AFB" w14:textId="77777777" w:rsidR="00A23462" w:rsidRPr="00DF467E" w:rsidRDefault="00A23462" w:rsidP="009B2E51">
            <w:pPr>
              <w:jc w:val="right"/>
              <w:rPr>
                <w:sz w:val="10"/>
                <w:szCs w:val="10"/>
              </w:rPr>
            </w:pPr>
            <w:r w:rsidRPr="00DF467E">
              <w:rPr>
                <w:sz w:val="10"/>
                <w:szCs w:val="10"/>
              </w:rPr>
              <w:t>.18</w:t>
            </w:r>
          </w:p>
        </w:tc>
      </w:tr>
      <w:tr w:rsidR="00A23462" w:rsidRPr="00DF467E" w14:paraId="079EFECC" w14:textId="77777777" w:rsidTr="009B2E51">
        <w:trPr>
          <w:trHeight w:val="320"/>
        </w:trPr>
        <w:tc>
          <w:tcPr>
            <w:tcW w:w="0" w:type="auto"/>
            <w:shd w:val="clear" w:color="auto" w:fill="auto"/>
            <w:noWrap/>
            <w:vAlign w:val="bottom"/>
            <w:hideMark/>
          </w:tcPr>
          <w:p w14:paraId="1580176C" w14:textId="77777777" w:rsidR="00A23462" w:rsidRPr="00DF467E" w:rsidRDefault="00A23462" w:rsidP="009B2E51">
            <w:pPr>
              <w:rPr>
                <w:color w:val="000000"/>
                <w:sz w:val="10"/>
                <w:szCs w:val="10"/>
              </w:rPr>
            </w:pPr>
            <w:r w:rsidRPr="00DF467E">
              <w:rPr>
                <w:color w:val="000000"/>
                <w:sz w:val="10"/>
                <w:szCs w:val="10"/>
              </w:rPr>
              <w:t>Netherlands</w:t>
            </w:r>
          </w:p>
        </w:tc>
        <w:tc>
          <w:tcPr>
            <w:tcW w:w="0" w:type="auto"/>
            <w:shd w:val="clear" w:color="auto" w:fill="auto"/>
            <w:noWrap/>
            <w:vAlign w:val="bottom"/>
            <w:hideMark/>
          </w:tcPr>
          <w:p w14:paraId="6E0F4FFD"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5C7CA13B"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4424C3F"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6E73D15E"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6C340419"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228E2427"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20DA364"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20420826"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203F64F6"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3B10EBF6"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133917DC"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054FE15"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27A43715"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1E1F718"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34D14516"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B543003"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47C2C6D2"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6523711"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6B17334E"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74183703"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60035BB5"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7BE22510"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DB4CFC0"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C92B2D3"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72E2F35C" w14:textId="77777777" w:rsidR="00A23462" w:rsidRPr="00DF467E" w:rsidRDefault="00A23462" w:rsidP="009B2E51">
            <w:pPr>
              <w:jc w:val="right"/>
              <w:rPr>
                <w:sz w:val="10"/>
                <w:szCs w:val="10"/>
              </w:rPr>
            </w:pPr>
            <w:r w:rsidRPr="00DF467E">
              <w:rPr>
                <w:sz w:val="10"/>
                <w:szCs w:val="10"/>
              </w:rPr>
              <w:t>-.43</w:t>
            </w:r>
          </w:p>
        </w:tc>
      </w:tr>
      <w:tr w:rsidR="00A23462" w:rsidRPr="00DF467E" w14:paraId="7E2CCAAB" w14:textId="77777777" w:rsidTr="009B2E51">
        <w:trPr>
          <w:trHeight w:val="320"/>
        </w:trPr>
        <w:tc>
          <w:tcPr>
            <w:tcW w:w="0" w:type="auto"/>
            <w:shd w:val="clear" w:color="auto" w:fill="auto"/>
            <w:noWrap/>
            <w:vAlign w:val="bottom"/>
            <w:hideMark/>
          </w:tcPr>
          <w:p w14:paraId="79A17AA6" w14:textId="77777777" w:rsidR="00A23462" w:rsidRPr="00DF467E" w:rsidRDefault="00A23462" w:rsidP="009B2E51">
            <w:pPr>
              <w:rPr>
                <w:color w:val="000000"/>
                <w:sz w:val="10"/>
                <w:szCs w:val="10"/>
              </w:rPr>
            </w:pPr>
            <w:r w:rsidRPr="00DF467E">
              <w:rPr>
                <w:color w:val="000000"/>
                <w:sz w:val="10"/>
                <w:szCs w:val="10"/>
              </w:rPr>
              <w:t>New</w:t>
            </w:r>
            <w:r>
              <w:rPr>
                <w:color w:val="000000"/>
                <w:sz w:val="10"/>
                <w:szCs w:val="10"/>
              </w:rPr>
              <w:t xml:space="preserve"> </w:t>
            </w:r>
            <w:r w:rsidRPr="00DF467E">
              <w:rPr>
                <w:color w:val="000000"/>
                <w:sz w:val="10"/>
                <w:szCs w:val="10"/>
              </w:rPr>
              <w:t>Zealand</w:t>
            </w:r>
          </w:p>
        </w:tc>
        <w:tc>
          <w:tcPr>
            <w:tcW w:w="0" w:type="auto"/>
            <w:shd w:val="clear" w:color="auto" w:fill="auto"/>
            <w:noWrap/>
            <w:vAlign w:val="bottom"/>
            <w:hideMark/>
          </w:tcPr>
          <w:p w14:paraId="42EB2864"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5279685B" w14:textId="77777777" w:rsidR="00A23462" w:rsidRPr="00DF467E" w:rsidRDefault="00A23462" w:rsidP="009B2E51">
            <w:pPr>
              <w:jc w:val="right"/>
              <w:rPr>
                <w:sz w:val="10"/>
                <w:szCs w:val="10"/>
              </w:rPr>
            </w:pPr>
            <w:r w:rsidRPr="00DF467E">
              <w:rPr>
                <w:sz w:val="10"/>
                <w:szCs w:val="10"/>
              </w:rPr>
              <w:t>-1.25</w:t>
            </w:r>
          </w:p>
        </w:tc>
        <w:tc>
          <w:tcPr>
            <w:tcW w:w="0" w:type="auto"/>
            <w:shd w:val="clear" w:color="auto" w:fill="auto"/>
            <w:noWrap/>
            <w:vAlign w:val="bottom"/>
            <w:hideMark/>
          </w:tcPr>
          <w:p w14:paraId="16A557B5"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60227CC4" w14:textId="77777777" w:rsidR="00A23462" w:rsidRPr="00DF467E" w:rsidRDefault="00A23462" w:rsidP="009B2E51">
            <w:pPr>
              <w:jc w:val="right"/>
              <w:rPr>
                <w:sz w:val="10"/>
                <w:szCs w:val="10"/>
              </w:rPr>
            </w:pPr>
            <w:r w:rsidRPr="00DF467E">
              <w:rPr>
                <w:sz w:val="10"/>
                <w:szCs w:val="10"/>
              </w:rPr>
              <w:t>-.95</w:t>
            </w:r>
          </w:p>
        </w:tc>
        <w:tc>
          <w:tcPr>
            <w:tcW w:w="0" w:type="auto"/>
            <w:shd w:val="clear" w:color="auto" w:fill="auto"/>
            <w:noWrap/>
            <w:vAlign w:val="bottom"/>
            <w:hideMark/>
          </w:tcPr>
          <w:p w14:paraId="26194605"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29FE6FD"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3B6D4217"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698D3F73"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6AC80979"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172059FA"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F287867"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5E9FE42D"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37018D9B"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51A2456E"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594E69CC"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03D92F9"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53C2875"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2FE8EDB7"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15F45DD3"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AC0210C"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7C0A872"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550AE425"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1DDF4B44"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1A5731CB"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1E1DF42B" w14:textId="77777777" w:rsidR="00A23462" w:rsidRPr="00DF467E" w:rsidRDefault="00A23462" w:rsidP="009B2E51">
            <w:pPr>
              <w:jc w:val="right"/>
              <w:rPr>
                <w:sz w:val="10"/>
                <w:szCs w:val="10"/>
              </w:rPr>
            </w:pPr>
            <w:r w:rsidRPr="00DF467E">
              <w:rPr>
                <w:sz w:val="10"/>
                <w:szCs w:val="10"/>
              </w:rPr>
              <w:t>-.24</w:t>
            </w:r>
          </w:p>
        </w:tc>
      </w:tr>
      <w:tr w:rsidR="00A23462" w:rsidRPr="00DF467E" w14:paraId="6B8DBF8C" w14:textId="77777777" w:rsidTr="009B2E51">
        <w:trPr>
          <w:trHeight w:val="320"/>
        </w:trPr>
        <w:tc>
          <w:tcPr>
            <w:tcW w:w="0" w:type="auto"/>
            <w:shd w:val="clear" w:color="auto" w:fill="auto"/>
            <w:noWrap/>
            <w:vAlign w:val="bottom"/>
            <w:hideMark/>
          </w:tcPr>
          <w:p w14:paraId="1767F30A" w14:textId="77777777" w:rsidR="00A23462" w:rsidRPr="00DF467E" w:rsidRDefault="00A23462" w:rsidP="009B2E51">
            <w:pPr>
              <w:rPr>
                <w:color w:val="000000"/>
                <w:sz w:val="10"/>
                <w:szCs w:val="10"/>
              </w:rPr>
            </w:pPr>
            <w:r w:rsidRPr="00DF467E">
              <w:rPr>
                <w:color w:val="000000"/>
                <w:sz w:val="10"/>
                <w:szCs w:val="10"/>
              </w:rPr>
              <w:lastRenderedPageBreak/>
              <w:t>Norway</w:t>
            </w:r>
          </w:p>
        </w:tc>
        <w:tc>
          <w:tcPr>
            <w:tcW w:w="0" w:type="auto"/>
            <w:shd w:val="clear" w:color="auto" w:fill="auto"/>
            <w:noWrap/>
            <w:vAlign w:val="bottom"/>
            <w:hideMark/>
          </w:tcPr>
          <w:p w14:paraId="09E39649"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7B092537"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28E59FC0"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0C2E4A77"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66EB762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72213FA3"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00933F43"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2BEEA84F"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7DBBB6AA"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255B868B"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43453838"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518A9F40"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4E0C2B19"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43DE378C"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3F05CB0E"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5C4B9FB7"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5C3B2232"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639BB586"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678FBBF4"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102A7D86"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491E3726"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273692DC"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73ACC488"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45FC819A"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0304D5E1" w14:textId="77777777" w:rsidR="00A23462" w:rsidRPr="00DF467E" w:rsidRDefault="00A23462" w:rsidP="009B2E51">
            <w:pPr>
              <w:jc w:val="right"/>
              <w:rPr>
                <w:sz w:val="10"/>
                <w:szCs w:val="10"/>
              </w:rPr>
            </w:pPr>
            <w:r w:rsidRPr="00DF467E">
              <w:rPr>
                <w:sz w:val="10"/>
                <w:szCs w:val="10"/>
              </w:rPr>
              <w:t>-.31</w:t>
            </w:r>
          </w:p>
        </w:tc>
      </w:tr>
      <w:tr w:rsidR="00A23462" w:rsidRPr="00DF467E" w14:paraId="63D61430" w14:textId="77777777" w:rsidTr="009B2E51">
        <w:trPr>
          <w:trHeight w:val="320"/>
        </w:trPr>
        <w:tc>
          <w:tcPr>
            <w:tcW w:w="0" w:type="auto"/>
            <w:shd w:val="clear" w:color="auto" w:fill="auto"/>
            <w:noWrap/>
            <w:vAlign w:val="bottom"/>
            <w:hideMark/>
          </w:tcPr>
          <w:p w14:paraId="37FA6183" w14:textId="77777777" w:rsidR="00A23462" w:rsidRPr="00DF467E" w:rsidRDefault="00A23462" w:rsidP="009B2E51">
            <w:pPr>
              <w:rPr>
                <w:color w:val="000000"/>
                <w:sz w:val="10"/>
                <w:szCs w:val="10"/>
              </w:rPr>
            </w:pPr>
            <w:r w:rsidRPr="00DF467E">
              <w:rPr>
                <w:color w:val="000000"/>
                <w:sz w:val="10"/>
                <w:szCs w:val="10"/>
              </w:rPr>
              <w:t>Philippines</w:t>
            </w:r>
          </w:p>
        </w:tc>
        <w:tc>
          <w:tcPr>
            <w:tcW w:w="0" w:type="auto"/>
            <w:shd w:val="clear" w:color="auto" w:fill="auto"/>
            <w:noWrap/>
            <w:vAlign w:val="bottom"/>
            <w:hideMark/>
          </w:tcPr>
          <w:p w14:paraId="1B7BAE8A" w14:textId="77777777" w:rsidR="00A23462" w:rsidRPr="00DF467E" w:rsidRDefault="00A23462" w:rsidP="009B2E51">
            <w:pPr>
              <w:jc w:val="right"/>
              <w:rPr>
                <w:sz w:val="10"/>
                <w:szCs w:val="10"/>
              </w:rPr>
            </w:pPr>
            <w:r w:rsidRPr="00DF467E">
              <w:rPr>
                <w:sz w:val="10"/>
                <w:szCs w:val="10"/>
              </w:rPr>
              <w:t>.77</w:t>
            </w:r>
          </w:p>
        </w:tc>
        <w:tc>
          <w:tcPr>
            <w:tcW w:w="0" w:type="auto"/>
            <w:shd w:val="clear" w:color="auto" w:fill="auto"/>
            <w:noWrap/>
            <w:vAlign w:val="bottom"/>
            <w:hideMark/>
          </w:tcPr>
          <w:p w14:paraId="72E3B6B3"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24E4F7AD"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7EFE6B0E"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015DF5AB"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0CA66516" w14:textId="77777777" w:rsidR="00A23462" w:rsidRPr="00DF467E" w:rsidRDefault="00A23462" w:rsidP="009B2E51">
            <w:pPr>
              <w:jc w:val="right"/>
              <w:rPr>
                <w:sz w:val="10"/>
                <w:szCs w:val="10"/>
              </w:rPr>
            </w:pPr>
            <w:r w:rsidRPr="00DF467E">
              <w:rPr>
                <w:sz w:val="10"/>
                <w:szCs w:val="10"/>
              </w:rPr>
              <w:t>1.14</w:t>
            </w:r>
          </w:p>
        </w:tc>
        <w:tc>
          <w:tcPr>
            <w:tcW w:w="0" w:type="auto"/>
            <w:shd w:val="clear" w:color="auto" w:fill="auto"/>
            <w:noWrap/>
            <w:vAlign w:val="bottom"/>
            <w:hideMark/>
          </w:tcPr>
          <w:p w14:paraId="6680A6CD"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708BF973"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44ED9362"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693BF1F0"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BBD6E23" w14:textId="77777777" w:rsidR="00A23462" w:rsidRPr="00DF467E" w:rsidRDefault="00A23462" w:rsidP="009B2E51">
            <w:pPr>
              <w:jc w:val="right"/>
              <w:rPr>
                <w:sz w:val="10"/>
                <w:szCs w:val="10"/>
              </w:rPr>
            </w:pPr>
            <w:r w:rsidRPr="00DF467E">
              <w:rPr>
                <w:sz w:val="10"/>
                <w:szCs w:val="10"/>
              </w:rPr>
              <w:t>.95</w:t>
            </w:r>
          </w:p>
        </w:tc>
        <w:tc>
          <w:tcPr>
            <w:tcW w:w="0" w:type="auto"/>
            <w:shd w:val="clear" w:color="auto" w:fill="auto"/>
            <w:noWrap/>
            <w:vAlign w:val="bottom"/>
            <w:hideMark/>
          </w:tcPr>
          <w:p w14:paraId="6D370868"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34A79DC"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0B31E556"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1437C3D3"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3A60363E" w14:textId="77777777" w:rsidR="00A23462" w:rsidRPr="00DF467E" w:rsidRDefault="00A23462" w:rsidP="009B2E51">
            <w:pPr>
              <w:jc w:val="right"/>
              <w:rPr>
                <w:sz w:val="10"/>
                <w:szCs w:val="10"/>
              </w:rPr>
            </w:pPr>
            <w:r w:rsidRPr="00DF467E">
              <w:rPr>
                <w:sz w:val="10"/>
                <w:szCs w:val="10"/>
              </w:rPr>
              <w:t>1.42</w:t>
            </w:r>
          </w:p>
        </w:tc>
        <w:tc>
          <w:tcPr>
            <w:tcW w:w="0" w:type="auto"/>
            <w:shd w:val="clear" w:color="auto" w:fill="auto"/>
            <w:noWrap/>
            <w:vAlign w:val="bottom"/>
            <w:hideMark/>
          </w:tcPr>
          <w:p w14:paraId="180DB208"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607397A6"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4D8DA4BA"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4DF56337"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59EC012E" w14:textId="77777777" w:rsidR="00A23462" w:rsidRPr="00DF467E" w:rsidRDefault="00A23462" w:rsidP="009B2E51">
            <w:pPr>
              <w:jc w:val="right"/>
              <w:rPr>
                <w:sz w:val="10"/>
                <w:szCs w:val="10"/>
              </w:rPr>
            </w:pPr>
            <w:r w:rsidRPr="00DF467E">
              <w:rPr>
                <w:sz w:val="10"/>
                <w:szCs w:val="10"/>
              </w:rPr>
              <w:t>.99</w:t>
            </w:r>
          </w:p>
        </w:tc>
        <w:tc>
          <w:tcPr>
            <w:tcW w:w="0" w:type="auto"/>
            <w:shd w:val="clear" w:color="auto" w:fill="auto"/>
            <w:noWrap/>
            <w:vAlign w:val="bottom"/>
            <w:hideMark/>
          </w:tcPr>
          <w:p w14:paraId="4DF6377F" w14:textId="77777777" w:rsidR="00A23462" w:rsidRPr="00DF467E" w:rsidRDefault="00A23462" w:rsidP="009B2E51">
            <w:pPr>
              <w:jc w:val="right"/>
              <w:rPr>
                <w:sz w:val="10"/>
                <w:szCs w:val="10"/>
              </w:rPr>
            </w:pPr>
            <w:r w:rsidRPr="00DF467E">
              <w:rPr>
                <w:sz w:val="10"/>
                <w:szCs w:val="10"/>
              </w:rPr>
              <w:t>.66</w:t>
            </w:r>
          </w:p>
        </w:tc>
        <w:tc>
          <w:tcPr>
            <w:tcW w:w="0" w:type="auto"/>
            <w:shd w:val="clear" w:color="auto" w:fill="auto"/>
            <w:noWrap/>
            <w:vAlign w:val="bottom"/>
            <w:hideMark/>
          </w:tcPr>
          <w:p w14:paraId="79BBF1A7"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3A3290CD"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0E9C923" w14:textId="77777777" w:rsidR="00A23462" w:rsidRPr="00DF467E" w:rsidRDefault="00A23462" w:rsidP="009B2E51">
            <w:pPr>
              <w:jc w:val="right"/>
              <w:rPr>
                <w:sz w:val="10"/>
                <w:szCs w:val="10"/>
              </w:rPr>
            </w:pPr>
            <w:r w:rsidRPr="00DF467E">
              <w:rPr>
                <w:sz w:val="10"/>
                <w:szCs w:val="10"/>
              </w:rPr>
              <w:t>-.40</w:t>
            </w:r>
          </w:p>
        </w:tc>
      </w:tr>
      <w:tr w:rsidR="00A23462" w:rsidRPr="00DF467E" w14:paraId="779F1BAB" w14:textId="77777777" w:rsidTr="009B2E51">
        <w:trPr>
          <w:trHeight w:val="320"/>
        </w:trPr>
        <w:tc>
          <w:tcPr>
            <w:tcW w:w="0" w:type="auto"/>
            <w:shd w:val="clear" w:color="auto" w:fill="auto"/>
            <w:noWrap/>
            <w:vAlign w:val="bottom"/>
            <w:hideMark/>
          </w:tcPr>
          <w:p w14:paraId="26D1526D" w14:textId="77777777" w:rsidR="00A23462" w:rsidRPr="00DF467E" w:rsidRDefault="00A23462" w:rsidP="009B2E51">
            <w:pPr>
              <w:rPr>
                <w:color w:val="000000"/>
                <w:sz w:val="10"/>
                <w:szCs w:val="10"/>
              </w:rPr>
            </w:pPr>
            <w:r w:rsidRPr="00DF467E">
              <w:rPr>
                <w:color w:val="000000"/>
                <w:sz w:val="10"/>
                <w:szCs w:val="10"/>
              </w:rPr>
              <w:t>Poland</w:t>
            </w:r>
          </w:p>
        </w:tc>
        <w:tc>
          <w:tcPr>
            <w:tcW w:w="0" w:type="auto"/>
            <w:shd w:val="clear" w:color="auto" w:fill="auto"/>
            <w:noWrap/>
            <w:vAlign w:val="bottom"/>
            <w:hideMark/>
          </w:tcPr>
          <w:p w14:paraId="4753E308"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78399606" w14:textId="77777777" w:rsidR="00A23462" w:rsidRPr="00DF467E" w:rsidRDefault="00A23462" w:rsidP="009B2E51">
            <w:pPr>
              <w:jc w:val="right"/>
              <w:rPr>
                <w:sz w:val="10"/>
                <w:szCs w:val="10"/>
              </w:rPr>
            </w:pPr>
            <w:r w:rsidRPr="00DF467E">
              <w:rPr>
                <w:sz w:val="10"/>
                <w:szCs w:val="10"/>
              </w:rPr>
              <w:t>1.16</w:t>
            </w:r>
          </w:p>
        </w:tc>
        <w:tc>
          <w:tcPr>
            <w:tcW w:w="0" w:type="auto"/>
            <w:shd w:val="clear" w:color="auto" w:fill="auto"/>
            <w:noWrap/>
            <w:vAlign w:val="bottom"/>
            <w:hideMark/>
          </w:tcPr>
          <w:p w14:paraId="543D6881"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52DEEE4F"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4D69378C"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5884D072"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7A3D9667"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27BFEA53"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088D4434"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E7E2E66"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39C6B8AD"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7A7927A"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12AB0CB1"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4712A8E2"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31E5C3FD"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569C8B3D"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4E968431"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F5A2E41"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41AD6761"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3463C024"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71CEFEFD"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2D192EEA"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3A299C5A"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695FFE43"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22AA3AD1" w14:textId="77777777" w:rsidR="00A23462" w:rsidRPr="00DF467E" w:rsidRDefault="00A23462" w:rsidP="009B2E51">
            <w:pPr>
              <w:jc w:val="right"/>
              <w:rPr>
                <w:sz w:val="10"/>
                <w:szCs w:val="10"/>
              </w:rPr>
            </w:pPr>
            <w:r w:rsidRPr="00DF467E">
              <w:rPr>
                <w:sz w:val="10"/>
                <w:szCs w:val="10"/>
              </w:rPr>
              <w:t>-.69</w:t>
            </w:r>
          </w:p>
        </w:tc>
      </w:tr>
      <w:tr w:rsidR="00A23462" w:rsidRPr="00DF467E" w14:paraId="7A60FF83" w14:textId="77777777" w:rsidTr="009B2E51">
        <w:trPr>
          <w:trHeight w:val="320"/>
        </w:trPr>
        <w:tc>
          <w:tcPr>
            <w:tcW w:w="0" w:type="auto"/>
            <w:shd w:val="clear" w:color="auto" w:fill="auto"/>
            <w:noWrap/>
            <w:vAlign w:val="bottom"/>
            <w:hideMark/>
          </w:tcPr>
          <w:p w14:paraId="2DF574B8" w14:textId="77777777" w:rsidR="00A23462" w:rsidRPr="00DF467E" w:rsidRDefault="00A23462" w:rsidP="009B2E51">
            <w:pPr>
              <w:rPr>
                <w:color w:val="000000"/>
                <w:sz w:val="10"/>
                <w:szCs w:val="10"/>
              </w:rPr>
            </w:pPr>
            <w:r w:rsidRPr="00DF467E">
              <w:rPr>
                <w:color w:val="000000"/>
                <w:sz w:val="10"/>
                <w:szCs w:val="10"/>
              </w:rPr>
              <w:t>Portugal</w:t>
            </w:r>
          </w:p>
        </w:tc>
        <w:tc>
          <w:tcPr>
            <w:tcW w:w="0" w:type="auto"/>
            <w:shd w:val="clear" w:color="auto" w:fill="auto"/>
            <w:noWrap/>
            <w:vAlign w:val="bottom"/>
            <w:hideMark/>
          </w:tcPr>
          <w:p w14:paraId="3C8B8B97"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5076E40A"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7C1738B5"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21E7793B"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4822A17A"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7399A560"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686A4ED5"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515F1E11"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911401A"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5D4FBB0"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46C86B66"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11CD0771"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01A3364C"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6D66B695"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18775C15"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36144A80"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437AE52B"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CB68633"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61473BBA"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4CB2950"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00FC9445"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74D0C300"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07D5D017"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309CAF63"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601492D" w14:textId="77777777" w:rsidR="00A23462" w:rsidRPr="00DF467E" w:rsidRDefault="00A23462" w:rsidP="009B2E51">
            <w:pPr>
              <w:jc w:val="right"/>
              <w:rPr>
                <w:sz w:val="10"/>
                <w:szCs w:val="10"/>
              </w:rPr>
            </w:pPr>
            <w:r w:rsidRPr="00DF467E">
              <w:rPr>
                <w:sz w:val="10"/>
                <w:szCs w:val="10"/>
              </w:rPr>
              <w:t>-.48</w:t>
            </w:r>
          </w:p>
        </w:tc>
      </w:tr>
      <w:tr w:rsidR="00A23462" w:rsidRPr="00DF467E" w14:paraId="2D6A00CF" w14:textId="77777777" w:rsidTr="009B2E51">
        <w:trPr>
          <w:trHeight w:val="320"/>
        </w:trPr>
        <w:tc>
          <w:tcPr>
            <w:tcW w:w="0" w:type="auto"/>
            <w:shd w:val="clear" w:color="auto" w:fill="auto"/>
            <w:noWrap/>
            <w:vAlign w:val="bottom"/>
            <w:hideMark/>
          </w:tcPr>
          <w:p w14:paraId="76373F52" w14:textId="77777777" w:rsidR="00A23462" w:rsidRPr="00DF467E" w:rsidRDefault="00A23462" w:rsidP="009B2E51">
            <w:pPr>
              <w:rPr>
                <w:color w:val="000000"/>
                <w:sz w:val="10"/>
                <w:szCs w:val="10"/>
              </w:rPr>
            </w:pPr>
            <w:r w:rsidRPr="00DF467E">
              <w:rPr>
                <w:color w:val="000000"/>
                <w:sz w:val="10"/>
                <w:szCs w:val="10"/>
              </w:rPr>
              <w:t>Romania</w:t>
            </w:r>
          </w:p>
        </w:tc>
        <w:tc>
          <w:tcPr>
            <w:tcW w:w="0" w:type="auto"/>
            <w:shd w:val="clear" w:color="auto" w:fill="auto"/>
            <w:noWrap/>
            <w:vAlign w:val="bottom"/>
            <w:hideMark/>
          </w:tcPr>
          <w:p w14:paraId="40851B02"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4D69FD0F"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761E0069"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7802C5C9"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1D6AA3C9"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1F1A21ED"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489434A6"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78B49CF1"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43F5C52F" w14:textId="77777777" w:rsidR="00A23462" w:rsidRPr="00DF467E" w:rsidRDefault="00A23462" w:rsidP="009B2E51">
            <w:pPr>
              <w:jc w:val="right"/>
              <w:rPr>
                <w:sz w:val="10"/>
                <w:szCs w:val="10"/>
              </w:rPr>
            </w:pPr>
            <w:r w:rsidRPr="00DF467E">
              <w:rPr>
                <w:sz w:val="10"/>
                <w:szCs w:val="10"/>
              </w:rPr>
              <w:t>1.02</w:t>
            </w:r>
          </w:p>
        </w:tc>
        <w:tc>
          <w:tcPr>
            <w:tcW w:w="0" w:type="auto"/>
            <w:shd w:val="clear" w:color="auto" w:fill="auto"/>
            <w:noWrap/>
            <w:vAlign w:val="bottom"/>
            <w:hideMark/>
          </w:tcPr>
          <w:p w14:paraId="469A6AD3"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D00F6D2"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1909ABC9"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230FFB2A"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37233620"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5CE0487C"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2349953D" w14:textId="77777777" w:rsidR="00A23462" w:rsidRPr="00DF467E" w:rsidRDefault="00A23462" w:rsidP="009B2E51">
            <w:pPr>
              <w:jc w:val="right"/>
              <w:rPr>
                <w:sz w:val="10"/>
                <w:szCs w:val="10"/>
              </w:rPr>
            </w:pPr>
            <w:r w:rsidRPr="00DF467E">
              <w:rPr>
                <w:sz w:val="10"/>
                <w:szCs w:val="10"/>
              </w:rPr>
              <w:t>.40</w:t>
            </w:r>
          </w:p>
        </w:tc>
        <w:tc>
          <w:tcPr>
            <w:tcW w:w="0" w:type="auto"/>
            <w:shd w:val="clear" w:color="auto" w:fill="auto"/>
            <w:noWrap/>
            <w:vAlign w:val="bottom"/>
            <w:hideMark/>
          </w:tcPr>
          <w:p w14:paraId="58EF16FB"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67518282"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3D08A193"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0F2B50E8"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0BCB9938"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1CC1B105"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4DB0BEB8"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109171A3" w14:textId="77777777" w:rsidR="00A23462" w:rsidRPr="00DF467E" w:rsidRDefault="00A23462" w:rsidP="009B2E51">
            <w:pPr>
              <w:jc w:val="right"/>
              <w:rPr>
                <w:sz w:val="10"/>
                <w:szCs w:val="10"/>
              </w:rPr>
            </w:pPr>
            <w:r w:rsidRPr="00DF467E">
              <w:rPr>
                <w:sz w:val="10"/>
                <w:szCs w:val="10"/>
              </w:rPr>
              <w:t>.89</w:t>
            </w:r>
          </w:p>
        </w:tc>
        <w:tc>
          <w:tcPr>
            <w:tcW w:w="0" w:type="auto"/>
            <w:shd w:val="clear" w:color="auto" w:fill="auto"/>
            <w:noWrap/>
            <w:vAlign w:val="bottom"/>
            <w:hideMark/>
          </w:tcPr>
          <w:p w14:paraId="36C1370F" w14:textId="77777777" w:rsidR="00A23462" w:rsidRPr="00DF467E" w:rsidRDefault="00A23462" w:rsidP="009B2E51">
            <w:pPr>
              <w:jc w:val="right"/>
              <w:rPr>
                <w:sz w:val="10"/>
                <w:szCs w:val="10"/>
              </w:rPr>
            </w:pPr>
            <w:r w:rsidRPr="00DF467E">
              <w:rPr>
                <w:sz w:val="10"/>
                <w:szCs w:val="10"/>
              </w:rPr>
              <w:t>-.47</w:t>
            </w:r>
          </w:p>
        </w:tc>
      </w:tr>
      <w:tr w:rsidR="00A23462" w:rsidRPr="00DF467E" w14:paraId="376EBAA1" w14:textId="77777777" w:rsidTr="009B2E51">
        <w:trPr>
          <w:trHeight w:val="320"/>
        </w:trPr>
        <w:tc>
          <w:tcPr>
            <w:tcW w:w="0" w:type="auto"/>
            <w:shd w:val="clear" w:color="auto" w:fill="auto"/>
            <w:noWrap/>
            <w:vAlign w:val="bottom"/>
            <w:hideMark/>
          </w:tcPr>
          <w:p w14:paraId="56ADCE2E" w14:textId="77777777" w:rsidR="00A23462" w:rsidRPr="00DF467E" w:rsidRDefault="00A23462" w:rsidP="009B2E51">
            <w:pPr>
              <w:rPr>
                <w:color w:val="000000"/>
                <w:sz w:val="10"/>
                <w:szCs w:val="10"/>
              </w:rPr>
            </w:pPr>
            <w:r w:rsidRPr="00DF467E">
              <w:rPr>
                <w:color w:val="000000"/>
                <w:sz w:val="10"/>
                <w:szCs w:val="10"/>
              </w:rPr>
              <w:t>Russia</w:t>
            </w:r>
          </w:p>
        </w:tc>
        <w:tc>
          <w:tcPr>
            <w:tcW w:w="0" w:type="auto"/>
            <w:shd w:val="clear" w:color="auto" w:fill="auto"/>
            <w:noWrap/>
            <w:vAlign w:val="bottom"/>
            <w:hideMark/>
          </w:tcPr>
          <w:p w14:paraId="64CB9167"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095FC53" w14:textId="77777777" w:rsidR="00A23462" w:rsidRPr="00DF467E" w:rsidRDefault="00A23462" w:rsidP="009B2E51">
            <w:pPr>
              <w:jc w:val="right"/>
              <w:rPr>
                <w:sz w:val="10"/>
                <w:szCs w:val="10"/>
              </w:rPr>
            </w:pPr>
            <w:r w:rsidRPr="00DF467E">
              <w:rPr>
                <w:sz w:val="10"/>
                <w:szCs w:val="10"/>
              </w:rPr>
              <w:t>.52</w:t>
            </w:r>
          </w:p>
        </w:tc>
        <w:tc>
          <w:tcPr>
            <w:tcW w:w="0" w:type="auto"/>
            <w:shd w:val="clear" w:color="auto" w:fill="auto"/>
            <w:noWrap/>
            <w:vAlign w:val="bottom"/>
            <w:hideMark/>
          </w:tcPr>
          <w:p w14:paraId="44FDE92C"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5BE721E9"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D0CDB2F"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0141775D"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478CE3BB"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03095893"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897C3F7" w14:textId="77777777" w:rsidR="00A23462" w:rsidRPr="00DF467E" w:rsidRDefault="00A23462" w:rsidP="009B2E51">
            <w:pPr>
              <w:jc w:val="right"/>
              <w:rPr>
                <w:sz w:val="10"/>
                <w:szCs w:val="10"/>
              </w:rPr>
            </w:pPr>
            <w:r w:rsidRPr="00DF467E">
              <w:rPr>
                <w:sz w:val="10"/>
                <w:szCs w:val="10"/>
              </w:rPr>
              <w:t>-.23</w:t>
            </w:r>
          </w:p>
        </w:tc>
        <w:tc>
          <w:tcPr>
            <w:tcW w:w="0" w:type="auto"/>
            <w:shd w:val="clear" w:color="auto" w:fill="auto"/>
            <w:noWrap/>
            <w:vAlign w:val="bottom"/>
            <w:hideMark/>
          </w:tcPr>
          <w:p w14:paraId="114595EE"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3595829C" w14:textId="77777777" w:rsidR="00A23462" w:rsidRPr="00DF467E" w:rsidRDefault="00A23462" w:rsidP="009B2E51">
            <w:pPr>
              <w:jc w:val="right"/>
              <w:rPr>
                <w:sz w:val="10"/>
                <w:szCs w:val="10"/>
              </w:rPr>
            </w:pPr>
            <w:r w:rsidRPr="00DF467E">
              <w:rPr>
                <w:sz w:val="10"/>
                <w:szCs w:val="10"/>
              </w:rPr>
              <w:t>-.38</w:t>
            </w:r>
          </w:p>
        </w:tc>
        <w:tc>
          <w:tcPr>
            <w:tcW w:w="0" w:type="auto"/>
            <w:shd w:val="clear" w:color="auto" w:fill="auto"/>
            <w:noWrap/>
            <w:vAlign w:val="bottom"/>
            <w:hideMark/>
          </w:tcPr>
          <w:p w14:paraId="43C06886"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4776ABF4"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2EAF9039"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203CB9B8"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54AD879B"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20383541"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275FC054"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1F621575"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10DDF329"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2DC63494"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27DBCC96"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36446086"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837B9D6"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0CE139B0" w14:textId="77777777" w:rsidR="00A23462" w:rsidRPr="00DF467E" w:rsidRDefault="00A23462" w:rsidP="009B2E51">
            <w:pPr>
              <w:jc w:val="right"/>
              <w:rPr>
                <w:sz w:val="10"/>
                <w:szCs w:val="10"/>
              </w:rPr>
            </w:pPr>
            <w:r w:rsidRPr="00DF467E">
              <w:rPr>
                <w:sz w:val="10"/>
                <w:szCs w:val="10"/>
              </w:rPr>
              <w:t>-.40</w:t>
            </w:r>
          </w:p>
        </w:tc>
      </w:tr>
      <w:tr w:rsidR="00A23462" w:rsidRPr="00DF467E" w14:paraId="4B18129C" w14:textId="77777777" w:rsidTr="009B2E51">
        <w:trPr>
          <w:trHeight w:val="320"/>
        </w:trPr>
        <w:tc>
          <w:tcPr>
            <w:tcW w:w="0" w:type="auto"/>
            <w:shd w:val="clear" w:color="auto" w:fill="auto"/>
            <w:noWrap/>
            <w:vAlign w:val="bottom"/>
            <w:hideMark/>
          </w:tcPr>
          <w:p w14:paraId="2DFA73FA" w14:textId="77777777" w:rsidR="00A23462" w:rsidRPr="00DF467E" w:rsidRDefault="00A23462" w:rsidP="009B2E51">
            <w:pPr>
              <w:rPr>
                <w:color w:val="000000"/>
                <w:sz w:val="10"/>
                <w:szCs w:val="10"/>
              </w:rPr>
            </w:pPr>
            <w:r w:rsidRPr="00DF467E">
              <w:rPr>
                <w:color w:val="000000"/>
                <w:sz w:val="10"/>
                <w:szCs w:val="10"/>
              </w:rPr>
              <w:t>Singapore</w:t>
            </w:r>
          </w:p>
        </w:tc>
        <w:tc>
          <w:tcPr>
            <w:tcW w:w="0" w:type="auto"/>
            <w:shd w:val="clear" w:color="auto" w:fill="auto"/>
            <w:noWrap/>
            <w:vAlign w:val="bottom"/>
            <w:hideMark/>
          </w:tcPr>
          <w:p w14:paraId="7C400E37"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406E505D"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630DC757"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22A5405B"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38A29E2E"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519B0A40" w14:textId="77777777" w:rsidR="00A23462" w:rsidRPr="00DF467E" w:rsidRDefault="00A23462" w:rsidP="009B2E51">
            <w:pPr>
              <w:jc w:val="right"/>
              <w:rPr>
                <w:sz w:val="10"/>
                <w:szCs w:val="10"/>
              </w:rPr>
            </w:pPr>
            <w:r w:rsidRPr="00DF467E">
              <w:rPr>
                <w:sz w:val="10"/>
                <w:szCs w:val="10"/>
              </w:rPr>
              <w:t>.75</w:t>
            </w:r>
          </w:p>
        </w:tc>
        <w:tc>
          <w:tcPr>
            <w:tcW w:w="0" w:type="auto"/>
            <w:shd w:val="clear" w:color="auto" w:fill="auto"/>
            <w:noWrap/>
            <w:vAlign w:val="bottom"/>
            <w:hideMark/>
          </w:tcPr>
          <w:p w14:paraId="43E5144A"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464828F5"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958232F" w14:textId="77777777" w:rsidR="00A23462" w:rsidRPr="00DF467E" w:rsidRDefault="00A23462" w:rsidP="009B2E51">
            <w:pPr>
              <w:jc w:val="right"/>
              <w:rPr>
                <w:sz w:val="10"/>
                <w:szCs w:val="10"/>
              </w:rPr>
            </w:pPr>
            <w:r w:rsidRPr="00DF467E">
              <w:rPr>
                <w:sz w:val="10"/>
                <w:szCs w:val="10"/>
              </w:rPr>
              <w:t>-.31</w:t>
            </w:r>
          </w:p>
        </w:tc>
        <w:tc>
          <w:tcPr>
            <w:tcW w:w="0" w:type="auto"/>
            <w:shd w:val="clear" w:color="auto" w:fill="auto"/>
            <w:noWrap/>
            <w:vAlign w:val="bottom"/>
            <w:hideMark/>
          </w:tcPr>
          <w:p w14:paraId="254A964C"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39749B61" w14:textId="77777777" w:rsidR="00A23462" w:rsidRPr="00DF467E" w:rsidRDefault="00A23462" w:rsidP="009B2E51">
            <w:pPr>
              <w:jc w:val="right"/>
              <w:rPr>
                <w:sz w:val="10"/>
                <w:szCs w:val="10"/>
              </w:rPr>
            </w:pPr>
            <w:r w:rsidRPr="00DF467E">
              <w:rPr>
                <w:sz w:val="10"/>
                <w:szCs w:val="10"/>
              </w:rPr>
              <w:t>.60</w:t>
            </w:r>
          </w:p>
        </w:tc>
        <w:tc>
          <w:tcPr>
            <w:tcW w:w="0" w:type="auto"/>
            <w:shd w:val="clear" w:color="auto" w:fill="auto"/>
            <w:noWrap/>
            <w:vAlign w:val="bottom"/>
            <w:hideMark/>
          </w:tcPr>
          <w:p w14:paraId="4979B3CD"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5CF397F6"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0819A611"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5B048AA7"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58481683"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6094845E"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3CA6EFC0" w14:textId="77777777" w:rsidR="00A23462" w:rsidRPr="00DF467E" w:rsidRDefault="00A23462" w:rsidP="009B2E51">
            <w:pPr>
              <w:jc w:val="right"/>
              <w:rPr>
                <w:sz w:val="10"/>
                <w:szCs w:val="10"/>
              </w:rPr>
            </w:pPr>
            <w:r w:rsidRPr="00DF467E">
              <w:rPr>
                <w:sz w:val="10"/>
                <w:szCs w:val="10"/>
              </w:rPr>
              <w:t>.54</w:t>
            </w:r>
          </w:p>
        </w:tc>
        <w:tc>
          <w:tcPr>
            <w:tcW w:w="0" w:type="auto"/>
            <w:shd w:val="clear" w:color="auto" w:fill="auto"/>
            <w:noWrap/>
            <w:vAlign w:val="bottom"/>
            <w:hideMark/>
          </w:tcPr>
          <w:p w14:paraId="6B487E47" w14:textId="77777777" w:rsidR="00A23462" w:rsidRPr="00DF467E" w:rsidRDefault="00A23462" w:rsidP="009B2E51">
            <w:pPr>
              <w:jc w:val="right"/>
              <w:rPr>
                <w:sz w:val="10"/>
                <w:szCs w:val="10"/>
              </w:rPr>
            </w:pPr>
            <w:r w:rsidRPr="00DF467E">
              <w:rPr>
                <w:sz w:val="10"/>
                <w:szCs w:val="10"/>
              </w:rPr>
              <w:t>-.90</w:t>
            </w:r>
          </w:p>
        </w:tc>
        <w:tc>
          <w:tcPr>
            <w:tcW w:w="0" w:type="auto"/>
            <w:shd w:val="clear" w:color="auto" w:fill="auto"/>
            <w:noWrap/>
            <w:vAlign w:val="bottom"/>
            <w:hideMark/>
          </w:tcPr>
          <w:p w14:paraId="5721485A"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32E18787"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11190FED"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0984AE53"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4220549C"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6D5AAFD3" w14:textId="77777777" w:rsidR="00A23462" w:rsidRPr="00DF467E" w:rsidRDefault="00A23462" w:rsidP="009B2E51">
            <w:pPr>
              <w:jc w:val="right"/>
              <w:rPr>
                <w:sz w:val="10"/>
                <w:szCs w:val="10"/>
              </w:rPr>
            </w:pPr>
            <w:r w:rsidRPr="00DF467E">
              <w:rPr>
                <w:sz w:val="10"/>
                <w:szCs w:val="10"/>
              </w:rPr>
              <w:t>-.23</w:t>
            </w:r>
          </w:p>
        </w:tc>
      </w:tr>
      <w:tr w:rsidR="00A23462" w:rsidRPr="00DF467E" w14:paraId="5C340307" w14:textId="77777777" w:rsidTr="009B2E51">
        <w:trPr>
          <w:trHeight w:val="320"/>
        </w:trPr>
        <w:tc>
          <w:tcPr>
            <w:tcW w:w="0" w:type="auto"/>
            <w:shd w:val="clear" w:color="auto" w:fill="auto"/>
            <w:noWrap/>
            <w:vAlign w:val="bottom"/>
            <w:hideMark/>
          </w:tcPr>
          <w:p w14:paraId="758EC64E" w14:textId="77777777" w:rsidR="00A23462" w:rsidRPr="00DF467E" w:rsidRDefault="00A23462" w:rsidP="009B2E51">
            <w:pPr>
              <w:rPr>
                <w:color w:val="000000"/>
                <w:sz w:val="10"/>
                <w:szCs w:val="10"/>
              </w:rPr>
            </w:pPr>
            <w:r w:rsidRPr="00DF467E">
              <w:rPr>
                <w:color w:val="000000"/>
                <w:sz w:val="10"/>
                <w:szCs w:val="10"/>
              </w:rPr>
              <w:t>South</w:t>
            </w:r>
            <w:r>
              <w:rPr>
                <w:color w:val="000000"/>
                <w:sz w:val="10"/>
                <w:szCs w:val="10"/>
              </w:rPr>
              <w:t xml:space="preserve"> </w:t>
            </w:r>
            <w:r w:rsidRPr="00DF467E">
              <w:rPr>
                <w:color w:val="000000"/>
                <w:sz w:val="10"/>
                <w:szCs w:val="10"/>
              </w:rPr>
              <w:t>Africa</w:t>
            </w:r>
          </w:p>
        </w:tc>
        <w:tc>
          <w:tcPr>
            <w:tcW w:w="0" w:type="auto"/>
            <w:shd w:val="clear" w:color="auto" w:fill="auto"/>
            <w:noWrap/>
            <w:vAlign w:val="bottom"/>
            <w:hideMark/>
          </w:tcPr>
          <w:p w14:paraId="015AA429" w14:textId="77777777" w:rsidR="00A23462" w:rsidRPr="00DF467E" w:rsidRDefault="00A23462" w:rsidP="009B2E51">
            <w:pPr>
              <w:jc w:val="right"/>
              <w:rPr>
                <w:sz w:val="10"/>
                <w:szCs w:val="10"/>
              </w:rPr>
            </w:pPr>
            <w:r w:rsidRPr="00DF467E">
              <w:rPr>
                <w:sz w:val="10"/>
                <w:szCs w:val="10"/>
              </w:rPr>
              <w:t>.70</w:t>
            </w:r>
          </w:p>
        </w:tc>
        <w:tc>
          <w:tcPr>
            <w:tcW w:w="0" w:type="auto"/>
            <w:shd w:val="clear" w:color="auto" w:fill="auto"/>
            <w:noWrap/>
            <w:vAlign w:val="bottom"/>
            <w:hideMark/>
          </w:tcPr>
          <w:p w14:paraId="0D587C42"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16A3AEC5"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207482CA" w14:textId="77777777" w:rsidR="00A23462" w:rsidRPr="00DF467E" w:rsidRDefault="00A23462" w:rsidP="009B2E51">
            <w:pPr>
              <w:jc w:val="right"/>
              <w:rPr>
                <w:sz w:val="10"/>
                <w:szCs w:val="10"/>
              </w:rPr>
            </w:pPr>
            <w:r w:rsidRPr="00DF467E">
              <w:rPr>
                <w:sz w:val="10"/>
                <w:szCs w:val="10"/>
              </w:rPr>
              <w:t>1.97</w:t>
            </w:r>
          </w:p>
        </w:tc>
        <w:tc>
          <w:tcPr>
            <w:tcW w:w="0" w:type="auto"/>
            <w:shd w:val="clear" w:color="auto" w:fill="auto"/>
            <w:noWrap/>
            <w:vAlign w:val="bottom"/>
            <w:hideMark/>
          </w:tcPr>
          <w:p w14:paraId="30CA3898"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58E9D9B3"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1E518C3F"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397E115F"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346D441A"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EDA6413"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7B3E0371"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1516FE63"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2E29EB04"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1929C422"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7256115C" w14:textId="77777777" w:rsidR="00A23462" w:rsidRPr="00DF467E" w:rsidRDefault="00A23462" w:rsidP="009B2E51">
            <w:pPr>
              <w:jc w:val="right"/>
              <w:rPr>
                <w:sz w:val="10"/>
                <w:szCs w:val="10"/>
              </w:rPr>
            </w:pPr>
            <w:r w:rsidRPr="00DF467E">
              <w:rPr>
                <w:sz w:val="10"/>
                <w:szCs w:val="10"/>
              </w:rPr>
              <w:t>-.58</w:t>
            </w:r>
          </w:p>
        </w:tc>
        <w:tc>
          <w:tcPr>
            <w:tcW w:w="0" w:type="auto"/>
            <w:shd w:val="clear" w:color="auto" w:fill="auto"/>
            <w:noWrap/>
            <w:vAlign w:val="bottom"/>
            <w:hideMark/>
          </w:tcPr>
          <w:p w14:paraId="6AE4DB6C"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68C2B8BD"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11362A44"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660032FD"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30B10E45"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137D384C"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5E57D2C"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0FFFD85B"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651BC697"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759E7D26" w14:textId="77777777" w:rsidR="00A23462" w:rsidRPr="00DF467E" w:rsidRDefault="00A23462" w:rsidP="009B2E51">
            <w:pPr>
              <w:jc w:val="right"/>
              <w:rPr>
                <w:sz w:val="10"/>
                <w:szCs w:val="10"/>
              </w:rPr>
            </w:pPr>
            <w:r w:rsidRPr="00DF467E">
              <w:rPr>
                <w:sz w:val="10"/>
                <w:szCs w:val="10"/>
              </w:rPr>
              <w:t>-.58</w:t>
            </w:r>
          </w:p>
        </w:tc>
      </w:tr>
      <w:tr w:rsidR="00A23462" w:rsidRPr="00DF467E" w14:paraId="66052F1F" w14:textId="77777777" w:rsidTr="009B2E51">
        <w:trPr>
          <w:trHeight w:val="320"/>
        </w:trPr>
        <w:tc>
          <w:tcPr>
            <w:tcW w:w="0" w:type="auto"/>
            <w:shd w:val="clear" w:color="auto" w:fill="auto"/>
            <w:noWrap/>
            <w:vAlign w:val="bottom"/>
            <w:hideMark/>
          </w:tcPr>
          <w:p w14:paraId="526516DB" w14:textId="77777777" w:rsidR="00A23462" w:rsidRPr="00DF467E" w:rsidRDefault="00A23462" w:rsidP="009B2E51">
            <w:pPr>
              <w:rPr>
                <w:color w:val="000000"/>
                <w:sz w:val="10"/>
                <w:szCs w:val="10"/>
              </w:rPr>
            </w:pPr>
            <w:r w:rsidRPr="00DF467E">
              <w:rPr>
                <w:color w:val="000000"/>
                <w:sz w:val="10"/>
                <w:szCs w:val="10"/>
              </w:rPr>
              <w:t>Spain</w:t>
            </w:r>
          </w:p>
        </w:tc>
        <w:tc>
          <w:tcPr>
            <w:tcW w:w="0" w:type="auto"/>
            <w:shd w:val="clear" w:color="auto" w:fill="auto"/>
            <w:noWrap/>
            <w:vAlign w:val="bottom"/>
            <w:hideMark/>
          </w:tcPr>
          <w:p w14:paraId="0B2ABE4E"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1D37BA6"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293B4375" w14:textId="77777777" w:rsidR="00A23462" w:rsidRPr="00DF467E" w:rsidRDefault="00A23462" w:rsidP="009B2E51">
            <w:pPr>
              <w:jc w:val="right"/>
              <w:rPr>
                <w:sz w:val="10"/>
                <w:szCs w:val="10"/>
              </w:rPr>
            </w:pPr>
            <w:r w:rsidRPr="00DF467E">
              <w:rPr>
                <w:sz w:val="10"/>
                <w:szCs w:val="10"/>
              </w:rPr>
              <w:t>-1.20</w:t>
            </w:r>
          </w:p>
        </w:tc>
        <w:tc>
          <w:tcPr>
            <w:tcW w:w="0" w:type="auto"/>
            <w:shd w:val="clear" w:color="auto" w:fill="auto"/>
            <w:noWrap/>
            <w:vAlign w:val="bottom"/>
            <w:hideMark/>
          </w:tcPr>
          <w:p w14:paraId="6197A32A" w14:textId="77777777" w:rsidR="00A23462" w:rsidRPr="00DF467E" w:rsidRDefault="00A23462" w:rsidP="009B2E51">
            <w:pPr>
              <w:jc w:val="right"/>
              <w:rPr>
                <w:sz w:val="10"/>
                <w:szCs w:val="10"/>
              </w:rPr>
            </w:pPr>
            <w:r w:rsidRPr="00DF467E">
              <w:rPr>
                <w:sz w:val="10"/>
                <w:szCs w:val="10"/>
              </w:rPr>
              <w:t>-.67</w:t>
            </w:r>
          </w:p>
        </w:tc>
        <w:tc>
          <w:tcPr>
            <w:tcW w:w="0" w:type="auto"/>
            <w:shd w:val="clear" w:color="auto" w:fill="auto"/>
            <w:noWrap/>
            <w:vAlign w:val="bottom"/>
            <w:hideMark/>
          </w:tcPr>
          <w:p w14:paraId="115B73ED"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7C7B13A0" w14:textId="77777777" w:rsidR="00A23462" w:rsidRPr="00DF467E" w:rsidRDefault="00A23462" w:rsidP="009B2E51">
            <w:pPr>
              <w:jc w:val="right"/>
              <w:rPr>
                <w:sz w:val="10"/>
                <w:szCs w:val="10"/>
              </w:rPr>
            </w:pPr>
            <w:r w:rsidRPr="00DF467E">
              <w:rPr>
                <w:sz w:val="10"/>
                <w:szCs w:val="10"/>
              </w:rPr>
              <w:t>.48</w:t>
            </w:r>
          </w:p>
        </w:tc>
        <w:tc>
          <w:tcPr>
            <w:tcW w:w="0" w:type="auto"/>
            <w:shd w:val="clear" w:color="auto" w:fill="auto"/>
            <w:noWrap/>
            <w:vAlign w:val="bottom"/>
            <w:hideMark/>
          </w:tcPr>
          <w:p w14:paraId="18ACDABD" w14:textId="77777777" w:rsidR="00A23462" w:rsidRPr="00DF467E" w:rsidRDefault="00A23462" w:rsidP="009B2E51">
            <w:pPr>
              <w:jc w:val="right"/>
              <w:rPr>
                <w:sz w:val="10"/>
                <w:szCs w:val="10"/>
              </w:rPr>
            </w:pPr>
            <w:r w:rsidRPr="00DF467E">
              <w:rPr>
                <w:sz w:val="10"/>
                <w:szCs w:val="10"/>
              </w:rPr>
              <w:t>.92</w:t>
            </w:r>
          </w:p>
        </w:tc>
        <w:tc>
          <w:tcPr>
            <w:tcW w:w="0" w:type="auto"/>
            <w:shd w:val="clear" w:color="auto" w:fill="auto"/>
            <w:noWrap/>
            <w:vAlign w:val="bottom"/>
            <w:hideMark/>
          </w:tcPr>
          <w:p w14:paraId="3A5030A5"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3166F552"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55DE1A49"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44A35802"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4974175F"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05B17EC4"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0558E439"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3E3808F8"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6BCD6A8"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1583A63A"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768CC593" w14:textId="77777777" w:rsidR="00A23462" w:rsidRPr="00DF467E" w:rsidRDefault="00A23462" w:rsidP="009B2E51">
            <w:pPr>
              <w:jc w:val="right"/>
              <w:rPr>
                <w:sz w:val="10"/>
                <w:szCs w:val="10"/>
              </w:rPr>
            </w:pPr>
            <w:r w:rsidRPr="00DF467E">
              <w:rPr>
                <w:sz w:val="10"/>
                <w:szCs w:val="10"/>
              </w:rPr>
              <w:t>.61</w:t>
            </w:r>
          </w:p>
        </w:tc>
        <w:tc>
          <w:tcPr>
            <w:tcW w:w="0" w:type="auto"/>
            <w:shd w:val="clear" w:color="auto" w:fill="auto"/>
            <w:noWrap/>
            <w:vAlign w:val="bottom"/>
            <w:hideMark/>
          </w:tcPr>
          <w:p w14:paraId="118495B0"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66F2907"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1185ABD7"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501E16B8" w14:textId="77777777" w:rsidR="00A23462" w:rsidRPr="00DF467E" w:rsidRDefault="00A23462" w:rsidP="009B2E51">
            <w:pPr>
              <w:jc w:val="right"/>
              <w:rPr>
                <w:sz w:val="10"/>
                <w:szCs w:val="10"/>
              </w:rPr>
            </w:pPr>
            <w:r w:rsidRPr="00DF467E">
              <w:rPr>
                <w:sz w:val="10"/>
                <w:szCs w:val="10"/>
              </w:rPr>
              <w:t>.64</w:t>
            </w:r>
          </w:p>
        </w:tc>
        <w:tc>
          <w:tcPr>
            <w:tcW w:w="0" w:type="auto"/>
            <w:shd w:val="clear" w:color="auto" w:fill="auto"/>
            <w:noWrap/>
            <w:vAlign w:val="bottom"/>
            <w:hideMark/>
          </w:tcPr>
          <w:p w14:paraId="2D5A72DA"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01F4DF27"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A21995C" w14:textId="77777777" w:rsidR="00A23462" w:rsidRPr="00DF467E" w:rsidRDefault="00A23462" w:rsidP="009B2E51">
            <w:pPr>
              <w:jc w:val="right"/>
              <w:rPr>
                <w:sz w:val="10"/>
                <w:szCs w:val="10"/>
              </w:rPr>
            </w:pPr>
            <w:r w:rsidRPr="00DF467E">
              <w:rPr>
                <w:sz w:val="10"/>
                <w:szCs w:val="10"/>
              </w:rPr>
              <w:t>-.30</w:t>
            </w:r>
          </w:p>
        </w:tc>
      </w:tr>
      <w:tr w:rsidR="00A23462" w:rsidRPr="00DF467E" w14:paraId="288C778F" w14:textId="77777777" w:rsidTr="009B2E51">
        <w:trPr>
          <w:trHeight w:val="320"/>
        </w:trPr>
        <w:tc>
          <w:tcPr>
            <w:tcW w:w="0" w:type="auto"/>
            <w:shd w:val="clear" w:color="auto" w:fill="auto"/>
            <w:noWrap/>
            <w:vAlign w:val="bottom"/>
            <w:hideMark/>
          </w:tcPr>
          <w:p w14:paraId="6FED9ACA" w14:textId="77777777" w:rsidR="00A23462" w:rsidRPr="00DF467E" w:rsidRDefault="00A23462" w:rsidP="009B2E51">
            <w:pPr>
              <w:rPr>
                <w:color w:val="000000"/>
                <w:sz w:val="10"/>
                <w:szCs w:val="10"/>
              </w:rPr>
            </w:pPr>
            <w:r w:rsidRPr="00DF467E">
              <w:rPr>
                <w:color w:val="000000"/>
                <w:sz w:val="10"/>
                <w:szCs w:val="10"/>
              </w:rPr>
              <w:t>Sweden</w:t>
            </w:r>
          </w:p>
        </w:tc>
        <w:tc>
          <w:tcPr>
            <w:tcW w:w="0" w:type="auto"/>
            <w:shd w:val="clear" w:color="auto" w:fill="auto"/>
            <w:noWrap/>
            <w:vAlign w:val="bottom"/>
            <w:hideMark/>
          </w:tcPr>
          <w:p w14:paraId="0958321E"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178770C2" w14:textId="77777777" w:rsidR="00A23462" w:rsidRPr="00DF467E" w:rsidRDefault="00A23462" w:rsidP="009B2E51">
            <w:pPr>
              <w:jc w:val="right"/>
              <w:rPr>
                <w:sz w:val="10"/>
                <w:szCs w:val="10"/>
              </w:rPr>
            </w:pPr>
            <w:r w:rsidRPr="00DF467E">
              <w:rPr>
                <w:sz w:val="10"/>
                <w:szCs w:val="10"/>
              </w:rPr>
              <w:t>.11</w:t>
            </w:r>
          </w:p>
        </w:tc>
        <w:tc>
          <w:tcPr>
            <w:tcW w:w="0" w:type="auto"/>
            <w:shd w:val="clear" w:color="auto" w:fill="auto"/>
            <w:noWrap/>
            <w:vAlign w:val="bottom"/>
            <w:hideMark/>
          </w:tcPr>
          <w:p w14:paraId="41FD7D5F"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4BF7683"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303240A1"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12E62D71"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236A106F"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370537A2"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5E341C5D" w14:textId="77777777" w:rsidR="00A23462" w:rsidRPr="00DF467E" w:rsidRDefault="00A23462" w:rsidP="009B2E51">
            <w:pPr>
              <w:jc w:val="right"/>
              <w:rPr>
                <w:sz w:val="10"/>
                <w:szCs w:val="10"/>
              </w:rPr>
            </w:pPr>
            <w:r w:rsidRPr="00DF467E">
              <w:rPr>
                <w:sz w:val="10"/>
                <w:szCs w:val="10"/>
              </w:rPr>
              <w:t>.26</w:t>
            </w:r>
          </w:p>
        </w:tc>
        <w:tc>
          <w:tcPr>
            <w:tcW w:w="0" w:type="auto"/>
            <w:shd w:val="clear" w:color="auto" w:fill="auto"/>
            <w:noWrap/>
            <w:vAlign w:val="bottom"/>
            <w:hideMark/>
          </w:tcPr>
          <w:p w14:paraId="103105D0" w14:textId="77777777" w:rsidR="00A23462" w:rsidRPr="00DF467E" w:rsidRDefault="00A23462" w:rsidP="009B2E51">
            <w:pPr>
              <w:jc w:val="right"/>
              <w:rPr>
                <w:sz w:val="10"/>
                <w:szCs w:val="10"/>
              </w:rPr>
            </w:pPr>
            <w:r w:rsidRPr="00DF467E">
              <w:rPr>
                <w:sz w:val="10"/>
                <w:szCs w:val="10"/>
              </w:rPr>
              <w:t>-.39</w:t>
            </w:r>
          </w:p>
        </w:tc>
        <w:tc>
          <w:tcPr>
            <w:tcW w:w="0" w:type="auto"/>
            <w:shd w:val="clear" w:color="auto" w:fill="auto"/>
            <w:noWrap/>
            <w:vAlign w:val="bottom"/>
            <w:hideMark/>
          </w:tcPr>
          <w:p w14:paraId="43B8B0DD"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F65DFE2"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224AB386"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26D5EE07"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8194DEB"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7DCF263B" w14:textId="77777777" w:rsidR="00A23462" w:rsidRPr="00DF467E" w:rsidRDefault="00A23462" w:rsidP="009B2E51">
            <w:pPr>
              <w:jc w:val="right"/>
              <w:rPr>
                <w:sz w:val="10"/>
                <w:szCs w:val="10"/>
              </w:rPr>
            </w:pPr>
            <w:r w:rsidRPr="00DF467E">
              <w:rPr>
                <w:sz w:val="10"/>
                <w:szCs w:val="10"/>
              </w:rPr>
              <w:t>-.04</w:t>
            </w:r>
          </w:p>
        </w:tc>
        <w:tc>
          <w:tcPr>
            <w:tcW w:w="0" w:type="auto"/>
            <w:shd w:val="clear" w:color="auto" w:fill="auto"/>
            <w:noWrap/>
            <w:vAlign w:val="bottom"/>
            <w:hideMark/>
          </w:tcPr>
          <w:p w14:paraId="0EFA9B00"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3F190254"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3D7B1440"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35C4BCE2"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578EF794"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22BCBB90"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3D745223"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327FE5DA"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6FA1AD91" w14:textId="77777777" w:rsidR="00A23462" w:rsidRPr="00DF467E" w:rsidRDefault="00A23462" w:rsidP="009B2E51">
            <w:pPr>
              <w:jc w:val="right"/>
              <w:rPr>
                <w:sz w:val="10"/>
                <w:szCs w:val="10"/>
              </w:rPr>
            </w:pPr>
            <w:r w:rsidRPr="00DF467E">
              <w:rPr>
                <w:sz w:val="10"/>
                <w:szCs w:val="10"/>
              </w:rPr>
              <w:t>-.33</w:t>
            </w:r>
          </w:p>
        </w:tc>
      </w:tr>
      <w:tr w:rsidR="00A23462" w:rsidRPr="00DF467E" w14:paraId="074D7DE3" w14:textId="77777777" w:rsidTr="009B2E51">
        <w:trPr>
          <w:trHeight w:val="320"/>
        </w:trPr>
        <w:tc>
          <w:tcPr>
            <w:tcW w:w="0" w:type="auto"/>
            <w:shd w:val="clear" w:color="auto" w:fill="auto"/>
            <w:noWrap/>
            <w:vAlign w:val="bottom"/>
            <w:hideMark/>
          </w:tcPr>
          <w:p w14:paraId="2FD3615F" w14:textId="77777777" w:rsidR="00A23462" w:rsidRPr="00DF467E" w:rsidRDefault="00A23462" w:rsidP="009B2E51">
            <w:pPr>
              <w:rPr>
                <w:color w:val="000000"/>
                <w:sz w:val="10"/>
                <w:szCs w:val="10"/>
              </w:rPr>
            </w:pPr>
            <w:r w:rsidRPr="00DF467E">
              <w:rPr>
                <w:color w:val="000000"/>
                <w:sz w:val="10"/>
                <w:szCs w:val="10"/>
              </w:rPr>
              <w:t>Switzerland</w:t>
            </w:r>
          </w:p>
        </w:tc>
        <w:tc>
          <w:tcPr>
            <w:tcW w:w="0" w:type="auto"/>
            <w:shd w:val="clear" w:color="auto" w:fill="auto"/>
            <w:noWrap/>
            <w:vAlign w:val="bottom"/>
            <w:hideMark/>
          </w:tcPr>
          <w:p w14:paraId="5B4B4ABC"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727EE43D" w14:textId="77777777" w:rsidR="00A23462" w:rsidRPr="00DF467E" w:rsidRDefault="00A23462" w:rsidP="009B2E51">
            <w:pPr>
              <w:jc w:val="right"/>
              <w:rPr>
                <w:sz w:val="10"/>
                <w:szCs w:val="10"/>
              </w:rPr>
            </w:pPr>
            <w:r w:rsidRPr="00DF467E">
              <w:rPr>
                <w:sz w:val="10"/>
                <w:szCs w:val="10"/>
              </w:rPr>
              <w:t>.25</w:t>
            </w:r>
          </w:p>
        </w:tc>
        <w:tc>
          <w:tcPr>
            <w:tcW w:w="0" w:type="auto"/>
            <w:shd w:val="clear" w:color="auto" w:fill="auto"/>
            <w:noWrap/>
            <w:vAlign w:val="bottom"/>
            <w:hideMark/>
          </w:tcPr>
          <w:p w14:paraId="0906DF1E"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67AA2530"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0561917C" w14:textId="77777777" w:rsidR="00A23462" w:rsidRPr="00DF467E" w:rsidRDefault="00A23462" w:rsidP="009B2E51">
            <w:pPr>
              <w:jc w:val="right"/>
              <w:rPr>
                <w:sz w:val="10"/>
                <w:szCs w:val="10"/>
              </w:rPr>
            </w:pPr>
            <w:r w:rsidRPr="00DF467E">
              <w:rPr>
                <w:sz w:val="10"/>
                <w:szCs w:val="10"/>
              </w:rPr>
              <w:t>.57</w:t>
            </w:r>
          </w:p>
        </w:tc>
        <w:tc>
          <w:tcPr>
            <w:tcW w:w="0" w:type="auto"/>
            <w:shd w:val="clear" w:color="auto" w:fill="auto"/>
            <w:noWrap/>
            <w:vAlign w:val="bottom"/>
            <w:hideMark/>
          </w:tcPr>
          <w:p w14:paraId="0B16FCDF"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0BEF9AAE" w14:textId="77777777" w:rsidR="00A23462" w:rsidRPr="00DF467E" w:rsidRDefault="00A23462" w:rsidP="009B2E51">
            <w:pPr>
              <w:jc w:val="right"/>
              <w:rPr>
                <w:sz w:val="10"/>
                <w:szCs w:val="10"/>
              </w:rPr>
            </w:pPr>
            <w:r w:rsidRPr="00DF467E">
              <w:rPr>
                <w:sz w:val="10"/>
                <w:szCs w:val="10"/>
              </w:rPr>
              <w:t>.32</w:t>
            </w:r>
          </w:p>
        </w:tc>
        <w:tc>
          <w:tcPr>
            <w:tcW w:w="0" w:type="auto"/>
            <w:shd w:val="clear" w:color="auto" w:fill="auto"/>
            <w:noWrap/>
            <w:vAlign w:val="bottom"/>
            <w:hideMark/>
          </w:tcPr>
          <w:p w14:paraId="020DCA60"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66196B16"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82E1D42" w14:textId="77777777" w:rsidR="00A23462" w:rsidRPr="00DF467E" w:rsidRDefault="00A23462" w:rsidP="009B2E51">
            <w:pPr>
              <w:jc w:val="right"/>
              <w:rPr>
                <w:sz w:val="10"/>
                <w:szCs w:val="10"/>
              </w:rPr>
            </w:pPr>
            <w:r w:rsidRPr="00DF467E">
              <w:rPr>
                <w:sz w:val="10"/>
                <w:szCs w:val="10"/>
              </w:rPr>
              <w:t>.00</w:t>
            </w:r>
          </w:p>
        </w:tc>
        <w:tc>
          <w:tcPr>
            <w:tcW w:w="0" w:type="auto"/>
            <w:shd w:val="clear" w:color="auto" w:fill="auto"/>
            <w:noWrap/>
            <w:vAlign w:val="bottom"/>
            <w:hideMark/>
          </w:tcPr>
          <w:p w14:paraId="1C255DE5"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608FE9D7"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0C0ABA2B"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1294CE07"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71B0A42D"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2097570C"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68F33535" w14:textId="77777777" w:rsidR="00A23462" w:rsidRPr="00DF467E" w:rsidRDefault="00A23462" w:rsidP="009B2E51">
            <w:pPr>
              <w:jc w:val="right"/>
              <w:rPr>
                <w:sz w:val="10"/>
                <w:szCs w:val="10"/>
              </w:rPr>
            </w:pPr>
            <w:r w:rsidRPr="00DF467E">
              <w:rPr>
                <w:sz w:val="10"/>
                <w:szCs w:val="10"/>
              </w:rPr>
              <w:t>.17</w:t>
            </w:r>
          </w:p>
        </w:tc>
        <w:tc>
          <w:tcPr>
            <w:tcW w:w="0" w:type="auto"/>
            <w:shd w:val="clear" w:color="auto" w:fill="auto"/>
            <w:noWrap/>
            <w:vAlign w:val="bottom"/>
            <w:hideMark/>
          </w:tcPr>
          <w:p w14:paraId="554D27E4" w14:textId="77777777" w:rsidR="00A23462" w:rsidRPr="00DF467E" w:rsidRDefault="00A23462" w:rsidP="009B2E51">
            <w:pPr>
              <w:jc w:val="right"/>
              <w:rPr>
                <w:sz w:val="10"/>
                <w:szCs w:val="10"/>
              </w:rPr>
            </w:pPr>
            <w:r w:rsidRPr="00DF467E">
              <w:rPr>
                <w:sz w:val="10"/>
                <w:szCs w:val="10"/>
              </w:rPr>
              <w:t>.20</w:t>
            </w:r>
          </w:p>
        </w:tc>
        <w:tc>
          <w:tcPr>
            <w:tcW w:w="0" w:type="auto"/>
            <w:shd w:val="clear" w:color="auto" w:fill="auto"/>
            <w:noWrap/>
            <w:vAlign w:val="bottom"/>
            <w:hideMark/>
          </w:tcPr>
          <w:p w14:paraId="0C00366A"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7F343926"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1181734C"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2E30F444"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27179D63"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FFD99C8"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4F017E0C" w14:textId="77777777" w:rsidR="00A23462" w:rsidRPr="00DF467E" w:rsidRDefault="00A23462" w:rsidP="009B2E51">
            <w:pPr>
              <w:jc w:val="right"/>
              <w:rPr>
                <w:sz w:val="10"/>
                <w:szCs w:val="10"/>
              </w:rPr>
            </w:pPr>
            <w:r w:rsidRPr="00DF467E">
              <w:rPr>
                <w:sz w:val="10"/>
                <w:szCs w:val="10"/>
              </w:rPr>
              <w:t>-.02</w:t>
            </w:r>
          </w:p>
        </w:tc>
      </w:tr>
      <w:tr w:rsidR="00A23462" w:rsidRPr="00DF467E" w14:paraId="1C83178D" w14:textId="77777777" w:rsidTr="009B2E51">
        <w:trPr>
          <w:trHeight w:val="320"/>
        </w:trPr>
        <w:tc>
          <w:tcPr>
            <w:tcW w:w="0" w:type="auto"/>
            <w:shd w:val="clear" w:color="auto" w:fill="auto"/>
            <w:noWrap/>
            <w:vAlign w:val="bottom"/>
            <w:hideMark/>
          </w:tcPr>
          <w:p w14:paraId="42E313AE" w14:textId="77777777" w:rsidR="00A23462" w:rsidRPr="00DF467E" w:rsidRDefault="00A23462" w:rsidP="009B2E51">
            <w:pPr>
              <w:rPr>
                <w:color w:val="000000"/>
                <w:sz w:val="10"/>
                <w:szCs w:val="10"/>
              </w:rPr>
            </w:pPr>
            <w:r w:rsidRPr="00DF467E">
              <w:rPr>
                <w:color w:val="000000"/>
                <w:sz w:val="10"/>
                <w:szCs w:val="10"/>
              </w:rPr>
              <w:t>Ukraine</w:t>
            </w:r>
          </w:p>
        </w:tc>
        <w:tc>
          <w:tcPr>
            <w:tcW w:w="0" w:type="auto"/>
            <w:shd w:val="clear" w:color="auto" w:fill="auto"/>
            <w:noWrap/>
            <w:vAlign w:val="bottom"/>
            <w:hideMark/>
          </w:tcPr>
          <w:p w14:paraId="1C76C61E" w14:textId="77777777" w:rsidR="00A23462" w:rsidRPr="00DF467E" w:rsidRDefault="00A23462" w:rsidP="009B2E51">
            <w:pPr>
              <w:jc w:val="right"/>
              <w:rPr>
                <w:sz w:val="10"/>
                <w:szCs w:val="10"/>
              </w:rPr>
            </w:pPr>
            <w:r w:rsidRPr="00DF467E">
              <w:rPr>
                <w:sz w:val="10"/>
                <w:szCs w:val="10"/>
              </w:rPr>
              <w:t>-.72</w:t>
            </w:r>
          </w:p>
        </w:tc>
        <w:tc>
          <w:tcPr>
            <w:tcW w:w="0" w:type="auto"/>
            <w:shd w:val="clear" w:color="auto" w:fill="auto"/>
            <w:noWrap/>
            <w:vAlign w:val="bottom"/>
            <w:hideMark/>
          </w:tcPr>
          <w:p w14:paraId="139B2074"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4138B46B"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376E4224" w14:textId="77777777" w:rsidR="00A23462" w:rsidRPr="00DF467E" w:rsidRDefault="00A23462" w:rsidP="009B2E51">
            <w:pPr>
              <w:jc w:val="right"/>
              <w:rPr>
                <w:sz w:val="10"/>
                <w:szCs w:val="10"/>
              </w:rPr>
            </w:pPr>
            <w:r w:rsidRPr="00DF467E">
              <w:rPr>
                <w:sz w:val="10"/>
                <w:szCs w:val="10"/>
              </w:rPr>
              <w:t>-.47</w:t>
            </w:r>
          </w:p>
        </w:tc>
        <w:tc>
          <w:tcPr>
            <w:tcW w:w="0" w:type="auto"/>
            <w:shd w:val="clear" w:color="auto" w:fill="auto"/>
            <w:noWrap/>
            <w:vAlign w:val="bottom"/>
            <w:hideMark/>
          </w:tcPr>
          <w:p w14:paraId="1BEC2DAE"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4EA13471"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1965B0CA" w14:textId="77777777" w:rsidR="00A23462" w:rsidRPr="00DF467E" w:rsidRDefault="00A23462" w:rsidP="009B2E51">
            <w:pPr>
              <w:jc w:val="right"/>
              <w:rPr>
                <w:sz w:val="10"/>
                <w:szCs w:val="10"/>
              </w:rPr>
            </w:pPr>
            <w:r w:rsidRPr="00DF467E">
              <w:rPr>
                <w:sz w:val="10"/>
                <w:szCs w:val="10"/>
              </w:rPr>
              <w:t>.63</w:t>
            </w:r>
          </w:p>
        </w:tc>
        <w:tc>
          <w:tcPr>
            <w:tcW w:w="0" w:type="auto"/>
            <w:shd w:val="clear" w:color="auto" w:fill="auto"/>
            <w:noWrap/>
            <w:vAlign w:val="bottom"/>
            <w:hideMark/>
          </w:tcPr>
          <w:p w14:paraId="6D3BF1C6"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2FB72235" w14:textId="77777777" w:rsidR="00A23462" w:rsidRPr="00DF467E" w:rsidRDefault="00A23462" w:rsidP="009B2E51">
            <w:pPr>
              <w:jc w:val="right"/>
              <w:rPr>
                <w:sz w:val="10"/>
                <w:szCs w:val="10"/>
              </w:rPr>
            </w:pPr>
            <w:r w:rsidRPr="00DF467E">
              <w:rPr>
                <w:sz w:val="10"/>
                <w:szCs w:val="10"/>
              </w:rPr>
              <w:t>-.41</w:t>
            </w:r>
          </w:p>
        </w:tc>
        <w:tc>
          <w:tcPr>
            <w:tcW w:w="0" w:type="auto"/>
            <w:shd w:val="clear" w:color="auto" w:fill="auto"/>
            <w:noWrap/>
            <w:vAlign w:val="bottom"/>
            <w:hideMark/>
          </w:tcPr>
          <w:p w14:paraId="1FA806AD"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0C14CFE6" w14:textId="77777777" w:rsidR="00A23462" w:rsidRPr="00DF467E" w:rsidRDefault="00A23462" w:rsidP="009B2E51">
            <w:pPr>
              <w:jc w:val="right"/>
              <w:rPr>
                <w:sz w:val="10"/>
                <w:szCs w:val="10"/>
              </w:rPr>
            </w:pPr>
            <w:r w:rsidRPr="00DF467E">
              <w:rPr>
                <w:sz w:val="10"/>
                <w:szCs w:val="10"/>
              </w:rPr>
              <w:t>-.27</w:t>
            </w:r>
          </w:p>
        </w:tc>
        <w:tc>
          <w:tcPr>
            <w:tcW w:w="0" w:type="auto"/>
            <w:shd w:val="clear" w:color="auto" w:fill="auto"/>
            <w:noWrap/>
            <w:vAlign w:val="bottom"/>
            <w:hideMark/>
          </w:tcPr>
          <w:p w14:paraId="1578751C"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493182BF"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0B71AF7C"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2365D036"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13F168E2"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2F516199" w14:textId="77777777" w:rsidR="00A23462" w:rsidRPr="00DF467E" w:rsidRDefault="00A23462" w:rsidP="009B2E51">
            <w:pPr>
              <w:jc w:val="right"/>
              <w:rPr>
                <w:sz w:val="10"/>
                <w:szCs w:val="10"/>
              </w:rPr>
            </w:pPr>
            <w:r w:rsidRPr="00DF467E">
              <w:rPr>
                <w:sz w:val="10"/>
                <w:szCs w:val="10"/>
              </w:rPr>
              <w:t>.53</w:t>
            </w:r>
          </w:p>
        </w:tc>
        <w:tc>
          <w:tcPr>
            <w:tcW w:w="0" w:type="auto"/>
            <w:shd w:val="clear" w:color="auto" w:fill="auto"/>
            <w:noWrap/>
            <w:vAlign w:val="bottom"/>
            <w:hideMark/>
          </w:tcPr>
          <w:p w14:paraId="6019E699"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5CB06860" w14:textId="77777777" w:rsidR="00A23462" w:rsidRPr="00DF467E" w:rsidRDefault="00A23462" w:rsidP="009B2E51">
            <w:pPr>
              <w:jc w:val="right"/>
              <w:rPr>
                <w:sz w:val="10"/>
                <w:szCs w:val="10"/>
              </w:rPr>
            </w:pPr>
            <w:r w:rsidRPr="00DF467E">
              <w:rPr>
                <w:sz w:val="10"/>
                <w:szCs w:val="10"/>
              </w:rPr>
              <w:t>-.46</w:t>
            </w:r>
          </w:p>
        </w:tc>
        <w:tc>
          <w:tcPr>
            <w:tcW w:w="0" w:type="auto"/>
            <w:shd w:val="clear" w:color="auto" w:fill="auto"/>
            <w:noWrap/>
            <w:vAlign w:val="bottom"/>
            <w:hideMark/>
          </w:tcPr>
          <w:p w14:paraId="76A1212F"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1E830103" w14:textId="77777777" w:rsidR="00A23462" w:rsidRPr="00DF467E" w:rsidRDefault="00A23462" w:rsidP="009B2E51">
            <w:pPr>
              <w:jc w:val="right"/>
              <w:rPr>
                <w:sz w:val="10"/>
                <w:szCs w:val="10"/>
              </w:rPr>
            </w:pPr>
            <w:r w:rsidRPr="00DF467E">
              <w:rPr>
                <w:sz w:val="10"/>
                <w:szCs w:val="10"/>
              </w:rPr>
              <w:t>-.59</w:t>
            </w:r>
          </w:p>
        </w:tc>
        <w:tc>
          <w:tcPr>
            <w:tcW w:w="0" w:type="auto"/>
            <w:shd w:val="clear" w:color="auto" w:fill="auto"/>
            <w:noWrap/>
            <w:vAlign w:val="bottom"/>
            <w:hideMark/>
          </w:tcPr>
          <w:p w14:paraId="22CA8A29" w14:textId="77777777" w:rsidR="00A23462" w:rsidRPr="00DF467E" w:rsidRDefault="00A23462" w:rsidP="009B2E51">
            <w:pPr>
              <w:jc w:val="right"/>
              <w:rPr>
                <w:sz w:val="10"/>
                <w:szCs w:val="10"/>
              </w:rPr>
            </w:pPr>
            <w:r w:rsidRPr="00DF467E">
              <w:rPr>
                <w:sz w:val="10"/>
                <w:szCs w:val="10"/>
              </w:rPr>
              <w:t>.91</w:t>
            </w:r>
          </w:p>
        </w:tc>
        <w:tc>
          <w:tcPr>
            <w:tcW w:w="0" w:type="auto"/>
            <w:shd w:val="clear" w:color="auto" w:fill="auto"/>
            <w:noWrap/>
            <w:vAlign w:val="bottom"/>
            <w:hideMark/>
          </w:tcPr>
          <w:p w14:paraId="4F2317F7" w14:textId="77777777" w:rsidR="00A23462" w:rsidRPr="00DF467E" w:rsidRDefault="00A23462" w:rsidP="009B2E51">
            <w:pPr>
              <w:jc w:val="right"/>
              <w:rPr>
                <w:sz w:val="10"/>
                <w:szCs w:val="10"/>
              </w:rPr>
            </w:pPr>
            <w:r w:rsidRPr="00DF467E">
              <w:rPr>
                <w:sz w:val="10"/>
                <w:szCs w:val="10"/>
              </w:rPr>
              <w:t>-.24</w:t>
            </w:r>
          </w:p>
        </w:tc>
        <w:tc>
          <w:tcPr>
            <w:tcW w:w="0" w:type="auto"/>
            <w:shd w:val="clear" w:color="auto" w:fill="auto"/>
            <w:noWrap/>
            <w:vAlign w:val="bottom"/>
            <w:hideMark/>
          </w:tcPr>
          <w:p w14:paraId="105B4D1A"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19A9A747" w14:textId="77777777" w:rsidR="00A23462" w:rsidRPr="00DF467E" w:rsidRDefault="00A23462" w:rsidP="009B2E51">
            <w:pPr>
              <w:jc w:val="right"/>
              <w:rPr>
                <w:sz w:val="10"/>
                <w:szCs w:val="10"/>
              </w:rPr>
            </w:pPr>
            <w:r w:rsidRPr="00DF467E">
              <w:rPr>
                <w:sz w:val="10"/>
                <w:szCs w:val="10"/>
              </w:rPr>
              <w:t>-.45</w:t>
            </w:r>
          </w:p>
        </w:tc>
      </w:tr>
      <w:tr w:rsidR="00A23462" w:rsidRPr="00DF467E" w14:paraId="1913AC46" w14:textId="77777777" w:rsidTr="009B2E51">
        <w:trPr>
          <w:trHeight w:val="320"/>
        </w:trPr>
        <w:tc>
          <w:tcPr>
            <w:tcW w:w="0" w:type="auto"/>
            <w:shd w:val="clear" w:color="auto" w:fill="auto"/>
            <w:noWrap/>
            <w:vAlign w:val="bottom"/>
            <w:hideMark/>
          </w:tcPr>
          <w:p w14:paraId="6C2B3E02" w14:textId="77777777" w:rsidR="00A23462" w:rsidRPr="00DF467E" w:rsidRDefault="00A23462" w:rsidP="009B2E51">
            <w:pPr>
              <w:rPr>
                <w:color w:val="000000"/>
                <w:sz w:val="10"/>
                <w:szCs w:val="10"/>
              </w:rPr>
            </w:pPr>
            <w:r>
              <w:rPr>
                <w:color w:val="000000"/>
                <w:sz w:val="10"/>
                <w:szCs w:val="10"/>
              </w:rPr>
              <w:t>UAE</w:t>
            </w:r>
          </w:p>
        </w:tc>
        <w:tc>
          <w:tcPr>
            <w:tcW w:w="0" w:type="auto"/>
            <w:shd w:val="clear" w:color="auto" w:fill="auto"/>
            <w:noWrap/>
            <w:vAlign w:val="bottom"/>
            <w:hideMark/>
          </w:tcPr>
          <w:p w14:paraId="51F6BEFF"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020A289D" w14:textId="77777777" w:rsidR="00A23462" w:rsidRPr="00DF467E" w:rsidRDefault="00A23462" w:rsidP="009B2E51">
            <w:pPr>
              <w:jc w:val="right"/>
              <w:rPr>
                <w:sz w:val="10"/>
                <w:szCs w:val="10"/>
              </w:rPr>
            </w:pPr>
            <w:r w:rsidRPr="00DF467E">
              <w:rPr>
                <w:sz w:val="10"/>
                <w:szCs w:val="10"/>
              </w:rPr>
              <w:t>-.35</w:t>
            </w:r>
          </w:p>
        </w:tc>
        <w:tc>
          <w:tcPr>
            <w:tcW w:w="0" w:type="auto"/>
            <w:shd w:val="clear" w:color="auto" w:fill="auto"/>
            <w:noWrap/>
            <w:vAlign w:val="bottom"/>
            <w:hideMark/>
          </w:tcPr>
          <w:p w14:paraId="5AC4B8B2"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47EE5E35" w14:textId="77777777" w:rsidR="00A23462" w:rsidRPr="00DF467E" w:rsidRDefault="00A23462" w:rsidP="009B2E51">
            <w:pPr>
              <w:jc w:val="right"/>
              <w:rPr>
                <w:sz w:val="10"/>
                <w:szCs w:val="10"/>
              </w:rPr>
            </w:pPr>
            <w:r w:rsidRPr="00DF467E">
              <w:rPr>
                <w:sz w:val="10"/>
                <w:szCs w:val="10"/>
              </w:rPr>
              <w:t>-.68</w:t>
            </w:r>
          </w:p>
        </w:tc>
        <w:tc>
          <w:tcPr>
            <w:tcW w:w="0" w:type="auto"/>
            <w:shd w:val="clear" w:color="auto" w:fill="auto"/>
            <w:noWrap/>
            <w:vAlign w:val="bottom"/>
            <w:hideMark/>
          </w:tcPr>
          <w:p w14:paraId="1EA0E40F"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D59CDE5" w14:textId="77777777" w:rsidR="00A23462" w:rsidRPr="00DF467E" w:rsidRDefault="00A23462" w:rsidP="009B2E51">
            <w:pPr>
              <w:jc w:val="right"/>
              <w:rPr>
                <w:sz w:val="10"/>
                <w:szCs w:val="10"/>
              </w:rPr>
            </w:pPr>
            <w:r w:rsidRPr="00DF467E">
              <w:rPr>
                <w:sz w:val="10"/>
                <w:szCs w:val="10"/>
              </w:rPr>
              <w:t>.65</w:t>
            </w:r>
          </w:p>
        </w:tc>
        <w:tc>
          <w:tcPr>
            <w:tcW w:w="0" w:type="auto"/>
            <w:shd w:val="clear" w:color="auto" w:fill="auto"/>
            <w:noWrap/>
            <w:vAlign w:val="bottom"/>
            <w:hideMark/>
          </w:tcPr>
          <w:p w14:paraId="193C97BF" w14:textId="77777777" w:rsidR="00A23462" w:rsidRPr="00DF467E" w:rsidRDefault="00A23462" w:rsidP="009B2E51">
            <w:pPr>
              <w:jc w:val="right"/>
              <w:rPr>
                <w:sz w:val="10"/>
                <w:szCs w:val="10"/>
              </w:rPr>
            </w:pPr>
            <w:r w:rsidRPr="00DF467E">
              <w:rPr>
                <w:sz w:val="10"/>
                <w:szCs w:val="10"/>
              </w:rPr>
              <w:t>.81</w:t>
            </w:r>
          </w:p>
        </w:tc>
        <w:tc>
          <w:tcPr>
            <w:tcW w:w="0" w:type="auto"/>
            <w:shd w:val="clear" w:color="auto" w:fill="auto"/>
            <w:noWrap/>
            <w:vAlign w:val="bottom"/>
            <w:hideMark/>
          </w:tcPr>
          <w:p w14:paraId="44962DCA" w14:textId="77777777" w:rsidR="00A23462" w:rsidRPr="00DF467E" w:rsidRDefault="00A23462" w:rsidP="009B2E51">
            <w:pPr>
              <w:jc w:val="right"/>
              <w:rPr>
                <w:sz w:val="10"/>
                <w:szCs w:val="10"/>
              </w:rPr>
            </w:pPr>
            <w:r w:rsidRPr="00DF467E">
              <w:rPr>
                <w:sz w:val="10"/>
                <w:szCs w:val="10"/>
              </w:rPr>
              <w:t>-.55</w:t>
            </w:r>
          </w:p>
        </w:tc>
        <w:tc>
          <w:tcPr>
            <w:tcW w:w="0" w:type="auto"/>
            <w:shd w:val="clear" w:color="auto" w:fill="auto"/>
            <w:noWrap/>
            <w:vAlign w:val="bottom"/>
            <w:hideMark/>
          </w:tcPr>
          <w:p w14:paraId="50676916" w14:textId="77777777" w:rsidR="00A23462" w:rsidRPr="00DF467E" w:rsidRDefault="00A23462" w:rsidP="009B2E51">
            <w:pPr>
              <w:jc w:val="right"/>
              <w:rPr>
                <w:sz w:val="10"/>
                <w:szCs w:val="10"/>
              </w:rPr>
            </w:pPr>
            <w:r w:rsidRPr="00DF467E">
              <w:rPr>
                <w:sz w:val="10"/>
                <w:szCs w:val="10"/>
              </w:rPr>
              <w:t>-1.03</w:t>
            </w:r>
          </w:p>
        </w:tc>
        <w:tc>
          <w:tcPr>
            <w:tcW w:w="0" w:type="auto"/>
            <w:shd w:val="clear" w:color="auto" w:fill="auto"/>
            <w:noWrap/>
            <w:vAlign w:val="bottom"/>
            <w:hideMark/>
          </w:tcPr>
          <w:p w14:paraId="2A374E81" w14:textId="77777777" w:rsidR="00A23462" w:rsidRPr="00DF467E" w:rsidRDefault="00A23462" w:rsidP="009B2E51">
            <w:pPr>
              <w:jc w:val="right"/>
              <w:rPr>
                <w:sz w:val="10"/>
                <w:szCs w:val="10"/>
              </w:rPr>
            </w:pPr>
            <w:r w:rsidRPr="00DF467E">
              <w:rPr>
                <w:sz w:val="10"/>
                <w:szCs w:val="10"/>
              </w:rPr>
              <w:t>.74</w:t>
            </w:r>
          </w:p>
        </w:tc>
        <w:tc>
          <w:tcPr>
            <w:tcW w:w="0" w:type="auto"/>
            <w:shd w:val="clear" w:color="auto" w:fill="auto"/>
            <w:noWrap/>
            <w:vAlign w:val="bottom"/>
            <w:hideMark/>
          </w:tcPr>
          <w:p w14:paraId="26CB78B7"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66E2D3C1"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26E273B3"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587D52AC"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5AD9769C" w14:textId="77777777" w:rsidR="00A23462" w:rsidRPr="00DF467E" w:rsidRDefault="00A23462" w:rsidP="009B2E51">
            <w:pPr>
              <w:jc w:val="right"/>
              <w:rPr>
                <w:sz w:val="10"/>
                <w:szCs w:val="10"/>
              </w:rPr>
            </w:pPr>
            <w:r w:rsidRPr="00DF467E">
              <w:rPr>
                <w:sz w:val="10"/>
                <w:szCs w:val="10"/>
              </w:rPr>
              <w:t>.43</w:t>
            </w:r>
          </w:p>
        </w:tc>
        <w:tc>
          <w:tcPr>
            <w:tcW w:w="0" w:type="auto"/>
            <w:shd w:val="clear" w:color="auto" w:fill="auto"/>
            <w:noWrap/>
            <w:vAlign w:val="bottom"/>
            <w:hideMark/>
          </w:tcPr>
          <w:p w14:paraId="63A82E9D"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4611251C" w14:textId="77777777" w:rsidR="00A23462" w:rsidRPr="00DF467E" w:rsidRDefault="00A23462" w:rsidP="009B2E51">
            <w:pPr>
              <w:jc w:val="right"/>
              <w:rPr>
                <w:sz w:val="10"/>
                <w:szCs w:val="10"/>
              </w:rPr>
            </w:pPr>
            <w:r w:rsidRPr="00DF467E">
              <w:rPr>
                <w:sz w:val="10"/>
                <w:szCs w:val="10"/>
              </w:rPr>
              <w:t>.44</w:t>
            </w:r>
          </w:p>
        </w:tc>
        <w:tc>
          <w:tcPr>
            <w:tcW w:w="0" w:type="auto"/>
            <w:shd w:val="clear" w:color="auto" w:fill="auto"/>
            <w:noWrap/>
            <w:vAlign w:val="bottom"/>
            <w:hideMark/>
          </w:tcPr>
          <w:p w14:paraId="1AC9887A"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408579FA"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5BA53480" w14:textId="77777777" w:rsidR="00A23462" w:rsidRPr="00DF467E" w:rsidRDefault="00A23462" w:rsidP="009B2E51">
            <w:pPr>
              <w:jc w:val="right"/>
              <w:rPr>
                <w:sz w:val="10"/>
                <w:szCs w:val="10"/>
              </w:rPr>
            </w:pPr>
            <w:r w:rsidRPr="00DF467E">
              <w:rPr>
                <w:sz w:val="10"/>
                <w:szCs w:val="10"/>
              </w:rPr>
              <w:t>-.12</w:t>
            </w:r>
          </w:p>
        </w:tc>
        <w:tc>
          <w:tcPr>
            <w:tcW w:w="0" w:type="auto"/>
            <w:shd w:val="clear" w:color="auto" w:fill="auto"/>
            <w:noWrap/>
            <w:vAlign w:val="bottom"/>
            <w:hideMark/>
          </w:tcPr>
          <w:p w14:paraId="6BDBF3AE" w14:textId="77777777" w:rsidR="00A23462" w:rsidRPr="00DF467E" w:rsidRDefault="00A23462" w:rsidP="009B2E51">
            <w:pPr>
              <w:jc w:val="right"/>
              <w:rPr>
                <w:sz w:val="10"/>
                <w:szCs w:val="10"/>
              </w:rPr>
            </w:pPr>
            <w:r w:rsidRPr="00DF467E">
              <w:rPr>
                <w:sz w:val="10"/>
                <w:szCs w:val="10"/>
              </w:rPr>
              <w:t>.49</w:t>
            </w:r>
          </w:p>
        </w:tc>
        <w:tc>
          <w:tcPr>
            <w:tcW w:w="0" w:type="auto"/>
            <w:shd w:val="clear" w:color="auto" w:fill="auto"/>
            <w:noWrap/>
            <w:vAlign w:val="bottom"/>
            <w:hideMark/>
          </w:tcPr>
          <w:p w14:paraId="70204A9A" w14:textId="77777777" w:rsidR="00A23462" w:rsidRPr="00DF467E" w:rsidRDefault="00A23462" w:rsidP="009B2E51">
            <w:pPr>
              <w:jc w:val="right"/>
              <w:rPr>
                <w:sz w:val="10"/>
                <w:szCs w:val="10"/>
              </w:rPr>
            </w:pPr>
            <w:r w:rsidRPr="00DF467E">
              <w:rPr>
                <w:sz w:val="10"/>
                <w:szCs w:val="10"/>
              </w:rPr>
              <w:t>-.29</w:t>
            </w:r>
          </w:p>
        </w:tc>
        <w:tc>
          <w:tcPr>
            <w:tcW w:w="0" w:type="auto"/>
            <w:shd w:val="clear" w:color="auto" w:fill="auto"/>
            <w:noWrap/>
            <w:vAlign w:val="bottom"/>
            <w:hideMark/>
          </w:tcPr>
          <w:p w14:paraId="21DAE178"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6508853E" w14:textId="77777777" w:rsidR="00A23462" w:rsidRPr="00DF467E" w:rsidRDefault="00A23462" w:rsidP="009B2E51">
            <w:pPr>
              <w:jc w:val="right"/>
              <w:rPr>
                <w:sz w:val="10"/>
                <w:szCs w:val="10"/>
              </w:rPr>
            </w:pPr>
            <w:r w:rsidRPr="00DF467E">
              <w:rPr>
                <w:sz w:val="10"/>
                <w:szCs w:val="10"/>
              </w:rPr>
              <w:t>-1.10</w:t>
            </w:r>
          </w:p>
        </w:tc>
        <w:tc>
          <w:tcPr>
            <w:tcW w:w="0" w:type="auto"/>
            <w:shd w:val="clear" w:color="auto" w:fill="auto"/>
            <w:noWrap/>
            <w:vAlign w:val="bottom"/>
            <w:hideMark/>
          </w:tcPr>
          <w:p w14:paraId="12EC94C3" w14:textId="77777777" w:rsidR="00A23462" w:rsidRPr="00DF467E" w:rsidRDefault="00A23462" w:rsidP="009B2E51">
            <w:pPr>
              <w:jc w:val="right"/>
              <w:rPr>
                <w:sz w:val="10"/>
                <w:szCs w:val="10"/>
              </w:rPr>
            </w:pPr>
            <w:r w:rsidRPr="00DF467E">
              <w:rPr>
                <w:sz w:val="10"/>
                <w:szCs w:val="10"/>
              </w:rPr>
              <w:t>.78</w:t>
            </w:r>
          </w:p>
        </w:tc>
      </w:tr>
      <w:tr w:rsidR="00A23462" w:rsidRPr="00DF467E" w14:paraId="687F0E2C" w14:textId="77777777" w:rsidTr="009B2E51">
        <w:trPr>
          <w:trHeight w:val="320"/>
        </w:trPr>
        <w:tc>
          <w:tcPr>
            <w:tcW w:w="0" w:type="auto"/>
            <w:shd w:val="clear" w:color="auto" w:fill="auto"/>
            <w:noWrap/>
            <w:vAlign w:val="bottom"/>
            <w:hideMark/>
          </w:tcPr>
          <w:p w14:paraId="22C4AC15" w14:textId="77777777" w:rsidR="00A23462" w:rsidRPr="00DF467E" w:rsidRDefault="00A23462" w:rsidP="009B2E51">
            <w:pPr>
              <w:rPr>
                <w:color w:val="000000"/>
                <w:sz w:val="10"/>
                <w:szCs w:val="10"/>
              </w:rPr>
            </w:pPr>
            <w:r>
              <w:rPr>
                <w:color w:val="000000"/>
                <w:sz w:val="10"/>
                <w:szCs w:val="10"/>
              </w:rPr>
              <w:t>UK</w:t>
            </w:r>
          </w:p>
        </w:tc>
        <w:tc>
          <w:tcPr>
            <w:tcW w:w="0" w:type="auto"/>
            <w:shd w:val="clear" w:color="auto" w:fill="auto"/>
            <w:noWrap/>
            <w:vAlign w:val="bottom"/>
            <w:hideMark/>
          </w:tcPr>
          <w:p w14:paraId="6E0A7360"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21F90A3C"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6A0A6A0C" w14:textId="77777777" w:rsidR="00A23462" w:rsidRPr="00DF467E" w:rsidRDefault="00A23462" w:rsidP="009B2E51">
            <w:pPr>
              <w:jc w:val="right"/>
              <w:rPr>
                <w:sz w:val="10"/>
                <w:szCs w:val="10"/>
              </w:rPr>
            </w:pPr>
            <w:r w:rsidRPr="00DF467E">
              <w:rPr>
                <w:sz w:val="10"/>
                <w:szCs w:val="10"/>
              </w:rPr>
              <w:t>-.71</w:t>
            </w:r>
          </w:p>
        </w:tc>
        <w:tc>
          <w:tcPr>
            <w:tcW w:w="0" w:type="auto"/>
            <w:shd w:val="clear" w:color="auto" w:fill="auto"/>
            <w:noWrap/>
            <w:vAlign w:val="bottom"/>
            <w:hideMark/>
          </w:tcPr>
          <w:p w14:paraId="2C934ECA" w14:textId="77777777" w:rsidR="00A23462" w:rsidRPr="00DF467E" w:rsidRDefault="00A23462" w:rsidP="009B2E51">
            <w:pPr>
              <w:jc w:val="right"/>
              <w:rPr>
                <w:sz w:val="10"/>
                <w:szCs w:val="10"/>
              </w:rPr>
            </w:pPr>
            <w:r w:rsidRPr="00DF467E">
              <w:rPr>
                <w:sz w:val="10"/>
                <w:szCs w:val="10"/>
              </w:rPr>
              <w:t>-.51</w:t>
            </w:r>
          </w:p>
        </w:tc>
        <w:tc>
          <w:tcPr>
            <w:tcW w:w="0" w:type="auto"/>
            <w:shd w:val="clear" w:color="auto" w:fill="auto"/>
            <w:noWrap/>
            <w:vAlign w:val="bottom"/>
            <w:hideMark/>
          </w:tcPr>
          <w:p w14:paraId="2A425B99"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4EC0C99C"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55033505"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7715E85D" w14:textId="77777777" w:rsidR="00A23462" w:rsidRPr="00DF467E" w:rsidRDefault="00A23462" w:rsidP="009B2E51">
            <w:pPr>
              <w:jc w:val="right"/>
              <w:rPr>
                <w:sz w:val="10"/>
                <w:szCs w:val="10"/>
              </w:rPr>
            </w:pPr>
            <w:r w:rsidRPr="00DF467E">
              <w:rPr>
                <w:sz w:val="10"/>
                <w:szCs w:val="10"/>
              </w:rPr>
              <w:t>-.71</w:t>
            </w:r>
          </w:p>
        </w:tc>
        <w:tc>
          <w:tcPr>
            <w:tcW w:w="0" w:type="auto"/>
            <w:shd w:val="clear" w:color="auto" w:fill="auto"/>
            <w:noWrap/>
            <w:vAlign w:val="bottom"/>
            <w:hideMark/>
          </w:tcPr>
          <w:p w14:paraId="1E80390A"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3818F4D9"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3075F5DC"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3865C846" w14:textId="77777777" w:rsidR="00A23462" w:rsidRPr="00DF467E" w:rsidRDefault="00A23462" w:rsidP="009B2E51">
            <w:pPr>
              <w:jc w:val="right"/>
              <w:rPr>
                <w:sz w:val="10"/>
                <w:szCs w:val="10"/>
              </w:rPr>
            </w:pPr>
            <w:r w:rsidRPr="00DF467E">
              <w:rPr>
                <w:sz w:val="10"/>
                <w:szCs w:val="10"/>
              </w:rPr>
              <w:t>.16</w:t>
            </w:r>
          </w:p>
        </w:tc>
        <w:tc>
          <w:tcPr>
            <w:tcW w:w="0" w:type="auto"/>
            <w:shd w:val="clear" w:color="auto" w:fill="auto"/>
            <w:noWrap/>
            <w:vAlign w:val="bottom"/>
            <w:hideMark/>
          </w:tcPr>
          <w:p w14:paraId="33C0E69E" w14:textId="77777777" w:rsidR="00A23462" w:rsidRPr="00DF467E" w:rsidRDefault="00A23462" w:rsidP="009B2E51">
            <w:pPr>
              <w:jc w:val="right"/>
              <w:rPr>
                <w:sz w:val="10"/>
                <w:szCs w:val="10"/>
              </w:rPr>
            </w:pPr>
            <w:r w:rsidRPr="00DF467E">
              <w:rPr>
                <w:sz w:val="10"/>
                <w:szCs w:val="10"/>
              </w:rPr>
              <w:t>-.30</w:t>
            </w:r>
          </w:p>
        </w:tc>
        <w:tc>
          <w:tcPr>
            <w:tcW w:w="0" w:type="auto"/>
            <w:shd w:val="clear" w:color="auto" w:fill="auto"/>
            <w:noWrap/>
            <w:vAlign w:val="bottom"/>
            <w:hideMark/>
          </w:tcPr>
          <w:p w14:paraId="0A5C164A"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09CFD506"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052C0D3E"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0604B0A2" w14:textId="77777777" w:rsidR="00A23462" w:rsidRPr="00DF467E" w:rsidRDefault="00A23462" w:rsidP="009B2E51">
            <w:pPr>
              <w:jc w:val="right"/>
              <w:rPr>
                <w:sz w:val="10"/>
                <w:szCs w:val="10"/>
              </w:rPr>
            </w:pPr>
            <w:r w:rsidRPr="00DF467E">
              <w:rPr>
                <w:sz w:val="10"/>
                <w:szCs w:val="10"/>
              </w:rPr>
              <w:t>.21</w:t>
            </w:r>
          </w:p>
        </w:tc>
        <w:tc>
          <w:tcPr>
            <w:tcW w:w="0" w:type="auto"/>
            <w:shd w:val="clear" w:color="auto" w:fill="auto"/>
            <w:noWrap/>
            <w:vAlign w:val="bottom"/>
            <w:hideMark/>
          </w:tcPr>
          <w:p w14:paraId="7CF8F7A9" w14:textId="77777777" w:rsidR="00A23462" w:rsidRPr="00DF467E" w:rsidRDefault="00A23462" w:rsidP="009B2E51">
            <w:pPr>
              <w:jc w:val="right"/>
              <w:rPr>
                <w:sz w:val="10"/>
                <w:szCs w:val="10"/>
              </w:rPr>
            </w:pPr>
            <w:r w:rsidRPr="00DF467E">
              <w:rPr>
                <w:sz w:val="10"/>
                <w:szCs w:val="10"/>
              </w:rPr>
              <w:t>-.02</w:t>
            </w:r>
          </w:p>
        </w:tc>
        <w:tc>
          <w:tcPr>
            <w:tcW w:w="0" w:type="auto"/>
            <w:shd w:val="clear" w:color="auto" w:fill="auto"/>
            <w:noWrap/>
            <w:vAlign w:val="bottom"/>
            <w:hideMark/>
          </w:tcPr>
          <w:p w14:paraId="7642132A"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5FE62D5D"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C673369"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3E2C08D4"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3A5B8402" w14:textId="77777777" w:rsidR="00A23462" w:rsidRPr="00DF467E" w:rsidRDefault="00A23462" w:rsidP="009B2E51">
            <w:pPr>
              <w:jc w:val="right"/>
              <w:rPr>
                <w:sz w:val="10"/>
                <w:szCs w:val="10"/>
              </w:rPr>
            </w:pPr>
            <w:r w:rsidRPr="00DF467E">
              <w:rPr>
                <w:sz w:val="10"/>
                <w:szCs w:val="10"/>
              </w:rPr>
              <w:t>-.42</w:t>
            </w:r>
          </w:p>
        </w:tc>
        <w:tc>
          <w:tcPr>
            <w:tcW w:w="0" w:type="auto"/>
            <w:shd w:val="clear" w:color="auto" w:fill="auto"/>
            <w:noWrap/>
            <w:vAlign w:val="bottom"/>
            <w:hideMark/>
          </w:tcPr>
          <w:p w14:paraId="63E41625"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403265FA" w14:textId="77777777" w:rsidR="00A23462" w:rsidRPr="00DF467E" w:rsidRDefault="00A23462" w:rsidP="009B2E51">
            <w:pPr>
              <w:jc w:val="right"/>
              <w:rPr>
                <w:sz w:val="10"/>
                <w:szCs w:val="10"/>
              </w:rPr>
            </w:pPr>
            <w:r w:rsidRPr="00DF467E">
              <w:rPr>
                <w:sz w:val="10"/>
                <w:szCs w:val="10"/>
              </w:rPr>
              <w:t>-.21</w:t>
            </w:r>
          </w:p>
        </w:tc>
      </w:tr>
      <w:tr w:rsidR="00A23462" w:rsidRPr="00DF467E" w14:paraId="3830390A" w14:textId="77777777" w:rsidTr="009B2E51">
        <w:trPr>
          <w:trHeight w:val="306"/>
        </w:trPr>
        <w:tc>
          <w:tcPr>
            <w:tcW w:w="0" w:type="auto"/>
            <w:shd w:val="clear" w:color="auto" w:fill="auto"/>
            <w:noWrap/>
            <w:vAlign w:val="bottom"/>
            <w:hideMark/>
          </w:tcPr>
          <w:p w14:paraId="6D4F8C77" w14:textId="77777777" w:rsidR="00A23462" w:rsidRPr="00DF467E" w:rsidRDefault="00A23462" w:rsidP="009B2E51">
            <w:pPr>
              <w:rPr>
                <w:color w:val="000000"/>
                <w:sz w:val="10"/>
                <w:szCs w:val="10"/>
              </w:rPr>
            </w:pPr>
            <w:r>
              <w:rPr>
                <w:color w:val="000000"/>
                <w:sz w:val="10"/>
                <w:szCs w:val="10"/>
              </w:rPr>
              <w:t>USA</w:t>
            </w:r>
          </w:p>
        </w:tc>
        <w:tc>
          <w:tcPr>
            <w:tcW w:w="0" w:type="auto"/>
            <w:shd w:val="clear" w:color="auto" w:fill="auto"/>
            <w:noWrap/>
            <w:vAlign w:val="bottom"/>
            <w:hideMark/>
          </w:tcPr>
          <w:p w14:paraId="1FCCB34F" w14:textId="77777777" w:rsidR="00A23462" w:rsidRPr="00DF467E" w:rsidRDefault="00A23462" w:rsidP="009B2E51">
            <w:pPr>
              <w:jc w:val="right"/>
              <w:rPr>
                <w:sz w:val="10"/>
                <w:szCs w:val="10"/>
              </w:rPr>
            </w:pPr>
            <w:r w:rsidRPr="00DF467E">
              <w:rPr>
                <w:sz w:val="10"/>
                <w:szCs w:val="10"/>
              </w:rPr>
              <w:t>-.07</w:t>
            </w:r>
          </w:p>
        </w:tc>
        <w:tc>
          <w:tcPr>
            <w:tcW w:w="0" w:type="auto"/>
            <w:shd w:val="clear" w:color="auto" w:fill="auto"/>
            <w:noWrap/>
            <w:vAlign w:val="bottom"/>
            <w:hideMark/>
          </w:tcPr>
          <w:p w14:paraId="0B079DC4" w14:textId="77777777" w:rsidR="00A23462" w:rsidRPr="00DF467E" w:rsidRDefault="00A23462" w:rsidP="009B2E51">
            <w:pPr>
              <w:jc w:val="right"/>
              <w:rPr>
                <w:sz w:val="10"/>
                <w:szCs w:val="10"/>
              </w:rPr>
            </w:pPr>
            <w:r w:rsidRPr="00DF467E">
              <w:rPr>
                <w:sz w:val="10"/>
                <w:szCs w:val="10"/>
              </w:rPr>
              <w:t>-.69</w:t>
            </w:r>
          </w:p>
        </w:tc>
        <w:tc>
          <w:tcPr>
            <w:tcW w:w="0" w:type="auto"/>
            <w:shd w:val="clear" w:color="auto" w:fill="auto"/>
            <w:noWrap/>
            <w:vAlign w:val="bottom"/>
            <w:hideMark/>
          </w:tcPr>
          <w:p w14:paraId="3E3C274B" w14:textId="77777777" w:rsidR="00A23462" w:rsidRPr="00DF467E" w:rsidRDefault="00A23462" w:rsidP="009B2E51">
            <w:pPr>
              <w:jc w:val="right"/>
              <w:rPr>
                <w:sz w:val="10"/>
                <w:szCs w:val="10"/>
              </w:rPr>
            </w:pPr>
            <w:r w:rsidRPr="00DF467E">
              <w:rPr>
                <w:sz w:val="10"/>
                <w:szCs w:val="10"/>
              </w:rPr>
              <w:t>-.45</w:t>
            </w:r>
          </w:p>
        </w:tc>
        <w:tc>
          <w:tcPr>
            <w:tcW w:w="0" w:type="auto"/>
            <w:shd w:val="clear" w:color="auto" w:fill="auto"/>
            <w:noWrap/>
            <w:vAlign w:val="bottom"/>
            <w:hideMark/>
          </w:tcPr>
          <w:p w14:paraId="24BC3FD7" w14:textId="77777777" w:rsidR="00A23462" w:rsidRPr="00DF467E" w:rsidRDefault="00A23462" w:rsidP="009B2E51">
            <w:pPr>
              <w:jc w:val="right"/>
              <w:rPr>
                <w:sz w:val="10"/>
                <w:szCs w:val="10"/>
              </w:rPr>
            </w:pPr>
            <w:r w:rsidRPr="00DF467E">
              <w:rPr>
                <w:sz w:val="10"/>
                <w:szCs w:val="10"/>
              </w:rPr>
              <w:t>.33</w:t>
            </w:r>
          </w:p>
        </w:tc>
        <w:tc>
          <w:tcPr>
            <w:tcW w:w="0" w:type="auto"/>
            <w:shd w:val="clear" w:color="auto" w:fill="auto"/>
            <w:noWrap/>
            <w:vAlign w:val="bottom"/>
            <w:hideMark/>
          </w:tcPr>
          <w:p w14:paraId="64E9DB8B" w14:textId="77777777" w:rsidR="00A23462" w:rsidRPr="00DF467E" w:rsidRDefault="00A23462" w:rsidP="009B2E51">
            <w:pPr>
              <w:jc w:val="right"/>
              <w:rPr>
                <w:sz w:val="10"/>
                <w:szCs w:val="10"/>
              </w:rPr>
            </w:pPr>
            <w:r w:rsidRPr="00DF467E">
              <w:rPr>
                <w:sz w:val="10"/>
                <w:szCs w:val="10"/>
              </w:rPr>
              <w:t>.19</w:t>
            </w:r>
          </w:p>
        </w:tc>
        <w:tc>
          <w:tcPr>
            <w:tcW w:w="0" w:type="auto"/>
            <w:shd w:val="clear" w:color="auto" w:fill="auto"/>
            <w:noWrap/>
            <w:vAlign w:val="bottom"/>
            <w:hideMark/>
          </w:tcPr>
          <w:p w14:paraId="7A98456D"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3EAC4FF2" w14:textId="77777777" w:rsidR="00A23462" w:rsidRPr="00DF467E" w:rsidRDefault="00A23462" w:rsidP="009B2E51">
            <w:pPr>
              <w:jc w:val="right"/>
              <w:rPr>
                <w:sz w:val="10"/>
                <w:szCs w:val="10"/>
              </w:rPr>
            </w:pPr>
            <w:r w:rsidRPr="00DF467E">
              <w:rPr>
                <w:sz w:val="10"/>
                <w:szCs w:val="10"/>
              </w:rPr>
              <w:t>-.36</w:t>
            </w:r>
          </w:p>
        </w:tc>
        <w:tc>
          <w:tcPr>
            <w:tcW w:w="0" w:type="auto"/>
            <w:shd w:val="clear" w:color="auto" w:fill="auto"/>
            <w:noWrap/>
            <w:vAlign w:val="bottom"/>
            <w:hideMark/>
          </w:tcPr>
          <w:p w14:paraId="7383DFBC" w14:textId="77777777" w:rsidR="00A23462" w:rsidRPr="00DF467E" w:rsidRDefault="00A23462" w:rsidP="009B2E51">
            <w:pPr>
              <w:jc w:val="right"/>
              <w:rPr>
                <w:sz w:val="10"/>
                <w:szCs w:val="10"/>
              </w:rPr>
            </w:pPr>
            <w:r w:rsidRPr="00DF467E">
              <w:rPr>
                <w:sz w:val="10"/>
                <w:szCs w:val="10"/>
              </w:rPr>
              <w:t>-.10</w:t>
            </w:r>
          </w:p>
        </w:tc>
        <w:tc>
          <w:tcPr>
            <w:tcW w:w="0" w:type="auto"/>
            <w:shd w:val="clear" w:color="auto" w:fill="auto"/>
            <w:noWrap/>
            <w:vAlign w:val="bottom"/>
            <w:hideMark/>
          </w:tcPr>
          <w:p w14:paraId="252B33EC" w14:textId="77777777" w:rsidR="00A23462" w:rsidRPr="00DF467E" w:rsidRDefault="00A23462" w:rsidP="009B2E51">
            <w:pPr>
              <w:jc w:val="right"/>
              <w:rPr>
                <w:sz w:val="10"/>
                <w:szCs w:val="10"/>
              </w:rPr>
            </w:pPr>
            <w:r w:rsidRPr="00DF467E">
              <w:rPr>
                <w:sz w:val="10"/>
                <w:szCs w:val="10"/>
              </w:rPr>
              <w:t>.34</w:t>
            </w:r>
          </w:p>
        </w:tc>
        <w:tc>
          <w:tcPr>
            <w:tcW w:w="0" w:type="auto"/>
            <w:shd w:val="clear" w:color="auto" w:fill="auto"/>
            <w:noWrap/>
            <w:vAlign w:val="bottom"/>
            <w:hideMark/>
          </w:tcPr>
          <w:p w14:paraId="0573ABB2" w14:textId="77777777" w:rsidR="00A23462" w:rsidRPr="00DF467E" w:rsidRDefault="00A23462" w:rsidP="009B2E51">
            <w:pPr>
              <w:jc w:val="right"/>
              <w:rPr>
                <w:sz w:val="10"/>
                <w:szCs w:val="10"/>
              </w:rPr>
            </w:pPr>
            <w:r w:rsidRPr="00DF467E">
              <w:rPr>
                <w:sz w:val="10"/>
                <w:szCs w:val="10"/>
              </w:rPr>
              <w:t>.15</w:t>
            </w:r>
          </w:p>
        </w:tc>
        <w:tc>
          <w:tcPr>
            <w:tcW w:w="0" w:type="auto"/>
            <w:shd w:val="clear" w:color="auto" w:fill="auto"/>
            <w:noWrap/>
            <w:vAlign w:val="bottom"/>
            <w:hideMark/>
          </w:tcPr>
          <w:p w14:paraId="418E7FAA" w14:textId="77777777" w:rsidR="00A23462" w:rsidRPr="00DF467E" w:rsidRDefault="00A23462" w:rsidP="009B2E51">
            <w:pPr>
              <w:jc w:val="right"/>
              <w:rPr>
                <w:sz w:val="10"/>
                <w:szCs w:val="10"/>
              </w:rPr>
            </w:pPr>
            <w:r w:rsidRPr="00DF467E">
              <w:rPr>
                <w:sz w:val="10"/>
                <w:szCs w:val="10"/>
              </w:rPr>
              <w:t>-.09</w:t>
            </w:r>
          </w:p>
        </w:tc>
        <w:tc>
          <w:tcPr>
            <w:tcW w:w="0" w:type="auto"/>
            <w:shd w:val="clear" w:color="auto" w:fill="auto"/>
            <w:noWrap/>
            <w:vAlign w:val="bottom"/>
            <w:hideMark/>
          </w:tcPr>
          <w:p w14:paraId="12C478D9" w14:textId="77777777" w:rsidR="00A23462" w:rsidRPr="00DF467E" w:rsidRDefault="00A23462" w:rsidP="009B2E51">
            <w:pPr>
              <w:jc w:val="right"/>
              <w:rPr>
                <w:sz w:val="10"/>
                <w:szCs w:val="10"/>
              </w:rPr>
            </w:pPr>
            <w:r w:rsidRPr="00DF467E">
              <w:rPr>
                <w:sz w:val="10"/>
                <w:szCs w:val="10"/>
              </w:rPr>
              <w:t>-.13</w:t>
            </w:r>
          </w:p>
        </w:tc>
        <w:tc>
          <w:tcPr>
            <w:tcW w:w="0" w:type="auto"/>
            <w:shd w:val="clear" w:color="auto" w:fill="auto"/>
            <w:noWrap/>
            <w:vAlign w:val="bottom"/>
            <w:hideMark/>
          </w:tcPr>
          <w:p w14:paraId="165CD961" w14:textId="77777777" w:rsidR="00A23462" w:rsidRPr="00DF467E" w:rsidRDefault="00A23462" w:rsidP="009B2E51">
            <w:pPr>
              <w:jc w:val="right"/>
              <w:rPr>
                <w:sz w:val="10"/>
                <w:szCs w:val="10"/>
              </w:rPr>
            </w:pPr>
            <w:r w:rsidRPr="00DF467E">
              <w:rPr>
                <w:sz w:val="10"/>
                <w:szCs w:val="10"/>
              </w:rPr>
              <w:t>.22</w:t>
            </w:r>
          </w:p>
        </w:tc>
        <w:tc>
          <w:tcPr>
            <w:tcW w:w="0" w:type="auto"/>
            <w:shd w:val="clear" w:color="auto" w:fill="auto"/>
            <w:noWrap/>
            <w:vAlign w:val="bottom"/>
            <w:hideMark/>
          </w:tcPr>
          <w:p w14:paraId="030C08BA" w14:textId="77777777" w:rsidR="00A23462" w:rsidRPr="00DF467E" w:rsidRDefault="00A23462" w:rsidP="009B2E51">
            <w:pPr>
              <w:jc w:val="right"/>
              <w:rPr>
                <w:sz w:val="10"/>
                <w:szCs w:val="10"/>
              </w:rPr>
            </w:pPr>
            <w:r w:rsidRPr="00DF467E">
              <w:rPr>
                <w:sz w:val="10"/>
                <w:szCs w:val="10"/>
              </w:rPr>
              <w:t>-.05</w:t>
            </w:r>
          </w:p>
        </w:tc>
        <w:tc>
          <w:tcPr>
            <w:tcW w:w="0" w:type="auto"/>
            <w:shd w:val="clear" w:color="auto" w:fill="auto"/>
            <w:noWrap/>
            <w:vAlign w:val="bottom"/>
            <w:hideMark/>
          </w:tcPr>
          <w:p w14:paraId="7FB77AAB" w14:textId="77777777" w:rsidR="00A23462" w:rsidRPr="00DF467E" w:rsidRDefault="00A23462" w:rsidP="009B2E51">
            <w:pPr>
              <w:jc w:val="right"/>
              <w:rPr>
                <w:sz w:val="10"/>
                <w:szCs w:val="10"/>
              </w:rPr>
            </w:pPr>
            <w:r w:rsidRPr="00DF467E">
              <w:rPr>
                <w:sz w:val="10"/>
                <w:szCs w:val="10"/>
              </w:rPr>
              <w:t>.28</w:t>
            </w:r>
          </w:p>
        </w:tc>
        <w:tc>
          <w:tcPr>
            <w:tcW w:w="0" w:type="auto"/>
            <w:shd w:val="clear" w:color="auto" w:fill="auto"/>
            <w:noWrap/>
            <w:vAlign w:val="bottom"/>
            <w:hideMark/>
          </w:tcPr>
          <w:p w14:paraId="3CE9EDAE" w14:textId="77777777" w:rsidR="00A23462" w:rsidRPr="00DF467E" w:rsidRDefault="00A23462" w:rsidP="009B2E51">
            <w:pPr>
              <w:jc w:val="right"/>
              <w:rPr>
                <w:sz w:val="10"/>
                <w:szCs w:val="10"/>
              </w:rPr>
            </w:pPr>
            <w:r w:rsidRPr="00DF467E">
              <w:rPr>
                <w:sz w:val="10"/>
                <w:szCs w:val="10"/>
              </w:rPr>
              <w:t>-.08</w:t>
            </w:r>
          </w:p>
        </w:tc>
        <w:tc>
          <w:tcPr>
            <w:tcW w:w="0" w:type="auto"/>
            <w:shd w:val="clear" w:color="auto" w:fill="auto"/>
            <w:noWrap/>
            <w:vAlign w:val="bottom"/>
            <w:hideMark/>
          </w:tcPr>
          <w:p w14:paraId="75500AD8" w14:textId="77777777" w:rsidR="00A23462" w:rsidRPr="00DF467E" w:rsidRDefault="00A23462" w:rsidP="009B2E51">
            <w:pPr>
              <w:jc w:val="right"/>
              <w:rPr>
                <w:sz w:val="10"/>
                <w:szCs w:val="10"/>
              </w:rPr>
            </w:pPr>
            <w:r w:rsidRPr="00DF467E">
              <w:rPr>
                <w:sz w:val="10"/>
                <w:szCs w:val="10"/>
              </w:rPr>
              <w:t>.03</w:t>
            </w:r>
          </w:p>
        </w:tc>
        <w:tc>
          <w:tcPr>
            <w:tcW w:w="0" w:type="auto"/>
            <w:shd w:val="clear" w:color="auto" w:fill="auto"/>
            <w:noWrap/>
            <w:vAlign w:val="bottom"/>
            <w:hideMark/>
          </w:tcPr>
          <w:p w14:paraId="1ABCEA1F" w14:textId="77777777" w:rsidR="00A23462" w:rsidRPr="00DF467E" w:rsidRDefault="00A23462" w:rsidP="009B2E51">
            <w:pPr>
              <w:jc w:val="right"/>
              <w:rPr>
                <w:sz w:val="10"/>
                <w:szCs w:val="10"/>
              </w:rPr>
            </w:pPr>
            <w:r w:rsidRPr="00DF467E">
              <w:rPr>
                <w:sz w:val="10"/>
                <w:szCs w:val="10"/>
              </w:rPr>
              <w:t>.37</w:t>
            </w:r>
          </w:p>
        </w:tc>
        <w:tc>
          <w:tcPr>
            <w:tcW w:w="0" w:type="auto"/>
            <w:shd w:val="clear" w:color="auto" w:fill="auto"/>
            <w:noWrap/>
            <w:vAlign w:val="bottom"/>
            <w:hideMark/>
          </w:tcPr>
          <w:p w14:paraId="5C6E5F3B" w14:textId="77777777" w:rsidR="00A23462" w:rsidRPr="00DF467E" w:rsidRDefault="00A23462" w:rsidP="009B2E51">
            <w:pPr>
              <w:jc w:val="right"/>
              <w:rPr>
                <w:sz w:val="10"/>
                <w:szCs w:val="10"/>
              </w:rPr>
            </w:pPr>
            <w:r w:rsidRPr="00DF467E">
              <w:rPr>
                <w:sz w:val="10"/>
                <w:szCs w:val="10"/>
              </w:rPr>
              <w:t>-.56</w:t>
            </w:r>
          </w:p>
        </w:tc>
        <w:tc>
          <w:tcPr>
            <w:tcW w:w="0" w:type="auto"/>
            <w:shd w:val="clear" w:color="auto" w:fill="auto"/>
            <w:noWrap/>
            <w:vAlign w:val="bottom"/>
            <w:hideMark/>
          </w:tcPr>
          <w:p w14:paraId="11484E93" w14:textId="77777777" w:rsidR="00A23462" w:rsidRPr="00DF467E" w:rsidRDefault="00A23462" w:rsidP="009B2E51">
            <w:pPr>
              <w:jc w:val="right"/>
              <w:rPr>
                <w:sz w:val="10"/>
                <w:szCs w:val="10"/>
              </w:rPr>
            </w:pPr>
            <w:r w:rsidRPr="00DF467E">
              <w:rPr>
                <w:sz w:val="10"/>
                <w:szCs w:val="10"/>
              </w:rPr>
              <w:t>.18</w:t>
            </w:r>
          </w:p>
        </w:tc>
        <w:tc>
          <w:tcPr>
            <w:tcW w:w="0" w:type="auto"/>
            <w:shd w:val="clear" w:color="auto" w:fill="auto"/>
            <w:noWrap/>
            <w:vAlign w:val="bottom"/>
            <w:hideMark/>
          </w:tcPr>
          <w:p w14:paraId="1DFB25B6" w14:textId="77777777" w:rsidR="00A23462" w:rsidRPr="00DF467E" w:rsidRDefault="00A23462" w:rsidP="009B2E51">
            <w:pPr>
              <w:jc w:val="right"/>
              <w:rPr>
                <w:sz w:val="10"/>
                <w:szCs w:val="10"/>
              </w:rPr>
            </w:pPr>
            <w:r w:rsidRPr="00DF467E">
              <w:rPr>
                <w:sz w:val="10"/>
                <w:szCs w:val="10"/>
              </w:rPr>
              <w:t>-.01</w:t>
            </w:r>
          </w:p>
        </w:tc>
        <w:tc>
          <w:tcPr>
            <w:tcW w:w="0" w:type="auto"/>
            <w:shd w:val="clear" w:color="auto" w:fill="auto"/>
            <w:noWrap/>
            <w:vAlign w:val="bottom"/>
            <w:hideMark/>
          </w:tcPr>
          <w:p w14:paraId="46E27575" w14:textId="77777777" w:rsidR="00A23462" w:rsidRPr="00DF467E" w:rsidRDefault="00A23462" w:rsidP="009B2E51">
            <w:pPr>
              <w:jc w:val="right"/>
              <w:rPr>
                <w:sz w:val="10"/>
                <w:szCs w:val="10"/>
              </w:rPr>
            </w:pPr>
            <w:r w:rsidRPr="00DF467E">
              <w:rPr>
                <w:sz w:val="10"/>
                <w:szCs w:val="10"/>
              </w:rPr>
              <w:t>-.50</w:t>
            </w:r>
          </w:p>
        </w:tc>
        <w:tc>
          <w:tcPr>
            <w:tcW w:w="0" w:type="auto"/>
            <w:shd w:val="clear" w:color="auto" w:fill="auto"/>
            <w:noWrap/>
            <w:vAlign w:val="bottom"/>
            <w:hideMark/>
          </w:tcPr>
          <w:p w14:paraId="78C0E823" w14:textId="77777777" w:rsidR="00A23462" w:rsidRPr="00DF467E" w:rsidRDefault="00A23462" w:rsidP="009B2E51">
            <w:pPr>
              <w:jc w:val="right"/>
              <w:rPr>
                <w:sz w:val="10"/>
                <w:szCs w:val="10"/>
              </w:rPr>
            </w:pPr>
            <w:r w:rsidRPr="00DF467E">
              <w:rPr>
                <w:sz w:val="10"/>
                <w:szCs w:val="10"/>
              </w:rPr>
              <w:t>-.06</w:t>
            </w:r>
          </w:p>
        </w:tc>
        <w:tc>
          <w:tcPr>
            <w:tcW w:w="0" w:type="auto"/>
            <w:shd w:val="clear" w:color="auto" w:fill="auto"/>
            <w:noWrap/>
            <w:vAlign w:val="bottom"/>
            <w:hideMark/>
          </w:tcPr>
          <w:p w14:paraId="1B96705E" w14:textId="77777777" w:rsidR="00A23462" w:rsidRPr="00DF467E" w:rsidRDefault="00A23462" w:rsidP="009B2E51">
            <w:pPr>
              <w:jc w:val="right"/>
              <w:rPr>
                <w:sz w:val="10"/>
                <w:szCs w:val="10"/>
              </w:rPr>
            </w:pPr>
            <w:r w:rsidRPr="00DF467E">
              <w:rPr>
                <w:sz w:val="10"/>
                <w:szCs w:val="10"/>
              </w:rPr>
              <w:t>.14</w:t>
            </w:r>
          </w:p>
        </w:tc>
        <w:tc>
          <w:tcPr>
            <w:tcW w:w="0" w:type="auto"/>
            <w:shd w:val="clear" w:color="auto" w:fill="auto"/>
            <w:noWrap/>
            <w:vAlign w:val="bottom"/>
            <w:hideMark/>
          </w:tcPr>
          <w:p w14:paraId="75617E1E" w14:textId="77777777" w:rsidR="00A23462" w:rsidRPr="00DF467E" w:rsidRDefault="00A23462" w:rsidP="009B2E51">
            <w:pPr>
              <w:jc w:val="right"/>
              <w:rPr>
                <w:sz w:val="10"/>
                <w:szCs w:val="10"/>
              </w:rPr>
            </w:pPr>
            <w:r w:rsidRPr="00DF467E">
              <w:rPr>
                <w:sz w:val="10"/>
                <w:szCs w:val="10"/>
              </w:rPr>
              <w:t>.17</w:t>
            </w:r>
          </w:p>
        </w:tc>
      </w:tr>
    </w:tbl>
    <w:p w14:paraId="2D08FD17" w14:textId="77777777" w:rsidR="00A23462" w:rsidRDefault="00A23462" w:rsidP="00A23462">
      <w:pPr>
        <w:jc w:val="both"/>
        <w:rPr>
          <w:b/>
        </w:rPr>
        <w:sectPr w:rsidR="00A23462" w:rsidSect="00020BF6">
          <w:pgSz w:w="15840" w:h="12240" w:orient="landscape"/>
          <w:pgMar w:top="1440" w:right="1440" w:bottom="1440" w:left="1440" w:header="720" w:footer="720" w:gutter="0"/>
          <w:cols w:space="720"/>
          <w:docGrid w:linePitch="360"/>
        </w:sectPr>
      </w:pPr>
    </w:p>
    <w:p w14:paraId="02C1153F" w14:textId="7ED6E53F" w:rsidR="00A23462" w:rsidRDefault="00A23462" w:rsidP="00663C01">
      <w:pPr>
        <w:jc w:val="both"/>
        <w:rPr>
          <w:b/>
        </w:rPr>
        <w:sectPr w:rsidR="00A23462" w:rsidSect="00020BF6">
          <w:pgSz w:w="12240" w:h="15840"/>
          <w:pgMar w:top="1440" w:right="1440" w:bottom="1440" w:left="1440" w:header="720" w:footer="720" w:gutter="0"/>
          <w:cols w:space="720"/>
          <w:docGrid w:linePitch="360"/>
        </w:sectPr>
      </w:pPr>
    </w:p>
    <w:p w14:paraId="0DBFC9EF" w14:textId="71291DB8" w:rsidR="00AA6850" w:rsidRDefault="00AA6850" w:rsidP="00663C01">
      <w:pPr>
        <w:jc w:val="both"/>
        <w:rPr>
          <w:b/>
        </w:rPr>
      </w:pPr>
      <w:r>
        <w:rPr>
          <w:b/>
        </w:rPr>
        <w:lastRenderedPageBreak/>
        <w:t>Table S1</w:t>
      </w:r>
      <w:r w:rsidR="00D47B9B">
        <w:rPr>
          <w:b/>
        </w:rPr>
        <w:t>6</w:t>
      </w:r>
      <w:r>
        <w:rPr>
          <w:b/>
        </w:rPr>
        <w:t xml:space="preserve">. </w:t>
      </w:r>
      <w:r w:rsidR="00D426BC">
        <w:rPr>
          <w:b/>
        </w:rPr>
        <w:t>Pearson c</w:t>
      </w:r>
      <w:r w:rsidR="001A27E5" w:rsidRPr="001A27E5">
        <w:rPr>
          <w:b/>
        </w:rPr>
        <w:t>orrelation</w:t>
      </w:r>
      <w:r w:rsidR="00D426BC">
        <w:rPr>
          <w:b/>
        </w:rPr>
        <w:t xml:space="preserve"> coefficients</w:t>
      </w:r>
      <w:r w:rsidR="001A27E5" w:rsidRPr="001A27E5">
        <w:rPr>
          <w:b/>
        </w:rPr>
        <w:t xml:space="preserve"> between music</w:t>
      </w:r>
      <w:r w:rsidR="00510857">
        <w:rPr>
          <w:b/>
        </w:rPr>
        <w:t>al</w:t>
      </w:r>
      <w:r w:rsidR="001A27E5" w:rsidRPr="001A27E5">
        <w:rPr>
          <w:b/>
        </w:rPr>
        <w:t xml:space="preserve"> preferences and personality for each country in each </w:t>
      </w:r>
      <w:r w:rsidR="00EC4429">
        <w:rPr>
          <w:b/>
        </w:rPr>
        <w:t>study.</w:t>
      </w:r>
    </w:p>
    <w:p w14:paraId="15993BF5" w14:textId="77777777" w:rsidR="001A27E5" w:rsidRDefault="001A27E5" w:rsidP="00663C01">
      <w:pPr>
        <w:jc w:val="both"/>
        <w:rPr>
          <w:b/>
        </w:rPr>
      </w:pPr>
    </w:p>
    <w:tbl>
      <w:tblPr>
        <w:tblW w:w="5000" w:type="pct"/>
        <w:tblLook w:val="04A0" w:firstRow="1" w:lastRow="0" w:firstColumn="1" w:lastColumn="0" w:noHBand="0" w:noVBand="1"/>
      </w:tblPr>
      <w:tblGrid>
        <w:gridCol w:w="947"/>
        <w:gridCol w:w="634"/>
        <w:gridCol w:w="458"/>
        <w:gridCol w:w="459"/>
        <w:gridCol w:w="459"/>
        <w:gridCol w:w="459"/>
        <w:gridCol w:w="459"/>
        <w:gridCol w:w="459"/>
        <w:gridCol w:w="459"/>
        <w:gridCol w:w="459"/>
        <w:gridCol w:w="433"/>
        <w:gridCol w:w="456"/>
        <w:gridCol w:w="430"/>
        <w:gridCol w:w="456"/>
        <w:gridCol w:w="456"/>
        <w:gridCol w:w="456"/>
        <w:gridCol w:w="459"/>
        <w:gridCol w:w="456"/>
        <w:gridCol w:w="456"/>
        <w:gridCol w:w="456"/>
        <w:gridCol w:w="456"/>
        <w:gridCol w:w="456"/>
        <w:gridCol w:w="456"/>
        <w:gridCol w:w="456"/>
        <w:gridCol w:w="456"/>
        <w:gridCol w:w="456"/>
        <w:gridCol w:w="448"/>
      </w:tblGrid>
      <w:tr w:rsidR="001A27E5" w:rsidRPr="001A27E5" w14:paraId="3ED2EEAC" w14:textId="77777777" w:rsidTr="006F2AAE">
        <w:trPr>
          <w:trHeight w:val="320"/>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81B79" w14:textId="77777777" w:rsidR="001A27E5" w:rsidRPr="00510857" w:rsidRDefault="001A27E5" w:rsidP="001A27E5">
            <w:pPr>
              <w:rPr>
                <w:b/>
                <w:color w:val="000000"/>
                <w:sz w:val="11"/>
                <w:szCs w:val="11"/>
              </w:rPr>
            </w:pPr>
            <w:r w:rsidRPr="00510857">
              <w:rPr>
                <w:b/>
                <w:color w:val="000000"/>
                <w:sz w:val="11"/>
                <w:szCs w:val="11"/>
              </w:rPr>
              <w:t>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32E2CDCB" w14:textId="77777777" w:rsidR="001A27E5" w:rsidRPr="00510857" w:rsidRDefault="001A27E5" w:rsidP="001A27E5">
            <w:pPr>
              <w:rPr>
                <w:b/>
                <w:color w:val="000000"/>
                <w:sz w:val="11"/>
                <w:szCs w:val="11"/>
              </w:rPr>
            </w:pPr>
            <w:r w:rsidRPr="00510857">
              <w:rPr>
                <w:b/>
                <w:color w:val="000000"/>
                <w:sz w:val="11"/>
                <w:szCs w:val="11"/>
              </w:rPr>
              <w:t> </w:t>
            </w:r>
          </w:p>
        </w:tc>
        <w:tc>
          <w:tcPr>
            <w:tcW w:w="4437" w:type="pct"/>
            <w:gridSpan w:val="25"/>
            <w:tcBorders>
              <w:top w:val="single" w:sz="4" w:space="0" w:color="auto"/>
              <w:left w:val="nil"/>
              <w:bottom w:val="single" w:sz="4" w:space="0" w:color="auto"/>
              <w:right w:val="single" w:sz="4" w:space="0" w:color="auto"/>
            </w:tcBorders>
            <w:shd w:val="clear" w:color="auto" w:fill="auto"/>
            <w:noWrap/>
            <w:vAlign w:val="bottom"/>
            <w:hideMark/>
          </w:tcPr>
          <w:p w14:paraId="41FDC09C" w14:textId="29FC0EC7" w:rsidR="001A27E5" w:rsidRPr="00510857" w:rsidRDefault="00EC4429" w:rsidP="001A27E5">
            <w:pPr>
              <w:jc w:val="center"/>
              <w:rPr>
                <w:b/>
                <w:color w:val="000000"/>
                <w:sz w:val="11"/>
                <w:szCs w:val="11"/>
              </w:rPr>
            </w:pPr>
            <w:r>
              <w:rPr>
                <w:b/>
                <w:color w:val="000000"/>
                <w:sz w:val="11"/>
                <w:szCs w:val="11"/>
              </w:rPr>
              <w:t>Study 1</w:t>
            </w:r>
          </w:p>
        </w:tc>
      </w:tr>
      <w:tr w:rsidR="001A27E5" w:rsidRPr="001A27E5" w14:paraId="629A54F4" w14:textId="77777777" w:rsidTr="006F2AAE">
        <w:trPr>
          <w:trHeight w:val="320"/>
        </w:trPr>
        <w:tc>
          <w:tcPr>
            <w:tcW w:w="31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3D1B19B2" w14:textId="77777777" w:rsidR="001A27E5" w:rsidRPr="00510857" w:rsidRDefault="001A27E5" w:rsidP="001A27E5">
            <w:pPr>
              <w:jc w:val="center"/>
              <w:rPr>
                <w:b/>
                <w:color w:val="000000"/>
                <w:sz w:val="11"/>
                <w:szCs w:val="11"/>
              </w:rPr>
            </w:pPr>
            <w:r w:rsidRPr="00510857">
              <w:rPr>
                <w:b/>
                <w:color w:val="000000"/>
                <w:sz w:val="11"/>
                <w:szCs w:val="11"/>
              </w:rPr>
              <w:t>Country</w:t>
            </w:r>
          </w:p>
        </w:tc>
        <w:tc>
          <w:tcPr>
            <w:tcW w:w="247"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53B59A01" w14:textId="77777777" w:rsidR="001A27E5" w:rsidRPr="00510857" w:rsidRDefault="001A27E5" w:rsidP="001A27E5">
            <w:pPr>
              <w:jc w:val="center"/>
              <w:rPr>
                <w:b/>
                <w:color w:val="000000"/>
                <w:sz w:val="11"/>
                <w:szCs w:val="11"/>
              </w:rPr>
            </w:pPr>
            <w:r w:rsidRPr="00510857">
              <w:rPr>
                <w:b/>
                <w:color w:val="000000"/>
                <w:sz w:val="11"/>
                <w:szCs w:val="11"/>
              </w:rPr>
              <w:t>N</w:t>
            </w:r>
          </w:p>
        </w:tc>
        <w:tc>
          <w:tcPr>
            <w:tcW w:w="89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8E1F81E" w14:textId="77777777" w:rsidR="001A27E5" w:rsidRPr="00510857" w:rsidRDefault="001A27E5" w:rsidP="001A27E5">
            <w:pPr>
              <w:jc w:val="center"/>
              <w:rPr>
                <w:b/>
                <w:color w:val="000000"/>
                <w:sz w:val="11"/>
                <w:szCs w:val="11"/>
              </w:rPr>
            </w:pPr>
            <w:r w:rsidRPr="00510857">
              <w:rPr>
                <w:b/>
                <w:color w:val="000000"/>
                <w:sz w:val="11"/>
                <w:szCs w:val="11"/>
              </w:rPr>
              <w:t xml:space="preserve"> Mellow</w:t>
            </w:r>
          </w:p>
        </w:tc>
        <w:tc>
          <w:tcPr>
            <w:tcW w:w="883" w:type="pct"/>
            <w:gridSpan w:val="5"/>
            <w:tcBorders>
              <w:top w:val="single" w:sz="4" w:space="0" w:color="auto"/>
              <w:left w:val="nil"/>
              <w:bottom w:val="single" w:sz="4" w:space="0" w:color="auto"/>
              <w:right w:val="single" w:sz="4" w:space="0" w:color="auto"/>
            </w:tcBorders>
            <w:shd w:val="clear" w:color="auto" w:fill="auto"/>
            <w:noWrap/>
            <w:vAlign w:val="bottom"/>
            <w:hideMark/>
          </w:tcPr>
          <w:p w14:paraId="0FF89C59" w14:textId="77777777" w:rsidR="001A27E5" w:rsidRPr="00510857" w:rsidRDefault="001A27E5" w:rsidP="001A27E5">
            <w:pPr>
              <w:jc w:val="center"/>
              <w:rPr>
                <w:b/>
                <w:color w:val="000000"/>
                <w:sz w:val="11"/>
                <w:szCs w:val="11"/>
              </w:rPr>
            </w:pPr>
            <w:r w:rsidRPr="00510857">
              <w:rPr>
                <w:b/>
                <w:color w:val="000000"/>
                <w:sz w:val="11"/>
                <w:szCs w:val="11"/>
              </w:rPr>
              <w:t>Unpretentious</w:t>
            </w:r>
          </w:p>
        </w:tc>
        <w:tc>
          <w:tcPr>
            <w:tcW w:w="881" w:type="pct"/>
            <w:gridSpan w:val="5"/>
            <w:tcBorders>
              <w:top w:val="single" w:sz="4" w:space="0" w:color="auto"/>
              <w:left w:val="nil"/>
              <w:bottom w:val="single" w:sz="4" w:space="0" w:color="auto"/>
              <w:right w:val="single" w:sz="4" w:space="0" w:color="auto"/>
            </w:tcBorders>
            <w:shd w:val="clear" w:color="auto" w:fill="auto"/>
            <w:noWrap/>
            <w:vAlign w:val="bottom"/>
            <w:hideMark/>
          </w:tcPr>
          <w:p w14:paraId="4F92C923" w14:textId="77777777" w:rsidR="001A27E5" w:rsidRPr="00510857" w:rsidRDefault="001A27E5" w:rsidP="001A27E5">
            <w:pPr>
              <w:jc w:val="center"/>
              <w:rPr>
                <w:b/>
                <w:color w:val="000000"/>
                <w:sz w:val="11"/>
                <w:szCs w:val="11"/>
              </w:rPr>
            </w:pPr>
            <w:r w:rsidRPr="00510857">
              <w:rPr>
                <w:b/>
                <w:color w:val="000000"/>
                <w:sz w:val="11"/>
                <w:szCs w:val="11"/>
              </w:rPr>
              <w:t>Sophisticated</w:t>
            </w:r>
          </w:p>
        </w:tc>
        <w:tc>
          <w:tcPr>
            <w:tcW w:w="890" w:type="pct"/>
            <w:gridSpan w:val="5"/>
            <w:tcBorders>
              <w:top w:val="single" w:sz="4" w:space="0" w:color="auto"/>
              <w:left w:val="nil"/>
              <w:bottom w:val="single" w:sz="4" w:space="0" w:color="auto"/>
              <w:right w:val="single" w:sz="4" w:space="0" w:color="auto"/>
            </w:tcBorders>
            <w:shd w:val="clear" w:color="auto" w:fill="auto"/>
            <w:noWrap/>
            <w:vAlign w:val="bottom"/>
            <w:hideMark/>
          </w:tcPr>
          <w:p w14:paraId="4D3B3681" w14:textId="77777777" w:rsidR="001A27E5" w:rsidRPr="00510857" w:rsidRDefault="001A27E5" w:rsidP="001A27E5">
            <w:pPr>
              <w:jc w:val="center"/>
              <w:rPr>
                <w:b/>
                <w:color w:val="000000"/>
                <w:sz w:val="11"/>
                <w:szCs w:val="11"/>
              </w:rPr>
            </w:pPr>
            <w:r w:rsidRPr="00510857">
              <w:rPr>
                <w:b/>
                <w:color w:val="000000"/>
                <w:sz w:val="11"/>
                <w:szCs w:val="11"/>
              </w:rPr>
              <w:t>Intense</w:t>
            </w:r>
          </w:p>
        </w:tc>
        <w:tc>
          <w:tcPr>
            <w:tcW w:w="890" w:type="pct"/>
            <w:gridSpan w:val="5"/>
            <w:tcBorders>
              <w:top w:val="single" w:sz="4" w:space="0" w:color="auto"/>
              <w:left w:val="nil"/>
              <w:bottom w:val="single" w:sz="4" w:space="0" w:color="auto"/>
              <w:right w:val="single" w:sz="4" w:space="0" w:color="auto"/>
            </w:tcBorders>
            <w:shd w:val="clear" w:color="auto" w:fill="auto"/>
            <w:noWrap/>
            <w:vAlign w:val="bottom"/>
            <w:hideMark/>
          </w:tcPr>
          <w:p w14:paraId="73A6D730" w14:textId="77777777" w:rsidR="001A27E5" w:rsidRPr="00510857" w:rsidRDefault="001A27E5" w:rsidP="001A27E5">
            <w:pPr>
              <w:jc w:val="center"/>
              <w:rPr>
                <w:b/>
                <w:color w:val="000000"/>
                <w:sz w:val="11"/>
                <w:szCs w:val="11"/>
              </w:rPr>
            </w:pPr>
            <w:r w:rsidRPr="00510857">
              <w:rPr>
                <w:b/>
                <w:color w:val="000000"/>
                <w:sz w:val="11"/>
                <w:szCs w:val="11"/>
              </w:rPr>
              <w:t>Contemporary</w:t>
            </w:r>
          </w:p>
        </w:tc>
      </w:tr>
      <w:tr w:rsidR="001A27E5" w:rsidRPr="001A27E5" w14:paraId="6CC39B85" w14:textId="77777777" w:rsidTr="006F2AAE">
        <w:trPr>
          <w:trHeight w:val="320"/>
        </w:trPr>
        <w:tc>
          <w:tcPr>
            <w:tcW w:w="316" w:type="pct"/>
            <w:vMerge/>
            <w:tcBorders>
              <w:top w:val="nil"/>
              <w:left w:val="single" w:sz="4" w:space="0" w:color="auto"/>
              <w:bottom w:val="single" w:sz="4" w:space="0" w:color="auto"/>
              <w:right w:val="single" w:sz="4" w:space="0" w:color="auto"/>
            </w:tcBorders>
            <w:shd w:val="clear" w:color="auto" w:fill="auto"/>
            <w:vAlign w:val="center"/>
            <w:hideMark/>
          </w:tcPr>
          <w:p w14:paraId="55BA130B" w14:textId="77777777" w:rsidR="001A27E5" w:rsidRPr="00510857" w:rsidRDefault="001A27E5" w:rsidP="001A27E5">
            <w:pPr>
              <w:rPr>
                <w:b/>
                <w:color w:val="000000"/>
                <w:sz w:val="11"/>
                <w:szCs w:val="11"/>
              </w:rPr>
            </w:pPr>
          </w:p>
        </w:tc>
        <w:tc>
          <w:tcPr>
            <w:tcW w:w="247" w:type="pct"/>
            <w:vMerge/>
            <w:tcBorders>
              <w:top w:val="nil"/>
              <w:left w:val="single" w:sz="4" w:space="0" w:color="auto"/>
              <w:bottom w:val="single" w:sz="4" w:space="0" w:color="auto"/>
              <w:right w:val="single" w:sz="4" w:space="0" w:color="auto"/>
            </w:tcBorders>
            <w:shd w:val="clear" w:color="auto" w:fill="auto"/>
            <w:vAlign w:val="center"/>
            <w:hideMark/>
          </w:tcPr>
          <w:p w14:paraId="5E79773E" w14:textId="77777777" w:rsidR="001A27E5" w:rsidRPr="00510857" w:rsidRDefault="001A27E5" w:rsidP="001A27E5">
            <w:pPr>
              <w:rPr>
                <w:b/>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hideMark/>
          </w:tcPr>
          <w:p w14:paraId="74E07517" w14:textId="77777777" w:rsidR="001A27E5" w:rsidRPr="00510857" w:rsidRDefault="001A27E5" w:rsidP="001A27E5">
            <w:pPr>
              <w:jc w:val="center"/>
              <w:rPr>
                <w:b/>
                <w:color w:val="000000"/>
                <w:sz w:val="11"/>
                <w:szCs w:val="11"/>
              </w:rPr>
            </w:pPr>
            <w:r w:rsidRPr="00510857">
              <w:rPr>
                <w:b/>
                <w:color w:val="000000"/>
                <w:sz w:val="11"/>
                <w:szCs w:val="11"/>
              </w:rPr>
              <w:t>O</w:t>
            </w:r>
          </w:p>
        </w:tc>
        <w:tc>
          <w:tcPr>
            <w:tcW w:w="179" w:type="pct"/>
            <w:tcBorders>
              <w:top w:val="nil"/>
              <w:left w:val="nil"/>
              <w:bottom w:val="single" w:sz="4" w:space="0" w:color="auto"/>
              <w:right w:val="single" w:sz="4" w:space="0" w:color="auto"/>
            </w:tcBorders>
            <w:shd w:val="clear" w:color="auto" w:fill="auto"/>
            <w:noWrap/>
            <w:vAlign w:val="bottom"/>
            <w:hideMark/>
          </w:tcPr>
          <w:p w14:paraId="61F8DEF3" w14:textId="77777777" w:rsidR="001A27E5" w:rsidRPr="00510857" w:rsidRDefault="001A27E5" w:rsidP="001A27E5">
            <w:pPr>
              <w:jc w:val="center"/>
              <w:rPr>
                <w:b/>
                <w:color w:val="000000"/>
                <w:sz w:val="11"/>
                <w:szCs w:val="11"/>
              </w:rPr>
            </w:pPr>
            <w:r w:rsidRPr="00510857">
              <w:rPr>
                <w:b/>
                <w:color w:val="000000"/>
                <w:sz w:val="11"/>
                <w:szCs w:val="11"/>
              </w:rPr>
              <w:t>C</w:t>
            </w:r>
          </w:p>
        </w:tc>
        <w:tc>
          <w:tcPr>
            <w:tcW w:w="179" w:type="pct"/>
            <w:tcBorders>
              <w:top w:val="nil"/>
              <w:left w:val="nil"/>
              <w:bottom w:val="single" w:sz="4" w:space="0" w:color="auto"/>
              <w:right w:val="single" w:sz="4" w:space="0" w:color="auto"/>
            </w:tcBorders>
            <w:shd w:val="clear" w:color="auto" w:fill="auto"/>
            <w:noWrap/>
            <w:vAlign w:val="bottom"/>
            <w:hideMark/>
          </w:tcPr>
          <w:p w14:paraId="238E0A30" w14:textId="77777777" w:rsidR="001A27E5" w:rsidRPr="00510857" w:rsidRDefault="001A27E5" w:rsidP="001A27E5">
            <w:pPr>
              <w:jc w:val="center"/>
              <w:rPr>
                <w:b/>
                <w:color w:val="000000"/>
                <w:sz w:val="11"/>
                <w:szCs w:val="11"/>
              </w:rPr>
            </w:pPr>
            <w:r w:rsidRPr="00510857">
              <w:rPr>
                <w:b/>
                <w:color w:val="000000"/>
                <w:sz w:val="11"/>
                <w:szCs w:val="11"/>
              </w:rPr>
              <w:t>E</w:t>
            </w:r>
          </w:p>
        </w:tc>
        <w:tc>
          <w:tcPr>
            <w:tcW w:w="179" w:type="pct"/>
            <w:tcBorders>
              <w:top w:val="nil"/>
              <w:left w:val="nil"/>
              <w:bottom w:val="single" w:sz="4" w:space="0" w:color="auto"/>
              <w:right w:val="single" w:sz="4" w:space="0" w:color="auto"/>
            </w:tcBorders>
            <w:shd w:val="clear" w:color="auto" w:fill="auto"/>
            <w:noWrap/>
            <w:vAlign w:val="bottom"/>
            <w:hideMark/>
          </w:tcPr>
          <w:p w14:paraId="1B299B39" w14:textId="77777777" w:rsidR="001A27E5" w:rsidRPr="00510857" w:rsidRDefault="001A27E5" w:rsidP="001A27E5">
            <w:pPr>
              <w:jc w:val="center"/>
              <w:rPr>
                <w:b/>
                <w:color w:val="000000"/>
                <w:sz w:val="11"/>
                <w:szCs w:val="11"/>
              </w:rPr>
            </w:pPr>
            <w:r w:rsidRPr="00510857">
              <w:rPr>
                <w:b/>
                <w:color w:val="000000"/>
                <w:sz w:val="11"/>
                <w:szCs w:val="11"/>
              </w:rPr>
              <w:t xml:space="preserve"> A</w:t>
            </w:r>
          </w:p>
        </w:tc>
        <w:tc>
          <w:tcPr>
            <w:tcW w:w="179" w:type="pct"/>
            <w:tcBorders>
              <w:top w:val="nil"/>
              <w:left w:val="nil"/>
              <w:bottom w:val="single" w:sz="4" w:space="0" w:color="auto"/>
              <w:right w:val="single" w:sz="4" w:space="0" w:color="auto"/>
            </w:tcBorders>
            <w:shd w:val="clear" w:color="auto" w:fill="auto"/>
            <w:noWrap/>
            <w:vAlign w:val="bottom"/>
            <w:hideMark/>
          </w:tcPr>
          <w:p w14:paraId="26348DA2" w14:textId="77777777" w:rsidR="001A27E5" w:rsidRPr="00510857" w:rsidRDefault="001A27E5" w:rsidP="001A27E5">
            <w:pPr>
              <w:jc w:val="center"/>
              <w:rPr>
                <w:b/>
                <w:color w:val="000000"/>
                <w:sz w:val="11"/>
                <w:szCs w:val="11"/>
              </w:rPr>
            </w:pPr>
            <w:r w:rsidRPr="00510857">
              <w:rPr>
                <w:b/>
                <w:color w:val="000000"/>
                <w:sz w:val="11"/>
                <w:szCs w:val="11"/>
              </w:rPr>
              <w:t xml:space="preserve"> N</w:t>
            </w:r>
          </w:p>
        </w:tc>
        <w:tc>
          <w:tcPr>
            <w:tcW w:w="179" w:type="pct"/>
            <w:tcBorders>
              <w:top w:val="nil"/>
              <w:left w:val="nil"/>
              <w:bottom w:val="single" w:sz="4" w:space="0" w:color="auto"/>
              <w:right w:val="single" w:sz="4" w:space="0" w:color="auto"/>
            </w:tcBorders>
            <w:shd w:val="clear" w:color="auto" w:fill="auto"/>
            <w:noWrap/>
            <w:vAlign w:val="bottom"/>
            <w:hideMark/>
          </w:tcPr>
          <w:p w14:paraId="492A54F8" w14:textId="77777777" w:rsidR="001A27E5" w:rsidRPr="00510857" w:rsidRDefault="001A27E5" w:rsidP="001A27E5">
            <w:pPr>
              <w:jc w:val="center"/>
              <w:rPr>
                <w:b/>
                <w:color w:val="000000"/>
                <w:sz w:val="11"/>
                <w:szCs w:val="11"/>
              </w:rPr>
            </w:pPr>
            <w:r w:rsidRPr="00510857">
              <w:rPr>
                <w:b/>
                <w:color w:val="000000"/>
                <w:sz w:val="11"/>
                <w:szCs w:val="11"/>
              </w:rPr>
              <w:t>O</w:t>
            </w:r>
          </w:p>
        </w:tc>
        <w:tc>
          <w:tcPr>
            <w:tcW w:w="179" w:type="pct"/>
            <w:tcBorders>
              <w:top w:val="nil"/>
              <w:left w:val="nil"/>
              <w:bottom w:val="single" w:sz="4" w:space="0" w:color="auto"/>
              <w:right w:val="single" w:sz="4" w:space="0" w:color="auto"/>
            </w:tcBorders>
            <w:shd w:val="clear" w:color="auto" w:fill="auto"/>
            <w:noWrap/>
            <w:vAlign w:val="bottom"/>
            <w:hideMark/>
          </w:tcPr>
          <w:p w14:paraId="780A951E" w14:textId="77777777" w:rsidR="001A27E5" w:rsidRPr="00510857" w:rsidRDefault="001A27E5" w:rsidP="001A27E5">
            <w:pPr>
              <w:jc w:val="center"/>
              <w:rPr>
                <w:b/>
                <w:color w:val="000000"/>
                <w:sz w:val="11"/>
                <w:szCs w:val="11"/>
              </w:rPr>
            </w:pPr>
            <w:r w:rsidRPr="00510857">
              <w:rPr>
                <w:b/>
                <w:color w:val="000000"/>
                <w:sz w:val="11"/>
                <w:szCs w:val="11"/>
              </w:rPr>
              <w:t>C</w:t>
            </w:r>
          </w:p>
        </w:tc>
        <w:tc>
          <w:tcPr>
            <w:tcW w:w="179" w:type="pct"/>
            <w:tcBorders>
              <w:top w:val="nil"/>
              <w:left w:val="nil"/>
              <w:bottom w:val="single" w:sz="4" w:space="0" w:color="auto"/>
              <w:right w:val="single" w:sz="4" w:space="0" w:color="auto"/>
            </w:tcBorders>
            <w:shd w:val="clear" w:color="auto" w:fill="auto"/>
            <w:noWrap/>
            <w:vAlign w:val="bottom"/>
            <w:hideMark/>
          </w:tcPr>
          <w:p w14:paraId="490796BC" w14:textId="77777777" w:rsidR="001A27E5" w:rsidRPr="00510857" w:rsidRDefault="001A27E5" w:rsidP="001A27E5">
            <w:pPr>
              <w:jc w:val="center"/>
              <w:rPr>
                <w:b/>
                <w:color w:val="000000"/>
                <w:sz w:val="11"/>
                <w:szCs w:val="11"/>
              </w:rPr>
            </w:pPr>
            <w:r w:rsidRPr="00510857">
              <w:rPr>
                <w:b/>
                <w:color w:val="000000"/>
                <w:sz w:val="11"/>
                <w:szCs w:val="11"/>
              </w:rPr>
              <w:t>E</w:t>
            </w:r>
          </w:p>
        </w:tc>
        <w:tc>
          <w:tcPr>
            <w:tcW w:w="169" w:type="pct"/>
            <w:tcBorders>
              <w:top w:val="nil"/>
              <w:left w:val="nil"/>
              <w:bottom w:val="single" w:sz="4" w:space="0" w:color="auto"/>
              <w:right w:val="single" w:sz="4" w:space="0" w:color="auto"/>
            </w:tcBorders>
            <w:shd w:val="clear" w:color="auto" w:fill="auto"/>
            <w:noWrap/>
            <w:vAlign w:val="bottom"/>
            <w:hideMark/>
          </w:tcPr>
          <w:p w14:paraId="432E876F" w14:textId="77777777" w:rsidR="001A27E5" w:rsidRPr="00510857" w:rsidRDefault="001A27E5" w:rsidP="001A27E5">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6B0E7EB2" w14:textId="77777777" w:rsidR="001A27E5" w:rsidRPr="00510857" w:rsidRDefault="001A27E5" w:rsidP="001A27E5">
            <w:pPr>
              <w:jc w:val="center"/>
              <w:rPr>
                <w:b/>
                <w:color w:val="000000"/>
                <w:sz w:val="11"/>
                <w:szCs w:val="11"/>
              </w:rPr>
            </w:pPr>
            <w:r w:rsidRPr="00510857">
              <w:rPr>
                <w:b/>
                <w:color w:val="000000"/>
                <w:sz w:val="11"/>
                <w:szCs w:val="11"/>
              </w:rPr>
              <w:t>N</w:t>
            </w:r>
          </w:p>
        </w:tc>
        <w:tc>
          <w:tcPr>
            <w:tcW w:w="168" w:type="pct"/>
            <w:tcBorders>
              <w:top w:val="nil"/>
              <w:left w:val="nil"/>
              <w:bottom w:val="single" w:sz="4" w:space="0" w:color="auto"/>
              <w:right w:val="single" w:sz="4" w:space="0" w:color="auto"/>
            </w:tcBorders>
            <w:shd w:val="clear" w:color="auto" w:fill="auto"/>
            <w:noWrap/>
            <w:vAlign w:val="bottom"/>
            <w:hideMark/>
          </w:tcPr>
          <w:p w14:paraId="261F568C" w14:textId="77777777" w:rsidR="001A27E5" w:rsidRPr="00510857" w:rsidRDefault="001A27E5" w:rsidP="001A27E5">
            <w:pPr>
              <w:jc w:val="center"/>
              <w:rPr>
                <w:b/>
                <w:color w:val="000000"/>
                <w:sz w:val="11"/>
                <w:szCs w:val="11"/>
              </w:rPr>
            </w:pPr>
            <w:r w:rsidRPr="00510857">
              <w:rPr>
                <w:b/>
                <w:color w:val="000000"/>
                <w:sz w:val="11"/>
                <w:szCs w:val="11"/>
              </w:rPr>
              <w:t>O</w:t>
            </w:r>
          </w:p>
        </w:tc>
        <w:tc>
          <w:tcPr>
            <w:tcW w:w="178" w:type="pct"/>
            <w:tcBorders>
              <w:top w:val="nil"/>
              <w:left w:val="nil"/>
              <w:bottom w:val="single" w:sz="4" w:space="0" w:color="auto"/>
              <w:right w:val="single" w:sz="4" w:space="0" w:color="auto"/>
            </w:tcBorders>
            <w:shd w:val="clear" w:color="auto" w:fill="auto"/>
            <w:noWrap/>
            <w:vAlign w:val="bottom"/>
            <w:hideMark/>
          </w:tcPr>
          <w:p w14:paraId="1B47F148" w14:textId="77777777" w:rsidR="001A27E5" w:rsidRPr="00510857" w:rsidRDefault="001A27E5" w:rsidP="001A27E5">
            <w:pPr>
              <w:jc w:val="center"/>
              <w:rPr>
                <w:b/>
                <w:color w:val="000000"/>
                <w:sz w:val="11"/>
                <w:szCs w:val="11"/>
              </w:rPr>
            </w:pPr>
            <w:r w:rsidRPr="00510857">
              <w:rPr>
                <w:b/>
                <w:color w:val="000000"/>
                <w:sz w:val="11"/>
                <w:szCs w:val="11"/>
              </w:rPr>
              <w:t>C</w:t>
            </w:r>
          </w:p>
        </w:tc>
        <w:tc>
          <w:tcPr>
            <w:tcW w:w="178" w:type="pct"/>
            <w:tcBorders>
              <w:top w:val="nil"/>
              <w:left w:val="nil"/>
              <w:bottom w:val="single" w:sz="4" w:space="0" w:color="auto"/>
              <w:right w:val="single" w:sz="4" w:space="0" w:color="auto"/>
            </w:tcBorders>
            <w:shd w:val="clear" w:color="auto" w:fill="auto"/>
            <w:noWrap/>
            <w:vAlign w:val="bottom"/>
            <w:hideMark/>
          </w:tcPr>
          <w:p w14:paraId="32002861" w14:textId="77777777" w:rsidR="001A27E5" w:rsidRPr="00510857" w:rsidRDefault="001A27E5" w:rsidP="001A27E5">
            <w:pPr>
              <w:jc w:val="center"/>
              <w:rPr>
                <w:b/>
                <w:color w:val="000000"/>
                <w:sz w:val="11"/>
                <w:szCs w:val="11"/>
              </w:rPr>
            </w:pPr>
            <w:r w:rsidRPr="00510857">
              <w:rPr>
                <w:b/>
                <w:color w:val="000000"/>
                <w:sz w:val="11"/>
                <w:szCs w:val="11"/>
              </w:rPr>
              <w:t>E</w:t>
            </w:r>
          </w:p>
        </w:tc>
        <w:tc>
          <w:tcPr>
            <w:tcW w:w="178" w:type="pct"/>
            <w:tcBorders>
              <w:top w:val="nil"/>
              <w:left w:val="nil"/>
              <w:bottom w:val="single" w:sz="4" w:space="0" w:color="auto"/>
              <w:right w:val="single" w:sz="4" w:space="0" w:color="auto"/>
            </w:tcBorders>
            <w:shd w:val="clear" w:color="auto" w:fill="auto"/>
            <w:noWrap/>
            <w:vAlign w:val="bottom"/>
            <w:hideMark/>
          </w:tcPr>
          <w:p w14:paraId="4B19E72E" w14:textId="77777777" w:rsidR="001A27E5" w:rsidRPr="00510857" w:rsidRDefault="001A27E5" w:rsidP="001A27E5">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3BC6B6AA" w14:textId="77777777" w:rsidR="001A27E5" w:rsidRPr="00510857" w:rsidRDefault="001A27E5" w:rsidP="001A27E5">
            <w:pPr>
              <w:jc w:val="center"/>
              <w:rPr>
                <w:b/>
                <w:color w:val="000000"/>
                <w:sz w:val="11"/>
                <w:szCs w:val="11"/>
              </w:rPr>
            </w:pPr>
            <w:r w:rsidRPr="00510857">
              <w:rPr>
                <w:b/>
                <w:color w:val="000000"/>
                <w:sz w:val="11"/>
                <w:szCs w:val="11"/>
              </w:rPr>
              <w:t>N</w:t>
            </w:r>
          </w:p>
        </w:tc>
        <w:tc>
          <w:tcPr>
            <w:tcW w:w="178" w:type="pct"/>
            <w:tcBorders>
              <w:top w:val="nil"/>
              <w:left w:val="nil"/>
              <w:bottom w:val="single" w:sz="4" w:space="0" w:color="auto"/>
              <w:right w:val="single" w:sz="4" w:space="0" w:color="auto"/>
            </w:tcBorders>
            <w:shd w:val="clear" w:color="auto" w:fill="auto"/>
            <w:noWrap/>
            <w:vAlign w:val="bottom"/>
            <w:hideMark/>
          </w:tcPr>
          <w:p w14:paraId="515A6143" w14:textId="77777777" w:rsidR="001A27E5" w:rsidRPr="00510857" w:rsidRDefault="001A27E5" w:rsidP="001A27E5">
            <w:pPr>
              <w:jc w:val="center"/>
              <w:rPr>
                <w:b/>
                <w:color w:val="000000"/>
                <w:sz w:val="11"/>
                <w:szCs w:val="11"/>
              </w:rPr>
            </w:pPr>
            <w:r w:rsidRPr="00510857">
              <w:rPr>
                <w:b/>
                <w:color w:val="000000"/>
                <w:sz w:val="11"/>
                <w:szCs w:val="11"/>
              </w:rPr>
              <w:t>O</w:t>
            </w:r>
          </w:p>
        </w:tc>
        <w:tc>
          <w:tcPr>
            <w:tcW w:w="178" w:type="pct"/>
            <w:tcBorders>
              <w:top w:val="nil"/>
              <w:left w:val="nil"/>
              <w:bottom w:val="single" w:sz="4" w:space="0" w:color="auto"/>
              <w:right w:val="single" w:sz="4" w:space="0" w:color="auto"/>
            </w:tcBorders>
            <w:shd w:val="clear" w:color="auto" w:fill="auto"/>
            <w:noWrap/>
            <w:vAlign w:val="bottom"/>
            <w:hideMark/>
          </w:tcPr>
          <w:p w14:paraId="13522873" w14:textId="77777777" w:rsidR="001A27E5" w:rsidRPr="00510857" w:rsidRDefault="001A27E5" w:rsidP="001A27E5">
            <w:pPr>
              <w:jc w:val="center"/>
              <w:rPr>
                <w:b/>
                <w:color w:val="000000"/>
                <w:sz w:val="11"/>
                <w:szCs w:val="11"/>
              </w:rPr>
            </w:pPr>
            <w:r w:rsidRPr="00510857">
              <w:rPr>
                <w:b/>
                <w:color w:val="000000"/>
                <w:sz w:val="11"/>
                <w:szCs w:val="11"/>
              </w:rPr>
              <w:t>C</w:t>
            </w:r>
          </w:p>
        </w:tc>
        <w:tc>
          <w:tcPr>
            <w:tcW w:w="178" w:type="pct"/>
            <w:tcBorders>
              <w:top w:val="nil"/>
              <w:left w:val="nil"/>
              <w:bottom w:val="single" w:sz="4" w:space="0" w:color="auto"/>
              <w:right w:val="single" w:sz="4" w:space="0" w:color="auto"/>
            </w:tcBorders>
            <w:shd w:val="clear" w:color="auto" w:fill="auto"/>
            <w:noWrap/>
            <w:vAlign w:val="bottom"/>
            <w:hideMark/>
          </w:tcPr>
          <w:p w14:paraId="51E686D6" w14:textId="77777777" w:rsidR="001A27E5" w:rsidRPr="00510857" w:rsidRDefault="001A27E5" w:rsidP="001A27E5">
            <w:pPr>
              <w:jc w:val="center"/>
              <w:rPr>
                <w:b/>
                <w:color w:val="000000"/>
                <w:sz w:val="11"/>
                <w:szCs w:val="11"/>
              </w:rPr>
            </w:pPr>
            <w:r w:rsidRPr="00510857">
              <w:rPr>
                <w:b/>
                <w:color w:val="000000"/>
                <w:sz w:val="11"/>
                <w:szCs w:val="11"/>
              </w:rPr>
              <w:t>E</w:t>
            </w:r>
          </w:p>
        </w:tc>
        <w:tc>
          <w:tcPr>
            <w:tcW w:w="178" w:type="pct"/>
            <w:tcBorders>
              <w:top w:val="nil"/>
              <w:left w:val="nil"/>
              <w:bottom w:val="single" w:sz="4" w:space="0" w:color="auto"/>
              <w:right w:val="single" w:sz="4" w:space="0" w:color="auto"/>
            </w:tcBorders>
            <w:shd w:val="clear" w:color="auto" w:fill="auto"/>
            <w:noWrap/>
            <w:vAlign w:val="bottom"/>
            <w:hideMark/>
          </w:tcPr>
          <w:p w14:paraId="13CFAF63" w14:textId="77777777" w:rsidR="001A27E5" w:rsidRPr="00510857" w:rsidRDefault="001A27E5" w:rsidP="001A27E5">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2188352B" w14:textId="77777777" w:rsidR="001A27E5" w:rsidRPr="00510857" w:rsidRDefault="001A27E5" w:rsidP="001A27E5">
            <w:pPr>
              <w:jc w:val="center"/>
              <w:rPr>
                <w:b/>
                <w:color w:val="000000"/>
                <w:sz w:val="11"/>
                <w:szCs w:val="11"/>
              </w:rPr>
            </w:pPr>
            <w:r w:rsidRPr="00510857">
              <w:rPr>
                <w:b/>
                <w:color w:val="000000"/>
                <w:sz w:val="11"/>
                <w:szCs w:val="11"/>
              </w:rPr>
              <w:t xml:space="preserve"> N</w:t>
            </w:r>
          </w:p>
        </w:tc>
        <w:tc>
          <w:tcPr>
            <w:tcW w:w="178" w:type="pct"/>
            <w:tcBorders>
              <w:top w:val="nil"/>
              <w:left w:val="nil"/>
              <w:bottom w:val="single" w:sz="4" w:space="0" w:color="auto"/>
              <w:right w:val="single" w:sz="4" w:space="0" w:color="auto"/>
            </w:tcBorders>
            <w:shd w:val="clear" w:color="auto" w:fill="auto"/>
            <w:noWrap/>
            <w:vAlign w:val="bottom"/>
            <w:hideMark/>
          </w:tcPr>
          <w:p w14:paraId="016C820D" w14:textId="77777777" w:rsidR="001A27E5" w:rsidRPr="00510857" w:rsidRDefault="001A27E5" w:rsidP="001A27E5">
            <w:pPr>
              <w:jc w:val="center"/>
              <w:rPr>
                <w:b/>
                <w:color w:val="000000"/>
                <w:sz w:val="11"/>
                <w:szCs w:val="11"/>
              </w:rPr>
            </w:pPr>
            <w:r w:rsidRPr="00510857">
              <w:rPr>
                <w:b/>
                <w:color w:val="000000"/>
                <w:sz w:val="11"/>
                <w:szCs w:val="11"/>
              </w:rPr>
              <w:t>O</w:t>
            </w:r>
          </w:p>
        </w:tc>
        <w:tc>
          <w:tcPr>
            <w:tcW w:w="178" w:type="pct"/>
            <w:tcBorders>
              <w:top w:val="nil"/>
              <w:left w:val="nil"/>
              <w:bottom w:val="single" w:sz="4" w:space="0" w:color="auto"/>
              <w:right w:val="single" w:sz="4" w:space="0" w:color="auto"/>
            </w:tcBorders>
            <w:shd w:val="clear" w:color="auto" w:fill="auto"/>
            <w:noWrap/>
            <w:vAlign w:val="bottom"/>
            <w:hideMark/>
          </w:tcPr>
          <w:p w14:paraId="3AC5CE84" w14:textId="77777777" w:rsidR="001A27E5" w:rsidRPr="00510857" w:rsidRDefault="001A27E5" w:rsidP="001A27E5">
            <w:pPr>
              <w:jc w:val="center"/>
              <w:rPr>
                <w:b/>
                <w:color w:val="000000"/>
                <w:sz w:val="11"/>
                <w:szCs w:val="11"/>
              </w:rPr>
            </w:pPr>
            <w:r w:rsidRPr="00510857">
              <w:rPr>
                <w:b/>
                <w:color w:val="000000"/>
                <w:sz w:val="11"/>
                <w:szCs w:val="11"/>
              </w:rPr>
              <w:t>C</w:t>
            </w:r>
          </w:p>
        </w:tc>
        <w:tc>
          <w:tcPr>
            <w:tcW w:w="178" w:type="pct"/>
            <w:tcBorders>
              <w:top w:val="nil"/>
              <w:left w:val="nil"/>
              <w:bottom w:val="single" w:sz="4" w:space="0" w:color="auto"/>
              <w:right w:val="single" w:sz="4" w:space="0" w:color="auto"/>
            </w:tcBorders>
            <w:shd w:val="clear" w:color="auto" w:fill="auto"/>
            <w:noWrap/>
            <w:vAlign w:val="bottom"/>
            <w:hideMark/>
          </w:tcPr>
          <w:p w14:paraId="519074B8" w14:textId="77777777" w:rsidR="001A27E5" w:rsidRPr="00510857" w:rsidRDefault="001A27E5" w:rsidP="001A27E5">
            <w:pPr>
              <w:jc w:val="center"/>
              <w:rPr>
                <w:b/>
                <w:color w:val="000000"/>
                <w:sz w:val="11"/>
                <w:szCs w:val="11"/>
              </w:rPr>
            </w:pPr>
            <w:r w:rsidRPr="00510857">
              <w:rPr>
                <w:b/>
                <w:color w:val="000000"/>
                <w:sz w:val="11"/>
                <w:szCs w:val="11"/>
              </w:rPr>
              <w:t>E</w:t>
            </w:r>
          </w:p>
        </w:tc>
        <w:tc>
          <w:tcPr>
            <w:tcW w:w="178" w:type="pct"/>
            <w:tcBorders>
              <w:top w:val="nil"/>
              <w:left w:val="nil"/>
              <w:bottom w:val="single" w:sz="4" w:space="0" w:color="auto"/>
              <w:right w:val="single" w:sz="4" w:space="0" w:color="auto"/>
            </w:tcBorders>
            <w:shd w:val="clear" w:color="auto" w:fill="auto"/>
            <w:noWrap/>
            <w:vAlign w:val="bottom"/>
            <w:hideMark/>
          </w:tcPr>
          <w:p w14:paraId="2DDAA930" w14:textId="77777777" w:rsidR="001A27E5" w:rsidRPr="00510857" w:rsidRDefault="001A27E5" w:rsidP="001A27E5">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389950F5" w14:textId="77777777" w:rsidR="001A27E5" w:rsidRPr="00510857" w:rsidRDefault="001A27E5" w:rsidP="001A27E5">
            <w:pPr>
              <w:jc w:val="center"/>
              <w:rPr>
                <w:b/>
                <w:color w:val="000000"/>
                <w:sz w:val="11"/>
                <w:szCs w:val="11"/>
              </w:rPr>
            </w:pPr>
            <w:r w:rsidRPr="00510857">
              <w:rPr>
                <w:b/>
                <w:color w:val="000000"/>
                <w:sz w:val="11"/>
                <w:szCs w:val="11"/>
              </w:rPr>
              <w:t>N</w:t>
            </w:r>
          </w:p>
        </w:tc>
      </w:tr>
      <w:tr w:rsidR="003119A6" w:rsidRPr="001A27E5" w14:paraId="04ACA305"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7323953" w14:textId="77777777" w:rsidR="001A27E5" w:rsidRPr="001A27E5" w:rsidRDefault="001A27E5" w:rsidP="001A27E5">
            <w:pPr>
              <w:rPr>
                <w:color w:val="000000"/>
                <w:sz w:val="11"/>
                <w:szCs w:val="11"/>
              </w:rPr>
            </w:pPr>
            <w:r w:rsidRPr="001A27E5">
              <w:rPr>
                <w:color w:val="000000"/>
                <w:sz w:val="11"/>
                <w:szCs w:val="11"/>
              </w:rPr>
              <w:t>Argentina</w:t>
            </w:r>
          </w:p>
        </w:tc>
        <w:tc>
          <w:tcPr>
            <w:tcW w:w="247" w:type="pct"/>
            <w:tcBorders>
              <w:top w:val="nil"/>
              <w:left w:val="nil"/>
              <w:bottom w:val="single" w:sz="4" w:space="0" w:color="auto"/>
              <w:right w:val="single" w:sz="4" w:space="0" w:color="auto"/>
            </w:tcBorders>
            <w:shd w:val="clear" w:color="auto" w:fill="auto"/>
            <w:noWrap/>
            <w:vAlign w:val="bottom"/>
            <w:hideMark/>
          </w:tcPr>
          <w:p w14:paraId="4CCDF04E" w14:textId="77777777" w:rsidR="001A27E5" w:rsidRPr="001A27E5" w:rsidRDefault="001A27E5" w:rsidP="001A27E5">
            <w:pPr>
              <w:jc w:val="right"/>
              <w:rPr>
                <w:color w:val="000000"/>
                <w:sz w:val="11"/>
                <w:szCs w:val="11"/>
              </w:rPr>
            </w:pPr>
            <w:r w:rsidRPr="001A27E5">
              <w:rPr>
                <w:color w:val="000000"/>
                <w:sz w:val="11"/>
                <w:szCs w:val="11"/>
              </w:rPr>
              <w:t>638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C14C"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006C35BD"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52563ED1"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51B4C9BE"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1FAC5FF5"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32E9FCFE"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B5E96"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870D1" w14:textId="77777777" w:rsidR="001A27E5" w:rsidRPr="001A27E5" w:rsidRDefault="001A27E5" w:rsidP="001A27E5">
            <w:pPr>
              <w:jc w:val="right"/>
              <w:rPr>
                <w:color w:val="000000"/>
                <w:sz w:val="11"/>
                <w:szCs w:val="11"/>
              </w:rPr>
            </w:pPr>
            <w:r w:rsidRPr="001A27E5">
              <w:rPr>
                <w:color w:val="000000"/>
                <w:sz w:val="11"/>
                <w:szCs w:val="11"/>
              </w:rPr>
              <w:t>0.12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D0FA"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20C9D280"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D3D81"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204D893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9967094"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B69B6ED"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219BA826"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E6BA1"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F7AC"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660168CF"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5F1EB98B"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38C0FC5D"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5E9E40B8"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7825B0E0"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F8001" w14:textId="77777777" w:rsidR="001A27E5" w:rsidRPr="001A27E5" w:rsidRDefault="001A27E5" w:rsidP="001A27E5">
            <w:pPr>
              <w:jc w:val="right"/>
              <w:rPr>
                <w:color w:val="000000"/>
                <w:sz w:val="11"/>
                <w:szCs w:val="11"/>
              </w:rPr>
            </w:pPr>
            <w:r w:rsidRPr="001A27E5">
              <w:rPr>
                <w:color w:val="000000"/>
                <w:sz w:val="11"/>
                <w:szCs w:val="11"/>
              </w:rPr>
              <w:t>0.25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7F4D"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5EC69E1D" w14:textId="77777777" w:rsidR="001A27E5" w:rsidRPr="001A27E5" w:rsidRDefault="001A27E5" w:rsidP="001A27E5">
            <w:pPr>
              <w:jc w:val="right"/>
              <w:rPr>
                <w:color w:val="000000"/>
                <w:sz w:val="11"/>
                <w:szCs w:val="11"/>
              </w:rPr>
            </w:pPr>
            <w:r w:rsidRPr="001A27E5">
              <w:rPr>
                <w:color w:val="000000"/>
                <w:sz w:val="11"/>
                <w:szCs w:val="11"/>
              </w:rPr>
              <w:t>0.04</w:t>
            </w:r>
          </w:p>
        </w:tc>
      </w:tr>
      <w:tr w:rsidR="001A27E5" w:rsidRPr="001A27E5" w14:paraId="7FD90F90"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DF69A2E" w14:textId="77777777" w:rsidR="001A27E5" w:rsidRPr="001A27E5" w:rsidRDefault="001A27E5" w:rsidP="001A27E5">
            <w:pPr>
              <w:rPr>
                <w:color w:val="000000"/>
                <w:sz w:val="11"/>
                <w:szCs w:val="11"/>
              </w:rPr>
            </w:pPr>
            <w:r w:rsidRPr="001A27E5">
              <w:rPr>
                <w:color w:val="000000"/>
                <w:sz w:val="11"/>
                <w:szCs w:val="11"/>
              </w:rPr>
              <w:t>Australia</w:t>
            </w:r>
          </w:p>
        </w:tc>
        <w:tc>
          <w:tcPr>
            <w:tcW w:w="247" w:type="pct"/>
            <w:tcBorders>
              <w:top w:val="nil"/>
              <w:left w:val="nil"/>
              <w:bottom w:val="single" w:sz="4" w:space="0" w:color="auto"/>
              <w:right w:val="single" w:sz="4" w:space="0" w:color="auto"/>
            </w:tcBorders>
            <w:shd w:val="clear" w:color="auto" w:fill="auto"/>
            <w:noWrap/>
            <w:vAlign w:val="bottom"/>
            <w:hideMark/>
          </w:tcPr>
          <w:p w14:paraId="2885CCBA" w14:textId="77777777" w:rsidR="001A27E5" w:rsidRPr="001A27E5" w:rsidRDefault="001A27E5" w:rsidP="001A27E5">
            <w:pPr>
              <w:jc w:val="right"/>
              <w:rPr>
                <w:color w:val="000000"/>
                <w:sz w:val="11"/>
                <w:szCs w:val="11"/>
              </w:rPr>
            </w:pPr>
            <w:r w:rsidRPr="001A27E5">
              <w:rPr>
                <w:color w:val="000000"/>
                <w:sz w:val="11"/>
                <w:szCs w:val="11"/>
              </w:rPr>
              <w:t>9,729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B258"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4BC5AB57"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794B0C7B"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4F2ACFC1"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38710FBB"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647552FF"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03FDE738"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3E9BF602" w14:textId="77777777" w:rsidR="001A27E5" w:rsidRPr="001A27E5" w:rsidRDefault="001A27E5" w:rsidP="001A27E5">
            <w:pPr>
              <w:jc w:val="right"/>
              <w:rPr>
                <w:color w:val="000000"/>
                <w:sz w:val="11"/>
                <w:szCs w:val="11"/>
              </w:rPr>
            </w:pPr>
            <w:r w:rsidRPr="001A27E5">
              <w:rPr>
                <w:color w:val="000000"/>
                <w:sz w:val="11"/>
                <w:szCs w:val="11"/>
              </w:rPr>
              <w:t>0.00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7A14"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380D1274" w14:textId="77777777" w:rsidR="001A27E5" w:rsidRPr="001A27E5" w:rsidRDefault="001A27E5" w:rsidP="001A27E5">
            <w:pPr>
              <w:jc w:val="right"/>
              <w:rPr>
                <w:color w:val="000000"/>
                <w:sz w:val="11"/>
                <w:szCs w:val="11"/>
              </w:rPr>
            </w:pPr>
            <w:r w:rsidRPr="001A27E5">
              <w:rPr>
                <w:color w:val="000000"/>
                <w:sz w:val="11"/>
                <w:szCs w:val="11"/>
              </w:rPr>
              <w:t>0.00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9C707"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08A54C6F"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871FF96"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5866FF59"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025EDBB8"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FC1EB"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EFDF6"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0C418992"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49476DF8"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5452AB51"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028335AB"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7EAEA288"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E2B34"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2AEC34BF"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42B04879"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002EA764"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536FDB3" w14:textId="77777777" w:rsidR="001A27E5" w:rsidRPr="001A27E5" w:rsidRDefault="001A27E5" w:rsidP="001A27E5">
            <w:pPr>
              <w:rPr>
                <w:color w:val="000000"/>
                <w:sz w:val="11"/>
                <w:szCs w:val="11"/>
              </w:rPr>
            </w:pPr>
            <w:r w:rsidRPr="001A27E5">
              <w:rPr>
                <w:color w:val="000000"/>
                <w:sz w:val="11"/>
                <w:szCs w:val="11"/>
              </w:rPr>
              <w:t>Austria</w:t>
            </w:r>
          </w:p>
        </w:tc>
        <w:tc>
          <w:tcPr>
            <w:tcW w:w="247" w:type="pct"/>
            <w:tcBorders>
              <w:top w:val="nil"/>
              <w:left w:val="nil"/>
              <w:bottom w:val="single" w:sz="4" w:space="0" w:color="auto"/>
              <w:right w:val="single" w:sz="4" w:space="0" w:color="auto"/>
            </w:tcBorders>
            <w:shd w:val="clear" w:color="auto" w:fill="auto"/>
            <w:noWrap/>
            <w:vAlign w:val="bottom"/>
            <w:hideMark/>
          </w:tcPr>
          <w:p w14:paraId="69AF9590" w14:textId="77777777" w:rsidR="001A27E5" w:rsidRPr="001A27E5" w:rsidRDefault="001A27E5" w:rsidP="001A27E5">
            <w:pPr>
              <w:jc w:val="right"/>
              <w:rPr>
                <w:color w:val="000000"/>
                <w:sz w:val="11"/>
                <w:szCs w:val="11"/>
              </w:rPr>
            </w:pPr>
            <w:r w:rsidRPr="001A27E5">
              <w:rPr>
                <w:color w:val="000000"/>
                <w:sz w:val="11"/>
                <w:szCs w:val="11"/>
              </w:rPr>
              <w:t>515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9B7D7" w14:textId="77777777" w:rsidR="001A27E5" w:rsidRPr="001A27E5" w:rsidRDefault="001A27E5" w:rsidP="001A27E5">
            <w:pPr>
              <w:jc w:val="right"/>
              <w:rPr>
                <w:color w:val="000000"/>
                <w:sz w:val="11"/>
                <w:szCs w:val="11"/>
              </w:rPr>
            </w:pPr>
            <w:r w:rsidRPr="001A27E5">
              <w:rPr>
                <w:color w:val="000000"/>
                <w:sz w:val="11"/>
                <w:szCs w:val="11"/>
              </w:rPr>
              <w:t>0.24</w:t>
            </w:r>
          </w:p>
        </w:tc>
        <w:tc>
          <w:tcPr>
            <w:tcW w:w="179" w:type="pct"/>
            <w:tcBorders>
              <w:top w:val="nil"/>
              <w:left w:val="nil"/>
              <w:bottom w:val="single" w:sz="4" w:space="0" w:color="auto"/>
              <w:right w:val="single" w:sz="4" w:space="0" w:color="auto"/>
            </w:tcBorders>
            <w:shd w:val="clear" w:color="auto" w:fill="auto"/>
            <w:noWrap/>
            <w:vAlign w:val="bottom"/>
            <w:hideMark/>
          </w:tcPr>
          <w:p w14:paraId="5FDE769D"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9581F" w14:textId="77777777" w:rsidR="001A27E5" w:rsidRPr="001A27E5" w:rsidRDefault="001A27E5" w:rsidP="001A27E5">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69D76"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4043AFFA"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7FC2EA40"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190AF"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18387819" w14:textId="77777777" w:rsidR="001A27E5" w:rsidRPr="001A27E5" w:rsidRDefault="001A27E5" w:rsidP="001A27E5">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078F"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1D82E6CC"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CDE86"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5151A048"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ECFAF"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4B22"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54393A08"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3274274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0851"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748FDB5F"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4DDFC472"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1C8029D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23AE7"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4B2A9E49"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45CA"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261B"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227BBDD7" w14:textId="77777777" w:rsidR="001A27E5" w:rsidRPr="001A27E5" w:rsidRDefault="001A27E5" w:rsidP="001A27E5">
            <w:pPr>
              <w:jc w:val="right"/>
              <w:rPr>
                <w:color w:val="000000"/>
                <w:sz w:val="11"/>
                <w:szCs w:val="11"/>
              </w:rPr>
            </w:pPr>
            <w:r w:rsidRPr="001A27E5">
              <w:rPr>
                <w:color w:val="000000"/>
                <w:sz w:val="11"/>
                <w:szCs w:val="11"/>
              </w:rPr>
              <w:t>-0.01</w:t>
            </w:r>
          </w:p>
        </w:tc>
      </w:tr>
      <w:tr w:rsidR="003119A6" w:rsidRPr="001A27E5" w14:paraId="33E32313"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8D86958" w14:textId="77777777" w:rsidR="001A27E5" w:rsidRPr="001A27E5" w:rsidRDefault="001A27E5" w:rsidP="001A27E5">
            <w:pPr>
              <w:rPr>
                <w:color w:val="000000"/>
                <w:sz w:val="11"/>
                <w:szCs w:val="11"/>
              </w:rPr>
            </w:pPr>
            <w:r w:rsidRPr="001A27E5">
              <w:rPr>
                <w:color w:val="000000"/>
                <w:sz w:val="11"/>
                <w:szCs w:val="11"/>
              </w:rPr>
              <w:t>Belgium</w:t>
            </w:r>
          </w:p>
        </w:tc>
        <w:tc>
          <w:tcPr>
            <w:tcW w:w="247" w:type="pct"/>
            <w:tcBorders>
              <w:top w:val="nil"/>
              <w:left w:val="nil"/>
              <w:bottom w:val="single" w:sz="4" w:space="0" w:color="auto"/>
              <w:right w:val="single" w:sz="4" w:space="0" w:color="auto"/>
            </w:tcBorders>
            <w:shd w:val="clear" w:color="auto" w:fill="auto"/>
            <w:noWrap/>
            <w:vAlign w:val="bottom"/>
            <w:hideMark/>
          </w:tcPr>
          <w:p w14:paraId="414E096C" w14:textId="77777777" w:rsidR="001A27E5" w:rsidRPr="001A27E5" w:rsidRDefault="001A27E5" w:rsidP="001A27E5">
            <w:pPr>
              <w:jc w:val="right"/>
              <w:rPr>
                <w:color w:val="000000"/>
                <w:sz w:val="11"/>
                <w:szCs w:val="11"/>
              </w:rPr>
            </w:pPr>
            <w:r w:rsidRPr="001A27E5">
              <w:rPr>
                <w:color w:val="000000"/>
                <w:sz w:val="11"/>
                <w:szCs w:val="11"/>
              </w:rPr>
              <w:t>1,056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C3BC5"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E82E"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256110F8"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17D4AEEC"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55474962"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2AD7108A"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2531B"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495AE589" w14:textId="77777777" w:rsidR="001A27E5" w:rsidRPr="001A27E5" w:rsidRDefault="001A27E5" w:rsidP="001A27E5">
            <w:pPr>
              <w:jc w:val="right"/>
              <w:rPr>
                <w:color w:val="000000"/>
                <w:sz w:val="11"/>
                <w:szCs w:val="11"/>
              </w:rPr>
            </w:pPr>
            <w:r w:rsidRPr="001A27E5">
              <w:rPr>
                <w:color w:val="000000"/>
                <w:sz w:val="11"/>
                <w:szCs w:val="11"/>
              </w:rPr>
              <w:t>-0.06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917C"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78EE1E48"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CA0FF"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198945C2"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4245E544"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0E79279D"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58F17791"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284E518"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A760"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14031007"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548AA3A6"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65B4FF9A"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6BBEB127"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0D9F08D3"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2509C"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247B2EDD"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24C1A4FC" w14:textId="77777777" w:rsidR="001A27E5" w:rsidRPr="001A27E5" w:rsidRDefault="001A27E5" w:rsidP="001A27E5">
            <w:pPr>
              <w:jc w:val="right"/>
              <w:rPr>
                <w:color w:val="000000"/>
                <w:sz w:val="11"/>
                <w:szCs w:val="11"/>
              </w:rPr>
            </w:pPr>
            <w:r w:rsidRPr="001A27E5">
              <w:rPr>
                <w:color w:val="000000"/>
                <w:sz w:val="11"/>
                <w:szCs w:val="11"/>
              </w:rPr>
              <w:t>-0.02</w:t>
            </w:r>
          </w:p>
        </w:tc>
      </w:tr>
      <w:tr w:rsidR="003119A6" w:rsidRPr="001A27E5" w14:paraId="7F8B8942"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BC56D57" w14:textId="77777777" w:rsidR="001A27E5" w:rsidRPr="001A27E5" w:rsidRDefault="001A27E5" w:rsidP="001A27E5">
            <w:pPr>
              <w:rPr>
                <w:color w:val="000000"/>
                <w:sz w:val="11"/>
                <w:szCs w:val="11"/>
              </w:rPr>
            </w:pPr>
            <w:r w:rsidRPr="001A27E5">
              <w:rPr>
                <w:color w:val="000000"/>
                <w:sz w:val="11"/>
                <w:szCs w:val="11"/>
              </w:rPr>
              <w:t>Brazil</w:t>
            </w:r>
          </w:p>
        </w:tc>
        <w:tc>
          <w:tcPr>
            <w:tcW w:w="247" w:type="pct"/>
            <w:tcBorders>
              <w:top w:val="nil"/>
              <w:left w:val="nil"/>
              <w:bottom w:val="single" w:sz="4" w:space="0" w:color="auto"/>
              <w:right w:val="single" w:sz="4" w:space="0" w:color="auto"/>
            </w:tcBorders>
            <w:shd w:val="clear" w:color="auto" w:fill="auto"/>
            <w:noWrap/>
            <w:vAlign w:val="bottom"/>
            <w:hideMark/>
          </w:tcPr>
          <w:p w14:paraId="5000697D" w14:textId="77777777" w:rsidR="001A27E5" w:rsidRPr="001A27E5" w:rsidRDefault="001A27E5" w:rsidP="001A27E5">
            <w:pPr>
              <w:jc w:val="right"/>
              <w:rPr>
                <w:color w:val="000000"/>
                <w:sz w:val="11"/>
                <w:szCs w:val="11"/>
              </w:rPr>
            </w:pPr>
            <w:r w:rsidRPr="001A27E5">
              <w:rPr>
                <w:color w:val="000000"/>
                <w:sz w:val="11"/>
                <w:szCs w:val="11"/>
              </w:rPr>
              <w:t>1,073</w:t>
            </w:r>
          </w:p>
        </w:tc>
        <w:tc>
          <w:tcPr>
            <w:tcW w:w="179" w:type="pct"/>
            <w:tcBorders>
              <w:top w:val="nil"/>
              <w:left w:val="nil"/>
              <w:bottom w:val="single" w:sz="4" w:space="0" w:color="auto"/>
              <w:right w:val="single" w:sz="4" w:space="0" w:color="auto"/>
            </w:tcBorders>
            <w:shd w:val="clear" w:color="auto" w:fill="auto"/>
            <w:noWrap/>
            <w:vAlign w:val="bottom"/>
            <w:hideMark/>
          </w:tcPr>
          <w:p w14:paraId="3ADBB3CE"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198DC60C"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37686"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0D16ED6A"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439EC35D"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3CB9A80B"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39707EFF"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4BDAD" w14:textId="77777777" w:rsidR="001A27E5" w:rsidRPr="001A27E5" w:rsidRDefault="001A27E5" w:rsidP="001A27E5">
            <w:pPr>
              <w:jc w:val="right"/>
              <w:rPr>
                <w:color w:val="000000"/>
                <w:sz w:val="11"/>
                <w:szCs w:val="11"/>
              </w:rPr>
            </w:pPr>
            <w:r w:rsidRPr="001A27E5">
              <w:rPr>
                <w:color w:val="000000"/>
                <w:sz w:val="11"/>
                <w:szCs w:val="11"/>
              </w:rPr>
              <w:t>0.14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D62CD"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57B41ADA"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708DE"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789C0729"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14CB99EC"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1DCA71C"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6903B5BC"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4E5FE1F6"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C6D16"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0DA1D337"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9FE1"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28722560"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3E1094E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1D2DA1F6"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B22BF" w14:textId="77777777" w:rsidR="001A27E5" w:rsidRPr="001A27E5" w:rsidRDefault="001A27E5" w:rsidP="001A27E5">
            <w:pPr>
              <w:jc w:val="right"/>
              <w:rPr>
                <w:color w:val="000000"/>
                <w:sz w:val="11"/>
                <w:szCs w:val="11"/>
              </w:rPr>
            </w:pPr>
            <w:r w:rsidRPr="001A27E5">
              <w:rPr>
                <w:color w:val="000000"/>
                <w:sz w:val="11"/>
                <w:szCs w:val="11"/>
              </w:rPr>
              <w:t>0.29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E510"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2A404B0A" w14:textId="77777777" w:rsidR="001A27E5" w:rsidRPr="001A27E5" w:rsidRDefault="001A27E5" w:rsidP="001A27E5">
            <w:pPr>
              <w:jc w:val="right"/>
              <w:rPr>
                <w:color w:val="000000"/>
                <w:sz w:val="11"/>
                <w:szCs w:val="11"/>
              </w:rPr>
            </w:pPr>
            <w:r w:rsidRPr="001A27E5">
              <w:rPr>
                <w:color w:val="000000"/>
                <w:sz w:val="11"/>
                <w:szCs w:val="11"/>
              </w:rPr>
              <w:t>-0.02</w:t>
            </w:r>
          </w:p>
        </w:tc>
      </w:tr>
      <w:tr w:rsidR="003119A6" w:rsidRPr="001A27E5" w14:paraId="1F699D43"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71DA5E2" w14:textId="77777777" w:rsidR="001A27E5" w:rsidRPr="001A27E5" w:rsidRDefault="001A27E5" w:rsidP="001A27E5">
            <w:pPr>
              <w:rPr>
                <w:color w:val="000000"/>
                <w:sz w:val="11"/>
                <w:szCs w:val="11"/>
              </w:rPr>
            </w:pPr>
            <w:r w:rsidRPr="001A27E5">
              <w:rPr>
                <w:color w:val="000000"/>
                <w:sz w:val="11"/>
                <w:szCs w:val="11"/>
              </w:rPr>
              <w:t>Bulgaria</w:t>
            </w:r>
          </w:p>
        </w:tc>
        <w:tc>
          <w:tcPr>
            <w:tcW w:w="247" w:type="pct"/>
            <w:tcBorders>
              <w:top w:val="nil"/>
              <w:left w:val="nil"/>
              <w:bottom w:val="single" w:sz="4" w:space="0" w:color="auto"/>
              <w:right w:val="single" w:sz="4" w:space="0" w:color="auto"/>
            </w:tcBorders>
            <w:shd w:val="clear" w:color="auto" w:fill="auto"/>
            <w:noWrap/>
            <w:vAlign w:val="bottom"/>
            <w:hideMark/>
          </w:tcPr>
          <w:p w14:paraId="3771A126" w14:textId="77777777" w:rsidR="001A27E5" w:rsidRPr="001A27E5" w:rsidRDefault="001A27E5" w:rsidP="001A27E5">
            <w:pPr>
              <w:jc w:val="right"/>
              <w:rPr>
                <w:color w:val="000000"/>
                <w:sz w:val="11"/>
                <w:szCs w:val="11"/>
              </w:rPr>
            </w:pPr>
            <w:r w:rsidRPr="001A27E5">
              <w:rPr>
                <w:color w:val="000000"/>
                <w:sz w:val="11"/>
                <w:szCs w:val="11"/>
              </w:rPr>
              <w:t>391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004AD" w14:textId="77777777" w:rsidR="001A27E5" w:rsidRPr="001A27E5" w:rsidRDefault="001A27E5" w:rsidP="001A27E5">
            <w:pPr>
              <w:jc w:val="right"/>
              <w:rPr>
                <w:color w:val="000000"/>
                <w:sz w:val="11"/>
                <w:szCs w:val="11"/>
              </w:rPr>
            </w:pPr>
            <w:r w:rsidRPr="001A27E5">
              <w:rPr>
                <w:color w:val="000000"/>
                <w:sz w:val="11"/>
                <w:szCs w:val="11"/>
              </w:rPr>
              <w:t>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1A78" w14:textId="77777777" w:rsidR="001A27E5" w:rsidRPr="001A27E5" w:rsidRDefault="001A27E5" w:rsidP="001A27E5">
            <w:pPr>
              <w:jc w:val="right"/>
              <w:rPr>
                <w:color w:val="000000"/>
                <w:sz w:val="11"/>
                <w:szCs w:val="11"/>
              </w:rPr>
            </w:pPr>
            <w:r w:rsidRPr="001A27E5">
              <w:rPr>
                <w:color w:val="000000"/>
                <w:sz w:val="11"/>
                <w:szCs w:val="11"/>
              </w:rPr>
              <w:t>0.21</w:t>
            </w:r>
          </w:p>
        </w:tc>
        <w:tc>
          <w:tcPr>
            <w:tcW w:w="179" w:type="pct"/>
            <w:tcBorders>
              <w:top w:val="nil"/>
              <w:left w:val="nil"/>
              <w:bottom w:val="single" w:sz="4" w:space="0" w:color="auto"/>
              <w:right w:val="single" w:sz="4" w:space="0" w:color="auto"/>
            </w:tcBorders>
            <w:shd w:val="clear" w:color="auto" w:fill="auto"/>
            <w:noWrap/>
            <w:vAlign w:val="bottom"/>
            <w:hideMark/>
          </w:tcPr>
          <w:p w14:paraId="6B043B38"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0B414"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44E929EC"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3FFA2797"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D920F"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3B695138" w14:textId="77777777" w:rsidR="001A27E5" w:rsidRPr="001A27E5" w:rsidRDefault="001A27E5" w:rsidP="001A27E5">
            <w:pPr>
              <w:jc w:val="right"/>
              <w:rPr>
                <w:color w:val="000000"/>
                <w:sz w:val="11"/>
                <w:szCs w:val="11"/>
              </w:rPr>
            </w:pPr>
            <w:r w:rsidRPr="001A27E5">
              <w:rPr>
                <w:color w:val="000000"/>
                <w:sz w:val="11"/>
                <w:szCs w:val="11"/>
              </w:rPr>
              <w:t>0.00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B047"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6F4072F3" w14:textId="77777777" w:rsidR="001A27E5" w:rsidRPr="001A27E5" w:rsidRDefault="001A27E5" w:rsidP="001A27E5">
            <w:pPr>
              <w:jc w:val="right"/>
              <w:rPr>
                <w:color w:val="000000"/>
                <w:sz w:val="11"/>
                <w:szCs w:val="11"/>
              </w:rPr>
            </w:pPr>
            <w:r w:rsidRPr="001A27E5">
              <w:rPr>
                <w:color w:val="000000"/>
                <w:sz w:val="11"/>
                <w:szCs w:val="11"/>
              </w:rPr>
              <w:t>-0.09</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C858"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9961"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36C90E08"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230B"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6A494A8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18BD7F67"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38CD6224"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3A3AE31C"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76F75"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B9D85"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6ABC6"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77F86C1B"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8430A"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25107EDF"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FF93F" w14:textId="77777777" w:rsidR="001A27E5" w:rsidRPr="001A27E5" w:rsidRDefault="001A27E5" w:rsidP="001A27E5">
            <w:pPr>
              <w:jc w:val="right"/>
              <w:rPr>
                <w:color w:val="000000"/>
                <w:sz w:val="11"/>
                <w:szCs w:val="11"/>
              </w:rPr>
            </w:pPr>
            <w:r w:rsidRPr="001A27E5">
              <w:rPr>
                <w:color w:val="000000"/>
                <w:sz w:val="11"/>
                <w:szCs w:val="11"/>
              </w:rPr>
              <w:t>-0.12</w:t>
            </w:r>
          </w:p>
        </w:tc>
      </w:tr>
      <w:tr w:rsidR="003119A6" w:rsidRPr="001A27E5" w14:paraId="02AA4C5F"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1C2CFBC" w14:textId="77777777" w:rsidR="001A27E5" w:rsidRPr="001A27E5" w:rsidRDefault="001A27E5" w:rsidP="001A27E5">
            <w:pPr>
              <w:rPr>
                <w:color w:val="000000"/>
                <w:sz w:val="11"/>
                <w:szCs w:val="11"/>
              </w:rPr>
            </w:pPr>
            <w:r w:rsidRPr="001A27E5">
              <w:rPr>
                <w:color w:val="000000"/>
                <w:sz w:val="11"/>
                <w:szCs w:val="11"/>
              </w:rPr>
              <w:t>Canada</w:t>
            </w:r>
          </w:p>
        </w:tc>
        <w:tc>
          <w:tcPr>
            <w:tcW w:w="247" w:type="pct"/>
            <w:tcBorders>
              <w:top w:val="nil"/>
              <w:left w:val="nil"/>
              <w:bottom w:val="single" w:sz="4" w:space="0" w:color="auto"/>
              <w:right w:val="single" w:sz="4" w:space="0" w:color="auto"/>
            </w:tcBorders>
            <w:shd w:val="clear" w:color="auto" w:fill="auto"/>
            <w:noWrap/>
            <w:vAlign w:val="bottom"/>
            <w:hideMark/>
          </w:tcPr>
          <w:p w14:paraId="19A82236" w14:textId="77777777" w:rsidR="001A27E5" w:rsidRPr="001A27E5" w:rsidRDefault="001A27E5" w:rsidP="001A27E5">
            <w:pPr>
              <w:jc w:val="right"/>
              <w:rPr>
                <w:color w:val="000000"/>
                <w:sz w:val="11"/>
                <w:szCs w:val="11"/>
              </w:rPr>
            </w:pPr>
            <w:r w:rsidRPr="001A27E5">
              <w:rPr>
                <w:color w:val="000000"/>
                <w:sz w:val="11"/>
                <w:szCs w:val="11"/>
              </w:rPr>
              <w:t>18,364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2CF5" w14:textId="77777777" w:rsidR="001A27E5" w:rsidRPr="001A27E5" w:rsidRDefault="001A27E5" w:rsidP="001A27E5">
            <w:pPr>
              <w:jc w:val="right"/>
              <w:rPr>
                <w:color w:val="000000"/>
                <w:sz w:val="11"/>
                <w:szCs w:val="11"/>
              </w:rPr>
            </w:pPr>
            <w:r w:rsidRPr="001A27E5">
              <w:rPr>
                <w:color w:val="000000"/>
                <w:sz w:val="11"/>
                <w:szCs w:val="11"/>
              </w:rPr>
              <w:t>0.20</w:t>
            </w:r>
          </w:p>
        </w:tc>
        <w:tc>
          <w:tcPr>
            <w:tcW w:w="179" w:type="pct"/>
            <w:tcBorders>
              <w:top w:val="nil"/>
              <w:left w:val="nil"/>
              <w:bottom w:val="single" w:sz="4" w:space="0" w:color="auto"/>
              <w:right w:val="single" w:sz="4" w:space="0" w:color="auto"/>
            </w:tcBorders>
            <w:shd w:val="clear" w:color="auto" w:fill="auto"/>
            <w:noWrap/>
            <w:vAlign w:val="bottom"/>
            <w:hideMark/>
          </w:tcPr>
          <w:p w14:paraId="2D0AADD0"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0DBAD33E"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53469A5C"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569C9509"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500E5D66"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1F7CE"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7C2C8D4C" w14:textId="77777777" w:rsidR="001A27E5" w:rsidRPr="001A27E5" w:rsidRDefault="001A27E5" w:rsidP="001A27E5">
            <w:pPr>
              <w:jc w:val="right"/>
              <w:rPr>
                <w:color w:val="000000"/>
                <w:sz w:val="11"/>
                <w:szCs w:val="11"/>
              </w:rPr>
            </w:pPr>
            <w:r w:rsidRPr="001A27E5">
              <w:rPr>
                <w:color w:val="000000"/>
                <w:sz w:val="11"/>
                <w:szCs w:val="11"/>
              </w:rPr>
              <w:t>0.04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5994A"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27468F51"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4CB53"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42291222"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CA97A2B"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4CC098F7"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13B9114D"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7B15"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B2BD"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34FCDBE5"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638CB4DC"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28033F81"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1FA7FAB4"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0A497FC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75AC5"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05DE"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1547E85F" w14:textId="77777777" w:rsidR="001A27E5" w:rsidRPr="001A27E5" w:rsidRDefault="001A27E5" w:rsidP="001A27E5">
            <w:pPr>
              <w:jc w:val="right"/>
              <w:rPr>
                <w:color w:val="000000"/>
                <w:sz w:val="11"/>
                <w:szCs w:val="11"/>
              </w:rPr>
            </w:pPr>
            <w:r w:rsidRPr="001A27E5">
              <w:rPr>
                <w:color w:val="000000"/>
                <w:sz w:val="11"/>
                <w:szCs w:val="11"/>
              </w:rPr>
              <w:t>-0.01</w:t>
            </w:r>
          </w:p>
        </w:tc>
      </w:tr>
      <w:tr w:rsidR="001A27E5" w:rsidRPr="001A27E5" w14:paraId="700439CC"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A409367" w14:textId="77777777" w:rsidR="001A27E5" w:rsidRPr="001A27E5" w:rsidRDefault="001A27E5" w:rsidP="001A27E5">
            <w:pPr>
              <w:rPr>
                <w:color w:val="000000"/>
                <w:sz w:val="11"/>
                <w:szCs w:val="11"/>
              </w:rPr>
            </w:pPr>
            <w:r w:rsidRPr="001A27E5">
              <w:rPr>
                <w:color w:val="000000"/>
                <w:sz w:val="11"/>
                <w:szCs w:val="11"/>
              </w:rPr>
              <w:t>Chile</w:t>
            </w:r>
          </w:p>
        </w:tc>
        <w:tc>
          <w:tcPr>
            <w:tcW w:w="247" w:type="pct"/>
            <w:tcBorders>
              <w:top w:val="nil"/>
              <w:left w:val="nil"/>
              <w:bottom w:val="single" w:sz="4" w:space="0" w:color="auto"/>
              <w:right w:val="single" w:sz="4" w:space="0" w:color="auto"/>
            </w:tcBorders>
            <w:shd w:val="clear" w:color="auto" w:fill="auto"/>
            <w:noWrap/>
            <w:vAlign w:val="bottom"/>
            <w:hideMark/>
          </w:tcPr>
          <w:p w14:paraId="7A63CDC7" w14:textId="77777777" w:rsidR="001A27E5" w:rsidRPr="001A27E5" w:rsidRDefault="001A27E5" w:rsidP="001A27E5">
            <w:pPr>
              <w:jc w:val="right"/>
              <w:rPr>
                <w:color w:val="000000"/>
                <w:sz w:val="11"/>
                <w:szCs w:val="11"/>
              </w:rPr>
            </w:pPr>
            <w:r w:rsidRPr="001A27E5">
              <w:rPr>
                <w:color w:val="000000"/>
                <w:sz w:val="11"/>
                <w:szCs w:val="11"/>
              </w:rPr>
              <w:t>482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A49B2"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0E4A1BFE"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08915"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7D21C"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538429BA"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1041AF32"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42EAD6D9"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464119D3" w14:textId="77777777" w:rsidR="001A27E5" w:rsidRPr="001A27E5" w:rsidRDefault="001A27E5" w:rsidP="001A27E5">
            <w:pPr>
              <w:jc w:val="right"/>
              <w:rPr>
                <w:color w:val="000000"/>
                <w:sz w:val="11"/>
                <w:szCs w:val="11"/>
              </w:rPr>
            </w:pPr>
            <w:r w:rsidRPr="001A27E5">
              <w:rPr>
                <w:color w:val="000000"/>
                <w:sz w:val="11"/>
                <w:szCs w:val="11"/>
              </w:rPr>
              <w:t>0.06</w:t>
            </w:r>
          </w:p>
        </w:tc>
        <w:tc>
          <w:tcPr>
            <w:tcW w:w="169" w:type="pct"/>
            <w:tcBorders>
              <w:top w:val="nil"/>
              <w:left w:val="nil"/>
              <w:bottom w:val="single" w:sz="4" w:space="0" w:color="auto"/>
              <w:right w:val="single" w:sz="4" w:space="0" w:color="auto"/>
            </w:tcBorders>
            <w:shd w:val="clear" w:color="auto" w:fill="auto"/>
            <w:noWrap/>
            <w:vAlign w:val="bottom"/>
            <w:hideMark/>
          </w:tcPr>
          <w:p w14:paraId="4A888912"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2FF5413"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94341"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3DA5F340"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2271A18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7C4EE2F3"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796590D7"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7F04"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6B7FA07B"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1A3C7B55"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1D542E0B"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1771E62"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11D56CE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43BF581F"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46951"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nil"/>
              <w:left w:val="nil"/>
              <w:bottom w:val="single" w:sz="4" w:space="0" w:color="auto"/>
              <w:right w:val="single" w:sz="4" w:space="0" w:color="auto"/>
            </w:tcBorders>
            <w:shd w:val="clear" w:color="auto" w:fill="auto"/>
            <w:noWrap/>
            <w:vAlign w:val="bottom"/>
            <w:hideMark/>
          </w:tcPr>
          <w:p w14:paraId="246909EA"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CAE2667" w14:textId="77777777" w:rsidR="001A27E5" w:rsidRPr="001A27E5" w:rsidRDefault="001A27E5" w:rsidP="001A27E5">
            <w:pPr>
              <w:jc w:val="right"/>
              <w:rPr>
                <w:color w:val="000000"/>
                <w:sz w:val="11"/>
                <w:szCs w:val="11"/>
              </w:rPr>
            </w:pPr>
            <w:r w:rsidRPr="001A27E5">
              <w:rPr>
                <w:color w:val="000000"/>
                <w:sz w:val="11"/>
                <w:szCs w:val="11"/>
              </w:rPr>
              <w:t>-0.06</w:t>
            </w:r>
          </w:p>
        </w:tc>
      </w:tr>
      <w:tr w:rsidR="001A27E5" w:rsidRPr="001A27E5" w14:paraId="2C2DF055"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D2A3507" w14:textId="77777777" w:rsidR="001A27E5" w:rsidRPr="001A27E5" w:rsidRDefault="001A27E5" w:rsidP="001A27E5">
            <w:pPr>
              <w:rPr>
                <w:color w:val="000000"/>
                <w:sz w:val="11"/>
                <w:szCs w:val="11"/>
              </w:rPr>
            </w:pPr>
            <w:r w:rsidRPr="001A27E5">
              <w:rPr>
                <w:color w:val="000000"/>
                <w:sz w:val="11"/>
                <w:szCs w:val="11"/>
              </w:rPr>
              <w:t>China</w:t>
            </w:r>
          </w:p>
        </w:tc>
        <w:tc>
          <w:tcPr>
            <w:tcW w:w="247" w:type="pct"/>
            <w:tcBorders>
              <w:top w:val="nil"/>
              <w:left w:val="nil"/>
              <w:bottom w:val="single" w:sz="4" w:space="0" w:color="auto"/>
              <w:right w:val="single" w:sz="4" w:space="0" w:color="auto"/>
            </w:tcBorders>
            <w:shd w:val="clear" w:color="auto" w:fill="auto"/>
            <w:noWrap/>
            <w:vAlign w:val="bottom"/>
            <w:hideMark/>
          </w:tcPr>
          <w:p w14:paraId="0741395E" w14:textId="77777777" w:rsidR="001A27E5" w:rsidRPr="001A27E5" w:rsidRDefault="001A27E5" w:rsidP="001A27E5">
            <w:pPr>
              <w:jc w:val="right"/>
              <w:rPr>
                <w:color w:val="000000"/>
                <w:sz w:val="11"/>
                <w:szCs w:val="11"/>
              </w:rPr>
            </w:pPr>
            <w:r w:rsidRPr="001A27E5">
              <w:rPr>
                <w:color w:val="000000"/>
                <w:sz w:val="11"/>
                <w:szCs w:val="11"/>
              </w:rPr>
              <w:t>761</w:t>
            </w:r>
          </w:p>
        </w:tc>
        <w:tc>
          <w:tcPr>
            <w:tcW w:w="179" w:type="pct"/>
            <w:tcBorders>
              <w:top w:val="nil"/>
              <w:left w:val="nil"/>
              <w:bottom w:val="single" w:sz="4" w:space="0" w:color="auto"/>
              <w:right w:val="single" w:sz="4" w:space="0" w:color="auto"/>
            </w:tcBorders>
            <w:shd w:val="clear" w:color="auto" w:fill="auto"/>
            <w:noWrap/>
            <w:vAlign w:val="bottom"/>
            <w:hideMark/>
          </w:tcPr>
          <w:p w14:paraId="6C428D4F"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5033F873"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74CF2B37"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DC35"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nil"/>
              <w:left w:val="nil"/>
              <w:bottom w:val="single" w:sz="4" w:space="0" w:color="auto"/>
              <w:right w:val="single" w:sz="4" w:space="0" w:color="auto"/>
            </w:tcBorders>
            <w:shd w:val="clear" w:color="auto" w:fill="auto"/>
            <w:noWrap/>
            <w:vAlign w:val="bottom"/>
            <w:hideMark/>
          </w:tcPr>
          <w:p w14:paraId="5741C793"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248F1"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340506AA"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3FDD7BAE"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E8679"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29D995A4"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nil"/>
              <w:left w:val="nil"/>
              <w:bottom w:val="single" w:sz="4" w:space="0" w:color="auto"/>
              <w:right w:val="single" w:sz="4" w:space="0" w:color="auto"/>
            </w:tcBorders>
            <w:shd w:val="clear" w:color="auto" w:fill="auto"/>
            <w:noWrap/>
            <w:vAlign w:val="bottom"/>
            <w:hideMark/>
          </w:tcPr>
          <w:p w14:paraId="1B4E8B93"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2F4D3575"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4008A60A"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26D6B3FD"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15C3A909"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739F"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85AD4"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0981361C"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3D058166"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17420CDC"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5BF40F7D"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3D0317C3"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35627"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0CFCE67F"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5D233ED2" w14:textId="77777777" w:rsidR="001A27E5" w:rsidRPr="001A27E5" w:rsidRDefault="001A27E5" w:rsidP="001A27E5">
            <w:pPr>
              <w:jc w:val="right"/>
              <w:rPr>
                <w:color w:val="000000"/>
                <w:sz w:val="11"/>
                <w:szCs w:val="11"/>
              </w:rPr>
            </w:pPr>
            <w:r w:rsidRPr="001A27E5">
              <w:rPr>
                <w:color w:val="000000"/>
                <w:sz w:val="11"/>
                <w:szCs w:val="11"/>
              </w:rPr>
              <w:t>0.05</w:t>
            </w:r>
          </w:p>
        </w:tc>
      </w:tr>
      <w:tr w:rsidR="001A27E5" w:rsidRPr="001A27E5" w14:paraId="6913BED8"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969B1E2" w14:textId="77777777" w:rsidR="001A27E5" w:rsidRPr="001A27E5" w:rsidRDefault="001A27E5" w:rsidP="001A27E5">
            <w:pPr>
              <w:rPr>
                <w:color w:val="000000"/>
                <w:sz w:val="11"/>
                <w:szCs w:val="11"/>
              </w:rPr>
            </w:pPr>
            <w:r w:rsidRPr="001A27E5">
              <w:rPr>
                <w:color w:val="000000"/>
                <w:sz w:val="11"/>
                <w:szCs w:val="11"/>
              </w:rPr>
              <w:t>Colombia</w:t>
            </w:r>
          </w:p>
        </w:tc>
        <w:tc>
          <w:tcPr>
            <w:tcW w:w="247" w:type="pct"/>
            <w:tcBorders>
              <w:top w:val="nil"/>
              <w:left w:val="nil"/>
              <w:bottom w:val="single" w:sz="4" w:space="0" w:color="auto"/>
              <w:right w:val="single" w:sz="4" w:space="0" w:color="auto"/>
            </w:tcBorders>
            <w:shd w:val="clear" w:color="auto" w:fill="auto"/>
            <w:noWrap/>
            <w:vAlign w:val="bottom"/>
            <w:hideMark/>
          </w:tcPr>
          <w:p w14:paraId="66DA3677" w14:textId="77777777" w:rsidR="001A27E5" w:rsidRPr="001A27E5" w:rsidRDefault="001A27E5" w:rsidP="001A27E5">
            <w:pPr>
              <w:jc w:val="right"/>
              <w:rPr>
                <w:color w:val="000000"/>
                <w:sz w:val="11"/>
                <w:szCs w:val="11"/>
              </w:rPr>
            </w:pPr>
            <w:r w:rsidRPr="001A27E5">
              <w:rPr>
                <w:color w:val="000000"/>
                <w:sz w:val="11"/>
                <w:szCs w:val="11"/>
              </w:rPr>
              <w:t>389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6DBD"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2D46C4D4"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0EF9B257"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1C3B655C"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2DAC4547"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44EA79E0"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27258"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5FF9905B" w14:textId="77777777" w:rsidR="001A27E5" w:rsidRPr="001A27E5" w:rsidRDefault="001A27E5" w:rsidP="001A27E5">
            <w:pPr>
              <w:jc w:val="right"/>
              <w:rPr>
                <w:color w:val="000000"/>
                <w:sz w:val="11"/>
                <w:szCs w:val="11"/>
              </w:rPr>
            </w:pPr>
            <w:r w:rsidRPr="001A27E5">
              <w:rPr>
                <w:color w:val="000000"/>
                <w:sz w:val="11"/>
                <w:szCs w:val="11"/>
              </w:rPr>
              <w:t>-0.01</w:t>
            </w:r>
          </w:p>
        </w:tc>
        <w:tc>
          <w:tcPr>
            <w:tcW w:w="169" w:type="pct"/>
            <w:tcBorders>
              <w:top w:val="nil"/>
              <w:left w:val="nil"/>
              <w:bottom w:val="single" w:sz="4" w:space="0" w:color="auto"/>
              <w:right w:val="single" w:sz="4" w:space="0" w:color="auto"/>
            </w:tcBorders>
            <w:shd w:val="clear" w:color="auto" w:fill="auto"/>
            <w:noWrap/>
            <w:vAlign w:val="bottom"/>
            <w:hideMark/>
          </w:tcPr>
          <w:p w14:paraId="0423CC9A"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6C6CE5BE" w14:textId="77777777" w:rsidR="001A27E5" w:rsidRPr="001A27E5" w:rsidRDefault="001A27E5" w:rsidP="001A27E5">
            <w:pPr>
              <w:jc w:val="right"/>
              <w:rPr>
                <w:color w:val="000000"/>
                <w:sz w:val="11"/>
                <w:szCs w:val="11"/>
              </w:rPr>
            </w:pPr>
            <w:r w:rsidRPr="001A27E5">
              <w:rPr>
                <w:color w:val="000000"/>
                <w:sz w:val="11"/>
                <w:szCs w:val="11"/>
              </w:rPr>
              <w:t>-0.09</w:t>
            </w:r>
          </w:p>
        </w:tc>
        <w:tc>
          <w:tcPr>
            <w:tcW w:w="168" w:type="pct"/>
            <w:tcBorders>
              <w:top w:val="nil"/>
              <w:left w:val="nil"/>
              <w:bottom w:val="single" w:sz="4" w:space="0" w:color="auto"/>
              <w:right w:val="single" w:sz="4" w:space="0" w:color="auto"/>
            </w:tcBorders>
            <w:shd w:val="clear" w:color="auto" w:fill="auto"/>
            <w:noWrap/>
            <w:vAlign w:val="bottom"/>
            <w:hideMark/>
          </w:tcPr>
          <w:p w14:paraId="28B693E6"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7F54AB5A"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6E3EA2DD"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3FAEC32"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7C443A5D"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607FF9E5"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2A6A0"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02DF1934"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43D68189"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42D9B"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4CB4"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1D79747A"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330D"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nil"/>
              <w:left w:val="nil"/>
              <w:bottom w:val="single" w:sz="4" w:space="0" w:color="auto"/>
              <w:right w:val="single" w:sz="4" w:space="0" w:color="auto"/>
            </w:tcBorders>
            <w:shd w:val="clear" w:color="auto" w:fill="auto"/>
            <w:noWrap/>
            <w:vAlign w:val="bottom"/>
            <w:hideMark/>
          </w:tcPr>
          <w:p w14:paraId="6C91658B"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20F16DF3" w14:textId="77777777" w:rsidR="001A27E5" w:rsidRPr="001A27E5" w:rsidRDefault="001A27E5" w:rsidP="001A27E5">
            <w:pPr>
              <w:jc w:val="right"/>
              <w:rPr>
                <w:color w:val="000000"/>
                <w:sz w:val="11"/>
                <w:szCs w:val="11"/>
              </w:rPr>
            </w:pPr>
            <w:r w:rsidRPr="001A27E5">
              <w:rPr>
                <w:color w:val="000000"/>
                <w:sz w:val="11"/>
                <w:szCs w:val="11"/>
              </w:rPr>
              <w:t>0.00</w:t>
            </w:r>
          </w:p>
        </w:tc>
      </w:tr>
      <w:tr w:rsidR="001A27E5" w:rsidRPr="001A27E5" w14:paraId="1DF07BD0"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58D4DD2" w14:textId="77777777" w:rsidR="001A27E5" w:rsidRPr="001A27E5" w:rsidRDefault="001A27E5" w:rsidP="001A27E5">
            <w:pPr>
              <w:rPr>
                <w:color w:val="000000"/>
                <w:sz w:val="11"/>
                <w:szCs w:val="11"/>
              </w:rPr>
            </w:pPr>
            <w:r w:rsidRPr="001A27E5">
              <w:rPr>
                <w:color w:val="000000"/>
                <w:sz w:val="11"/>
                <w:szCs w:val="11"/>
              </w:rPr>
              <w:t>Croatia</w:t>
            </w:r>
          </w:p>
        </w:tc>
        <w:tc>
          <w:tcPr>
            <w:tcW w:w="247" w:type="pct"/>
            <w:tcBorders>
              <w:top w:val="nil"/>
              <w:left w:val="nil"/>
              <w:bottom w:val="single" w:sz="4" w:space="0" w:color="auto"/>
              <w:right w:val="single" w:sz="4" w:space="0" w:color="auto"/>
            </w:tcBorders>
            <w:shd w:val="clear" w:color="auto" w:fill="auto"/>
            <w:noWrap/>
            <w:vAlign w:val="bottom"/>
            <w:hideMark/>
          </w:tcPr>
          <w:p w14:paraId="08EF339B" w14:textId="77777777" w:rsidR="001A27E5" w:rsidRPr="001A27E5" w:rsidRDefault="001A27E5" w:rsidP="001A27E5">
            <w:pPr>
              <w:jc w:val="right"/>
              <w:rPr>
                <w:color w:val="000000"/>
                <w:sz w:val="11"/>
                <w:szCs w:val="11"/>
              </w:rPr>
            </w:pPr>
            <w:r w:rsidRPr="001A27E5">
              <w:rPr>
                <w:color w:val="000000"/>
                <w:sz w:val="11"/>
                <w:szCs w:val="11"/>
              </w:rPr>
              <w:t>1,672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B6B44"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nil"/>
              <w:left w:val="nil"/>
              <w:bottom w:val="single" w:sz="4" w:space="0" w:color="auto"/>
              <w:right w:val="single" w:sz="4" w:space="0" w:color="auto"/>
            </w:tcBorders>
            <w:shd w:val="clear" w:color="auto" w:fill="auto"/>
            <w:noWrap/>
            <w:vAlign w:val="bottom"/>
            <w:hideMark/>
          </w:tcPr>
          <w:p w14:paraId="746F051D"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62241B93"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1E42C1ED"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02166DAE"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317A51C0"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3C9F0CAB"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3CB5C567" w14:textId="77777777" w:rsidR="001A27E5" w:rsidRPr="001A27E5" w:rsidRDefault="001A27E5" w:rsidP="001A27E5">
            <w:pPr>
              <w:jc w:val="right"/>
              <w:rPr>
                <w:color w:val="000000"/>
                <w:sz w:val="11"/>
                <w:szCs w:val="11"/>
              </w:rPr>
            </w:pPr>
            <w:r w:rsidRPr="001A27E5">
              <w:rPr>
                <w:color w:val="000000"/>
                <w:sz w:val="11"/>
                <w:szCs w:val="11"/>
              </w:rPr>
              <w:t>-0.01</w:t>
            </w:r>
          </w:p>
        </w:tc>
        <w:tc>
          <w:tcPr>
            <w:tcW w:w="169" w:type="pct"/>
            <w:tcBorders>
              <w:top w:val="nil"/>
              <w:left w:val="nil"/>
              <w:bottom w:val="single" w:sz="4" w:space="0" w:color="auto"/>
              <w:right w:val="single" w:sz="4" w:space="0" w:color="auto"/>
            </w:tcBorders>
            <w:shd w:val="clear" w:color="auto" w:fill="auto"/>
            <w:noWrap/>
            <w:vAlign w:val="bottom"/>
            <w:hideMark/>
          </w:tcPr>
          <w:p w14:paraId="2462CC9F"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7D50BF2F"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35C99"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6AC40A0F"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7DC2CF4A"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5975507"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09A5ACDC"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3A0E"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10585"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686DC8BC"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56BAB33B"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537ABD97"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26C83DEC"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6AFC4812"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5C35D"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4A51F"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5F3F641C" w14:textId="77777777" w:rsidR="001A27E5" w:rsidRPr="001A27E5" w:rsidRDefault="001A27E5" w:rsidP="001A27E5">
            <w:pPr>
              <w:jc w:val="right"/>
              <w:rPr>
                <w:color w:val="000000"/>
                <w:sz w:val="11"/>
                <w:szCs w:val="11"/>
              </w:rPr>
            </w:pPr>
            <w:r w:rsidRPr="001A27E5">
              <w:rPr>
                <w:color w:val="000000"/>
                <w:sz w:val="11"/>
                <w:szCs w:val="11"/>
              </w:rPr>
              <w:t>-0.06</w:t>
            </w:r>
          </w:p>
        </w:tc>
      </w:tr>
      <w:tr w:rsidR="003119A6" w:rsidRPr="001A27E5" w14:paraId="5FCA2865"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DCA94C9" w14:textId="7B0F27F5" w:rsidR="001A27E5" w:rsidRPr="001A27E5" w:rsidRDefault="001A27E5" w:rsidP="001A27E5">
            <w:pPr>
              <w:rPr>
                <w:color w:val="000000"/>
                <w:sz w:val="11"/>
                <w:szCs w:val="11"/>
              </w:rPr>
            </w:pPr>
            <w:r w:rsidRPr="001A27E5">
              <w:rPr>
                <w:color w:val="000000"/>
                <w:sz w:val="11"/>
                <w:szCs w:val="11"/>
              </w:rPr>
              <w:t>Czech</w:t>
            </w:r>
            <w:r w:rsidR="001C1992">
              <w:rPr>
                <w:color w:val="000000"/>
                <w:sz w:val="11"/>
                <w:szCs w:val="11"/>
              </w:rPr>
              <w:t xml:space="preserve"> </w:t>
            </w:r>
            <w:r w:rsidRPr="001A27E5">
              <w:rPr>
                <w:color w:val="000000"/>
                <w:sz w:val="11"/>
                <w:szCs w:val="11"/>
              </w:rPr>
              <w:t>Republic</w:t>
            </w:r>
          </w:p>
        </w:tc>
        <w:tc>
          <w:tcPr>
            <w:tcW w:w="247" w:type="pct"/>
            <w:tcBorders>
              <w:top w:val="nil"/>
              <w:left w:val="nil"/>
              <w:bottom w:val="single" w:sz="4" w:space="0" w:color="auto"/>
              <w:right w:val="single" w:sz="4" w:space="0" w:color="auto"/>
            </w:tcBorders>
            <w:shd w:val="clear" w:color="auto" w:fill="auto"/>
            <w:noWrap/>
            <w:vAlign w:val="bottom"/>
            <w:hideMark/>
          </w:tcPr>
          <w:p w14:paraId="4FBA9BAA" w14:textId="77777777" w:rsidR="001A27E5" w:rsidRPr="001A27E5" w:rsidRDefault="001A27E5" w:rsidP="001A27E5">
            <w:pPr>
              <w:jc w:val="right"/>
              <w:rPr>
                <w:color w:val="000000"/>
                <w:sz w:val="11"/>
                <w:szCs w:val="11"/>
              </w:rPr>
            </w:pPr>
            <w:r w:rsidRPr="001A27E5">
              <w:rPr>
                <w:color w:val="000000"/>
                <w:sz w:val="11"/>
                <w:szCs w:val="11"/>
              </w:rPr>
              <w:t>540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2AEE3"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2D2C040C"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0CA40213"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0AF051D8"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9520"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1FE5B54F"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95285"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458F8258" w14:textId="77777777" w:rsidR="001A27E5" w:rsidRPr="001A27E5" w:rsidRDefault="001A27E5" w:rsidP="001A27E5">
            <w:pPr>
              <w:jc w:val="right"/>
              <w:rPr>
                <w:color w:val="000000"/>
                <w:sz w:val="11"/>
                <w:szCs w:val="11"/>
              </w:rPr>
            </w:pPr>
            <w:r w:rsidRPr="001A27E5">
              <w:rPr>
                <w:color w:val="000000"/>
                <w:sz w:val="11"/>
                <w:szCs w:val="11"/>
              </w:rPr>
              <w:t>0.08</w:t>
            </w:r>
          </w:p>
        </w:tc>
        <w:tc>
          <w:tcPr>
            <w:tcW w:w="169" w:type="pct"/>
            <w:tcBorders>
              <w:top w:val="nil"/>
              <w:left w:val="nil"/>
              <w:bottom w:val="single" w:sz="4" w:space="0" w:color="auto"/>
              <w:right w:val="single" w:sz="4" w:space="0" w:color="auto"/>
            </w:tcBorders>
            <w:shd w:val="clear" w:color="auto" w:fill="auto"/>
            <w:noWrap/>
            <w:vAlign w:val="bottom"/>
            <w:hideMark/>
          </w:tcPr>
          <w:p w14:paraId="2D88557E"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48F59" w14:textId="77777777" w:rsidR="001A27E5" w:rsidRPr="001A27E5" w:rsidRDefault="001A27E5" w:rsidP="001A27E5">
            <w:pPr>
              <w:jc w:val="right"/>
              <w:rPr>
                <w:color w:val="000000"/>
                <w:sz w:val="11"/>
                <w:szCs w:val="11"/>
              </w:rPr>
            </w:pPr>
            <w:r w:rsidRPr="001A27E5">
              <w:rPr>
                <w:color w:val="000000"/>
                <w:sz w:val="11"/>
                <w:szCs w:val="11"/>
              </w:rPr>
              <w:t>0.11</w:t>
            </w:r>
          </w:p>
        </w:tc>
        <w:tc>
          <w:tcPr>
            <w:tcW w:w="168" w:type="pct"/>
            <w:tcBorders>
              <w:top w:val="nil"/>
              <w:left w:val="nil"/>
              <w:bottom w:val="single" w:sz="4" w:space="0" w:color="auto"/>
              <w:right w:val="single" w:sz="4" w:space="0" w:color="auto"/>
            </w:tcBorders>
            <w:shd w:val="clear" w:color="auto" w:fill="auto"/>
            <w:noWrap/>
            <w:vAlign w:val="bottom"/>
            <w:hideMark/>
          </w:tcPr>
          <w:p w14:paraId="7B3C3B98"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50C7367F"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7EC8"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7A466D8F"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7AE5FBE9"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63FE0850"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1C9D8"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2AF922B6"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32B55F48"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3152BB7"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0E3AEE2A"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05CF7D47"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5D33B"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6E852804"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055D1A64" w14:textId="77777777" w:rsidR="001A27E5" w:rsidRPr="001A27E5" w:rsidRDefault="001A27E5" w:rsidP="001A27E5">
            <w:pPr>
              <w:jc w:val="right"/>
              <w:rPr>
                <w:color w:val="000000"/>
                <w:sz w:val="11"/>
                <w:szCs w:val="11"/>
              </w:rPr>
            </w:pPr>
            <w:r w:rsidRPr="001A27E5">
              <w:rPr>
                <w:color w:val="000000"/>
                <w:sz w:val="11"/>
                <w:szCs w:val="11"/>
              </w:rPr>
              <w:t>-0.01</w:t>
            </w:r>
          </w:p>
        </w:tc>
      </w:tr>
      <w:tr w:rsidR="003119A6" w:rsidRPr="001A27E5" w14:paraId="6E3A3C8A"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97CA220" w14:textId="77777777" w:rsidR="001A27E5" w:rsidRPr="001A27E5" w:rsidRDefault="001A27E5" w:rsidP="001A27E5">
            <w:pPr>
              <w:rPr>
                <w:color w:val="000000"/>
                <w:sz w:val="11"/>
                <w:szCs w:val="11"/>
              </w:rPr>
            </w:pPr>
            <w:r w:rsidRPr="001A27E5">
              <w:rPr>
                <w:color w:val="000000"/>
                <w:sz w:val="11"/>
                <w:szCs w:val="11"/>
              </w:rPr>
              <w:t>Denmark</w:t>
            </w:r>
          </w:p>
        </w:tc>
        <w:tc>
          <w:tcPr>
            <w:tcW w:w="247" w:type="pct"/>
            <w:tcBorders>
              <w:top w:val="nil"/>
              <w:left w:val="nil"/>
              <w:bottom w:val="single" w:sz="4" w:space="0" w:color="auto"/>
              <w:right w:val="single" w:sz="4" w:space="0" w:color="auto"/>
            </w:tcBorders>
            <w:shd w:val="clear" w:color="auto" w:fill="auto"/>
            <w:noWrap/>
            <w:vAlign w:val="bottom"/>
            <w:hideMark/>
          </w:tcPr>
          <w:p w14:paraId="6D6493FE" w14:textId="77777777" w:rsidR="001A27E5" w:rsidRPr="001A27E5" w:rsidRDefault="001A27E5" w:rsidP="001A27E5">
            <w:pPr>
              <w:jc w:val="right"/>
              <w:rPr>
                <w:color w:val="000000"/>
                <w:sz w:val="11"/>
                <w:szCs w:val="11"/>
              </w:rPr>
            </w:pPr>
            <w:r w:rsidRPr="001A27E5">
              <w:rPr>
                <w:color w:val="000000"/>
                <w:sz w:val="11"/>
                <w:szCs w:val="11"/>
              </w:rPr>
              <w:t>872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E6678" w14:textId="77777777" w:rsidR="001A27E5" w:rsidRPr="001A27E5" w:rsidRDefault="001A27E5" w:rsidP="001A27E5">
            <w:pPr>
              <w:jc w:val="right"/>
              <w:rPr>
                <w:color w:val="000000"/>
                <w:sz w:val="11"/>
                <w:szCs w:val="11"/>
              </w:rPr>
            </w:pPr>
            <w:r w:rsidRPr="001A27E5">
              <w:rPr>
                <w:color w:val="000000"/>
                <w:sz w:val="11"/>
                <w:szCs w:val="11"/>
              </w:rPr>
              <w:t>0.19</w:t>
            </w:r>
          </w:p>
        </w:tc>
        <w:tc>
          <w:tcPr>
            <w:tcW w:w="179" w:type="pct"/>
            <w:tcBorders>
              <w:top w:val="nil"/>
              <w:left w:val="nil"/>
              <w:bottom w:val="single" w:sz="4" w:space="0" w:color="auto"/>
              <w:right w:val="single" w:sz="4" w:space="0" w:color="auto"/>
            </w:tcBorders>
            <w:shd w:val="clear" w:color="auto" w:fill="auto"/>
            <w:noWrap/>
            <w:vAlign w:val="bottom"/>
            <w:hideMark/>
          </w:tcPr>
          <w:p w14:paraId="5FFDD259"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277B887C"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492FC2F4"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4856F68A"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4B3CD530"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77CB7018"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52984ADE" w14:textId="77777777" w:rsidR="001A27E5" w:rsidRPr="001A27E5" w:rsidRDefault="001A27E5" w:rsidP="001A27E5">
            <w:pPr>
              <w:jc w:val="right"/>
              <w:rPr>
                <w:color w:val="000000"/>
                <w:sz w:val="11"/>
                <w:szCs w:val="11"/>
              </w:rPr>
            </w:pPr>
            <w:r w:rsidRPr="001A27E5">
              <w:rPr>
                <w:color w:val="000000"/>
                <w:sz w:val="11"/>
                <w:szCs w:val="11"/>
              </w:rPr>
              <w:t>0.08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141F"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5479AB33"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9975F"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3720FB2B"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06A6E"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330FAE37"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7B9B4CEB"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0FE2C484"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9BA39"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6989CE02"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1107F"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31D2B5F3"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7B9AEEA2"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1C85F"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A062"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881A"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03C31646" w14:textId="77777777" w:rsidR="001A27E5" w:rsidRPr="001A27E5" w:rsidRDefault="001A27E5" w:rsidP="001A27E5">
            <w:pPr>
              <w:jc w:val="right"/>
              <w:rPr>
                <w:color w:val="000000"/>
                <w:sz w:val="11"/>
                <w:szCs w:val="11"/>
              </w:rPr>
            </w:pPr>
            <w:r w:rsidRPr="001A27E5">
              <w:rPr>
                <w:color w:val="000000"/>
                <w:sz w:val="11"/>
                <w:szCs w:val="11"/>
              </w:rPr>
              <w:t>-0.06</w:t>
            </w:r>
          </w:p>
        </w:tc>
      </w:tr>
      <w:tr w:rsidR="003119A6" w:rsidRPr="001A27E5" w14:paraId="010617CC"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B31746A" w14:textId="77777777" w:rsidR="001A27E5" w:rsidRPr="001A27E5" w:rsidRDefault="001A27E5" w:rsidP="001A27E5">
            <w:pPr>
              <w:rPr>
                <w:color w:val="000000"/>
                <w:sz w:val="11"/>
                <w:szCs w:val="11"/>
              </w:rPr>
            </w:pPr>
            <w:r w:rsidRPr="001A27E5">
              <w:rPr>
                <w:color w:val="000000"/>
                <w:sz w:val="11"/>
                <w:szCs w:val="11"/>
              </w:rPr>
              <w:t>Estonia</w:t>
            </w:r>
          </w:p>
        </w:tc>
        <w:tc>
          <w:tcPr>
            <w:tcW w:w="247" w:type="pct"/>
            <w:tcBorders>
              <w:top w:val="nil"/>
              <w:left w:val="nil"/>
              <w:bottom w:val="single" w:sz="4" w:space="0" w:color="auto"/>
              <w:right w:val="single" w:sz="4" w:space="0" w:color="auto"/>
            </w:tcBorders>
            <w:shd w:val="clear" w:color="auto" w:fill="auto"/>
            <w:noWrap/>
            <w:vAlign w:val="bottom"/>
            <w:hideMark/>
          </w:tcPr>
          <w:p w14:paraId="434BF122" w14:textId="77777777" w:rsidR="001A27E5" w:rsidRPr="001A27E5" w:rsidRDefault="001A27E5" w:rsidP="001A27E5">
            <w:pPr>
              <w:jc w:val="right"/>
              <w:rPr>
                <w:color w:val="000000"/>
                <w:sz w:val="11"/>
                <w:szCs w:val="11"/>
              </w:rPr>
            </w:pPr>
            <w:r w:rsidRPr="001A27E5">
              <w:rPr>
                <w:color w:val="000000"/>
                <w:sz w:val="11"/>
                <w:szCs w:val="11"/>
              </w:rPr>
              <w:t>475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E6B09" w14:textId="77777777" w:rsidR="001A27E5" w:rsidRPr="001A27E5" w:rsidRDefault="001A27E5" w:rsidP="001A27E5">
            <w:pPr>
              <w:jc w:val="right"/>
              <w:rPr>
                <w:color w:val="000000"/>
                <w:sz w:val="11"/>
                <w:szCs w:val="11"/>
              </w:rPr>
            </w:pPr>
            <w:r w:rsidRPr="001A27E5">
              <w:rPr>
                <w:color w:val="000000"/>
                <w:sz w:val="11"/>
                <w:szCs w:val="11"/>
              </w:rPr>
              <w:t>0.19</w:t>
            </w:r>
          </w:p>
        </w:tc>
        <w:tc>
          <w:tcPr>
            <w:tcW w:w="179" w:type="pct"/>
            <w:tcBorders>
              <w:top w:val="nil"/>
              <w:left w:val="nil"/>
              <w:bottom w:val="single" w:sz="4" w:space="0" w:color="auto"/>
              <w:right w:val="single" w:sz="4" w:space="0" w:color="auto"/>
            </w:tcBorders>
            <w:shd w:val="clear" w:color="auto" w:fill="auto"/>
            <w:noWrap/>
            <w:vAlign w:val="bottom"/>
            <w:hideMark/>
          </w:tcPr>
          <w:p w14:paraId="4E0D0F43"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660F52C2"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B903"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52548E71"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10E963B0"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64A21A39"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39D4DAE5" w14:textId="77777777" w:rsidR="001A27E5" w:rsidRPr="001A27E5" w:rsidRDefault="001A27E5" w:rsidP="001A27E5">
            <w:pPr>
              <w:jc w:val="right"/>
              <w:rPr>
                <w:color w:val="000000"/>
                <w:sz w:val="11"/>
                <w:szCs w:val="11"/>
              </w:rPr>
            </w:pPr>
            <w:r w:rsidRPr="001A27E5">
              <w:rPr>
                <w:color w:val="000000"/>
                <w:sz w:val="11"/>
                <w:szCs w:val="11"/>
              </w:rPr>
              <w:t>0.06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E4308" w14:textId="77777777" w:rsidR="001A27E5" w:rsidRPr="001A27E5" w:rsidRDefault="001A27E5" w:rsidP="001A27E5">
            <w:pPr>
              <w:jc w:val="right"/>
              <w:rPr>
                <w:color w:val="000000"/>
                <w:sz w:val="11"/>
                <w:szCs w:val="11"/>
              </w:rPr>
            </w:pPr>
            <w:r w:rsidRPr="001A27E5">
              <w:rPr>
                <w:color w:val="000000"/>
                <w:sz w:val="11"/>
                <w:szCs w:val="11"/>
              </w:rPr>
              <w:t>0.25</w:t>
            </w:r>
          </w:p>
        </w:tc>
        <w:tc>
          <w:tcPr>
            <w:tcW w:w="178" w:type="pct"/>
            <w:tcBorders>
              <w:top w:val="nil"/>
              <w:left w:val="nil"/>
              <w:bottom w:val="single" w:sz="4" w:space="0" w:color="auto"/>
              <w:right w:val="single" w:sz="4" w:space="0" w:color="auto"/>
            </w:tcBorders>
            <w:shd w:val="clear" w:color="auto" w:fill="auto"/>
            <w:noWrap/>
            <w:vAlign w:val="bottom"/>
            <w:hideMark/>
          </w:tcPr>
          <w:p w14:paraId="2ABE5A75"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0F818"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A9666"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7B488D2F"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44E1"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2880"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C29D"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F4A7"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78AA68A1"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3C7CF102"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2036B1C5"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9673"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7AEEA958"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380A4"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EE2B"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5E1FB240" w14:textId="77777777" w:rsidR="001A27E5" w:rsidRPr="001A27E5" w:rsidRDefault="001A27E5" w:rsidP="001A27E5">
            <w:pPr>
              <w:jc w:val="right"/>
              <w:rPr>
                <w:color w:val="000000"/>
                <w:sz w:val="11"/>
                <w:szCs w:val="11"/>
              </w:rPr>
            </w:pPr>
            <w:r w:rsidRPr="001A27E5">
              <w:rPr>
                <w:color w:val="000000"/>
                <w:sz w:val="11"/>
                <w:szCs w:val="11"/>
              </w:rPr>
              <w:t>0.05</w:t>
            </w:r>
          </w:p>
        </w:tc>
      </w:tr>
      <w:tr w:rsidR="003119A6" w:rsidRPr="001A27E5" w14:paraId="2FD24D26"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1CB98B7" w14:textId="77777777" w:rsidR="001A27E5" w:rsidRPr="001A27E5" w:rsidRDefault="001A27E5" w:rsidP="001A27E5">
            <w:pPr>
              <w:rPr>
                <w:color w:val="000000"/>
                <w:sz w:val="11"/>
                <w:szCs w:val="11"/>
              </w:rPr>
            </w:pPr>
            <w:r w:rsidRPr="001A27E5">
              <w:rPr>
                <w:color w:val="000000"/>
                <w:sz w:val="11"/>
                <w:szCs w:val="11"/>
              </w:rPr>
              <w:t>Finland</w:t>
            </w:r>
          </w:p>
        </w:tc>
        <w:tc>
          <w:tcPr>
            <w:tcW w:w="247" w:type="pct"/>
            <w:tcBorders>
              <w:top w:val="nil"/>
              <w:left w:val="nil"/>
              <w:bottom w:val="single" w:sz="4" w:space="0" w:color="auto"/>
              <w:right w:val="single" w:sz="4" w:space="0" w:color="auto"/>
            </w:tcBorders>
            <w:shd w:val="clear" w:color="auto" w:fill="auto"/>
            <w:noWrap/>
            <w:vAlign w:val="bottom"/>
            <w:hideMark/>
          </w:tcPr>
          <w:p w14:paraId="5AAE99BE" w14:textId="77777777" w:rsidR="001A27E5" w:rsidRPr="001A27E5" w:rsidRDefault="001A27E5" w:rsidP="001A27E5">
            <w:pPr>
              <w:jc w:val="right"/>
              <w:rPr>
                <w:color w:val="000000"/>
                <w:sz w:val="11"/>
                <w:szCs w:val="11"/>
              </w:rPr>
            </w:pPr>
            <w:r w:rsidRPr="001A27E5">
              <w:rPr>
                <w:color w:val="000000"/>
                <w:sz w:val="11"/>
                <w:szCs w:val="11"/>
              </w:rPr>
              <w:t>2,253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FD97" w14:textId="77777777" w:rsidR="001A27E5" w:rsidRPr="001A27E5" w:rsidRDefault="001A27E5" w:rsidP="001A27E5">
            <w:pPr>
              <w:jc w:val="right"/>
              <w:rPr>
                <w:color w:val="000000"/>
                <w:sz w:val="11"/>
                <w:szCs w:val="11"/>
              </w:rPr>
            </w:pPr>
            <w:r w:rsidRPr="001A27E5">
              <w:rPr>
                <w:color w:val="000000"/>
                <w:sz w:val="11"/>
                <w:szCs w:val="11"/>
              </w:rPr>
              <w:t>0.20</w:t>
            </w:r>
          </w:p>
        </w:tc>
        <w:tc>
          <w:tcPr>
            <w:tcW w:w="179" w:type="pct"/>
            <w:tcBorders>
              <w:top w:val="nil"/>
              <w:left w:val="nil"/>
              <w:bottom w:val="single" w:sz="4" w:space="0" w:color="auto"/>
              <w:right w:val="single" w:sz="4" w:space="0" w:color="auto"/>
            </w:tcBorders>
            <w:shd w:val="clear" w:color="auto" w:fill="auto"/>
            <w:noWrap/>
            <w:vAlign w:val="bottom"/>
            <w:hideMark/>
          </w:tcPr>
          <w:p w14:paraId="5FA97573"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030BB6B1"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736C45B7"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1BBB7E23"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02E2CA7A"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517E61EB"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787F45AB" w14:textId="77777777" w:rsidR="001A27E5" w:rsidRPr="001A27E5" w:rsidRDefault="001A27E5" w:rsidP="001A27E5">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A509"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3EE8241C"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E17D7"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19A592D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7FFFD025"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13E10D8F"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3BD1F301"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2EDB"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63199"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51896A3D"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1FBD7C1B"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434ED866"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2D08A8F"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5560710E"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E0F82"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DDDF"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3D1D805D" w14:textId="77777777" w:rsidR="001A27E5" w:rsidRPr="001A27E5" w:rsidRDefault="001A27E5" w:rsidP="001A27E5">
            <w:pPr>
              <w:jc w:val="right"/>
              <w:rPr>
                <w:color w:val="000000"/>
                <w:sz w:val="11"/>
                <w:szCs w:val="11"/>
              </w:rPr>
            </w:pPr>
            <w:r w:rsidRPr="001A27E5">
              <w:rPr>
                <w:color w:val="000000"/>
                <w:sz w:val="11"/>
                <w:szCs w:val="11"/>
              </w:rPr>
              <w:t>0.01</w:t>
            </w:r>
          </w:p>
        </w:tc>
      </w:tr>
      <w:tr w:rsidR="003119A6" w:rsidRPr="001A27E5" w14:paraId="0C5B900D"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1E66AB8" w14:textId="77777777" w:rsidR="001A27E5" w:rsidRPr="001A27E5" w:rsidRDefault="001A27E5" w:rsidP="001A27E5">
            <w:pPr>
              <w:rPr>
                <w:color w:val="000000"/>
                <w:sz w:val="11"/>
                <w:szCs w:val="11"/>
              </w:rPr>
            </w:pPr>
            <w:r w:rsidRPr="001A27E5">
              <w:rPr>
                <w:color w:val="000000"/>
                <w:sz w:val="11"/>
                <w:szCs w:val="11"/>
              </w:rPr>
              <w:t>France</w:t>
            </w:r>
          </w:p>
        </w:tc>
        <w:tc>
          <w:tcPr>
            <w:tcW w:w="247" w:type="pct"/>
            <w:tcBorders>
              <w:top w:val="nil"/>
              <w:left w:val="nil"/>
              <w:bottom w:val="single" w:sz="4" w:space="0" w:color="auto"/>
              <w:right w:val="single" w:sz="4" w:space="0" w:color="auto"/>
            </w:tcBorders>
            <w:shd w:val="clear" w:color="auto" w:fill="auto"/>
            <w:noWrap/>
            <w:vAlign w:val="bottom"/>
            <w:hideMark/>
          </w:tcPr>
          <w:p w14:paraId="6F98EC5B" w14:textId="77777777" w:rsidR="001A27E5" w:rsidRPr="001A27E5" w:rsidRDefault="001A27E5" w:rsidP="001A27E5">
            <w:pPr>
              <w:jc w:val="right"/>
              <w:rPr>
                <w:color w:val="000000"/>
                <w:sz w:val="11"/>
                <w:szCs w:val="11"/>
              </w:rPr>
            </w:pPr>
            <w:r w:rsidRPr="001A27E5">
              <w:rPr>
                <w:color w:val="000000"/>
                <w:sz w:val="11"/>
                <w:szCs w:val="11"/>
              </w:rPr>
              <w:t>966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06541"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nil"/>
              <w:left w:val="nil"/>
              <w:bottom w:val="single" w:sz="4" w:space="0" w:color="auto"/>
              <w:right w:val="single" w:sz="4" w:space="0" w:color="auto"/>
            </w:tcBorders>
            <w:shd w:val="clear" w:color="auto" w:fill="auto"/>
            <w:noWrap/>
            <w:vAlign w:val="bottom"/>
            <w:hideMark/>
          </w:tcPr>
          <w:p w14:paraId="022954BF"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06A4C69B"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A63EA05"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6615BE1C"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6B2B3646"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73CE102A"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F1B76" w14:textId="77777777" w:rsidR="001A27E5" w:rsidRPr="001A27E5" w:rsidRDefault="001A27E5" w:rsidP="001A27E5">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D4F9D"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61441A64"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5ECD"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2502843D"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6C97E09D"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990D9AE"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64FB9863"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2312064D"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886E0"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61AAFD1D"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77BD352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30ACD70F"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71C335C9"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68F349F7"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82F0"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114D7"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0A196C47" w14:textId="77777777" w:rsidR="001A27E5" w:rsidRPr="001A27E5" w:rsidRDefault="001A27E5" w:rsidP="001A27E5">
            <w:pPr>
              <w:jc w:val="right"/>
              <w:rPr>
                <w:color w:val="000000"/>
                <w:sz w:val="11"/>
                <w:szCs w:val="11"/>
              </w:rPr>
            </w:pPr>
            <w:r w:rsidRPr="001A27E5">
              <w:rPr>
                <w:color w:val="000000"/>
                <w:sz w:val="11"/>
                <w:szCs w:val="11"/>
              </w:rPr>
              <w:t>-0.04</w:t>
            </w:r>
          </w:p>
        </w:tc>
      </w:tr>
      <w:tr w:rsidR="001A27E5" w:rsidRPr="001A27E5" w14:paraId="2844136F"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FB1F54D" w14:textId="77777777" w:rsidR="001A27E5" w:rsidRPr="001A27E5" w:rsidRDefault="001A27E5" w:rsidP="001A27E5">
            <w:pPr>
              <w:rPr>
                <w:color w:val="000000"/>
                <w:sz w:val="11"/>
                <w:szCs w:val="11"/>
              </w:rPr>
            </w:pPr>
            <w:r w:rsidRPr="001A27E5">
              <w:rPr>
                <w:color w:val="000000"/>
                <w:sz w:val="11"/>
                <w:szCs w:val="11"/>
              </w:rPr>
              <w:t>Germany</w:t>
            </w:r>
          </w:p>
        </w:tc>
        <w:tc>
          <w:tcPr>
            <w:tcW w:w="247" w:type="pct"/>
            <w:tcBorders>
              <w:top w:val="nil"/>
              <w:left w:val="nil"/>
              <w:bottom w:val="single" w:sz="4" w:space="0" w:color="auto"/>
              <w:right w:val="single" w:sz="4" w:space="0" w:color="auto"/>
            </w:tcBorders>
            <w:shd w:val="clear" w:color="auto" w:fill="auto"/>
            <w:noWrap/>
            <w:vAlign w:val="bottom"/>
            <w:hideMark/>
          </w:tcPr>
          <w:p w14:paraId="591C55C0" w14:textId="77777777" w:rsidR="001A27E5" w:rsidRPr="001A27E5" w:rsidRDefault="001A27E5" w:rsidP="001A27E5">
            <w:pPr>
              <w:jc w:val="right"/>
              <w:rPr>
                <w:color w:val="000000"/>
                <w:sz w:val="11"/>
                <w:szCs w:val="11"/>
              </w:rPr>
            </w:pPr>
            <w:r w:rsidRPr="001A27E5">
              <w:rPr>
                <w:color w:val="000000"/>
                <w:sz w:val="11"/>
                <w:szCs w:val="11"/>
              </w:rPr>
              <w:t>3,926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28B3B" w14:textId="77777777" w:rsidR="001A27E5" w:rsidRPr="001A27E5" w:rsidRDefault="001A27E5" w:rsidP="001A27E5">
            <w:pPr>
              <w:jc w:val="right"/>
              <w:rPr>
                <w:color w:val="000000"/>
                <w:sz w:val="11"/>
                <w:szCs w:val="11"/>
              </w:rPr>
            </w:pPr>
            <w:r w:rsidRPr="001A27E5">
              <w:rPr>
                <w:color w:val="000000"/>
                <w:sz w:val="11"/>
                <w:szCs w:val="11"/>
              </w:rPr>
              <w:t>0.17</w:t>
            </w:r>
          </w:p>
        </w:tc>
        <w:tc>
          <w:tcPr>
            <w:tcW w:w="179" w:type="pct"/>
            <w:tcBorders>
              <w:top w:val="nil"/>
              <w:left w:val="nil"/>
              <w:bottom w:val="single" w:sz="4" w:space="0" w:color="auto"/>
              <w:right w:val="single" w:sz="4" w:space="0" w:color="auto"/>
            </w:tcBorders>
            <w:shd w:val="clear" w:color="auto" w:fill="auto"/>
            <w:noWrap/>
            <w:vAlign w:val="bottom"/>
            <w:hideMark/>
          </w:tcPr>
          <w:p w14:paraId="75742029"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0302BAE9"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1AC9336B"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33C6613F"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5C8D8268"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3BD0A56D"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4E6711AD" w14:textId="77777777" w:rsidR="001A27E5" w:rsidRPr="001A27E5" w:rsidRDefault="001A27E5" w:rsidP="001A27E5">
            <w:pPr>
              <w:jc w:val="right"/>
              <w:rPr>
                <w:color w:val="000000"/>
                <w:sz w:val="11"/>
                <w:szCs w:val="11"/>
              </w:rPr>
            </w:pPr>
            <w:r w:rsidRPr="001A27E5">
              <w:rPr>
                <w:color w:val="000000"/>
                <w:sz w:val="11"/>
                <w:szCs w:val="11"/>
              </w:rPr>
              <w:t>0.02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DF3D6"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0F20385B"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A5D7"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4CCD1E71"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415C01F"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017854C2"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005854BF"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57B7D4B1"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5D35"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126F9299"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5D57B0F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082D45E8"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BDF9C03"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5C710AE9"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C7517"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FB81"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529138FD" w14:textId="77777777" w:rsidR="001A27E5" w:rsidRPr="001A27E5" w:rsidRDefault="001A27E5" w:rsidP="001A27E5">
            <w:pPr>
              <w:jc w:val="right"/>
              <w:rPr>
                <w:color w:val="000000"/>
                <w:sz w:val="11"/>
                <w:szCs w:val="11"/>
              </w:rPr>
            </w:pPr>
            <w:r w:rsidRPr="001A27E5">
              <w:rPr>
                <w:color w:val="000000"/>
                <w:sz w:val="11"/>
                <w:szCs w:val="11"/>
              </w:rPr>
              <w:t>-0.02</w:t>
            </w:r>
          </w:p>
        </w:tc>
      </w:tr>
      <w:tr w:rsidR="003119A6" w:rsidRPr="001A27E5" w14:paraId="07AE5D89"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6AA54C7" w14:textId="77777777" w:rsidR="001A27E5" w:rsidRPr="001A27E5" w:rsidRDefault="001A27E5" w:rsidP="001A27E5">
            <w:pPr>
              <w:rPr>
                <w:color w:val="000000"/>
                <w:sz w:val="11"/>
                <w:szCs w:val="11"/>
              </w:rPr>
            </w:pPr>
            <w:r w:rsidRPr="001A27E5">
              <w:rPr>
                <w:color w:val="000000"/>
                <w:sz w:val="11"/>
                <w:szCs w:val="11"/>
              </w:rPr>
              <w:t>Greece</w:t>
            </w:r>
          </w:p>
        </w:tc>
        <w:tc>
          <w:tcPr>
            <w:tcW w:w="247" w:type="pct"/>
            <w:tcBorders>
              <w:top w:val="nil"/>
              <w:left w:val="nil"/>
              <w:bottom w:val="single" w:sz="4" w:space="0" w:color="auto"/>
              <w:right w:val="single" w:sz="4" w:space="0" w:color="auto"/>
            </w:tcBorders>
            <w:shd w:val="clear" w:color="auto" w:fill="auto"/>
            <w:noWrap/>
            <w:vAlign w:val="bottom"/>
            <w:hideMark/>
          </w:tcPr>
          <w:p w14:paraId="5F832CC2" w14:textId="77777777" w:rsidR="001A27E5" w:rsidRPr="001A27E5" w:rsidRDefault="001A27E5" w:rsidP="001A27E5">
            <w:pPr>
              <w:jc w:val="right"/>
              <w:rPr>
                <w:color w:val="000000"/>
                <w:sz w:val="11"/>
                <w:szCs w:val="11"/>
              </w:rPr>
            </w:pPr>
            <w:r w:rsidRPr="001A27E5">
              <w:rPr>
                <w:color w:val="000000"/>
                <w:sz w:val="11"/>
                <w:szCs w:val="11"/>
              </w:rPr>
              <w:t>968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FFD8"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5F5BD47D"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60F3A323"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7DC66CD9"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404AB9B1"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0DC294B2"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7CCF1886"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2FECBECC"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0642A"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14EF60C0" w14:textId="77777777" w:rsidR="001A27E5" w:rsidRPr="001A27E5" w:rsidRDefault="001A27E5" w:rsidP="001A27E5">
            <w:pPr>
              <w:jc w:val="right"/>
              <w:rPr>
                <w:color w:val="000000"/>
                <w:sz w:val="11"/>
                <w:szCs w:val="11"/>
              </w:rPr>
            </w:pPr>
            <w:r w:rsidRPr="001A27E5">
              <w:rPr>
                <w:color w:val="000000"/>
                <w:sz w:val="11"/>
                <w:szCs w:val="11"/>
              </w:rPr>
              <w:t>0.00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F4FC9"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984A809"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212F4F31"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D030"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87C8E"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F397D"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D4B73"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599448DA"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28BBB760"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4476B218"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189B22DB"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1294E0C3"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4AF7"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D36D"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0D9AD371"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5C41BAC6"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7470F2F" w14:textId="0F7CD805" w:rsidR="001A27E5" w:rsidRPr="001A27E5" w:rsidRDefault="001A27E5" w:rsidP="001A27E5">
            <w:pPr>
              <w:rPr>
                <w:color w:val="000000"/>
                <w:sz w:val="11"/>
                <w:szCs w:val="11"/>
              </w:rPr>
            </w:pPr>
            <w:r w:rsidRPr="001A27E5">
              <w:rPr>
                <w:color w:val="000000"/>
                <w:sz w:val="11"/>
                <w:szCs w:val="11"/>
              </w:rPr>
              <w:t>Hong</w:t>
            </w:r>
            <w:r w:rsidR="001C1992">
              <w:rPr>
                <w:color w:val="000000"/>
                <w:sz w:val="11"/>
                <w:szCs w:val="11"/>
              </w:rPr>
              <w:t xml:space="preserve"> </w:t>
            </w:r>
            <w:r w:rsidRPr="001A27E5">
              <w:rPr>
                <w:color w:val="000000"/>
                <w:sz w:val="11"/>
                <w:szCs w:val="11"/>
              </w:rPr>
              <w:t>Kong</w:t>
            </w:r>
          </w:p>
        </w:tc>
        <w:tc>
          <w:tcPr>
            <w:tcW w:w="247" w:type="pct"/>
            <w:tcBorders>
              <w:top w:val="nil"/>
              <w:left w:val="nil"/>
              <w:bottom w:val="single" w:sz="4" w:space="0" w:color="auto"/>
              <w:right w:val="single" w:sz="4" w:space="0" w:color="auto"/>
            </w:tcBorders>
            <w:shd w:val="clear" w:color="auto" w:fill="auto"/>
            <w:noWrap/>
            <w:vAlign w:val="bottom"/>
            <w:hideMark/>
          </w:tcPr>
          <w:p w14:paraId="0C1E63AE" w14:textId="77777777" w:rsidR="001A27E5" w:rsidRPr="001A27E5" w:rsidRDefault="001A27E5" w:rsidP="001A27E5">
            <w:pPr>
              <w:jc w:val="right"/>
              <w:rPr>
                <w:color w:val="000000"/>
                <w:sz w:val="11"/>
                <w:szCs w:val="11"/>
              </w:rPr>
            </w:pPr>
            <w:r w:rsidRPr="001A27E5">
              <w:rPr>
                <w:color w:val="000000"/>
                <w:sz w:val="11"/>
                <w:szCs w:val="11"/>
              </w:rPr>
              <w:t>474</w:t>
            </w:r>
          </w:p>
        </w:tc>
        <w:tc>
          <w:tcPr>
            <w:tcW w:w="179" w:type="pct"/>
            <w:tcBorders>
              <w:top w:val="nil"/>
              <w:left w:val="nil"/>
              <w:bottom w:val="single" w:sz="4" w:space="0" w:color="auto"/>
              <w:right w:val="single" w:sz="4" w:space="0" w:color="auto"/>
            </w:tcBorders>
            <w:shd w:val="clear" w:color="auto" w:fill="auto"/>
            <w:noWrap/>
            <w:vAlign w:val="bottom"/>
            <w:hideMark/>
          </w:tcPr>
          <w:p w14:paraId="04E2C961"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0B544670"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3B1EF301"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2D5D4FAC"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6FC638F2"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9659"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A6AE"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7EA62C96" w14:textId="77777777" w:rsidR="001A27E5" w:rsidRPr="001A27E5" w:rsidRDefault="001A27E5" w:rsidP="001A27E5">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6C5B"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2C8EAE42"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FF396"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76F0CAF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0B61"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5FC93605"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52A36F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1ADD"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F8EC4"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4D44C00E"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6188C488"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56E88160"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30B83643"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260681E2"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170E6" w14:textId="77777777" w:rsidR="001A27E5" w:rsidRPr="001A27E5" w:rsidRDefault="001A27E5" w:rsidP="001A27E5">
            <w:pPr>
              <w:jc w:val="right"/>
              <w:rPr>
                <w:color w:val="000000"/>
                <w:sz w:val="11"/>
                <w:szCs w:val="11"/>
              </w:rPr>
            </w:pPr>
            <w:r w:rsidRPr="001A27E5">
              <w:rPr>
                <w:color w:val="000000"/>
                <w:sz w:val="11"/>
                <w:szCs w:val="11"/>
              </w:rPr>
              <w:t>0.26</w:t>
            </w:r>
          </w:p>
        </w:tc>
        <w:tc>
          <w:tcPr>
            <w:tcW w:w="178" w:type="pct"/>
            <w:tcBorders>
              <w:top w:val="nil"/>
              <w:left w:val="nil"/>
              <w:bottom w:val="single" w:sz="4" w:space="0" w:color="auto"/>
              <w:right w:val="single" w:sz="4" w:space="0" w:color="auto"/>
            </w:tcBorders>
            <w:shd w:val="clear" w:color="auto" w:fill="auto"/>
            <w:noWrap/>
            <w:vAlign w:val="bottom"/>
            <w:hideMark/>
          </w:tcPr>
          <w:p w14:paraId="4C45116E"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0BA75B1" w14:textId="77777777" w:rsidR="001A27E5" w:rsidRPr="001A27E5" w:rsidRDefault="001A27E5" w:rsidP="001A27E5">
            <w:pPr>
              <w:jc w:val="right"/>
              <w:rPr>
                <w:color w:val="000000"/>
                <w:sz w:val="11"/>
                <w:szCs w:val="11"/>
              </w:rPr>
            </w:pPr>
            <w:r w:rsidRPr="001A27E5">
              <w:rPr>
                <w:color w:val="000000"/>
                <w:sz w:val="11"/>
                <w:szCs w:val="11"/>
              </w:rPr>
              <w:t>-0.08</w:t>
            </w:r>
          </w:p>
        </w:tc>
      </w:tr>
      <w:tr w:rsidR="003119A6" w:rsidRPr="001A27E5" w14:paraId="030C2782"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0A735F7" w14:textId="77777777" w:rsidR="001A27E5" w:rsidRPr="001A27E5" w:rsidRDefault="001A27E5" w:rsidP="001A27E5">
            <w:pPr>
              <w:rPr>
                <w:color w:val="000000"/>
                <w:sz w:val="11"/>
                <w:szCs w:val="11"/>
              </w:rPr>
            </w:pPr>
            <w:r w:rsidRPr="001A27E5">
              <w:rPr>
                <w:color w:val="000000"/>
                <w:sz w:val="11"/>
                <w:szCs w:val="11"/>
              </w:rPr>
              <w:t>Hungary</w:t>
            </w:r>
          </w:p>
        </w:tc>
        <w:tc>
          <w:tcPr>
            <w:tcW w:w="247" w:type="pct"/>
            <w:tcBorders>
              <w:top w:val="nil"/>
              <w:left w:val="nil"/>
              <w:bottom w:val="single" w:sz="4" w:space="0" w:color="auto"/>
              <w:right w:val="single" w:sz="4" w:space="0" w:color="auto"/>
            </w:tcBorders>
            <w:shd w:val="clear" w:color="auto" w:fill="auto"/>
            <w:noWrap/>
            <w:vAlign w:val="bottom"/>
            <w:hideMark/>
          </w:tcPr>
          <w:p w14:paraId="09CE1E20" w14:textId="77777777" w:rsidR="001A27E5" w:rsidRPr="001A27E5" w:rsidRDefault="001A27E5" w:rsidP="001A27E5">
            <w:pPr>
              <w:jc w:val="right"/>
              <w:rPr>
                <w:color w:val="000000"/>
                <w:sz w:val="11"/>
                <w:szCs w:val="11"/>
              </w:rPr>
            </w:pPr>
            <w:r w:rsidRPr="001A27E5">
              <w:rPr>
                <w:color w:val="000000"/>
                <w:sz w:val="11"/>
                <w:szCs w:val="11"/>
              </w:rPr>
              <w:t>295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597D"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4883DC2A"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05A2033D"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3362F5AE"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677E8BA"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71282393"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9AFEC"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3F0EAB67" w14:textId="77777777" w:rsidR="001A27E5" w:rsidRPr="001A27E5" w:rsidRDefault="001A27E5" w:rsidP="001A27E5">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270E0"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14410EC7"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0B41F"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nil"/>
              <w:left w:val="nil"/>
              <w:bottom w:val="single" w:sz="4" w:space="0" w:color="auto"/>
              <w:right w:val="single" w:sz="4" w:space="0" w:color="auto"/>
            </w:tcBorders>
            <w:shd w:val="clear" w:color="auto" w:fill="auto"/>
            <w:noWrap/>
            <w:vAlign w:val="bottom"/>
            <w:hideMark/>
          </w:tcPr>
          <w:p w14:paraId="2D6ADC35"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78EBA03"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39830059"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71B12887"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CA6D9"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AA93"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702197C6"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86FB"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355B"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49DECCA9"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035E38C1"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F0EB"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222E590A"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671A9D29" w14:textId="77777777" w:rsidR="001A27E5" w:rsidRPr="001A27E5" w:rsidRDefault="001A27E5" w:rsidP="001A27E5">
            <w:pPr>
              <w:jc w:val="right"/>
              <w:rPr>
                <w:color w:val="000000"/>
                <w:sz w:val="11"/>
                <w:szCs w:val="11"/>
              </w:rPr>
            </w:pPr>
            <w:r w:rsidRPr="001A27E5">
              <w:rPr>
                <w:color w:val="000000"/>
                <w:sz w:val="11"/>
                <w:szCs w:val="11"/>
              </w:rPr>
              <w:t>0.03</w:t>
            </w:r>
          </w:p>
        </w:tc>
      </w:tr>
      <w:tr w:rsidR="003119A6" w:rsidRPr="001A27E5" w14:paraId="185C3E57"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4545223" w14:textId="77777777" w:rsidR="001A27E5" w:rsidRPr="001A27E5" w:rsidRDefault="001A27E5" w:rsidP="001A27E5">
            <w:pPr>
              <w:rPr>
                <w:color w:val="000000"/>
                <w:sz w:val="11"/>
                <w:szCs w:val="11"/>
              </w:rPr>
            </w:pPr>
            <w:r w:rsidRPr="001A27E5">
              <w:rPr>
                <w:color w:val="000000"/>
                <w:sz w:val="11"/>
                <w:szCs w:val="11"/>
              </w:rPr>
              <w:t>India</w:t>
            </w:r>
          </w:p>
        </w:tc>
        <w:tc>
          <w:tcPr>
            <w:tcW w:w="247" w:type="pct"/>
            <w:tcBorders>
              <w:top w:val="nil"/>
              <w:left w:val="nil"/>
              <w:bottom w:val="single" w:sz="4" w:space="0" w:color="auto"/>
              <w:right w:val="single" w:sz="4" w:space="0" w:color="auto"/>
            </w:tcBorders>
            <w:shd w:val="clear" w:color="auto" w:fill="auto"/>
            <w:noWrap/>
            <w:vAlign w:val="bottom"/>
            <w:hideMark/>
          </w:tcPr>
          <w:p w14:paraId="31DFCD21" w14:textId="77777777" w:rsidR="001A27E5" w:rsidRPr="001A27E5" w:rsidRDefault="001A27E5" w:rsidP="001A27E5">
            <w:pPr>
              <w:jc w:val="right"/>
              <w:rPr>
                <w:color w:val="000000"/>
                <w:sz w:val="11"/>
                <w:szCs w:val="11"/>
              </w:rPr>
            </w:pPr>
            <w:r w:rsidRPr="001A27E5">
              <w:rPr>
                <w:color w:val="000000"/>
                <w:sz w:val="11"/>
                <w:szCs w:val="11"/>
              </w:rPr>
              <w:t>2,619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2F3C"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679A13F5"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C89AE"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A8C5D"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24278F73"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1CB6E314"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247DD"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36FBBBB5" w14:textId="77777777" w:rsidR="001A27E5" w:rsidRPr="001A27E5" w:rsidRDefault="001A27E5" w:rsidP="001A27E5">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CE119"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70346DD2"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074E"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3332F21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47EED8B"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546BD160"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474C2E96"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3FABF"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74B73"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0776615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6381AD15"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00D9F458"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447F9528"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6D89FA6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8CCD6"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26B71239"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5842DE6F" w14:textId="77777777" w:rsidR="001A27E5" w:rsidRPr="001A27E5" w:rsidRDefault="001A27E5" w:rsidP="001A27E5">
            <w:pPr>
              <w:jc w:val="right"/>
              <w:rPr>
                <w:color w:val="000000"/>
                <w:sz w:val="11"/>
                <w:szCs w:val="11"/>
              </w:rPr>
            </w:pPr>
            <w:r w:rsidRPr="001A27E5">
              <w:rPr>
                <w:color w:val="000000"/>
                <w:sz w:val="11"/>
                <w:szCs w:val="11"/>
              </w:rPr>
              <w:t>0.03</w:t>
            </w:r>
          </w:p>
        </w:tc>
      </w:tr>
      <w:tr w:rsidR="001A27E5" w:rsidRPr="001A27E5" w14:paraId="15F43134"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5D0464E" w14:textId="77777777" w:rsidR="001A27E5" w:rsidRPr="001A27E5" w:rsidRDefault="001A27E5" w:rsidP="001A27E5">
            <w:pPr>
              <w:rPr>
                <w:color w:val="000000"/>
                <w:sz w:val="11"/>
                <w:szCs w:val="11"/>
              </w:rPr>
            </w:pPr>
            <w:r w:rsidRPr="001A27E5">
              <w:rPr>
                <w:color w:val="000000"/>
                <w:sz w:val="11"/>
                <w:szCs w:val="11"/>
              </w:rPr>
              <w:t>Indonesia</w:t>
            </w:r>
          </w:p>
        </w:tc>
        <w:tc>
          <w:tcPr>
            <w:tcW w:w="247" w:type="pct"/>
            <w:tcBorders>
              <w:top w:val="nil"/>
              <w:left w:val="nil"/>
              <w:bottom w:val="single" w:sz="4" w:space="0" w:color="auto"/>
              <w:right w:val="single" w:sz="4" w:space="0" w:color="auto"/>
            </w:tcBorders>
            <w:shd w:val="clear" w:color="auto" w:fill="auto"/>
            <w:noWrap/>
            <w:vAlign w:val="bottom"/>
            <w:hideMark/>
          </w:tcPr>
          <w:p w14:paraId="4225E8BD" w14:textId="77777777" w:rsidR="001A27E5" w:rsidRPr="001A27E5" w:rsidRDefault="001A27E5" w:rsidP="001A27E5">
            <w:pPr>
              <w:jc w:val="right"/>
              <w:rPr>
                <w:color w:val="000000"/>
                <w:sz w:val="11"/>
                <w:szCs w:val="11"/>
              </w:rPr>
            </w:pPr>
            <w:r w:rsidRPr="001A27E5">
              <w:rPr>
                <w:color w:val="000000"/>
                <w:sz w:val="11"/>
                <w:szCs w:val="11"/>
              </w:rPr>
              <w:t>1,177</w:t>
            </w:r>
          </w:p>
        </w:tc>
        <w:tc>
          <w:tcPr>
            <w:tcW w:w="179" w:type="pct"/>
            <w:tcBorders>
              <w:top w:val="nil"/>
              <w:left w:val="nil"/>
              <w:bottom w:val="single" w:sz="4" w:space="0" w:color="auto"/>
              <w:right w:val="single" w:sz="4" w:space="0" w:color="auto"/>
            </w:tcBorders>
            <w:shd w:val="clear" w:color="auto" w:fill="auto"/>
            <w:noWrap/>
            <w:vAlign w:val="bottom"/>
            <w:hideMark/>
          </w:tcPr>
          <w:p w14:paraId="435E82A9"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1BC76BBB"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4C7CB2B5"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66E0B86C"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560FEBF0"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3BDB34D3"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638645F0"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3135E660" w14:textId="77777777" w:rsidR="001A27E5" w:rsidRPr="001A27E5" w:rsidRDefault="001A27E5" w:rsidP="001A27E5">
            <w:pPr>
              <w:jc w:val="right"/>
              <w:rPr>
                <w:color w:val="000000"/>
                <w:sz w:val="11"/>
                <w:szCs w:val="11"/>
              </w:rPr>
            </w:pPr>
            <w:r w:rsidRPr="001A27E5">
              <w:rPr>
                <w:color w:val="000000"/>
                <w:sz w:val="11"/>
                <w:szCs w:val="11"/>
              </w:rPr>
              <w:t>0.04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3B0B6"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032F2D08" w14:textId="77777777" w:rsidR="001A27E5" w:rsidRPr="001A27E5" w:rsidRDefault="001A27E5" w:rsidP="001A27E5">
            <w:pPr>
              <w:jc w:val="right"/>
              <w:rPr>
                <w:color w:val="000000"/>
                <w:sz w:val="11"/>
                <w:szCs w:val="11"/>
              </w:rPr>
            </w:pPr>
            <w:r w:rsidRPr="001A27E5">
              <w:rPr>
                <w:color w:val="000000"/>
                <w:sz w:val="11"/>
                <w:szCs w:val="11"/>
              </w:rPr>
              <w:t>-0.05</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F4993"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681652AF"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B6F02F4"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2CD11C64"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6D3AE252"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07095443"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342F"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65C89822"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5B813EDF"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0855C7C8"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5DDE042B"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2952CE86"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A98B"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1B7A228C"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378C21A9" w14:textId="77777777" w:rsidR="001A27E5" w:rsidRPr="001A27E5" w:rsidRDefault="001A27E5" w:rsidP="001A27E5">
            <w:pPr>
              <w:jc w:val="right"/>
              <w:rPr>
                <w:color w:val="000000"/>
                <w:sz w:val="11"/>
                <w:szCs w:val="11"/>
              </w:rPr>
            </w:pPr>
            <w:r w:rsidRPr="001A27E5">
              <w:rPr>
                <w:color w:val="000000"/>
                <w:sz w:val="11"/>
                <w:szCs w:val="11"/>
              </w:rPr>
              <w:t>0.02</w:t>
            </w:r>
          </w:p>
        </w:tc>
      </w:tr>
      <w:tr w:rsidR="003119A6" w:rsidRPr="001A27E5" w14:paraId="0B0E808A"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4106571" w14:textId="77777777" w:rsidR="001A27E5" w:rsidRPr="001A27E5" w:rsidRDefault="001A27E5" w:rsidP="001A27E5">
            <w:pPr>
              <w:rPr>
                <w:color w:val="000000"/>
                <w:sz w:val="11"/>
                <w:szCs w:val="11"/>
              </w:rPr>
            </w:pPr>
            <w:r w:rsidRPr="001A27E5">
              <w:rPr>
                <w:color w:val="000000"/>
                <w:sz w:val="11"/>
                <w:szCs w:val="11"/>
              </w:rPr>
              <w:t>Iran</w:t>
            </w:r>
          </w:p>
        </w:tc>
        <w:tc>
          <w:tcPr>
            <w:tcW w:w="247" w:type="pct"/>
            <w:tcBorders>
              <w:top w:val="nil"/>
              <w:left w:val="nil"/>
              <w:bottom w:val="single" w:sz="4" w:space="0" w:color="auto"/>
              <w:right w:val="single" w:sz="4" w:space="0" w:color="auto"/>
            </w:tcBorders>
            <w:shd w:val="clear" w:color="auto" w:fill="auto"/>
            <w:noWrap/>
            <w:vAlign w:val="bottom"/>
            <w:hideMark/>
          </w:tcPr>
          <w:p w14:paraId="141079D1" w14:textId="77777777" w:rsidR="001A27E5" w:rsidRPr="001A27E5" w:rsidRDefault="001A27E5" w:rsidP="001A27E5">
            <w:pPr>
              <w:jc w:val="right"/>
              <w:rPr>
                <w:color w:val="000000"/>
                <w:sz w:val="11"/>
                <w:szCs w:val="11"/>
              </w:rPr>
            </w:pPr>
            <w:r w:rsidRPr="001A27E5">
              <w:rPr>
                <w:color w:val="000000"/>
                <w:sz w:val="11"/>
                <w:szCs w:val="11"/>
              </w:rPr>
              <w:t>384</w:t>
            </w:r>
          </w:p>
        </w:tc>
        <w:tc>
          <w:tcPr>
            <w:tcW w:w="179" w:type="pct"/>
            <w:tcBorders>
              <w:top w:val="nil"/>
              <w:left w:val="nil"/>
              <w:bottom w:val="single" w:sz="4" w:space="0" w:color="auto"/>
              <w:right w:val="single" w:sz="4" w:space="0" w:color="auto"/>
            </w:tcBorders>
            <w:shd w:val="clear" w:color="auto" w:fill="auto"/>
            <w:noWrap/>
            <w:vAlign w:val="bottom"/>
            <w:hideMark/>
          </w:tcPr>
          <w:p w14:paraId="571E11A1"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72B00"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6CDA"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2AB1B679"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7EB1FA2C"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0CD76F5C"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3FD7DC30"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5726E704" w14:textId="77777777" w:rsidR="001A27E5" w:rsidRPr="001A27E5" w:rsidRDefault="001A27E5" w:rsidP="001A27E5">
            <w:pPr>
              <w:jc w:val="right"/>
              <w:rPr>
                <w:color w:val="000000"/>
                <w:sz w:val="11"/>
                <w:szCs w:val="11"/>
              </w:rPr>
            </w:pPr>
            <w:r w:rsidRPr="001A27E5">
              <w:rPr>
                <w:color w:val="000000"/>
                <w:sz w:val="11"/>
                <w:szCs w:val="11"/>
              </w:rPr>
              <w:t>0.08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96C88"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F455C58" w14:textId="77777777" w:rsidR="001A27E5" w:rsidRPr="001A27E5" w:rsidRDefault="001A27E5" w:rsidP="001A27E5">
            <w:pPr>
              <w:jc w:val="right"/>
              <w:rPr>
                <w:color w:val="000000"/>
                <w:sz w:val="11"/>
                <w:szCs w:val="11"/>
              </w:rPr>
            </w:pPr>
            <w:r w:rsidRPr="001A27E5">
              <w:rPr>
                <w:color w:val="000000"/>
                <w:sz w:val="11"/>
                <w:szCs w:val="11"/>
              </w:rPr>
              <w:t>0.00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48BFC"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0AAB31AB"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649D2EE8"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7D1D668D"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6BF41B1E"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13D52"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265A2A2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6C1049A6"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64E94"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6961658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881874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7C2F52F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5D1F" w14:textId="77777777" w:rsidR="001A27E5" w:rsidRPr="001A27E5" w:rsidRDefault="001A27E5" w:rsidP="001A27E5">
            <w:pPr>
              <w:jc w:val="right"/>
              <w:rPr>
                <w:color w:val="000000"/>
                <w:sz w:val="11"/>
                <w:szCs w:val="11"/>
              </w:rPr>
            </w:pPr>
            <w:r w:rsidRPr="001A27E5">
              <w:rPr>
                <w:color w:val="000000"/>
                <w:sz w:val="11"/>
                <w:szCs w:val="11"/>
              </w:rPr>
              <w:t>0.25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44482"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61F4E553" w14:textId="77777777" w:rsidR="001A27E5" w:rsidRPr="001A27E5" w:rsidRDefault="001A27E5" w:rsidP="001A27E5">
            <w:pPr>
              <w:jc w:val="right"/>
              <w:rPr>
                <w:color w:val="000000"/>
                <w:sz w:val="11"/>
                <w:szCs w:val="11"/>
              </w:rPr>
            </w:pPr>
            <w:r w:rsidRPr="001A27E5">
              <w:rPr>
                <w:color w:val="000000"/>
                <w:sz w:val="11"/>
                <w:szCs w:val="11"/>
              </w:rPr>
              <w:t>-0.01</w:t>
            </w:r>
          </w:p>
        </w:tc>
      </w:tr>
      <w:tr w:rsidR="003119A6" w:rsidRPr="001A27E5" w14:paraId="5926E3A7"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665EA60" w14:textId="77777777" w:rsidR="001A27E5" w:rsidRPr="001A27E5" w:rsidRDefault="001A27E5" w:rsidP="001A27E5">
            <w:pPr>
              <w:rPr>
                <w:color w:val="000000"/>
                <w:sz w:val="11"/>
                <w:szCs w:val="11"/>
              </w:rPr>
            </w:pPr>
            <w:r w:rsidRPr="001A27E5">
              <w:rPr>
                <w:color w:val="000000"/>
                <w:sz w:val="11"/>
                <w:szCs w:val="11"/>
              </w:rPr>
              <w:lastRenderedPageBreak/>
              <w:t>Ireland</w:t>
            </w:r>
          </w:p>
        </w:tc>
        <w:tc>
          <w:tcPr>
            <w:tcW w:w="247" w:type="pct"/>
            <w:tcBorders>
              <w:top w:val="nil"/>
              <w:left w:val="nil"/>
              <w:bottom w:val="single" w:sz="4" w:space="0" w:color="auto"/>
              <w:right w:val="single" w:sz="4" w:space="0" w:color="auto"/>
            </w:tcBorders>
            <w:shd w:val="clear" w:color="auto" w:fill="auto"/>
            <w:noWrap/>
            <w:vAlign w:val="bottom"/>
            <w:hideMark/>
          </w:tcPr>
          <w:p w14:paraId="4EDD4036" w14:textId="77777777" w:rsidR="001A27E5" w:rsidRPr="001A27E5" w:rsidRDefault="001A27E5" w:rsidP="001A27E5">
            <w:pPr>
              <w:jc w:val="right"/>
              <w:rPr>
                <w:color w:val="000000"/>
                <w:sz w:val="11"/>
                <w:szCs w:val="11"/>
              </w:rPr>
            </w:pPr>
            <w:r w:rsidRPr="001A27E5">
              <w:rPr>
                <w:color w:val="000000"/>
                <w:sz w:val="11"/>
                <w:szCs w:val="11"/>
              </w:rPr>
              <w:t>2,285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54192"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nil"/>
              <w:left w:val="nil"/>
              <w:bottom w:val="single" w:sz="4" w:space="0" w:color="auto"/>
              <w:right w:val="single" w:sz="4" w:space="0" w:color="auto"/>
            </w:tcBorders>
            <w:shd w:val="clear" w:color="auto" w:fill="auto"/>
            <w:noWrap/>
            <w:vAlign w:val="bottom"/>
            <w:hideMark/>
          </w:tcPr>
          <w:p w14:paraId="13E12B60"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4049B13B"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6620F67A"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199CA28E"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2914DB35"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202A4DE2"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11FA9179"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958A"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5594AD04"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E6325"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79EE6378"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496AFB6A"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283BDF0F"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BE91C37"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C34AF"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FB15"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458648D8"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555D1"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20DA1A7B"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6A369535"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B06F8C1"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F088"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44F58B3D"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AEB8A57" w14:textId="77777777" w:rsidR="001A27E5" w:rsidRPr="001A27E5" w:rsidRDefault="001A27E5" w:rsidP="001A27E5">
            <w:pPr>
              <w:jc w:val="right"/>
              <w:rPr>
                <w:color w:val="000000"/>
                <w:sz w:val="11"/>
                <w:szCs w:val="11"/>
              </w:rPr>
            </w:pPr>
            <w:r w:rsidRPr="001A27E5">
              <w:rPr>
                <w:color w:val="000000"/>
                <w:sz w:val="11"/>
                <w:szCs w:val="11"/>
              </w:rPr>
              <w:t>-0.06</w:t>
            </w:r>
          </w:p>
        </w:tc>
      </w:tr>
      <w:tr w:rsidR="003119A6" w:rsidRPr="001A27E5" w14:paraId="7464A412"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3F85269" w14:textId="77777777" w:rsidR="001A27E5" w:rsidRPr="001A27E5" w:rsidRDefault="001A27E5" w:rsidP="001A27E5">
            <w:pPr>
              <w:rPr>
                <w:color w:val="000000"/>
                <w:sz w:val="11"/>
                <w:szCs w:val="11"/>
              </w:rPr>
            </w:pPr>
            <w:r w:rsidRPr="001A27E5">
              <w:rPr>
                <w:color w:val="000000"/>
                <w:sz w:val="11"/>
                <w:szCs w:val="11"/>
              </w:rPr>
              <w:t>Israel</w:t>
            </w:r>
          </w:p>
        </w:tc>
        <w:tc>
          <w:tcPr>
            <w:tcW w:w="247" w:type="pct"/>
            <w:tcBorders>
              <w:top w:val="nil"/>
              <w:left w:val="nil"/>
              <w:bottom w:val="single" w:sz="4" w:space="0" w:color="auto"/>
              <w:right w:val="single" w:sz="4" w:space="0" w:color="auto"/>
            </w:tcBorders>
            <w:shd w:val="clear" w:color="auto" w:fill="auto"/>
            <w:noWrap/>
            <w:vAlign w:val="bottom"/>
            <w:hideMark/>
          </w:tcPr>
          <w:p w14:paraId="287E70B2" w14:textId="77777777" w:rsidR="001A27E5" w:rsidRPr="001A27E5" w:rsidRDefault="001A27E5" w:rsidP="001A27E5">
            <w:pPr>
              <w:jc w:val="right"/>
              <w:rPr>
                <w:color w:val="000000"/>
                <w:sz w:val="11"/>
                <w:szCs w:val="11"/>
              </w:rPr>
            </w:pPr>
            <w:r w:rsidRPr="001A27E5">
              <w:rPr>
                <w:color w:val="000000"/>
                <w:sz w:val="11"/>
                <w:szCs w:val="11"/>
              </w:rPr>
              <w:t>600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1B62"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0645335B"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FD8BE"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AAB7"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7334296F"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33268A60"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689752E0"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10533897" w14:textId="77777777" w:rsidR="001A27E5" w:rsidRPr="001A27E5" w:rsidRDefault="001A27E5" w:rsidP="001A27E5">
            <w:pPr>
              <w:jc w:val="right"/>
              <w:rPr>
                <w:color w:val="000000"/>
                <w:sz w:val="11"/>
                <w:szCs w:val="11"/>
              </w:rPr>
            </w:pPr>
            <w:r w:rsidRPr="001A27E5">
              <w:rPr>
                <w:color w:val="000000"/>
                <w:sz w:val="11"/>
                <w:szCs w:val="11"/>
              </w:rPr>
              <w:t>0.06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EAAD5"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3EDC8D23"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F56CD"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0351BD36"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71D45FB6"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7B68B191"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7A710088"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5C2E6128"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3031"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3E0FC0E3"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78C51"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087F070D"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0C3E2883"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7A4D233"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D99A"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8B214"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2BE46788" w14:textId="77777777" w:rsidR="001A27E5" w:rsidRPr="001A27E5" w:rsidRDefault="001A27E5" w:rsidP="001A27E5">
            <w:pPr>
              <w:jc w:val="right"/>
              <w:rPr>
                <w:color w:val="000000"/>
                <w:sz w:val="11"/>
                <w:szCs w:val="11"/>
              </w:rPr>
            </w:pPr>
            <w:r w:rsidRPr="001A27E5">
              <w:rPr>
                <w:color w:val="000000"/>
                <w:sz w:val="11"/>
                <w:szCs w:val="11"/>
              </w:rPr>
              <w:t>-0.01</w:t>
            </w:r>
          </w:p>
        </w:tc>
      </w:tr>
      <w:tr w:rsidR="003119A6" w:rsidRPr="001A27E5" w14:paraId="003C2E95"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3F7344F" w14:textId="77777777" w:rsidR="001A27E5" w:rsidRPr="001A27E5" w:rsidRDefault="001A27E5" w:rsidP="001A27E5">
            <w:pPr>
              <w:rPr>
                <w:color w:val="000000"/>
                <w:sz w:val="11"/>
                <w:szCs w:val="11"/>
              </w:rPr>
            </w:pPr>
            <w:r w:rsidRPr="001A27E5">
              <w:rPr>
                <w:color w:val="000000"/>
                <w:sz w:val="11"/>
                <w:szCs w:val="11"/>
              </w:rPr>
              <w:t>Italy</w:t>
            </w:r>
          </w:p>
        </w:tc>
        <w:tc>
          <w:tcPr>
            <w:tcW w:w="247" w:type="pct"/>
            <w:tcBorders>
              <w:top w:val="nil"/>
              <w:left w:val="nil"/>
              <w:bottom w:val="single" w:sz="4" w:space="0" w:color="auto"/>
              <w:right w:val="single" w:sz="4" w:space="0" w:color="auto"/>
            </w:tcBorders>
            <w:shd w:val="clear" w:color="auto" w:fill="auto"/>
            <w:noWrap/>
            <w:vAlign w:val="bottom"/>
            <w:hideMark/>
          </w:tcPr>
          <w:p w14:paraId="4D9E9895" w14:textId="77777777" w:rsidR="001A27E5" w:rsidRPr="001A27E5" w:rsidRDefault="001A27E5" w:rsidP="001A27E5">
            <w:pPr>
              <w:jc w:val="right"/>
              <w:rPr>
                <w:color w:val="000000"/>
                <w:sz w:val="11"/>
                <w:szCs w:val="11"/>
              </w:rPr>
            </w:pPr>
            <w:r w:rsidRPr="001A27E5">
              <w:rPr>
                <w:color w:val="000000"/>
                <w:sz w:val="11"/>
                <w:szCs w:val="11"/>
              </w:rPr>
              <w:t>960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07CD2"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22D16553"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5628DD3E"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78BC8749"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739EEDB5"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33123210"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6CA6"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09AFF82C" w14:textId="77777777" w:rsidR="001A27E5" w:rsidRPr="001A27E5" w:rsidRDefault="001A27E5" w:rsidP="001A27E5">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579F"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59BE4BF9" w14:textId="77777777" w:rsidR="001A27E5" w:rsidRPr="001A27E5" w:rsidRDefault="001A27E5" w:rsidP="001A27E5">
            <w:pPr>
              <w:jc w:val="right"/>
              <w:rPr>
                <w:color w:val="000000"/>
                <w:sz w:val="11"/>
                <w:szCs w:val="11"/>
              </w:rPr>
            </w:pPr>
            <w:r w:rsidRPr="001A27E5">
              <w:rPr>
                <w:color w:val="000000"/>
                <w:sz w:val="11"/>
                <w:szCs w:val="11"/>
              </w:rPr>
              <w:t>-0.05</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67CB"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571BDCDE"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62F50FE1"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6E6F25C5"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3908DA26"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6B8"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99C30"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16E9B1E2"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1E59F9C7"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0167D"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55FBB963"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3503EE19"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F478"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930E"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40C27CD8" w14:textId="77777777" w:rsidR="001A27E5" w:rsidRPr="001A27E5" w:rsidRDefault="001A27E5" w:rsidP="001A27E5">
            <w:pPr>
              <w:jc w:val="right"/>
              <w:rPr>
                <w:color w:val="000000"/>
                <w:sz w:val="11"/>
                <w:szCs w:val="11"/>
              </w:rPr>
            </w:pPr>
            <w:r w:rsidRPr="001A27E5">
              <w:rPr>
                <w:color w:val="000000"/>
                <w:sz w:val="11"/>
                <w:szCs w:val="11"/>
              </w:rPr>
              <w:t>-0.06</w:t>
            </w:r>
          </w:p>
        </w:tc>
      </w:tr>
      <w:tr w:rsidR="003119A6" w:rsidRPr="001A27E5" w14:paraId="68CD45C5"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FD3C1E1" w14:textId="77777777" w:rsidR="001A27E5" w:rsidRPr="001A27E5" w:rsidRDefault="001A27E5" w:rsidP="001A27E5">
            <w:pPr>
              <w:rPr>
                <w:color w:val="000000"/>
                <w:sz w:val="11"/>
                <w:szCs w:val="11"/>
              </w:rPr>
            </w:pPr>
            <w:r w:rsidRPr="001A27E5">
              <w:rPr>
                <w:color w:val="000000"/>
                <w:sz w:val="11"/>
                <w:szCs w:val="11"/>
              </w:rPr>
              <w:t>Japan</w:t>
            </w:r>
          </w:p>
        </w:tc>
        <w:tc>
          <w:tcPr>
            <w:tcW w:w="247" w:type="pct"/>
            <w:tcBorders>
              <w:top w:val="nil"/>
              <w:left w:val="nil"/>
              <w:bottom w:val="single" w:sz="4" w:space="0" w:color="auto"/>
              <w:right w:val="single" w:sz="4" w:space="0" w:color="auto"/>
            </w:tcBorders>
            <w:shd w:val="clear" w:color="auto" w:fill="auto"/>
            <w:noWrap/>
            <w:vAlign w:val="bottom"/>
            <w:hideMark/>
          </w:tcPr>
          <w:p w14:paraId="19C18D9D" w14:textId="77777777" w:rsidR="001A27E5" w:rsidRPr="001A27E5" w:rsidRDefault="001A27E5" w:rsidP="001A27E5">
            <w:pPr>
              <w:jc w:val="right"/>
              <w:rPr>
                <w:color w:val="000000"/>
                <w:sz w:val="11"/>
                <w:szCs w:val="11"/>
              </w:rPr>
            </w:pPr>
            <w:r w:rsidRPr="001A27E5">
              <w:rPr>
                <w:color w:val="000000"/>
                <w:sz w:val="11"/>
                <w:szCs w:val="11"/>
              </w:rPr>
              <w:t>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7CBA" w14:textId="77777777" w:rsidR="001A27E5" w:rsidRPr="001A27E5" w:rsidRDefault="001A27E5" w:rsidP="001A27E5">
            <w:pPr>
              <w:jc w:val="right"/>
              <w:rPr>
                <w:color w:val="000000"/>
                <w:sz w:val="11"/>
                <w:szCs w:val="11"/>
              </w:rPr>
            </w:pPr>
            <w:r w:rsidRPr="001A27E5">
              <w:rPr>
                <w:color w:val="000000"/>
                <w:sz w:val="11"/>
                <w:szCs w:val="11"/>
              </w:rPr>
              <w:t>0.17</w:t>
            </w:r>
          </w:p>
        </w:tc>
        <w:tc>
          <w:tcPr>
            <w:tcW w:w="179" w:type="pct"/>
            <w:tcBorders>
              <w:top w:val="nil"/>
              <w:left w:val="nil"/>
              <w:bottom w:val="single" w:sz="4" w:space="0" w:color="auto"/>
              <w:right w:val="single" w:sz="4" w:space="0" w:color="auto"/>
            </w:tcBorders>
            <w:shd w:val="clear" w:color="auto" w:fill="auto"/>
            <w:noWrap/>
            <w:vAlign w:val="bottom"/>
            <w:hideMark/>
          </w:tcPr>
          <w:p w14:paraId="2A57CA5B"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04FAD649"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25FB5E1A"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3755CC09"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13EC6" w14:textId="77777777" w:rsidR="001A27E5" w:rsidRPr="001A27E5" w:rsidRDefault="001A27E5" w:rsidP="001A27E5">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130A"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nil"/>
              <w:left w:val="nil"/>
              <w:bottom w:val="single" w:sz="4" w:space="0" w:color="auto"/>
              <w:right w:val="single" w:sz="4" w:space="0" w:color="auto"/>
            </w:tcBorders>
            <w:shd w:val="clear" w:color="auto" w:fill="auto"/>
            <w:noWrap/>
            <w:vAlign w:val="bottom"/>
            <w:hideMark/>
          </w:tcPr>
          <w:p w14:paraId="15B129B2" w14:textId="77777777" w:rsidR="001A27E5" w:rsidRPr="001A27E5" w:rsidRDefault="001A27E5" w:rsidP="001A27E5">
            <w:pPr>
              <w:jc w:val="right"/>
              <w:rPr>
                <w:color w:val="000000"/>
                <w:sz w:val="11"/>
                <w:szCs w:val="11"/>
              </w:rPr>
            </w:pPr>
            <w:r w:rsidRPr="001A27E5">
              <w:rPr>
                <w:color w:val="000000"/>
                <w:sz w:val="11"/>
                <w:szCs w:val="11"/>
              </w:rPr>
              <w:t>0.08</w:t>
            </w:r>
          </w:p>
        </w:tc>
        <w:tc>
          <w:tcPr>
            <w:tcW w:w="169" w:type="pct"/>
            <w:tcBorders>
              <w:top w:val="nil"/>
              <w:left w:val="nil"/>
              <w:bottom w:val="single" w:sz="4" w:space="0" w:color="auto"/>
              <w:right w:val="single" w:sz="4" w:space="0" w:color="auto"/>
            </w:tcBorders>
            <w:shd w:val="clear" w:color="auto" w:fill="auto"/>
            <w:noWrap/>
            <w:vAlign w:val="bottom"/>
            <w:hideMark/>
          </w:tcPr>
          <w:p w14:paraId="48995AF2"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E42C21E"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nil"/>
              <w:left w:val="nil"/>
              <w:bottom w:val="single" w:sz="4" w:space="0" w:color="auto"/>
              <w:right w:val="single" w:sz="4" w:space="0" w:color="auto"/>
            </w:tcBorders>
            <w:shd w:val="clear" w:color="auto" w:fill="auto"/>
            <w:noWrap/>
            <w:vAlign w:val="bottom"/>
            <w:hideMark/>
          </w:tcPr>
          <w:p w14:paraId="221DC853"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AE04E"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2F9C0D78"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0BD7543"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F483573"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759C4"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B77A4"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49A99456"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09AC8535"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A7EED30"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25E275A"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61186429"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6922"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9414D"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03EAFBDF" w14:textId="77777777" w:rsidR="001A27E5" w:rsidRPr="001A27E5" w:rsidRDefault="001A27E5" w:rsidP="001A27E5">
            <w:pPr>
              <w:jc w:val="right"/>
              <w:rPr>
                <w:color w:val="000000"/>
                <w:sz w:val="11"/>
                <w:szCs w:val="11"/>
              </w:rPr>
            </w:pPr>
            <w:r w:rsidRPr="001A27E5">
              <w:rPr>
                <w:color w:val="000000"/>
                <w:sz w:val="11"/>
                <w:szCs w:val="11"/>
              </w:rPr>
              <w:t>0.00</w:t>
            </w:r>
          </w:p>
        </w:tc>
      </w:tr>
      <w:tr w:rsidR="003119A6" w:rsidRPr="001A27E5" w14:paraId="1BC947FC"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5FA7368" w14:textId="77777777" w:rsidR="001A27E5" w:rsidRPr="001A27E5" w:rsidRDefault="001A27E5" w:rsidP="001A27E5">
            <w:pPr>
              <w:rPr>
                <w:color w:val="000000"/>
                <w:sz w:val="11"/>
                <w:szCs w:val="11"/>
              </w:rPr>
            </w:pPr>
            <w:r w:rsidRPr="001A27E5">
              <w:rPr>
                <w:color w:val="000000"/>
                <w:sz w:val="11"/>
                <w:szCs w:val="11"/>
              </w:rPr>
              <w:t>Lithuania</w:t>
            </w:r>
          </w:p>
        </w:tc>
        <w:tc>
          <w:tcPr>
            <w:tcW w:w="247" w:type="pct"/>
            <w:tcBorders>
              <w:top w:val="nil"/>
              <w:left w:val="nil"/>
              <w:bottom w:val="single" w:sz="4" w:space="0" w:color="auto"/>
              <w:right w:val="single" w:sz="4" w:space="0" w:color="auto"/>
            </w:tcBorders>
            <w:shd w:val="clear" w:color="auto" w:fill="auto"/>
            <w:noWrap/>
            <w:vAlign w:val="bottom"/>
            <w:hideMark/>
          </w:tcPr>
          <w:p w14:paraId="142A1248" w14:textId="77777777" w:rsidR="001A27E5" w:rsidRPr="001A27E5" w:rsidRDefault="001A27E5" w:rsidP="001A27E5">
            <w:pPr>
              <w:jc w:val="right"/>
              <w:rPr>
                <w:color w:val="000000"/>
                <w:sz w:val="11"/>
                <w:szCs w:val="11"/>
              </w:rPr>
            </w:pPr>
            <w:r w:rsidRPr="001A27E5">
              <w:rPr>
                <w:color w:val="000000"/>
                <w:sz w:val="11"/>
                <w:szCs w:val="11"/>
              </w:rPr>
              <w:t>360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2228" w14:textId="77777777" w:rsidR="001A27E5" w:rsidRPr="001A27E5" w:rsidRDefault="001A27E5" w:rsidP="001A27E5">
            <w:pPr>
              <w:jc w:val="right"/>
              <w:rPr>
                <w:color w:val="000000"/>
                <w:sz w:val="11"/>
                <w:szCs w:val="11"/>
              </w:rPr>
            </w:pPr>
            <w:r w:rsidRPr="001A27E5">
              <w:rPr>
                <w:color w:val="000000"/>
                <w:sz w:val="11"/>
                <w:szCs w:val="11"/>
              </w:rPr>
              <w:t>0.23</w:t>
            </w:r>
          </w:p>
        </w:tc>
        <w:tc>
          <w:tcPr>
            <w:tcW w:w="179" w:type="pct"/>
            <w:tcBorders>
              <w:top w:val="nil"/>
              <w:left w:val="nil"/>
              <w:bottom w:val="single" w:sz="4" w:space="0" w:color="auto"/>
              <w:right w:val="single" w:sz="4" w:space="0" w:color="auto"/>
            </w:tcBorders>
            <w:shd w:val="clear" w:color="auto" w:fill="auto"/>
            <w:noWrap/>
            <w:vAlign w:val="bottom"/>
            <w:hideMark/>
          </w:tcPr>
          <w:p w14:paraId="458735BE"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6F25925D"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0F6CD98C"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5DE288BA"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56A4429A"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769BF186"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578D8AE1" w14:textId="77777777" w:rsidR="001A27E5" w:rsidRPr="001A27E5" w:rsidRDefault="001A27E5" w:rsidP="001A27E5">
            <w:pPr>
              <w:jc w:val="right"/>
              <w:rPr>
                <w:color w:val="000000"/>
                <w:sz w:val="11"/>
                <w:szCs w:val="11"/>
              </w:rPr>
            </w:pPr>
            <w:r w:rsidRPr="001A27E5">
              <w:rPr>
                <w:color w:val="000000"/>
                <w:sz w:val="11"/>
                <w:szCs w:val="11"/>
              </w:rPr>
              <w:t>0.07</w:t>
            </w:r>
          </w:p>
        </w:tc>
        <w:tc>
          <w:tcPr>
            <w:tcW w:w="169" w:type="pct"/>
            <w:tcBorders>
              <w:top w:val="nil"/>
              <w:left w:val="nil"/>
              <w:bottom w:val="single" w:sz="4" w:space="0" w:color="auto"/>
              <w:right w:val="single" w:sz="4" w:space="0" w:color="auto"/>
            </w:tcBorders>
            <w:shd w:val="clear" w:color="auto" w:fill="auto"/>
            <w:noWrap/>
            <w:vAlign w:val="bottom"/>
            <w:hideMark/>
          </w:tcPr>
          <w:p w14:paraId="6C15B479"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984E3" w14:textId="77777777" w:rsidR="001A27E5" w:rsidRPr="001A27E5" w:rsidRDefault="001A27E5" w:rsidP="001A27E5">
            <w:pPr>
              <w:jc w:val="right"/>
              <w:rPr>
                <w:color w:val="000000"/>
                <w:sz w:val="11"/>
                <w:szCs w:val="11"/>
              </w:rPr>
            </w:pPr>
            <w:r w:rsidRPr="001A27E5">
              <w:rPr>
                <w:color w:val="000000"/>
                <w:sz w:val="11"/>
                <w:szCs w:val="11"/>
              </w:rPr>
              <w:t>-0.17</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BC6EA"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nil"/>
              <w:left w:val="nil"/>
              <w:bottom w:val="single" w:sz="4" w:space="0" w:color="auto"/>
              <w:right w:val="single" w:sz="4" w:space="0" w:color="auto"/>
            </w:tcBorders>
            <w:shd w:val="clear" w:color="auto" w:fill="auto"/>
            <w:noWrap/>
            <w:vAlign w:val="bottom"/>
            <w:hideMark/>
          </w:tcPr>
          <w:p w14:paraId="017ADFA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61E362BC"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6B4FA84D"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88DC1"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7F6301A5"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144323A9"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6EBBC2A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3427DD68"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BD1D"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7214F5A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B64E"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9AB1"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2F4D"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4F055CE3" w14:textId="77777777" w:rsidR="001A27E5" w:rsidRPr="001A27E5" w:rsidRDefault="001A27E5" w:rsidP="001A27E5">
            <w:pPr>
              <w:jc w:val="right"/>
              <w:rPr>
                <w:color w:val="000000"/>
                <w:sz w:val="11"/>
                <w:szCs w:val="11"/>
              </w:rPr>
            </w:pPr>
            <w:r w:rsidRPr="001A27E5">
              <w:rPr>
                <w:color w:val="000000"/>
                <w:sz w:val="11"/>
                <w:szCs w:val="11"/>
              </w:rPr>
              <w:t>0.07</w:t>
            </w:r>
          </w:p>
        </w:tc>
      </w:tr>
      <w:tr w:rsidR="001A27E5" w:rsidRPr="001A27E5" w14:paraId="4A735A3C"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3DB4805" w14:textId="77777777" w:rsidR="001A27E5" w:rsidRPr="001A27E5" w:rsidRDefault="001A27E5" w:rsidP="001A27E5">
            <w:pPr>
              <w:rPr>
                <w:color w:val="000000"/>
                <w:sz w:val="11"/>
                <w:szCs w:val="11"/>
              </w:rPr>
            </w:pPr>
            <w:r w:rsidRPr="001A27E5">
              <w:rPr>
                <w:color w:val="000000"/>
                <w:sz w:val="11"/>
                <w:szCs w:val="11"/>
              </w:rPr>
              <w:t>Malaysia</w:t>
            </w:r>
          </w:p>
        </w:tc>
        <w:tc>
          <w:tcPr>
            <w:tcW w:w="247" w:type="pct"/>
            <w:tcBorders>
              <w:top w:val="nil"/>
              <w:left w:val="nil"/>
              <w:bottom w:val="single" w:sz="4" w:space="0" w:color="auto"/>
              <w:right w:val="single" w:sz="4" w:space="0" w:color="auto"/>
            </w:tcBorders>
            <w:shd w:val="clear" w:color="auto" w:fill="auto"/>
            <w:noWrap/>
            <w:vAlign w:val="bottom"/>
            <w:hideMark/>
          </w:tcPr>
          <w:p w14:paraId="5E66A781" w14:textId="77777777" w:rsidR="001A27E5" w:rsidRPr="001A27E5" w:rsidRDefault="001A27E5" w:rsidP="001A27E5">
            <w:pPr>
              <w:jc w:val="right"/>
              <w:rPr>
                <w:color w:val="000000"/>
                <w:sz w:val="11"/>
                <w:szCs w:val="11"/>
              </w:rPr>
            </w:pPr>
            <w:r w:rsidRPr="001A27E5">
              <w:rPr>
                <w:color w:val="000000"/>
                <w:sz w:val="11"/>
                <w:szCs w:val="11"/>
              </w:rPr>
              <w:t>1,785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4E8D7"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3FD545F0"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3E8ED1D"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49DD6513"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4D7B6756"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12383B7E"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124EFDCF"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7B6BA80A" w14:textId="77777777" w:rsidR="001A27E5" w:rsidRPr="001A27E5" w:rsidRDefault="001A27E5" w:rsidP="001A27E5">
            <w:pPr>
              <w:jc w:val="right"/>
              <w:rPr>
                <w:color w:val="000000"/>
                <w:sz w:val="11"/>
                <w:szCs w:val="11"/>
              </w:rPr>
            </w:pPr>
            <w:r w:rsidRPr="001A27E5">
              <w:rPr>
                <w:color w:val="000000"/>
                <w:sz w:val="11"/>
                <w:szCs w:val="11"/>
              </w:rPr>
              <w:t>0.07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9086"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52275F7D"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70D29"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1710B411"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76D89F4D"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6F6456D7"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77645855"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BA2D"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C2F95"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25BA3BCD"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7494E4B0"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0F161D24"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5E68A274"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6F2D14B4"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320E"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640D15E1"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650D4DED" w14:textId="77777777" w:rsidR="001A27E5" w:rsidRPr="001A27E5" w:rsidRDefault="001A27E5" w:rsidP="001A27E5">
            <w:pPr>
              <w:jc w:val="right"/>
              <w:rPr>
                <w:color w:val="000000"/>
                <w:sz w:val="11"/>
                <w:szCs w:val="11"/>
              </w:rPr>
            </w:pPr>
            <w:r w:rsidRPr="001A27E5">
              <w:rPr>
                <w:color w:val="000000"/>
                <w:sz w:val="11"/>
                <w:szCs w:val="11"/>
              </w:rPr>
              <w:t>-0.03</w:t>
            </w:r>
          </w:p>
        </w:tc>
      </w:tr>
      <w:tr w:rsidR="001A27E5" w:rsidRPr="001A27E5" w14:paraId="72384943"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659812B" w14:textId="77777777" w:rsidR="001A27E5" w:rsidRPr="001A27E5" w:rsidRDefault="001A27E5" w:rsidP="001A27E5">
            <w:pPr>
              <w:rPr>
                <w:color w:val="000000"/>
                <w:sz w:val="11"/>
                <w:szCs w:val="11"/>
              </w:rPr>
            </w:pPr>
            <w:r w:rsidRPr="001A27E5">
              <w:rPr>
                <w:color w:val="000000"/>
                <w:sz w:val="11"/>
                <w:szCs w:val="11"/>
              </w:rPr>
              <w:t>Mexico</w:t>
            </w:r>
          </w:p>
        </w:tc>
        <w:tc>
          <w:tcPr>
            <w:tcW w:w="247" w:type="pct"/>
            <w:tcBorders>
              <w:top w:val="nil"/>
              <w:left w:val="nil"/>
              <w:bottom w:val="single" w:sz="4" w:space="0" w:color="auto"/>
              <w:right w:val="single" w:sz="4" w:space="0" w:color="auto"/>
            </w:tcBorders>
            <w:shd w:val="clear" w:color="auto" w:fill="auto"/>
            <w:noWrap/>
            <w:vAlign w:val="bottom"/>
            <w:hideMark/>
          </w:tcPr>
          <w:p w14:paraId="72BD327F" w14:textId="77777777" w:rsidR="001A27E5" w:rsidRPr="001A27E5" w:rsidRDefault="001A27E5" w:rsidP="001A27E5">
            <w:pPr>
              <w:jc w:val="right"/>
              <w:rPr>
                <w:color w:val="000000"/>
                <w:sz w:val="11"/>
                <w:szCs w:val="11"/>
              </w:rPr>
            </w:pPr>
            <w:r w:rsidRPr="001A27E5">
              <w:rPr>
                <w:color w:val="000000"/>
                <w:sz w:val="11"/>
                <w:szCs w:val="11"/>
              </w:rPr>
              <w:t>1,629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3735"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nil"/>
              <w:left w:val="nil"/>
              <w:bottom w:val="single" w:sz="4" w:space="0" w:color="auto"/>
              <w:right w:val="single" w:sz="4" w:space="0" w:color="auto"/>
            </w:tcBorders>
            <w:shd w:val="clear" w:color="auto" w:fill="auto"/>
            <w:noWrap/>
            <w:vAlign w:val="bottom"/>
            <w:hideMark/>
          </w:tcPr>
          <w:p w14:paraId="4A1DDCDF"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76AF3113"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39FA8C7B"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5BEC17C9"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0B595057"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7C6BD6AB"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50175FBF"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nil"/>
              <w:left w:val="nil"/>
              <w:bottom w:val="single" w:sz="4" w:space="0" w:color="auto"/>
              <w:right w:val="single" w:sz="4" w:space="0" w:color="auto"/>
            </w:tcBorders>
            <w:shd w:val="clear" w:color="auto" w:fill="auto"/>
            <w:noWrap/>
            <w:vAlign w:val="bottom"/>
            <w:hideMark/>
          </w:tcPr>
          <w:p w14:paraId="2BC10585"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26FD7EB5" w14:textId="77777777" w:rsidR="001A27E5" w:rsidRPr="001A27E5" w:rsidRDefault="001A27E5" w:rsidP="001A27E5">
            <w:pPr>
              <w:jc w:val="right"/>
              <w:rPr>
                <w:color w:val="000000"/>
                <w:sz w:val="11"/>
                <w:szCs w:val="11"/>
              </w:rPr>
            </w:pPr>
            <w:r w:rsidRPr="001A27E5">
              <w:rPr>
                <w:color w:val="000000"/>
                <w:sz w:val="11"/>
                <w:szCs w:val="11"/>
              </w:rPr>
              <w:t>-0.06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B2DA"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2AC451E1"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4885E1CE"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334771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1EC9DD11"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413286A1"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A3D5"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6B90F7F2"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3384E963"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0CFA5927"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7B3AED01"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1EA33647"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FF75"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61826"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7ED95253" w14:textId="77777777" w:rsidR="001A27E5" w:rsidRPr="001A27E5" w:rsidRDefault="001A27E5" w:rsidP="001A27E5">
            <w:pPr>
              <w:jc w:val="right"/>
              <w:rPr>
                <w:color w:val="000000"/>
                <w:sz w:val="11"/>
                <w:szCs w:val="11"/>
              </w:rPr>
            </w:pPr>
            <w:r w:rsidRPr="001A27E5">
              <w:rPr>
                <w:color w:val="000000"/>
                <w:sz w:val="11"/>
                <w:szCs w:val="11"/>
              </w:rPr>
              <w:t>-0.03</w:t>
            </w:r>
          </w:p>
        </w:tc>
      </w:tr>
      <w:tr w:rsidR="001A27E5" w:rsidRPr="001A27E5" w14:paraId="6C9F2D6D"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45F8D24" w14:textId="77777777" w:rsidR="001A27E5" w:rsidRPr="001A27E5" w:rsidRDefault="001A27E5" w:rsidP="001A27E5">
            <w:pPr>
              <w:rPr>
                <w:color w:val="000000"/>
                <w:sz w:val="11"/>
                <w:szCs w:val="11"/>
              </w:rPr>
            </w:pPr>
            <w:r w:rsidRPr="001A27E5">
              <w:rPr>
                <w:color w:val="000000"/>
                <w:sz w:val="11"/>
                <w:szCs w:val="11"/>
              </w:rPr>
              <w:t>Netherlands</w:t>
            </w:r>
          </w:p>
        </w:tc>
        <w:tc>
          <w:tcPr>
            <w:tcW w:w="247" w:type="pct"/>
            <w:tcBorders>
              <w:top w:val="nil"/>
              <w:left w:val="nil"/>
              <w:bottom w:val="single" w:sz="4" w:space="0" w:color="auto"/>
              <w:right w:val="single" w:sz="4" w:space="0" w:color="auto"/>
            </w:tcBorders>
            <w:shd w:val="clear" w:color="auto" w:fill="auto"/>
            <w:noWrap/>
            <w:vAlign w:val="bottom"/>
            <w:hideMark/>
          </w:tcPr>
          <w:p w14:paraId="10B69D62" w14:textId="77777777" w:rsidR="001A27E5" w:rsidRPr="001A27E5" w:rsidRDefault="001A27E5" w:rsidP="001A27E5">
            <w:pPr>
              <w:jc w:val="right"/>
              <w:rPr>
                <w:color w:val="000000"/>
                <w:sz w:val="11"/>
                <w:szCs w:val="11"/>
              </w:rPr>
            </w:pPr>
            <w:r w:rsidRPr="001A27E5">
              <w:rPr>
                <w:color w:val="000000"/>
                <w:sz w:val="11"/>
                <w:szCs w:val="11"/>
              </w:rPr>
              <w:t>3,109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08374" w14:textId="77777777" w:rsidR="001A27E5" w:rsidRPr="001A27E5" w:rsidRDefault="001A27E5" w:rsidP="001A27E5">
            <w:pPr>
              <w:jc w:val="right"/>
              <w:rPr>
                <w:color w:val="000000"/>
                <w:sz w:val="11"/>
                <w:szCs w:val="11"/>
              </w:rPr>
            </w:pPr>
            <w:r w:rsidRPr="001A27E5">
              <w:rPr>
                <w:color w:val="000000"/>
                <w:sz w:val="11"/>
                <w:szCs w:val="11"/>
              </w:rPr>
              <w:t>0.19</w:t>
            </w:r>
          </w:p>
        </w:tc>
        <w:tc>
          <w:tcPr>
            <w:tcW w:w="179" w:type="pct"/>
            <w:tcBorders>
              <w:top w:val="nil"/>
              <w:left w:val="nil"/>
              <w:bottom w:val="single" w:sz="4" w:space="0" w:color="auto"/>
              <w:right w:val="single" w:sz="4" w:space="0" w:color="auto"/>
            </w:tcBorders>
            <w:shd w:val="clear" w:color="auto" w:fill="auto"/>
            <w:noWrap/>
            <w:vAlign w:val="bottom"/>
            <w:hideMark/>
          </w:tcPr>
          <w:p w14:paraId="1C7FE497"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1713A76"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1FDCB742"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716F1226"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4D183E54"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C068A"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nil"/>
              <w:left w:val="nil"/>
              <w:bottom w:val="single" w:sz="4" w:space="0" w:color="auto"/>
              <w:right w:val="single" w:sz="4" w:space="0" w:color="auto"/>
            </w:tcBorders>
            <w:shd w:val="clear" w:color="auto" w:fill="auto"/>
            <w:noWrap/>
            <w:vAlign w:val="bottom"/>
            <w:hideMark/>
          </w:tcPr>
          <w:p w14:paraId="6C33B6CB" w14:textId="77777777" w:rsidR="001A27E5" w:rsidRPr="001A27E5" w:rsidRDefault="001A27E5" w:rsidP="001A27E5">
            <w:pPr>
              <w:jc w:val="right"/>
              <w:rPr>
                <w:color w:val="000000"/>
                <w:sz w:val="11"/>
                <w:szCs w:val="11"/>
              </w:rPr>
            </w:pPr>
            <w:r w:rsidRPr="001A27E5">
              <w:rPr>
                <w:color w:val="000000"/>
                <w:sz w:val="11"/>
                <w:szCs w:val="11"/>
              </w:rPr>
              <w:t>0.05</w:t>
            </w:r>
          </w:p>
        </w:tc>
        <w:tc>
          <w:tcPr>
            <w:tcW w:w="169" w:type="pct"/>
            <w:tcBorders>
              <w:top w:val="nil"/>
              <w:left w:val="nil"/>
              <w:bottom w:val="single" w:sz="4" w:space="0" w:color="auto"/>
              <w:right w:val="single" w:sz="4" w:space="0" w:color="auto"/>
            </w:tcBorders>
            <w:shd w:val="clear" w:color="auto" w:fill="auto"/>
            <w:noWrap/>
            <w:vAlign w:val="bottom"/>
            <w:hideMark/>
          </w:tcPr>
          <w:p w14:paraId="16F881B6"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5694CF40"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FA391"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0F92B8F0"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0ACD78B4"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079C36A2"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0EE8A2E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EDF5"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7D69"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25FE01D5"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C99164F"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37F98494"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7A5FFE3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4FA8D674"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02D3"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nil"/>
              <w:left w:val="nil"/>
              <w:bottom w:val="single" w:sz="4" w:space="0" w:color="auto"/>
              <w:right w:val="single" w:sz="4" w:space="0" w:color="auto"/>
            </w:tcBorders>
            <w:shd w:val="clear" w:color="auto" w:fill="auto"/>
            <w:noWrap/>
            <w:vAlign w:val="bottom"/>
            <w:hideMark/>
          </w:tcPr>
          <w:p w14:paraId="4ED11498"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60FF10C"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6E413F20"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19EA729" w14:textId="4377EE97" w:rsidR="001A27E5" w:rsidRPr="001A27E5" w:rsidRDefault="001A27E5" w:rsidP="001A27E5">
            <w:pPr>
              <w:rPr>
                <w:color w:val="000000"/>
                <w:sz w:val="11"/>
                <w:szCs w:val="11"/>
              </w:rPr>
            </w:pPr>
            <w:r w:rsidRPr="001A27E5">
              <w:rPr>
                <w:color w:val="000000"/>
                <w:sz w:val="11"/>
                <w:szCs w:val="11"/>
              </w:rPr>
              <w:t>New</w:t>
            </w:r>
            <w:r w:rsidR="001C1992">
              <w:rPr>
                <w:color w:val="000000"/>
                <w:sz w:val="11"/>
                <w:szCs w:val="11"/>
              </w:rPr>
              <w:t xml:space="preserve"> </w:t>
            </w:r>
            <w:r w:rsidRPr="001A27E5">
              <w:rPr>
                <w:color w:val="000000"/>
                <w:sz w:val="11"/>
                <w:szCs w:val="11"/>
              </w:rPr>
              <w:t>Zealand</w:t>
            </w:r>
          </w:p>
        </w:tc>
        <w:tc>
          <w:tcPr>
            <w:tcW w:w="247" w:type="pct"/>
            <w:tcBorders>
              <w:top w:val="nil"/>
              <w:left w:val="nil"/>
              <w:bottom w:val="single" w:sz="4" w:space="0" w:color="auto"/>
              <w:right w:val="single" w:sz="4" w:space="0" w:color="auto"/>
            </w:tcBorders>
            <w:shd w:val="clear" w:color="auto" w:fill="auto"/>
            <w:noWrap/>
            <w:vAlign w:val="bottom"/>
            <w:hideMark/>
          </w:tcPr>
          <w:p w14:paraId="2E7F8D69" w14:textId="77777777" w:rsidR="001A27E5" w:rsidRPr="001A27E5" w:rsidRDefault="001A27E5" w:rsidP="001A27E5">
            <w:pPr>
              <w:jc w:val="right"/>
              <w:rPr>
                <w:color w:val="000000"/>
                <w:sz w:val="11"/>
                <w:szCs w:val="11"/>
              </w:rPr>
            </w:pPr>
            <w:r w:rsidRPr="001A27E5">
              <w:rPr>
                <w:color w:val="000000"/>
                <w:sz w:val="11"/>
                <w:szCs w:val="11"/>
              </w:rPr>
              <w:t>1,948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D3DA" w14:textId="77777777" w:rsidR="001A27E5" w:rsidRPr="001A27E5" w:rsidRDefault="001A27E5" w:rsidP="001A27E5">
            <w:pPr>
              <w:jc w:val="right"/>
              <w:rPr>
                <w:color w:val="000000"/>
                <w:sz w:val="11"/>
                <w:szCs w:val="11"/>
              </w:rPr>
            </w:pPr>
            <w:r w:rsidRPr="001A27E5">
              <w:rPr>
                <w:color w:val="000000"/>
                <w:sz w:val="11"/>
                <w:szCs w:val="11"/>
              </w:rPr>
              <w:t>0.21</w:t>
            </w:r>
          </w:p>
        </w:tc>
        <w:tc>
          <w:tcPr>
            <w:tcW w:w="179" w:type="pct"/>
            <w:tcBorders>
              <w:top w:val="nil"/>
              <w:left w:val="nil"/>
              <w:bottom w:val="single" w:sz="4" w:space="0" w:color="auto"/>
              <w:right w:val="single" w:sz="4" w:space="0" w:color="auto"/>
            </w:tcBorders>
            <w:shd w:val="clear" w:color="auto" w:fill="auto"/>
            <w:noWrap/>
            <w:vAlign w:val="bottom"/>
            <w:hideMark/>
          </w:tcPr>
          <w:p w14:paraId="13AC42D1"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528BFFB3"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6392"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4B41C74F"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3587F16D"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5A044"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nil"/>
              <w:left w:val="nil"/>
              <w:bottom w:val="single" w:sz="4" w:space="0" w:color="auto"/>
              <w:right w:val="single" w:sz="4" w:space="0" w:color="auto"/>
            </w:tcBorders>
            <w:shd w:val="clear" w:color="auto" w:fill="auto"/>
            <w:noWrap/>
            <w:vAlign w:val="bottom"/>
            <w:hideMark/>
          </w:tcPr>
          <w:p w14:paraId="792216FC" w14:textId="77777777" w:rsidR="001A27E5" w:rsidRPr="001A27E5" w:rsidRDefault="001A27E5" w:rsidP="001A27E5">
            <w:pPr>
              <w:jc w:val="right"/>
              <w:rPr>
                <w:color w:val="000000"/>
                <w:sz w:val="11"/>
                <w:szCs w:val="11"/>
              </w:rPr>
            </w:pPr>
            <w:r w:rsidRPr="001A27E5">
              <w:rPr>
                <w:color w:val="000000"/>
                <w:sz w:val="11"/>
                <w:szCs w:val="11"/>
              </w:rPr>
              <w:t>0.08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8A9EC"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31FB9DA0"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AC344"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0F81CDC4"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01BF8550"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A0EE1"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1EC985C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E5BC4"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4FB0"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7904D27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B6D5C"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566F3092"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02A73C31"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64BCCD89"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E148" w14:textId="77777777" w:rsidR="001A27E5" w:rsidRPr="001A27E5" w:rsidRDefault="001A27E5" w:rsidP="001A27E5">
            <w:pPr>
              <w:jc w:val="right"/>
              <w:rPr>
                <w:color w:val="000000"/>
                <w:sz w:val="11"/>
                <w:szCs w:val="11"/>
              </w:rPr>
            </w:pPr>
            <w:r w:rsidRPr="001A27E5">
              <w:rPr>
                <w:color w:val="000000"/>
                <w:sz w:val="11"/>
                <w:szCs w:val="11"/>
              </w:rPr>
              <w:t>0.27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4FD6"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A5EC" w14:textId="77777777" w:rsidR="001A27E5" w:rsidRPr="001A27E5" w:rsidRDefault="001A27E5" w:rsidP="001A27E5">
            <w:pPr>
              <w:jc w:val="right"/>
              <w:rPr>
                <w:color w:val="000000"/>
                <w:sz w:val="11"/>
                <w:szCs w:val="11"/>
              </w:rPr>
            </w:pPr>
            <w:r w:rsidRPr="001A27E5">
              <w:rPr>
                <w:color w:val="000000"/>
                <w:sz w:val="11"/>
                <w:szCs w:val="11"/>
              </w:rPr>
              <w:t>-0.11</w:t>
            </w:r>
          </w:p>
        </w:tc>
      </w:tr>
      <w:tr w:rsidR="003119A6" w:rsidRPr="001A27E5" w14:paraId="4733476A"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81F9A25" w14:textId="77777777" w:rsidR="001A27E5" w:rsidRPr="001A27E5" w:rsidRDefault="001A27E5" w:rsidP="001A27E5">
            <w:pPr>
              <w:rPr>
                <w:color w:val="000000"/>
                <w:sz w:val="11"/>
                <w:szCs w:val="11"/>
              </w:rPr>
            </w:pPr>
            <w:r w:rsidRPr="001A27E5">
              <w:rPr>
                <w:color w:val="000000"/>
                <w:sz w:val="11"/>
                <w:szCs w:val="11"/>
              </w:rPr>
              <w:t>Norway</w:t>
            </w:r>
          </w:p>
        </w:tc>
        <w:tc>
          <w:tcPr>
            <w:tcW w:w="247" w:type="pct"/>
            <w:tcBorders>
              <w:top w:val="nil"/>
              <w:left w:val="nil"/>
              <w:bottom w:val="single" w:sz="4" w:space="0" w:color="auto"/>
              <w:right w:val="single" w:sz="4" w:space="0" w:color="auto"/>
            </w:tcBorders>
            <w:shd w:val="clear" w:color="auto" w:fill="auto"/>
            <w:noWrap/>
            <w:vAlign w:val="bottom"/>
            <w:hideMark/>
          </w:tcPr>
          <w:p w14:paraId="4F697075" w14:textId="77777777" w:rsidR="001A27E5" w:rsidRPr="001A27E5" w:rsidRDefault="001A27E5" w:rsidP="001A27E5">
            <w:pPr>
              <w:jc w:val="right"/>
              <w:rPr>
                <w:color w:val="000000"/>
                <w:sz w:val="11"/>
                <w:szCs w:val="11"/>
              </w:rPr>
            </w:pPr>
            <w:r w:rsidRPr="001A27E5">
              <w:rPr>
                <w:color w:val="000000"/>
                <w:sz w:val="11"/>
                <w:szCs w:val="11"/>
              </w:rPr>
              <w:t>6,385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C0B61"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nil"/>
              <w:left w:val="nil"/>
              <w:bottom w:val="single" w:sz="4" w:space="0" w:color="auto"/>
              <w:right w:val="single" w:sz="4" w:space="0" w:color="auto"/>
            </w:tcBorders>
            <w:shd w:val="clear" w:color="auto" w:fill="auto"/>
            <w:noWrap/>
            <w:vAlign w:val="bottom"/>
            <w:hideMark/>
          </w:tcPr>
          <w:p w14:paraId="381D37AB"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53ED7423"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D3476"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5F227339"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47AB422D"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1016847A"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4AE504C7"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1292"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2AD6416F"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9035B"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2122B791"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BE8F2BE"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42B53E49"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3E235980"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D5B50"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07C6"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41D7E636"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12A770B3"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3C9B444A"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2B97ACBE"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74CAB10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6B96E"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480E8"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4B423D37"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70A4811A"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5477E95" w14:textId="77777777" w:rsidR="001A27E5" w:rsidRPr="001A27E5" w:rsidRDefault="001A27E5" w:rsidP="001A27E5">
            <w:pPr>
              <w:rPr>
                <w:color w:val="000000"/>
                <w:sz w:val="11"/>
                <w:szCs w:val="11"/>
              </w:rPr>
            </w:pPr>
            <w:r w:rsidRPr="001A27E5">
              <w:rPr>
                <w:color w:val="000000"/>
                <w:sz w:val="11"/>
                <w:szCs w:val="11"/>
              </w:rPr>
              <w:t>Pakistan</w:t>
            </w:r>
          </w:p>
        </w:tc>
        <w:tc>
          <w:tcPr>
            <w:tcW w:w="247" w:type="pct"/>
            <w:tcBorders>
              <w:top w:val="nil"/>
              <w:left w:val="nil"/>
              <w:bottom w:val="single" w:sz="4" w:space="0" w:color="auto"/>
              <w:right w:val="single" w:sz="4" w:space="0" w:color="auto"/>
            </w:tcBorders>
            <w:shd w:val="clear" w:color="auto" w:fill="auto"/>
            <w:noWrap/>
            <w:vAlign w:val="bottom"/>
            <w:hideMark/>
          </w:tcPr>
          <w:p w14:paraId="72CFE222" w14:textId="77777777" w:rsidR="001A27E5" w:rsidRPr="001A27E5" w:rsidRDefault="001A27E5" w:rsidP="001A27E5">
            <w:pPr>
              <w:jc w:val="right"/>
              <w:rPr>
                <w:color w:val="000000"/>
                <w:sz w:val="11"/>
                <w:szCs w:val="11"/>
              </w:rPr>
            </w:pPr>
            <w:r w:rsidRPr="001A27E5">
              <w:rPr>
                <w:color w:val="000000"/>
                <w:sz w:val="11"/>
                <w:szCs w:val="11"/>
              </w:rPr>
              <w:t>303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218C" w14:textId="77777777" w:rsidR="001A27E5" w:rsidRPr="001A27E5" w:rsidRDefault="001A27E5" w:rsidP="001A27E5">
            <w:pPr>
              <w:jc w:val="right"/>
              <w:rPr>
                <w:color w:val="000000"/>
                <w:sz w:val="11"/>
                <w:szCs w:val="11"/>
              </w:rPr>
            </w:pPr>
            <w:r w:rsidRPr="001A27E5">
              <w:rPr>
                <w:color w:val="000000"/>
                <w:sz w:val="11"/>
                <w:szCs w:val="11"/>
              </w:rPr>
              <w:t>0.15</w:t>
            </w:r>
          </w:p>
        </w:tc>
        <w:tc>
          <w:tcPr>
            <w:tcW w:w="179" w:type="pct"/>
            <w:tcBorders>
              <w:top w:val="nil"/>
              <w:left w:val="nil"/>
              <w:bottom w:val="single" w:sz="4" w:space="0" w:color="auto"/>
              <w:right w:val="single" w:sz="4" w:space="0" w:color="auto"/>
            </w:tcBorders>
            <w:shd w:val="clear" w:color="auto" w:fill="auto"/>
            <w:noWrap/>
            <w:vAlign w:val="bottom"/>
            <w:hideMark/>
          </w:tcPr>
          <w:p w14:paraId="5ACAC09D"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2F30"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18BB0A59"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5A88BDDD"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4AE8B6B4"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5F50D"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4B86CF82" w14:textId="77777777" w:rsidR="001A27E5" w:rsidRPr="001A27E5" w:rsidRDefault="001A27E5" w:rsidP="001A27E5">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9BA0"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nil"/>
              <w:left w:val="nil"/>
              <w:bottom w:val="single" w:sz="4" w:space="0" w:color="auto"/>
              <w:right w:val="single" w:sz="4" w:space="0" w:color="auto"/>
            </w:tcBorders>
            <w:shd w:val="clear" w:color="auto" w:fill="auto"/>
            <w:noWrap/>
            <w:vAlign w:val="bottom"/>
            <w:hideMark/>
          </w:tcPr>
          <w:p w14:paraId="0A060419"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7E4B0"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CF0DB"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A60CEE2"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1EED9F54"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1D060A3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2E2BC"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0F859" w14:textId="77777777" w:rsidR="001A27E5" w:rsidRPr="001A27E5" w:rsidRDefault="001A27E5" w:rsidP="001A27E5">
            <w:pPr>
              <w:jc w:val="right"/>
              <w:rPr>
                <w:color w:val="000000"/>
                <w:sz w:val="11"/>
                <w:szCs w:val="11"/>
              </w:rPr>
            </w:pPr>
            <w:r w:rsidRPr="001A27E5">
              <w:rPr>
                <w:color w:val="000000"/>
                <w:sz w:val="11"/>
                <w:szCs w:val="11"/>
              </w:rPr>
              <w:t>-0.25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550F"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3AFFFB6A"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095CD89E"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9EEE756"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6D2DA216"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09A7"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EF43"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20DD9B88" w14:textId="77777777" w:rsidR="001A27E5" w:rsidRPr="001A27E5" w:rsidRDefault="001A27E5" w:rsidP="001A27E5">
            <w:pPr>
              <w:jc w:val="right"/>
              <w:rPr>
                <w:color w:val="000000"/>
                <w:sz w:val="11"/>
                <w:szCs w:val="11"/>
              </w:rPr>
            </w:pPr>
            <w:r w:rsidRPr="001A27E5">
              <w:rPr>
                <w:color w:val="000000"/>
                <w:sz w:val="11"/>
                <w:szCs w:val="11"/>
              </w:rPr>
              <w:t>0.00</w:t>
            </w:r>
          </w:p>
        </w:tc>
      </w:tr>
      <w:tr w:rsidR="003119A6" w:rsidRPr="001A27E5" w14:paraId="74BEF3FE"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1F9B455" w14:textId="77777777" w:rsidR="001A27E5" w:rsidRPr="001A27E5" w:rsidRDefault="001A27E5" w:rsidP="001A27E5">
            <w:pPr>
              <w:rPr>
                <w:color w:val="000000"/>
                <w:sz w:val="11"/>
                <w:szCs w:val="11"/>
              </w:rPr>
            </w:pPr>
            <w:r w:rsidRPr="001A27E5">
              <w:rPr>
                <w:color w:val="000000"/>
                <w:sz w:val="11"/>
                <w:szCs w:val="11"/>
              </w:rPr>
              <w:t>Philippines</w:t>
            </w:r>
          </w:p>
        </w:tc>
        <w:tc>
          <w:tcPr>
            <w:tcW w:w="247" w:type="pct"/>
            <w:tcBorders>
              <w:top w:val="nil"/>
              <w:left w:val="nil"/>
              <w:bottom w:val="single" w:sz="4" w:space="0" w:color="auto"/>
              <w:right w:val="single" w:sz="4" w:space="0" w:color="auto"/>
            </w:tcBorders>
            <w:shd w:val="clear" w:color="auto" w:fill="auto"/>
            <w:noWrap/>
            <w:vAlign w:val="bottom"/>
            <w:hideMark/>
          </w:tcPr>
          <w:p w14:paraId="138824AE" w14:textId="77777777" w:rsidR="001A27E5" w:rsidRPr="001A27E5" w:rsidRDefault="001A27E5" w:rsidP="001A27E5">
            <w:pPr>
              <w:jc w:val="right"/>
              <w:rPr>
                <w:color w:val="000000"/>
                <w:sz w:val="11"/>
                <w:szCs w:val="11"/>
              </w:rPr>
            </w:pPr>
            <w:r w:rsidRPr="001A27E5">
              <w:rPr>
                <w:color w:val="000000"/>
                <w:sz w:val="11"/>
                <w:szCs w:val="11"/>
              </w:rPr>
              <w:t>3,519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EE2A"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7104C1FB"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2BCA2"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3E5B75D5"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55C44432"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65790781"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DBCB" w14:textId="77777777" w:rsidR="001A27E5" w:rsidRPr="001A27E5" w:rsidRDefault="001A27E5" w:rsidP="001A27E5">
            <w:pPr>
              <w:jc w:val="right"/>
              <w:rPr>
                <w:color w:val="000000"/>
                <w:sz w:val="11"/>
                <w:szCs w:val="11"/>
              </w:rPr>
            </w:pPr>
            <w:r w:rsidRPr="001A27E5">
              <w:rPr>
                <w:color w:val="000000"/>
                <w:sz w:val="11"/>
                <w:szCs w:val="11"/>
              </w:rPr>
              <w:t>0.15</w:t>
            </w:r>
          </w:p>
        </w:tc>
        <w:tc>
          <w:tcPr>
            <w:tcW w:w="179" w:type="pct"/>
            <w:tcBorders>
              <w:top w:val="nil"/>
              <w:left w:val="nil"/>
              <w:bottom w:val="single" w:sz="4" w:space="0" w:color="auto"/>
              <w:right w:val="single" w:sz="4" w:space="0" w:color="auto"/>
            </w:tcBorders>
            <w:shd w:val="clear" w:color="auto" w:fill="auto"/>
            <w:noWrap/>
            <w:vAlign w:val="bottom"/>
            <w:hideMark/>
          </w:tcPr>
          <w:p w14:paraId="00F9E539" w14:textId="77777777" w:rsidR="001A27E5" w:rsidRPr="001A27E5" w:rsidRDefault="001A27E5" w:rsidP="001A27E5">
            <w:pPr>
              <w:jc w:val="right"/>
              <w:rPr>
                <w:color w:val="000000"/>
                <w:sz w:val="11"/>
                <w:szCs w:val="11"/>
              </w:rPr>
            </w:pPr>
            <w:r w:rsidRPr="001A27E5">
              <w:rPr>
                <w:color w:val="000000"/>
                <w:sz w:val="11"/>
                <w:szCs w:val="11"/>
              </w:rPr>
              <w:t>0.07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7388"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36EBE83F" w14:textId="77777777" w:rsidR="001A27E5" w:rsidRPr="001A27E5" w:rsidRDefault="001A27E5" w:rsidP="001A27E5">
            <w:pPr>
              <w:jc w:val="right"/>
              <w:rPr>
                <w:color w:val="000000"/>
                <w:sz w:val="11"/>
                <w:szCs w:val="11"/>
              </w:rPr>
            </w:pPr>
            <w:r w:rsidRPr="001A27E5">
              <w:rPr>
                <w:color w:val="000000"/>
                <w:sz w:val="11"/>
                <w:szCs w:val="11"/>
              </w:rPr>
              <w:t>-0.09</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994F0"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23138777"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3F40B6A0"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30AADC29"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25CCE80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40EE84A0"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2C26C"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7CC969F8"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34CE6"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71D9EC7E"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50528EEA"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0A418BA4"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6C3E2"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nil"/>
              <w:left w:val="nil"/>
              <w:bottom w:val="single" w:sz="4" w:space="0" w:color="auto"/>
              <w:right w:val="single" w:sz="4" w:space="0" w:color="auto"/>
            </w:tcBorders>
            <w:shd w:val="clear" w:color="auto" w:fill="auto"/>
            <w:noWrap/>
            <w:vAlign w:val="bottom"/>
            <w:hideMark/>
          </w:tcPr>
          <w:p w14:paraId="25E57C83"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6FE66509" w14:textId="77777777" w:rsidR="001A27E5" w:rsidRPr="001A27E5" w:rsidRDefault="001A27E5" w:rsidP="001A27E5">
            <w:pPr>
              <w:jc w:val="right"/>
              <w:rPr>
                <w:color w:val="000000"/>
                <w:sz w:val="11"/>
                <w:szCs w:val="11"/>
              </w:rPr>
            </w:pPr>
            <w:r w:rsidRPr="001A27E5">
              <w:rPr>
                <w:color w:val="000000"/>
                <w:sz w:val="11"/>
                <w:szCs w:val="11"/>
              </w:rPr>
              <w:t>-0.03</w:t>
            </w:r>
          </w:p>
        </w:tc>
      </w:tr>
      <w:tr w:rsidR="001A27E5" w:rsidRPr="001A27E5" w14:paraId="0B8360F6"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CA33C80" w14:textId="77777777" w:rsidR="001A27E5" w:rsidRPr="001A27E5" w:rsidRDefault="001A27E5" w:rsidP="001A27E5">
            <w:pPr>
              <w:rPr>
                <w:color w:val="000000"/>
                <w:sz w:val="11"/>
                <w:szCs w:val="11"/>
              </w:rPr>
            </w:pPr>
            <w:r w:rsidRPr="001A27E5">
              <w:rPr>
                <w:color w:val="000000"/>
                <w:sz w:val="11"/>
                <w:szCs w:val="11"/>
              </w:rPr>
              <w:t>Poland</w:t>
            </w:r>
          </w:p>
        </w:tc>
        <w:tc>
          <w:tcPr>
            <w:tcW w:w="247" w:type="pct"/>
            <w:tcBorders>
              <w:top w:val="nil"/>
              <w:left w:val="nil"/>
              <w:bottom w:val="single" w:sz="4" w:space="0" w:color="auto"/>
              <w:right w:val="single" w:sz="4" w:space="0" w:color="auto"/>
            </w:tcBorders>
            <w:shd w:val="clear" w:color="auto" w:fill="auto"/>
            <w:noWrap/>
            <w:vAlign w:val="bottom"/>
            <w:hideMark/>
          </w:tcPr>
          <w:p w14:paraId="7D54E39F" w14:textId="77777777" w:rsidR="001A27E5" w:rsidRPr="001A27E5" w:rsidRDefault="001A27E5" w:rsidP="001A27E5">
            <w:pPr>
              <w:jc w:val="right"/>
              <w:rPr>
                <w:color w:val="000000"/>
                <w:sz w:val="11"/>
                <w:szCs w:val="11"/>
              </w:rPr>
            </w:pPr>
            <w:r w:rsidRPr="001A27E5">
              <w:rPr>
                <w:color w:val="000000"/>
                <w:sz w:val="11"/>
                <w:szCs w:val="11"/>
              </w:rPr>
              <w:t>1,127</w:t>
            </w:r>
          </w:p>
        </w:tc>
        <w:tc>
          <w:tcPr>
            <w:tcW w:w="179" w:type="pct"/>
            <w:tcBorders>
              <w:top w:val="nil"/>
              <w:left w:val="nil"/>
              <w:bottom w:val="single" w:sz="4" w:space="0" w:color="auto"/>
              <w:right w:val="single" w:sz="4" w:space="0" w:color="auto"/>
            </w:tcBorders>
            <w:shd w:val="clear" w:color="auto" w:fill="auto"/>
            <w:noWrap/>
            <w:vAlign w:val="bottom"/>
            <w:hideMark/>
          </w:tcPr>
          <w:p w14:paraId="3CAD44E5"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5E38E207"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47440268"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171D1DC9"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530C5EDE"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1CA042FE"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4B36C3AB"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0EFD5635"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0F5FD"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7C49B05E"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FEE9A"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42714583"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0E849BF1"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105F2EDE"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2E95A49C"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8C3B9"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95BE3"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10A6D87A"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6BCB7EF5"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8D27782"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3D3FB5D4"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502F6CBE"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B8FFC"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A405"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6C415C0" w14:textId="77777777" w:rsidR="001A27E5" w:rsidRPr="001A27E5" w:rsidRDefault="001A27E5" w:rsidP="001A27E5">
            <w:pPr>
              <w:jc w:val="right"/>
              <w:rPr>
                <w:color w:val="000000"/>
                <w:sz w:val="11"/>
                <w:szCs w:val="11"/>
              </w:rPr>
            </w:pPr>
            <w:r w:rsidRPr="001A27E5">
              <w:rPr>
                <w:color w:val="000000"/>
                <w:sz w:val="11"/>
                <w:szCs w:val="11"/>
              </w:rPr>
              <w:t>0.03</w:t>
            </w:r>
          </w:p>
        </w:tc>
      </w:tr>
      <w:tr w:rsidR="001A27E5" w:rsidRPr="001A27E5" w14:paraId="55CD386F"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A2B7AA9" w14:textId="77777777" w:rsidR="001A27E5" w:rsidRPr="001A27E5" w:rsidRDefault="001A27E5" w:rsidP="001A27E5">
            <w:pPr>
              <w:rPr>
                <w:color w:val="000000"/>
                <w:sz w:val="11"/>
                <w:szCs w:val="11"/>
              </w:rPr>
            </w:pPr>
            <w:r w:rsidRPr="001A27E5">
              <w:rPr>
                <w:color w:val="000000"/>
                <w:sz w:val="11"/>
                <w:szCs w:val="11"/>
              </w:rPr>
              <w:t>Portugal</w:t>
            </w:r>
          </w:p>
        </w:tc>
        <w:tc>
          <w:tcPr>
            <w:tcW w:w="247" w:type="pct"/>
            <w:tcBorders>
              <w:top w:val="nil"/>
              <w:left w:val="nil"/>
              <w:bottom w:val="single" w:sz="4" w:space="0" w:color="auto"/>
              <w:right w:val="single" w:sz="4" w:space="0" w:color="auto"/>
            </w:tcBorders>
            <w:shd w:val="clear" w:color="auto" w:fill="auto"/>
            <w:noWrap/>
            <w:vAlign w:val="bottom"/>
            <w:hideMark/>
          </w:tcPr>
          <w:p w14:paraId="010D6F34" w14:textId="77777777" w:rsidR="001A27E5" w:rsidRPr="001A27E5" w:rsidRDefault="001A27E5" w:rsidP="001A27E5">
            <w:pPr>
              <w:jc w:val="right"/>
              <w:rPr>
                <w:color w:val="000000"/>
                <w:sz w:val="11"/>
                <w:szCs w:val="11"/>
              </w:rPr>
            </w:pPr>
            <w:r w:rsidRPr="001A27E5">
              <w:rPr>
                <w:color w:val="000000"/>
                <w:sz w:val="11"/>
                <w:szCs w:val="11"/>
              </w:rPr>
              <w:t>1,000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CE24"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0B443A63"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538097FE"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0753D5AD"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3638FEA0"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438D237B"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1896F9FB"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7300D2EB" w14:textId="77777777" w:rsidR="001A27E5" w:rsidRPr="001A27E5" w:rsidRDefault="001A27E5" w:rsidP="001A27E5">
            <w:pPr>
              <w:jc w:val="right"/>
              <w:rPr>
                <w:color w:val="000000"/>
                <w:sz w:val="11"/>
                <w:szCs w:val="11"/>
              </w:rPr>
            </w:pPr>
            <w:r w:rsidRPr="001A27E5">
              <w:rPr>
                <w:color w:val="000000"/>
                <w:sz w:val="11"/>
                <w:szCs w:val="11"/>
              </w:rPr>
              <w:t>0.05</w:t>
            </w:r>
          </w:p>
        </w:tc>
        <w:tc>
          <w:tcPr>
            <w:tcW w:w="169" w:type="pct"/>
            <w:tcBorders>
              <w:top w:val="nil"/>
              <w:left w:val="nil"/>
              <w:bottom w:val="single" w:sz="4" w:space="0" w:color="auto"/>
              <w:right w:val="single" w:sz="4" w:space="0" w:color="auto"/>
            </w:tcBorders>
            <w:shd w:val="clear" w:color="auto" w:fill="auto"/>
            <w:noWrap/>
            <w:vAlign w:val="bottom"/>
            <w:hideMark/>
          </w:tcPr>
          <w:p w14:paraId="01A87F2E"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3823BA4A"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73A9"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38980A57"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BD16D51"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6C5BA1BA"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12584C97"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059C"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719D4"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1F767990"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1F224ED9"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0237A3E4"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2B971920"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5EABBC6A"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0C8A"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608C4"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317AF9C8" w14:textId="77777777" w:rsidR="001A27E5" w:rsidRPr="001A27E5" w:rsidRDefault="001A27E5" w:rsidP="001A27E5">
            <w:pPr>
              <w:jc w:val="right"/>
              <w:rPr>
                <w:color w:val="000000"/>
                <w:sz w:val="11"/>
                <w:szCs w:val="11"/>
              </w:rPr>
            </w:pPr>
            <w:r w:rsidRPr="001A27E5">
              <w:rPr>
                <w:color w:val="000000"/>
                <w:sz w:val="11"/>
                <w:szCs w:val="11"/>
              </w:rPr>
              <w:t>-0.10</w:t>
            </w:r>
          </w:p>
        </w:tc>
      </w:tr>
      <w:tr w:rsidR="003119A6" w:rsidRPr="001A27E5" w14:paraId="0001E13F"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CFADECE" w14:textId="77777777" w:rsidR="001A27E5" w:rsidRPr="001A27E5" w:rsidRDefault="001A27E5" w:rsidP="001A27E5">
            <w:pPr>
              <w:rPr>
                <w:color w:val="000000"/>
                <w:sz w:val="11"/>
                <w:szCs w:val="11"/>
              </w:rPr>
            </w:pPr>
            <w:r w:rsidRPr="001A27E5">
              <w:rPr>
                <w:color w:val="000000"/>
                <w:sz w:val="11"/>
                <w:szCs w:val="11"/>
              </w:rPr>
              <w:t>Romania</w:t>
            </w:r>
          </w:p>
        </w:tc>
        <w:tc>
          <w:tcPr>
            <w:tcW w:w="247" w:type="pct"/>
            <w:tcBorders>
              <w:top w:val="nil"/>
              <w:left w:val="nil"/>
              <w:bottom w:val="single" w:sz="4" w:space="0" w:color="auto"/>
              <w:right w:val="single" w:sz="4" w:space="0" w:color="auto"/>
            </w:tcBorders>
            <w:shd w:val="clear" w:color="auto" w:fill="auto"/>
            <w:noWrap/>
            <w:vAlign w:val="bottom"/>
            <w:hideMark/>
          </w:tcPr>
          <w:p w14:paraId="7F424E90" w14:textId="77777777" w:rsidR="001A27E5" w:rsidRPr="001A27E5" w:rsidRDefault="001A27E5" w:rsidP="001A27E5">
            <w:pPr>
              <w:jc w:val="right"/>
              <w:rPr>
                <w:color w:val="000000"/>
                <w:sz w:val="11"/>
                <w:szCs w:val="11"/>
              </w:rPr>
            </w:pPr>
            <w:r w:rsidRPr="001A27E5">
              <w:rPr>
                <w:color w:val="000000"/>
                <w:sz w:val="11"/>
                <w:szCs w:val="11"/>
              </w:rPr>
              <w:t>1,411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E053"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27C6AD4A"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0BF2C142"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BE7D"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6754C67B"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3A4F4D4D"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0F555D0A"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58DF08D8"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39DB"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7C46" w14:textId="77777777" w:rsidR="001A27E5" w:rsidRPr="001A27E5" w:rsidRDefault="001A27E5" w:rsidP="001A27E5">
            <w:pPr>
              <w:jc w:val="right"/>
              <w:rPr>
                <w:color w:val="000000"/>
                <w:sz w:val="11"/>
                <w:szCs w:val="11"/>
              </w:rPr>
            </w:pPr>
            <w:r w:rsidRPr="001A27E5">
              <w:rPr>
                <w:color w:val="000000"/>
                <w:sz w:val="11"/>
                <w:szCs w:val="11"/>
              </w:rPr>
              <w:t>-0.12</w:t>
            </w:r>
          </w:p>
        </w:tc>
        <w:tc>
          <w:tcPr>
            <w:tcW w:w="168" w:type="pct"/>
            <w:tcBorders>
              <w:top w:val="nil"/>
              <w:left w:val="nil"/>
              <w:bottom w:val="single" w:sz="4" w:space="0" w:color="auto"/>
              <w:right w:val="single" w:sz="4" w:space="0" w:color="auto"/>
            </w:tcBorders>
            <w:shd w:val="clear" w:color="auto" w:fill="auto"/>
            <w:noWrap/>
            <w:vAlign w:val="bottom"/>
            <w:hideMark/>
          </w:tcPr>
          <w:p w14:paraId="133F4AB2"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7E214A27"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E26C2E9"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0105185"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5D140BDE"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65183876"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AE786"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07D0E5A9"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7407401C"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55336975"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30618DF0"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298F0143"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2F58"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3229"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7BB23E03" w14:textId="77777777" w:rsidR="001A27E5" w:rsidRPr="001A27E5" w:rsidRDefault="001A27E5" w:rsidP="001A27E5">
            <w:pPr>
              <w:jc w:val="right"/>
              <w:rPr>
                <w:color w:val="000000"/>
                <w:sz w:val="11"/>
                <w:szCs w:val="11"/>
              </w:rPr>
            </w:pPr>
            <w:r w:rsidRPr="001A27E5">
              <w:rPr>
                <w:color w:val="000000"/>
                <w:sz w:val="11"/>
                <w:szCs w:val="11"/>
              </w:rPr>
              <w:t>-0.08</w:t>
            </w:r>
          </w:p>
        </w:tc>
      </w:tr>
      <w:tr w:rsidR="003119A6" w:rsidRPr="001A27E5" w14:paraId="38A85689"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32ACD94" w14:textId="77777777" w:rsidR="001A27E5" w:rsidRPr="001A27E5" w:rsidRDefault="001A27E5" w:rsidP="001A27E5">
            <w:pPr>
              <w:rPr>
                <w:color w:val="000000"/>
                <w:sz w:val="11"/>
                <w:szCs w:val="11"/>
              </w:rPr>
            </w:pPr>
            <w:r w:rsidRPr="001A27E5">
              <w:rPr>
                <w:color w:val="000000"/>
                <w:sz w:val="11"/>
                <w:szCs w:val="11"/>
              </w:rPr>
              <w:t>Russia</w:t>
            </w:r>
          </w:p>
        </w:tc>
        <w:tc>
          <w:tcPr>
            <w:tcW w:w="247" w:type="pct"/>
            <w:tcBorders>
              <w:top w:val="nil"/>
              <w:left w:val="nil"/>
              <w:bottom w:val="single" w:sz="4" w:space="0" w:color="auto"/>
              <w:right w:val="single" w:sz="4" w:space="0" w:color="auto"/>
            </w:tcBorders>
            <w:shd w:val="clear" w:color="auto" w:fill="auto"/>
            <w:noWrap/>
            <w:vAlign w:val="bottom"/>
            <w:hideMark/>
          </w:tcPr>
          <w:p w14:paraId="7C1DA099" w14:textId="77777777" w:rsidR="001A27E5" w:rsidRPr="001A27E5" w:rsidRDefault="001A27E5" w:rsidP="001A27E5">
            <w:pPr>
              <w:jc w:val="right"/>
              <w:rPr>
                <w:color w:val="000000"/>
                <w:sz w:val="11"/>
                <w:szCs w:val="11"/>
              </w:rPr>
            </w:pPr>
            <w:r w:rsidRPr="001A27E5">
              <w:rPr>
                <w:color w:val="000000"/>
                <w:sz w:val="11"/>
                <w:szCs w:val="11"/>
              </w:rPr>
              <w:t>593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029F" w14:textId="77777777" w:rsidR="001A27E5" w:rsidRPr="001A27E5" w:rsidRDefault="001A27E5" w:rsidP="001A27E5">
            <w:pPr>
              <w:jc w:val="right"/>
              <w:rPr>
                <w:color w:val="000000"/>
                <w:sz w:val="11"/>
                <w:szCs w:val="11"/>
              </w:rPr>
            </w:pPr>
            <w:r w:rsidRPr="001A27E5">
              <w:rPr>
                <w:color w:val="000000"/>
                <w:sz w:val="11"/>
                <w:szCs w:val="11"/>
              </w:rPr>
              <w:t>0.19</w:t>
            </w:r>
          </w:p>
        </w:tc>
        <w:tc>
          <w:tcPr>
            <w:tcW w:w="179" w:type="pct"/>
            <w:tcBorders>
              <w:top w:val="nil"/>
              <w:left w:val="nil"/>
              <w:bottom w:val="single" w:sz="4" w:space="0" w:color="auto"/>
              <w:right w:val="single" w:sz="4" w:space="0" w:color="auto"/>
            </w:tcBorders>
            <w:shd w:val="clear" w:color="auto" w:fill="auto"/>
            <w:noWrap/>
            <w:vAlign w:val="bottom"/>
            <w:hideMark/>
          </w:tcPr>
          <w:p w14:paraId="7D1C5D1B"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CE2B9"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AE40" w14:textId="77777777" w:rsidR="001A27E5" w:rsidRPr="001A27E5" w:rsidRDefault="001A27E5" w:rsidP="001A27E5">
            <w:pPr>
              <w:jc w:val="right"/>
              <w:rPr>
                <w:color w:val="000000"/>
                <w:sz w:val="11"/>
                <w:szCs w:val="11"/>
              </w:rPr>
            </w:pPr>
            <w:r w:rsidRPr="001A27E5">
              <w:rPr>
                <w:color w:val="000000"/>
                <w:sz w:val="11"/>
                <w:szCs w:val="11"/>
              </w:rPr>
              <w:t>0.17</w:t>
            </w:r>
          </w:p>
        </w:tc>
        <w:tc>
          <w:tcPr>
            <w:tcW w:w="179" w:type="pct"/>
            <w:tcBorders>
              <w:top w:val="nil"/>
              <w:left w:val="nil"/>
              <w:bottom w:val="single" w:sz="4" w:space="0" w:color="auto"/>
              <w:right w:val="single" w:sz="4" w:space="0" w:color="auto"/>
            </w:tcBorders>
            <w:shd w:val="clear" w:color="auto" w:fill="auto"/>
            <w:noWrap/>
            <w:vAlign w:val="bottom"/>
            <w:hideMark/>
          </w:tcPr>
          <w:p w14:paraId="46E374F6"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1F0AE58C"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00150015"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40B0DF66" w14:textId="77777777" w:rsidR="001A27E5" w:rsidRPr="001A27E5" w:rsidRDefault="001A27E5" w:rsidP="001A27E5">
            <w:pPr>
              <w:jc w:val="right"/>
              <w:rPr>
                <w:color w:val="000000"/>
                <w:sz w:val="11"/>
                <w:szCs w:val="11"/>
              </w:rPr>
            </w:pPr>
            <w:r w:rsidRPr="001A27E5">
              <w:rPr>
                <w:color w:val="000000"/>
                <w:sz w:val="11"/>
                <w:szCs w:val="11"/>
              </w:rPr>
              <w:t>0.02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7279E"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6237BE86" w14:textId="77777777" w:rsidR="001A27E5" w:rsidRPr="001A27E5" w:rsidRDefault="001A27E5" w:rsidP="001A27E5">
            <w:pPr>
              <w:jc w:val="right"/>
              <w:rPr>
                <w:color w:val="000000"/>
                <w:sz w:val="11"/>
                <w:szCs w:val="11"/>
              </w:rPr>
            </w:pPr>
            <w:r w:rsidRPr="001A27E5">
              <w:rPr>
                <w:color w:val="000000"/>
                <w:sz w:val="11"/>
                <w:szCs w:val="11"/>
              </w:rPr>
              <w:t>0.06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50AA0"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63C55DD6"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25ADC00C"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15AD5604"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5C9A022"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11989"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D66CD"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272D8BA2"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1952926E"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0FC851DE"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6534"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04AC2E2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3FCE3"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68B9856D"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30409531" w14:textId="77777777" w:rsidR="001A27E5" w:rsidRPr="001A27E5" w:rsidRDefault="001A27E5" w:rsidP="001A27E5">
            <w:pPr>
              <w:jc w:val="right"/>
              <w:rPr>
                <w:color w:val="000000"/>
                <w:sz w:val="11"/>
                <w:szCs w:val="11"/>
              </w:rPr>
            </w:pPr>
            <w:r w:rsidRPr="001A27E5">
              <w:rPr>
                <w:color w:val="000000"/>
                <w:sz w:val="11"/>
                <w:szCs w:val="11"/>
              </w:rPr>
              <w:t>-0.05</w:t>
            </w:r>
          </w:p>
        </w:tc>
      </w:tr>
      <w:tr w:rsidR="001A27E5" w:rsidRPr="001A27E5" w14:paraId="214AB7DE"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D0CA887" w14:textId="77777777" w:rsidR="001A27E5" w:rsidRPr="001A27E5" w:rsidRDefault="001A27E5" w:rsidP="001A27E5">
            <w:pPr>
              <w:rPr>
                <w:color w:val="000000"/>
                <w:sz w:val="11"/>
                <w:szCs w:val="11"/>
              </w:rPr>
            </w:pPr>
            <w:r w:rsidRPr="001A27E5">
              <w:rPr>
                <w:color w:val="000000"/>
                <w:sz w:val="11"/>
                <w:szCs w:val="11"/>
              </w:rPr>
              <w:t>Serbia</w:t>
            </w:r>
          </w:p>
        </w:tc>
        <w:tc>
          <w:tcPr>
            <w:tcW w:w="247" w:type="pct"/>
            <w:tcBorders>
              <w:top w:val="nil"/>
              <w:left w:val="nil"/>
              <w:bottom w:val="single" w:sz="4" w:space="0" w:color="auto"/>
              <w:right w:val="single" w:sz="4" w:space="0" w:color="auto"/>
            </w:tcBorders>
            <w:shd w:val="clear" w:color="auto" w:fill="auto"/>
            <w:noWrap/>
            <w:vAlign w:val="bottom"/>
            <w:hideMark/>
          </w:tcPr>
          <w:p w14:paraId="59AA05F4" w14:textId="77777777" w:rsidR="001A27E5" w:rsidRPr="001A27E5" w:rsidRDefault="001A27E5" w:rsidP="001A27E5">
            <w:pPr>
              <w:jc w:val="right"/>
              <w:rPr>
                <w:color w:val="000000"/>
                <w:sz w:val="11"/>
                <w:szCs w:val="11"/>
              </w:rPr>
            </w:pPr>
            <w:r w:rsidRPr="001A27E5">
              <w:rPr>
                <w:color w:val="000000"/>
                <w:sz w:val="11"/>
                <w:szCs w:val="11"/>
              </w:rPr>
              <w:t>513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34358"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7A2B81C6"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721E7DF7"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16D36272"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470AD"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7C137EB3"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12F0A1C6"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347AEF70" w14:textId="77777777" w:rsidR="001A27E5" w:rsidRPr="001A27E5" w:rsidRDefault="001A27E5" w:rsidP="001A27E5">
            <w:pPr>
              <w:jc w:val="right"/>
              <w:rPr>
                <w:color w:val="000000"/>
                <w:sz w:val="11"/>
                <w:szCs w:val="11"/>
              </w:rPr>
            </w:pPr>
            <w:r w:rsidRPr="001A27E5">
              <w:rPr>
                <w:color w:val="000000"/>
                <w:sz w:val="11"/>
                <w:szCs w:val="11"/>
              </w:rPr>
              <w:t>0.01</w:t>
            </w:r>
          </w:p>
        </w:tc>
        <w:tc>
          <w:tcPr>
            <w:tcW w:w="169" w:type="pct"/>
            <w:tcBorders>
              <w:top w:val="nil"/>
              <w:left w:val="nil"/>
              <w:bottom w:val="single" w:sz="4" w:space="0" w:color="auto"/>
              <w:right w:val="single" w:sz="4" w:space="0" w:color="auto"/>
            </w:tcBorders>
            <w:shd w:val="clear" w:color="auto" w:fill="auto"/>
            <w:noWrap/>
            <w:vAlign w:val="bottom"/>
            <w:hideMark/>
          </w:tcPr>
          <w:p w14:paraId="6B40729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227972C3" w14:textId="77777777" w:rsidR="001A27E5" w:rsidRPr="001A27E5" w:rsidRDefault="001A27E5" w:rsidP="001A27E5">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45D36"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7BE8A732"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27632D6A"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22D205EA"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6E39A3A4"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7CF47"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7A4A5"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6EA41D37"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2901A791"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3F861E66"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1748F5CA"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650A0BD7"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51F8E" w14:textId="77777777" w:rsidR="001A27E5" w:rsidRPr="001A27E5" w:rsidRDefault="001A27E5" w:rsidP="001A27E5">
            <w:pPr>
              <w:jc w:val="right"/>
              <w:rPr>
                <w:color w:val="000000"/>
                <w:sz w:val="11"/>
                <w:szCs w:val="11"/>
              </w:rPr>
            </w:pPr>
            <w:r w:rsidRPr="001A27E5">
              <w:rPr>
                <w:color w:val="000000"/>
                <w:sz w:val="11"/>
                <w:szCs w:val="11"/>
              </w:rPr>
              <w:t>0.24</w:t>
            </w:r>
          </w:p>
        </w:tc>
        <w:tc>
          <w:tcPr>
            <w:tcW w:w="178" w:type="pct"/>
            <w:tcBorders>
              <w:top w:val="nil"/>
              <w:left w:val="nil"/>
              <w:bottom w:val="single" w:sz="4" w:space="0" w:color="auto"/>
              <w:right w:val="single" w:sz="4" w:space="0" w:color="auto"/>
            </w:tcBorders>
            <w:shd w:val="clear" w:color="auto" w:fill="auto"/>
            <w:noWrap/>
            <w:vAlign w:val="bottom"/>
            <w:hideMark/>
          </w:tcPr>
          <w:p w14:paraId="21486C5F"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72722D8F" w14:textId="77777777" w:rsidR="001A27E5" w:rsidRPr="001A27E5" w:rsidRDefault="001A27E5" w:rsidP="001A27E5">
            <w:pPr>
              <w:jc w:val="right"/>
              <w:rPr>
                <w:color w:val="000000"/>
                <w:sz w:val="11"/>
                <w:szCs w:val="11"/>
              </w:rPr>
            </w:pPr>
            <w:r w:rsidRPr="001A27E5">
              <w:rPr>
                <w:color w:val="000000"/>
                <w:sz w:val="11"/>
                <w:szCs w:val="11"/>
              </w:rPr>
              <w:t>-0.01</w:t>
            </w:r>
          </w:p>
        </w:tc>
      </w:tr>
      <w:tr w:rsidR="001A27E5" w:rsidRPr="001A27E5" w14:paraId="58EC7253"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A7C8F4C" w14:textId="77777777" w:rsidR="001A27E5" w:rsidRPr="001A27E5" w:rsidRDefault="001A27E5" w:rsidP="001A27E5">
            <w:pPr>
              <w:rPr>
                <w:color w:val="000000"/>
                <w:sz w:val="11"/>
                <w:szCs w:val="11"/>
              </w:rPr>
            </w:pPr>
            <w:r w:rsidRPr="001A27E5">
              <w:rPr>
                <w:color w:val="000000"/>
                <w:sz w:val="11"/>
                <w:szCs w:val="11"/>
              </w:rPr>
              <w:t>Singapore</w:t>
            </w:r>
          </w:p>
        </w:tc>
        <w:tc>
          <w:tcPr>
            <w:tcW w:w="247" w:type="pct"/>
            <w:tcBorders>
              <w:top w:val="nil"/>
              <w:left w:val="nil"/>
              <w:bottom w:val="single" w:sz="4" w:space="0" w:color="auto"/>
              <w:right w:val="single" w:sz="4" w:space="0" w:color="auto"/>
            </w:tcBorders>
            <w:shd w:val="clear" w:color="auto" w:fill="auto"/>
            <w:noWrap/>
            <w:vAlign w:val="bottom"/>
            <w:hideMark/>
          </w:tcPr>
          <w:p w14:paraId="279233AC" w14:textId="77777777" w:rsidR="001A27E5" w:rsidRPr="001A27E5" w:rsidRDefault="001A27E5" w:rsidP="001A27E5">
            <w:pPr>
              <w:jc w:val="right"/>
              <w:rPr>
                <w:color w:val="000000"/>
                <w:sz w:val="11"/>
                <w:szCs w:val="11"/>
              </w:rPr>
            </w:pPr>
            <w:r w:rsidRPr="001A27E5">
              <w:rPr>
                <w:color w:val="000000"/>
                <w:sz w:val="11"/>
                <w:szCs w:val="11"/>
              </w:rPr>
              <w:t>1,376</w:t>
            </w:r>
          </w:p>
        </w:tc>
        <w:tc>
          <w:tcPr>
            <w:tcW w:w="179" w:type="pct"/>
            <w:tcBorders>
              <w:top w:val="nil"/>
              <w:left w:val="nil"/>
              <w:bottom w:val="single" w:sz="4" w:space="0" w:color="auto"/>
              <w:right w:val="single" w:sz="4" w:space="0" w:color="auto"/>
            </w:tcBorders>
            <w:shd w:val="clear" w:color="auto" w:fill="auto"/>
            <w:noWrap/>
            <w:vAlign w:val="bottom"/>
            <w:hideMark/>
          </w:tcPr>
          <w:p w14:paraId="2ED517E4"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40024777"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327C7E91"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6D104E73"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259E8073"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4CB27A31"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6068F67"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74B847F1" w14:textId="77777777" w:rsidR="001A27E5" w:rsidRPr="001A27E5" w:rsidRDefault="001A27E5" w:rsidP="001A27E5">
            <w:pPr>
              <w:jc w:val="right"/>
              <w:rPr>
                <w:color w:val="000000"/>
                <w:sz w:val="11"/>
                <w:szCs w:val="11"/>
              </w:rPr>
            </w:pPr>
            <w:r w:rsidRPr="001A27E5">
              <w:rPr>
                <w:color w:val="000000"/>
                <w:sz w:val="11"/>
                <w:szCs w:val="11"/>
              </w:rPr>
              <w:t>0.06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CED8C"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7121FD95"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nil"/>
              <w:left w:val="nil"/>
              <w:bottom w:val="single" w:sz="4" w:space="0" w:color="auto"/>
              <w:right w:val="single" w:sz="4" w:space="0" w:color="auto"/>
            </w:tcBorders>
            <w:shd w:val="clear" w:color="auto" w:fill="auto"/>
            <w:noWrap/>
            <w:vAlign w:val="bottom"/>
            <w:hideMark/>
          </w:tcPr>
          <w:p w14:paraId="400A2248"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5FD20663"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174BE2D4"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554990D8"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0246804B"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7E35"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AA39A"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28432E74"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3459D402"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75272F95"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7B5965AE"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2F9EBC79"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135F6" w14:textId="77777777" w:rsidR="001A27E5" w:rsidRPr="001A27E5" w:rsidRDefault="001A27E5" w:rsidP="001A27E5">
            <w:pPr>
              <w:jc w:val="right"/>
              <w:rPr>
                <w:color w:val="000000"/>
                <w:sz w:val="11"/>
                <w:szCs w:val="11"/>
              </w:rPr>
            </w:pPr>
            <w:r w:rsidRPr="001A27E5">
              <w:rPr>
                <w:color w:val="000000"/>
                <w:sz w:val="11"/>
                <w:szCs w:val="11"/>
              </w:rPr>
              <w:t>0.25</w:t>
            </w:r>
          </w:p>
        </w:tc>
        <w:tc>
          <w:tcPr>
            <w:tcW w:w="178" w:type="pct"/>
            <w:tcBorders>
              <w:top w:val="nil"/>
              <w:left w:val="nil"/>
              <w:bottom w:val="single" w:sz="4" w:space="0" w:color="auto"/>
              <w:right w:val="single" w:sz="4" w:space="0" w:color="auto"/>
            </w:tcBorders>
            <w:shd w:val="clear" w:color="auto" w:fill="auto"/>
            <w:noWrap/>
            <w:vAlign w:val="bottom"/>
            <w:hideMark/>
          </w:tcPr>
          <w:p w14:paraId="64700D8F"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9C51612"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024E1C9C"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1EAC66E" w14:textId="6B08E83A" w:rsidR="001A27E5" w:rsidRPr="001A27E5" w:rsidRDefault="001A27E5" w:rsidP="001A27E5">
            <w:pPr>
              <w:rPr>
                <w:color w:val="000000"/>
                <w:sz w:val="11"/>
                <w:szCs w:val="11"/>
              </w:rPr>
            </w:pPr>
            <w:r w:rsidRPr="001A27E5">
              <w:rPr>
                <w:color w:val="000000"/>
                <w:sz w:val="11"/>
                <w:szCs w:val="11"/>
              </w:rPr>
              <w:t>Slovak</w:t>
            </w:r>
            <w:r w:rsidR="001C1992">
              <w:rPr>
                <w:color w:val="000000"/>
                <w:sz w:val="11"/>
                <w:szCs w:val="11"/>
              </w:rPr>
              <w:t xml:space="preserve"> </w:t>
            </w:r>
            <w:r w:rsidRPr="001A27E5">
              <w:rPr>
                <w:color w:val="000000"/>
                <w:sz w:val="11"/>
                <w:szCs w:val="11"/>
              </w:rPr>
              <w:t>Republic</w:t>
            </w:r>
          </w:p>
        </w:tc>
        <w:tc>
          <w:tcPr>
            <w:tcW w:w="247" w:type="pct"/>
            <w:tcBorders>
              <w:top w:val="nil"/>
              <w:left w:val="nil"/>
              <w:bottom w:val="single" w:sz="4" w:space="0" w:color="auto"/>
              <w:right w:val="single" w:sz="4" w:space="0" w:color="auto"/>
            </w:tcBorders>
            <w:shd w:val="clear" w:color="auto" w:fill="auto"/>
            <w:noWrap/>
            <w:vAlign w:val="bottom"/>
            <w:hideMark/>
          </w:tcPr>
          <w:p w14:paraId="26CB0922" w14:textId="77777777" w:rsidR="001A27E5" w:rsidRPr="001A27E5" w:rsidRDefault="001A27E5" w:rsidP="001A27E5">
            <w:pPr>
              <w:jc w:val="right"/>
              <w:rPr>
                <w:color w:val="000000"/>
                <w:sz w:val="11"/>
                <w:szCs w:val="11"/>
              </w:rPr>
            </w:pPr>
            <w:r w:rsidRPr="001A27E5">
              <w:rPr>
                <w:color w:val="000000"/>
                <w:sz w:val="11"/>
                <w:szCs w:val="11"/>
              </w:rPr>
              <w:t>393</w:t>
            </w:r>
          </w:p>
        </w:tc>
        <w:tc>
          <w:tcPr>
            <w:tcW w:w="179" w:type="pct"/>
            <w:tcBorders>
              <w:top w:val="nil"/>
              <w:left w:val="nil"/>
              <w:bottom w:val="single" w:sz="4" w:space="0" w:color="auto"/>
              <w:right w:val="single" w:sz="4" w:space="0" w:color="auto"/>
            </w:tcBorders>
            <w:shd w:val="clear" w:color="auto" w:fill="auto"/>
            <w:noWrap/>
            <w:vAlign w:val="bottom"/>
            <w:hideMark/>
          </w:tcPr>
          <w:p w14:paraId="562A2668"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2A105872"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501DE022"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252C6693"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3367D04C"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30AEC49C"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3BB955B6"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5019F411" w14:textId="77777777" w:rsidR="001A27E5" w:rsidRPr="001A27E5" w:rsidRDefault="001A27E5" w:rsidP="001A27E5">
            <w:pPr>
              <w:jc w:val="right"/>
              <w:rPr>
                <w:color w:val="000000"/>
                <w:sz w:val="11"/>
                <w:szCs w:val="11"/>
              </w:rPr>
            </w:pPr>
            <w:r w:rsidRPr="001A27E5">
              <w:rPr>
                <w:color w:val="000000"/>
                <w:sz w:val="11"/>
                <w:szCs w:val="11"/>
              </w:rPr>
              <w:t>0.08</w:t>
            </w:r>
          </w:p>
        </w:tc>
        <w:tc>
          <w:tcPr>
            <w:tcW w:w="169" w:type="pct"/>
            <w:tcBorders>
              <w:top w:val="nil"/>
              <w:left w:val="nil"/>
              <w:bottom w:val="single" w:sz="4" w:space="0" w:color="auto"/>
              <w:right w:val="single" w:sz="4" w:space="0" w:color="auto"/>
            </w:tcBorders>
            <w:shd w:val="clear" w:color="auto" w:fill="auto"/>
            <w:noWrap/>
            <w:vAlign w:val="bottom"/>
            <w:hideMark/>
          </w:tcPr>
          <w:p w14:paraId="0EB51EEC"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090B" w14:textId="77777777" w:rsidR="001A27E5" w:rsidRPr="001A27E5" w:rsidRDefault="001A27E5" w:rsidP="001A27E5">
            <w:pPr>
              <w:jc w:val="right"/>
              <w:rPr>
                <w:color w:val="000000"/>
                <w:sz w:val="11"/>
                <w:szCs w:val="11"/>
              </w:rPr>
            </w:pPr>
            <w:r w:rsidRPr="001A27E5">
              <w:rPr>
                <w:color w:val="000000"/>
                <w:sz w:val="11"/>
                <w:szCs w:val="11"/>
              </w:rPr>
              <w:t>-0.11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C582"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1900F641"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3CFEA"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287C159B"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3B55ADBB"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B147"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E288"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442E7145"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4BC3344"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03079152"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45EB38E"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B3457"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D1B6"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1005F"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56F7FA67"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383E492C"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9AC4253" w14:textId="77777777" w:rsidR="001A27E5" w:rsidRPr="001A27E5" w:rsidRDefault="001A27E5" w:rsidP="001A27E5">
            <w:pPr>
              <w:rPr>
                <w:color w:val="000000"/>
                <w:sz w:val="11"/>
                <w:szCs w:val="11"/>
              </w:rPr>
            </w:pPr>
            <w:r w:rsidRPr="001A27E5">
              <w:rPr>
                <w:color w:val="000000"/>
                <w:sz w:val="11"/>
                <w:szCs w:val="11"/>
              </w:rPr>
              <w:t>Slovenia</w:t>
            </w:r>
          </w:p>
        </w:tc>
        <w:tc>
          <w:tcPr>
            <w:tcW w:w="247" w:type="pct"/>
            <w:tcBorders>
              <w:top w:val="nil"/>
              <w:left w:val="nil"/>
              <w:bottom w:val="single" w:sz="4" w:space="0" w:color="auto"/>
              <w:right w:val="single" w:sz="4" w:space="0" w:color="auto"/>
            </w:tcBorders>
            <w:shd w:val="clear" w:color="auto" w:fill="auto"/>
            <w:noWrap/>
            <w:vAlign w:val="bottom"/>
            <w:hideMark/>
          </w:tcPr>
          <w:p w14:paraId="30791FBB" w14:textId="77777777" w:rsidR="001A27E5" w:rsidRPr="001A27E5" w:rsidRDefault="001A27E5" w:rsidP="001A27E5">
            <w:pPr>
              <w:jc w:val="right"/>
              <w:rPr>
                <w:color w:val="000000"/>
                <w:sz w:val="11"/>
                <w:szCs w:val="11"/>
              </w:rPr>
            </w:pPr>
            <w:r w:rsidRPr="001A27E5">
              <w:rPr>
                <w:color w:val="000000"/>
                <w:sz w:val="11"/>
                <w:szCs w:val="11"/>
              </w:rPr>
              <w:t>343</w:t>
            </w:r>
          </w:p>
        </w:tc>
        <w:tc>
          <w:tcPr>
            <w:tcW w:w="179" w:type="pct"/>
            <w:tcBorders>
              <w:top w:val="nil"/>
              <w:left w:val="nil"/>
              <w:bottom w:val="single" w:sz="4" w:space="0" w:color="auto"/>
              <w:right w:val="single" w:sz="4" w:space="0" w:color="auto"/>
            </w:tcBorders>
            <w:shd w:val="clear" w:color="auto" w:fill="auto"/>
            <w:noWrap/>
            <w:vAlign w:val="bottom"/>
            <w:hideMark/>
          </w:tcPr>
          <w:p w14:paraId="31C30E89"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23115E8C"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4E89A"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C45EE"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0153A5F0"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0111A003"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452EF"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1E5E5083"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366D4"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9BCE" w14:textId="77777777" w:rsidR="001A27E5" w:rsidRPr="001A27E5" w:rsidRDefault="001A27E5" w:rsidP="001A27E5">
            <w:pPr>
              <w:jc w:val="right"/>
              <w:rPr>
                <w:color w:val="000000"/>
                <w:sz w:val="11"/>
                <w:szCs w:val="11"/>
              </w:rPr>
            </w:pPr>
            <w:r w:rsidRPr="001A27E5">
              <w:rPr>
                <w:color w:val="000000"/>
                <w:sz w:val="11"/>
                <w:szCs w:val="11"/>
              </w:rPr>
              <w:t>-0.10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22CA7"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nil"/>
              <w:left w:val="nil"/>
              <w:bottom w:val="single" w:sz="4" w:space="0" w:color="auto"/>
              <w:right w:val="single" w:sz="4" w:space="0" w:color="auto"/>
            </w:tcBorders>
            <w:shd w:val="clear" w:color="auto" w:fill="auto"/>
            <w:noWrap/>
            <w:vAlign w:val="bottom"/>
            <w:hideMark/>
          </w:tcPr>
          <w:p w14:paraId="53F7D9CF"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666BBD8D"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E53C4E1"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4D2D6"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7A09598B"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3BD28CC"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1AD30B54"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5A9A"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4AAE8B8E"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252C969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A9AB836"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9CBC7"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B7B2B"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0ED5A" w14:textId="77777777" w:rsidR="001A27E5" w:rsidRPr="001A27E5" w:rsidRDefault="001A27E5" w:rsidP="001A27E5">
            <w:pPr>
              <w:jc w:val="right"/>
              <w:rPr>
                <w:color w:val="000000"/>
                <w:sz w:val="11"/>
                <w:szCs w:val="11"/>
              </w:rPr>
            </w:pPr>
            <w:r w:rsidRPr="001A27E5">
              <w:rPr>
                <w:color w:val="000000"/>
                <w:sz w:val="11"/>
                <w:szCs w:val="11"/>
              </w:rPr>
              <w:t>0.11</w:t>
            </w:r>
          </w:p>
        </w:tc>
      </w:tr>
      <w:tr w:rsidR="003119A6" w:rsidRPr="001A27E5" w14:paraId="60147EEE"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889EEA8" w14:textId="4FC1DCF3" w:rsidR="001A27E5" w:rsidRPr="001A27E5" w:rsidRDefault="001A27E5" w:rsidP="001A27E5">
            <w:pPr>
              <w:rPr>
                <w:color w:val="000000"/>
                <w:sz w:val="11"/>
                <w:szCs w:val="11"/>
              </w:rPr>
            </w:pPr>
            <w:r w:rsidRPr="001A27E5">
              <w:rPr>
                <w:color w:val="000000"/>
                <w:sz w:val="11"/>
                <w:szCs w:val="11"/>
              </w:rPr>
              <w:t>South</w:t>
            </w:r>
            <w:r w:rsidR="001C1992">
              <w:rPr>
                <w:color w:val="000000"/>
                <w:sz w:val="11"/>
                <w:szCs w:val="11"/>
              </w:rPr>
              <w:t xml:space="preserve"> </w:t>
            </w:r>
            <w:r w:rsidRPr="001A27E5">
              <w:rPr>
                <w:color w:val="000000"/>
                <w:sz w:val="11"/>
                <w:szCs w:val="11"/>
              </w:rPr>
              <w:t>Africa</w:t>
            </w:r>
          </w:p>
        </w:tc>
        <w:tc>
          <w:tcPr>
            <w:tcW w:w="247" w:type="pct"/>
            <w:tcBorders>
              <w:top w:val="nil"/>
              <w:left w:val="nil"/>
              <w:bottom w:val="single" w:sz="4" w:space="0" w:color="auto"/>
              <w:right w:val="single" w:sz="4" w:space="0" w:color="auto"/>
            </w:tcBorders>
            <w:shd w:val="clear" w:color="auto" w:fill="auto"/>
            <w:noWrap/>
            <w:vAlign w:val="bottom"/>
            <w:hideMark/>
          </w:tcPr>
          <w:p w14:paraId="6E957C6B" w14:textId="77777777" w:rsidR="001A27E5" w:rsidRPr="001A27E5" w:rsidRDefault="001A27E5" w:rsidP="001A27E5">
            <w:pPr>
              <w:jc w:val="right"/>
              <w:rPr>
                <w:color w:val="000000"/>
                <w:sz w:val="11"/>
                <w:szCs w:val="11"/>
              </w:rPr>
            </w:pPr>
            <w:r w:rsidRPr="001A27E5">
              <w:rPr>
                <w:color w:val="000000"/>
                <w:sz w:val="11"/>
                <w:szCs w:val="11"/>
              </w:rPr>
              <w:t>921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30975" w14:textId="77777777" w:rsidR="001A27E5" w:rsidRPr="001A27E5" w:rsidRDefault="001A27E5" w:rsidP="001A27E5">
            <w:pPr>
              <w:jc w:val="right"/>
              <w:rPr>
                <w:color w:val="000000"/>
                <w:sz w:val="11"/>
                <w:szCs w:val="11"/>
              </w:rPr>
            </w:pPr>
            <w:r w:rsidRPr="001A27E5">
              <w:rPr>
                <w:color w:val="000000"/>
                <w:sz w:val="11"/>
                <w:szCs w:val="11"/>
              </w:rPr>
              <w:t>0.16</w:t>
            </w:r>
          </w:p>
        </w:tc>
        <w:tc>
          <w:tcPr>
            <w:tcW w:w="179" w:type="pct"/>
            <w:tcBorders>
              <w:top w:val="nil"/>
              <w:left w:val="nil"/>
              <w:bottom w:val="single" w:sz="4" w:space="0" w:color="auto"/>
              <w:right w:val="single" w:sz="4" w:space="0" w:color="auto"/>
            </w:tcBorders>
            <w:shd w:val="clear" w:color="auto" w:fill="auto"/>
            <w:noWrap/>
            <w:vAlign w:val="bottom"/>
            <w:hideMark/>
          </w:tcPr>
          <w:p w14:paraId="761EBF9E"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14AA02D1"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593ACD7D"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3FEA0BC7"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10D2A331"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B56BB"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42CB2C29" w14:textId="77777777" w:rsidR="001A27E5" w:rsidRPr="001A27E5" w:rsidRDefault="001A27E5" w:rsidP="001A27E5">
            <w:pPr>
              <w:jc w:val="right"/>
              <w:rPr>
                <w:color w:val="000000"/>
                <w:sz w:val="11"/>
                <w:szCs w:val="11"/>
              </w:rPr>
            </w:pPr>
            <w:r w:rsidRPr="001A27E5">
              <w:rPr>
                <w:color w:val="000000"/>
                <w:sz w:val="11"/>
                <w:szCs w:val="11"/>
              </w:rPr>
              <w:t>0.07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9EDDA"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05D66637"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C114B"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08D01E66"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332AF2B7"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11AE3126"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62A02A0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940E"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AF6F"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512400B4"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BC8E3"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2996A1F4"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12CFE04A"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4BDC37C5"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65F1"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72D7C589"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5AC203B1" w14:textId="77777777" w:rsidR="001A27E5" w:rsidRPr="001A27E5" w:rsidRDefault="001A27E5" w:rsidP="001A27E5">
            <w:pPr>
              <w:jc w:val="right"/>
              <w:rPr>
                <w:color w:val="000000"/>
                <w:sz w:val="11"/>
                <w:szCs w:val="11"/>
              </w:rPr>
            </w:pPr>
            <w:r w:rsidRPr="001A27E5">
              <w:rPr>
                <w:color w:val="000000"/>
                <w:sz w:val="11"/>
                <w:szCs w:val="11"/>
              </w:rPr>
              <w:t>0.04</w:t>
            </w:r>
          </w:p>
        </w:tc>
      </w:tr>
      <w:tr w:rsidR="003119A6" w:rsidRPr="001A27E5" w14:paraId="011E3243"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D56644E" w14:textId="77777777" w:rsidR="001A27E5" w:rsidRPr="001A27E5" w:rsidRDefault="001A27E5" w:rsidP="001A27E5">
            <w:pPr>
              <w:rPr>
                <w:color w:val="000000"/>
                <w:sz w:val="11"/>
                <w:szCs w:val="11"/>
              </w:rPr>
            </w:pPr>
            <w:r w:rsidRPr="001A27E5">
              <w:rPr>
                <w:color w:val="000000"/>
                <w:sz w:val="11"/>
                <w:szCs w:val="11"/>
              </w:rPr>
              <w:t>Spain</w:t>
            </w:r>
          </w:p>
        </w:tc>
        <w:tc>
          <w:tcPr>
            <w:tcW w:w="247" w:type="pct"/>
            <w:tcBorders>
              <w:top w:val="nil"/>
              <w:left w:val="nil"/>
              <w:bottom w:val="single" w:sz="4" w:space="0" w:color="auto"/>
              <w:right w:val="single" w:sz="4" w:space="0" w:color="auto"/>
            </w:tcBorders>
            <w:shd w:val="clear" w:color="auto" w:fill="auto"/>
            <w:noWrap/>
            <w:vAlign w:val="bottom"/>
            <w:hideMark/>
          </w:tcPr>
          <w:p w14:paraId="4652B0C5" w14:textId="77777777" w:rsidR="001A27E5" w:rsidRPr="001A27E5" w:rsidRDefault="001A27E5" w:rsidP="001A27E5">
            <w:pPr>
              <w:jc w:val="right"/>
              <w:rPr>
                <w:color w:val="000000"/>
                <w:sz w:val="11"/>
                <w:szCs w:val="11"/>
              </w:rPr>
            </w:pPr>
            <w:r w:rsidRPr="001A27E5">
              <w:rPr>
                <w:color w:val="000000"/>
                <w:sz w:val="11"/>
                <w:szCs w:val="11"/>
              </w:rPr>
              <w:t>905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44463"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8D77" w14:textId="77777777" w:rsidR="001A27E5" w:rsidRPr="001A27E5" w:rsidRDefault="001A27E5" w:rsidP="001A27E5">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DFAD" w14:textId="77777777" w:rsidR="001A27E5" w:rsidRPr="001A27E5" w:rsidRDefault="001A27E5" w:rsidP="001A27E5">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44C4DAB2"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4F06B940"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4FFDBD3E"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5451CA11"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60C1C025" w14:textId="77777777" w:rsidR="001A27E5" w:rsidRPr="001A27E5" w:rsidRDefault="001A27E5" w:rsidP="001A27E5">
            <w:pPr>
              <w:jc w:val="right"/>
              <w:rPr>
                <w:color w:val="000000"/>
                <w:sz w:val="11"/>
                <w:szCs w:val="11"/>
              </w:rPr>
            </w:pPr>
            <w:r w:rsidRPr="001A27E5">
              <w:rPr>
                <w:color w:val="000000"/>
                <w:sz w:val="11"/>
                <w:szCs w:val="11"/>
              </w:rPr>
              <w:t>-0.04</w:t>
            </w:r>
          </w:p>
        </w:tc>
        <w:tc>
          <w:tcPr>
            <w:tcW w:w="169" w:type="pct"/>
            <w:tcBorders>
              <w:top w:val="nil"/>
              <w:left w:val="nil"/>
              <w:bottom w:val="single" w:sz="4" w:space="0" w:color="auto"/>
              <w:right w:val="single" w:sz="4" w:space="0" w:color="auto"/>
            </w:tcBorders>
            <w:shd w:val="clear" w:color="auto" w:fill="auto"/>
            <w:noWrap/>
            <w:vAlign w:val="bottom"/>
            <w:hideMark/>
          </w:tcPr>
          <w:p w14:paraId="03F540B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72C01D7E"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85E63"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4089E04B"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046E7F68"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nil"/>
              <w:left w:val="nil"/>
              <w:bottom w:val="single" w:sz="4" w:space="0" w:color="auto"/>
              <w:right w:val="single" w:sz="4" w:space="0" w:color="auto"/>
            </w:tcBorders>
            <w:shd w:val="clear" w:color="auto" w:fill="auto"/>
            <w:noWrap/>
            <w:vAlign w:val="bottom"/>
            <w:hideMark/>
          </w:tcPr>
          <w:p w14:paraId="1E1A6A50"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766D3502"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78589" w14:textId="77777777" w:rsidR="001A27E5" w:rsidRPr="001A27E5" w:rsidRDefault="001A27E5" w:rsidP="001A27E5">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C3B2"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02623EDD" w14:textId="77777777" w:rsidR="001A27E5" w:rsidRPr="001A27E5" w:rsidRDefault="001A27E5" w:rsidP="001A27E5">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446F"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DD806E1"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138CCB32"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1B5BEE8B"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18DF" w14:textId="77777777" w:rsidR="001A27E5" w:rsidRPr="001A27E5" w:rsidRDefault="001A27E5" w:rsidP="001A27E5">
            <w:pPr>
              <w:jc w:val="right"/>
              <w:rPr>
                <w:color w:val="000000"/>
                <w:sz w:val="11"/>
                <w:szCs w:val="11"/>
              </w:rPr>
            </w:pPr>
            <w:r w:rsidRPr="001A27E5">
              <w:rPr>
                <w:color w:val="000000"/>
                <w:sz w:val="11"/>
                <w:szCs w:val="11"/>
              </w:rPr>
              <w:t>0.26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5FCB3"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5DCC4920" w14:textId="77777777" w:rsidR="001A27E5" w:rsidRPr="001A27E5" w:rsidRDefault="001A27E5" w:rsidP="001A27E5">
            <w:pPr>
              <w:jc w:val="right"/>
              <w:rPr>
                <w:color w:val="000000"/>
                <w:sz w:val="11"/>
                <w:szCs w:val="11"/>
              </w:rPr>
            </w:pPr>
            <w:r w:rsidRPr="001A27E5">
              <w:rPr>
                <w:color w:val="000000"/>
                <w:sz w:val="11"/>
                <w:szCs w:val="11"/>
              </w:rPr>
              <w:t>-0.04</w:t>
            </w:r>
          </w:p>
        </w:tc>
      </w:tr>
      <w:tr w:rsidR="001A27E5" w:rsidRPr="001A27E5" w14:paraId="3244518E"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E7ADB73" w14:textId="77777777" w:rsidR="001A27E5" w:rsidRPr="001A27E5" w:rsidRDefault="001A27E5" w:rsidP="001A27E5">
            <w:pPr>
              <w:rPr>
                <w:color w:val="000000"/>
                <w:sz w:val="11"/>
                <w:szCs w:val="11"/>
              </w:rPr>
            </w:pPr>
            <w:r w:rsidRPr="001A27E5">
              <w:rPr>
                <w:color w:val="000000"/>
                <w:sz w:val="11"/>
                <w:szCs w:val="11"/>
              </w:rPr>
              <w:t>Sweden</w:t>
            </w:r>
          </w:p>
        </w:tc>
        <w:tc>
          <w:tcPr>
            <w:tcW w:w="247" w:type="pct"/>
            <w:tcBorders>
              <w:top w:val="nil"/>
              <w:left w:val="nil"/>
              <w:bottom w:val="single" w:sz="4" w:space="0" w:color="auto"/>
              <w:right w:val="single" w:sz="4" w:space="0" w:color="auto"/>
            </w:tcBorders>
            <w:shd w:val="clear" w:color="auto" w:fill="auto"/>
            <w:noWrap/>
            <w:vAlign w:val="bottom"/>
            <w:hideMark/>
          </w:tcPr>
          <w:p w14:paraId="4A41C3F0" w14:textId="77777777" w:rsidR="001A27E5" w:rsidRPr="001A27E5" w:rsidRDefault="001A27E5" w:rsidP="001A27E5">
            <w:pPr>
              <w:jc w:val="right"/>
              <w:rPr>
                <w:color w:val="000000"/>
                <w:sz w:val="11"/>
                <w:szCs w:val="11"/>
              </w:rPr>
            </w:pPr>
            <w:r w:rsidRPr="001A27E5">
              <w:rPr>
                <w:color w:val="000000"/>
                <w:sz w:val="11"/>
                <w:szCs w:val="11"/>
              </w:rPr>
              <w:t>6,246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6A8A0" w14:textId="77777777" w:rsidR="001A27E5" w:rsidRPr="001A27E5" w:rsidRDefault="001A27E5" w:rsidP="001A27E5">
            <w:pPr>
              <w:jc w:val="right"/>
              <w:rPr>
                <w:color w:val="000000"/>
                <w:sz w:val="11"/>
                <w:szCs w:val="11"/>
              </w:rPr>
            </w:pPr>
            <w:r w:rsidRPr="001A27E5">
              <w:rPr>
                <w:color w:val="000000"/>
                <w:sz w:val="11"/>
                <w:szCs w:val="11"/>
              </w:rPr>
              <w:t>0.20</w:t>
            </w:r>
          </w:p>
        </w:tc>
        <w:tc>
          <w:tcPr>
            <w:tcW w:w="179" w:type="pct"/>
            <w:tcBorders>
              <w:top w:val="nil"/>
              <w:left w:val="nil"/>
              <w:bottom w:val="single" w:sz="4" w:space="0" w:color="auto"/>
              <w:right w:val="single" w:sz="4" w:space="0" w:color="auto"/>
            </w:tcBorders>
            <w:shd w:val="clear" w:color="auto" w:fill="auto"/>
            <w:noWrap/>
            <w:vAlign w:val="bottom"/>
            <w:hideMark/>
          </w:tcPr>
          <w:p w14:paraId="127FE52F" w14:textId="77777777" w:rsidR="001A27E5" w:rsidRPr="001A27E5" w:rsidRDefault="001A27E5" w:rsidP="001A27E5">
            <w:pPr>
              <w:jc w:val="right"/>
              <w:rPr>
                <w:color w:val="000000"/>
                <w:sz w:val="11"/>
                <w:szCs w:val="11"/>
              </w:rPr>
            </w:pPr>
            <w:r w:rsidRPr="001A27E5">
              <w:rPr>
                <w:color w:val="000000"/>
                <w:sz w:val="11"/>
                <w:szCs w:val="11"/>
              </w:rPr>
              <w:t>0.04</w:t>
            </w:r>
          </w:p>
        </w:tc>
        <w:tc>
          <w:tcPr>
            <w:tcW w:w="179" w:type="pct"/>
            <w:tcBorders>
              <w:top w:val="nil"/>
              <w:left w:val="nil"/>
              <w:bottom w:val="single" w:sz="4" w:space="0" w:color="auto"/>
              <w:right w:val="single" w:sz="4" w:space="0" w:color="auto"/>
            </w:tcBorders>
            <w:shd w:val="clear" w:color="auto" w:fill="auto"/>
            <w:noWrap/>
            <w:vAlign w:val="bottom"/>
            <w:hideMark/>
          </w:tcPr>
          <w:p w14:paraId="4F87F47F"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2DBB7D5C"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0CC5085E"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7DDEBEBC"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6548222A"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1B538671"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96714"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76D455C9" w14:textId="77777777" w:rsidR="001A27E5" w:rsidRPr="001A27E5" w:rsidRDefault="001A27E5" w:rsidP="001A27E5">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F309" w14:textId="77777777" w:rsidR="001A27E5" w:rsidRPr="001A27E5" w:rsidRDefault="001A27E5" w:rsidP="001A27E5">
            <w:pPr>
              <w:jc w:val="right"/>
              <w:rPr>
                <w:color w:val="000000"/>
                <w:sz w:val="11"/>
                <w:szCs w:val="11"/>
              </w:rPr>
            </w:pPr>
            <w:r w:rsidRPr="001A27E5">
              <w:rPr>
                <w:color w:val="000000"/>
                <w:sz w:val="11"/>
                <w:szCs w:val="11"/>
              </w:rPr>
              <w:t>0.22</w:t>
            </w:r>
          </w:p>
        </w:tc>
        <w:tc>
          <w:tcPr>
            <w:tcW w:w="178" w:type="pct"/>
            <w:tcBorders>
              <w:top w:val="nil"/>
              <w:left w:val="nil"/>
              <w:bottom w:val="single" w:sz="4" w:space="0" w:color="auto"/>
              <w:right w:val="single" w:sz="4" w:space="0" w:color="auto"/>
            </w:tcBorders>
            <w:shd w:val="clear" w:color="auto" w:fill="auto"/>
            <w:noWrap/>
            <w:vAlign w:val="bottom"/>
            <w:hideMark/>
          </w:tcPr>
          <w:p w14:paraId="58D77337"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5C6BE1BE"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31C00AEB"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2F6FAB7E"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6A12DD9B"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70CC8588"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712BA6C4"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2A9B0DA"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2F27A95"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6260"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35ABB1D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BBC9"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ABB5A"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5872416A" w14:textId="77777777" w:rsidR="001A27E5" w:rsidRPr="001A27E5" w:rsidRDefault="001A27E5" w:rsidP="001A27E5">
            <w:pPr>
              <w:jc w:val="right"/>
              <w:rPr>
                <w:color w:val="000000"/>
                <w:sz w:val="11"/>
                <w:szCs w:val="11"/>
              </w:rPr>
            </w:pPr>
            <w:r w:rsidRPr="001A27E5">
              <w:rPr>
                <w:color w:val="000000"/>
                <w:sz w:val="11"/>
                <w:szCs w:val="11"/>
              </w:rPr>
              <w:t>-0.04</w:t>
            </w:r>
          </w:p>
        </w:tc>
      </w:tr>
      <w:tr w:rsidR="001A27E5" w:rsidRPr="001A27E5" w14:paraId="793DDB7A"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1F98A75" w14:textId="77777777" w:rsidR="001A27E5" w:rsidRPr="001A27E5" w:rsidRDefault="001A27E5" w:rsidP="001A27E5">
            <w:pPr>
              <w:rPr>
                <w:color w:val="000000"/>
                <w:sz w:val="11"/>
                <w:szCs w:val="11"/>
              </w:rPr>
            </w:pPr>
            <w:r w:rsidRPr="001A27E5">
              <w:rPr>
                <w:color w:val="000000"/>
                <w:sz w:val="11"/>
                <w:szCs w:val="11"/>
              </w:rPr>
              <w:t>Switzerland</w:t>
            </w:r>
          </w:p>
        </w:tc>
        <w:tc>
          <w:tcPr>
            <w:tcW w:w="247" w:type="pct"/>
            <w:tcBorders>
              <w:top w:val="nil"/>
              <w:left w:val="nil"/>
              <w:bottom w:val="single" w:sz="4" w:space="0" w:color="auto"/>
              <w:right w:val="single" w:sz="4" w:space="0" w:color="auto"/>
            </w:tcBorders>
            <w:shd w:val="clear" w:color="auto" w:fill="auto"/>
            <w:noWrap/>
            <w:vAlign w:val="bottom"/>
            <w:hideMark/>
          </w:tcPr>
          <w:p w14:paraId="5D41641F" w14:textId="77777777" w:rsidR="001A27E5" w:rsidRPr="001A27E5" w:rsidRDefault="001A27E5" w:rsidP="001A27E5">
            <w:pPr>
              <w:jc w:val="right"/>
              <w:rPr>
                <w:color w:val="000000"/>
                <w:sz w:val="11"/>
                <w:szCs w:val="11"/>
              </w:rPr>
            </w:pPr>
            <w:r w:rsidRPr="001A27E5">
              <w:rPr>
                <w:color w:val="000000"/>
                <w:sz w:val="11"/>
                <w:szCs w:val="11"/>
              </w:rPr>
              <w:t>470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AED41" w14:textId="77777777" w:rsidR="001A27E5" w:rsidRPr="001A27E5" w:rsidRDefault="001A27E5" w:rsidP="001A27E5">
            <w:pPr>
              <w:jc w:val="right"/>
              <w:rPr>
                <w:color w:val="000000"/>
                <w:sz w:val="11"/>
                <w:szCs w:val="11"/>
              </w:rPr>
            </w:pPr>
            <w:r w:rsidRPr="001A27E5">
              <w:rPr>
                <w:color w:val="000000"/>
                <w:sz w:val="11"/>
                <w:szCs w:val="11"/>
              </w:rPr>
              <w:t>0.15</w:t>
            </w:r>
          </w:p>
        </w:tc>
        <w:tc>
          <w:tcPr>
            <w:tcW w:w="179" w:type="pct"/>
            <w:tcBorders>
              <w:top w:val="nil"/>
              <w:left w:val="nil"/>
              <w:bottom w:val="single" w:sz="4" w:space="0" w:color="auto"/>
              <w:right w:val="single" w:sz="4" w:space="0" w:color="auto"/>
            </w:tcBorders>
            <w:shd w:val="clear" w:color="auto" w:fill="auto"/>
            <w:noWrap/>
            <w:vAlign w:val="bottom"/>
            <w:hideMark/>
          </w:tcPr>
          <w:p w14:paraId="285CA7FD" w14:textId="77777777" w:rsidR="001A27E5" w:rsidRPr="001A27E5" w:rsidRDefault="001A27E5" w:rsidP="001A27E5">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05A5526E"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3257FE4F"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4C3E6F3"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1A7FF8B5"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4F81E"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345F71DD" w14:textId="77777777" w:rsidR="001A27E5" w:rsidRPr="001A27E5" w:rsidRDefault="001A27E5" w:rsidP="001A27E5">
            <w:pPr>
              <w:jc w:val="right"/>
              <w:rPr>
                <w:color w:val="000000"/>
                <w:sz w:val="11"/>
                <w:szCs w:val="11"/>
              </w:rPr>
            </w:pPr>
            <w:r w:rsidRPr="001A27E5">
              <w:rPr>
                <w:color w:val="000000"/>
                <w:sz w:val="11"/>
                <w:szCs w:val="11"/>
              </w:rPr>
              <w:t>0.00</w:t>
            </w:r>
          </w:p>
        </w:tc>
        <w:tc>
          <w:tcPr>
            <w:tcW w:w="169" w:type="pct"/>
            <w:tcBorders>
              <w:top w:val="nil"/>
              <w:left w:val="nil"/>
              <w:bottom w:val="single" w:sz="4" w:space="0" w:color="auto"/>
              <w:right w:val="single" w:sz="4" w:space="0" w:color="auto"/>
            </w:tcBorders>
            <w:shd w:val="clear" w:color="auto" w:fill="auto"/>
            <w:noWrap/>
            <w:vAlign w:val="bottom"/>
            <w:hideMark/>
          </w:tcPr>
          <w:p w14:paraId="4C9FF264"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2F22CEA1"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nil"/>
              <w:left w:val="nil"/>
              <w:bottom w:val="single" w:sz="4" w:space="0" w:color="auto"/>
              <w:right w:val="single" w:sz="4" w:space="0" w:color="auto"/>
            </w:tcBorders>
            <w:shd w:val="clear" w:color="auto" w:fill="auto"/>
            <w:noWrap/>
            <w:vAlign w:val="bottom"/>
            <w:hideMark/>
          </w:tcPr>
          <w:p w14:paraId="655DCA55"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5A280288"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BF60B93"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3926DD05"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E1C2"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67569A41"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9419"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47062673"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51FDD96D"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128B160C"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7CD98FF7"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nil"/>
              <w:left w:val="nil"/>
              <w:bottom w:val="single" w:sz="4" w:space="0" w:color="auto"/>
              <w:right w:val="single" w:sz="4" w:space="0" w:color="auto"/>
            </w:tcBorders>
            <w:shd w:val="clear" w:color="auto" w:fill="auto"/>
            <w:noWrap/>
            <w:vAlign w:val="bottom"/>
            <w:hideMark/>
          </w:tcPr>
          <w:p w14:paraId="4174ED1E"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7170"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0E41B1DA"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0950BBB6" w14:textId="77777777" w:rsidR="001A27E5" w:rsidRPr="001A27E5" w:rsidRDefault="001A27E5" w:rsidP="001A27E5">
            <w:pPr>
              <w:jc w:val="right"/>
              <w:rPr>
                <w:color w:val="000000"/>
                <w:sz w:val="11"/>
                <w:szCs w:val="11"/>
              </w:rPr>
            </w:pPr>
            <w:r w:rsidRPr="001A27E5">
              <w:rPr>
                <w:color w:val="000000"/>
                <w:sz w:val="11"/>
                <w:szCs w:val="11"/>
              </w:rPr>
              <w:t>0.01</w:t>
            </w:r>
          </w:p>
        </w:tc>
      </w:tr>
      <w:tr w:rsidR="001A27E5" w:rsidRPr="001A27E5" w14:paraId="3FA4338F"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519D786" w14:textId="77777777" w:rsidR="001A27E5" w:rsidRPr="001A27E5" w:rsidRDefault="001A27E5" w:rsidP="001A27E5">
            <w:pPr>
              <w:rPr>
                <w:color w:val="000000"/>
                <w:sz w:val="11"/>
                <w:szCs w:val="11"/>
              </w:rPr>
            </w:pPr>
            <w:r w:rsidRPr="001A27E5">
              <w:rPr>
                <w:color w:val="000000"/>
                <w:sz w:val="11"/>
                <w:szCs w:val="11"/>
              </w:rPr>
              <w:t>Taiwan</w:t>
            </w:r>
          </w:p>
        </w:tc>
        <w:tc>
          <w:tcPr>
            <w:tcW w:w="247" w:type="pct"/>
            <w:tcBorders>
              <w:top w:val="nil"/>
              <w:left w:val="nil"/>
              <w:bottom w:val="single" w:sz="4" w:space="0" w:color="auto"/>
              <w:right w:val="single" w:sz="4" w:space="0" w:color="auto"/>
            </w:tcBorders>
            <w:shd w:val="clear" w:color="auto" w:fill="auto"/>
            <w:noWrap/>
            <w:vAlign w:val="bottom"/>
            <w:hideMark/>
          </w:tcPr>
          <w:p w14:paraId="5B6E016D" w14:textId="77777777" w:rsidR="001A27E5" w:rsidRPr="001A27E5" w:rsidRDefault="001A27E5" w:rsidP="001A27E5">
            <w:pPr>
              <w:jc w:val="right"/>
              <w:rPr>
                <w:color w:val="000000"/>
                <w:sz w:val="11"/>
                <w:szCs w:val="11"/>
              </w:rPr>
            </w:pPr>
            <w:r w:rsidRPr="001A27E5">
              <w:rPr>
                <w:color w:val="000000"/>
                <w:sz w:val="11"/>
                <w:szCs w:val="11"/>
              </w:rPr>
              <w:t>356</w:t>
            </w:r>
          </w:p>
        </w:tc>
        <w:tc>
          <w:tcPr>
            <w:tcW w:w="179" w:type="pct"/>
            <w:tcBorders>
              <w:top w:val="nil"/>
              <w:left w:val="nil"/>
              <w:bottom w:val="single" w:sz="4" w:space="0" w:color="auto"/>
              <w:right w:val="single" w:sz="4" w:space="0" w:color="auto"/>
            </w:tcBorders>
            <w:shd w:val="clear" w:color="auto" w:fill="auto"/>
            <w:noWrap/>
            <w:vAlign w:val="bottom"/>
            <w:hideMark/>
          </w:tcPr>
          <w:p w14:paraId="263992F5"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09C78B1D"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47307D4D"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2A43BB6E"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037A373E" w14:textId="77777777" w:rsidR="001A27E5" w:rsidRPr="001A27E5" w:rsidRDefault="001A27E5" w:rsidP="001A27E5">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5F58E" w14:textId="77777777" w:rsidR="001A27E5" w:rsidRPr="001A27E5" w:rsidRDefault="001A27E5" w:rsidP="001A27E5">
            <w:pPr>
              <w:jc w:val="right"/>
              <w:rPr>
                <w:color w:val="000000"/>
                <w:sz w:val="11"/>
                <w:szCs w:val="11"/>
              </w:rPr>
            </w:pPr>
            <w:r w:rsidRPr="001A27E5">
              <w:rPr>
                <w:color w:val="000000"/>
                <w:sz w:val="11"/>
                <w:szCs w:val="11"/>
              </w:rPr>
              <w:t>-0.13</w:t>
            </w:r>
          </w:p>
        </w:tc>
        <w:tc>
          <w:tcPr>
            <w:tcW w:w="179" w:type="pct"/>
            <w:tcBorders>
              <w:top w:val="nil"/>
              <w:left w:val="nil"/>
              <w:bottom w:val="single" w:sz="4" w:space="0" w:color="auto"/>
              <w:right w:val="single" w:sz="4" w:space="0" w:color="auto"/>
            </w:tcBorders>
            <w:shd w:val="clear" w:color="auto" w:fill="auto"/>
            <w:noWrap/>
            <w:vAlign w:val="bottom"/>
            <w:hideMark/>
          </w:tcPr>
          <w:p w14:paraId="33CA0C9F" w14:textId="77777777" w:rsidR="001A27E5" w:rsidRPr="001A27E5" w:rsidRDefault="001A27E5" w:rsidP="001A27E5">
            <w:pPr>
              <w:jc w:val="right"/>
              <w:rPr>
                <w:color w:val="000000"/>
                <w:sz w:val="11"/>
                <w:szCs w:val="11"/>
              </w:rPr>
            </w:pPr>
            <w:r w:rsidRPr="001A27E5">
              <w:rPr>
                <w:color w:val="000000"/>
                <w:sz w:val="11"/>
                <w:szCs w:val="11"/>
              </w:rPr>
              <w:t>0.07</w:t>
            </w:r>
          </w:p>
        </w:tc>
        <w:tc>
          <w:tcPr>
            <w:tcW w:w="179" w:type="pct"/>
            <w:tcBorders>
              <w:top w:val="nil"/>
              <w:left w:val="nil"/>
              <w:bottom w:val="single" w:sz="4" w:space="0" w:color="auto"/>
              <w:right w:val="single" w:sz="4" w:space="0" w:color="auto"/>
            </w:tcBorders>
            <w:shd w:val="clear" w:color="auto" w:fill="auto"/>
            <w:noWrap/>
            <w:vAlign w:val="bottom"/>
            <w:hideMark/>
          </w:tcPr>
          <w:p w14:paraId="695306E7" w14:textId="77777777" w:rsidR="001A27E5" w:rsidRPr="001A27E5" w:rsidRDefault="001A27E5" w:rsidP="001A27E5">
            <w:pPr>
              <w:jc w:val="right"/>
              <w:rPr>
                <w:color w:val="000000"/>
                <w:sz w:val="11"/>
                <w:szCs w:val="11"/>
              </w:rPr>
            </w:pPr>
            <w:r w:rsidRPr="001A27E5">
              <w:rPr>
                <w:color w:val="000000"/>
                <w:sz w:val="11"/>
                <w:szCs w:val="11"/>
              </w:rPr>
              <w:t>0.09</w:t>
            </w:r>
          </w:p>
        </w:tc>
        <w:tc>
          <w:tcPr>
            <w:tcW w:w="169" w:type="pct"/>
            <w:tcBorders>
              <w:top w:val="nil"/>
              <w:left w:val="nil"/>
              <w:bottom w:val="single" w:sz="4" w:space="0" w:color="auto"/>
              <w:right w:val="single" w:sz="4" w:space="0" w:color="auto"/>
            </w:tcBorders>
            <w:shd w:val="clear" w:color="auto" w:fill="auto"/>
            <w:noWrap/>
            <w:vAlign w:val="bottom"/>
            <w:hideMark/>
          </w:tcPr>
          <w:p w14:paraId="313CC647"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038F5D06" w14:textId="77777777" w:rsidR="001A27E5" w:rsidRPr="001A27E5" w:rsidRDefault="001A27E5" w:rsidP="001A27E5">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70BE"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7C220063"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3F75CE3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25754F14"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20677B19"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3CEA36D7"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97E6" w14:textId="77777777" w:rsidR="001A27E5" w:rsidRPr="001A27E5" w:rsidRDefault="001A27E5" w:rsidP="001A27E5">
            <w:pPr>
              <w:jc w:val="right"/>
              <w:rPr>
                <w:color w:val="000000"/>
                <w:sz w:val="11"/>
                <w:szCs w:val="11"/>
              </w:rPr>
            </w:pPr>
            <w:r w:rsidRPr="001A27E5">
              <w:rPr>
                <w:color w:val="000000"/>
                <w:sz w:val="11"/>
                <w:szCs w:val="11"/>
              </w:rPr>
              <w:t>-0.18</w:t>
            </w:r>
          </w:p>
        </w:tc>
        <w:tc>
          <w:tcPr>
            <w:tcW w:w="178" w:type="pct"/>
            <w:tcBorders>
              <w:top w:val="nil"/>
              <w:left w:val="nil"/>
              <w:bottom w:val="single" w:sz="4" w:space="0" w:color="auto"/>
              <w:right w:val="single" w:sz="4" w:space="0" w:color="auto"/>
            </w:tcBorders>
            <w:shd w:val="clear" w:color="auto" w:fill="auto"/>
            <w:noWrap/>
            <w:vAlign w:val="bottom"/>
            <w:hideMark/>
          </w:tcPr>
          <w:p w14:paraId="2F3DF21A"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767D94FA"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4AC938A0"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248E2B11"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7D16F5F3"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761E"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484E4D11"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7EEF5BDD" w14:textId="77777777" w:rsidR="001A27E5" w:rsidRPr="001A27E5" w:rsidRDefault="001A27E5" w:rsidP="001A27E5">
            <w:pPr>
              <w:jc w:val="right"/>
              <w:rPr>
                <w:color w:val="000000"/>
                <w:sz w:val="11"/>
                <w:szCs w:val="11"/>
              </w:rPr>
            </w:pPr>
            <w:r w:rsidRPr="001A27E5">
              <w:rPr>
                <w:color w:val="000000"/>
                <w:sz w:val="11"/>
                <w:szCs w:val="11"/>
              </w:rPr>
              <w:t>-0.02</w:t>
            </w:r>
          </w:p>
        </w:tc>
      </w:tr>
      <w:tr w:rsidR="003119A6" w:rsidRPr="001A27E5" w14:paraId="612C8A90"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95ABB9C" w14:textId="77777777" w:rsidR="001A27E5" w:rsidRPr="001A27E5" w:rsidRDefault="001A27E5" w:rsidP="001A27E5">
            <w:pPr>
              <w:rPr>
                <w:color w:val="000000"/>
                <w:sz w:val="11"/>
                <w:szCs w:val="11"/>
              </w:rPr>
            </w:pPr>
            <w:r w:rsidRPr="001A27E5">
              <w:rPr>
                <w:color w:val="000000"/>
                <w:sz w:val="11"/>
                <w:szCs w:val="11"/>
              </w:rPr>
              <w:t>Turkey</w:t>
            </w:r>
          </w:p>
        </w:tc>
        <w:tc>
          <w:tcPr>
            <w:tcW w:w="247" w:type="pct"/>
            <w:tcBorders>
              <w:top w:val="nil"/>
              <w:left w:val="nil"/>
              <w:bottom w:val="single" w:sz="4" w:space="0" w:color="auto"/>
              <w:right w:val="single" w:sz="4" w:space="0" w:color="auto"/>
            </w:tcBorders>
            <w:shd w:val="clear" w:color="auto" w:fill="auto"/>
            <w:noWrap/>
            <w:vAlign w:val="bottom"/>
            <w:hideMark/>
          </w:tcPr>
          <w:p w14:paraId="48DC0E29" w14:textId="77777777" w:rsidR="001A27E5" w:rsidRPr="001A27E5" w:rsidRDefault="001A27E5" w:rsidP="001A27E5">
            <w:pPr>
              <w:jc w:val="right"/>
              <w:rPr>
                <w:color w:val="000000"/>
                <w:sz w:val="11"/>
                <w:szCs w:val="11"/>
              </w:rPr>
            </w:pPr>
            <w:r w:rsidRPr="001A27E5">
              <w:rPr>
                <w:color w:val="000000"/>
                <w:sz w:val="11"/>
                <w:szCs w:val="11"/>
              </w:rPr>
              <w:t>354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2777" w14:textId="77777777" w:rsidR="001A27E5" w:rsidRPr="001A27E5" w:rsidRDefault="001A27E5" w:rsidP="001A27E5">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E1A3" w14:textId="77777777" w:rsidR="001A27E5" w:rsidRPr="001A27E5" w:rsidRDefault="001A27E5" w:rsidP="001A27E5">
            <w:pPr>
              <w:jc w:val="right"/>
              <w:rPr>
                <w:color w:val="000000"/>
                <w:sz w:val="11"/>
                <w:szCs w:val="11"/>
              </w:rPr>
            </w:pPr>
            <w:r w:rsidRPr="001A27E5">
              <w:rPr>
                <w:color w:val="000000"/>
                <w:sz w:val="11"/>
                <w:szCs w:val="11"/>
              </w:rPr>
              <w:t>0.14</w:t>
            </w:r>
          </w:p>
        </w:tc>
        <w:tc>
          <w:tcPr>
            <w:tcW w:w="179" w:type="pct"/>
            <w:tcBorders>
              <w:top w:val="nil"/>
              <w:left w:val="nil"/>
              <w:bottom w:val="single" w:sz="4" w:space="0" w:color="auto"/>
              <w:right w:val="single" w:sz="4" w:space="0" w:color="auto"/>
            </w:tcBorders>
            <w:shd w:val="clear" w:color="auto" w:fill="auto"/>
            <w:noWrap/>
            <w:vAlign w:val="bottom"/>
            <w:hideMark/>
          </w:tcPr>
          <w:p w14:paraId="6A130926"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7752D5F6"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3FE7326E"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23868DBD"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5516"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00E52D80" w14:textId="77777777" w:rsidR="001A27E5" w:rsidRPr="001A27E5" w:rsidRDefault="001A27E5" w:rsidP="001A27E5">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2864" w14:textId="77777777" w:rsidR="001A27E5" w:rsidRPr="001A27E5" w:rsidRDefault="001A27E5" w:rsidP="001A27E5">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hideMark/>
          </w:tcPr>
          <w:p w14:paraId="278D7A91" w14:textId="77777777" w:rsidR="001A27E5" w:rsidRPr="001A27E5" w:rsidRDefault="001A27E5" w:rsidP="001A27E5">
            <w:pPr>
              <w:jc w:val="right"/>
              <w:rPr>
                <w:color w:val="000000"/>
                <w:sz w:val="11"/>
                <w:szCs w:val="11"/>
              </w:rPr>
            </w:pPr>
            <w:r w:rsidRPr="001A27E5">
              <w:rPr>
                <w:color w:val="000000"/>
                <w:sz w:val="11"/>
                <w:szCs w:val="11"/>
              </w:rPr>
              <w:t>0.00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3E3D0" w14:textId="77777777" w:rsidR="001A27E5" w:rsidRPr="001A27E5" w:rsidRDefault="001A27E5" w:rsidP="001A27E5">
            <w:pPr>
              <w:jc w:val="right"/>
              <w:rPr>
                <w:color w:val="000000"/>
                <w:sz w:val="11"/>
                <w:szCs w:val="11"/>
              </w:rPr>
            </w:pPr>
            <w:r w:rsidRPr="001A27E5">
              <w:rPr>
                <w:color w:val="000000"/>
                <w:sz w:val="11"/>
                <w:szCs w:val="11"/>
              </w:rPr>
              <w:t>0.14</w:t>
            </w:r>
          </w:p>
        </w:tc>
        <w:tc>
          <w:tcPr>
            <w:tcW w:w="178" w:type="pct"/>
            <w:tcBorders>
              <w:top w:val="nil"/>
              <w:left w:val="nil"/>
              <w:bottom w:val="single" w:sz="4" w:space="0" w:color="auto"/>
              <w:right w:val="single" w:sz="4" w:space="0" w:color="auto"/>
            </w:tcBorders>
            <w:shd w:val="clear" w:color="auto" w:fill="auto"/>
            <w:noWrap/>
            <w:vAlign w:val="bottom"/>
            <w:hideMark/>
          </w:tcPr>
          <w:p w14:paraId="1F67AC48"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67491A99"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7A8E549E"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126F6"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6150850E"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542F"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nil"/>
              <w:left w:val="nil"/>
              <w:bottom w:val="single" w:sz="4" w:space="0" w:color="auto"/>
              <w:right w:val="single" w:sz="4" w:space="0" w:color="auto"/>
            </w:tcBorders>
            <w:shd w:val="clear" w:color="auto" w:fill="auto"/>
            <w:noWrap/>
            <w:vAlign w:val="bottom"/>
            <w:hideMark/>
          </w:tcPr>
          <w:p w14:paraId="3F6370B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79D3A"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2487B33B" w14:textId="77777777" w:rsidR="001A27E5" w:rsidRPr="001A27E5" w:rsidRDefault="001A27E5" w:rsidP="001A27E5">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hideMark/>
          </w:tcPr>
          <w:p w14:paraId="04F3AD43"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134A9A1E"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71BE9"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6772A" w14:textId="77777777" w:rsidR="001A27E5" w:rsidRPr="001A27E5" w:rsidRDefault="001A27E5" w:rsidP="001A27E5">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27D63E9B" w14:textId="77777777" w:rsidR="001A27E5" w:rsidRPr="001A27E5" w:rsidRDefault="001A27E5" w:rsidP="001A27E5">
            <w:pPr>
              <w:jc w:val="right"/>
              <w:rPr>
                <w:color w:val="000000"/>
                <w:sz w:val="11"/>
                <w:szCs w:val="11"/>
              </w:rPr>
            </w:pPr>
            <w:r w:rsidRPr="001A27E5">
              <w:rPr>
                <w:color w:val="000000"/>
                <w:sz w:val="11"/>
                <w:szCs w:val="11"/>
              </w:rPr>
              <w:t>-0.02</w:t>
            </w:r>
          </w:p>
        </w:tc>
      </w:tr>
      <w:tr w:rsidR="003119A6" w:rsidRPr="001A27E5" w14:paraId="0D6BFC17"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EAE96B9" w14:textId="5E8A4991" w:rsidR="001A27E5" w:rsidRPr="001A27E5" w:rsidRDefault="001C1992" w:rsidP="001A27E5">
            <w:pPr>
              <w:rPr>
                <w:color w:val="000000"/>
                <w:sz w:val="11"/>
                <w:szCs w:val="11"/>
              </w:rPr>
            </w:pPr>
            <w:r>
              <w:rPr>
                <w:color w:val="000000"/>
                <w:sz w:val="11"/>
                <w:szCs w:val="11"/>
              </w:rPr>
              <w:t>UAE</w:t>
            </w:r>
          </w:p>
        </w:tc>
        <w:tc>
          <w:tcPr>
            <w:tcW w:w="247" w:type="pct"/>
            <w:tcBorders>
              <w:top w:val="nil"/>
              <w:left w:val="nil"/>
              <w:bottom w:val="single" w:sz="4" w:space="0" w:color="auto"/>
              <w:right w:val="single" w:sz="4" w:space="0" w:color="auto"/>
            </w:tcBorders>
            <w:shd w:val="clear" w:color="auto" w:fill="auto"/>
            <w:noWrap/>
            <w:vAlign w:val="bottom"/>
            <w:hideMark/>
          </w:tcPr>
          <w:p w14:paraId="7AD90BA6" w14:textId="77777777" w:rsidR="001A27E5" w:rsidRPr="001A27E5" w:rsidRDefault="001A27E5" w:rsidP="001A27E5">
            <w:pPr>
              <w:jc w:val="right"/>
              <w:rPr>
                <w:color w:val="000000"/>
                <w:sz w:val="11"/>
                <w:szCs w:val="11"/>
              </w:rPr>
            </w:pPr>
            <w:r w:rsidRPr="001A27E5">
              <w:rPr>
                <w:color w:val="000000"/>
                <w:sz w:val="11"/>
                <w:szCs w:val="11"/>
              </w:rPr>
              <w:t>390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0D457"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0351" w14:textId="77777777" w:rsidR="001A27E5" w:rsidRPr="001A27E5" w:rsidRDefault="001A27E5" w:rsidP="001A27E5">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012F220E"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083A2EA8"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3B1CA605"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5519DBA1"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5C0B8E7F"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42668444" w14:textId="77777777" w:rsidR="001A27E5" w:rsidRPr="001A27E5" w:rsidRDefault="001A27E5" w:rsidP="001A27E5">
            <w:pPr>
              <w:jc w:val="right"/>
              <w:rPr>
                <w:color w:val="000000"/>
                <w:sz w:val="11"/>
                <w:szCs w:val="11"/>
              </w:rPr>
            </w:pPr>
            <w:r w:rsidRPr="001A27E5">
              <w:rPr>
                <w:color w:val="000000"/>
                <w:sz w:val="11"/>
                <w:szCs w:val="11"/>
              </w:rPr>
              <w:t>0.10</w:t>
            </w:r>
          </w:p>
        </w:tc>
        <w:tc>
          <w:tcPr>
            <w:tcW w:w="169" w:type="pct"/>
            <w:tcBorders>
              <w:top w:val="nil"/>
              <w:left w:val="nil"/>
              <w:bottom w:val="single" w:sz="4" w:space="0" w:color="auto"/>
              <w:right w:val="single" w:sz="4" w:space="0" w:color="auto"/>
            </w:tcBorders>
            <w:shd w:val="clear" w:color="auto" w:fill="auto"/>
            <w:noWrap/>
            <w:vAlign w:val="bottom"/>
            <w:hideMark/>
          </w:tcPr>
          <w:p w14:paraId="71ECEE48"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283C" w14:textId="77777777" w:rsidR="001A27E5" w:rsidRPr="001A27E5" w:rsidRDefault="001A27E5" w:rsidP="001A27E5">
            <w:pPr>
              <w:jc w:val="right"/>
              <w:rPr>
                <w:color w:val="000000"/>
                <w:sz w:val="11"/>
                <w:szCs w:val="11"/>
              </w:rPr>
            </w:pPr>
            <w:r w:rsidRPr="001A27E5">
              <w:rPr>
                <w:color w:val="000000"/>
                <w:sz w:val="11"/>
                <w:szCs w:val="11"/>
              </w:rPr>
              <w:t>0.13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A44CF" w14:textId="77777777" w:rsidR="001A27E5" w:rsidRPr="001A27E5" w:rsidRDefault="001A27E5" w:rsidP="001A27E5">
            <w:pPr>
              <w:jc w:val="right"/>
              <w:rPr>
                <w:color w:val="000000"/>
                <w:sz w:val="11"/>
                <w:szCs w:val="11"/>
              </w:rPr>
            </w:pPr>
            <w:r w:rsidRPr="001A27E5">
              <w:rPr>
                <w:color w:val="000000"/>
                <w:sz w:val="11"/>
                <w:szCs w:val="11"/>
              </w:rPr>
              <w:t>0.23</w:t>
            </w:r>
          </w:p>
        </w:tc>
        <w:tc>
          <w:tcPr>
            <w:tcW w:w="178" w:type="pct"/>
            <w:tcBorders>
              <w:top w:val="nil"/>
              <w:left w:val="nil"/>
              <w:bottom w:val="single" w:sz="4" w:space="0" w:color="auto"/>
              <w:right w:val="single" w:sz="4" w:space="0" w:color="auto"/>
            </w:tcBorders>
            <w:shd w:val="clear" w:color="auto" w:fill="auto"/>
            <w:noWrap/>
            <w:vAlign w:val="bottom"/>
            <w:hideMark/>
          </w:tcPr>
          <w:p w14:paraId="3B8EB030"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9E5FF"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52C94931"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0F09C9D3" w14:textId="77777777" w:rsidR="001A27E5" w:rsidRPr="001A27E5" w:rsidRDefault="001A27E5" w:rsidP="001A27E5">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6225" w14:textId="77777777" w:rsidR="001A27E5" w:rsidRPr="001A27E5" w:rsidRDefault="001A27E5" w:rsidP="001A27E5">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0F11EBA7"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3D8A20B6"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7715C50C"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62E2"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301F45F4"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3ACB70EA" w14:textId="77777777" w:rsidR="001A27E5" w:rsidRPr="001A27E5" w:rsidRDefault="001A27E5" w:rsidP="001A27E5">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7A198" w14:textId="77777777" w:rsidR="001A27E5" w:rsidRPr="001A27E5" w:rsidRDefault="001A27E5" w:rsidP="001A27E5">
            <w:pPr>
              <w:jc w:val="right"/>
              <w:rPr>
                <w:color w:val="000000"/>
                <w:sz w:val="11"/>
                <w:szCs w:val="11"/>
              </w:rPr>
            </w:pPr>
            <w:r w:rsidRPr="001A27E5">
              <w:rPr>
                <w:color w:val="000000"/>
                <w:sz w:val="11"/>
                <w:szCs w:val="11"/>
              </w:rPr>
              <w:t>0.27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EFCDE" w14:textId="77777777" w:rsidR="001A27E5" w:rsidRPr="001A27E5" w:rsidRDefault="001A27E5" w:rsidP="001A27E5">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2DF7906A" w14:textId="77777777" w:rsidR="001A27E5" w:rsidRPr="001A27E5" w:rsidRDefault="001A27E5" w:rsidP="001A27E5">
            <w:pPr>
              <w:jc w:val="right"/>
              <w:rPr>
                <w:color w:val="000000"/>
                <w:sz w:val="11"/>
                <w:szCs w:val="11"/>
              </w:rPr>
            </w:pPr>
            <w:r w:rsidRPr="001A27E5">
              <w:rPr>
                <w:color w:val="000000"/>
                <w:sz w:val="11"/>
                <w:szCs w:val="11"/>
              </w:rPr>
              <w:t>0.00</w:t>
            </w:r>
          </w:p>
        </w:tc>
      </w:tr>
      <w:tr w:rsidR="001A27E5" w:rsidRPr="001A27E5" w14:paraId="0C9AFB32"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2B2C012" w14:textId="3FB5A55F" w:rsidR="001A27E5" w:rsidRPr="001A27E5" w:rsidRDefault="001C1992" w:rsidP="001A27E5">
            <w:pPr>
              <w:rPr>
                <w:color w:val="000000"/>
                <w:sz w:val="11"/>
                <w:szCs w:val="11"/>
              </w:rPr>
            </w:pPr>
            <w:r>
              <w:rPr>
                <w:color w:val="000000"/>
                <w:sz w:val="11"/>
                <w:szCs w:val="11"/>
              </w:rPr>
              <w:t>UK</w:t>
            </w:r>
          </w:p>
        </w:tc>
        <w:tc>
          <w:tcPr>
            <w:tcW w:w="247" w:type="pct"/>
            <w:tcBorders>
              <w:top w:val="nil"/>
              <w:left w:val="nil"/>
              <w:bottom w:val="single" w:sz="4" w:space="0" w:color="auto"/>
              <w:right w:val="single" w:sz="4" w:space="0" w:color="auto"/>
            </w:tcBorders>
            <w:shd w:val="clear" w:color="auto" w:fill="auto"/>
            <w:noWrap/>
            <w:vAlign w:val="bottom"/>
            <w:hideMark/>
          </w:tcPr>
          <w:p w14:paraId="1E7F317B" w14:textId="77777777" w:rsidR="001A27E5" w:rsidRPr="001A27E5" w:rsidRDefault="001A27E5" w:rsidP="001A27E5">
            <w:pPr>
              <w:jc w:val="right"/>
              <w:rPr>
                <w:color w:val="000000"/>
                <w:sz w:val="11"/>
                <w:szCs w:val="11"/>
              </w:rPr>
            </w:pPr>
            <w:r w:rsidRPr="001A27E5">
              <w:rPr>
                <w:color w:val="000000"/>
                <w:sz w:val="11"/>
                <w:szCs w:val="11"/>
              </w:rPr>
              <w:t>28,274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0558" w14:textId="77777777" w:rsidR="001A27E5" w:rsidRPr="001A27E5" w:rsidRDefault="001A27E5" w:rsidP="001A27E5">
            <w:pPr>
              <w:jc w:val="right"/>
              <w:rPr>
                <w:color w:val="000000"/>
                <w:sz w:val="11"/>
                <w:szCs w:val="11"/>
              </w:rPr>
            </w:pPr>
            <w:r w:rsidRPr="001A27E5">
              <w:rPr>
                <w:color w:val="000000"/>
                <w:sz w:val="11"/>
                <w:szCs w:val="11"/>
              </w:rPr>
              <w:t>0.18</w:t>
            </w:r>
          </w:p>
        </w:tc>
        <w:tc>
          <w:tcPr>
            <w:tcW w:w="179" w:type="pct"/>
            <w:tcBorders>
              <w:top w:val="nil"/>
              <w:left w:val="nil"/>
              <w:bottom w:val="single" w:sz="4" w:space="0" w:color="auto"/>
              <w:right w:val="single" w:sz="4" w:space="0" w:color="auto"/>
            </w:tcBorders>
            <w:shd w:val="clear" w:color="auto" w:fill="auto"/>
            <w:noWrap/>
            <w:vAlign w:val="bottom"/>
            <w:hideMark/>
          </w:tcPr>
          <w:p w14:paraId="7FCBBA49" w14:textId="77777777" w:rsidR="001A27E5" w:rsidRPr="001A27E5" w:rsidRDefault="001A27E5" w:rsidP="001A27E5">
            <w:pPr>
              <w:jc w:val="right"/>
              <w:rPr>
                <w:color w:val="000000"/>
                <w:sz w:val="11"/>
                <w:szCs w:val="11"/>
              </w:rPr>
            </w:pPr>
            <w:r w:rsidRPr="001A27E5">
              <w:rPr>
                <w:color w:val="000000"/>
                <w:sz w:val="11"/>
                <w:szCs w:val="11"/>
              </w:rPr>
              <w:t>0.05</w:t>
            </w:r>
          </w:p>
        </w:tc>
        <w:tc>
          <w:tcPr>
            <w:tcW w:w="179" w:type="pct"/>
            <w:tcBorders>
              <w:top w:val="nil"/>
              <w:left w:val="nil"/>
              <w:bottom w:val="single" w:sz="4" w:space="0" w:color="auto"/>
              <w:right w:val="single" w:sz="4" w:space="0" w:color="auto"/>
            </w:tcBorders>
            <w:shd w:val="clear" w:color="auto" w:fill="auto"/>
            <w:noWrap/>
            <w:vAlign w:val="bottom"/>
            <w:hideMark/>
          </w:tcPr>
          <w:p w14:paraId="45B68100" w14:textId="77777777" w:rsidR="001A27E5" w:rsidRPr="001A27E5" w:rsidRDefault="001A27E5" w:rsidP="001A27E5">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hideMark/>
          </w:tcPr>
          <w:p w14:paraId="057FA7DB" w14:textId="77777777" w:rsidR="001A27E5" w:rsidRPr="001A27E5" w:rsidRDefault="001A27E5" w:rsidP="001A27E5">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hideMark/>
          </w:tcPr>
          <w:p w14:paraId="0D5741A5" w14:textId="77777777" w:rsidR="001A27E5" w:rsidRPr="001A27E5" w:rsidRDefault="001A27E5" w:rsidP="001A27E5">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hideMark/>
          </w:tcPr>
          <w:p w14:paraId="677E1C8C" w14:textId="77777777" w:rsidR="001A27E5" w:rsidRPr="001A27E5" w:rsidRDefault="001A27E5" w:rsidP="001A27E5">
            <w:pPr>
              <w:jc w:val="right"/>
              <w:rPr>
                <w:color w:val="000000"/>
                <w:sz w:val="11"/>
                <w:szCs w:val="11"/>
              </w:rPr>
            </w:pPr>
            <w:r w:rsidRPr="001A27E5">
              <w:rPr>
                <w:color w:val="000000"/>
                <w:sz w:val="11"/>
                <w:szCs w:val="11"/>
              </w:rPr>
              <w:t>0.03</w:t>
            </w:r>
          </w:p>
        </w:tc>
        <w:tc>
          <w:tcPr>
            <w:tcW w:w="179" w:type="pct"/>
            <w:tcBorders>
              <w:top w:val="nil"/>
              <w:left w:val="nil"/>
              <w:bottom w:val="single" w:sz="4" w:space="0" w:color="auto"/>
              <w:right w:val="single" w:sz="4" w:space="0" w:color="auto"/>
            </w:tcBorders>
            <w:shd w:val="clear" w:color="auto" w:fill="auto"/>
            <w:noWrap/>
            <w:vAlign w:val="bottom"/>
            <w:hideMark/>
          </w:tcPr>
          <w:p w14:paraId="6C1A1D3E" w14:textId="77777777" w:rsidR="001A27E5" w:rsidRPr="001A27E5" w:rsidRDefault="001A27E5" w:rsidP="001A27E5">
            <w:pPr>
              <w:jc w:val="right"/>
              <w:rPr>
                <w:color w:val="000000"/>
                <w:sz w:val="11"/>
                <w:szCs w:val="11"/>
              </w:rPr>
            </w:pPr>
            <w:r w:rsidRPr="001A27E5">
              <w:rPr>
                <w:color w:val="000000"/>
                <w:sz w:val="11"/>
                <w:szCs w:val="11"/>
              </w:rPr>
              <w:t>0.09</w:t>
            </w:r>
          </w:p>
        </w:tc>
        <w:tc>
          <w:tcPr>
            <w:tcW w:w="179" w:type="pct"/>
            <w:tcBorders>
              <w:top w:val="nil"/>
              <w:left w:val="nil"/>
              <w:bottom w:val="single" w:sz="4" w:space="0" w:color="auto"/>
              <w:right w:val="single" w:sz="4" w:space="0" w:color="auto"/>
            </w:tcBorders>
            <w:shd w:val="clear" w:color="auto" w:fill="auto"/>
            <w:noWrap/>
            <w:vAlign w:val="bottom"/>
            <w:hideMark/>
          </w:tcPr>
          <w:p w14:paraId="40E0D36D" w14:textId="77777777" w:rsidR="001A27E5" w:rsidRPr="001A27E5" w:rsidRDefault="001A27E5" w:rsidP="001A27E5">
            <w:pPr>
              <w:jc w:val="right"/>
              <w:rPr>
                <w:color w:val="000000"/>
                <w:sz w:val="11"/>
                <w:szCs w:val="11"/>
              </w:rPr>
            </w:pPr>
            <w:r w:rsidRPr="001A27E5">
              <w:rPr>
                <w:color w:val="000000"/>
                <w:sz w:val="11"/>
                <w:szCs w:val="11"/>
              </w:rPr>
              <w:t>0.02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D8D6" w14:textId="77777777" w:rsidR="001A27E5" w:rsidRPr="001A27E5" w:rsidRDefault="001A27E5" w:rsidP="001A27E5">
            <w:pPr>
              <w:jc w:val="right"/>
              <w:rPr>
                <w:color w:val="000000"/>
                <w:sz w:val="11"/>
                <w:szCs w:val="11"/>
              </w:rPr>
            </w:pPr>
            <w:r w:rsidRPr="001A27E5">
              <w:rPr>
                <w:color w:val="000000"/>
                <w:sz w:val="11"/>
                <w:szCs w:val="11"/>
              </w:rPr>
              <w:t>0.13</w:t>
            </w:r>
          </w:p>
        </w:tc>
        <w:tc>
          <w:tcPr>
            <w:tcW w:w="178" w:type="pct"/>
            <w:tcBorders>
              <w:top w:val="nil"/>
              <w:left w:val="nil"/>
              <w:bottom w:val="single" w:sz="4" w:space="0" w:color="auto"/>
              <w:right w:val="single" w:sz="4" w:space="0" w:color="auto"/>
            </w:tcBorders>
            <w:shd w:val="clear" w:color="auto" w:fill="auto"/>
            <w:noWrap/>
            <w:vAlign w:val="bottom"/>
            <w:hideMark/>
          </w:tcPr>
          <w:p w14:paraId="235A5439" w14:textId="77777777" w:rsidR="001A27E5" w:rsidRPr="001A27E5" w:rsidRDefault="001A27E5" w:rsidP="001A27E5">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DD750" w14:textId="77777777" w:rsidR="001A27E5" w:rsidRPr="001A27E5" w:rsidRDefault="001A27E5" w:rsidP="001A27E5">
            <w:pPr>
              <w:jc w:val="right"/>
              <w:rPr>
                <w:color w:val="000000"/>
                <w:sz w:val="11"/>
                <w:szCs w:val="11"/>
              </w:rPr>
            </w:pPr>
            <w:r w:rsidRPr="001A27E5">
              <w:rPr>
                <w:color w:val="000000"/>
                <w:sz w:val="11"/>
                <w:szCs w:val="11"/>
              </w:rPr>
              <w:t>0.21</w:t>
            </w:r>
          </w:p>
        </w:tc>
        <w:tc>
          <w:tcPr>
            <w:tcW w:w="178" w:type="pct"/>
            <w:tcBorders>
              <w:top w:val="nil"/>
              <w:left w:val="nil"/>
              <w:bottom w:val="single" w:sz="4" w:space="0" w:color="auto"/>
              <w:right w:val="single" w:sz="4" w:space="0" w:color="auto"/>
            </w:tcBorders>
            <w:shd w:val="clear" w:color="auto" w:fill="auto"/>
            <w:noWrap/>
            <w:vAlign w:val="bottom"/>
            <w:hideMark/>
          </w:tcPr>
          <w:p w14:paraId="3A19F247"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10705BF2" w14:textId="77777777" w:rsidR="001A27E5" w:rsidRPr="001A27E5" w:rsidRDefault="001A27E5" w:rsidP="001A27E5">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418417B3" w14:textId="77777777" w:rsidR="001A27E5" w:rsidRPr="001A27E5" w:rsidRDefault="001A27E5" w:rsidP="001A27E5">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038DFE21"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AF221" w14:textId="77777777" w:rsidR="001A27E5" w:rsidRPr="001A27E5" w:rsidRDefault="001A27E5" w:rsidP="001A27E5">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DA65" w14:textId="77777777" w:rsidR="001A27E5" w:rsidRPr="001A27E5" w:rsidRDefault="001A27E5" w:rsidP="001A27E5">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hideMark/>
          </w:tcPr>
          <w:p w14:paraId="155218A8"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09888ED8"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56DCB595" w14:textId="77777777" w:rsidR="001A27E5" w:rsidRPr="001A27E5" w:rsidRDefault="001A27E5" w:rsidP="001A27E5">
            <w:pPr>
              <w:jc w:val="right"/>
              <w:rPr>
                <w:color w:val="000000"/>
                <w:sz w:val="11"/>
                <w:szCs w:val="11"/>
              </w:rPr>
            </w:pPr>
            <w:r w:rsidRPr="001A27E5">
              <w:rPr>
                <w:color w:val="000000"/>
                <w:sz w:val="11"/>
                <w:szCs w:val="11"/>
              </w:rPr>
              <w:t>0.05</w:t>
            </w:r>
          </w:p>
        </w:tc>
        <w:tc>
          <w:tcPr>
            <w:tcW w:w="178" w:type="pct"/>
            <w:tcBorders>
              <w:top w:val="nil"/>
              <w:left w:val="nil"/>
              <w:bottom w:val="single" w:sz="4" w:space="0" w:color="auto"/>
              <w:right w:val="single" w:sz="4" w:space="0" w:color="auto"/>
            </w:tcBorders>
            <w:shd w:val="clear" w:color="auto" w:fill="auto"/>
            <w:noWrap/>
            <w:vAlign w:val="bottom"/>
            <w:hideMark/>
          </w:tcPr>
          <w:p w14:paraId="6C2EE90C" w14:textId="77777777" w:rsidR="001A27E5" w:rsidRPr="001A27E5" w:rsidRDefault="001A27E5" w:rsidP="001A27E5">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hideMark/>
          </w:tcPr>
          <w:p w14:paraId="5EAF5BFB" w14:textId="77777777" w:rsidR="001A27E5" w:rsidRPr="001A27E5" w:rsidRDefault="001A27E5" w:rsidP="001A27E5">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8984F" w14:textId="77777777" w:rsidR="001A27E5" w:rsidRPr="001A27E5" w:rsidRDefault="001A27E5" w:rsidP="001A27E5">
            <w:pPr>
              <w:jc w:val="right"/>
              <w:rPr>
                <w:color w:val="000000"/>
                <w:sz w:val="11"/>
                <w:szCs w:val="11"/>
              </w:rPr>
            </w:pPr>
            <w:r w:rsidRPr="001A27E5">
              <w:rPr>
                <w:color w:val="000000"/>
                <w:sz w:val="11"/>
                <w:szCs w:val="11"/>
              </w:rPr>
              <w:t>0.20</w:t>
            </w:r>
          </w:p>
        </w:tc>
        <w:tc>
          <w:tcPr>
            <w:tcW w:w="178" w:type="pct"/>
            <w:tcBorders>
              <w:top w:val="nil"/>
              <w:left w:val="nil"/>
              <w:bottom w:val="single" w:sz="4" w:space="0" w:color="auto"/>
              <w:right w:val="single" w:sz="4" w:space="0" w:color="auto"/>
            </w:tcBorders>
            <w:shd w:val="clear" w:color="auto" w:fill="auto"/>
            <w:noWrap/>
            <w:vAlign w:val="bottom"/>
            <w:hideMark/>
          </w:tcPr>
          <w:p w14:paraId="2FA7C64C" w14:textId="77777777" w:rsidR="001A27E5" w:rsidRPr="001A27E5" w:rsidRDefault="001A27E5" w:rsidP="001A27E5">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526F22E8" w14:textId="77777777" w:rsidR="001A27E5" w:rsidRPr="001A27E5" w:rsidRDefault="001A27E5" w:rsidP="001A27E5">
            <w:pPr>
              <w:jc w:val="right"/>
              <w:rPr>
                <w:color w:val="000000"/>
                <w:sz w:val="11"/>
                <w:szCs w:val="11"/>
              </w:rPr>
            </w:pPr>
            <w:r w:rsidRPr="001A27E5">
              <w:rPr>
                <w:color w:val="000000"/>
                <w:sz w:val="11"/>
                <w:szCs w:val="11"/>
              </w:rPr>
              <w:t>-0.05</w:t>
            </w:r>
          </w:p>
        </w:tc>
      </w:tr>
      <w:tr w:rsidR="001C1992" w:rsidRPr="001A27E5" w14:paraId="0C235323"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tcPr>
          <w:p w14:paraId="0915C915" w14:textId="4AD3ED15" w:rsidR="001C1992" w:rsidRPr="001A27E5" w:rsidRDefault="001C1992" w:rsidP="001C1992">
            <w:pPr>
              <w:rPr>
                <w:color w:val="000000"/>
                <w:sz w:val="11"/>
                <w:szCs w:val="11"/>
              </w:rPr>
            </w:pPr>
            <w:r>
              <w:rPr>
                <w:color w:val="000000"/>
                <w:sz w:val="11"/>
                <w:szCs w:val="11"/>
              </w:rPr>
              <w:lastRenderedPageBreak/>
              <w:t>USA</w:t>
            </w:r>
          </w:p>
        </w:tc>
        <w:tc>
          <w:tcPr>
            <w:tcW w:w="247" w:type="pct"/>
            <w:tcBorders>
              <w:top w:val="nil"/>
              <w:left w:val="nil"/>
              <w:bottom w:val="single" w:sz="4" w:space="0" w:color="auto"/>
              <w:right w:val="single" w:sz="4" w:space="0" w:color="auto"/>
            </w:tcBorders>
            <w:shd w:val="clear" w:color="auto" w:fill="auto"/>
            <w:noWrap/>
            <w:vAlign w:val="bottom"/>
          </w:tcPr>
          <w:p w14:paraId="23CFEA3F" w14:textId="16C2A971" w:rsidR="001C1992" w:rsidRPr="001A27E5" w:rsidRDefault="001C1992" w:rsidP="001C1992">
            <w:pPr>
              <w:jc w:val="right"/>
              <w:rPr>
                <w:color w:val="000000"/>
                <w:sz w:val="11"/>
                <w:szCs w:val="11"/>
              </w:rPr>
            </w:pPr>
            <w:r w:rsidRPr="001A27E5">
              <w:rPr>
                <w:color w:val="000000"/>
                <w:sz w:val="11"/>
                <w:szCs w:val="11"/>
              </w:rPr>
              <w:t>166,682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A2E87" w14:textId="6E81EA49" w:rsidR="001C1992" w:rsidRPr="001A27E5" w:rsidRDefault="001C1992" w:rsidP="001C1992">
            <w:pPr>
              <w:jc w:val="right"/>
              <w:rPr>
                <w:color w:val="000000"/>
                <w:sz w:val="11"/>
                <w:szCs w:val="11"/>
              </w:rPr>
            </w:pPr>
            <w:r w:rsidRPr="001A27E5">
              <w:rPr>
                <w:color w:val="000000"/>
                <w:sz w:val="11"/>
                <w:szCs w:val="11"/>
              </w:rPr>
              <w:t>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7E15C" w14:textId="0905E623"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nil"/>
              <w:left w:val="nil"/>
              <w:bottom w:val="single" w:sz="4" w:space="0" w:color="auto"/>
              <w:right w:val="single" w:sz="4" w:space="0" w:color="auto"/>
            </w:tcBorders>
            <w:shd w:val="clear" w:color="auto" w:fill="auto"/>
            <w:noWrap/>
            <w:vAlign w:val="bottom"/>
          </w:tcPr>
          <w:p w14:paraId="594D6B0D" w14:textId="425A8AAE"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tcPr>
          <w:p w14:paraId="0A10A978" w14:textId="2687175E"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nil"/>
              <w:left w:val="nil"/>
              <w:bottom w:val="single" w:sz="4" w:space="0" w:color="auto"/>
              <w:right w:val="single" w:sz="4" w:space="0" w:color="auto"/>
            </w:tcBorders>
            <w:shd w:val="clear" w:color="auto" w:fill="auto"/>
            <w:noWrap/>
            <w:vAlign w:val="bottom"/>
          </w:tcPr>
          <w:p w14:paraId="3C42089B" w14:textId="2798490B"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nil"/>
              <w:left w:val="nil"/>
              <w:bottom w:val="single" w:sz="4" w:space="0" w:color="auto"/>
              <w:right w:val="single" w:sz="4" w:space="0" w:color="auto"/>
            </w:tcBorders>
            <w:shd w:val="clear" w:color="auto" w:fill="auto"/>
            <w:noWrap/>
            <w:vAlign w:val="bottom"/>
          </w:tcPr>
          <w:p w14:paraId="4C50FBFF" w14:textId="1836E0F2"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04FBC" w14:textId="0C60755D"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nil"/>
              <w:left w:val="nil"/>
              <w:bottom w:val="single" w:sz="4" w:space="0" w:color="auto"/>
              <w:right w:val="single" w:sz="4" w:space="0" w:color="auto"/>
            </w:tcBorders>
            <w:shd w:val="clear" w:color="auto" w:fill="auto"/>
            <w:noWrap/>
            <w:vAlign w:val="bottom"/>
          </w:tcPr>
          <w:p w14:paraId="0D5FC0EF" w14:textId="6B833544" w:rsidR="001C1992" w:rsidRPr="001A27E5" w:rsidRDefault="001C1992" w:rsidP="001C1992">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937F0" w14:textId="239F72A8"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nil"/>
              <w:left w:val="nil"/>
              <w:bottom w:val="single" w:sz="4" w:space="0" w:color="auto"/>
              <w:right w:val="single" w:sz="4" w:space="0" w:color="auto"/>
            </w:tcBorders>
            <w:shd w:val="clear" w:color="auto" w:fill="auto"/>
            <w:noWrap/>
            <w:vAlign w:val="bottom"/>
          </w:tcPr>
          <w:p w14:paraId="1E63C4FC" w14:textId="36FE61BC" w:rsidR="001C1992" w:rsidRPr="001A27E5" w:rsidRDefault="001C1992" w:rsidP="001C1992">
            <w:pPr>
              <w:jc w:val="right"/>
              <w:rPr>
                <w:color w:val="000000"/>
                <w:sz w:val="11"/>
                <w:szCs w:val="11"/>
              </w:rPr>
            </w:pPr>
            <w:r w:rsidRPr="001A27E5">
              <w:rPr>
                <w:color w:val="000000"/>
                <w:sz w:val="11"/>
                <w:szCs w:val="11"/>
              </w:rPr>
              <w:t>-0.06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8C65E" w14:textId="57F846CE"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F07A6" w14:textId="6AC1410C"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tcPr>
          <w:p w14:paraId="2D453CC1" w14:textId="12E95F00"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nil"/>
              <w:left w:val="nil"/>
              <w:bottom w:val="single" w:sz="4" w:space="0" w:color="auto"/>
              <w:right w:val="single" w:sz="4" w:space="0" w:color="auto"/>
            </w:tcBorders>
            <w:shd w:val="clear" w:color="auto" w:fill="auto"/>
            <w:noWrap/>
            <w:vAlign w:val="bottom"/>
          </w:tcPr>
          <w:p w14:paraId="54387C99" w14:textId="1DEE3D39"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0D42C" w14:textId="57AF6C5A"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tcPr>
          <w:p w14:paraId="1EA8669E" w14:textId="7FDC9ED2"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tcPr>
          <w:p w14:paraId="3D756B94" w14:textId="4DC5CE3B"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nil"/>
              <w:left w:val="nil"/>
              <w:bottom w:val="single" w:sz="4" w:space="0" w:color="auto"/>
              <w:right w:val="single" w:sz="4" w:space="0" w:color="auto"/>
            </w:tcBorders>
            <w:shd w:val="clear" w:color="auto" w:fill="auto"/>
            <w:noWrap/>
            <w:vAlign w:val="bottom"/>
          </w:tcPr>
          <w:p w14:paraId="5CACDEBC" w14:textId="388595A9"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tcPr>
          <w:p w14:paraId="6EE9C78F" w14:textId="77CB4145"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tcPr>
          <w:p w14:paraId="19999D0E" w14:textId="4B93DBD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tcPr>
          <w:p w14:paraId="352AEF57" w14:textId="0265B6FA"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tcPr>
          <w:p w14:paraId="4B2C9A7F" w14:textId="13294F91"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FD554" w14:textId="32DE30BD"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7AD2B" w14:textId="1100A2F2"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nil"/>
              <w:left w:val="nil"/>
              <w:bottom w:val="single" w:sz="4" w:space="0" w:color="auto"/>
              <w:right w:val="single" w:sz="4" w:space="0" w:color="auto"/>
            </w:tcBorders>
            <w:shd w:val="clear" w:color="auto" w:fill="auto"/>
            <w:noWrap/>
            <w:vAlign w:val="bottom"/>
          </w:tcPr>
          <w:p w14:paraId="265B0032" w14:textId="6077E10C" w:rsidR="001C1992" w:rsidRPr="001A27E5" w:rsidRDefault="001C1992" w:rsidP="001C1992">
            <w:pPr>
              <w:jc w:val="right"/>
              <w:rPr>
                <w:color w:val="000000"/>
                <w:sz w:val="11"/>
                <w:szCs w:val="11"/>
              </w:rPr>
            </w:pPr>
            <w:r w:rsidRPr="001A27E5">
              <w:rPr>
                <w:color w:val="000000"/>
                <w:sz w:val="11"/>
                <w:szCs w:val="11"/>
              </w:rPr>
              <w:t>-0.03</w:t>
            </w:r>
          </w:p>
        </w:tc>
      </w:tr>
      <w:tr w:rsidR="001C1992" w:rsidRPr="001A27E5" w14:paraId="3F5404DB"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0A369A2" w14:textId="77777777" w:rsidR="001C1992" w:rsidRPr="001A27E5" w:rsidRDefault="001C1992" w:rsidP="001C1992">
            <w:pPr>
              <w:rPr>
                <w:color w:val="000000"/>
                <w:sz w:val="11"/>
                <w:szCs w:val="11"/>
              </w:rPr>
            </w:pPr>
            <w:r w:rsidRPr="001A27E5">
              <w:rPr>
                <w:color w:val="000000"/>
                <w:sz w:val="11"/>
                <w:szCs w:val="11"/>
              </w:rPr>
              <w:t>Venezuela</w:t>
            </w:r>
          </w:p>
        </w:tc>
        <w:tc>
          <w:tcPr>
            <w:tcW w:w="247" w:type="pct"/>
            <w:tcBorders>
              <w:top w:val="nil"/>
              <w:left w:val="nil"/>
              <w:bottom w:val="single" w:sz="4" w:space="0" w:color="auto"/>
              <w:right w:val="single" w:sz="4" w:space="0" w:color="auto"/>
            </w:tcBorders>
            <w:shd w:val="clear" w:color="auto" w:fill="auto"/>
            <w:noWrap/>
            <w:vAlign w:val="bottom"/>
            <w:hideMark/>
          </w:tcPr>
          <w:p w14:paraId="081835BC" w14:textId="77777777" w:rsidR="001C1992" w:rsidRPr="001A27E5" w:rsidRDefault="001C1992" w:rsidP="001C1992">
            <w:pPr>
              <w:jc w:val="right"/>
              <w:rPr>
                <w:color w:val="000000"/>
                <w:sz w:val="11"/>
                <w:szCs w:val="11"/>
              </w:rPr>
            </w:pPr>
            <w:r w:rsidRPr="001A27E5">
              <w:rPr>
                <w:color w:val="000000"/>
                <w:sz w:val="11"/>
                <w:szCs w:val="11"/>
              </w:rPr>
              <w:t>269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22485"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FD722"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nil"/>
              <w:left w:val="nil"/>
              <w:bottom w:val="single" w:sz="4" w:space="0" w:color="auto"/>
              <w:right w:val="single" w:sz="4" w:space="0" w:color="auto"/>
            </w:tcBorders>
            <w:shd w:val="clear" w:color="auto" w:fill="auto"/>
            <w:noWrap/>
            <w:vAlign w:val="bottom"/>
            <w:hideMark/>
          </w:tcPr>
          <w:p w14:paraId="737D24DD"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nil"/>
              <w:left w:val="nil"/>
              <w:bottom w:val="single" w:sz="4" w:space="0" w:color="auto"/>
              <w:right w:val="single" w:sz="4" w:space="0" w:color="auto"/>
            </w:tcBorders>
            <w:shd w:val="clear" w:color="auto" w:fill="auto"/>
            <w:noWrap/>
            <w:vAlign w:val="bottom"/>
            <w:hideMark/>
          </w:tcPr>
          <w:p w14:paraId="22FC399C"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nil"/>
              <w:left w:val="nil"/>
              <w:bottom w:val="single" w:sz="4" w:space="0" w:color="auto"/>
              <w:right w:val="single" w:sz="4" w:space="0" w:color="auto"/>
            </w:tcBorders>
            <w:shd w:val="clear" w:color="auto" w:fill="auto"/>
            <w:noWrap/>
            <w:vAlign w:val="bottom"/>
            <w:hideMark/>
          </w:tcPr>
          <w:p w14:paraId="413ACAF2"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nil"/>
              <w:left w:val="nil"/>
              <w:bottom w:val="single" w:sz="4" w:space="0" w:color="auto"/>
              <w:right w:val="single" w:sz="4" w:space="0" w:color="auto"/>
            </w:tcBorders>
            <w:shd w:val="clear" w:color="auto" w:fill="auto"/>
            <w:noWrap/>
            <w:vAlign w:val="bottom"/>
            <w:hideMark/>
          </w:tcPr>
          <w:p w14:paraId="07888560"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17717"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nil"/>
              <w:left w:val="nil"/>
              <w:bottom w:val="single" w:sz="4" w:space="0" w:color="auto"/>
              <w:right w:val="single" w:sz="4" w:space="0" w:color="auto"/>
            </w:tcBorders>
            <w:shd w:val="clear" w:color="auto" w:fill="auto"/>
            <w:noWrap/>
            <w:vAlign w:val="bottom"/>
            <w:hideMark/>
          </w:tcPr>
          <w:p w14:paraId="6AF25E35" w14:textId="77777777" w:rsidR="001C1992" w:rsidRPr="001A27E5" w:rsidRDefault="001C1992" w:rsidP="001C1992">
            <w:pPr>
              <w:jc w:val="right"/>
              <w:rPr>
                <w:color w:val="000000"/>
                <w:sz w:val="11"/>
                <w:szCs w:val="11"/>
              </w:rPr>
            </w:pPr>
            <w:r w:rsidRPr="001A27E5">
              <w:rPr>
                <w:color w:val="000000"/>
                <w:sz w:val="11"/>
                <w:szCs w:val="11"/>
              </w:rPr>
              <w:t>0.07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50193"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nil"/>
              <w:left w:val="nil"/>
              <w:bottom w:val="single" w:sz="4" w:space="0" w:color="auto"/>
              <w:right w:val="single" w:sz="4" w:space="0" w:color="auto"/>
            </w:tcBorders>
            <w:shd w:val="clear" w:color="auto" w:fill="auto"/>
            <w:noWrap/>
            <w:vAlign w:val="bottom"/>
            <w:hideMark/>
          </w:tcPr>
          <w:p w14:paraId="13EA5B04" w14:textId="77777777" w:rsidR="001C1992" w:rsidRPr="001A27E5" w:rsidRDefault="001C1992" w:rsidP="001C1992">
            <w:pPr>
              <w:jc w:val="right"/>
              <w:rPr>
                <w:color w:val="000000"/>
                <w:sz w:val="11"/>
                <w:szCs w:val="11"/>
              </w:rPr>
            </w:pPr>
            <w:r w:rsidRPr="001A27E5">
              <w:rPr>
                <w:color w:val="000000"/>
                <w:sz w:val="11"/>
                <w:szCs w:val="11"/>
              </w:rPr>
              <w:t>-0.07</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2709C"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E770"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nil"/>
              <w:left w:val="nil"/>
              <w:bottom w:val="single" w:sz="4" w:space="0" w:color="auto"/>
              <w:right w:val="single" w:sz="4" w:space="0" w:color="auto"/>
            </w:tcBorders>
            <w:shd w:val="clear" w:color="auto" w:fill="auto"/>
            <w:noWrap/>
            <w:vAlign w:val="bottom"/>
            <w:hideMark/>
          </w:tcPr>
          <w:p w14:paraId="50399A90"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nil"/>
              <w:left w:val="nil"/>
              <w:bottom w:val="single" w:sz="4" w:space="0" w:color="auto"/>
              <w:right w:val="single" w:sz="4" w:space="0" w:color="auto"/>
            </w:tcBorders>
            <w:shd w:val="clear" w:color="auto" w:fill="auto"/>
            <w:noWrap/>
            <w:vAlign w:val="bottom"/>
            <w:hideMark/>
          </w:tcPr>
          <w:p w14:paraId="4CEB6F49"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92FB6"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0448646A"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nil"/>
              <w:left w:val="nil"/>
              <w:bottom w:val="single" w:sz="4" w:space="0" w:color="auto"/>
              <w:right w:val="single" w:sz="4" w:space="0" w:color="auto"/>
            </w:tcBorders>
            <w:shd w:val="clear" w:color="auto" w:fill="auto"/>
            <w:noWrap/>
            <w:vAlign w:val="bottom"/>
            <w:hideMark/>
          </w:tcPr>
          <w:p w14:paraId="6840DD65"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1B7A4FF3"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nil"/>
              <w:left w:val="nil"/>
              <w:bottom w:val="single" w:sz="4" w:space="0" w:color="auto"/>
              <w:right w:val="single" w:sz="4" w:space="0" w:color="auto"/>
            </w:tcBorders>
            <w:shd w:val="clear" w:color="auto" w:fill="auto"/>
            <w:noWrap/>
            <w:vAlign w:val="bottom"/>
            <w:hideMark/>
          </w:tcPr>
          <w:p w14:paraId="3E59D21A"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nil"/>
              <w:left w:val="nil"/>
              <w:bottom w:val="single" w:sz="4" w:space="0" w:color="auto"/>
              <w:right w:val="single" w:sz="4" w:space="0" w:color="auto"/>
            </w:tcBorders>
            <w:shd w:val="clear" w:color="auto" w:fill="auto"/>
            <w:noWrap/>
            <w:vAlign w:val="bottom"/>
            <w:hideMark/>
          </w:tcPr>
          <w:p w14:paraId="16DE0B76"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nil"/>
              <w:left w:val="nil"/>
              <w:bottom w:val="single" w:sz="4" w:space="0" w:color="auto"/>
              <w:right w:val="single" w:sz="4" w:space="0" w:color="auto"/>
            </w:tcBorders>
            <w:shd w:val="clear" w:color="auto" w:fill="auto"/>
            <w:noWrap/>
            <w:vAlign w:val="bottom"/>
            <w:hideMark/>
          </w:tcPr>
          <w:p w14:paraId="5F6A6370"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nil"/>
              <w:left w:val="nil"/>
              <w:bottom w:val="single" w:sz="4" w:space="0" w:color="auto"/>
              <w:right w:val="single" w:sz="4" w:space="0" w:color="auto"/>
            </w:tcBorders>
            <w:shd w:val="clear" w:color="auto" w:fill="auto"/>
            <w:noWrap/>
            <w:vAlign w:val="bottom"/>
            <w:hideMark/>
          </w:tcPr>
          <w:p w14:paraId="0F75BB06"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487E8" w14:textId="77777777" w:rsidR="001C1992" w:rsidRPr="001A27E5" w:rsidRDefault="001C1992" w:rsidP="001C1992">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EA800"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nil"/>
              <w:left w:val="nil"/>
              <w:bottom w:val="single" w:sz="4" w:space="0" w:color="auto"/>
              <w:right w:val="single" w:sz="4" w:space="0" w:color="auto"/>
            </w:tcBorders>
            <w:shd w:val="clear" w:color="auto" w:fill="auto"/>
            <w:noWrap/>
            <w:vAlign w:val="bottom"/>
            <w:hideMark/>
          </w:tcPr>
          <w:p w14:paraId="23EFBDE0" w14:textId="77777777" w:rsidR="001C1992" w:rsidRPr="001A27E5" w:rsidRDefault="001C1992" w:rsidP="001C1992">
            <w:pPr>
              <w:jc w:val="right"/>
              <w:rPr>
                <w:color w:val="000000"/>
                <w:sz w:val="11"/>
                <w:szCs w:val="11"/>
              </w:rPr>
            </w:pPr>
            <w:r w:rsidRPr="001A27E5">
              <w:rPr>
                <w:color w:val="000000"/>
                <w:sz w:val="11"/>
                <w:szCs w:val="11"/>
              </w:rPr>
              <w:t>0.09</w:t>
            </w:r>
          </w:p>
        </w:tc>
      </w:tr>
      <w:tr w:rsidR="001C1992" w:rsidRPr="001A27E5" w14:paraId="1A1A2CE9" w14:textId="77777777" w:rsidTr="006F2AAE">
        <w:trPr>
          <w:trHeight w:val="315"/>
        </w:trPr>
        <w:tc>
          <w:tcPr>
            <w:tcW w:w="316" w:type="pct"/>
            <w:tcBorders>
              <w:top w:val="nil"/>
              <w:left w:val="single" w:sz="4" w:space="0" w:color="auto"/>
              <w:bottom w:val="single" w:sz="4" w:space="0" w:color="auto"/>
              <w:right w:val="single" w:sz="4" w:space="0" w:color="auto"/>
            </w:tcBorders>
            <w:shd w:val="clear" w:color="auto" w:fill="auto"/>
            <w:noWrap/>
            <w:vAlign w:val="bottom"/>
          </w:tcPr>
          <w:p w14:paraId="3C6D05C1" w14:textId="77777777" w:rsidR="001C1992" w:rsidRPr="001A27E5" w:rsidRDefault="001C1992" w:rsidP="001C1992">
            <w:pPr>
              <w:rPr>
                <w:color w:val="000000"/>
                <w:sz w:val="11"/>
                <w:szCs w:val="11"/>
              </w:rPr>
            </w:pPr>
          </w:p>
        </w:tc>
        <w:tc>
          <w:tcPr>
            <w:tcW w:w="247" w:type="pct"/>
            <w:tcBorders>
              <w:top w:val="nil"/>
              <w:left w:val="nil"/>
              <w:bottom w:val="single" w:sz="4" w:space="0" w:color="auto"/>
              <w:right w:val="single" w:sz="4" w:space="0" w:color="auto"/>
            </w:tcBorders>
            <w:shd w:val="clear" w:color="auto" w:fill="auto"/>
            <w:noWrap/>
            <w:vAlign w:val="bottom"/>
          </w:tcPr>
          <w:p w14:paraId="3D8293CE" w14:textId="77777777" w:rsidR="001C1992" w:rsidRPr="001A27E5" w:rsidRDefault="001C1992" w:rsidP="001C1992">
            <w:pPr>
              <w:jc w:val="right"/>
              <w:rPr>
                <w:color w:val="000000"/>
                <w:sz w:val="11"/>
                <w:szCs w:val="11"/>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D25BE" w14:textId="77777777" w:rsidR="001C1992" w:rsidRPr="001A27E5" w:rsidRDefault="001C1992" w:rsidP="001C1992">
            <w:pPr>
              <w:jc w:val="right"/>
              <w:rPr>
                <w:color w:val="000000"/>
                <w:sz w:val="11"/>
                <w:szCs w:val="11"/>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DD70B" w14:textId="77777777" w:rsidR="001C1992" w:rsidRPr="001A27E5" w:rsidRDefault="001C1992" w:rsidP="001C1992">
            <w:pPr>
              <w:jc w:val="right"/>
              <w:rPr>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tcPr>
          <w:p w14:paraId="603FA5D9" w14:textId="77777777" w:rsidR="001C1992" w:rsidRPr="001A27E5" w:rsidRDefault="001C1992" w:rsidP="001C1992">
            <w:pPr>
              <w:jc w:val="right"/>
              <w:rPr>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tcPr>
          <w:p w14:paraId="04CA6268" w14:textId="77777777" w:rsidR="001C1992" w:rsidRPr="001A27E5" w:rsidRDefault="001C1992" w:rsidP="001C1992">
            <w:pPr>
              <w:jc w:val="right"/>
              <w:rPr>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tcPr>
          <w:p w14:paraId="632DEAD3" w14:textId="77777777" w:rsidR="001C1992" w:rsidRPr="001A27E5" w:rsidRDefault="001C1992" w:rsidP="001C1992">
            <w:pPr>
              <w:jc w:val="right"/>
              <w:rPr>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tcPr>
          <w:p w14:paraId="73967F95" w14:textId="77777777" w:rsidR="001C1992" w:rsidRPr="001A27E5" w:rsidRDefault="001C1992" w:rsidP="001C1992">
            <w:pPr>
              <w:jc w:val="right"/>
              <w:rPr>
                <w:color w:val="000000"/>
                <w:sz w:val="11"/>
                <w:szCs w:val="11"/>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97CA6" w14:textId="77777777" w:rsidR="001C1992" w:rsidRPr="001A27E5" w:rsidRDefault="001C1992" w:rsidP="001C1992">
            <w:pPr>
              <w:jc w:val="right"/>
              <w:rPr>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tcPr>
          <w:p w14:paraId="541FE084" w14:textId="77777777" w:rsidR="001C1992" w:rsidRPr="001A27E5" w:rsidRDefault="001C1992" w:rsidP="001C1992">
            <w:pPr>
              <w:jc w:val="right"/>
              <w:rPr>
                <w:color w:val="000000"/>
                <w:sz w:val="11"/>
                <w:szCs w:val="11"/>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51DAA"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077FEA50" w14:textId="77777777" w:rsidR="001C1992" w:rsidRPr="001A27E5" w:rsidRDefault="001C1992" w:rsidP="001C1992">
            <w:pPr>
              <w:jc w:val="right"/>
              <w:rPr>
                <w:color w:val="000000"/>
                <w:sz w:val="11"/>
                <w:szCs w:val="11"/>
              </w:rPr>
            </w:pP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CB396" w14:textId="77777777" w:rsidR="001C1992" w:rsidRPr="001A27E5" w:rsidRDefault="001C1992" w:rsidP="001C1992">
            <w:pPr>
              <w:jc w:val="right"/>
              <w:rPr>
                <w:color w:val="000000"/>
                <w:sz w:val="11"/>
                <w:szCs w:val="11"/>
              </w:rPr>
            </w:pP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267FF"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39AC67B2"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2612EB23" w14:textId="77777777" w:rsidR="001C1992" w:rsidRPr="001A27E5" w:rsidRDefault="001C1992" w:rsidP="001C1992">
            <w:pPr>
              <w:jc w:val="right"/>
              <w:rPr>
                <w:color w:val="000000"/>
                <w:sz w:val="11"/>
                <w:szCs w:val="11"/>
              </w:rPr>
            </w:pP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35E87"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4DDE3F74"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623519E2"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2A2EDDA7"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62FA0E62"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2E06A0B7"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4F506186"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59BA31BD" w14:textId="77777777" w:rsidR="001C1992" w:rsidRPr="001A27E5" w:rsidRDefault="001C1992" w:rsidP="001C1992">
            <w:pPr>
              <w:jc w:val="right"/>
              <w:rPr>
                <w:color w:val="000000"/>
                <w:sz w:val="11"/>
                <w:szCs w:val="11"/>
              </w:rPr>
            </w:pP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2F441" w14:textId="77777777" w:rsidR="001C1992" w:rsidRPr="001A27E5" w:rsidRDefault="001C1992" w:rsidP="001C1992">
            <w:pPr>
              <w:jc w:val="right"/>
              <w:rPr>
                <w:color w:val="000000"/>
                <w:sz w:val="11"/>
                <w:szCs w:val="11"/>
              </w:rPr>
            </w:pP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13E3A" w14:textId="77777777" w:rsidR="001C1992" w:rsidRPr="001A27E5" w:rsidRDefault="001C1992" w:rsidP="001C1992">
            <w:pPr>
              <w:jc w:val="right"/>
              <w:rPr>
                <w:color w:val="000000"/>
                <w:sz w:val="11"/>
                <w:szCs w:val="11"/>
              </w:rPr>
            </w:pPr>
          </w:p>
        </w:tc>
        <w:tc>
          <w:tcPr>
            <w:tcW w:w="178" w:type="pct"/>
            <w:tcBorders>
              <w:top w:val="nil"/>
              <w:left w:val="nil"/>
              <w:bottom w:val="single" w:sz="4" w:space="0" w:color="auto"/>
              <w:right w:val="single" w:sz="4" w:space="0" w:color="auto"/>
            </w:tcBorders>
            <w:shd w:val="clear" w:color="auto" w:fill="auto"/>
            <w:noWrap/>
            <w:vAlign w:val="bottom"/>
          </w:tcPr>
          <w:p w14:paraId="352CFE07" w14:textId="77777777" w:rsidR="001C1992" w:rsidRPr="001A27E5" w:rsidRDefault="001C1992" w:rsidP="001C1992">
            <w:pPr>
              <w:jc w:val="right"/>
              <w:rPr>
                <w:color w:val="000000"/>
                <w:sz w:val="11"/>
                <w:szCs w:val="11"/>
              </w:rPr>
            </w:pPr>
          </w:p>
        </w:tc>
      </w:tr>
      <w:tr w:rsidR="001C1992" w:rsidRPr="001A27E5" w14:paraId="7B6B3B78" w14:textId="77777777" w:rsidTr="006F2AAE">
        <w:trPr>
          <w:trHeight w:val="315"/>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B0E2B" w14:textId="77777777" w:rsidR="001C1992" w:rsidRPr="001A27E5" w:rsidRDefault="001C1992" w:rsidP="001C1992">
            <w:pPr>
              <w:jc w:val="center"/>
              <w:rPr>
                <w:b/>
                <w:bCs/>
                <w:color w:val="000000"/>
                <w:sz w:val="11"/>
                <w:szCs w:val="11"/>
              </w:rPr>
            </w:pPr>
            <w:r w:rsidRPr="001A27E5">
              <w:rPr>
                <w:b/>
                <w:bCs/>
                <w:color w:val="000000"/>
                <w:sz w:val="11"/>
                <w:szCs w:val="11"/>
              </w:rPr>
              <w:t> </w:t>
            </w:r>
          </w:p>
        </w:tc>
      </w:tr>
      <w:tr w:rsidR="001C1992" w:rsidRPr="001A27E5" w14:paraId="5EB13BD8"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BD55F1B" w14:textId="77777777" w:rsidR="001C1992" w:rsidRPr="00510857" w:rsidRDefault="001C1992" w:rsidP="001C1992">
            <w:pPr>
              <w:rPr>
                <w:b/>
                <w:color w:val="000000"/>
                <w:sz w:val="11"/>
                <w:szCs w:val="11"/>
              </w:rPr>
            </w:pPr>
            <w:r w:rsidRPr="00510857">
              <w:rPr>
                <w:b/>
                <w:color w:val="000000"/>
                <w:sz w:val="11"/>
                <w:szCs w:val="11"/>
              </w:rPr>
              <w:t> </w:t>
            </w:r>
          </w:p>
        </w:tc>
        <w:tc>
          <w:tcPr>
            <w:tcW w:w="247" w:type="pct"/>
            <w:tcBorders>
              <w:top w:val="nil"/>
              <w:left w:val="nil"/>
              <w:bottom w:val="single" w:sz="4" w:space="0" w:color="auto"/>
              <w:right w:val="single" w:sz="4" w:space="0" w:color="auto"/>
            </w:tcBorders>
            <w:shd w:val="clear" w:color="auto" w:fill="auto"/>
            <w:noWrap/>
            <w:vAlign w:val="bottom"/>
            <w:hideMark/>
          </w:tcPr>
          <w:p w14:paraId="23AE7A08" w14:textId="77777777" w:rsidR="001C1992" w:rsidRPr="00510857" w:rsidRDefault="001C1992" w:rsidP="001C1992">
            <w:pPr>
              <w:rPr>
                <w:b/>
                <w:color w:val="000000"/>
                <w:sz w:val="11"/>
                <w:szCs w:val="11"/>
              </w:rPr>
            </w:pPr>
            <w:r w:rsidRPr="00510857">
              <w:rPr>
                <w:b/>
                <w:color w:val="000000"/>
                <w:sz w:val="11"/>
                <w:szCs w:val="11"/>
              </w:rPr>
              <w:t> </w:t>
            </w:r>
          </w:p>
        </w:tc>
        <w:tc>
          <w:tcPr>
            <w:tcW w:w="4437" w:type="pct"/>
            <w:gridSpan w:val="25"/>
            <w:tcBorders>
              <w:top w:val="single" w:sz="4" w:space="0" w:color="auto"/>
              <w:left w:val="nil"/>
              <w:bottom w:val="single" w:sz="4" w:space="0" w:color="auto"/>
              <w:right w:val="single" w:sz="4" w:space="0" w:color="auto"/>
            </w:tcBorders>
            <w:shd w:val="clear" w:color="auto" w:fill="auto"/>
            <w:noWrap/>
            <w:vAlign w:val="bottom"/>
            <w:hideMark/>
          </w:tcPr>
          <w:p w14:paraId="778C5BF8" w14:textId="73CA0DF7" w:rsidR="001C1992" w:rsidRPr="00510857" w:rsidRDefault="00EC4429" w:rsidP="001C1992">
            <w:pPr>
              <w:jc w:val="center"/>
              <w:rPr>
                <w:b/>
                <w:color w:val="000000"/>
                <w:sz w:val="11"/>
                <w:szCs w:val="11"/>
              </w:rPr>
            </w:pPr>
            <w:r>
              <w:rPr>
                <w:b/>
                <w:color w:val="000000"/>
                <w:sz w:val="11"/>
                <w:szCs w:val="11"/>
              </w:rPr>
              <w:t>Study 2</w:t>
            </w:r>
          </w:p>
        </w:tc>
      </w:tr>
      <w:tr w:rsidR="001C1992" w:rsidRPr="001A27E5" w14:paraId="2AAA1F46" w14:textId="77777777" w:rsidTr="006F2AAE">
        <w:trPr>
          <w:trHeight w:val="320"/>
        </w:trPr>
        <w:tc>
          <w:tcPr>
            <w:tcW w:w="31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5051A5F5" w14:textId="77777777" w:rsidR="001C1992" w:rsidRPr="00510857" w:rsidRDefault="001C1992" w:rsidP="001C1992">
            <w:pPr>
              <w:jc w:val="center"/>
              <w:rPr>
                <w:b/>
                <w:color w:val="000000"/>
                <w:sz w:val="11"/>
                <w:szCs w:val="11"/>
              </w:rPr>
            </w:pPr>
            <w:r w:rsidRPr="00510857">
              <w:rPr>
                <w:b/>
                <w:color w:val="000000"/>
                <w:sz w:val="11"/>
                <w:szCs w:val="11"/>
              </w:rPr>
              <w:t>Country</w:t>
            </w:r>
          </w:p>
        </w:tc>
        <w:tc>
          <w:tcPr>
            <w:tcW w:w="247"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75895B2" w14:textId="77777777" w:rsidR="001C1992" w:rsidRPr="00510857" w:rsidRDefault="001C1992" w:rsidP="001C1992">
            <w:pPr>
              <w:jc w:val="center"/>
              <w:rPr>
                <w:b/>
                <w:color w:val="000000"/>
                <w:sz w:val="11"/>
                <w:szCs w:val="11"/>
              </w:rPr>
            </w:pPr>
            <w:r w:rsidRPr="00510857">
              <w:rPr>
                <w:b/>
                <w:color w:val="000000"/>
                <w:sz w:val="11"/>
                <w:szCs w:val="11"/>
              </w:rPr>
              <w:t>N</w:t>
            </w:r>
          </w:p>
        </w:tc>
        <w:tc>
          <w:tcPr>
            <w:tcW w:w="893" w:type="pct"/>
            <w:gridSpan w:val="5"/>
            <w:tcBorders>
              <w:top w:val="single" w:sz="4" w:space="0" w:color="auto"/>
              <w:left w:val="nil"/>
              <w:bottom w:val="single" w:sz="4" w:space="0" w:color="auto"/>
              <w:right w:val="single" w:sz="4" w:space="0" w:color="auto"/>
            </w:tcBorders>
            <w:shd w:val="clear" w:color="auto" w:fill="auto"/>
            <w:noWrap/>
            <w:vAlign w:val="bottom"/>
            <w:hideMark/>
          </w:tcPr>
          <w:p w14:paraId="4C73CADE" w14:textId="77777777" w:rsidR="001C1992" w:rsidRPr="00510857" w:rsidRDefault="001C1992" w:rsidP="001C1992">
            <w:pPr>
              <w:jc w:val="center"/>
              <w:rPr>
                <w:b/>
                <w:color w:val="000000"/>
                <w:sz w:val="11"/>
                <w:szCs w:val="11"/>
              </w:rPr>
            </w:pPr>
            <w:r w:rsidRPr="00510857">
              <w:rPr>
                <w:b/>
                <w:color w:val="000000"/>
                <w:sz w:val="11"/>
                <w:szCs w:val="11"/>
              </w:rPr>
              <w:t xml:space="preserve"> Mellow</w:t>
            </w:r>
          </w:p>
        </w:tc>
        <w:tc>
          <w:tcPr>
            <w:tcW w:w="883" w:type="pct"/>
            <w:gridSpan w:val="5"/>
            <w:tcBorders>
              <w:top w:val="single" w:sz="4" w:space="0" w:color="auto"/>
              <w:left w:val="nil"/>
              <w:bottom w:val="single" w:sz="4" w:space="0" w:color="auto"/>
              <w:right w:val="single" w:sz="4" w:space="0" w:color="auto"/>
            </w:tcBorders>
            <w:shd w:val="clear" w:color="auto" w:fill="auto"/>
            <w:noWrap/>
            <w:vAlign w:val="bottom"/>
            <w:hideMark/>
          </w:tcPr>
          <w:p w14:paraId="113A947F" w14:textId="77777777" w:rsidR="001C1992" w:rsidRPr="00510857" w:rsidRDefault="001C1992" w:rsidP="001C1992">
            <w:pPr>
              <w:jc w:val="center"/>
              <w:rPr>
                <w:b/>
                <w:color w:val="000000"/>
                <w:sz w:val="11"/>
                <w:szCs w:val="11"/>
              </w:rPr>
            </w:pPr>
            <w:r w:rsidRPr="00510857">
              <w:rPr>
                <w:b/>
                <w:color w:val="000000"/>
                <w:sz w:val="11"/>
                <w:szCs w:val="11"/>
              </w:rPr>
              <w:t>Unpretentious</w:t>
            </w:r>
          </w:p>
        </w:tc>
        <w:tc>
          <w:tcPr>
            <w:tcW w:w="881" w:type="pct"/>
            <w:gridSpan w:val="5"/>
            <w:tcBorders>
              <w:top w:val="single" w:sz="4" w:space="0" w:color="auto"/>
              <w:left w:val="nil"/>
              <w:bottom w:val="single" w:sz="4" w:space="0" w:color="auto"/>
              <w:right w:val="single" w:sz="4" w:space="0" w:color="auto"/>
            </w:tcBorders>
            <w:shd w:val="clear" w:color="auto" w:fill="auto"/>
            <w:noWrap/>
            <w:vAlign w:val="bottom"/>
            <w:hideMark/>
          </w:tcPr>
          <w:p w14:paraId="0F5F8A8E" w14:textId="77777777" w:rsidR="001C1992" w:rsidRPr="00510857" w:rsidRDefault="001C1992" w:rsidP="001C1992">
            <w:pPr>
              <w:jc w:val="center"/>
              <w:rPr>
                <w:b/>
                <w:color w:val="000000"/>
                <w:sz w:val="11"/>
                <w:szCs w:val="11"/>
              </w:rPr>
            </w:pPr>
            <w:r w:rsidRPr="00510857">
              <w:rPr>
                <w:b/>
                <w:color w:val="000000"/>
                <w:sz w:val="11"/>
                <w:szCs w:val="11"/>
              </w:rPr>
              <w:t>Sophisticated</w:t>
            </w:r>
          </w:p>
        </w:tc>
        <w:tc>
          <w:tcPr>
            <w:tcW w:w="890" w:type="pct"/>
            <w:gridSpan w:val="5"/>
            <w:tcBorders>
              <w:top w:val="single" w:sz="4" w:space="0" w:color="auto"/>
              <w:left w:val="nil"/>
              <w:bottom w:val="single" w:sz="4" w:space="0" w:color="auto"/>
              <w:right w:val="single" w:sz="4" w:space="0" w:color="auto"/>
            </w:tcBorders>
            <w:shd w:val="clear" w:color="auto" w:fill="auto"/>
            <w:noWrap/>
            <w:vAlign w:val="bottom"/>
            <w:hideMark/>
          </w:tcPr>
          <w:p w14:paraId="5F5328D3" w14:textId="77777777" w:rsidR="001C1992" w:rsidRPr="00510857" w:rsidRDefault="001C1992" w:rsidP="001C1992">
            <w:pPr>
              <w:jc w:val="center"/>
              <w:rPr>
                <w:b/>
                <w:color w:val="000000"/>
                <w:sz w:val="11"/>
                <w:szCs w:val="11"/>
              </w:rPr>
            </w:pPr>
            <w:r w:rsidRPr="00510857">
              <w:rPr>
                <w:b/>
                <w:color w:val="000000"/>
                <w:sz w:val="11"/>
                <w:szCs w:val="11"/>
              </w:rPr>
              <w:t>Intense</w:t>
            </w:r>
          </w:p>
        </w:tc>
        <w:tc>
          <w:tcPr>
            <w:tcW w:w="890" w:type="pct"/>
            <w:gridSpan w:val="5"/>
            <w:tcBorders>
              <w:top w:val="single" w:sz="4" w:space="0" w:color="auto"/>
              <w:left w:val="nil"/>
              <w:bottom w:val="single" w:sz="4" w:space="0" w:color="auto"/>
              <w:right w:val="single" w:sz="4" w:space="0" w:color="auto"/>
            </w:tcBorders>
            <w:shd w:val="clear" w:color="auto" w:fill="auto"/>
            <w:noWrap/>
            <w:vAlign w:val="bottom"/>
            <w:hideMark/>
          </w:tcPr>
          <w:p w14:paraId="14520C2F" w14:textId="77777777" w:rsidR="001C1992" w:rsidRPr="00510857" w:rsidRDefault="001C1992" w:rsidP="001C1992">
            <w:pPr>
              <w:jc w:val="center"/>
              <w:rPr>
                <w:b/>
                <w:color w:val="000000"/>
                <w:sz w:val="11"/>
                <w:szCs w:val="11"/>
              </w:rPr>
            </w:pPr>
            <w:r w:rsidRPr="00510857">
              <w:rPr>
                <w:b/>
                <w:color w:val="000000"/>
                <w:sz w:val="11"/>
                <w:szCs w:val="11"/>
              </w:rPr>
              <w:t>Contemporary</w:t>
            </w:r>
          </w:p>
        </w:tc>
      </w:tr>
      <w:tr w:rsidR="001C1992" w:rsidRPr="001A27E5" w14:paraId="2566F125" w14:textId="77777777" w:rsidTr="006F2AAE">
        <w:trPr>
          <w:trHeight w:val="320"/>
        </w:trPr>
        <w:tc>
          <w:tcPr>
            <w:tcW w:w="316" w:type="pct"/>
            <w:vMerge/>
            <w:tcBorders>
              <w:top w:val="nil"/>
              <w:left w:val="single" w:sz="4" w:space="0" w:color="auto"/>
              <w:bottom w:val="single" w:sz="4" w:space="0" w:color="auto"/>
              <w:right w:val="single" w:sz="4" w:space="0" w:color="auto"/>
            </w:tcBorders>
            <w:shd w:val="clear" w:color="auto" w:fill="auto"/>
            <w:vAlign w:val="center"/>
            <w:hideMark/>
          </w:tcPr>
          <w:p w14:paraId="5B7E7CBF" w14:textId="77777777" w:rsidR="001C1992" w:rsidRPr="00510857" w:rsidRDefault="001C1992" w:rsidP="001C1992">
            <w:pPr>
              <w:rPr>
                <w:b/>
                <w:color w:val="000000"/>
                <w:sz w:val="11"/>
                <w:szCs w:val="11"/>
              </w:rPr>
            </w:pPr>
          </w:p>
        </w:tc>
        <w:tc>
          <w:tcPr>
            <w:tcW w:w="247" w:type="pct"/>
            <w:vMerge/>
            <w:tcBorders>
              <w:top w:val="nil"/>
              <w:left w:val="single" w:sz="4" w:space="0" w:color="auto"/>
              <w:bottom w:val="single" w:sz="4" w:space="0" w:color="auto"/>
              <w:right w:val="single" w:sz="4" w:space="0" w:color="auto"/>
            </w:tcBorders>
            <w:shd w:val="clear" w:color="auto" w:fill="auto"/>
            <w:vAlign w:val="center"/>
            <w:hideMark/>
          </w:tcPr>
          <w:p w14:paraId="1E848DB2" w14:textId="77777777" w:rsidR="001C1992" w:rsidRPr="00510857" w:rsidRDefault="001C1992" w:rsidP="001C1992">
            <w:pPr>
              <w:rPr>
                <w:b/>
                <w:color w:val="000000"/>
                <w:sz w:val="11"/>
                <w:szCs w:val="11"/>
              </w:rPr>
            </w:pPr>
          </w:p>
        </w:tc>
        <w:tc>
          <w:tcPr>
            <w:tcW w:w="179" w:type="pct"/>
            <w:tcBorders>
              <w:top w:val="nil"/>
              <w:left w:val="nil"/>
              <w:bottom w:val="single" w:sz="4" w:space="0" w:color="auto"/>
              <w:right w:val="single" w:sz="4" w:space="0" w:color="auto"/>
            </w:tcBorders>
            <w:shd w:val="clear" w:color="auto" w:fill="auto"/>
            <w:noWrap/>
            <w:vAlign w:val="bottom"/>
            <w:hideMark/>
          </w:tcPr>
          <w:p w14:paraId="5E3CA520" w14:textId="77777777" w:rsidR="001C1992" w:rsidRPr="00510857" w:rsidRDefault="001C1992" w:rsidP="001C1992">
            <w:pPr>
              <w:jc w:val="center"/>
              <w:rPr>
                <w:b/>
                <w:color w:val="000000"/>
                <w:sz w:val="11"/>
                <w:szCs w:val="11"/>
              </w:rPr>
            </w:pPr>
            <w:r w:rsidRPr="00510857">
              <w:rPr>
                <w:b/>
                <w:color w:val="000000"/>
                <w:sz w:val="11"/>
                <w:szCs w:val="11"/>
              </w:rPr>
              <w:t>O</w:t>
            </w:r>
          </w:p>
        </w:tc>
        <w:tc>
          <w:tcPr>
            <w:tcW w:w="179" w:type="pct"/>
            <w:tcBorders>
              <w:top w:val="nil"/>
              <w:left w:val="nil"/>
              <w:bottom w:val="single" w:sz="4" w:space="0" w:color="auto"/>
              <w:right w:val="single" w:sz="4" w:space="0" w:color="auto"/>
            </w:tcBorders>
            <w:shd w:val="clear" w:color="auto" w:fill="auto"/>
            <w:noWrap/>
            <w:vAlign w:val="bottom"/>
            <w:hideMark/>
          </w:tcPr>
          <w:p w14:paraId="5797B70F" w14:textId="77777777" w:rsidR="001C1992" w:rsidRPr="00510857" w:rsidRDefault="001C1992" w:rsidP="001C1992">
            <w:pPr>
              <w:jc w:val="center"/>
              <w:rPr>
                <w:b/>
                <w:color w:val="000000"/>
                <w:sz w:val="11"/>
                <w:szCs w:val="11"/>
              </w:rPr>
            </w:pPr>
            <w:r w:rsidRPr="00510857">
              <w:rPr>
                <w:b/>
                <w:color w:val="000000"/>
                <w:sz w:val="11"/>
                <w:szCs w:val="11"/>
              </w:rPr>
              <w:t>C</w:t>
            </w:r>
          </w:p>
        </w:tc>
        <w:tc>
          <w:tcPr>
            <w:tcW w:w="179" w:type="pct"/>
            <w:tcBorders>
              <w:top w:val="nil"/>
              <w:left w:val="nil"/>
              <w:bottom w:val="single" w:sz="4" w:space="0" w:color="auto"/>
              <w:right w:val="single" w:sz="4" w:space="0" w:color="auto"/>
            </w:tcBorders>
            <w:shd w:val="clear" w:color="auto" w:fill="auto"/>
            <w:noWrap/>
            <w:vAlign w:val="bottom"/>
            <w:hideMark/>
          </w:tcPr>
          <w:p w14:paraId="72568CA5" w14:textId="77777777" w:rsidR="001C1992" w:rsidRPr="00510857" w:rsidRDefault="001C1992" w:rsidP="001C1992">
            <w:pPr>
              <w:jc w:val="center"/>
              <w:rPr>
                <w:b/>
                <w:color w:val="000000"/>
                <w:sz w:val="11"/>
                <w:szCs w:val="11"/>
              </w:rPr>
            </w:pPr>
            <w:r w:rsidRPr="00510857">
              <w:rPr>
                <w:b/>
                <w:color w:val="000000"/>
                <w:sz w:val="11"/>
                <w:szCs w:val="11"/>
              </w:rPr>
              <w:t>E</w:t>
            </w:r>
          </w:p>
        </w:tc>
        <w:tc>
          <w:tcPr>
            <w:tcW w:w="179" w:type="pct"/>
            <w:tcBorders>
              <w:top w:val="nil"/>
              <w:left w:val="nil"/>
              <w:bottom w:val="single" w:sz="4" w:space="0" w:color="auto"/>
              <w:right w:val="single" w:sz="4" w:space="0" w:color="auto"/>
            </w:tcBorders>
            <w:shd w:val="clear" w:color="auto" w:fill="auto"/>
            <w:noWrap/>
            <w:vAlign w:val="bottom"/>
            <w:hideMark/>
          </w:tcPr>
          <w:p w14:paraId="7D5E79BE" w14:textId="77777777" w:rsidR="001C1992" w:rsidRPr="00510857" w:rsidRDefault="001C1992" w:rsidP="001C1992">
            <w:pPr>
              <w:jc w:val="center"/>
              <w:rPr>
                <w:b/>
                <w:color w:val="000000"/>
                <w:sz w:val="11"/>
                <w:szCs w:val="11"/>
              </w:rPr>
            </w:pPr>
            <w:r w:rsidRPr="00510857">
              <w:rPr>
                <w:b/>
                <w:color w:val="000000"/>
                <w:sz w:val="11"/>
                <w:szCs w:val="11"/>
              </w:rPr>
              <w:t xml:space="preserve"> A</w:t>
            </w:r>
          </w:p>
        </w:tc>
        <w:tc>
          <w:tcPr>
            <w:tcW w:w="179" w:type="pct"/>
            <w:tcBorders>
              <w:top w:val="nil"/>
              <w:left w:val="nil"/>
              <w:bottom w:val="single" w:sz="4" w:space="0" w:color="auto"/>
              <w:right w:val="single" w:sz="4" w:space="0" w:color="auto"/>
            </w:tcBorders>
            <w:shd w:val="clear" w:color="auto" w:fill="auto"/>
            <w:noWrap/>
            <w:vAlign w:val="bottom"/>
            <w:hideMark/>
          </w:tcPr>
          <w:p w14:paraId="2C716C21" w14:textId="77777777" w:rsidR="001C1992" w:rsidRPr="00510857" w:rsidRDefault="001C1992" w:rsidP="001C1992">
            <w:pPr>
              <w:jc w:val="center"/>
              <w:rPr>
                <w:b/>
                <w:color w:val="000000"/>
                <w:sz w:val="11"/>
                <w:szCs w:val="11"/>
              </w:rPr>
            </w:pPr>
            <w:r w:rsidRPr="00510857">
              <w:rPr>
                <w:b/>
                <w:color w:val="000000"/>
                <w:sz w:val="11"/>
                <w:szCs w:val="11"/>
              </w:rPr>
              <w:t xml:space="preserve"> N</w:t>
            </w:r>
          </w:p>
        </w:tc>
        <w:tc>
          <w:tcPr>
            <w:tcW w:w="179" w:type="pct"/>
            <w:tcBorders>
              <w:top w:val="nil"/>
              <w:left w:val="nil"/>
              <w:bottom w:val="single" w:sz="4" w:space="0" w:color="auto"/>
              <w:right w:val="single" w:sz="4" w:space="0" w:color="auto"/>
            </w:tcBorders>
            <w:shd w:val="clear" w:color="auto" w:fill="auto"/>
            <w:noWrap/>
            <w:vAlign w:val="bottom"/>
            <w:hideMark/>
          </w:tcPr>
          <w:p w14:paraId="164DFC71" w14:textId="77777777" w:rsidR="001C1992" w:rsidRPr="00510857" w:rsidRDefault="001C1992" w:rsidP="001C1992">
            <w:pPr>
              <w:jc w:val="center"/>
              <w:rPr>
                <w:b/>
                <w:color w:val="000000"/>
                <w:sz w:val="11"/>
                <w:szCs w:val="11"/>
              </w:rPr>
            </w:pPr>
            <w:r w:rsidRPr="00510857">
              <w:rPr>
                <w:b/>
                <w:color w:val="000000"/>
                <w:sz w:val="11"/>
                <w:szCs w:val="11"/>
              </w:rPr>
              <w:t>O</w:t>
            </w:r>
          </w:p>
        </w:tc>
        <w:tc>
          <w:tcPr>
            <w:tcW w:w="179" w:type="pct"/>
            <w:tcBorders>
              <w:top w:val="nil"/>
              <w:left w:val="nil"/>
              <w:bottom w:val="single" w:sz="4" w:space="0" w:color="auto"/>
              <w:right w:val="single" w:sz="4" w:space="0" w:color="auto"/>
            </w:tcBorders>
            <w:shd w:val="clear" w:color="auto" w:fill="auto"/>
            <w:noWrap/>
            <w:vAlign w:val="bottom"/>
            <w:hideMark/>
          </w:tcPr>
          <w:p w14:paraId="48DA3558" w14:textId="77777777" w:rsidR="001C1992" w:rsidRPr="00510857" w:rsidRDefault="001C1992" w:rsidP="001C1992">
            <w:pPr>
              <w:jc w:val="center"/>
              <w:rPr>
                <w:b/>
                <w:color w:val="000000"/>
                <w:sz w:val="11"/>
                <w:szCs w:val="11"/>
              </w:rPr>
            </w:pPr>
            <w:r w:rsidRPr="00510857">
              <w:rPr>
                <w:b/>
                <w:color w:val="000000"/>
                <w:sz w:val="11"/>
                <w:szCs w:val="11"/>
              </w:rPr>
              <w:t>C</w:t>
            </w:r>
          </w:p>
        </w:tc>
        <w:tc>
          <w:tcPr>
            <w:tcW w:w="179" w:type="pct"/>
            <w:tcBorders>
              <w:top w:val="nil"/>
              <w:left w:val="nil"/>
              <w:bottom w:val="single" w:sz="4" w:space="0" w:color="auto"/>
              <w:right w:val="single" w:sz="4" w:space="0" w:color="auto"/>
            </w:tcBorders>
            <w:shd w:val="clear" w:color="auto" w:fill="auto"/>
            <w:noWrap/>
            <w:vAlign w:val="bottom"/>
            <w:hideMark/>
          </w:tcPr>
          <w:p w14:paraId="763D56F1" w14:textId="77777777" w:rsidR="001C1992" w:rsidRPr="00510857" w:rsidRDefault="001C1992" w:rsidP="001C1992">
            <w:pPr>
              <w:jc w:val="center"/>
              <w:rPr>
                <w:b/>
                <w:color w:val="000000"/>
                <w:sz w:val="11"/>
                <w:szCs w:val="11"/>
              </w:rPr>
            </w:pPr>
            <w:r w:rsidRPr="00510857">
              <w:rPr>
                <w:b/>
                <w:color w:val="000000"/>
                <w:sz w:val="11"/>
                <w:szCs w:val="11"/>
              </w:rPr>
              <w:t>E</w:t>
            </w:r>
          </w:p>
        </w:tc>
        <w:tc>
          <w:tcPr>
            <w:tcW w:w="169" w:type="pct"/>
            <w:tcBorders>
              <w:top w:val="nil"/>
              <w:left w:val="nil"/>
              <w:bottom w:val="single" w:sz="4" w:space="0" w:color="auto"/>
              <w:right w:val="single" w:sz="4" w:space="0" w:color="auto"/>
            </w:tcBorders>
            <w:shd w:val="clear" w:color="auto" w:fill="auto"/>
            <w:noWrap/>
            <w:vAlign w:val="bottom"/>
            <w:hideMark/>
          </w:tcPr>
          <w:p w14:paraId="2A3D63EC" w14:textId="77777777" w:rsidR="001C1992" w:rsidRPr="00510857" w:rsidRDefault="001C1992" w:rsidP="001C1992">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102F1EB1" w14:textId="77777777" w:rsidR="001C1992" w:rsidRPr="00510857" w:rsidRDefault="001C1992" w:rsidP="001C1992">
            <w:pPr>
              <w:jc w:val="center"/>
              <w:rPr>
                <w:b/>
                <w:color w:val="000000"/>
                <w:sz w:val="11"/>
                <w:szCs w:val="11"/>
              </w:rPr>
            </w:pPr>
            <w:r w:rsidRPr="00510857">
              <w:rPr>
                <w:b/>
                <w:color w:val="000000"/>
                <w:sz w:val="11"/>
                <w:szCs w:val="11"/>
              </w:rPr>
              <w:t>N</w:t>
            </w:r>
          </w:p>
        </w:tc>
        <w:tc>
          <w:tcPr>
            <w:tcW w:w="168" w:type="pct"/>
            <w:tcBorders>
              <w:top w:val="nil"/>
              <w:left w:val="nil"/>
              <w:bottom w:val="single" w:sz="4" w:space="0" w:color="auto"/>
              <w:right w:val="single" w:sz="4" w:space="0" w:color="auto"/>
            </w:tcBorders>
            <w:shd w:val="clear" w:color="auto" w:fill="auto"/>
            <w:noWrap/>
            <w:vAlign w:val="bottom"/>
            <w:hideMark/>
          </w:tcPr>
          <w:p w14:paraId="7AB92A7D" w14:textId="77777777" w:rsidR="001C1992" w:rsidRPr="00510857" w:rsidRDefault="001C1992" w:rsidP="001C1992">
            <w:pPr>
              <w:jc w:val="center"/>
              <w:rPr>
                <w:b/>
                <w:color w:val="000000"/>
                <w:sz w:val="11"/>
                <w:szCs w:val="11"/>
              </w:rPr>
            </w:pPr>
            <w:r w:rsidRPr="00510857">
              <w:rPr>
                <w:b/>
                <w:color w:val="000000"/>
                <w:sz w:val="11"/>
                <w:szCs w:val="11"/>
              </w:rPr>
              <w:t>O</w:t>
            </w:r>
          </w:p>
        </w:tc>
        <w:tc>
          <w:tcPr>
            <w:tcW w:w="178" w:type="pct"/>
            <w:tcBorders>
              <w:top w:val="nil"/>
              <w:left w:val="nil"/>
              <w:bottom w:val="single" w:sz="4" w:space="0" w:color="auto"/>
              <w:right w:val="single" w:sz="4" w:space="0" w:color="auto"/>
            </w:tcBorders>
            <w:shd w:val="clear" w:color="auto" w:fill="auto"/>
            <w:noWrap/>
            <w:vAlign w:val="bottom"/>
            <w:hideMark/>
          </w:tcPr>
          <w:p w14:paraId="2C9FF479" w14:textId="77777777" w:rsidR="001C1992" w:rsidRPr="00510857" w:rsidRDefault="001C1992" w:rsidP="001C1992">
            <w:pPr>
              <w:jc w:val="center"/>
              <w:rPr>
                <w:b/>
                <w:color w:val="000000"/>
                <w:sz w:val="11"/>
                <w:szCs w:val="11"/>
              </w:rPr>
            </w:pPr>
            <w:r w:rsidRPr="00510857">
              <w:rPr>
                <w:b/>
                <w:color w:val="000000"/>
                <w:sz w:val="11"/>
                <w:szCs w:val="11"/>
              </w:rPr>
              <w:t>C</w:t>
            </w:r>
          </w:p>
        </w:tc>
        <w:tc>
          <w:tcPr>
            <w:tcW w:w="178" w:type="pct"/>
            <w:tcBorders>
              <w:top w:val="nil"/>
              <w:left w:val="nil"/>
              <w:bottom w:val="single" w:sz="4" w:space="0" w:color="auto"/>
              <w:right w:val="single" w:sz="4" w:space="0" w:color="auto"/>
            </w:tcBorders>
            <w:shd w:val="clear" w:color="auto" w:fill="auto"/>
            <w:noWrap/>
            <w:vAlign w:val="bottom"/>
            <w:hideMark/>
          </w:tcPr>
          <w:p w14:paraId="0F729190" w14:textId="77777777" w:rsidR="001C1992" w:rsidRPr="00510857" w:rsidRDefault="001C1992" w:rsidP="001C1992">
            <w:pPr>
              <w:jc w:val="center"/>
              <w:rPr>
                <w:b/>
                <w:color w:val="000000"/>
                <w:sz w:val="11"/>
                <w:szCs w:val="11"/>
              </w:rPr>
            </w:pPr>
            <w:r w:rsidRPr="00510857">
              <w:rPr>
                <w:b/>
                <w:color w:val="000000"/>
                <w:sz w:val="11"/>
                <w:szCs w:val="11"/>
              </w:rPr>
              <w:t>E</w:t>
            </w:r>
          </w:p>
        </w:tc>
        <w:tc>
          <w:tcPr>
            <w:tcW w:w="178" w:type="pct"/>
            <w:tcBorders>
              <w:top w:val="nil"/>
              <w:left w:val="nil"/>
              <w:bottom w:val="single" w:sz="4" w:space="0" w:color="auto"/>
              <w:right w:val="single" w:sz="4" w:space="0" w:color="auto"/>
            </w:tcBorders>
            <w:shd w:val="clear" w:color="auto" w:fill="auto"/>
            <w:noWrap/>
            <w:vAlign w:val="bottom"/>
            <w:hideMark/>
          </w:tcPr>
          <w:p w14:paraId="3946FF5B" w14:textId="77777777" w:rsidR="001C1992" w:rsidRPr="00510857" w:rsidRDefault="001C1992" w:rsidP="001C1992">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73BF08D1" w14:textId="77777777" w:rsidR="001C1992" w:rsidRPr="00510857" w:rsidRDefault="001C1992" w:rsidP="001C1992">
            <w:pPr>
              <w:jc w:val="center"/>
              <w:rPr>
                <w:b/>
                <w:color w:val="000000"/>
                <w:sz w:val="11"/>
                <w:szCs w:val="11"/>
              </w:rPr>
            </w:pPr>
            <w:r w:rsidRPr="00510857">
              <w:rPr>
                <w:b/>
                <w:color w:val="000000"/>
                <w:sz w:val="11"/>
                <w:szCs w:val="11"/>
              </w:rPr>
              <w:t>N</w:t>
            </w:r>
          </w:p>
        </w:tc>
        <w:tc>
          <w:tcPr>
            <w:tcW w:w="178" w:type="pct"/>
            <w:tcBorders>
              <w:top w:val="nil"/>
              <w:left w:val="nil"/>
              <w:bottom w:val="single" w:sz="4" w:space="0" w:color="auto"/>
              <w:right w:val="single" w:sz="4" w:space="0" w:color="auto"/>
            </w:tcBorders>
            <w:shd w:val="clear" w:color="auto" w:fill="auto"/>
            <w:noWrap/>
            <w:vAlign w:val="bottom"/>
            <w:hideMark/>
          </w:tcPr>
          <w:p w14:paraId="02C23410" w14:textId="77777777" w:rsidR="001C1992" w:rsidRPr="00510857" w:rsidRDefault="001C1992" w:rsidP="001C1992">
            <w:pPr>
              <w:jc w:val="center"/>
              <w:rPr>
                <w:b/>
                <w:color w:val="000000"/>
                <w:sz w:val="11"/>
                <w:szCs w:val="11"/>
              </w:rPr>
            </w:pPr>
            <w:r w:rsidRPr="00510857">
              <w:rPr>
                <w:b/>
                <w:color w:val="000000"/>
                <w:sz w:val="11"/>
                <w:szCs w:val="11"/>
              </w:rPr>
              <w:t>O</w:t>
            </w:r>
          </w:p>
        </w:tc>
        <w:tc>
          <w:tcPr>
            <w:tcW w:w="178" w:type="pct"/>
            <w:tcBorders>
              <w:top w:val="nil"/>
              <w:left w:val="nil"/>
              <w:bottom w:val="single" w:sz="4" w:space="0" w:color="auto"/>
              <w:right w:val="single" w:sz="4" w:space="0" w:color="auto"/>
            </w:tcBorders>
            <w:shd w:val="clear" w:color="auto" w:fill="auto"/>
            <w:noWrap/>
            <w:vAlign w:val="bottom"/>
            <w:hideMark/>
          </w:tcPr>
          <w:p w14:paraId="6F540048" w14:textId="77777777" w:rsidR="001C1992" w:rsidRPr="00510857" w:rsidRDefault="001C1992" w:rsidP="001C1992">
            <w:pPr>
              <w:jc w:val="center"/>
              <w:rPr>
                <w:b/>
                <w:color w:val="000000"/>
                <w:sz w:val="11"/>
                <w:szCs w:val="11"/>
              </w:rPr>
            </w:pPr>
            <w:r w:rsidRPr="00510857">
              <w:rPr>
                <w:b/>
                <w:color w:val="000000"/>
                <w:sz w:val="11"/>
                <w:szCs w:val="11"/>
              </w:rPr>
              <w:t>C</w:t>
            </w:r>
          </w:p>
        </w:tc>
        <w:tc>
          <w:tcPr>
            <w:tcW w:w="178" w:type="pct"/>
            <w:tcBorders>
              <w:top w:val="nil"/>
              <w:left w:val="nil"/>
              <w:bottom w:val="single" w:sz="4" w:space="0" w:color="auto"/>
              <w:right w:val="single" w:sz="4" w:space="0" w:color="auto"/>
            </w:tcBorders>
            <w:shd w:val="clear" w:color="auto" w:fill="auto"/>
            <w:noWrap/>
            <w:vAlign w:val="bottom"/>
            <w:hideMark/>
          </w:tcPr>
          <w:p w14:paraId="049BCC63" w14:textId="77777777" w:rsidR="001C1992" w:rsidRPr="00510857" w:rsidRDefault="001C1992" w:rsidP="001C1992">
            <w:pPr>
              <w:jc w:val="center"/>
              <w:rPr>
                <w:b/>
                <w:color w:val="000000"/>
                <w:sz w:val="11"/>
                <w:szCs w:val="11"/>
              </w:rPr>
            </w:pPr>
            <w:r w:rsidRPr="00510857">
              <w:rPr>
                <w:b/>
                <w:color w:val="000000"/>
                <w:sz w:val="11"/>
                <w:szCs w:val="11"/>
              </w:rPr>
              <w:t>E</w:t>
            </w:r>
          </w:p>
        </w:tc>
        <w:tc>
          <w:tcPr>
            <w:tcW w:w="178" w:type="pct"/>
            <w:tcBorders>
              <w:top w:val="nil"/>
              <w:left w:val="nil"/>
              <w:bottom w:val="single" w:sz="4" w:space="0" w:color="auto"/>
              <w:right w:val="single" w:sz="4" w:space="0" w:color="auto"/>
            </w:tcBorders>
            <w:shd w:val="clear" w:color="auto" w:fill="auto"/>
            <w:noWrap/>
            <w:vAlign w:val="bottom"/>
            <w:hideMark/>
          </w:tcPr>
          <w:p w14:paraId="67FCB0AD" w14:textId="77777777" w:rsidR="001C1992" w:rsidRPr="00510857" w:rsidRDefault="001C1992" w:rsidP="001C1992">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6412DE52" w14:textId="77777777" w:rsidR="001C1992" w:rsidRPr="00510857" w:rsidRDefault="001C1992" w:rsidP="001C1992">
            <w:pPr>
              <w:jc w:val="center"/>
              <w:rPr>
                <w:b/>
                <w:color w:val="000000"/>
                <w:sz w:val="11"/>
                <w:szCs w:val="11"/>
              </w:rPr>
            </w:pPr>
            <w:r w:rsidRPr="00510857">
              <w:rPr>
                <w:b/>
                <w:color w:val="000000"/>
                <w:sz w:val="11"/>
                <w:szCs w:val="11"/>
              </w:rPr>
              <w:t xml:space="preserve"> N</w:t>
            </w:r>
          </w:p>
        </w:tc>
        <w:tc>
          <w:tcPr>
            <w:tcW w:w="178" w:type="pct"/>
            <w:tcBorders>
              <w:top w:val="nil"/>
              <w:left w:val="nil"/>
              <w:bottom w:val="single" w:sz="4" w:space="0" w:color="auto"/>
              <w:right w:val="single" w:sz="4" w:space="0" w:color="auto"/>
            </w:tcBorders>
            <w:shd w:val="clear" w:color="auto" w:fill="auto"/>
            <w:noWrap/>
            <w:vAlign w:val="bottom"/>
            <w:hideMark/>
          </w:tcPr>
          <w:p w14:paraId="42E7EB32" w14:textId="77777777" w:rsidR="001C1992" w:rsidRPr="00510857" w:rsidRDefault="001C1992" w:rsidP="001C1992">
            <w:pPr>
              <w:jc w:val="center"/>
              <w:rPr>
                <w:b/>
                <w:color w:val="000000"/>
                <w:sz w:val="11"/>
                <w:szCs w:val="11"/>
              </w:rPr>
            </w:pPr>
            <w:r w:rsidRPr="00510857">
              <w:rPr>
                <w:b/>
                <w:color w:val="000000"/>
                <w:sz w:val="11"/>
                <w:szCs w:val="11"/>
              </w:rPr>
              <w:t>O</w:t>
            </w:r>
          </w:p>
        </w:tc>
        <w:tc>
          <w:tcPr>
            <w:tcW w:w="178" w:type="pct"/>
            <w:tcBorders>
              <w:top w:val="nil"/>
              <w:left w:val="nil"/>
              <w:bottom w:val="single" w:sz="4" w:space="0" w:color="auto"/>
              <w:right w:val="single" w:sz="4" w:space="0" w:color="auto"/>
            </w:tcBorders>
            <w:shd w:val="clear" w:color="auto" w:fill="auto"/>
            <w:noWrap/>
            <w:vAlign w:val="bottom"/>
            <w:hideMark/>
          </w:tcPr>
          <w:p w14:paraId="5636BD39" w14:textId="77777777" w:rsidR="001C1992" w:rsidRPr="00510857" w:rsidRDefault="001C1992" w:rsidP="001C1992">
            <w:pPr>
              <w:jc w:val="center"/>
              <w:rPr>
                <w:b/>
                <w:color w:val="000000"/>
                <w:sz w:val="11"/>
                <w:szCs w:val="11"/>
              </w:rPr>
            </w:pPr>
            <w:r w:rsidRPr="00510857">
              <w:rPr>
                <w:b/>
                <w:color w:val="000000"/>
                <w:sz w:val="11"/>
                <w:szCs w:val="11"/>
              </w:rPr>
              <w:t>C</w:t>
            </w:r>
          </w:p>
        </w:tc>
        <w:tc>
          <w:tcPr>
            <w:tcW w:w="178" w:type="pct"/>
            <w:tcBorders>
              <w:top w:val="nil"/>
              <w:left w:val="nil"/>
              <w:bottom w:val="single" w:sz="4" w:space="0" w:color="auto"/>
              <w:right w:val="single" w:sz="4" w:space="0" w:color="auto"/>
            </w:tcBorders>
            <w:shd w:val="clear" w:color="auto" w:fill="auto"/>
            <w:noWrap/>
            <w:vAlign w:val="bottom"/>
            <w:hideMark/>
          </w:tcPr>
          <w:p w14:paraId="0D06084E" w14:textId="77777777" w:rsidR="001C1992" w:rsidRPr="00510857" w:rsidRDefault="001C1992" w:rsidP="001C1992">
            <w:pPr>
              <w:jc w:val="center"/>
              <w:rPr>
                <w:b/>
                <w:color w:val="000000"/>
                <w:sz w:val="11"/>
                <w:szCs w:val="11"/>
              </w:rPr>
            </w:pPr>
            <w:r w:rsidRPr="00510857">
              <w:rPr>
                <w:b/>
                <w:color w:val="000000"/>
                <w:sz w:val="11"/>
                <w:szCs w:val="11"/>
              </w:rPr>
              <w:t>E</w:t>
            </w:r>
          </w:p>
        </w:tc>
        <w:tc>
          <w:tcPr>
            <w:tcW w:w="178" w:type="pct"/>
            <w:tcBorders>
              <w:top w:val="nil"/>
              <w:left w:val="nil"/>
              <w:bottom w:val="single" w:sz="4" w:space="0" w:color="auto"/>
              <w:right w:val="single" w:sz="4" w:space="0" w:color="auto"/>
            </w:tcBorders>
            <w:shd w:val="clear" w:color="auto" w:fill="auto"/>
            <w:noWrap/>
            <w:vAlign w:val="bottom"/>
            <w:hideMark/>
          </w:tcPr>
          <w:p w14:paraId="3B794E96" w14:textId="77777777" w:rsidR="001C1992" w:rsidRPr="00510857" w:rsidRDefault="001C1992" w:rsidP="001C1992">
            <w:pPr>
              <w:jc w:val="center"/>
              <w:rPr>
                <w:b/>
                <w:color w:val="000000"/>
                <w:sz w:val="11"/>
                <w:szCs w:val="11"/>
              </w:rPr>
            </w:pPr>
            <w:r w:rsidRPr="00510857">
              <w:rPr>
                <w:b/>
                <w:color w:val="000000"/>
                <w:sz w:val="11"/>
                <w:szCs w:val="11"/>
              </w:rPr>
              <w:t>A</w:t>
            </w:r>
          </w:p>
        </w:tc>
        <w:tc>
          <w:tcPr>
            <w:tcW w:w="178" w:type="pct"/>
            <w:tcBorders>
              <w:top w:val="nil"/>
              <w:left w:val="nil"/>
              <w:bottom w:val="single" w:sz="4" w:space="0" w:color="auto"/>
              <w:right w:val="single" w:sz="4" w:space="0" w:color="auto"/>
            </w:tcBorders>
            <w:shd w:val="clear" w:color="auto" w:fill="auto"/>
            <w:noWrap/>
            <w:vAlign w:val="bottom"/>
            <w:hideMark/>
          </w:tcPr>
          <w:p w14:paraId="37C89773" w14:textId="77777777" w:rsidR="001C1992" w:rsidRPr="00510857" w:rsidRDefault="001C1992" w:rsidP="001C1992">
            <w:pPr>
              <w:jc w:val="center"/>
              <w:rPr>
                <w:b/>
                <w:color w:val="000000"/>
                <w:sz w:val="11"/>
                <w:szCs w:val="11"/>
              </w:rPr>
            </w:pPr>
            <w:r w:rsidRPr="00510857">
              <w:rPr>
                <w:b/>
                <w:color w:val="000000"/>
                <w:sz w:val="11"/>
                <w:szCs w:val="11"/>
              </w:rPr>
              <w:t>N</w:t>
            </w:r>
          </w:p>
        </w:tc>
      </w:tr>
      <w:tr w:rsidR="001C1992" w:rsidRPr="001A27E5" w14:paraId="048D12BA"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93DCE29" w14:textId="77777777" w:rsidR="001C1992" w:rsidRPr="001A27E5" w:rsidRDefault="001C1992" w:rsidP="001C1992">
            <w:pPr>
              <w:rPr>
                <w:color w:val="000000"/>
                <w:sz w:val="11"/>
                <w:szCs w:val="11"/>
              </w:rPr>
            </w:pPr>
            <w:r w:rsidRPr="001A27E5">
              <w:rPr>
                <w:color w:val="000000"/>
                <w:sz w:val="11"/>
                <w:szCs w:val="11"/>
              </w:rPr>
              <w:t>Australia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531B042A" w14:textId="515D05C3" w:rsidR="001C1992" w:rsidRPr="006F2AAE" w:rsidRDefault="001C1992" w:rsidP="001C1992">
            <w:pPr>
              <w:rPr>
                <w:color w:val="000000"/>
                <w:sz w:val="11"/>
                <w:szCs w:val="11"/>
              </w:rPr>
            </w:pPr>
            <w:r w:rsidRPr="006F2AAE">
              <w:rPr>
                <w:color w:val="000000"/>
                <w:sz w:val="11"/>
                <w:szCs w:val="11"/>
              </w:rPr>
              <w:t>2,848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B901B"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43545"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C93A0"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828D5" w14:textId="77777777"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346B3"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C1A45"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8895C"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A3C0D" w14:textId="77777777" w:rsidR="001C1992" w:rsidRPr="001A27E5" w:rsidRDefault="001C1992" w:rsidP="001C1992">
            <w:pPr>
              <w:jc w:val="right"/>
              <w:rPr>
                <w:color w:val="000000"/>
                <w:sz w:val="11"/>
                <w:szCs w:val="11"/>
              </w:rPr>
            </w:pPr>
            <w:r w:rsidRPr="001A27E5">
              <w:rPr>
                <w:color w:val="000000"/>
                <w:sz w:val="11"/>
                <w:szCs w:val="11"/>
              </w:rPr>
              <w:t>0.11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B051"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ED4FE"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DC548" w14:textId="77777777" w:rsidR="001C1992" w:rsidRPr="001A27E5" w:rsidRDefault="001C1992" w:rsidP="001C1992">
            <w:pPr>
              <w:jc w:val="right"/>
              <w:rPr>
                <w:color w:val="000000"/>
                <w:sz w:val="11"/>
                <w:szCs w:val="11"/>
              </w:rPr>
            </w:pPr>
            <w:r w:rsidRPr="001A27E5">
              <w:rPr>
                <w:color w:val="000000"/>
                <w:sz w:val="11"/>
                <w:szCs w:val="11"/>
              </w:rPr>
              <w:t>0.24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606B1"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B7C3C"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CBA9"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6DF46"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041D8"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C4E6"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85B1"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C4D8"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81E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CBF33"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EA5C"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954E"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8890"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AAC5" w14:textId="77777777" w:rsidR="001C1992" w:rsidRPr="001A27E5" w:rsidRDefault="001C1992" w:rsidP="001C1992">
            <w:pPr>
              <w:jc w:val="right"/>
              <w:rPr>
                <w:color w:val="000000"/>
                <w:sz w:val="11"/>
                <w:szCs w:val="11"/>
              </w:rPr>
            </w:pPr>
            <w:r w:rsidRPr="001A27E5">
              <w:rPr>
                <w:color w:val="000000"/>
                <w:sz w:val="11"/>
                <w:szCs w:val="11"/>
              </w:rPr>
              <w:t>-0.03</w:t>
            </w:r>
          </w:p>
        </w:tc>
      </w:tr>
      <w:tr w:rsidR="001C1992" w:rsidRPr="001A27E5" w14:paraId="4052A0D5"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31414CE" w14:textId="77777777" w:rsidR="001C1992" w:rsidRPr="001A27E5" w:rsidRDefault="001C1992" w:rsidP="001C1992">
            <w:pPr>
              <w:rPr>
                <w:color w:val="000000"/>
                <w:sz w:val="11"/>
                <w:szCs w:val="11"/>
              </w:rPr>
            </w:pPr>
            <w:r w:rsidRPr="001A27E5">
              <w:rPr>
                <w:color w:val="000000"/>
                <w:sz w:val="11"/>
                <w:szCs w:val="11"/>
              </w:rPr>
              <w:t>Austria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246EF542" w14:textId="03E54941" w:rsidR="001C1992" w:rsidRPr="006F2AAE" w:rsidRDefault="001C1992" w:rsidP="001C1992">
            <w:pPr>
              <w:rPr>
                <w:color w:val="000000"/>
                <w:sz w:val="11"/>
                <w:szCs w:val="11"/>
              </w:rPr>
            </w:pPr>
            <w:r w:rsidRPr="006F2AAE">
              <w:rPr>
                <w:color w:val="000000"/>
                <w:sz w:val="11"/>
                <w:szCs w:val="11"/>
              </w:rPr>
              <w:t>660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B752"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CB688"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4EE7"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6E968"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50D6D"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F5D9"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46B36"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1C750" w14:textId="77777777" w:rsidR="001C1992" w:rsidRPr="001A27E5" w:rsidRDefault="001C1992" w:rsidP="001C1992">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39F4" w14:textId="77777777"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2314"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7D26"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7EE34"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9FABB"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E0D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1F975"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BF28C"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8DD7"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27F05"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FD4C8"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2E110"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E592"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0C2D"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3D0D2"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EE426"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37A2B" w14:textId="77777777" w:rsidR="001C1992" w:rsidRPr="001A27E5" w:rsidRDefault="001C1992" w:rsidP="001C1992">
            <w:pPr>
              <w:jc w:val="right"/>
              <w:rPr>
                <w:color w:val="000000"/>
                <w:sz w:val="11"/>
                <w:szCs w:val="11"/>
              </w:rPr>
            </w:pPr>
            <w:r w:rsidRPr="001A27E5">
              <w:rPr>
                <w:color w:val="000000"/>
                <w:sz w:val="11"/>
                <w:szCs w:val="11"/>
              </w:rPr>
              <w:t>-0.07</w:t>
            </w:r>
          </w:p>
        </w:tc>
      </w:tr>
      <w:tr w:rsidR="001C1992" w:rsidRPr="001A27E5" w14:paraId="47E6659B"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CF0E3B8" w14:textId="77777777" w:rsidR="001C1992" w:rsidRPr="001A27E5" w:rsidRDefault="001C1992" w:rsidP="001C1992">
            <w:pPr>
              <w:rPr>
                <w:color w:val="000000"/>
                <w:sz w:val="11"/>
                <w:szCs w:val="11"/>
              </w:rPr>
            </w:pPr>
            <w:r w:rsidRPr="001A27E5">
              <w:rPr>
                <w:color w:val="000000"/>
                <w:sz w:val="11"/>
                <w:szCs w:val="11"/>
              </w:rPr>
              <w:t>Belgium</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005CE99B" w14:textId="12563423" w:rsidR="001C1992" w:rsidRPr="006F2AAE" w:rsidRDefault="001C1992" w:rsidP="001C1992">
            <w:pPr>
              <w:rPr>
                <w:color w:val="000000"/>
                <w:sz w:val="11"/>
                <w:szCs w:val="11"/>
              </w:rPr>
            </w:pPr>
            <w:r w:rsidRPr="006F2AAE">
              <w:rPr>
                <w:color w:val="000000"/>
                <w:sz w:val="11"/>
                <w:szCs w:val="11"/>
              </w:rPr>
              <w:t>627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A9808"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731A5"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8346A"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9AE9" w14:textId="77777777" w:rsidR="001C1992" w:rsidRPr="001A27E5" w:rsidRDefault="001C1992" w:rsidP="001C1992">
            <w:pPr>
              <w:jc w:val="right"/>
              <w:rPr>
                <w:color w:val="000000"/>
                <w:sz w:val="11"/>
                <w:szCs w:val="11"/>
              </w:rPr>
            </w:pPr>
            <w:r w:rsidRPr="001A27E5">
              <w:rPr>
                <w:color w:val="000000"/>
                <w:sz w:val="11"/>
                <w:szCs w:val="11"/>
              </w:rPr>
              <w:t>0.16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68569"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8B96E"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71D9"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27735" w14:textId="77777777" w:rsidR="001C1992" w:rsidRPr="001A27E5" w:rsidRDefault="001C1992" w:rsidP="001C1992">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233D"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C616" w14:textId="77777777" w:rsidR="001C1992" w:rsidRPr="001A27E5" w:rsidRDefault="001C1992" w:rsidP="001C1992">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F543" w14:textId="77777777" w:rsidR="001C1992" w:rsidRPr="001A27E5" w:rsidRDefault="001C1992" w:rsidP="001C1992">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4D8D0"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E9CB8"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F341A"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D3FC"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6534"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6311"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6196"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F8C3D"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3C458"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0490D"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F2C7A"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F300"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C270F"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3F0B" w14:textId="77777777" w:rsidR="001C1992" w:rsidRPr="001A27E5" w:rsidRDefault="001C1992" w:rsidP="001C1992">
            <w:pPr>
              <w:jc w:val="right"/>
              <w:rPr>
                <w:color w:val="000000"/>
                <w:sz w:val="11"/>
                <w:szCs w:val="11"/>
              </w:rPr>
            </w:pPr>
            <w:r w:rsidRPr="001A27E5">
              <w:rPr>
                <w:color w:val="000000"/>
                <w:sz w:val="11"/>
                <w:szCs w:val="11"/>
              </w:rPr>
              <w:t>0.00</w:t>
            </w:r>
          </w:p>
        </w:tc>
      </w:tr>
      <w:tr w:rsidR="001C1992" w:rsidRPr="001A27E5" w14:paraId="04ACB5C7"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CD4D8A0" w14:textId="77777777" w:rsidR="001C1992" w:rsidRPr="001A27E5" w:rsidRDefault="001C1992" w:rsidP="001C1992">
            <w:pPr>
              <w:rPr>
                <w:color w:val="000000"/>
                <w:sz w:val="11"/>
                <w:szCs w:val="11"/>
              </w:rPr>
            </w:pPr>
            <w:r w:rsidRPr="001A27E5">
              <w:rPr>
                <w:color w:val="000000"/>
                <w:sz w:val="11"/>
                <w:szCs w:val="11"/>
              </w:rPr>
              <w:t>Brazil</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3C8772DA" w14:textId="70C025A9" w:rsidR="001C1992" w:rsidRPr="006F2AAE" w:rsidRDefault="001C1992" w:rsidP="001C1992">
            <w:pPr>
              <w:rPr>
                <w:color w:val="000000"/>
                <w:sz w:val="11"/>
                <w:szCs w:val="11"/>
              </w:rPr>
            </w:pPr>
            <w:r w:rsidRPr="006F2AAE">
              <w:rPr>
                <w:color w:val="000000"/>
                <w:sz w:val="11"/>
                <w:szCs w:val="11"/>
              </w:rPr>
              <w:t>774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F16F"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3F9CD"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1C70"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6F544"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BFFDA"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3957"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B538"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ED6C" w14:textId="77777777" w:rsidR="001C1992" w:rsidRPr="001A27E5" w:rsidRDefault="001C1992" w:rsidP="001C1992">
            <w:pPr>
              <w:jc w:val="right"/>
              <w:rPr>
                <w:color w:val="000000"/>
                <w:sz w:val="11"/>
                <w:szCs w:val="11"/>
              </w:rPr>
            </w:pPr>
            <w:r w:rsidRPr="001A27E5">
              <w:rPr>
                <w:color w:val="000000"/>
                <w:sz w:val="11"/>
                <w:szCs w:val="11"/>
              </w:rPr>
              <w:t>0.20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83E66"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E93C4" w14:textId="77777777" w:rsidR="001C1992" w:rsidRPr="001A27E5" w:rsidRDefault="001C1992" w:rsidP="001C1992">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78F56" w14:textId="77777777"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29482"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816E4"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1699"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6C964"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8EB0D"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36E0"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C1175"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6866D"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E409"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BD7FB"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98032"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A0A2"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2F9C"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3575" w14:textId="77777777" w:rsidR="001C1992" w:rsidRPr="001A27E5" w:rsidRDefault="001C1992" w:rsidP="001C1992">
            <w:pPr>
              <w:jc w:val="right"/>
              <w:rPr>
                <w:color w:val="000000"/>
                <w:sz w:val="11"/>
                <w:szCs w:val="11"/>
              </w:rPr>
            </w:pPr>
            <w:r w:rsidRPr="001A27E5">
              <w:rPr>
                <w:color w:val="000000"/>
                <w:sz w:val="11"/>
                <w:szCs w:val="11"/>
              </w:rPr>
              <w:t>-0.01</w:t>
            </w:r>
          </w:p>
        </w:tc>
      </w:tr>
      <w:tr w:rsidR="001C1992" w:rsidRPr="001A27E5" w14:paraId="6A6E7EAD"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0C658E6" w14:textId="77777777" w:rsidR="001C1992" w:rsidRPr="001A27E5" w:rsidRDefault="001C1992" w:rsidP="001C1992">
            <w:pPr>
              <w:rPr>
                <w:color w:val="000000"/>
                <w:sz w:val="11"/>
                <w:szCs w:val="11"/>
              </w:rPr>
            </w:pPr>
            <w:r w:rsidRPr="001A27E5">
              <w:rPr>
                <w:color w:val="000000"/>
                <w:sz w:val="11"/>
                <w:szCs w:val="11"/>
              </w:rPr>
              <w:t>Bulgaria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044D65F2" w14:textId="22991579" w:rsidR="001C1992" w:rsidRPr="006F2AAE" w:rsidRDefault="001C1992" w:rsidP="001C1992">
            <w:pPr>
              <w:rPr>
                <w:color w:val="000000"/>
                <w:sz w:val="11"/>
                <w:szCs w:val="11"/>
              </w:rPr>
            </w:pPr>
            <w:r w:rsidRPr="006F2AAE">
              <w:rPr>
                <w:color w:val="000000"/>
                <w:sz w:val="11"/>
                <w:szCs w:val="11"/>
              </w:rPr>
              <w:t>385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A818"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5685"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EFD3"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64BD"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A6DC"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3E09"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49944"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8FCF" w14:textId="77777777" w:rsidR="001C1992" w:rsidRPr="001A27E5" w:rsidRDefault="001C1992" w:rsidP="001C1992">
            <w:pPr>
              <w:jc w:val="right"/>
              <w:rPr>
                <w:color w:val="000000"/>
                <w:sz w:val="11"/>
                <w:szCs w:val="11"/>
              </w:rPr>
            </w:pPr>
            <w:r w:rsidRPr="001A27E5">
              <w:rPr>
                <w:color w:val="000000"/>
                <w:sz w:val="11"/>
                <w:szCs w:val="11"/>
              </w:rPr>
              <w:t>0.00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C454"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592F9"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426BC"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D0B1"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8DA56"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EC62"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4EF5"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E17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FC774"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37C7E"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BAEF6"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3EE42"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1A1D"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EB6F4"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A88D"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7F11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6D85" w14:textId="77777777" w:rsidR="001C1992" w:rsidRPr="001A27E5" w:rsidRDefault="001C1992" w:rsidP="001C1992">
            <w:pPr>
              <w:jc w:val="right"/>
              <w:rPr>
                <w:color w:val="000000"/>
                <w:sz w:val="11"/>
                <w:szCs w:val="11"/>
              </w:rPr>
            </w:pPr>
            <w:r w:rsidRPr="001A27E5">
              <w:rPr>
                <w:color w:val="000000"/>
                <w:sz w:val="11"/>
                <w:szCs w:val="11"/>
              </w:rPr>
              <w:t>0.00</w:t>
            </w:r>
          </w:p>
        </w:tc>
      </w:tr>
      <w:tr w:rsidR="001C1992" w:rsidRPr="001A27E5" w14:paraId="638D982A"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BFE9A40" w14:textId="77777777" w:rsidR="001C1992" w:rsidRPr="001A27E5" w:rsidRDefault="001C1992" w:rsidP="001C1992">
            <w:pPr>
              <w:rPr>
                <w:color w:val="000000"/>
                <w:sz w:val="11"/>
                <w:szCs w:val="11"/>
              </w:rPr>
            </w:pPr>
            <w:r w:rsidRPr="001A27E5">
              <w:rPr>
                <w:color w:val="000000"/>
                <w:sz w:val="11"/>
                <w:szCs w:val="11"/>
              </w:rPr>
              <w:t>Canada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61705633" w14:textId="65AC4EF2" w:rsidR="001C1992" w:rsidRPr="006F2AAE" w:rsidRDefault="001C1992" w:rsidP="001C1992">
            <w:pPr>
              <w:rPr>
                <w:color w:val="000000"/>
                <w:sz w:val="11"/>
                <w:szCs w:val="11"/>
              </w:rPr>
            </w:pPr>
            <w:r w:rsidRPr="006F2AAE">
              <w:rPr>
                <w:color w:val="000000"/>
                <w:sz w:val="11"/>
                <w:szCs w:val="11"/>
              </w:rPr>
              <w:t>4,223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7D146"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42FBE"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8402D"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2C203" w14:textId="77777777" w:rsidR="001C1992" w:rsidRPr="001A27E5" w:rsidRDefault="001C1992" w:rsidP="001C1992">
            <w:pPr>
              <w:jc w:val="right"/>
              <w:rPr>
                <w:color w:val="000000"/>
                <w:sz w:val="11"/>
                <w:szCs w:val="11"/>
              </w:rPr>
            </w:pPr>
            <w:r w:rsidRPr="001A27E5">
              <w:rPr>
                <w:color w:val="000000"/>
                <w:sz w:val="11"/>
                <w:szCs w:val="11"/>
              </w:rPr>
              <w:t>0.14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9A164"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14AED"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43885"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918A9"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3FD23"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2F736" w14:textId="77777777" w:rsidR="001C1992" w:rsidRPr="001A27E5" w:rsidRDefault="001C1992" w:rsidP="001C1992">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2C81C" w14:textId="77777777" w:rsidR="001C1992" w:rsidRPr="001A27E5" w:rsidRDefault="001C1992" w:rsidP="001C1992">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3867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9F765"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49CB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9C60"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7F9CC"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6E8AB"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8AEA1"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02D68"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ABD3C"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A6117"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9555"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CBFE2"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316B"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6BA80" w14:textId="77777777" w:rsidR="001C1992" w:rsidRPr="001A27E5" w:rsidRDefault="001C1992" w:rsidP="001C1992">
            <w:pPr>
              <w:jc w:val="right"/>
              <w:rPr>
                <w:color w:val="000000"/>
                <w:sz w:val="11"/>
                <w:szCs w:val="11"/>
              </w:rPr>
            </w:pPr>
            <w:r w:rsidRPr="001A27E5">
              <w:rPr>
                <w:color w:val="000000"/>
                <w:sz w:val="11"/>
                <w:szCs w:val="11"/>
              </w:rPr>
              <w:t>-0.05</w:t>
            </w:r>
          </w:p>
        </w:tc>
      </w:tr>
      <w:tr w:rsidR="001C1992" w:rsidRPr="001A27E5" w14:paraId="18A34B47"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A137107" w14:textId="77777777" w:rsidR="001C1992" w:rsidRPr="001A27E5" w:rsidRDefault="001C1992" w:rsidP="001C1992">
            <w:pPr>
              <w:rPr>
                <w:color w:val="000000"/>
                <w:sz w:val="11"/>
                <w:szCs w:val="11"/>
              </w:rPr>
            </w:pPr>
            <w:r w:rsidRPr="001A27E5">
              <w:rPr>
                <w:color w:val="000000"/>
                <w:sz w:val="11"/>
                <w:szCs w:val="11"/>
              </w:rPr>
              <w:t>Chile</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66E3F75A" w14:textId="07392AB9" w:rsidR="001C1992" w:rsidRPr="006F2AAE" w:rsidRDefault="001C1992" w:rsidP="001C1992">
            <w:pPr>
              <w:rPr>
                <w:color w:val="000000"/>
                <w:sz w:val="11"/>
                <w:szCs w:val="11"/>
              </w:rPr>
            </w:pPr>
            <w:r w:rsidRPr="006F2AAE">
              <w:rPr>
                <w:color w:val="000000"/>
                <w:sz w:val="11"/>
                <w:szCs w:val="11"/>
              </w:rPr>
              <w:t>543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5216B"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EB06"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2743"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70644"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18C6"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B3500"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D2F5F"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186A" w14:textId="77777777" w:rsidR="001C1992" w:rsidRPr="001A27E5" w:rsidRDefault="001C1992" w:rsidP="001C1992">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89099"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FFB40" w14:textId="77777777" w:rsidR="001C1992" w:rsidRPr="001A27E5" w:rsidRDefault="001C1992" w:rsidP="001C1992">
            <w:pPr>
              <w:jc w:val="right"/>
              <w:rPr>
                <w:color w:val="000000"/>
                <w:sz w:val="11"/>
                <w:szCs w:val="11"/>
              </w:rPr>
            </w:pPr>
            <w:r w:rsidRPr="001A27E5">
              <w:rPr>
                <w:color w:val="000000"/>
                <w:sz w:val="11"/>
                <w:szCs w:val="11"/>
              </w:rPr>
              <w:t>0.06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68C8A"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A3148"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809F" w14:textId="77777777" w:rsidR="001C1992" w:rsidRPr="001A27E5" w:rsidRDefault="001C1992" w:rsidP="001C1992">
            <w:pPr>
              <w:jc w:val="right"/>
              <w:rPr>
                <w:color w:val="000000"/>
                <w:sz w:val="11"/>
                <w:szCs w:val="11"/>
              </w:rPr>
            </w:pPr>
            <w:r w:rsidRPr="001A27E5">
              <w:rPr>
                <w:color w:val="000000"/>
                <w:sz w:val="11"/>
                <w:szCs w:val="11"/>
              </w:rPr>
              <w:t>0.23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00D4F"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565C"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C5EA"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6838"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7F2E3"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DC0C"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F980B"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8B61E"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4164"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C5E6A"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CE1F"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624EB" w14:textId="77777777" w:rsidR="001C1992" w:rsidRPr="001A27E5" w:rsidRDefault="001C1992" w:rsidP="001C1992">
            <w:pPr>
              <w:jc w:val="right"/>
              <w:rPr>
                <w:color w:val="000000"/>
                <w:sz w:val="11"/>
                <w:szCs w:val="11"/>
              </w:rPr>
            </w:pPr>
            <w:r w:rsidRPr="001A27E5">
              <w:rPr>
                <w:color w:val="000000"/>
                <w:sz w:val="11"/>
                <w:szCs w:val="11"/>
              </w:rPr>
              <w:t>0.04</w:t>
            </w:r>
          </w:p>
        </w:tc>
      </w:tr>
      <w:tr w:rsidR="001C1992" w:rsidRPr="001A27E5" w14:paraId="48E34149"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B8B98AB" w14:textId="77777777" w:rsidR="001C1992" w:rsidRPr="001A27E5" w:rsidRDefault="001C1992" w:rsidP="001C1992">
            <w:pPr>
              <w:rPr>
                <w:color w:val="000000"/>
                <w:sz w:val="11"/>
                <w:szCs w:val="11"/>
              </w:rPr>
            </w:pPr>
            <w:r w:rsidRPr="001A27E5">
              <w:rPr>
                <w:color w:val="000000"/>
                <w:sz w:val="11"/>
                <w:szCs w:val="11"/>
              </w:rPr>
              <w:t>Colombia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56CA29A" w14:textId="744C6F96" w:rsidR="001C1992" w:rsidRPr="006F2AAE" w:rsidRDefault="001C1992" w:rsidP="001C1992">
            <w:pPr>
              <w:rPr>
                <w:color w:val="000000"/>
                <w:sz w:val="11"/>
                <w:szCs w:val="11"/>
              </w:rPr>
            </w:pPr>
            <w:r w:rsidRPr="006F2AAE">
              <w:rPr>
                <w:color w:val="000000"/>
                <w:sz w:val="11"/>
                <w:szCs w:val="11"/>
              </w:rPr>
              <w:t>358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6B68C"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6196F"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AABD7"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F1BE5"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DC9ED"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8699B"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3759"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3B94"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8C55"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6848E"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EFBD"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4E952"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C974"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838BC"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7D15"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C60F9"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12233"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9CE2D"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7168"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6938D"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749DC"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95B42"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D7C2"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7ECB7"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10E03" w14:textId="77777777" w:rsidR="001C1992" w:rsidRPr="001A27E5" w:rsidRDefault="001C1992" w:rsidP="001C1992">
            <w:pPr>
              <w:jc w:val="right"/>
              <w:rPr>
                <w:color w:val="000000"/>
                <w:sz w:val="11"/>
                <w:szCs w:val="11"/>
              </w:rPr>
            </w:pPr>
            <w:r w:rsidRPr="001A27E5">
              <w:rPr>
                <w:color w:val="000000"/>
                <w:sz w:val="11"/>
                <w:szCs w:val="11"/>
              </w:rPr>
              <w:t>-0.05</w:t>
            </w:r>
          </w:p>
        </w:tc>
      </w:tr>
      <w:tr w:rsidR="001C1992" w:rsidRPr="001A27E5" w14:paraId="354AEC3E"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14C7033" w14:textId="77777777" w:rsidR="001C1992" w:rsidRPr="001A27E5" w:rsidRDefault="001C1992" w:rsidP="001C1992">
            <w:pPr>
              <w:rPr>
                <w:color w:val="000000"/>
                <w:sz w:val="11"/>
                <w:szCs w:val="11"/>
              </w:rPr>
            </w:pPr>
            <w:r w:rsidRPr="001A27E5">
              <w:rPr>
                <w:color w:val="000000"/>
                <w:sz w:val="11"/>
                <w:szCs w:val="11"/>
              </w:rPr>
              <w:t>Croatia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7C7936D4" w14:textId="4C5C6311" w:rsidR="001C1992" w:rsidRPr="006F2AAE" w:rsidRDefault="001C1992" w:rsidP="001C1992">
            <w:pPr>
              <w:rPr>
                <w:color w:val="000000"/>
                <w:sz w:val="11"/>
                <w:szCs w:val="11"/>
              </w:rPr>
            </w:pPr>
            <w:r w:rsidRPr="006F2AAE">
              <w:rPr>
                <w:color w:val="000000"/>
                <w:sz w:val="11"/>
                <w:szCs w:val="11"/>
              </w:rPr>
              <w:t>269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96F35"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1867"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0DA39"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7607" w14:textId="77777777" w:rsidR="001C1992" w:rsidRPr="001A27E5" w:rsidRDefault="001C1992" w:rsidP="001C1992">
            <w:pPr>
              <w:jc w:val="right"/>
              <w:rPr>
                <w:color w:val="000000"/>
                <w:sz w:val="11"/>
                <w:szCs w:val="11"/>
              </w:rPr>
            </w:pPr>
            <w:r w:rsidRPr="001A27E5">
              <w:rPr>
                <w:color w:val="000000"/>
                <w:sz w:val="11"/>
                <w:szCs w:val="11"/>
              </w:rPr>
              <w:t>0.25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CC2A8"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49840"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19469"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4CB9" w14:textId="77777777" w:rsidR="001C1992" w:rsidRPr="001A27E5" w:rsidRDefault="001C1992" w:rsidP="001C1992">
            <w:pPr>
              <w:jc w:val="right"/>
              <w:rPr>
                <w:color w:val="000000"/>
                <w:sz w:val="11"/>
                <w:szCs w:val="11"/>
              </w:rPr>
            </w:pPr>
            <w:r w:rsidRPr="001A27E5">
              <w:rPr>
                <w:color w:val="000000"/>
                <w:sz w:val="11"/>
                <w:szCs w:val="11"/>
              </w:rPr>
              <w:t>0.07</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211C"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E0917" w14:textId="77777777" w:rsidR="001C1992" w:rsidRPr="001A27E5" w:rsidRDefault="001C1992" w:rsidP="001C1992">
            <w:pPr>
              <w:jc w:val="right"/>
              <w:rPr>
                <w:color w:val="000000"/>
                <w:sz w:val="11"/>
                <w:szCs w:val="11"/>
              </w:rPr>
            </w:pPr>
            <w:r w:rsidRPr="001A27E5">
              <w:rPr>
                <w:color w:val="000000"/>
                <w:sz w:val="11"/>
                <w:szCs w:val="11"/>
              </w:rPr>
              <w:t>-0.10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F69A2"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411F"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310DC"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B685"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8C3B1"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819B2"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E9014"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194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CDD6"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463C"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34E2E"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B012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7B864"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9A6E7"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A5D7" w14:textId="77777777" w:rsidR="001C1992" w:rsidRPr="001A27E5" w:rsidRDefault="001C1992" w:rsidP="001C1992">
            <w:pPr>
              <w:jc w:val="right"/>
              <w:rPr>
                <w:color w:val="000000"/>
                <w:sz w:val="11"/>
                <w:szCs w:val="11"/>
              </w:rPr>
            </w:pPr>
            <w:r w:rsidRPr="001A27E5">
              <w:rPr>
                <w:color w:val="000000"/>
                <w:sz w:val="11"/>
                <w:szCs w:val="11"/>
              </w:rPr>
              <w:t>-0.06</w:t>
            </w:r>
          </w:p>
        </w:tc>
      </w:tr>
      <w:tr w:rsidR="001C1992" w:rsidRPr="001A27E5" w14:paraId="6803393D"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655D6C6" w14:textId="77777777" w:rsidR="001C1992" w:rsidRPr="001A27E5" w:rsidRDefault="001C1992" w:rsidP="001C1992">
            <w:pPr>
              <w:rPr>
                <w:color w:val="000000"/>
                <w:sz w:val="11"/>
                <w:szCs w:val="11"/>
              </w:rPr>
            </w:pPr>
            <w:r w:rsidRPr="001A27E5">
              <w:rPr>
                <w:color w:val="000000"/>
                <w:sz w:val="11"/>
                <w:szCs w:val="11"/>
              </w:rPr>
              <w:t>Denmark</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761D3202" w14:textId="41D15873" w:rsidR="001C1992" w:rsidRPr="006F2AAE" w:rsidRDefault="001C1992" w:rsidP="001C1992">
            <w:pPr>
              <w:rPr>
                <w:color w:val="000000"/>
                <w:sz w:val="11"/>
                <w:szCs w:val="11"/>
              </w:rPr>
            </w:pPr>
            <w:r w:rsidRPr="006F2AAE">
              <w:rPr>
                <w:color w:val="000000"/>
                <w:sz w:val="11"/>
                <w:szCs w:val="11"/>
              </w:rPr>
              <w:t>616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46CE3"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22B89"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1644"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ECF7"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EBDC3"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A966"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7370"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E712C" w14:textId="77777777" w:rsidR="001C1992" w:rsidRPr="001A27E5" w:rsidRDefault="001C1992" w:rsidP="001C1992">
            <w:pPr>
              <w:jc w:val="right"/>
              <w:rPr>
                <w:color w:val="000000"/>
                <w:sz w:val="11"/>
                <w:szCs w:val="11"/>
              </w:rPr>
            </w:pPr>
            <w:r w:rsidRPr="001A27E5">
              <w:rPr>
                <w:color w:val="000000"/>
                <w:sz w:val="11"/>
                <w:szCs w:val="11"/>
              </w:rPr>
              <w:t>0.08</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6485"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543B9" w14:textId="77777777" w:rsidR="001C1992" w:rsidRPr="001A27E5" w:rsidRDefault="001C1992" w:rsidP="001C1992">
            <w:pPr>
              <w:jc w:val="right"/>
              <w:rPr>
                <w:color w:val="000000"/>
                <w:sz w:val="11"/>
                <w:szCs w:val="11"/>
              </w:rPr>
            </w:pPr>
            <w:r w:rsidRPr="001A27E5">
              <w:rPr>
                <w:color w:val="000000"/>
                <w:sz w:val="11"/>
                <w:szCs w:val="11"/>
              </w:rPr>
              <w:t>-0.09</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3B7FF" w14:textId="77777777" w:rsidR="001C1992" w:rsidRPr="001A27E5" w:rsidRDefault="001C1992" w:rsidP="001C1992">
            <w:pPr>
              <w:jc w:val="right"/>
              <w:rPr>
                <w:color w:val="000000"/>
                <w:sz w:val="11"/>
                <w:szCs w:val="11"/>
              </w:rPr>
            </w:pPr>
            <w:r w:rsidRPr="001A27E5">
              <w:rPr>
                <w:color w:val="000000"/>
                <w:sz w:val="11"/>
                <w:szCs w:val="11"/>
              </w:rPr>
              <w:t>0.28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6766D"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9E8CC"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4B29A"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48548"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CBA3"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F3B2"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D871"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64CA8"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8832"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0C4B8"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CFE3"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F19D8"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F6043"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E0A8" w14:textId="77777777" w:rsidR="001C1992" w:rsidRPr="001A27E5" w:rsidRDefault="001C1992" w:rsidP="001C1992">
            <w:pPr>
              <w:jc w:val="right"/>
              <w:rPr>
                <w:color w:val="000000"/>
                <w:sz w:val="11"/>
                <w:szCs w:val="11"/>
              </w:rPr>
            </w:pPr>
            <w:r w:rsidRPr="001A27E5">
              <w:rPr>
                <w:color w:val="000000"/>
                <w:sz w:val="11"/>
                <w:szCs w:val="11"/>
              </w:rPr>
              <w:t>0.05</w:t>
            </w:r>
          </w:p>
        </w:tc>
      </w:tr>
      <w:tr w:rsidR="001C1992" w:rsidRPr="001A27E5" w14:paraId="3FCE1DF9"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EB7B971" w14:textId="77777777" w:rsidR="001C1992" w:rsidRPr="001A27E5" w:rsidRDefault="001C1992" w:rsidP="001C1992">
            <w:pPr>
              <w:rPr>
                <w:color w:val="000000"/>
                <w:sz w:val="11"/>
                <w:szCs w:val="11"/>
              </w:rPr>
            </w:pPr>
            <w:r w:rsidRPr="001A27E5">
              <w:rPr>
                <w:color w:val="000000"/>
                <w:sz w:val="11"/>
                <w:szCs w:val="11"/>
              </w:rPr>
              <w:t>Finland</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9520D8D" w14:textId="4F863812" w:rsidR="001C1992" w:rsidRPr="006F2AAE" w:rsidRDefault="001C1992" w:rsidP="001C1992">
            <w:pPr>
              <w:rPr>
                <w:color w:val="000000"/>
                <w:sz w:val="11"/>
                <w:szCs w:val="11"/>
              </w:rPr>
            </w:pPr>
            <w:r w:rsidRPr="006F2AAE">
              <w:rPr>
                <w:color w:val="000000"/>
                <w:sz w:val="11"/>
                <w:szCs w:val="11"/>
              </w:rPr>
              <w:t>550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AA78"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EAC09"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ACB94"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0E5B2" w14:textId="77777777" w:rsidR="001C1992" w:rsidRPr="001A27E5" w:rsidRDefault="001C1992" w:rsidP="001C1992">
            <w:pPr>
              <w:jc w:val="right"/>
              <w:rPr>
                <w:color w:val="000000"/>
                <w:sz w:val="11"/>
                <w:szCs w:val="11"/>
              </w:rPr>
            </w:pPr>
            <w:r w:rsidRPr="001A27E5">
              <w:rPr>
                <w:color w:val="000000"/>
                <w:sz w:val="11"/>
                <w:szCs w:val="11"/>
              </w:rPr>
              <w:t>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E475"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5405"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0EC6D"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AFCAD"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1B9E"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3AAB" w14:textId="77777777" w:rsidR="001C1992" w:rsidRPr="001A27E5" w:rsidRDefault="001C1992" w:rsidP="001C1992">
            <w:pPr>
              <w:jc w:val="right"/>
              <w:rPr>
                <w:color w:val="000000"/>
                <w:sz w:val="11"/>
                <w:szCs w:val="11"/>
              </w:rPr>
            </w:pPr>
            <w:r w:rsidRPr="001A27E5">
              <w:rPr>
                <w:color w:val="000000"/>
                <w:sz w:val="11"/>
                <w:szCs w:val="11"/>
              </w:rPr>
              <w:t>-0.05</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37A6E"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C8C4D"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449B"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D7F5"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4B030"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07A3"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9EF20"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7829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94D72"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D48C"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2D94D"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71BAA"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D278B"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D0B8"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DF8C9" w14:textId="77777777" w:rsidR="001C1992" w:rsidRPr="001A27E5" w:rsidRDefault="001C1992" w:rsidP="001C1992">
            <w:pPr>
              <w:jc w:val="right"/>
              <w:rPr>
                <w:color w:val="000000"/>
                <w:sz w:val="11"/>
                <w:szCs w:val="11"/>
              </w:rPr>
            </w:pPr>
            <w:r w:rsidRPr="001A27E5">
              <w:rPr>
                <w:color w:val="000000"/>
                <w:sz w:val="11"/>
                <w:szCs w:val="11"/>
              </w:rPr>
              <w:t>0.01</w:t>
            </w:r>
          </w:p>
        </w:tc>
      </w:tr>
      <w:tr w:rsidR="001C1992" w:rsidRPr="001A27E5" w14:paraId="45D510F2"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6160A31C" w14:textId="77777777" w:rsidR="001C1992" w:rsidRPr="001A27E5" w:rsidRDefault="001C1992" w:rsidP="001C1992">
            <w:pPr>
              <w:rPr>
                <w:color w:val="000000"/>
                <w:sz w:val="11"/>
                <w:szCs w:val="11"/>
              </w:rPr>
            </w:pPr>
            <w:r w:rsidRPr="001A27E5">
              <w:rPr>
                <w:color w:val="000000"/>
                <w:sz w:val="11"/>
                <w:szCs w:val="11"/>
              </w:rPr>
              <w:t>France</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535E5837" w14:textId="19E596EB" w:rsidR="001C1992" w:rsidRPr="006F2AAE" w:rsidRDefault="001C1992" w:rsidP="001C1992">
            <w:pPr>
              <w:rPr>
                <w:color w:val="000000"/>
                <w:sz w:val="11"/>
                <w:szCs w:val="11"/>
              </w:rPr>
            </w:pPr>
            <w:r w:rsidRPr="006F2AAE">
              <w:rPr>
                <w:color w:val="000000"/>
                <w:sz w:val="11"/>
                <w:szCs w:val="11"/>
              </w:rPr>
              <w:t>1,031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B1729"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7049"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8C0B"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D4E93" w14:textId="77777777"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C294F"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96F40"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DC2E4"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7A18" w14:textId="77777777" w:rsidR="001C1992" w:rsidRPr="001A27E5" w:rsidRDefault="001C1992" w:rsidP="001C1992">
            <w:pPr>
              <w:jc w:val="right"/>
              <w:rPr>
                <w:color w:val="000000"/>
                <w:sz w:val="11"/>
                <w:szCs w:val="11"/>
              </w:rPr>
            </w:pPr>
            <w:r w:rsidRPr="001A27E5">
              <w:rPr>
                <w:color w:val="000000"/>
                <w:sz w:val="11"/>
                <w:szCs w:val="11"/>
              </w:rPr>
              <w:t>0.04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DFAE"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404E1" w14:textId="77777777" w:rsidR="001C1992" w:rsidRPr="001A27E5" w:rsidRDefault="001C1992" w:rsidP="001C1992">
            <w:pPr>
              <w:jc w:val="right"/>
              <w:rPr>
                <w:color w:val="000000"/>
                <w:sz w:val="11"/>
                <w:szCs w:val="11"/>
              </w:rPr>
            </w:pPr>
            <w:r w:rsidRPr="001A27E5">
              <w:rPr>
                <w:color w:val="000000"/>
                <w:sz w:val="11"/>
                <w:szCs w:val="11"/>
              </w:rPr>
              <w:t>-0.07</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C1072"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F9DB0"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2C38"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64E5"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651B"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C9454"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313FC"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29099"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26B6"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3C185"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0E5E"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FA26"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46105"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AECC"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8181" w14:textId="77777777" w:rsidR="001C1992" w:rsidRPr="001A27E5" w:rsidRDefault="001C1992" w:rsidP="001C1992">
            <w:pPr>
              <w:jc w:val="right"/>
              <w:rPr>
                <w:color w:val="000000"/>
                <w:sz w:val="11"/>
                <w:szCs w:val="11"/>
              </w:rPr>
            </w:pPr>
            <w:r w:rsidRPr="001A27E5">
              <w:rPr>
                <w:color w:val="000000"/>
                <w:sz w:val="11"/>
                <w:szCs w:val="11"/>
              </w:rPr>
              <w:t>-0.04</w:t>
            </w:r>
          </w:p>
        </w:tc>
      </w:tr>
      <w:tr w:rsidR="001C1992" w:rsidRPr="001A27E5" w14:paraId="13530C5F"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9F80103" w14:textId="77777777" w:rsidR="001C1992" w:rsidRPr="001A27E5" w:rsidRDefault="001C1992" w:rsidP="001C1992">
            <w:pPr>
              <w:rPr>
                <w:color w:val="000000"/>
                <w:sz w:val="11"/>
                <w:szCs w:val="11"/>
              </w:rPr>
            </w:pPr>
            <w:r w:rsidRPr="001A27E5">
              <w:rPr>
                <w:color w:val="000000"/>
                <w:sz w:val="11"/>
                <w:szCs w:val="11"/>
              </w:rPr>
              <w:t>Germany</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5A4B958C" w14:textId="02115CFC" w:rsidR="001C1992" w:rsidRPr="006F2AAE" w:rsidRDefault="001C1992" w:rsidP="001C1992">
            <w:pPr>
              <w:rPr>
                <w:color w:val="000000"/>
                <w:sz w:val="11"/>
                <w:szCs w:val="11"/>
              </w:rPr>
            </w:pPr>
            <w:r w:rsidRPr="006F2AAE">
              <w:rPr>
                <w:color w:val="000000"/>
                <w:sz w:val="11"/>
                <w:szCs w:val="11"/>
              </w:rPr>
              <w:t>5,466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0450"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32C7B"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4618"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F7A3"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FF7DE"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4B659"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43EBC"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79A4D" w14:textId="77777777" w:rsidR="001C1992" w:rsidRPr="001A27E5" w:rsidRDefault="001C1992" w:rsidP="001C1992">
            <w:pPr>
              <w:jc w:val="right"/>
              <w:rPr>
                <w:color w:val="000000"/>
                <w:sz w:val="11"/>
                <w:szCs w:val="11"/>
              </w:rPr>
            </w:pPr>
            <w:r w:rsidRPr="001A27E5">
              <w:rPr>
                <w:color w:val="000000"/>
                <w:sz w:val="11"/>
                <w:szCs w:val="11"/>
              </w:rPr>
              <w:t>0.11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33F1"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98B0"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869B"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ECD04"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BCABA"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D04DA"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23BF"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821D7"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0B92"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3D168"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555E1"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C5D12"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B6E8E"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D1074"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2E4B"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F2A0"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9B5DF" w14:textId="77777777" w:rsidR="001C1992" w:rsidRPr="001A27E5" w:rsidRDefault="001C1992" w:rsidP="001C1992">
            <w:pPr>
              <w:jc w:val="right"/>
              <w:rPr>
                <w:color w:val="000000"/>
                <w:sz w:val="11"/>
                <w:szCs w:val="11"/>
              </w:rPr>
            </w:pPr>
            <w:r w:rsidRPr="001A27E5">
              <w:rPr>
                <w:color w:val="000000"/>
                <w:sz w:val="11"/>
                <w:szCs w:val="11"/>
              </w:rPr>
              <w:t>-0.05</w:t>
            </w:r>
          </w:p>
        </w:tc>
      </w:tr>
      <w:tr w:rsidR="001C1992" w:rsidRPr="001A27E5" w14:paraId="2C5B3734"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40E629D" w14:textId="77777777" w:rsidR="001C1992" w:rsidRPr="001A27E5" w:rsidRDefault="001C1992" w:rsidP="001C1992">
            <w:pPr>
              <w:rPr>
                <w:color w:val="000000"/>
                <w:sz w:val="11"/>
                <w:szCs w:val="11"/>
              </w:rPr>
            </w:pPr>
            <w:r w:rsidRPr="001A27E5">
              <w:rPr>
                <w:color w:val="000000"/>
                <w:sz w:val="11"/>
                <w:szCs w:val="11"/>
              </w:rPr>
              <w:t>Greece</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66EA1386" w14:textId="0E46D29C" w:rsidR="001C1992" w:rsidRPr="006F2AAE" w:rsidRDefault="001C1992" w:rsidP="001C1992">
            <w:pPr>
              <w:rPr>
                <w:color w:val="000000"/>
                <w:sz w:val="11"/>
                <w:szCs w:val="11"/>
              </w:rPr>
            </w:pPr>
            <w:r w:rsidRPr="006F2AAE">
              <w:rPr>
                <w:color w:val="000000"/>
                <w:sz w:val="11"/>
                <w:szCs w:val="11"/>
              </w:rPr>
              <w:t>383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EA80"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FFCC7"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134B0"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F07FA"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1B299" w14:textId="77777777" w:rsidR="001C1992" w:rsidRPr="001A27E5" w:rsidRDefault="001C1992" w:rsidP="001C1992">
            <w:pPr>
              <w:jc w:val="right"/>
              <w:rPr>
                <w:color w:val="000000"/>
                <w:sz w:val="11"/>
                <w:szCs w:val="11"/>
              </w:rPr>
            </w:pPr>
            <w:r w:rsidRPr="001A27E5">
              <w:rPr>
                <w:color w:val="000000"/>
                <w:sz w:val="11"/>
                <w:szCs w:val="11"/>
              </w:rPr>
              <w:t>-0.14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D7AF0"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21D7B"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1DEC9" w14:textId="77777777" w:rsidR="001C1992" w:rsidRPr="001A27E5" w:rsidRDefault="001C1992" w:rsidP="001C1992">
            <w:pPr>
              <w:jc w:val="right"/>
              <w:rPr>
                <w:color w:val="000000"/>
                <w:sz w:val="11"/>
                <w:szCs w:val="11"/>
              </w:rPr>
            </w:pPr>
            <w:r w:rsidRPr="001A27E5">
              <w:rPr>
                <w:color w:val="000000"/>
                <w:sz w:val="11"/>
                <w:szCs w:val="11"/>
              </w:rPr>
              <w:t>0.12</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C9C76"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B33BC" w14:textId="77777777" w:rsidR="001C1992" w:rsidRPr="001A27E5" w:rsidRDefault="001C1992" w:rsidP="001C1992">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C771C"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22F68"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9881"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39AC"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46CB"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992EA"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60B8C"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5F378"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A14F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22CED"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75F5"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2D7E"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20D6C"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9A91F"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EFA3" w14:textId="77777777" w:rsidR="001C1992" w:rsidRPr="001A27E5" w:rsidRDefault="001C1992" w:rsidP="001C1992">
            <w:pPr>
              <w:jc w:val="right"/>
              <w:rPr>
                <w:color w:val="000000"/>
                <w:sz w:val="11"/>
                <w:szCs w:val="11"/>
              </w:rPr>
            </w:pPr>
            <w:r w:rsidRPr="001A27E5">
              <w:rPr>
                <w:color w:val="000000"/>
                <w:sz w:val="11"/>
                <w:szCs w:val="11"/>
              </w:rPr>
              <w:t>-0.04</w:t>
            </w:r>
          </w:p>
        </w:tc>
      </w:tr>
      <w:tr w:rsidR="001C1992" w:rsidRPr="001A27E5" w14:paraId="1D23FA65"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2618A73" w14:textId="77777777" w:rsidR="001C1992" w:rsidRPr="001A27E5" w:rsidRDefault="001C1992" w:rsidP="001C1992">
            <w:pPr>
              <w:rPr>
                <w:color w:val="000000"/>
                <w:sz w:val="11"/>
                <w:szCs w:val="11"/>
              </w:rPr>
            </w:pPr>
            <w:r w:rsidRPr="001A27E5">
              <w:rPr>
                <w:color w:val="000000"/>
                <w:sz w:val="11"/>
                <w:szCs w:val="11"/>
              </w:rPr>
              <w:t>Hungary</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33093F56" w14:textId="7D15BD21" w:rsidR="001C1992" w:rsidRPr="006F2AAE" w:rsidRDefault="001C1992" w:rsidP="001C1992">
            <w:pPr>
              <w:rPr>
                <w:color w:val="000000"/>
                <w:sz w:val="11"/>
                <w:szCs w:val="11"/>
              </w:rPr>
            </w:pPr>
            <w:r w:rsidRPr="006F2AAE">
              <w:rPr>
                <w:color w:val="000000"/>
                <w:sz w:val="11"/>
                <w:szCs w:val="11"/>
              </w:rPr>
              <w:t>494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8CC1"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78AB"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0693"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1EFB2" w14:textId="77777777" w:rsidR="001C1992" w:rsidRPr="001A27E5" w:rsidRDefault="001C1992" w:rsidP="001C1992">
            <w:pPr>
              <w:jc w:val="right"/>
              <w:rPr>
                <w:color w:val="000000"/>
                <w:sz w:val="11"/>
                <w:szCs w:val="11"/>
              </w:rPr>
            </w:pPr>
            <w:r w:rsidRPr="001A27E5">
              <w:rPr>
                <w:color w:val="000000"/>
                <w:sz w:val="11"/>
                <w:szCs w:val="11"/>
              </w:rPr>
              <w:t>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565A4"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92695"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A1273"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840C" w14:textId="77777777" w:rsidR="001C1992" w:rsidRPr="001A27E5" w:rsidRDefault="001C1992" w:rsidP="001C1992">
            <w:pPr>
              <w:jc w:val="right"/>
              <w:rPr>
                <w:color w:val="000000"/>
                <w:sz w:val="11"/>
                <w:szCs w:val="11"/>
              </w:rPr>
            </w:pPr>
            <w:r w:rsidRPr="001A27E5">
              <w:rPr>
                <w:color w:val="000000"/>
                <w:sz w:val="11"/>
                <w:szCs w:val="11"/>
              </w:rPr>
              <w:t>0.11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71A9" w14:textId="77777777"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54E2A" w14:textId="77777777" w:rsidR="001C1992" w:rsidRPr="001A27E5" w:rsidRDefault="001C1992" w:rsidP="001C1992">
            <w:pPr>
              <w:jc w:val="right"/>
              <w:rPr>
                <w:color w:val="000000"/>
                <w:sz w:val="11"/>
                <w:szCs w:val="11"/>
              </w:rPr>
            </w:pPr>
            <w:r w:rsidRPr="001A27E5">
              <w:rPr>
                <w:color w:val="000000"/>
                <w:sz w:val="11"/>
                <w:szCs w:val="11"/>
              </w:rPr>
              <w:t>-0.08</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47F11" w14:textId="77777777" w:rsidR="001C1992" w:rsidRPr="001A27E5" w:rsidRDefault="001C1992" w:rsidP="001C1992">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B98E6"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594C9"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9A5B5"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DD8E"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7165"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FD3E"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00D4B"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A9A96"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94A02"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8ED37"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438E"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959A1"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0546D"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39265" w14:textId="77777777" w:rsidR="001C1992" w:rsidRPr="001A27E5" w:rsidRDefault="001C1992" w:rsidP="001C1992">
            <w:pPr>
              <w:jc w:val="right"/>
              <w:rPr>
                <w:color w:val="000000"/>
                <w:sz w:val="11"/>
                <w:szCs w:val="11"/>
              </w:rPr>
            </w:pPr>
            <w:r w:rsidRPr="001A27E5">
              <w:rPr>
                <w:color w:val="000000"/>
                <w:sz w:val="11"/>
                <w:szCs w:val="11"/>
              </w:rPr>
              <w:t>-0.04</w:t>
            </w:r>
          </w:p>
        </w:tc>
      </w:tr>
      <w:tr w:rsidR="001C1992" w:rsidRPr="001A27E5" w14:paraId="54575406"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0849B608" w14:textId="77777777" w:rsidR="001C1992" w:rsidRPr="001A27E5" w:rsidRDefault="001C1992" w:rsidP="001C1992">
            <w:pPr>
              <w:rPr>
                <w:color w:val="000000"/>
                <w:sz w:val="11"/>
                <w:szCs w:val="11"/>
              </w:rPr>
            </w:pPr>
            <w:r w:rsidRPr="001A27E5">
              <w:rPr>
                <w:color w:val="000000"/>
                <w:sz w:val="11"/>
                <w:szCs w:val="11"/>
              </w:rPr>
              <w:t>India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0ED9135F" w14:textId="61F12398" w:rsidR="001C1992" w:rsidRPr="006F2AAE" w:rsidRDefault="001C1992" w:rsidP="001C1992">
            <w:pPr>
              <w:rPr>
                <w:color w:val="000000"/>
                <w:sz w:val="11"/>
                <w:szCs w:val="11"/>
              </w:rPr>
            </w:pPr>
            <w:r w:rsidRPr="006F2AAE">
              <w:rPr>
                <w:color w:val="000000"/>
                <w:sz w:val="11"/>
                <w:szCs w:val="11"/>
              </w:rPr>
              <w:t> 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8DB69"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11F5" w14:textId="77777777" w:rsidR="001C1992" w:rsidRPr="001A27E5" w:rsidRDefault="001C1992" w:rsidP="001C1992">
            <w:pPr>
              <w:jc w:val="right"/>
              <w:rPr>
                <w:color w:val="000000"/>
                <w:sz w:val="11"/>
                <w:szCs w:val="11"/>
              </w:rPr>
            </w:pPr>
            <w:r w:rsidRPr="001A27E5">
              <w:rPr>
                <w:color w:val="000000"/>
                <w:sz w:val="11"/>
                <w:szCs w:val="11"/>
              </w:rPr>
              <w:t>0.14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8A11" w14:textId="77777777"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C9282" w14:textId="77777777" w:rsidR="001C1992" w:rsidRPr="001A27E5" w:rsidRDefault="001C1992" w:rsidP="001C1992">
            <w:pPr>
              <w:jc w:val="right"/>
              <w:rPr>
                <w:color w:val="000000"/>
                <w:sz w:val="11"/>
                <w:szCs w:val="11"/>
              </w:rPr>
            </w:pPr>
            <w:r w:rsidRPr="001A27E5">
              <w:rPr>
                <w:color w:val="000000"/>
                <w:sz w:val="11"/>
                <w:szCs w:val="11"/>
              </w:rPr>
              <w:t>0.23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4118"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71493" w14:textId="77777777" w:rsidR="001C1992" w:rsidRPr="001A27E5" w:rsidRDefault="001C1992" w:rsidP="001C1992">
            <w:pPr>
              <w:jc w:val="right"/>
              <w:rPr>
                <w:color w:val="000000"/>
                <w:sz w:val="11"/>
                <w:szCs w:val="11"/>
              </w:rPr>
            </w:pPr>
            <w:r w:rsidRPr="001A27E5">
              <w:rPr>
                <w:color w:val="000000"/>
                <w:sz w:val="11"/>
                <w:szCs w:val="11"/>
              </w:rPr>
              <w:t>0.26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D49F4"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0DE6" w14:textId="77777777" w:rsidR="001C1992" w:rsidRPr="001A27E5" w:rsidRDefault="001C1992" w:rsidP="001C1992">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1EED"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32ED" w14:textId="77777777" w:rsidR="001C1992" w:rsidRPr="001A27E5" w:rsidRDefault="001C1992" w:rsidP="001C1992">
            <w:pPr>
              <w:jc w:val="right"/>
              <w:rPr>
                <w:color w:val="000000"/>
                <w:sz w:val="11"/>
                <w:szCs w:val="11"/>
              </w:rPr>
            </w:pPr>
            <w:r w:rsidRPr="001A27E5">
              <w:rPr>
                <w:color w:val="000000"/>
                <w:sz w:val="11"/>
                <w:szCs w:val="11"/>
              </w:rPr>
              <w:t>-0.09</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A9D37"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E2F35"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D121"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4C6C4"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A16B6"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5FEDD"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2759"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54A9C"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C353C"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334A8"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0684"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EEF6"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23AB2" w14:textId="77777777" w:rsidR="001C1992" w:rsidRPr="001A27E5" w:rsidRDefault="001C1992" w:rsidP="001C1992">
            <w:pPr>
              <w:jc w:val="right"/>
              <w:rPr>
                <w:color w:val="000000"/>
                <w:sz w:val="11"/>
                <w:szCs w:val="11"/>
              </w:rPr>
            </w:pPr>
            <w:r w:rsidRPr="001A27E5">
              <w:rPr>
                <w:color w:val="000000"/>
                <w:sz w:val="11"/>
                <w:szCs w:val="11"/>
              </w:rPr>
              <w:t>0.23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284B9"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A80AE" w14:textId="77777777" w:rsidR="001C1992" w:rsidRPr="001A27E5" w:rsidRDefault="001C1992" w:rsidP="001C1992">
            <w:pPr>
              <w:jc w:val="right"/>
              <w:rPr>
                <w:color w:val="000000"/>
                <w:sz w:val="11"/>
                <w:szCs w:val="11"/>
              </w:rPr>
            </w:pPr>
            <w:r w:rsidRPr="001A27E5">
              <w:rPr>
                <w:color w:val="000000"/>
                <w:sz w:val="11"/>
                <w:szCs w:val="11"/>
              </w:rPr>
              <w:t>-0.13</w:t>
            </w:r>
          </w:p>
        </w:tc>
      </w:tr>
      <w:tr w:rsidR="001C1992" w:rsidRPr="001A27E5" w14:paraId="4FCB5BBF"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53F4897" w14:textId="77777777" w:rsidR="001C1992" w:rsidRPr="001A27E5" w:rsidRDefault="001C1992" w:rsidP="001C1992">
            <w:pPr>
              <w:rPr>
                <w:color w:val="000000"/>
                <w:sz w:val="11"/>
                <w:szCs w:val="11"/>
              </w:rPr>
            </w:pPr>
            <w:r w:rsidRPr="001A27E5">
              <w:rPr>
                <w:color w:val="000000"/>
                <w:sz w:val="11"/>
                <w:szCs w:val="11"/>
              </w:rPr>
              <w:t>Ireland</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57D09D99" w14:textId="5851D4EF" w:rsidR="001C1992" w:rsidRPr="006F2AAE" w:rsidRDefault="001C1992" w:rsidP="001C1992">
            <w:pPr>
              <w:rPr>
                <w:color w:val="000000"/>
                <w:sz w:val="11"/>
                <w:szCs w:val="11"/>
              </w:rPr>
            </w:pPr>
            <w:r w:rsidRPr="006F2AAE">
              <w:rPr>
                <w:color w:val="000000"/>
                <w:sz w:val="11"/>
                <w:szCs w:val="11"/>
              </w:rPr>
              <w:t> 756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AE120"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B9411"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C2B5E"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6ACC" w14:textId="77777777" w:rsidR="001C1992" w:rsidRPr="001A27E5" w:rsidRDefault="001C1992" w:rsidP="001C1992">
            <w:pPr>
              <w:jc w:val="right"/>
              <w:rPr>
                <w:color w:val="000000"/>
                <w:sz w:val="11"/>
                <w:szCs w:val="11"/>
              </w:rPr>
            </w:pPr>
            <w:r w:rsidRPr="001A27E5">
              <w:rPr>
                <w:color w:val="000000"/>
                <w:sz w:val="11"/>
                <w:szCs w:val="11"/>
              </w:rPr>
              <w:t>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5F00C"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6D153"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5C9B"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F1A" w14:textId="77777777" w:rsidR="001C1992" w:rsidRPr="001A27E5" w:rsidRDefault="001C1992" w:rsidP="001C1992">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C54A"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76E3E" w14:textId="77777777" w:rsidR="001C1992" w:rsidRPr="001A27E5" w:rsidRDefault="001C1992" w:rsidP="001C1992">
            <w:pPr>
              <w:jc w:val="right"/>
              <w:rPr>
                <w:color w:val="000000"/>
                <w:sz w:val="11"/>
                <w:szCs w:val="11"/>
              </w:rPr>
            </w:pPr>
            <w:r w:rsidRPr="001A27E5">
              <w:rPr>
                <w:color w:val="000000"/>
                <w:sz w:val="11"/>
                <w:szCs w:val="11"/>
              </w:rPr>
              <w:t>-0.05</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0982" w14:textId="77777777" w:rsidR="001C1992" w:rsidRPr="001A27E5" w:rsidRDefault="001C1992" w:rsidP="001C1992">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708E"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4D77E"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E9CB"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4F59A"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EDB27"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4892"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0E55"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5D87B"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9511"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9715C"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EBB81"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BF89E"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7414"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B0352" w14:textId="77777777" w:rsidR="001C1992" w:rsidRPr="001A27E5" w:rsidRDefault="001C1992" w:rsidP="001C1992">
            <w:pPr>
              <w:jc w:val="right"/>
              <w:rPr>
                <w:color w:val="000000"/>
                <w:sz w:val="11"/>
                <w:szCs w:val="11"/>
              </w:rPr>
            </w:pPr>
            <w:r w:rsidRPr="001A27E5">
              <w:rPr>
                <w:color w:val="000000"/>
                <w:sz w:val="11"/>
                <w:szCs w:val="11"/>
              </w:rPr>
              <w:t>-0.04</w:t>
            </w:r>
          </w:p>
        </w:tc>
      </w:tr>
      <w:tr w:rsidR="001C1992" w:rsidRPr="001A27E5" w14:paraId="1EEFF3FD"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78B8AFF" w14:textId="77777777" w:rsidR="001C1992" w:rsidRPr="001A27E5" w:rsidRDefault="001C1992" w:rsidP="001C1992">
            <w:pPr>
              <w:rPr>
                <w:color w:val="000000"/>
                <w:sz w:val="11"/>
                <w:szCs w:val="11"/>
              </w:rPr>
            </w:pPr>
            <w:r w:rsidRPr="001A27E5">
              <w:rPr>
                <w:color w:val="000000"/>
                <w:sz w:val="11"/>
                <w:szCs w:val="11"/>
              </w:rPr>
              <w:t>Italy</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F6045F5" w14:textId="0131A32D" w:rsidR="001C1992" w:rsidRPr="006F2AAE" w:rsidRDefault="001C1992" w:rsidP="001C1992">
            <w:pPr>
              <w:rPr>
                <w:color w:val="000000"/>
                <w:sz w:val="11"/>
                <w:szCs w:val="11"/>
              </w:rPr>
            </w:pPr>
            <w:r w:rsidRPr="006F2AAE">
              <w:rPr>
                <w:color w:val="000000"/>
                <w:sz w:val="11"/>
                <w:szCs w:val="11"/>
              </w:rPr>
              <w:t> 685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8A25E"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CC3C"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CFCB4"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7563D" w14:textId="77777777" w:rsidR="001C1992" w:rsidRPr="001A27E5" w:rsidRDefault="001C1992" w:rsidP="001C1992">
            <w:pPr>
              <w:jc w:val="right"/>
              <w:rPr>
                <w:color w:val="000000"/>
                <w:sz w:val="11"/>
                <w:szCs w:val="11"/>
              </w:rPr>
            </w:pPr>
            <w:r w:rsidRPr="001A27E5">
              <w:rPr>
                <w:color w:val="000000"/>
                <w:sz w:val="11"/>
                <w:szCs w:val="11"/>
              </w:rPr>
              <w:t>0.17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3BA0"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3E52"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3976C"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4D697" w14:textId="77777777" w:rsidR="001C1992" w:rsidRPr="001A27E5" w:rsidRDefault="001C1992" w:rsidP="001C1992">
            <w:pPr>
              <w:jc w:val="right"/>
              <w:rPr>
                <w:color w:val="000000"/>
                <w:sz w:val="11"/>
                <w:szCs w:val="11"/>
              </w:rPr>
            </w:pPr>
            <w:r w:rsidRPr="001A27E5">
              <w:rPr>
                <w:color w:val="000000"/>
                <w:sz w:val="11"/>
                <w:szCs w:val="11"/>
              </w:rPr>
              <w:t>0.01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915DB"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83279" w14:textId="77777777" w:rsidR="001C1992" w:rsidRPr="001A27E5" w:rsidRDefault="001C1992" w:rsidP="001C1992">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5237A"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B8CA"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40370"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A273"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8E98D"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47C8D"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AD4CA"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204C3"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D69F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6347A"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8206C"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A734"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32CF"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8FC87"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C8BE6" w14:textId="77777777" w:rsidR="001C1992" w:rsidRPr="001A27E5" w:rsidRDefault="001C1992" w:rsidP="001C1992">
            <w:pPr>
              <w:jc w:val="right"/>
              <w:rPr>
                <w:color w:val="000000"/>
                <w:sz w:val="11"/>
                <w:szCs w:val="11"/>
              </w:rPr>
            </w:pPr>
            <w:r w:rsidRPr="001A27E5">
              <w:rPr>
                <w:color w:val="000000"/>
                <w:sz w:val="11"/>
                <w:szCs w:val="11"/>
              </w:rPr>
              <w:t>-0.06</w:t>
            </w:r>
          </w:p>
        </w:tc>
      </w:tr>
      <w:tr w:rsidR="001C1992" w:rsidRPr="001A27E5" w14:paraId="0D025F93"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66FE6EE" w14:textId="77777777" w:rsidR="001C1992" w:rsidRPr="001A27E5" w:rsidRDefault="001C1992" w:rsidP="001C1992">
            <w:pPr>
              <w:rPr>
                <w:color w:val="000000"/>
                <w:sz w:val="11"/>
                <w:szCs w:val="11"/>
              </w:rPr>
            </w:pPr>
            <w:r w:rsidRPr="001A27E5">
              <w:rPr>
                <w:color w:val="000000"/>
                <w:sz w:val="11"/>
                <w:szCs w:val="11"/>
              </w:rPr>
              <w:t>Mexico</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3DFB373D" w14:textId="6B7FFEFA" w:rsidR="001C1992" w:rsidRPr="006F2AAE" w:rsidRDefault="001C1992" w:rsidP="001C1992">
            <w:pPr>
              <w:rPr>
                <w:color w:val="000000"/>
                <w:sz w:val="11"/>
                <w:szCs w:val="11"/>
              </w:rPr>
            </w:pPr>
            <w:r w:rsidRPr="006F2AAE">
              <w:rPr>
                <w:color w:val="000000"/>
                <w:sz w:val="11"/>
                <w:szCs w:val="11"/>
              </w:rPr>
              <w:t>678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05E2"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5B06D"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E3311"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9FB7A" w14:textId="77777777" w:rsidR="001C1992" w:rsidRPr="001A27E5" w:rsidRDefault="001C1992" w:rsidP="001C1992">
            <w:pPr>
              <w:jc w:val="right"/>
              <w:rPr>
                <w:color w:val="000000"/>
                <w:sz w:val="11"/>
                <w:szCs w:val="11"/>
              </w:rPr>
            </w:pPr>
            <w:r w:rsidRPr="001A27E5">
              <w:rPr>
                <w:color w:val="000000"/>
                <w:sz w:val="11"/>
                <w:szCs w:val="11"/>
              </w:rPr>
              <w:t>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14B2B" w14:textId="77777777" w:rsidR="001C1992" w:rsidRPr="001A27E5" w:rsidRDefault="001C1992" w:rsidP="001C1992">
            <w:pPr>
              <w:jc w:val="right"/>
              <w:rPr>
                <w:color w:val="000000"/>
                <w:sz w:val="11"/>
                <w:szCs w:val="11"/>
              </w:rPr>
            </w:pPr>
            <w:r w:rsidRPr="001A27E5">
              <w:rPr>
                <w:color w:val="000000"/>
                <w:sz w:val="11"/>
                <w:szCs w:val="11"/>
              </w:rPr>
              <w:t>-0.17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D6DEA"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E73CF"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C92E" w14:textId="77777777" w:rsidR="001C1992" w:rsidRPr="001A27E5" w:rsidRDefault="001C1992" w:rsidP="001C1992">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C2A7"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74B73" w14:textId="77777777" w:rsidR="001C1992" w:rsidRPr="001A27E5" w:rsidRDefault="001C1992" w:rsidP="001C1992">
            <w:pPr>
              <w:jc w:val="right"/>
              <w:rPr>
                <w:color w:val="000000"/>
                <w:sz w:val="11"/>
                <w:szCs w:val="11"/>
              </w:rPr>
            </w:pPr>
            <w:r w:rsidRPr="001A27E5">
              <w:rPr>
                <w:color w:val="000000"/>
                <w:sz w:val="11"/>
                <w:szCs w:val="11"/>
              </w:rPr>
              <w:t>-0.10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38E5"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172EC"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2A2E3"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FA3D9"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D9D50"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8EBF7"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13DC6"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B7CA5"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983C2"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07DB3"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2F5CC"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6EAC"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E94FA" w14:textId="77777777"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60227"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D6903" w14:textId="77777777" w:rsidR="001C1992" w:rsidRPr="001A27E5" w:rsidRDefault="001C1992" w:rsidP="001C1992">
            <w:pPr>
              <w:jc w:val="right"/>
              <w:rPr>
                <w:color w:val="000000"/>
                <w:sz w:val="11"/>
                <w:szCs w:val="11"/>
              </w:rPr>
            </w:pPr>
            <w:r w:rsidRPr="001A27E5">
              <w:rPr>
                <w:color w:val="000000"/>
                <w:sz w:val="11"/>
                <w:szCs w:val="11"/>
              </w:rPr>
              <w:t>-0.07</w:t>
            </w:r>
          </w:p>
        </w:tc>
      </w:tr>
      <w:tr w:rsidR="001C1992" w:rsidRPr="001A27E5" w14:paraId="2E0CCC02"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F1948D2" w14:textId="77777777" w:rsidR="001C1992" w:rsidRPr="001A27E5" w:rsidRDefault="001C1992" w:rsidP="001C1992">
            <w:pPr>
              <w:rPr>
                <w:color w:val="000000"/>
                <w:sz w:val="11"/>
                <w:szCs w:val="11"/>
              </w:rPr>
            </w:pPr>
            <w:r w:rsidRPr="001A27E5">
              <w:rPr>
                <w:color w:val="000000"/>
                <w:sz w:val="11"/>
                <w:szCs w:val="11"/>
              </w:rPr>
              <w:t>Netherlands</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780B5F87" w14:textId="1F539A22" w:rsidR="001C1992" w:rsidRPr="006F2AAE" w:rsidRDefault="001C1992" w:rsidP="001C1992">
            <w:pPr>
              <w:rPr>
                <w:color w:val="000000"/>
                <w:sz w:val="11"/>
                <w:szCs w:val="11"/>
              </w:rPr>
            </w:pPr>
            <w:r w:rsidRPr="006F2AAE">
              <w:rPr>
                <w:color w:val="000000"/>
                <w:sz w:val="11"/>
                <w:szCs w:val="11"/>
              </w:rPr>
              <w:t>1,208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CA392"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BF6AC"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30E22"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20C89"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7C9F8"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2601"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AD864"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C60F9"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18D5"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7E31" w14:textId="77777777" w:rsidR="001C1992" w:rsidRPr="001A27E5" w:rsidRDefault="001C1992" w:rsidP="001C1992">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FFD55"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966C"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5807C"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C0F4"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D3B6B"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3097"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FDF5"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3F1A"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58A88"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0738E"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DED12"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CA740"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928AD"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5A61"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9F370" w14:textId="77777777" w:rsidR="001C1992" w:rsidRPr="001A27E5" w:rsidRDefault="001C1992" w:rsidP="001C1992">
            <w:pPr>
              <w:jc w:val="right"/>
              <w:rPr>
                <w:color w:val="000000"/>
                <w:sz w:val="11"/>
                <w:szCs w:val="11"/>
              </w:rPr>
            </w:pPr>
            <w:r w:rsidRPr="001A27E5">
              <w:rPr>
                <w:color w:val="000000"/>
                <w:sz w:val="11"/>
                <w:szCs w:val="11"/>
              </w:rPr>
              <w:t>-0.08</w:t>
            </w:r>
          </w:p>
        </w:tc>
      </w:tr>
      <w:tr w:rsidR="001C1992" w:rsidRPr="001A27E5" w14:paraId="64EA7F6D"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BFB24AB" w14:textId="3F3B1133" w:rsidR="001C1992" w:rsidRPr="001A27E5" w:rsidRDefault="001C1992" w:rsidP="001C1992">
            <w:pPr>
              <w:rPr>
                <w:color w:val="000000"/>
                <w:sz w:val="11"/>
                <w:szCs w:val="11"/>
              </w:rPr>
            </w:pPr>
            <w:r w:rsidRPr="001A27E5">
              <w:rPr>
                <w:color w:val="000000"/>
                <w:sz w:val="11"/>
                <w:szCs w:val="11"/>
              </w:rPr>
              <w:t>New</w:t>
            </w:r>
            <w:r>
              <w:rPr>
                <w:color w:val="000000"/>
                <w:sz w:val="11"/>
                <w:szCs w:val="11"/>
              </w:rPr>
              <w:t xml:space="preserve"> </w:t>
            </w:r>
            <w:r w:rsidRPr="001A27E5">
              <w:rPr>
                <w:color w:val="000000"/>
                <w:sz w:val="11"/>
                <w:szCs w:val="11"/>
              </w:rPr>
              <w:t>Zealand</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2CBA99F3" w14:textId="4F00DE52" w:rsidR="001C1992" w:rsidRPr="006F2AAE" w:rsidRDefault="001C1992" w:rsidP="001C1992">
            <w:pPr>
              <w:rPr>
                <w:color w:val="000000"/>
                <w:sz w:val="11"/>
                <w:szCs w:val="11"/>
              </w:rPr>
            </w:pPr>
            <w:r w:rsidRPr="006F2AAE">
              <w:rPr>
                <w:color w:val="000000"/>
                <w:sz w:val="11"/>
                <w:szCs w:val="11"/>
              </w:rPr>
              <w:t>579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D35A"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8CF87"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51DA"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6C993"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DAC6"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8DDFB"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D05B"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E1BA8" w14:textId="77777777" w:rsidR="001C1992" w:rsidRPr="001A27E5" w:rsidRDefault="001C1992" w:rsidP="001C1992">
            <w:pPr>
              <w:jc w:val="right"/>
              <w:rPr>
                <w:color w:val="000000"/>
                <w:sz w:val="11"/>
                <w:szCs w:val="11"/>
              </w:rPr>
            </w:pPr>
            <w:r w:rsidRPr="001A27E5">
              <w:rPr>
                <w:color w:val="000000"/>
                <w:sz w:val="11"/>
                <w:szCs w:val="11"/>
              </w:rPr>
              <w:t>0.10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EBBF"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F7EB" w14:textId="77777777" w:rsidR="001C1992" w:rsidRPr="001A27E5" w:rsidRDefault="001C1992" w:rsidP="001C1992">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2E42F"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8DBFB"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FE3C"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F34E"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6B0F5"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F74A1"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A2539"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2C24B"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46EC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45E5"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84339"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7C429"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D4CA9"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BB38"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4CA6" w14:textId="77777777" w:rsidR="001C1992" w:rsidRPr="001A27E5" w:rsidRDefault="001C1992" w:rsidP="001C1992">
            <w:pPr>
              <w:jc w:val="right"/>
              <w:rPr>
                <w:color w:val="000000"/>
                <w:sz w:val="11"/>
                <w:szCs w:val="11"/>
              </w:rPr>
            </w:pPr>
            <w:r w:rsidRPr="001A27E5">
              <w:rPr>
                <w:color w:val="000000"/>
                <w:sz w:val="11"/>
                <w:szCs w:val="11"/>
              </w:rPr>
              <w:t>-0.08</w:t>
            </w:r>
          </w:p>
        </w:tc>
      </w:tr>
      <w:tr w:rsidR="001C1992" w:rsidRPr="001A27E5" w14:paraId="46D887AD"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3277402" w14:textId="77777777" w:rsidR="001C1992" w:rsidRPr="001A27E5" w:rsidRDefault="001C1992" w:rsidP="001C1992">
            <w:pPr>
              <w:rPr>
                <w:color w:val="000000"/>
                <w:sz w:val="11"/>
                <w:szCs w:val="11"/>
              </w:rPr>
            </w:pPr>
            <w:r w:rsidRPr="001A27E5">
              <w:rPr>
                <w:color w:val="000000"/>
                <w:sz w:val="11"/>
                <w:szCs w:val="11"/>
              </w:rPr>
              <w:lastRenderedPageBreak/>
              <w:t>Norway</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6B9A2A6B" w14:textId="7D9F650D" w:rsidR="001C1992" w:rsidRPr="006F2AAE" w:rsidRDefault="001C1992" w:rsidP="001C1992">
            <w:pPr>
              <w:rPr>
                <w:color w:val="000000"/>
                <w:sz w:val="11"/>
                <w:szCs w:val="11"/>
              </w:rPr>
            </w:pPr>
            <w:r w:rsidRPr="006F2AAE">
              <w:rPr>
                <w:color w:val="000000"/>
                <w:sz w:val="11"/>
                <w:szCs w:val="11"/>
              </w:rPr>
              <w:t>1,428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A45D5"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5B2B3" w14:textId="77777777" w:rsidR="001C1992" w:rsidRPr="001A27E5" w:rsidRDefault="001C1992" w:rsidP="001C1992">
            <w:pPr>
              <w:jc w:val="right"/>
              <w:rPr>
                <w:color w:val="000000"/>
                <w:sz w:val="11"/>
                <w:szCs w:val="11"/>
              </w:rPr>
            </w:pPr>
            <w:r w:rsidRPr="001A27E5">
              <w:rPr>
                <w:color w:val="000000"/>
                <w:sz w:val="11"/>
                <w:szCs w:val="11"/>
              </w:rPr>
              <w:t>0.14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7151"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906AC" w14:textId="77777777" w:rsidR="001C1992" w:rsidRPr="001A27E5" w:rsidRDefault="001C1992" w:rsidP="001C1992">
            <w:pPr>
              <w:jc w:val="right"/>
              <w:rPr>
                <w:color w:val="000000"/>
                <w:sz w:val="11"/>
                <w:szCs w:val="11"/>
              </w:rPr>
            </w:pPr>
            <w:r w:rsidRPr="001A27E5">
              <w:rPr>
                <w:color w:val="000000"/>
                <w:sz w:val="11"/>
                <w:szCs w:val="11"/>
              </w:rPr>
              <w:t>0.17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AA94"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9F584"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C8545"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8A5F" w14:textId="77777777" w:rsidR="001C1992" w:rsidRPr="001A27E5" w:rsidRDefault="001C1992" w:rsidP="001C1992">
            <w:pPr>
              <w:jc w:val="right"/>
              <w:rPr>
                <w:color w:val="000000"/>
                <w:sz w:val="11"/>
                <w:szCs w:val="11"/>
              </w:rPr>
            </w:pPr>
            <w:r w:rsidRPr="001A27E5">
              <w:rPr>
                <w:color w:val="000000"/>
                <w:sz w:val="11"/>
                <w:szCs w:val="11"/>
              </w:rPr>
              <w:t>0.11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4456"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891C0" w14:textId="77777777" w:rsidR="001C1992" w:rsidRPr="001A27E5" w:rsidRDefault="001C1992" w:rsidP="001C1992">
            <w:pPr>
              <w:jc w:val="right"/>
              <w:rPr>
                <w:color w:val="000000"/>
                <w:sz w:val="11"/>
                <w:szCs w:val="11"/>
              </w:rPr>
            </w:pPr>
            <w:r w:rsidRPr="001A27E5">
              <w:rPr>
                <w:color w:val="000000"/>
                <w:sz w:val="11"/>
                <w:szCs w:val="11"/>
              </w:rPr>
              <w:t>-0.09</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C4BEB" w14:textId="77777777" w:rsidR="001C1992" w:rsidRPr="001A27E5" w:rsidRDefault="001C1992" w:rsidP="001C1992">
            <w:pPr>
              <w:jc w:val="right"/>
              <w:rPr>
                <w:color w:val="000000"/>
                <w:sz w:val="11"/>
                <w:szCs w:val="11"/>
              </w:rPr>
            </w:pPr>
            <w:r w:rsidRPr="001A27E5">
              <w:rPr>
                <w:color w:val="000000"/>
                <w:sz w:val="11"/>
                <w:szCs w:val="11"/>
              </w:rPr>
              <w:t>0.25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92FB1"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7716B"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6E0BA"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804A7"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766A5"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9719B"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FA7C"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15195"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A648"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FA63" w14:textId="77777777"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86D3"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924D9"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444A"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B236" w14:textId="77777777" w:rsidR="001C1992" w:rsidRPr="001A27E5" w:rsidRDefault="001C1992" w:rsidP="001C1992">
            <w:pPr>
              <w:jc w:val="right"/>
              <w:rPr>
                <w:color w:val="000000"/>
                <w:sz w:val="11"/>
                <w:szCs w:val="11"/>
              </w:rPr>
            </w:pPr>
            <w:r w:rsidRPr="001A27E5">
              <w:rPr>
                <w:color w:val="000000"/>
                <w:sz w:val="11"/>
                <w:szCs w:val="11"/>
              </w:rPr>
              <w:t>0.03</w:t>
            </w:r>
          </w:p>
        </w:tc>
      </w:tr>
      <w:tr w:rsidR="001C1992" w:rsidRPr="001A27E5" w14:paraId="63897FB2"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BD9CB50" w14:textId="77777777" w:rsidR="001C1992" w:rsidRPr="001A27E5" w:rsidRDefault="001C1992" w:rsidP="001C1992">
            <w:pPr>
              <w:rPr>
                <w:color w:val="000000"/>
                <w:sz w:val="11"/>
                <w:szCs w:val="11"/>
              </w:rPr>
            </w:pPr>
            <w:r w:rsidRPr="001A27E5">
              <w:rPr>
                <w:color w:val="000000"/>
                <w:sz w:val="11"/>
                <w:szCs w:val="11"/>
              </w:rPr>
              <w:t>Philippines</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6D59C999" w14:textId="41EFE02F" w:rsidR="001C1992" w:rsidRPr="006F2AAE" w:rsidRDefault="001C1992" w:rsidP="001C1992">
            <w:pPr>
              <w:rPr>
                <w:color w:val="000000"/>
                <w:sz w:val="11"/>
                <w:szCs w:val="11"/>
              </w:rPr>
            </w:pPr>
            <w:r w:rsidRPr="006F2AAE">
              <w:rPr>
                <w:color w:val="000000"/>
                <w:sz w:val="11"/>
                <w:szCs w:val="11"/>
              </w:rPr>
              <w:t>385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F76F"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C12BF"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816C9"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ED7FE" w14:textId="77777777" w:rsidR="001C1992" w:rsidRPr="001A27E5" w:rsidRDefault="001C1992" w:rsidP="001C1992">
            <w:pPr>
              <w:jc w:val="right"/>
              <w:rPr>
                <w:color w:val="000000"/>
                <w:sz w:val="11"/>
                <w:szCs w:val="11"/>
              </w:rPr>
            </w:pPr>
            <w:r w:rsidRPr="001A27E5">
              <w:rPr>
                <w:color w:val="000000"/>
                <w:sz w:val="11"/>
                <w:szCs w:val="11"/>
              </w:rPr>
              <w:t>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0DCE1" w14:textId="77777777" w:rsidR="001C1992" w:rsidRPr="001A27E5" w:rsidRDefault="001C1992" w:rsidP="001C1992">
            <w:pPr>
              <w:jc w:val="right"/>
              <w:rPr>
                <w:color w:val="000000"/>
                <w:sz w:val="11"/>
                <w:szCs w:val="11"/>
              </w:rPr>
            </w:pPr>
            <w:r w:rsidRPr="001A27E5">
              <w:rPr>
                <w:color w:val="000000"/>
                <w:sz w:val="11"/>
                <w:szCs w:val="11"/>
              </w:rPr>
              <w:t>-0.18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60A8"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DA5B" w14:textId="77777777" w:rsidR="001C1992" w:rsidRPr="001A27E5" w:rsidRDefault="001C1992" w:rsidP="001C1992">
            <w:pPr>
              <w:jc w:val="right"/>
              <w:rPr>
                <w:color w:val="000000"/>
                <w:sz w:val="11"/>
                <w:szCs w:val="11"/>
              </w:rPr>
            </w:pPr>
            <w:r w:rsidRPr="001A27E5">
              <w:rPr>
                <w:color w:val="000000"/>
                <w:sz w:val="11"/>
                <w:szCs w:val="11"/>
              </w:rPr>
              <w:t>-0.17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3C048" w14:textId="77777777" w:rsidR="001C1992" w:rsidRPr="001A27E5" w:rsidRDefault="001C1992" w:rsidP="001C1992">
            <w:pPr>
              <w:jc w:val="right"/>
              <w:rPr>
                <w:color w:val="000000"/>
                <w:sz w:val="11"/>
                <w:szCs w:val="11"/>
              </w:rPr>
            </w:pPr>
            <w:r w:rsidRPr="001A27E5">
              <w:rPr>
                <w:color w:val="000000"/>
                <w:sz w:val="11"/>
                <w:szCs w:val="11"/>
              </w:rPr>
              <w:t>0.01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4614D"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83F7"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46F07"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2048"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74198"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C6373"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FF6BD"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980D5" w14:textId="77777777" w:rsidR="001C1992" w:rsidRPr="001A27E5" w:rsidRDefault="001C1992" w:rsidP="001C1992">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52DB" w14:textId="77777777" w:rsidR="001C1992" w:rsidRPr="001A27E5" w:rsidRDefault="001C1992" w:rsidP="001C1992">
            <w:pPr>
              <w:jc w:val="right"/>
              <w:rPr>
                <w:color w:val="000000"/>
                <w:sz w:val="11"/>
                <w:szCs w:val="11"/>
              </w:rPr>
            </w:pPr>
            <w:r w:rsidRPr="001A27E5">
              <w:rPr>
                <w:color w:val="000000"/>
                <w:sz w:val="11"/>
                <w:szCs w:val="11"/>
              </w:rPr>
              <w:t>-0.23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76F7A"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85F1"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5AAC"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25673"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B24B6"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C3708"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EA5F"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2EC1" w14:textId="77777777" w:rsidR="001C1992" w:rsidRPr="001A27E5" w:rsidRDefault="001C1992" w:rsidP="001C1992">
            <w:pPr>
              <w:jc w:val="right"/>
              <w:rPr>
                <w:color w:val="000000"/>
                <w:sz w:val="11"/>
                <w:szCs w:val="11"/>
              </w:rPr>
            </w:pPr>
            <w:r w:rsidRPr="001A27E5">
              <w:rPr>
                <w:color w:val="000000"/>
                <w:sz w:val="11"/>
                <w:szCs w:val="11"/>
              </w:rPr>
              <w:t>-0.12</w:t>
            </w:r>
          </w:p>
        </w:tc>
      </w:tr>
      <w:tr w:rsidR="001C1992" w:rsidRPr="001A27E5" w14:paraId="000D4B43"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CF4CAD9" w14:textId="77777777" w:rsidR="001C1992" w:rsidRPr="001A27E5" w:rsidRDefault="001C1992" w:rsidP="001C1992">
            <w:pPr>
              <w:rPr>
                <w:color w:val="000000"/>
                <w:sz w:val="11"/>
                <w:szCs w:val="11"/>
              </w:rPr>
            </w:pPr>
            <w:r w:rsidRPr="001A27E5">
              <w:rPr>
                <w:color w:val="000000"/>
                <w:sz w:val="11"/>
                <w:szCs w:val="11"/>
              </w:rPr>
              <w:t>Poland</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616B1FC" w14:textId="2BDDE05F" w:rsidR="001C1992" w:rsidRPr="006F2AAE" w:rsidRDefault="001C1992" w:rsidP="001C1992">
            <w:pPr>
              <w:rPr>
                <w:color w:val="000000"/>
                <w:sz w:val="11"/>
                <w:szCs w:val="11"/>
              </w:rPr>
            </w:pPr>
            <w:r w:rsidRPr="006F2AAE">
              <w:rPr>
                <w:color w:val="000000"/>
                <w:sz w:val="11"/>
                <w:szCs w:val="11"/>
              </w:rPr>
              <w:t>560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6F180"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BD59"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BF74B"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ACAAA" w14:textId="77777777" w:rsidR="001C1992" w:rsidRPr="001A27E5" w:rsidRDefault="001C1992" w:rsidP="001C1992">
            <w:pPr>
              <w:jc w:val="right"/>
              <w:rPr>
                <w:color w:val="000000"/>
                <w:sz w:val="11"/>
                <w:szCs w:val="11"/>
              </w:rPr>
            </w:pPr>
            <w:r w:rsidRPr="001A27E5">
              <w:rPr>
                <w:color w:val="000000"/>
                <w:sz w:val="11"/>
                <w:szCs w:val="11"/>
              </w:rPr>
              <w:t>0.16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D478"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CB0B"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661D4"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3CD2C"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2CB95"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C841" w14:textId="77777777" w:rsidR="001C1992" w:rsidRPr="001A27E5" w:rsidRDefault="001C1992" w:rsidP="001C1992">
            <w:pPr>
              <w:jc w:val="right"/>
              <w:rPr>
                <w:color w:val="000000"/>
                <w:sz w:val="11"/>
                <w:szCs w:val="11"/>
              </w:rPr>
            </w:pPr>
            <w:r w:rsidRPr="001A27E5">
              <w:rPr>
                <w:color w:val="000000"/>
                <w:sz w:val="11"/>
                <w:szCs w:val="11"/>
              </w:rPr>
              <w:t>-0.06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3723"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B052B"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21917"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9525C"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6670"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E0C8"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B2982"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41354"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652B6"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EEC1"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72565"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983D"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74270"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C9A34"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49CBA" w14:textId="77777777" w:rsidR="001C1992" w:rsidRPr="001A27E5" w:rsidRDefault="001C1992" w:rsidP="001C1992">
            <w:pPr>
              <w:jc w:val="right"/>
              <w:rPr>
                <w:color w:val="000000"/>
                <w:sz w:val="11"/>
                <w:szCs w:val="11"/>
              </w:rPr>
            </w:pPr>
            <w:r w:rsidRPr="001A27E5">
              <w:rPr>
                <w:color w:val="000000"/>
                <w:sz w:val="11"/>
                <w:szCs w:val="11"/>
              </w:rPr>
              <w:t>-0.08</w:t>
            </w:r>
          </w:p>
        </w:tc>
      </w:tr>
      <w:tr w:rsidR="001C1992" w:rsidRPr="001A27E5" w14:paraId="7902C8CF"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190D0BF4" w14:textId="77777777" w:rsidR="001C1992" w:rsidRPr="001A27E5" w:rsidRDefault="001C1992" w:rsidP="001C1992">
            <w:pPr>
              <w:rPr>
                <w:color w:val="000000"/>
                <w:sz w:val="11"/>
                <w:szCs w:val="11"/>
              </w:rPr>
            </w:pPr>
            <w:r w:rsidRPr="001A27E5">
              <w:rPr>
                <w:color w:val="000000"/>
                <w:sz w:val="11"/>
                <w:szCs w:val="11"/>
              </w:rPr>
              <w:t>Portugal</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2490557A" w14:textId="540D22F1" w:rsidR="001C1992" w:rsidRPr="006F2AAE" w:rsidRDefault="001C1992" w:rsidP="001C1992">
            <w:pPr>
              <w:rPr>
                <w:color w:val="000000"/>
                <w:sz w:val="11"/>
                <w:szCs w:val="11"/>
              </w:rPr>
            </w:pPr>
            <w:r w:rsidRPr="006F2AAE">
              <w:rPr>
                <w:color w:val="000000"/>
                <w:sz w:val="11"/>
                <w:szCs w:val="11"/>
              </w:rPr>
              <w:t>2,304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F58A"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79D0E"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0E779"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CC812"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466CF"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8C7E1"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8AA73"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FE1F5"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C483A"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92D7" w14:textId="77777777" w:rsidR="001C1992" w:rsidRPr="001A27E5" w:rsidRDefault="001C1992" w:rsidP="001C1992">
            <w:pPr>
              <w:jc w:val="right"/>
              <w:rPr>
                <w:color w:val="000000"/>
                <w:sz w:val="11"/>
                <w:szCs w:val="11"/>
              </w:rPr>
            </w:pPr>
            <w:r w:rsidRPr="001A27E5">
              <w:rPr>
                <w:color w:val="000000"/>
                <w:sz w:val="11"/>
                <w:szCs w:val="11"/>
              </w:rPr>
              <w:t>-0.11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D1DAB" w14:textId="77777777" w:rsidR="001C1992" w:rsidRPr="001A27E5" w:rsidRDefault="001C1992" w:rsidP="001C1992">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8019D"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AB5F"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50BFD"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9D6C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8EE4"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A66F"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AF7E"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2CF9"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208C6"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7763D"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FC1A0"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EB31"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AF5D"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4039" w14:textId="77777777" w:rsidR="001C1992" w:rsidRPr="001A27E5" w:rsidRDefault="001C1992" w:rsidP="001C1992">
            <w:pPr>
              <w:jc w:val="right"/>
              <w:rPr>
                <w:color w:val="000000"/>
                <w:sz w:val="11"/>
                <w:szCs w:val="11"/>
              </w:rPr>
            </w:pPr>
            <w:r w:rsidRPr="001A27E5">
              <w:rPr>
                <w:color w:val="000000"/>
                <w:sz w:val="11"/>
                <w:szCs w:val="11"/>
              </w:rPr>
              <w:t>-0.05</w:t>
            </w:r>
          </w:p>
        </w:tc>
      </w:tr>
      <w:tr w:rsidR="001C1992" w:rsidRPr="001A27E5" w14:paraId="219E7A6A"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ADEA202" w14:textId="77777777" w:rsidR="001C1992" w:rsidRPr="001A27E5" w:rsidRDefault="001C1992" w:rsidP="001C1992">
            <w:pPr>
              <w:rPr>
                <w:color w:val="000000"/>
                <w:sz w:val="11"/>
                <w:szCs w:val="11"/>
              </w:rPr>
            </w:pPr>
            <w:r w:rsidRPr="001A27E5">
              <w:rPr>
                <w:color w:val="000000"/>
                <w:sz w:val="11"/>
                <w:szCs w:val="11"/>
              </w:rPr>
              <w:t>Romania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9FA2DD2" w14:textId="50D0A5CA" w:rsidR="001C1992" w:rsidRPr="006F2AAE" w:rsidRDefault="001C1992" w:rsidP="001C1992">
            <w:pPr>
              <w:rPr>
                <w:color w:val="000000"/>
                <w:sz w:val="11"/>
                <w:szCs w:val="11"/>
              </w:rPr>
            </w:pPr>
            <w:r w:rsidRPr="006F2AAE">
              <w:rPr>
                <w:color w:val="000000"/>
                <w:sz w:val="11"/>
                <w:szCs w:val="11"/>
              </w:rPr>
              <w:t>445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BE50"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DC18D"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2ACC"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18F3B" w14:textId="77777777" w:rsidR="001C1992" w:rsidRPr="001A27E5" w:rsidRDefault="001C1992" w:rsidP="001C1992">
            <w:pPr>
              <w:jc w:val="right"/>
              <w:rPr>
                <w:color w:val="000000"/>
                <w:sz w:val="11"/>
                <w:szCs w:val="11"/>
              </w:rPr>
            </w:pPr>
            <w:r w:rsidRPr="001A27E5">
              <w:rPr>
                <w:color w:val="000000"/>
                <w:sz w:val="11"/>
                <w:szCs w:val="11"/>
              </w:rPr>
              <w:t>0.25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89F8"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F07E"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064A"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09BD" w14:textId="77777777" w:rsidR="001C1992" w:rsidRPr="001A27E5" w:rsidRDefault="001C1992" w:rsidP="001C1992">
            <w:pPr>
              <w:jc w:val="right"/>
              <w:rPr>
                <w:color w:val="000000"/>
                <w:sz w:val="11"/>
                <w:szCs w:val="11"/>
              </w:rPr>
            </w:pPr>
            <w:r w:rsidRPr="001A27E5">
              <w:rPr>
                <w:color w:val="000000"/>
                <w:sz w:val="11"/>
                <w:szCs w:val="11"/>
              </w:rPr>
              <w:t>0.04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49517"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6FE5" w14:textId="77777777" w:rsidR="001C1992" w:rsidRPr="001A27E5" w:rsidRDefault="001C1992" w:rsidP="001C1992">
            <w:pPr>
              <w:jc w:val="right"/>
              <w:rPr>
                <w:color w:val="000000"/>
                <w:sz w:val="11"/>
                <w:szCs w:val="11"/>
              </w:rPr>
            </w:pPr>
            <w:r w:rsidRPr="001A27E5">
              <w:rPr>
                <w:color w:val="000000"/>
                <w:sz w:val="11"/>
                <w:szCs w:val="11"/>
              </w:rPr>
              <w:t>-0.13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9642E" w14:textId="77777777" w:rsidR="001C1992" w:rsidRPr="001A27E5" w:rsidRDefault="001C1992" w:rsidP="001C1992">
            <w:pPr>
              <w:jc w:val="right"/>
              <w:rPr>
                <w:color w:val="000000"/>
                <w:sz w:val="11"/>
                <w:szCs w:val="11"/>
              </w:rPr>
            </w:pPr>
            <w:r w:rsidRPr="001A27E5">
              <w:rPr>
                <w:color w:val="000000"/>
                <w:sz w:val="11"/>
                <w:szCs w:val="11"/>
              </w:rPr>
              <w:t>0.24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51732"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7B4DF"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2DBCD"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72D00"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637A3"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2B80"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EABAF"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D3EC8"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E28D8"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410"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FB921"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DED1F" w14:textId="77777777" w:rsidR="001C1992" w:rsidRPr="001A27E5" w:rsidRDefault="001C1992" w:rsidP="001C1992">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E98B4"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4EE14" w14:textId="77777777" w:rsidR="001C1992" w:rsidRPr="001A27E5" w:rsidRDefault="001C1992" w:rsidP="001C1992">
            <w:pPr>
              <w:jc w:val="right"/>
              <w:rPr>
                <w:color w:val="000000"/>
                <w:sz w:val="11"/>
                <w:szCs w:val="11"/>
              </w:rPr>
            </w:pPr>
            <w:r w:rsidRPr="001A27E5">
              <w:rPr>
                <w:color w:val="000000"/>
                <w:sz w:val="11"/>
                <w:szCs w:val="11"/>
              </w:rPr>
              <w:t>-0.01</w:t>
            </w:r>
          </w:p>
        </w:tc>
      </w:tr>
      <w:tr w:rsidR="001C1992" w:rsidRPr="001A27E5" w14:paraId="7B70D117"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7CB05CE" w14:textId="77777777" w:rsidR="001C1992" w:rsidRPr="001A27E5" w:rsidRDefault="001C1992" w:rsidP="001C1992">
            <w:pPr>
              <w:rPr>
                <w:color w:val="000000"/>
                <w:sz w:val="11"/>
                <w:szCs w:val="11"/>
              </w:rPr>
            </w:pPr>
            <w:r w:rsidRPr="001A27E5">
              <w:rPr>
                <w:color w:val="000000"/>
                <w:sz w:val="11"/>
                <w:szCs w:val="11"/>
              </w:rPr>
              <w:t>Russia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22AA8CC0" w14:textId="7B1E53CE" w:rsidR="001C1992" w:rsidRPr="006F2AAE" w:rsidRDefault="001C1992" w:rsidP="001C1992">
            <w:pPr>
              <w:rPr>
                <w:color w:val="000000"/>
                <w:sz w:val="11"/>
                <w:szCs w:val="11"/>
              </w:rPr>
            </w:pPr>
            <w:r w:rsidRPr="006F2AAE">
              <w:rPr>
                <w:color w:val="000000"/>
                <w:sz w:val="11"/>
                <w:szCs w:val="11"/>
              </w:rPr>
              <w:t>1,394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65E39"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5439"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0EC4B" w14:textId="77777777" w:rsidR="001C1992" w:rsidRPr="001A27E5" w:rsidRDefault="001C1992" w:rsidP="001C1992">
            <w:pPr>
              <w:jc w:val="right"/>
              <w:rPr>
                <w:color w:val="000000"/>
                <w:sz w:val="11"/>
                <w:szCs w:val="11"/>
              </w:rPr>
            </w:pPr>
            <w:r w:rsidRPr="001A27E5">
              <w:rPr>
                <w:color w:val="000000"/>
                <w:sz w:val="11"/>
                <w:szCs w:val="11"/>
              </w:rPr>
              <w:t>-0.16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CE10"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2D54"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AD079"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C8D71"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1FEF" w14:textId="77777777" w:rsidR="001C1992" w:rsidRPr="001A27E5" w:rsidRDefault="001C1992" w:rsidP="001C1992">
            <w:pPr>
              <w:jc w:val="right"/>
              <w:rPr>
                <w:color w:val="000000"/>
                <w:sz w:val="11"/>
                <w:szCs w:val="11"/>
              </w:rPr>
            </w:pPr>
            <w:r w:rsidRPr="001A27E5">
              <w:rPr>
                <w:color w:val="000000"/>
                <w:sz w:val="11"/>
                <w:szCs w:val="11"/>
              </w:rPr>
              <w:t>0.01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505A4"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3B0C" w14:textId="77777777" w:rsidR="001C1992" w:rsidRPr="001A27E5" w:rsidRDefault="001C1992" w:rsidP="001C1992">
            <w:pPr>
              <w:jc w:val="right"/>
              <w:rPr>
                <w:color w:val="000000"/>
                <w:sz w:val="11"/>
                <w:szCs w:val="11"/>
              </w:rPr>
            </w:pPr>
            <w:r w:rsidRPr="001A27E5">
              <w:rPr>
                <w:color w:val="000000"/>
                <w:sz w:val="11"/>
                <w:szCs w:val="11"/>
              </w:rPr>
              <w:t>0.00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4065E" w14:textId="77777777" w:rsidR="001C1992" w:rsidRPr="001A27E5" w:rsidRDefault="001C1992" w:rsidP="001C1992">
            <w:pPr>
              <w:jc w:val="right"/>
              <w:rPr>
                <w:color w:val="000000"/>
                <w:sz w:val="11"/>
                <w:szCs w:val="11"/>
              </w:rPr>
            </w:pPr>
            <w:r w:rsidRPr="001A27E5">
              <w:rPr>
                <w:color w:val="000000"/>
                <w:sz w:val="11"/>
                <w:szCs w:val="11"/>
              </w:rPr>
              <w:t>0.30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F0CF" w14:textId="77777777" w:rsidR="001C1992" w:rsidRPr="001A27E5" w:rsidRDefault="001C1992" w:rsidP="001C1992">
            <w:pPr>
              <w:jc w:val="right"/>
              <w:rPr>
                <w:color w:val="000000"/>
                <w:sz w:val="11"/>
                <w:szCs w:val="11"/>
              </w:rPr>
            </w:pPr>
            <w:r w:rsidRPr="001A27E5">
              <w:rPr>
                <w:color w:val="000000"/>
                <w:sz w:val="11"/>
                <w:szCs w:val="11"/>
              </w:rPr>
              <w:t>0.17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6F290" w14:textId="77777777" w:rsidR="001C1992" w:rsidRPr="001A27E5" w:rsidRDefault="001C1992" w:rsidP="001C1992">
            <w:pPr>
              <w:jc w:val="right"/>
              <w:rPr>
                <w:color w:val="000000"/>
                <w:sz w:val="11"/>
                <w:szCs w:val="11"/>
              </w:rPr>
            </w:pPr>
            <w:r w:rsidRPr="001A27E5">
              <w:rPr>
                <w:color w:val="000000"/>
                <w:sz w:val="11"/>
                <w:szCs w:val="11"/>
              </w:rPr>
              <w:t>0.25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7574"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8F45"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749BF"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4EBA4"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E8D1"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06588"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3D073"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08E89"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17E8"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D59B" w14:textId="77777777" w:rsidR="001C1992" w:rsidRPr="001A27E5" w:rsidRDefault="001C1992" w:rsidP="001C1992">
            <w:pPr>
              <w:jc w:val="right"/>
              <w:rPr>
                <w:color w:val="000000"/>
                <w:sz w:val="11"/>
                <w:szCs w:val="11"/>
              </w:rPr>
            </w:pPr>
            <w:r w:rsidRPr="001A27E5">
              <w:rPr>
                <w:color w:val="000000"/>
                <w:sz w:val="11"/>
                <w:szCs w:val="11"/>
              </w:rPr>
              <w:t>0.26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D693D"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F90B" w14:textId="77777777" w:rsidR="001C1992" w:rsidRPr="001A27E5" w:rsidRDefault="001C1992" w:rsidP="001C1992">
            <w:pPr>
              <w:jc w:val="right"/>
              <w:rPr>
                <w:color w:val="000000"/>
                <w:sz w:val="11"/>
                <w:szCs w:val="11"/>
              </w:rPr>
            </w:pPr>
            <w:r w:rsidRPr="001A27E5">
              <w:rPr>
                <w:color w:val="000000"/>
                <w:sz w:val="11"/>
                <w:szCs w:val="11"/>
              </w:rPr>
              <w:t>-0.06</w:t>
            </w:r>
          </w:p>
        </w:tc>
      </w:tr>
      <w:tr w:rsidR="001C1992" w:rsidRPr="001A27E5" w14:paraId="5B4D2910"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212651B" w14:textId="77777777" w:rsidR="001C1992" w:rsidRPr="001A27E5" w:rsidRDefault="001C1992" w:rsidP="001C1992">
            <w:pPr>
              <w:rPr>
                <w:color w:val="000000"/>
                <w:sz w:val="11"/>
                <w:szCs w:val="11"/>
              </w:rPr>
            </w:pPr>
            <w:r w:rsidRPr="001A27E5">
              <w:rPr>
                <w:color w:val="000000"/>
                <w:sz w:val="11"/>
                <w:szCs w:val="11"/>
              </w:rPr>
              <w:t>Singapore</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06BD7921" w14:textId="75C19B50" w:rsidR="001C1992" w:rsidRPr="006F2AAE" w:rsidRDefault="001C1992" w:rsidP="001C1992">
            <w:pPr>
              <w:rPr>
                <w:color w:val="000000"/>
                <w:sz w:val="11"/>
                <w:szCs w:val="11"/>
              </w:rPr>
            </w:pPr>
            <w:r w:rsidRPr="006F2AAE">
              <w:rPr>
                <w:color w:val="000000"/>
                <w:sz w:val="11"/>
                <w:szCs w:val="11"/>
              </w:rPr>
              <w:t> 434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A2EF" w14:textId="77777777" w:rsidR="001C1992" w:rsidRPr="001A27E5" w:rsidRDefault="001C1992" w:rsidP="001C1992">
            <w:pPr>
              <w:jc w:val="right"/>
              <w:rPr>
                <w:color w:val="000000"/>
                <w:sz w:val="11"/>
                <w:szCs w:val="11"/>
              </w:rPr>
            </w:pPr>
            <w:r w:rsidRPr="001A27E5">
              <w:rPr>
                <w:color w:val="000000"/>
                <w:sz w:val="11"/>
                <w:szCs w:val="11"/>
              </w:rPr>
              <w:t>-0.11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6A4B"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16CF3"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D9ED6"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5B9E"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EC18B"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928"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8085" w14:textId="77777777" w:rsidR="001C1992" w:rsidRPr="001A27E5" w:rsidRDefault="001C1992" w:rsidP="001C1992">
            <w:pPr>
              <w:jc w:val="right"/>
              <w:rPr>
                <w:color w:val="000000"/>
                <w:sz w:val="11"/>
                <w:szCs w:val="11"/>
              </w:rPr>
            </w:pPr>
            <w:r w:rsidRPr="001A27E5">
              <w:rPr>
                <w:color w:val="000000"/>
                <w:sz w:val="11"/>
                <w:szCs w:val="11"/>
              </w:rPr>
              <w:t>0.05</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31C1" w14:textId="77777777" w:rsidR="001C1992" w:rsidRPr="001A27E5" w:rsidRDefault="001C1992" w:rsidP="001C1992">
            <w:pPr>
              <w:jc w:val="right"/>
              <w:rPr>
                <w:color w:val="000000"/>
                <w:sz w:val="11"/>
                <w:szCs w:val="11"/>
              </w:rPr>
            </w:pPr>
            <w:r w:rsidRPr="001A27E5">
              <w:rPr>
                <w:color w:val="000000"/>
                <w:sz w:val="11"/>
                <w:szCs w:val="11"/>
              </w:rPr>
              <w:t>0.22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87EE0" w14:textId="77777777" w:rsidR="001C1992" w:rsidRPr="001A27E5" w:rsidRDefault="001C1992" w:rsidP="001C1992">
            <w:pPr>
              <w:jc w:val="right"/>
              <w:rPr>
                <w:color w:val="000000"/>
                <w:sz w:val="11"/>
                <w:szCs w:val="11"/>
              </w:rPr>
            </w:pPr>
            <w:r w:rsidRPr="001A27E5">
              <w:rPr>
                <w:color w:val="000000"/>
                <w:sz w:val="11"/>
                <w:szCs w:val="11"/>
              </w:rPr>
              <w:t>-0.04</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80EF8"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37C2"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EC41A"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DCE1"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8FDC"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C8E3"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5767"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6C0F7"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A68F"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B7A7"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7DAD" w14:textId="77777777"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72100"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9DDF6" w14:textId="77777777" w:rsidR="001C1992" w:rsidRPr="001A27E5" w:rsidRDefault="001C1992" w:rsidP="001C1992">
            <w:pPr>
              <w:jc w:val="right"/>
              <w:rPr>
                <w:color w:val="000000"/>
                <w:sz w:val="11"/>
                <w:szCs w:val="11"/>
              </w:rPr>
            </w:pPr>
            <w:r w:rsidRPr="001A27E5">
              <w:rPr>
                <w:color w:val="000000"/>
                <w:sz w:val="11"/>
                <w:szCs w:val="11"/>
              </w:rPr>
              <w:t>0.20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4DB7D"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24B" w14:textId="77777777" w:rsidR="001C1992" w:rsidRPr="001A27E5" w:rsidRDefault="001C1992" w:rsidP="001C1992">
            <w:pPr>
              <w:jc w:val="right"/>
              <w:rPr>
                <w:color w:val="000000"/>
                <w:sz w:val="11"/>
                <w:szCs w:val="11"/>
              </w:rPr>
            </w:pPr>
            <w:r w:rsidRPr="001A27E5">
              <w:rPr>
                <w:color w:val="000000"/>
                <w:sz w:val="11"/>
                <w:szCs w:val="11"/>
              </w:rPr>
              <w:t>-0.03</w:t>
            </w:r>
          </w:p>
        </w:tc>
      </w:tr>
      <w:tr w:rsidR="001C1992" w:rsidRPr="001A27E5" w14:paraId="55F35F9C"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3A2D2148" w14:textId="580FB1CF" w:rsidR="001C1992" w:rsidRPr="001A27E5" w:rsidRDefault="001C1992" w:rsidP="001C1992">
            <w:pPr>
              <w:rPr>
                <w:color w:val="000000"/>
                <w:sz w:val="11"/>
                <w:szCs w:val="11"/>
              </w:rPr>
            </w:pPr>
            <w:r w:rsidRPr="001A27E5">
              <w:rPr>
                <w:color w:val="000000"/>
                <w:sz w:val="11"/>
                <w:szCs w:val="11"/>
              </w:rPr>
              <w:t>South</w:t>
            </w:r>
            <w:r>
              <w:rPr>
                <w:color w:val="000000"/>
                <w:sz w:val="11"/>
                <w:szCs w:val="11"/>
              </w:rPr>
              <w:t xml:space="preserve"> </w:t>
            </w:r>
            <w:r w:rsidRPr="001A27E5">
              <w:rPr>
                <w:color w:val="000000"/>
                <w:sz w:val="11"/>
                <w:szCs w:val="11"/>
              </w:rPr>
              <w:t>Africa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70629228" w14:textId="2749F808" w:rsidR="001C1992" w:rsidRPr="006F2AAE" w:rsidRDefault="001C1992" w:rsidP="001C1992">
            <w:pPr>
              <w:rPr>
                <w:color w:val="000000"/>
                <w:sz w:val="11"/>
                <w:szCs w:val="11"/>
              </w:rPr>
            </w:pPr>
            <w:r w:rsidRPr="006F2AAE">
              <w:rPr>
                <w:color w:val="000000"/>
                <w:sz w:val="11"/>
                <w:szCs w:val="11"/>
              </w:rPr>
              <w:t>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E01EB"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C51BD"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8906F"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9C4D1"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0859C"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5290"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6548D"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670F9" w14:textId="77777777" w:rsidR="001C1992" w:rsidRPr="001A27E5" w:rsidRDefault="001C1992" w:rsidP="001C1992">
            <w:pPr>
              <w:jc w:val="right"/>
              <w:rPr>
                <w:color w:val="000000"/>
                <w:sz w:val="11"/>
                <w:szCs w:val="11"/>
              </w:rPr>
            </w:pPr>
            <w:r w:rsidRPr="001A27E5">
              <w:rPr>
                <w:color w:val="000000"/>
                <w:sz w:val="11"/>
                <w:szCs w:val="11"/>
              </w:rPr>
              <w:t>0.03</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8F2CC"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75CFD" w14:textId="77777777" w:rsidR="001C1992" w:rsidRPr="001A27E5" w:rsidRDefault="001C1992" w:rsidP="001C1992">
            <w:pPr>
              <w:jc w:val="right"/>
              <w:rPr>
                <w:color w:val="000000"/>
                <w:sz w:val="11"/>
                <w:szCs w:val="11"/>
              </w:rPr>
            </w:pPr>
            <w:r w:rsidRPr="001A27E5">
              <w:rPr>
                <w:color w:val="000000"/>
                <w:sz w:val="11"/>
                <w:szCs w:val="11"/>
              </w:rPr>
              <w:t>-0.02</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50CB"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5164"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63467"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53C5"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8C40"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04B5F"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2000"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8B72"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28064"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425FD"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23472"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2FBF1"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81036"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C247"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415C1" w14:textId="77777777" w:rsidR="001C1992" w:rsidRPr="001A27E5" w:rsidRDefault="001C1992" w:rsidP="001C1992">
            <w:pPr>
              <w:jc w:val="right"/>
              <w:rPr>
                <w:color w:val="000000"/>
                <w:sz w:val="11"/>
                <w:szCs w:val="11"/>
              </w:rPr>
            </w:pPr>
            <w:r w:rsidRPr="001A27E5">
              <w:rPr>
                <w:color w:val="000000"/>
                <w:sz w:val="11"/>
                <w:szCs w:val="11"/>
              </w:rPr>
              <w:t>0.02</w:t>
            </w:r>
          </w:p>
        </w:tc>
      </w:tr>
      <w:tr w:rsidR="001C1992" w:rsidRPr="001A27E5" w14:paraId="3433CB91"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4A7BCFC" w14:textId="77777777" w:rsidR="001C1992" w:rsidRPr="001A27E5" w:rsidRDefault="001C1992" w:rsidP="001C1992">
            <w:pPr>
              <w:rPr>
                <w:color w:val="000000"/>
                <w:sz w:val="11"/>
                <w:szCs w:val="11"/>
              </w:rPr>
            </w:pPr>
            <w:r w:rsidRPr="001A27E5">
              <w:rPr>
                <w:color w:val="000000"/>
                <w:sz w:val="11"/>
                <w:szCs w:val="11"/>
              </w:rPr>
              <w:t>Spain</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6209FD2A" w14:textId="25AD67C4" w:rsidR="001C1992" w:rsidRPr="006F2AAE" w:rsidRDefault="001C1992" w:rsidP="001C1992">
            <w:pPr>
              <w:rPr>
                <w:color w:val="000000"/>
                <w:sz w:val="11"/>
                <w:szCs w:val="11"/>
              </w:rPr>
            </w:pPr>
            <w:r w:rsidRPr="006F2AAE">
              <w:rPr>
                <w:color w:val="000000"/>
                <w:sz w:val="11"/>
                <w:szCs w:val="11"/>
              </w:rPr>
              <w:t>599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22A92"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F59C" w14:textId="77777777"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41F4" w14:textId="77777777" w:rsidR="001C1992" w:rsidRPr="001A27E5" w:rsidRDefault="001C1992" w:rsidP="001C1992">
            <w:pPr>
              <w:jc w:val="right"/>
              <w:rPr>
                <w:color w:val="000000"/>
                <w:sz w:val="11"/>
                <w:szCs w:val="11"/>
              </w:rPr>
            </w:pPr>
            <w:r w:rsidRPr="001A27E5">
              <w:rPr>
                <w:color w:val="000000"/>
                <w:sz w:val="11"/>
                <w:szCs w:val="11"/>
              </w:rPr>
              <w:t>0.09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1724"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D9053"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AE99"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4F361"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BB3B" w14:textId="77777777" w:rsidR="001C1992" w:rsidRPr="001A27E5" w:rsidRDefault="001C1992" w:rsidP="001C1992">
            <w:pPr>
              <w:jc w:val="right"/>
              <w:rPr>
                <w:color w:val="000000"/>
                <w:sz w:val="11"/>
                <w:szCs w:val="11"/>
              </w:rPr>
            </w:pPr>
            <w:r w:rsidRPr="001A27E5">
              <w:rPr>
                <w:color w:val="000000"/>
                <w:sz w:val="11"/>
                <w:szCs w:val="11"/>
              </w:rPr>
              <w:t>0.20</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0D553"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939D" w14:textId="77777777" w:rsidR="001C1992" w:rsidRPr="001A27E5" w:rsidRDefault="001C1992" w:rsidP="001C1992">
            <w:pPr>
              <w:jc w:val="right"/>
              <w:rPr>
                <w:color w:val="000000"/>
                <w:sz w:val="11"/>
                <w:szCs w:val="11"/>
              </w:rPr>
            </w:pPr>
            <w:r w:rsidRPr="001A27E5">
              <w:rPr>
                <w:color w:val="000000"/>
                <w:sz w:val="11"/>
                <w:szCs w:val="11"/>
              </w:rPr>
              <w:t>0.01</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FCC4B" w14:textId="77777777" w:rsidR="001C1992" w:rsidRPr="001A27E5" w:rsidRDefault="001C1992" w:rsidP="001C1992">
            <w:pPr>
              <w:jc w:val="right"/>
              <w:rPr>
                <w:color w:val="000000"/>
                <w:sz w:val="11"/>
                <w:szCs w:val="11"/>
              </w:rPr>
            </w:pPr>
            <w:r w:rsidRPr="001A27E5">
              <w:rPr>
                <w:color w:val="000000"/>
                <w:sz w:val="11"/>
                <w:szCs w:val="11"/>
              </w:rPr>
              <w:t>0.24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466A"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34360"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C7ECF"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A93C"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3B0F"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CAD9A"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D039"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0E66"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E23EA"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49F12"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7784B"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E8760"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C3535"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20919" w14:textId="77777777" w:rsidR="001C1992" w:rsidRPr="001A27E5" w:rsidRDefault="001C1992" w:rsidP="001C1992">
            <w:pPr>
              <w:jc w:val="right"/>
              <w:rPr>
                <w:color w:val="000000"/>
                <w:sz w:val="11"/>
                <w:szCs w:val="11"/>
              </w:rPr>
            </w:pPr>
            <w:r w:rsidRPr="001A27E5">
              <w:rPr>
                <w:color w:val="000000"/>
                <w:sz w:val="11"/>
                <w:szCs w:val="11"/>
              </w:rPr>
              <w:t>-0.02</w:t>
            </w:r>
          </w:p>
        </w:tc>
      </w:tr>
      <w:tr w:rsidR="001C1992" w:rsidRPr="001A27E5" w14:paraId="1E6D09D7"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2153817" w14:textId="77777777" w:rsidR="001C1992" w:rsidRPr="001A27E5" w:rsidRDefault="001C1992" w:rsidP="001C1992">
            <w:pPr>
              <w:rPr>
                <w:color w:val="000000"/>
                <w:sz w:val="11"/>
                <w:szCs w:val="11"/>
              </w:rPr>
            </w:pPr>
            <w:r w:rsidRPr="001A27E5">
              <w:rPr>
                <w:color w:val="000000"/>
                <w:sz w:val="11"/>
                <w:szCs w:val="11"/>
              </w:rPr>
              <w:t>Sweden</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315AFF5" w14:textId="2E03EE96" w:rsidR="001C1992" w:rsidRPr="006F2AAE" w:rsidRDefault="001C1992" w:rsidP="001C1992">
            <w:pPr>
              <w:rPr>
                <w:color w:val="000000"/>
                <w:sz w:val="11"/>
                <w:szCs w:val="11"/>
              </w:rPr>
            </w:pPr>
            <w:r w:rsidRPr="006F2AAE">
              <w:rPr>
                <w:color w:val="000000"/>
                <w:sz w:val="11"/>
                <w:szCs w:val="11"/>
              </w:rPr>
              <w:t>1,073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C2F88"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52F8"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3B069"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8E72" w14:textId="77777777"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CB79C" w14:textId="77777777" w:rsidR="001C1992" w:rsidRPr="001A27E5" w:rsidRDefault="001C1992" w:rsidP="001C1992">
            <w:pPr>
              <w:jc w:val="right"/>
              <w:rPr>
                <w:color w:val="000000"/>
                <w:sz w:val="11"/>
                <w:szCs w:val="11"/>
              </w:rPr>
            </w:pPr>
            <w:r w:rsidRPr="001A27E5">
              <w:rPr>
                <w:color w:val="000000"/>
                <w:sz w:val="11"/>
                <w:szCs w:val="11"/>
              </w:rPr>
              <w:t>-0.07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C8973"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004F"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902B" w14:textId="77777777" w:rsidR="001C1992" w:rsidRPr="001A27E5" w:rsidRDefault="001C1992" w:rsidP="001C1992">
            <w:pPr>
              <w:jc w:val="right"/>
              <w:rPr>
                <w:color w:val="000000"/>
                <w:sz w:val="11"/>
                <w:szCs w:val="11"/>
              </w:rPr>
            </w:pPr>
            <w:r w:rsidRPr="001A27E5">
              <w:rPr>
                <w:color w:val="000000"/>
                <w:sz w:val="11"/>
                <w:szCs w:val="11"/>
              </w:rPr>
              <w:t>0.06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A7AD"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A5A76" w14:textId="77777777" w:rsidR="001C1992" w:rsidRPr="001A27E5" w:rsidRDefault="001C1992" w:rsidP="001C1992">
            <w:pPr>
              <w:jc w:val="right"/>
              <w:rPr>
                <w:color w:val="000000"/>
                <w:sz w:val="11"/>
                <w:szCs w:val="11"/>
              </w:rPr>
            </w:pPr>
            <w:r w:rsidRPr="001A27E5">
              <w:rPr>
                <w:color w:val="000000"/>
                <w:sz w:val="11"/>
                <w:szCs w:val="11"/>
              </w:rPr>
              <w:t>-0.05</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D26B3" w14:textId="77777777" w:rsidR="001C1992" w:rsidRPr="001A27E5" w:rsidRDefault="001C1992" w:rsidP="001C1992">
            <w:pPr>
              <w:jc w:val="right"/>
              <w:rPr>
                <w:color w:val="000000"/>
                <w:sz w:val="11"/>
                <w:szCs w:val="11"/>
              </w:rPr>
            </w:pPr>
            <w:r w:rsidRPr="001A27E5">
              <w:rPr>
                <w:color w:val="000000"/>
                <w:sz w:val="11"/>
                <w:szCs w:val="11"/>
              </w:rPr>
              <w:t>0.24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285F4"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9D52E"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42326"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2FB0"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34655"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0B16"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2D86"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B420C"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1B46E"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3B35A" w14:textId="77777777"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48A44"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9353C" w14:textId="77777777"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C132A"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82055" w14:textId="77777777" w:rsidR="001C1992" w:rsidRPr="001A27E5" w:rsidRDefault="001C1992" w:rsidP="001C1992">
            <w:pPr>
              <w:jc w:val="right"/>
              <w:rPr>
                <w:color w:val="000000"/>
                <w:sz w:val="11"/>
                <w:szCs w:val="11"/>
              </w:rPr>
            </w:pPr>
            <w:r w:rsidRPr="001A27E5">
              <w:rPr>
                <w:color w:val="000000"/>
                <w:sz w:val="11"/>
                <w:szCs w:val="11"/>
              </w:rPr>
              <w:t>-0.01</w:t>
            </w:r>
          </w:p>
        </w:tc>
      </w:tr>
      <w:tr w:rsidR="001C1992" w:rsidRPr="001A27E5" w14:paraId="5F2FCDCA"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581F2FFB" w14:textId="77777777" w:rsidR="001C1992" w:rsidRPr="001A27E5" w:rsidRDefault="001C1992" w:rsidP="001C1992">
            <w:pPr>
              <w:rPr>
                <w:color w:val="000000"/>
                <w:sz w:val="11"/>
                <w:szCs w:val="11"/>
              </w:rPr>
            </w:pPr>
            <w:r w:rsidRPr="001A27E5">
              <w:rPr>
                <w:color w:val="000000"/>
                <w:sz w:val="11"/>
                <w:szCs w:val="11"/>
              </w:rPr>
              <w:t>Switzerland</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3F80A539" w14:textId="4F277111" w:rsidR="001C1992" w:rsidRPr="006F2AAE" w:rsidRDefault="001C1992" w:rsidP="001C1992">
            <w:pPr>
              <w:rPr>
                <w:color w:val="000000"/>
                <w:sz w:val="11"/>
                <w:szCs w:val="11"/>
              </w:rPr>
            </w:pPr>
            <w:r w:rsidRPr="006F2AAE">
              <w:rPr>
                <w:color w:val="000000"/>
                <w:sz w:val="11"/>
                <w:szCs w:val="11"/>
              </w:rPr>
              <w:t>480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4AE8"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97FE6"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5753"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ECA8A" w14:textId="77777777" w:rsidR="001C1992" w:rsidRPr="001A27E5" w:rsidRDefault="001C1992" w:rsidP="001C1992">
            <w:pPr>
              <w:jc w:val="right"/>
              <w:rPr>
                <w:color w:val="000000"/>
                <w:sz w:val="11"/>
                <w:szCs w:val="11"/>
              </w:rPr>
            </w:pPr>
            <w:r w:rsidRPr="001A27E5">
              <w:rPr>
                <w:color w:val="000000"/>
                <w:sz w:val="11"/>
                <w:szCs w:val="11"/>
              </w:rPr>
              <w:t>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039A"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FDAE6" w14:textId="77777777" w:rsidR="001C1992" w:rsidRPr="001A27E5" w:rsidRDefault="001C1992" w:rsidP="001C1992">
            <w:pPr>
              <w:jc w:val="right"/>
              <w:rPr>
                <w:color w:val="000000"/>
                <w:sz w:val="11"/>
                <w:szCs w:val="11"/>
              </w:rPr>
            </w:pPr>
            <w:r w:rsidRPr="001A27E5">
              <w:rPr>
                <w:color w:val="000000"/>
                <w:sz w:val="11"/>
                <w:szCs w:val="11"/>
              </w:rPr>
              <w:t>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8CFD"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7AD0"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23A2E" w14:textId="77777777"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CE87"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E663"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43989"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00E1"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95D8"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8510"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1EC"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6EFE" w14:textId="77777777" w:rsidR="001C1992" w:rsidRPr="001A27E5" w:rsidRDefault="001C1992" w:rsidP="001C1992">
            <w:pPr>
              <w:jc w:val="right"/>
              <w:rPr>
                <w:color w:val="000000"/>
                <w:sz w:val="11"/>
                <w:szCs w:val="11"/>
              </w:rPr>
            </w:pPr>
            <w:r w:rsidRPr="001A27E5">
              <w:rPr>
                <w:color w:val="000000"/>
                <w:sz w:val="11"/>
                <w:szCs w:val="11"/>
              </w:rPr>
              <w:t>-0.13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4F252"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10AC9"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77013" w14:textId="77777777" w:rsidR="001C1992" w:rsidRPr="001A27E5" w:rsidRDefault="001C1992" w:rsidP="001C1992">
            <w:pPr>
              <w:jc w:val="right"/>
              <w:rPr>
                <w:color w:val="000000"/>
                <w:sz w:val="11"/>
                <w:szCs w:val="11"/>
              </w:rPr>
            </w:pPr>
            <w:r w:rsidRPr="001A27E5">
              <w:rPr>
                <w:color w:val="000000"/>
                <w:sz w:val="11"/>
                <w:szCs w:val="11"/>
              </w:rPr>
              <w:t>0.00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36571"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7600B"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3E1F" w14:textId="77777777" w:rsidR="001C1992" w:rsidRPr="001A27E5" w:rsidRDefault="001C1992" w:rsidP="001C1992">
            <w:pPr>
              <w:jc w:val="right"/>
              <w:rPr>
                <w:color w:val="000000"/>
                <w:sz w:val="11"/>
                <w:szCs w:val="11"/>
              </w:rPr>
            </w:pPr>
            <w:r w:rsidRPr="001A27E5">
              <w:rPr>
                <w:color w:val="000000"/>
                <w:sz w:val="11"/>
                <w:szCs w:val="11"/>
              </w:rPr>
              <w:t>0.25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EC1D"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E33F" w14:textId="77777777" w:rsidR="001C1992" w:rsidRPr="001A27E5" w:rsidRDefault="001C1992" w:rsidP="001C1992">
            <w:pPr>
              <w:jc w:val="right"/>
              <w:rPr>
                <w:color w:val="000000"/>
                <w:sz w:val="11"/>
                <w:szCs w:val="11"/>
              </w:rPr>
            </w:pPr>
            <w:r w:rsidRPr="001A27E5">
              <w:rPr>
                <w:color w:val="000000"/>
                <w:sz w:val="11"/>
                <w:szCs w:val="11"/>
              </w:rPr>
              <w:t>-0.03</w:t>
            </w:r>
          </w:p>
        </w:tc>
      </w:tr>
      <w:tr w:rsidR="001C1992" w:rsidRPr="001A27E5" w14:paraId="0A1B1634"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7F6996C" w14:textId="77777777" w:rsidR="001C1992" w:rsidRPr="001A27E5" w:rsidRDefault="001C1992" w:rsidP="001C1992">
            <w:pPr>
              <w:rPr>
                <w:color w:val="000000"/>
                <w:sz w:val="11"/>
                <w:szCs w:val="11"/>
              </w:rPr>
            </w:pPr>
            <w:r w:rsidRPr="001A27E5">
              <w:rPr>
                <w:color w:val="000000"/>
                <w:sz w:val="11"/>
                <w:szCs w:val="11"/>
              </w:rPr>
              <w:t>Ukraine</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5A68924F" w14:textId="55B4A64D" w:rsidR="001C1992" w:rsidRPr="006F2AAE" w:rsidRDefault="001C1992" w:rsidP="001C1992">
            <w:pPr>
              <w:rPr>
                <w:color w:val="000000"/>
                <w:sz w:val="11"/>
                <w:szCs w:val="11"/>
              </w:rPr>
            </w:pPr>
            <w:r w:rsidRPr="006F2AAE">
              <w:rPr>
                <w:color w:val="000000"/>
                <w:sz w:val="11"/>
                <w:szCs w:val="11"/>
              </w:rPr>
              <w:t>468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1C4E0" w14:textId="77777777" w:rsidR="001C1992" w:rsidRPr="001A27E5" w:rsidRDefault="001C1992" w:rsidP="001C1992">
            <w:pPr>
              <w:jc w:val="right"/>
              <w:rPr>
                <w:color w:val="000000"/>
                <w:sz w:val="11"/>
                <w:szCs w:val="11"/>
              </w:rPr>
            </w:pPr>
            <w:r w:rsidRPr="001A27E5">
              <w:rPr>
                <w:color w:val="000000"/>
                <w:sz w:val="11"/>
                <w:szCs w:val="11"/>
              </w:rPr>
              <w:t>-0.24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ABFF5" w14:textId="77777777" w:rsidR="001C1992" w:rsidRPr="001A27E5" w:rsidRDefault="001C1992" w:rsidP="001C1992">
            <w:pPr>
              <w:jc w:val="right"/>
              <w:rPr>
                <w:color w:val="000000"/>
                <w:sz w:val="11"/>
                <w:szCs w:val="11"/>
              </w:rPr>
            </w:pPr>
            <w:r w:rsidRPr="001A27E5">
              <w:rPr>
                <w:color w:val="000000"/>
                <w:sz w:val="11"/>
                <w:szCs w:val="11"/>
              </w:rPr>
              <w:t>0.10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FA22" w14:textId="77777777" w:rsidR="001C1992" w:rsidRPr="001A27E5" w:rsidRDefault="001C1992" w:rsidP="001C1992">
            <w:pPr>
              <w:jc w:val="right"/>
              <w:rPr>
                <w:color w:val="000000"/>
                <w:sz w:val="11"/>
                <w:szCs w:val="11"/>
              </w:rPr>
            </w:pPr>
            <w:r w:rsidRPr="001A27E5">
              <w:rPr>
                <w:color w:val="000000"/>
                <w:sz w:val="11"/>
                <w:szCs w:val="11"/>
              </w:rPr>
              <w:t>-0.28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EC48"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386F"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CF98" w14:textId="77777777" w:rsidR="001C1992" w:rsidRPr="001A27E5" w:rsidRDefault="001C1992" w:rsidP="001C1992">
            <w:pPr>
              <w:jc w:val="right"/>
              <w:rPr>
                <w:color w:val="000000"/>
                <w:sz w:val="11"/>
                <w:szCs w:val="11"/>
              </w:rPr>
            </w:pPr>
            <w:r w:rsidRPr="001A27E5">
              <w:rPr>
                <w:color w:val="000000"/>
                <w:sz w:val="11"/>
                <w:szCs w:val="11"/>
              </w:rPr>
              <w:t>-0.12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C8D1" w14:textId="77777777" w:rsidR="001C1992" w:rsidRPr="001A27E5" w:rsidRDefault="001C1992" w:rsidP="001C1992">
            <w:pPr>
              <w:jc w:val="right"/>
              <w:rPr>
                <w:color w:val="000000"/>
                <w:sz w:val="11"/>
                <w:szCs w:val="11"/>
              </w:rPr>
            </w:pPr>
            <w:r w:rsidRPr="001A27E5">
              <w:rPr>
                <w:color w:val="000000"/>
                <w:sz w:val="11"/>
                <w:szCs w:val="11"/>
              </w:rPr>
              <w:t>0.32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E885" w14:textId="77777777" w:rsidR="001C1992" w:rsidRPr="001A27E5" w:rsidRDefault="001C1992" w:rsidP="001C1992">
            <w:pPr>
              <w:jc w:val="right"/>
              <w:rPr>
                <w:color w:val="000000"/>
                <w:sz w:val="11"/>
                <w:szCs w:val="11"/>
              </w:rPr>
            </w:pPr>
            <w:r w:rsidRPr="001A27E5">
              <w:rPr>
                <w:color w:val="000000"/>
                <w:sz w:val="11"/>
                <w:szCs w:val="11"/>
              </w:rPr>
              <w:t>-0.16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140E" w14:textId="77777777" w:rsidR="001C1992" w:rsidRPr="001A27E5" w:rsidRDefault="001C1992" w:rsidP="001C1992">
            <w:pPr>
              <w:jc w:val="right"/>
              <w:rPr>
                <w:color w:val="000000"/>
                <w:sz w:val="11"/>
                <w:szCs w:val="11"/>
              </w:rPr>
            </w:pPr>
            <w:r w:rsidRPr="001A27E5">
              <w:rPr>
                <w:color w:val="000000"/>
                <w:sz w:val="11"/>
                <w:szCs w:val="11"/>
              </w:rPr>
              <w:t>0.16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F197B" w14:textId="77777777" w:rsidR="001C1992" w:rsidRPr="001A27E5" w:rsidRDefault="001C1992" w:rsidP="001C1992">
            <w:pPr>
              <w:jc w:val="right"/>
              <w:rPr>
                <w:color w:val="000000"/>
                <w:sz w:val="11"/>
                <w:szCs w:val="11"/>
              </w:rPr>
            </w:pPr>
            <w:r w:rsidRPr="001A27E5">
              <w:rPr>
                <w:color w:val="000000"/>
                <w:sz w:val="11"/>
                <w:szCs w:val="11"/>
              </w:rPr>
              <w:t>-0.16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14698"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16EE" w14:textId="77777777" w:rsidR="001C1992" w:rsidRPr="001A27E5" w:rsidRDefault="001C1992" w:rsidP="001C1992">
            <w:pPr>
              <w:jc w:val="right"/>
              <w:rPr>
                <w:color w:val="000000"/>
                <w:sz w:val="11"/>
                <w:szCs w:val="11"/>
              </w:rPr>
            </w:pPr>
            <w:r w:rsidRPr="001A27E5">
              <w:rPr>
                <w:color w:val="000000"/>
                <w:sz w:val="11"/>
                <w:szCs w:val="11"/>
              </w:rPr>
              <w:t>-0.08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2568B"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EE12C"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12430"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5F8B0" w14:textId="77777777" w:rsidR="001C1992" w:rsidRPr="001A27E5" w:rsidRDefault="001C1992" w:rsidP="001C1992">
            <w:pPr>
              <w:jc w:val="right"/>
              <w:rPr>
                <w:color w:val="000000"/>
                <w:sz w:val="11"/>
                <w:szCs w:val="11"/>
              </w:rPr>
            </w:pPr>
            <w:r w:rsidRPr="001A27E5">
              <w:rPr>
                <w:color w:val="000000"/>
                <w:sz w:val="11"/>
                <w:szCs w:val="11"/>
              </w:rPr>
              <w:t>-0.35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25B12"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80EE"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AF78F"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25A1"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874EA" w14:textId="77777777" w:rsidR="001C1992" w:rsidRPr="001A27E5" w:rsidRDefault="001C1992" w:rsidP="001C1992">
            <w:pPr>
              <w:jc w:val="right"/>
              <w:rPr>
                <w:color w:val="000000"/>
                <w:sz w:val="11"/>
                <w:szCs w:val="11"/>
              </w:rPr>
            </w:pPr>
            <w:r w:rsidRPr="001A27E5">
              <w:rPr>
                <w:color w:val="000000"/>
                <w:sz w:val="11"/>
                <w:szCs w:val="11"/>
              </w:rPr>
              <w:t>-0.21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36A3"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C7FC" w14:textId="77777777" w:rsidR="001C1992" w:rsidRPr="001A27E5" w:rsidRDefault="001C1992" w:rsidP="001C1992">
            <w:pPr>
              <w:jc w:val="right"/>
              <w:rPr>
                <w:color w:val="000000"/>
                <w:sz w:val="11"/>
                <w:szCs w:val="11"/>
              </w:rPr>
            </w:pPr>
            <w:r w:rsidRPr="001A27E5">
              <w:rPr>
                <w:color w:val="000000"/>
                <w:sz w:val="11"/>
                <w:szCs w:val="11"/>
              </w:rPr>
              <w:t>-0.23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ACDF0"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B3D4B" w14:textId="77777777" w:rsidR="001C1992" w:rsidRPr="001A27E5" w:rsidRDefault="001C1992" w:rsidP="001C1992">
            <w:pPr>
              <w:jc w:val="right"/>
              <w:rPr>
                <w:color w:val="000000"/>
                <w:sz w:val="11"/>
                <w:szCs w:val="11"/>
              </w:rPr>
            </w:pPr>
            <w:r w:rsidRPr="001A27E5">
              <w:rPr>
                <w:color w:val="000000"/>
                <w:sz w:val="11"/>
                <w:szCs w:val="11"/>
              </w:rPr>
              <w:t>-0.14</w:t>
            </w:r>
          </w:p>
        </w:tc>
      </w:tr>
      <w:tr w:rsidR="001C1992" w:rsidRPr="001A27E5" w14:paraId="47254418"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4C2F85F5" w14:textId="4CB201FC" w:rsidR="001C1992" w:rsidRPr="001A27E5" w:rsidRDefault="001C1992" w:rsidP="001C1992">
            <w:pPr>
              <w:rPr>
                <w:color w:val="000000"/>
                <w:sz w:val="11"/>
                <w:szCs w:val="11"/>
              </w:rPr>
            </w:pPr>
            <w:r w:rsidRPr="001A27E5">
              <w:rPr>
                <w:color w:val="000000"/>
                <w:sz w:val="11"/>
                <w:szCs w:val="11"/>
              </w:rPr>
              <w:t>U</w:t>
            </w:r>
            <w:r>
              <w:rPr>
                <w:color w:val="000000"/>
                <w:sz w:val="11"/>
                <w:szCs w:val="11"/>
              </w:rPr>
              <w:t>AE</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5632EEC4" w14:textId="431F4B26" w:rsidR="001C1992" w:rsidRPr="006F2AAE" w:rsidRDefault="001C1992" w:rsidP="001C1992">
            <w:pPr>
              <w:rPr>
                <w:color w:val="000000"/>
                <w:sz w:val="11"/>
                <w:szCs w:val="11"/>
              </w:rPr>
            </w:pPr>
            <w:r w:rsidRPr="006F2AAE">
              <w:rPr>
                <w:color w:val="000000"/>
                <w:sz w:val="11"/>
                <w:szCs w:val="11"/>
              </w:rPr>
              <w:t>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EC6CB"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41AD" w14:textId="77777777" w:rsidR="001C1992" w:rsidRPr="001A27E5" w:rsidRDefault="001C1992" w:rsidP="001C1992">
            <w:pPr>
              <w:jc w:val="right"/>
              <w:rPr>
                <w:color w:val="000000"/>
                <w:sz w:val="11"/>
                <w:szCs w:val="11"/>
              </w:rPr>
            </w:pPr>
            <w:r w:rsidRPr="001A27E5">
              <w:rPr>
                <w:color w:val="000000"/>
                <w:sz w:val="11"/>
                <w:szCs w:val="11"/>
              </w:rPr>
              <w:t>0.25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3AED" w14:textId="77777777" w:rsidR="001C1992" w:rsidRPr="001A27E5" w:rsidRDefault="001C1992" w:rsidP="001C1992">
            <w:pPr>
              <w:jc w:val="right"/>
              <w:rPr>
                <w:color w:val="000000"/>
                <w:sz w:val="11"/>
                <w:szCs w:val="11"/>
              </w:rPr>
            </w:pPr>
            <w:r w:rsidRPr="001A27E5">
              <w:rPr>
                <w:color w:val="000000"/>
                <w:sz w:val="11"/>
                <w:szCs w:val="11"/>
              </w:rPr>
              <w:t>0.16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A6EF7" w14:textId="77777777" w:rsidR="001C1992" w:rsidRPr="001A27E5" w:rsidRDefault="001C1992" w:rsidP="001C1992">
            <w:pPr>
              <w:jc w:val="right"/>
              <w:rPr>
                <w:color w:val="000000"/>
                <w:sz w:val="11"/>
                <w:szCs w:val="11"/>
              </w:rPr>
            </w:pPr>
            <w:r w:rsidRPr="001A27E5">
              <w:rPr>
                <w:color w:val="000000"/>
                <w:sz w:val="11"/>
                <w:szCs w:val="11"/>
              </w:rPr>
              <w:t>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BD8B" w14:textId="77777777" w:rsidR="001C1992" w:rsidRPr="001A27E5" w:rsidRDefault="001C1992" w:rsidP="001C1992">
            <w:pPr>
              <w:jc w:val="right"/>
              <w:rPr>
                <w:color w:val="000000"/>
                <w:sz w:val="11"/>
                <w:szCs w:val="11"/>
              </w:rPr>
            </w:pPr>
            <w:r w:rsidRPr="001A27E5">
              <w:rPr>
                <w:color w:val="000000"/>
                <w:sz w:val="11"/>
                <w:szCs w:val="11"/>
              </w:rPr>
              <w:t>-0.17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3FBC"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4D8A7"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851D8" w14:textId="77777777" w:rsidR="001C1992" w:rsidRPr="001A27E5" w:rsidRDefault="001C1992" w:rsidP="001C1992">
            <w:pPr>
              <w:jc w:val="right"/>
              <w:rPr>
                <w:color w:val="000000"/>
                <w:sz w:val="11"/>
                <w:szCs w:val="11"/>
              </w:rPr>
            </w:pPr>
            <w:r w:rsidRPr="001A27E5">
              <w:rPr>
                <w:color w:val="000000"/>
                <w:sz w:val="11"/>
                <w:szCs w:val="11"/>
              </w:rPr>
              <w:t>0.14</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8706A" w14:textId="77777777"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4AC" w14:textId="77777777" w:rsidR="001C1992" w:rsidRPr="001A27E5" w:rsidRDefault="001C1992" w:rsidP="001C1992">
            <w:pPr>
              <w:jc w:val="right"/>
              <w:rPr>
                <w:color w:val="000000"/>
                <w:sz w:val="11"/>
                <w:szCs w:val="11"/>
              </w:rPr>
            </w:pPr>
            <w:r w:rsidRPr="001A27E5">
              <w:rPr>
                <w:color w:val="000000"/>
                <w:sz w:val="11"/>
                <w:szCs w:val="11"/>
              </w:rPr>
              <w:t>-0.10</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AA418" w14:textId="77777777" w:rsidR="001C1992" w:rsidRPr="001A27E5" w:rsidRDefault="001C1992" w:rsidP="001C1992">
            <w:pPr>
              <w:jc w:val="right"/>
              <w:rPr>
                <w:color w:val="000000"/>
                <w:sz w:val="11"/>
                <w:szCs w:val="11"/>
              </w:rPr>
            </w:pPr>
            <w:r w:rsidRPr="001A27E5">
              <w:rPr>
                <w:color w:val="000000"/>
                <w:sz w:val="11"/>
                <w:szCs w:val="11"/>
              </w:rPr>
              <w:t>0.29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615FD"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6930E"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5B93"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9E7ED"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3A8E"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09B1"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2964D"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D015C"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9E3CA"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8D28"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0A06"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587DC" w14:textId="77777777" w:rsidR="001C1992" w:rsidRPr="001A27E5" w:rsidRDefault="001C1992" w:rsidP="001C1992">
            <w:pPr>
              <w:jc w:val="right"/>
              <w:rPr>
                <w:color w:val="000000"/>
                <w:sz w:val="11"/>
                <w:szCs w:val="11"/>
              </w:rPr>
            </w:pPr>
            <w:r w:rsidRPr="001A27E5">
              <w:rPr>
                <w:color w:val="000000"/>
                <w:sz w:val="11"/>
                <w:szCs w:val="11"/>
              </w:rPr>
              <w:t>0.33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CA2E"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1696" w14:textId="77777777" w:rsidR="001C1992" w:rsidRPr="001A27E5" w:rsidRDefault="001C1992" w:rsidP="001C1992">
            <w:pPr>
              <w:jc w:val="right"/>
              <w:rPr>
                <w:color w:val="000000"/>
                <w:sz w:val="11"/>
                <w:szCs w:val="11"/>
              </w:rPr>
            </w:pPr>
            <w:r w:rsidRPr="001A27E5">
              <w:rPr>
                <w:color w:val="000000"/>
                <w:sz w:val="11"/>
                <w:szCs w:val="11"/>
              </w:rPr>
              <w:t>-0.03</w:t>
            </w:r>
          </w:p>
        </w:tc>
      </w:tr>
      <w:tr w:rsidR="001C1992" w:rsidRPr="001A27E5" w14:paraId="783F2C02"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7BB2311F" w14:textId="458CFCB5" w:rsidR="001C1992" w:rsidRPr="001A27E5" w:rsidRDefault="001C1992" w:rsidP="001C1992">
            <w:pPr>
              <w:rPr>
                <w:color w:val="000000"/>
                <w:sz w:val="11"/>
                <w:szCs w:val="11"/>
              </w:rPr>
            </w:pPr>
            <w:r>
              <w:rPr>
                <w:color w:val="000000"/>
                <w:sz w:val="11"/>
                <w:szCs w:val="11"/>
              </w:rPr>
              <w:t>UK</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7E135B62" w14:textId="76D65231" w:rsidR="001C1992" w:rsidRPr="006F2AAE" w:rsidRDefault="001C1992" w:rsidP="001C1992">
            <w:pPr>
              <w:rPr>
                <w:color w:val="000000"/>
                <w:sz w:val="11"/>
                <w:szCs w:val="11"/>
              </w:rPr>
            </w:pPr>
            <w:r w:rsidRPr="006F2AAE">
              <w:rPr>
                <w:color w:val="000000"/>
                <w:sz w:val="11"/>
                <w:szCs w:val="11"/>
              </w:rPr>
              <w:t>11,932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B8CF"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C0EE" w14:textId="77777777" w:rsidR="001C1992" w:rsidRPr="001A27E5" w:rsidRDefault="001C1992" w:rsidP="001C1992">
            <w:pPr>
              <w:jc w:val="right"/>
              <w:rPr>
                <w:color w:val="000000"/>
                <w:sz w:val="11"/>
                <w:szCs w:val="11"/>
              </w:rPr>
            </w:pPr>
            <w:r w:rsidRPr="001A27E5">
              <w:rPr>
                <w:color w:val="000000"/>
                <w:sz w:val="11"/>
                <w:szCs w:val="11"/>
              </w:rPr>
              <w:t>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3B3B"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23F4C" w14:textId="77777777" w:rsidR="001C1992" w:rsidRPr="001A27E5" w:rsidRDefault="001C1992" w:rsidP="001C1992">
            <w:pPr>
              <w:jc w:val="right"/>
              <w:rPr>
                <w:color w:val="000000"/>
                <w:sz w:val="11"/>
                <w:szCs w:val="11"/>
              </w:rPr>
            </w:pPr>
            <w:r w:rsidRPr="001A27E5">
              <w:rPr>
                <w:color w:val="000000"/>
                <w:sz w:val="11"/>
                <w:szCs w:val="11"/>
              </w:rPr>
              <w:t>0.13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2F98F"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CD092"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40E9" w14:textId="77777777" w:rsidR="001C1992" w:rsidRPr="001A27E5" w:rsidRDefault="001C1992" w:rsidP="001C1992">
            <w:pPr>
              <w:jc w:val="right"/>
              <w:rPr>
                <w:color w:val="000000"/>
                <w:sz w:val="11"/>
                <w:szCs w:val="11"/>
              </w:rPr>
            </w:pPr>
            <w:r w:rsidRPr="001A27E5">
              <w:rPr>
                <w:color w:val="000000"/>
                <w:sz w:val="11"/>
                <w:szCs w:val="11"/>
              </w:rPr>
              <w:t>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91C9C" w14:textId="77777777" w:rsidR="001C1992" w:rsidRPr="001A27E5" w:rsidRDefault="001C1992" w:rsidP="001C1992">
            <w:pPr>
              <w:jc w:val="right"/>
              <w:rPr>
                <w:color w:val="000000"/>
                <w:sz w:val="11"/>
                <w:szCs w:val="11"/>
              </w:rPr>
            </w:pPr>
            <w:r w:rsidRPr="001A27E5">
              <w:rPr>
                <w:color w:val="000000"/>
                <w:sz w:val="11"/>
                <w:szCs w:val="11"/>
              </w:rPr>
              <w:t>0.06</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B7126"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0AEE6" w14:textId="77777777" w:rsidR="001C1992" w:rsidRPr="001A27E5" w:rsidRDefault="001C1992" w:rsidP="001C1992">
            <w:pPr>
              <w:jc w:val="right"/>
              <w:rPr>
                <w:color w:val="000000"/>
                <w:sz w:val="11"/>
                <w:szCs w:val="11"/>
              </w:rPr>
            </w:pPr>
            <w:r w:rsidRPr="001A27E5">
              <w:rPr>
                <w:color w:val="000000"/>
                <w:sz w:val="11"/>
                <w:szCs w:val="11"/>
              </w:rPr>
              <w:t>-0.03</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27D33" w14:textId="77777777" w:rsidR="001C1992" w:rsidRPr="001A27E5" w:rsidRDefault="001C1992" w:rsidP="001C1992">
            <w:pPr>
              <w:jc w:val="right"/>
              <w:rPr>
                <w:color w:val="000000"/>
                <w:sz w:val="11"/>
                <w:szCs w:val="11"/>
              </w:rPr>
            </w:pPr>
            <w:r w:rsidRPr="001A27E5">
              <w:rPr>
                <w:color w:val="000000"/>
                <w:sz w:val="11"/>
                <w:szCs w:val="11"/>
              </w:rPr>
              <w:t>0.19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10F4"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92B31"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AECBE"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8E4C1"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C8EA4"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EAD7" w14:textId="77777777" w:rsidR="001C1992" w:rsidRPr="001A27E5" w:rsidRDefault="001C1992" w:rsidP="001C1992">
            <w:pPr>
              <w:jc w:val="right"/>
              <w:rPr>
                <w:color w:val="000000"/>
                <w:sz w:val="11"/>
                <w:szCs w:val="11"/>
              </w:rPr>
            </w:pPr>
            <w:r w:rsidRPr="001A27E5">
              <w:rPr>
                <w:color w:val="000000"/>
                <w:sz w:val="11"/>
                <w:szCs w:val="11"/>
              </w:rPr>
              <w:t>-0.11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1BF6"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B8EC0"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2242"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F14E4"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163A5"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6B3C" w14:textId="77777777" w:rsidR="001C1992" w:rsidRPr="001A27E5" w:rsidRDefault="001C1992" w:rsidP="001C1992">
            <w:pPr>
              <w:jc w:val="right"/>
              <w:rPr>
                <w:color w:val="000000"/>
                <w:sz w:val="11"/>
                <w:szCs w:val="11"/>
              </w:rPr>
            </w:pPr>
            <w:r w:rsidRPr="001A27E5">
              <w:rPr>
                <w:color w:val="000000"/>
                <w:sz w:val="11"/>
                <w:szCs w:val="11"/>
              </w:rPr>
              <w:t>0.15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C2C7"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B0803" w14:textId="77777777" w:rsidR="001C1992" w:rsidRPr="001A27E5" w:rsidRDefault="001C1992" w:rsidP="001C1992">
            <w:pPr>
              <w:jc w:val="right"/>
              <w:rPr>
                <w:color w:val="000000"/>
                <w:sz w:val="11"/>
                <w:szCs w:val="11"/>
              </w:rPr>
            </w:pPr>
            <w:r w:rsidRPr="001A27E5">
              <w:rPr>
                <w:color w:val="000000"/>
                <w:sz w:val="11"/>
                <w:szCs w:val="11"/>
              </w:rPr>
              <w:t>-0.04</w:t>
            </w:r>
          </w:p>
        </w:tc>
      </w:tr>
      <w:tr w:rsidR="001C1992" w:rsidRPr="001A27E5" w14:paraId="498C9D4A" w14:textId="77777777" w:rsidTr="006F2AAE">
        <w:trPr>
          <w:trHeight w:val="320"/>
        </w:trPr>
        <w:tc>
          <w:tcPr>
            <w:tcW w:w="316" w:type="pct"/>
            <w:tcBorders>
              <w:top w:val="nil"/>
              <w:left w:val="single" w:sz="4" w:space="0" w:color="auto"/>
              <w:bottom w:val="single" w:sz="4" w:space="0" w:color="auto"/>
              <w:right w:val="single" w:sz="4" w:space="0" w:color="auto"/>
            </w:tcBorders>
            <w:shd w:val="clear" w:color="auto" w:fill="auto"/>
            <w:noWrap/>
            <w:vAlign w:val="bottom"/>
            <w:hideMark/>
          </w:tcPr>
          <w:p w14:paraId="2A884F86" w14:textId="1AED91EA" w:rsidR="001C1992" w:rsidRPr="001A27E5" w:rsidRDefault="001C1992" w:rsidP="001C1992">
            <w:pPr>
              <w:rPr>
                <w:color w:val="000000"/>
                <w:sz w:val="11"/>
                <w:szCs w:val="11"/>
              </w:rPr>
            </w:pPr>
            <w:r>
              <w:rPr>
                <w:color w:val="000000"/>
                <w:sz w:val="11"/>
                <w:szCs w:val="11"/>
              </w:rPr>
              <w:t>USA</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14:paraId="4A5F98D4" w14:textId="6B08FE3D" w:rsidR="001C1992" w:rsidRPr="006F2AAE" w:rsidRDefault="001C1992" w:rsidP="001C1992">
            <w:pPr>
              <w:rPr>
                <w:color w:val="000000"/>
                <w:sz w:val="11"/>
                <w:szCs w:val="11"/>
              </w:rPr>
            </w:pPr>
            <w:r w:rsidRPr="006F2AAE">
              <w:rPr>
                <w:color w:val="000000"/>
                <w:sz w:val="11"/>
                <w:szCs w:val="11"/>
              </w:rPr>
              <w:t> 26,168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CBFD"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93FB" w14:textId="77777777" w:rsidR="001C1992" w:rsidRPr="001A27E5" w:rsidRDefault="001C1992" w:rsidP="001C1992">
            <w:pPr>
              <w:jc w:val="right"/>
              <w:rPr>
                <w:color w:val="000000"/>
                <w:sz w:val="11"/>
                <w:szCs w:val="11"/>
              </w:rPr>
            </w:pPr>
            <w:r w:rsidRPr="001A27E5">
              <w:rPr>
                <w:color w:val="000000"/>
                <w:sz w:val="11"/>
                <w:szCs w:val="11"/>
              </w:rPr>
              <w:t>0.05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5F3AD" w14:textId="77777777" w:rsidR="001C1992" w:rsidRPr="001A27E5" w:rsidRDefault="001C1992" w:rsidP="001C1992">
            <w:pPr>
              <w:jc w:val="right"/>
              <w:rPr>
                <w:color w:val="000000"/>
                <w:sz w:val="11"/>
                <w:szCs w:val="11"/>
              </w:rPr>
            </w:pPr>
            <w:r w:rsidRPr="001A27E5">
              <w:rPr>
                <w:color w:val="000000"/>
                <w:sz w:val="11"/>
                <w:szCs w:val="11"/>
              </w:rPr>
              <w:t>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187A" w14:textId="77777777" w:rsidR="001C1992" w:rsidRPr="001A27E5" w:rsidRDefault="001C1992" w:rsidP="001C1992">
            <w:pPr>
              <w:jc w:val="right"/>
              <w:rPr>
                <w:color w:val="000000"/>
                <w:sz w:val="11"/>
                <w:szCs w:val="11"/>
              </w:rPr>
            </w:pPr>
            <w:r w:rsidRPr="001A27E5">
              <w:rPr>
                <w:color w:val="000000"/>
                <w:sz w:val="11"/>
                <w:szCs w:val="11"/>
              </w:rPr>
              <w:t>0.15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D7FD" w14:textId="77777777" w:rsidR="001C1992" w:rsidRPr="001A27E5" w:rsidRDefault="001C1992" w:rsidP="001C1992">
            <w:pPr>
              <w:jc w:val="right"/>
              <w:rPr>
                <w:color w:val="000000"/>
                <w:sz w:val="11"/>
                <w:szCs w:val="11"/>
              </w:rPr>
            </w:pPr>
            <w:r w:rsidRPr="001A27E5">
              <w:rPr>
                <w:color w:val="000000"/>
                <w:sz w:val="11"/>
                <w:szCs w:val="11"/>
              </w:rPr>
              <w:t>-0.06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7CC51" w14:textId="77777777" w:rsidR="001C1992" w:rsidRPr="001A27E5" w:rsidRDefault="001C1992" w:rsidP="001C1992">
            <w:pPr>
              <w:jc w:val="right"/>
              <w:rPr>
                <w:color w:val="000000"/>
                <w:sz w:val="11"/>
                <w:szCs w:val="11"/>
              </w:rPr>
            </w:pPr>
            <w:r w:rsidRPr="001A27E5">
              <w:rPr>
                <w:color w:val="000000"/>
                <w:sz w:val="11"/>
                <w:szCs w:val="11"/>
              </w:rPr>
              <w:t>0.00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D3D" w14:textId="77777777" w:rsidR="001C1992" w:rsidRPr="001A27E5" w:rsidRDefault="001C1992" w:rsidP="001C1992">
            <w:pPr>
              <w:jc w:val="right"/>
              <w:rPr>
                <w:color w:val="000000"/>
                <w:sz w:val="11"/>
                <w:szCs w:val="11"/>
              </w:rPr>
            </w:pPr>
            <w:r w:rsidRPr="001A27E5">
              <w:rPr>
                <w:color w:val="000000"/>
                <w:sz w:val="11"/>
                <w:szCs w:val="11"/>
              </w:rPr>
              <w:t>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7086" w14:textId="77777777" w:rsidR="001C1992" w:rsidRPr="001A27E5" w:rsidRDefault="001C1992" w:rsidP="001C1992">
            <w:pPr>
              <w:jc w:val="right"/>
              <w:rPr>
                <w:color w:val="000000"/>
                <w:sz w:val="11"/>
                <w:szCs w:val="11"/>
              </w:rPr>
            </w:pPr>
            <w:r w:rsidRPr="001A27E5">
              <w:rPr>
                <w:color w:val="000000"/>
                <w:sz w:val="11"/>
                <w:szCs w:val="11"/>
              </w:rPr>
              <w:t>0.09</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8379" w14:textId="77777777" w:rsidR="001C1992" w:rsidRPr="001A27E5" w:rsidRDefault="001C1992" w:rsidP="001C1992">
            <w:pPr>
              <w:jc w:val="right"/>
              <w:rPr>
                <w:color w:val="000000"/>
                <w:sz w:val="11"/>
                <w:szCs w:val="11"/>
              </w:rPr>
            </w:pPr>
            <w:r w:rsidRPr="001A27E5">
              <w:rPr>
                <w:color w:val="000000"/>
                <w:sz w:val="11"/>
                <w:szCs w:val="11"/>
              </w:rPr>
              <w:t>0.12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18BAD" w14:textId="77777777" w:rsidR="001C1992" w:rsidRPr="001A27E5" w:rsidRDefault="001C1992" w:rsidP="001C1992">
            <w:pPr>
              <w:jc w:val="right"/>
              <w:rPr>
                <w:color w:val="000000"/>
                <w:sz w:val="11"/>
                <w:szCs w:val="11"/>
              </w:rPr>
            </w:pPr>
            <w:r w:rsidRPr="001A27E5">
              <w:rPr>
                <w:color w:val="000000"/>
                <w:sz w:val="11"/>
                <w:szCs w:val="11"/>
              </w:rPr>
              <w:t>-0.06</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85A12" w14:textId="77777777" w:rsidR="001C1992" w:rsidRPr="001A27E5" w:rsidRDefault="001C1992" w:rsidP="001C1992">
            <w:pPr>
              <w:jc w:val="right"/>
              <w:rPr>
                <w:color w:val="000000"/>
                <w:sz w:val="11"/>
                <w:szCs w:val="11"/>
              </w:rPr>
            </w:pPr>
            <w:r w:rsidRPr="001A27E5">
              <w:rPr>
                <w:color w:val="000000"/>
                <w:sz w:val="11"/>
                <w:szCs w:val="11"/>
              </w:rPr>
              <w:t>0.18</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41F6F"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B653" w14:textId="77777777" w:rsidR="001C1992" w:rsidRPr="001A27E5" w:rsidRDefault="001C1992" w:rsidP="001C1992">
            <w:pPr>
              <w:jc w:val="right"/>
              <w:rPr>
                <w:color w:val="000000"/>
                <w:sz w:val="11"/>
                <w:szCs w:val="11"/>
              </w:rPr>
            </w:pPr>
            <w:r w:rsidRPr="001A27E5">
              <w:rPr>
                <w:color w:val="000000"/>
                <w:sz w:val="11"/>
                <w:szCs w:val="11"/>
              </w:rPr>
              <w:t>0.01</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4F30" w14:textId="77777777" w:rsidR="001C1992" w:rsidRPr="001A27E5" w:rsidRDefault="001C1992" w:rsidP="001C1992">
            <w:pPr>
              <w:jc w:val="right"/>
              <w:rPr>
                <w:color w:val="000000"/>
                <w:sz w:val="11"/>
                <w:szCs w:val="11"/>
              </w:rPr>
            </w:pPr>
            <w:r w:rsidRPr="001A27E5">
              <w:rPr>
                <w:color w:val="000000"/>
                <w:sz w:val="11"/>
                <w:szCs w:val="11"/>
              </w:rPr>
              <w:t>0.07</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3D7C0" w14:textId="77777777" w:rsidR="001C1992" w:rsidRPr="001A27E5" w:rsidRDefault="001C1992" w:rsidP="001C1992">
            <w:pPr>
              <w:jc w:val="right"/>
              <w:rPr>
                <w:color w:val="000000"/>
                <w:sz w:val="11"/>
                <w:szCs w:val="11"/>
              </w:rPr>
            </w:pPr>
            <w:r w:rsidRPr="001A27E5">
              <w:rPr>
                <w:color w:val="000000"/>
                <w:sz w:val="11"/>
                <w:szCs w:val="11"/>
              </w:rPr>
              <w:t>-0.06</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8CF91" w14:textId="77777777" w:rsidR="001C1992" w:rsidRPr="001A27E5" w:rsidRDefault="001C1992" w:rsidP="001C1992">
            <w:pPr>
              <w:jc w:val="right"/>
              <w:rPr>
                <w:color w:val="000000"/>
                <w:sz w:val="11"/>
                <w:szCs w:val="11"/>
              </w:rPr>
            </w:pPr>
            <w:r w:rsidRPr="001A27E5">
              <w:rPr>
                <w:color w:val="000000"/>
                <w:sz w:val="11"/>
                <w:szCs w:val="11"/>
              </w:rPr>
              <w:t>0.02</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E051" w14:textId="77777777" w:rsidR="001C1992" w:rsidRPr="001A27E5" w:rsidRDefault="001C1992" w:rsidP="001C1992">
            <w:pPr>
              <w:jc w:val="right"/>
              <w:rPr>
                <w:color w:val="000000"/>
                <w:sz w:val="11"/>
                <w:szCs w:val="11"/>
              </w:rPr>
            </w:pPr>
            <w:r w:rsidRPr="001A27E5">
              <w:rPr>
                <w:color w:val="000000"/>
                <w:sz w:val="11"/>
                <w:szCs w:val="11"/>
              </w:rPr>
              <w:t>-0.09</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59F9"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15112" w14:textId="77777777" w:rsidR="001C1992" w:rsidRPr="001A27E5" w:rsidRDefault="001C1992" w:rsidP="001C1992">
            <w:pPr>
              <w:jc w:val="right"/>
              <w:rPr>
                <w:color w:val="000000"/>
                <w:sz w:val="11"/>
                <w:szCs w:val="11"/>
              </w:rPr>
            </w:pPr>
            <w:r w:rsidRPr="001A27E5">
              <w:rPr>
                <w:color w:val="000000"/>
                <w:sz w:val="11"/>
                <w:szCs w:val="11"/>
              </w:rPr>
              <w:t>-0.10</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FC814" w14:textId="77777777" w:rsidR="001C1992" w:rsidRPr="001A27E5" w:rsidRDefault="001C1992" w:rsidP="001C1992">
            <w:pPr>
              <w:jc w:val="right"/>
              <w:rPr>
                <w:color w:val="000000"/>
                <w:sz w:val="11"/>
                <w:szCs w:val="11"/>
              </w:rPr>
            </w:pPr>
            <w:r w:rsidRPr="001A27E5">
              <w:rPr>
                <w:color w:val="000000"/>
                <w:sz w:val="11"/>
                <w:szCs w:val="11"/>
              </w:rPr>
              <w:t>0.03</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6501"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ECAFB" w14:textId="77777777" w:rsidR="001C1992" w:rsidRPr="001A27E5" w:rsidRDefault="001C1992" w:rsidP="001C1992">
            <w:pPr>
              <w:jc w:val="right"/>
              <w:rPr>
                <w:color w:val="000000"/>
                <w:sz w:val="11"/>
                <w:szCs w:val="11"/>
              </w:rPr>
            </w:pPr>
            <w:r w:rsidRPr="001A27E5">
              <w:rPr>
                <w:color w:val="000000"/>
                <w:sz w:val="11"/>
                <w:szCs w:val="11"/>
              </w:rPr>
              <w:t>-0.05</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DBD26" w14:textId="77777777" w:rsidR="001C1992" w:rsidRPr="001A27E5" w:rsidRDefault="001C1992" w:rsidP="001C1992">
            <w:pPr>
              <w:jc w:val="right"/>
              <w:rPr>
                <w:color w:val="000000"/>
                <w:sz w:val="11"/>
                <w:szCs w:val="11"/>
              </w:rPr>
            </w:pPr>
            <w:r w:rsidRPr="001A27E5">
              <w:rPr>
                <w:color w:val="000000"/>
                <w:sz w:val="11"/>
                <w:szCs w:val="11"/>
              </w:rPr>
              <w:t>0.14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E3CF7" w14:textId="77777777" w:rsidR="001C1992" w:rsidRPr="001A27E5" w:rsidRDefault="001C1992" w:rsidP="001C1992">
            <w:pPr>
              <w:jc w:val="right"/>
              <w:rPr>
                <w:color w:val="000000"/>
                <w:sz w:val="11"/>
                <w:szCs w:val="11"/>
              </w:rPr>
            </w:pPr>
            <w:r w:rsidRPr="001A27E5">
              <w:rPr>
                <w:color w:val="000000"/>
                <w:sz w:val="11"/>
                <w:szCs w:val="11"/>
              </w:rPr>
              <w:t>0.04</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8141" w14:textId="77777777" w:rsidR="001C1992" w:rsidRPr="001A27E5" w:rsidRDefault="001C1992" w:rsidP="001C1992">
            <w:pPr>
              <w:jc w:val="right"/>
              <w:rPr>
                <w:color w:val="000000"/>
                <w:sz w:val="11"/>
                <w:szCs w:val="11"/>
              </w:rPr>
            </w:pPr>
            <w:r w:rsidRPr="001A27E5">
              <w:rPr>
                <w:color w:val="000000"/>
                <w:sz w:val="11"/>
                <w:szCs w:val="11"/>
              </w:rPr>
              <w:t>-0.02</w:t>
            </w:r>
          </w:p>
        </w:tc>
      </w:tr>
    </w:tbl>
    <w:p w14:paraId="2DCBC999" w14:textId="77777777" w:rsidR="00A23462" w:rsidRDefault="00A23462" w:rsidP="00663C01">
      <w:pPr>
        <w:jc w:val="both"/>
        <w:rPr>
          <w:b/>
        </w:rPr>
        <w:sectPr w:rsidR="00A23462" w:rsidSect="006F2AAE">
          <w:pgSz w:w="15840" w:h="12240" w:orient="landscape"/>
          <w:pgMar w:top="1440" w:right="1440" w:bottom="1440" w:left="1440" w:header="720" w:footer="720" w:gutter="0"/>
          <w:cols w:space="720"/>
          <w:docGrid w:linePitch="360"/>
        </w:sectPr>
      </w:pPr>
    </w:p>
    <w:p w14:paraId="585F0261" w14:textId="5165FDC6" w:rsidR="001A27E5" w:rsidRDefault="001A27E5" w:rsidP="00663C01">
      <w:pPr>
        <w:jc w:val="both"/>
        <w:rPr>
          <w:b/>
        </w:rPr>
      </w:pPr>
      <w:r w:rsidRPr="00386EC2">
        <w:rPr>
          <w:b/>
        </w:rPr>
        <w:lastRenderedPageBreak/>
        <w:t>Table S1</w:t>
      </w:r>
      <w:r w:rsidR="00D47B9B">
        <w:rPr>
          <w:b/>
        </w:rPr>
        <w:t>7</w:t>
      </w:r>
      <w:r w:rsidRPr="00386EC2">
        <w:rPr>
          <w:b/>
        </w:rPr>
        <w:t>.</w:t>
      </w:r>
      <w:r w:rsidRPr="00386EC2">
        <w:t xml:space="preserve"> </w:t>
      </w:r>
      <w:r w:rsidRPr="00386EC2">
        <w:rPr>
          <w:b/>
        </w:rPr>
        <w:t xml:space="preserve">Z-score personality comparison to the US from each country for </w:t>
      </w:r>
      <w:r w:rsidR="00EC4429">
        <w:rPr>
          <w:b/>
        </w:rPr>
        <w:t>study.</w:t>
      </w:r>
    </w:p>
    <w:p w14:paraId="4707C855" w14:textId="109D30A2" w:rsidR="001A27E5" w:rsidRDefault="001A27E5" w:rsidP="00663C01">
      <w:pPr>
        <w:jc w:val="both"/>
        <w:rPr>
          <w:b/>
        </w:rPr>
      </w:pPr>
    </w:p>
    <w:tbl>
      <w:tblPr>
        <w:tblW w:w="12950" w:type="dxa"/>
        <w:tblLook w:val="04A0" w:firstRow="1" w:lastRow="0" w:firstColumn="1" w:lastColumn="0" w:noHBand="0" w:noVBand="1"/>
      </w:tblPr>
      <w:tblGrid>
        <w:gridCol w:w="602"/>
        <w:gridCol w:w="449"/>
        <w:gridCol w:w="416"/>
        <w:gridCol w:w="380"/>
        <w:gridCol w:w="381"/>
        <w:gridCol w:w="382"/>
        <w:gridCol w:w="382"/>
        <w:gridCol w:w="381"/>
        <w:gridCol w:w="381"/>
        <w:gridCol w:w="381"/>
        <w:gridCol w:w="381"/>
        <w:gridCol w:w="382"/>
        <w:gridCol w:w="382"/>
        <w:gridCol w:w="396"/>
        <w:gridCol w:w="362"/>
        <w:gridCol w:w="436"/>
        <w:gridCol w:w="362"/>
        <w:gridCol w:w="436"/>
        <w:gridCol w:w="362"/>
        <w:gridCol w:w="362"/>
        <w:gridCol w:w="362"/>
        <w:gridCol w:w="396"/>
        <w:gridCol w:w="362"/>
        <w:gridCol w:w="382"/>
        <w:gridCol w:w="382"/>
        <w:gridCol w:w="382"/>
        <w:gridCol w:w="382"/>
        <w:gridCol w:w="396"/>
        <w:gridCol w:w="382"/>
        <w:gridCol w:w="382"/>
        <w:gridCol w:w="382"/>
        <w:gridCol w:w="382"/>
        <w:gridCol w:w="382"/>
      </w:tblGrid>
      <w:tr w:rsidR="00F71040" w:rsidRPr="00460F37" w14:paraId="0BFBA7CF" w14:textId="77777777" w:rsidTr="00EC4429">
        <w:trPr>
          <w:trHeight w:val="320"/>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7A931" w14:textId="77777777" w:rsidR="00460F37" w:rsidRPr="00460F37" w:rsidRDefault="00460F37" w:rsidP="00460F37">
            <w:pPr>
              <w:jc w:val="center"/>
              <w:rPr>
                <w:b/>
                <w:bCs/>
                <w:color w:val="000000"/>
                <w:sz w:val="8"/>
                <w:szCs w:val="8"/>
              </w:rPr>
            </w:pPr>
            <w:r w:rsidRPr="00460F37">
              <w:rPr>
                <w:b/>
                <w:bCs/>
                <w:color w:val="000000"/>
                <w:sz w:val="8"/>
                <w:szCs w:val="8"/>
              </w:rPr>
              <w:t>Country</w:t>
            </w:r>
          </w:p>
        </w:tc>
        <w:tc>
          <w:tcPr>
            <w:tcW w:w="86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90CB" w14:textId="77777777" w:rsidR="00460F37" w:rsidRPr="00460F37" w:rsidRDefault="00460F37" w:rsidP="00460F37">
            <w:pPr>
              <w:jc w:val="center"/>
              <w:rPr>
                <w:b/>
                <w:bCs/>
                <w:color w:val="000000"/>
                <w:sz w:val="8"/>
                <w:szCs w:val="8"/>
              </w:rPr>
            </w:pPr>
            <w:r w:rsidRPr="00460F37">
              <w:rPr>
                <w:b/>
                <w:bCs/>
                <w:color w:val="000000"/>
                <w:sz w:val="8"/>
                <w:szCs w:val="8"/>
              </w:rPr>
              <w:t>N</w:t>
            </w:r>
          </w:p>
        </w:tc>
        <w:tc>
          <w:tcPr>
            <w:tcW w:w="3813" w:type="dxa"/>
            <w:gridSpan w:val="10"/>
            <w:tcBorders>
              <w:top w:val="single" w:sz="4" w:space="0" w:color="auto"/>
              <w:left w:val="nil"/>
              <w:bottom w:val="single" w:sz="4" w:space="0" w:color="auto"/>
              <w:right w:val="single" w:sz="4" w:space="0" w:color="auto"/>
            </w:tcBorders>
            <w:shd w:val="clear" w:color="auto" w:fill="auto"/>
            <w:noWrap/>
            <w:vAlign w:val="bottom"/>
            <w:hideMark/>
          </w:tcPr>
          <w:p w14:paraId="1029AD57" w14:textId="77777777" w:rsidR="00460F37" w:rsidRPr="00460F37" w:rsidRDefault="00460F37" w:rsidP="00460F37">
            <w:pPr>
              <w:jc w:val="center"/>
              <w:rPr>
                <w:b/>
                <w:bCs/>
                <w:color w:val="000000"/>
                <w:sz w:val="8"/>
                <w:szCs w:val="8"/>
              </w:rPr>
            </w:pPr>
            <w:r w:rsidRPr="00460F37">
              <w:rPr>
                <w:b/>
                <w:bCs/>
                <w:color w:val="000000"/>
                <w:sz w:val="8"/>
                <w:szCs w:val="8"/>
              </w:rPr>
              <w:t>Mellow</w:t>
            </w:r>
          </w:p>
        </w:tc>
        <w:tc>
          <w:tcPr>
            <w:tcW w:w="3836" w:type="dxa"/>
            <w:gridSpan w:val="10"/>
            <w:tcBorders>
              <w:top w:val="single" w:sz="4" w:space="0" w:color="auto"/>
              <w:left w:val="nil"/>
              <w:bottom w:val="single" w:sz="4" w:space="0" w:color="auto"/>
              <w:right w:val="single" w:sz="4" w:space="0" w:color="auto"/>
            </w:tcBorders>
            <w:shd w:val="clear" w:color="auto" w:fill="auto"/>
            <w:noWrap/>
            <w:vAlign w:val="bottom"/>
            <w:hideMark/>
          </w:tcPr>
          <w:p w14:paraId="29EBA42B" w14:textId="77777777" w:rsidR="00460F37" w:rsidRPr="00460F37" w:rsidRDefault="00460F37" w:rsidP="00460F37">
            <w:pPr>
              <w:jc w:val="center"/>
              <w:rPr>
                <w:b/>
                <w:bCs/>
                <w:color w:val="000000"/>
                <w:sz w:val="8"/>
                <w:szCs w:val="8"/>
              </w:rPr>
            </w:pPr>
            <w:r w:rsidRPr="00460F37">
              <w:rPr>
                <w:b/>
                <w:bCs/>
                <w:color w:val="000000"/>
                <w:sz w:val="8"/>
                <w:szCs w:val="8"/>
              </w:rPr>
              <w:t>Unpretentious</w:t>
            </w:r>
          </w:p>
        </w:tc>
        <w:tc>
          <w:tcPr>
            <w:tcW w:w="3834"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005DCFD" w14:textId="77777777" w:rsidR="00460F37" w:rsidRPr="00460F37" w:rsidRDefault="00460F37" w:rsidP="00460F37">
            <w:pPr>
              <w:jc w:val="center"/>
              <w:rPr>
                <w:b/>
                <w:bCs/>
                <w:color w:val="000000"/>
                <w:sz w:val="8"/>
                <w:szCs w:val="8"/>
              </w:rPr>
            </w:pPr>
            <w:r w:rsidRPr="00460F37">
              <w:rPr>
                <w:b/>
                <w:bCs/>
                <w:color w:val="000000"/>
                <w:sz w:val="8"/>
                <w:szCs w:val="8"/>
              </w:rPr>
              <w:t>Sophisticated</w:t>
            </w:r>
          </w:p>
        </w:tc>
      </w:tr>
      <w:tr w:rsidR="00460F37" w:rsidRPr="00460F37" w14:paraId="6F3F56F4" w14:textId="77777777" w:rsidTr="00EC4429">
        <w:trPr>
          <w:trHeight w:val="320"/>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617821" w14:textId="77777777" w:rsidR="00460F37" w:rsidRPr="00460F37" w:rsidRDefault="00460F37" w:rsidP="00460F37">
            <w:pPr>
              <w:rPr>
                <w:b/>
                <w:bCs/>
                <w:color w:val="000000"/>
                <w:sz w:val="8"/>
                <w:szCs w:val="8"/>
              </w:rPr>
            </w:pPr>
          </w:p>
        </w:tc>
        <w:tc>
          <w:tcPr>
            <w:tcW w:w="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A7237" w14:textId="77777777" w:rsidR="00460F37" w:rsidRPr="00460F37" w:rsidRDefault="00460F37" w:rsidP="00460F37">
            <w:pPr>
              <w:rPr>
                <w:b/>
                <w:bCs/>
                <w:color w:val="000000"/>
                <w:sz w:val="8"/>
                <w:szCs w:val="8"/>
              </w:rPr>
            </w:pPr>
          </w:p>
        </w:tc>
        <w:tc>
          <w:tcPr>
            <w:tcW w:w="7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0C74DC" w14:textId="77777777" w:rsidR="00460F37" w:rsidRPr="00460F37" w:rsidRDefault="00460F37" w:rsidP="00460F37">
            <w:pPr>
              <w:jc w:val="center"/>
              <w:rPr>
                <w:b/>
                <w:bCs/>
                <w:color w:val="000000"/>
                <w:sz w:val="8"/>
                <w:szCs w:val="8"/>
              </w:rPr>
            </w:pPr>
            <w:r w:rsidRPr="00460F37">
              <w:rPr>
                <w:b/>
                <w:bCs/>
                <w:color w:val="000000"/>
                <w:sz w:val="8"/>
                <w:szCs w:val="8"/>
              </w:rPr>
              <w:t>O</w:t>
            </w:r>
          </w:p>
        </w:tc>
        <w:tc>
          <w:tcPr>
            <w:tcW w:w="7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EBDD56" w14:textId="77777777" w:rsidR="00460F37" w:rsidRPr="00460F37" w:rsidRDefault="00460F37" w:rsidP="00460F37">
            <w:pPr>
              <w:jc w:val="center"/>
              <w:rPr>
                <w:b/>
                <w:bCs/>
                <w:color w:val="000000"/>
                <w:sz w:val="8"/>
                <w:szCs w:val="8"/>
              </w:rPr>
            </w:pPr>
            <w:r w:rsidRPr="00460F37">
              <w:rPr>
                <w:b/>
                <w:bCs/>
                <w:color w:val="000000"/>
                <w:sz w:val="8"/>
                <w:szCs w:val="8"/>
              </w:rPr>
              <w:t>C</w:t>
            </w:r>
          </w:p>
        </w:tc>
        <w:tc>
          <w:tcPr>
            <w:tcW w:w="7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96F5AD" w14:textId="77777777" w:rsidR="00460F37" w:rsidRPr="00460F37" w:rsidRDefault="00460F37" w:rsidP="00460F37">
            <w:pPr>
              <w:jc w:val="center"/>
              <w:rPr>
                <w:b/>
                <w:bCs/>
                <w:color w:val="000000"/>
                <w:sz w:val="8"/>
                <w:szCs w:val="8"/>
              </w:rPr>
            </w:pPr>
            <w:r w:rsidRPr="00460F37">
              <w:rPr>
                <w:b/>
                <w:bCs/>
                <w:color w:val="000000"/>
                <w:sz w:val="8"/>
                <w:szCs w:val="8"/>
              </w:rPr>
              <w:t>E</w:t>
            </w:r>
          </w:p>
        </w:tc>
        <w:tc>
          <w:tcPr>
            <w:tcW w:w="7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5BA1A0" w14:textId="77777777" w:rsidR="00460F37" w:rsidRPr="00460F37" w:rsidRDefault="00460F37" w:rsidP="00460F37">
            <w:pPr>
              <w:jc w:val="center"/>
              <w:rPr>
                <w:b/>
                <w:bCs/>
                <w:color w:val="000000"/>
                <w:sz w:val="8"/>
                <w:szCs w:val="8"/>
              </w:rPr>
            </w:pPr>
            <w:r w:rsidRPr="00460F37">
              <w:rPr>
                <w:b/>
                <w:bCs/>
                <w:color w:val="000000"/>
                <w:sz w:val="8"/>
                <w:szCs w:val="8"/>
              </w:rPr>
              <w:t>A</w:t>
            </w:r>
          </w:p>
        </w:tc>
        <w:tc>
          <w:tcPr>
            <w:tcW w:w="7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543E4F" w14:textId="77777777" w:rsidR="00460F37" w:rsidRPr="00460F37" w:rsidRDefault="00460F37" w:rsidP="00460F37">
            <w:pPr>
              <w:jc w:val="center"/>
              <w:rPr>
                <w:b/>
                <w:bCs/>
                <w:color w:val="000000"/>
                <w:sz w:val="8"/>
                <w:szCs w:val="8"/>
              </w:rPr>
            </w:pPr>
            <w:r w:rsidRPr="00460F37">
              <w:rPr>
                <w:b/>
                <w:bCs/>
                <w:color w:val="000000"/>
                <w:sz w:val="8"/>
                <w:szCs w:val="8"/>
              </w:rPr>
              <w:t>N</w:t>
            </w:r>
          </w:p>
        </w:tc>
        <w:tc>
          <w:tcPr>
            <w:tcW w:w="7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E7259B" w14:textId="77777777" w:rsidR="00460F37" w:rsidRPr="00460F37" w:rsidRDefault="00460F37" w:rsidP="00460F37">
            <w:pPr>
              <w:jc w:val="center"/>
              <w:rPr>
                <w:b/>
                <w:bCs/>
                <w:color w:val="000000"/>
                <w:sz w:val="8"/>
                <w:szCs w:val="8"/>
              </w:rPr>
            </w:pPr>
            <w:r w:rsidRPr="00460F37">
              <w:rPr>
                <w:b/>
                <w:bCs/>
                <w:color w:val="000000"/>
                <w:sz w:val="8"/>
                <w:szCs w:val="8"/>
              </w:rPr>
              <w:t>O</w:t>
            </w:r>
          </w:p>
        </w:tc>
        <w:tc>
          <w:tcPr>
            <w:tcW w:w="7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9A7B08" w14:textId="77777777" w:rsidR="00460F37" w:rsidRPr="00460F37" w:rsidRDefault="00460F37" w:rsidP="00460F37">
            <w:pPr>
              <w:jc w:val="center"/>
              <w:rPr>
                <w:b/>
                <w:bCs/>
                <w:color w:val="000000"/>
                <w:sz w:val="8"/>
                <w:szCs w:val="8"/>
              </w:rPr>
            </w:pPr>
            <w:r w:rsidRPr="00460F37">
              <w:rPr>
                <w:b/>
                <w:bCs/>
                <w:color w:val="000000"/>
                <w:sz w:val="8"/>
                <w:szCs w:val="8"/>
              </w:rPr>
              <w:t>C</w:t>
            </w:r>
          </w:p>
        </w:tc>
        <w:tc>
          <w:tcPr>
            <w:tcW w:w="7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6EC5F0" w14:textId="77777777" w:rsidR="00460F37" w:rsidRPr="00460F37" w:rsidRDefault="00460F37" w:rsidP="00460F37">
            <w:pPr>
              <w:jc w:val="center"/>
              <w:rPr>
                <w:b/>
                <w:bCs/>
                <w:color w:val="000000"/>
                <w:sz w:val="8"/>
                <w:szCs w:val="8"/>
              </w:rPr>
            </w:pPr>
            <w:r w:rsidRPr="00460F37">
              <w:rPr>
                <w:b/>
                <w:bCs/>
                <w:color w:val="000000"/>
                <w:sz w:val="8"/>
                <w:szCs w:val="8"/>
              </w:rPr>
              <w:t>E</w:t>
            </w:r>
          </w:p>
        </w:tc>
        <w:tc>
          <w:tcPr>
            <w:tcW w:w="7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AC4E78" w14:textId="77777777" w:rsidR="00460F37" w:rsidRPr="00460F37" w:rsidRDefault="00460F37" w:rsidP="00460F37">
            <w:pPr>
              <w:jc w:val="center"/>
              <w:rPr>
                <w:b/>
                <w:bCs/>
                <w:color w:val="000000"/>
                <w:sz w:val="8"/>
                <w:szCs w:val="8"/>
              </w:rPr>
            </w:pPr>
            <w:r w:rsidRPr="00460F37">
              <w:rPr>
                <w:b/>
                <w:bCs/>
                <w:color w:val="000000"/>
                <w:sz w:val="8"/>
                <w:szCs w:val="8"/>
              </w:rPr>
              <w:t>A</w:t>
            </w:r>
          </w:p>
        </w:tc>
        <w:tc>
          <w:tcPr>
            <w:tcW w:w="7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4B39F9" w14:textId="77777777" w:rsidR="00460F37" w:rsidRPr="00460F37" w:rsidRDefault="00460F37" w:rsidP="00460F37">
            <w:pPr>
              <w:jc w:val="center"/>
              <w:rPr>
                <w:b/>
                <w:bCs/>
                <w:color w:val="000000"/>
                <w:sz w:val="8"/>
                <w:szCs w:val="8"/>
              </w:rPr>
            </w:pPr>
            <w:r w:rsidRPr="00460F37">
              <w:rPr>
                <w:b/>
                <w:bCs/>
                <w:color w:val="000000"/>
                <w:sz w:val="8"/>
                <w:szCs w:val="8"/>
              </w:rPr>
              <w:t>N</w:t>
            </w:r>
          </w:p>
        </w:tc>
        <w:tc>
          <w:tcPr>
            <w:tcW w:w="7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FBB9FC" w14:textId="77777777" w:rsidR="00460F37" w:rsidRPr="00460F37" w:rsidRDefault="00460F37" w:rsidP="00460F37">
            <w:pPr>
              <w:jc w:val="center"/>
              <w:rPr>
                <w:b/>
                <w:bCs/>
                <w:color w:val="000000"/>
                <w:sz w:val="8"/>
                <w:szCs w:val="8"/>
              </w:rPr>
            </w:pPr>
            <w:r w:rsidRPr="00460F37">
              <w:rPr>
                <w:b/>
                <w:bCs/>
                <w:color w:val="000000"/>
                <w:sz w:val="8"/>
                <w:szCs w:val="8"/>
              </w:rPr>
              <w:t>O</w:t>
            </w:r>
          </w:p>
        </w:tc>
        <w:tc>
          <w:tcPr>
            <w:tcW w:w="7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B8AF" w14:textId="77777777" w:rsidR="00460F37" w:rsidRPr="00460F37" w:rsidRDefault="00460F37" w:rsidP="00460F37">
            <w:pPr>
              <w:jc w:val="center"/>
              <w:rPr>
                <w:b/>
                <w:bCs/>
                <w:color w:val="000000"/>
                <w:sz w:val="8"/>
                <w:szCs w:val="8"/>
              </w:rPr>
            </w:pPr>
            <w:r w:rsidRPr="00460F37">
              <w:rPr>
                <w:b/>
                <w:bCs/>
                <w:color w:val="000000"/>
                <w:sz w:val="8"/>
                <w:szCs w:val="8"/>
              </w:rPr>
              <w:t>C</w:t>
            </w:r>
          </w:p>
        </w:tc>
        <w:tc>
          <w:tcPr>
            <w:tcW w:w="7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2BFDFF" w14:textId="77777777" w:rsidR="00460F37" w:rsidRPr="00460F37" w:rsidRDefault="00460F37" w:rsidP="00460F37">
            <w:pPr>
              <w:jc w:val="center"/>
              <w:rPr>
                <w:b/>
                <w:bCs/>
                <w:color w:val="000000"/>
                <w:sz w:val="8"/>
                <w:szCs w:val="8"/>
              </w:rPr>
            </w:pPr>
            <w:r w:rsidRPr="00460F37">
              <w:rPr>
                <w:b/>
                <w:bCs/>
                <w:color w:val="000000"/>
                <w:sz w:val="8"/>
                <w:szCs w:val="8"/>
              </w:rPr>
              <w:t>E</w:t>
            </w:r>
          </w:p>
        </w:tc>
        <w:tc>
          <w:tcPr>
            <w:tcW w:w="7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BBF31C" w14:textId="77777777" w:rsidR="00460F37" w:rsidRPr="00460F37" w:rsidRDefault="00460F37" w:rsidP="00460F37">
            <w:pPr>
              <w:jc w:val="center"/>
              <w:rPr>
                <w:b/>
                <w:bCs/>
                <w:color w:val="000000"/>
                <w:sz w:val="8"/>
                <w:szCs w:val="8"/>
              </w:rPr>
            </w:pPr>
            <w:r w:rsidRPr="00460F37">
              <w:rPr>
                <w:b/>
                <w:bCs/>
                <w:color w:val="000000"/>
                <w:sz w:val="8"/>
                <w:szCs w:val="8"/>
              </w:rPr>
              <w:t>A</w:t>
            </w:r>
          </w:p>
        </w:tc>
        <w:tc>
          <w:tcPr>
            <w:tcW w:w="7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6A39FB" w14:textId="77777777" w:rsidR="00460F37" w:rsidRPr="00460F37" w:rsidRDefault="00460F37" w:rsidP="00460F37">
            <w:pPr>
              <w:jc w:val="center"/>
              <w:rPr>
                <w:b/>
                <w:bCs/>
                <w:color w:val="000000"/>
                <w:sz w:val="8"/>
                <w:szCs w:val="8"/>
              </w:rPr>
            </w:pPr>
            <w:r w:rsidRPr="00460F37">
              <w:rPr>
                <w:b/>
                <w:bCs/>
                <w:color w:val="000000"/>
                <w:sz w:val="8"/>
                <w:szCs w:val="8"/>
              </w:rPr>
              <w:t>N</w:t>
            </w:r>
          </w:p>
        </w:tc>
      </w:tr>
      <w:tr w:rsidR="00EC4429" w:rsidRPr="00460F37" w14:paraId="3A7FAB34" w14:textId="77777777" w:rsidTr="00EC4429">
        <w:trPr>
          <w:trHeight w:val="320"/>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F7C9BF" w14:textId="77777777" w:rsidR="00EC4429" w:rsidRPr="00460F37" w:rsidRDefault="00EC4429" w:rsidP="00EC4429">
            <w:pPr>
              <w:rPr>
                <w:b/>
                <w:bCs/>
                <w:color w:val="000000"/>
                <w:sz w:val="8"/>
                <w:szCs w:val="8"/>
              </w:rPr>
            </w:pPr>
          </w:p>
        </w:tc>
        <w:tc>
          <w:tcPr>
            <w:tcW w:w="449" w:type="dxa"/>
            <w:tcBorders>
              <w:top w:val="nil"/>
              <w:left w:val="nil"/>
              <w:bottom w:val="single" w:sz="4" w:space="0" w:color="auto"/>
              <w:right w:val="single" w:sz="4" w:space="0" w:color="auto"/>
            </w:tcBorders>
            <w:shd w:val="clear" w:color="auto" w:fill="auto"/>
            <w:noWrap/>
            <w:vAlign w:val="bottom"/>
            <w:hideMark/>
          </w:tcPr>
          <w:p w14:paraId="1C038F03" w14:textId="5EDB4C18" w:rsidR="00EC4429" w:rsidRPr="00460F37" w:rsidRDefault="00EC4429" w:rsidP="00EC4429">
            <w:pPr>
              <w:rPr>
                <w:b/>
                <w:bCs/>
                <w:color w:val="000000"/>
                <w:sz w:val="8"/>
                <w:szCs w:val="8"/>
              </w:rPr>
            </w:pPr>
            <w:r>
              <w:rPr>
                <w:b/>
                <w:bCs/>
                <w:color w:val="000000"/>
                <w:sz w:val="8"/>
                <w:szCs w:val="8"/>
              </w:rPr>
              <w:t>S1</w:t>
            </w:r>
          </w:p>
        </w:tc>
        <w:tc>
          <w:tcPr>
            <w:tcW w:w="416" w:type="dxa"/>
            <w:tcBorders>
              <w:top w:val="nil"/>
              <w:left w:val="nil"/>
              <w:bottom w:val="single" w:sz="4" w:space="0" w:color="auto"/>
              <w:right w:val="single" w:sz="4" w:space="0" w:color="auto"/>
            </w:tcBorders>
            <w:shd w:val="clear" w:color="auto" w:fill="auto"/>
            <w:noWrap/>
            <w:vAlign w:val="bottom"/>
            <w:hideMark/>
          </w:tcPr>
          <w:p w14:paraId="4F922BD9" w14:textId="6E964399" w:rsidR="00EC4429" w:rsidRPr="00460F37" w:rsidRDefault="00EC4429" w:rsidP="00EC4429">
            <w:pPr>
              <w:rPr>
                <w:b/>
                <w:bCs/>
                <w:color w:val="000000"/>
                <w:sz w:val="8"/>
                <w:szCs w:val="8"/>
              </w:rPr>
            </w:pPr>
            <w:r>
              <w:rPr>
                <w:b/>
                <w:bCs/>
                <w:color w:val="000000"/>
                <w:sz w:val="8"/>
                <w:szCs w:val="8"/>
              </w:rPr>
              <w:t>S2</w:t>
            </w:r>
          </w:p>
        </w:tc>
        <w:tc>
          <w:tcPr>
            <w:tcW w:w="380" w:type="dxa"/>
            <w:tcBorders>
              <w:top w:val="nil"/>
              <w:left w:val="nil"/>
              <w:bottom w:val="single" w:sz="4" w:space="0" w:color="auto"/>
              <w:right w:val="single" w:sz="4" w:space="0" w:color="auto"/>
            </w:tcBorders>
            <w:shd w:val="clear" w:color="auto" w:fill="auto"/>
            <w:noWrap/>
            <w:vAlign w:val="bottom"/>
            <w:hideMark/>
          </w:tcPr>
          <w:p w14:paraId="35A901CB" w14:textId="28865FE4" w:rsidR="00EC4429" w:rsidRPr="00460F37" w:rsidRDefault="00EC4429" w:rsidP="00EC4429">
            <w:pPr>
              <w:rPr>
                <w:b/>
                <w:bCs/>
                <w:color w:val="000000"/>
                <w:sz w:val="8"/>
                <w:szCs w:val="8"/>
              </w:rPr>
            </w:pPr>
            <w:r>
              <w:rPr>
                <w:b/>
                <w:bCs/>
                <w:color w:val="000000"/>
                <w:sz w:val="8"/>
                <w:szCs w:val="8"/>
              </w:rPr>
              <w:t>S1</w:t>
            </w:r>
          </w:p>
        </w:tc>
        <w:tc>
          <w:tcPr>
            <w:tcW w:w="381" w:type="dxa"/>
            <w:tcBorders>
              <w:top w:val="nil"/>
              <w:left w:val="nil"/>
              <w:bottom w:val="single" w:sz="4" w:space="0" w:color="auto"/>
              <w:right w:val="single" w:sz="4" w:space="0" w:color="auto"/>
            </w:tcBorders>
            <w:shd w:val="clear" w:color="auto" w:fill="auto"/>
            <w:noWrap/>
            <w:vAlign w:val="bottom"/>
            <w:hideMark/>
          </w:tcPr>
          <w:p w14:paraId="2FB69A0B" w14:textId="5C7C3C88" w:rsidR="00EC4429" w:rsidRPr="00460F37" w:rsidRDefault="00EC4429" w:rsidP="00EC4429">
            <w:pPr>
              <w:rPr>
                <w:b/>
                <w:bCs/>
                <w:color w:val="000000"/>
                <w:sz w:val="8"/>
                <w:szCs w:val="8"/>
              </w:rPr>
            </w:pPr>
            <w:r>
              <w:rPr>
                <w:b/>
                <w:bCs/>
                <w:color w:val="000000"/>
                <w:sz w:val="8"/>
                <w:szCs w:val="8"/>
              </w:rPr>
              <w:t>S2</w:t>
            </w:r>
          </w:p>
        </w:tc>
        <w:tc>
          <w:tcPr>
            <w:tcW w:w="382" w:type="dxa"/>
            <w:tcBorders>
              <w:top w:val="nil"/>
              <w:left w:val="nil"/>
              <w:bottom w:val="single" w:sz="4" w:space="0" w:color="auto"/>
              <w:right w:val="single" w:sz="4" w:space="0" w:color="auto"/>
            </w:tcBorders>
            <w:shd w:val="clear" w:color="auto" w:fill="auto"/>
            <w:noWrap/>
            <w:vAlign w:val="bottom"/>
            <w:hideMark/>
          </w:tcPr>
          <w:p w14:paraId="0B4074E9" w14:textId="4CF7AC12"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42D1CB1D" w14:textId="58DEDB39" w:rsidR="00EC4429" w:rsidRPr="00460F37" w:rsidRDefault="00EC4429" w:rsidP="00EC4429">
            <w:pPr>
              <w:rPr>
                <w:b/>
                <w:bCs/>
                <w:color w:val="000000"/>
                <w:sz w:val="8"/>
                <w:szCs w:val="8"/>
              </w:rPr>
            </w:pPr>
            <w:r>
              <w:rPr>
                <w:b/>
                <w:bCs/>
                <w:color w:val="000000"/>
                <w:sz w:val="8"/>
                <w:szCs w:val="8"/>
              </w:rPr>
              <w:t>S2</w:t>
            </w:r>
          </w:p>
        </w:tc>
        <w:tc>
          <w:tcPr>
            <w:tcW w:w="381" w:type="dxa"/>
            <w:tcBorders>
              <w:top w:val="nil"/>
              <w:left w:val="nil"/>
              <w:bottom w:val="single" w:sz="4" w:space="0" w:color="auto"/>
              <w:right w:val="single" w:sz="4" w:space="0" w:color="auto"/>
            </w:tcBorders>
            <w:shd w:val="clear" w:color="auto" w:fill="auto"/>
            <w:noWrap/>
            <w:vAlign w:val="bottom"/>
            <w:hideMark/>
          </w:tcPr>
          <w:p w14:paraId="0569E16B" w14:textId="256E8E90" w:rsidR="00EC4429" w:rsidRPr="00460F37" w:rsidRDefault="00EC4429" w:rsidP="00EC4429">
            <w:pPr>
              <w:rPr>
                <w:b/>
                <w:bCs/>
                <w:color w:val="000000"/>
                <w:sz w:val="8"/>
                <w:szCs w:val="8"/>
              </w:rPr>
            </w:pPr>
            <w:r>
              <w:rPr>
                <w:b/>
                <w:bCs/>
                <w:color w:val="000000"/>
                <w:sz w:val="8"/>
                <w:szCs w:val="8"/>
              </w:rPr>
              <w:t>S1</w:t>
            </w:r>
          </w:p>
        </w:tc>
        <w:tc>
          <w:tcPr>
            <w:tcW w:w="381" w:type="dxa"/>
            <w:tcBorders>
              <w:top w:val="nil"/>
              <w:left w:val="nil"/>
              <w:bottom w:val="single" w:sz="4" w:space="0" w:color="auto"/>
              <w:right w:val="single" w:sz="4" w:space="0" w:color="auto"/>
            </w:tcBorders>
            <w:shd w:val="clear" w:color="auto" w:fill="auto"/>
            <w:noWrap/>
            <w:vAlign w:val="bottom"/>
            <w:hideMark/>
          </w:tcPr>
          <w:p w14:paraId="49F97D18" w14:textId="05027B12" w:rsidR="00EC4429" w:rsidRPr="00460F37" w:rsidRDefault="00EC4429" w:rsidP="00EC4429">
            <w:pPr>
              <w:rPr>
                <w:b/>
                <w:bCs/>
                <w:color w:val="000000"/>
                <w:sz w:val="8"/>
                <w:szCs w:val="8"/>
              </w:rPr>
            </w:pPr>
            <w:r>
              <w:rPr>
                <w:b/>
                <w:bCs/>
                <w:color w:val="000000"/>
                <w:sz w:val="8"/>
                <w:szCs w:val="8"/>
              </w:rPr>
              <w:t>S2</w:t>
            </w:r>
          </w:p>
        </w:tc>
        <w:tc>
          <w:tcPr>
            <w:tcW w:w="381" w:type="dxa"/>
            <w:tcBorders>
              <w:top w:val="nil"/>
              <w:left w:val="nil"/>
              <w:bottom w:val="single" w:sz="4" w:space="0" w:color="auto"/>
              <w:right w:val="single" w:sz="4" w:space="0" w:color="auto"/>
            </w:tcBorders>
            <w:shd w:val="clear" w:color="auto" w:fill="auto"/>
            <w:noWrap/>
            <w:vAlign w:val="bottom"/>
            <w:hideMark/>
          </w:tcPr>
          <w:p w14:paraId="0340D68B" w14:textId="72C1E4FB" w:rsidR="00EC4429" w:rsidRPr="00460F37" w:rsidRDefault="00EC4429" w:rsidP="00EC4429">
            <w:pPr>
              <w:rPr>
                <w:b/>
                <w:bCs/>
                <w:color w:val="000000"/>
                <w:sz w:val="8"/>
                <w:szCs w:val="8"/>
              </w:rPr>
            </w:pPr>
            <w:r>
              <w:rPr>
                <w:b/>
                <w:bCs/>
                <w:color w:val="000000"/>
                <w:sz w:val="8"/>
                <w:szCs w:val="8"/>
              </w:rPr>
              <w:t>S1</w:t>
            </w:r>
          </w:p>
        </w:tc>
        <w:tc>
          <w:tcPr>
            <w:tcW w:w="381" w:type="dxa"/>
            <w:tcBorders>
              <w:top w:val="nil"/>
              <w:left w:val="nil"/>
              <w:bottom w:val="single" w:sz="4" w:space="0" w:color="auto"/>
              <w:right w:val="single" w:sz="4" w:space="0" w:color="auto"/>
            </w:tcBorders>
            <w:shd w:val="clear" w:color="auto" w:fill="auto"/>
            <w:noWrap/>
            <w:vAlign w:val="bottom"/>
            <w:hideMark/>
          </w:tcPr>
          <w:p w14:paraId="69733749" w14:textId="5A5A005A" w:rsidR="00EC4429" w:rsidRPr="00460F37" w:rsidRDefault="00EC4429" w:rsidP="00EC4429">
            <w:pPr>
              <w:rPr>
                <w:b/>
                <w:bCs/>
                <w:color w:val="000000"/>
                <w:sz w:val="8"/>
                <w:szCs w:val="8"/>
              </w:rPr>
            </w:pPr>
            <w:r>
              <w:rPr>
                <w:b/>
                <w:bCs/>
                <w:color w:val="000000"/>
                <w:sz w:val="8"/>
                <w:szCs w:val="8"/>
              </w:rPr>
              <w:t>S2</w:t>
            </w:r>
          </w:p>
        </w:tc>
        <w:tc>
          <w:tcPr>
            <w:tcW w:w="382" w:type="dxa"/>
            <w:tcBorders>
              <w:top w:val="nil"/>
              <w:left w:val="nil"/>
              <w:bottom w:val="single" w:sz="4" w:space="0" w:color="auto"/>
              <w:right w:val="single" w:sz="4" w:space="0" w:color="auto"/>
            </w:tcBorders>
            <w:shd w:val="clear" w:color="auto" w:fill="auto"/>
            <w:noWrap/>
            <w:vAlign w:val="bottom"/>
            <w:hideMark/>
          </w:tcPr>
          <w:p w14:paraId="041CCC7C" w14:textId="600AFC9A"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5FDD56CF" w14:textId="55D27D07" w:rsidR="00EC4429" w:rsidRPr="00460F37" w:rsidRDefault="00EC4429" w:rsidP="00EC4429">
            <w:pPr>
              <w:rPr>
                <w:b/>
                <w:bCs/>
                <w:color w:val="000000"/>
                <w:sz w:val="8"/>
                <w:szCs w:val="8"/>
              </w:rPr>
            </w:pPr>
            <w:r>
              <w:rPr>
                <w:b/>
                <w:bCs/>
                <w:color w:val="000000"/>
                <w:sz w:val="8"/>
                <w:szCs w:val="8"/>
              </w:rPr>
              <w:t>S2</w:t>
            </w:r>
          </w:p>
        </w:tc>
        <w:tc>
          <w:tcPr>
            <w:tcW w:w="396" w:type="dxa"/>
            <w:tcBorders>
              <w:top w:val="nil"/>
              <w:left w:val="nil"/>
              <w:bottom w:val="single" w:sz="4" w:space="0" w:color="auto"/>
              <w:right w:val="single" w:sz="4" w:space="0" w:color="auto"/>
            </w:tcBorders>
            <w:shd w:val="clear" w:color="auto" w:fill="auto"/>
            <w:noWrap/>
            <w:vAlign w:val="bottom"/>
            <w:hideMark/>
          </w:tcPr>
          <w:p w14:paraId="49583205" w14:textId="2C6673BE" w:rsidR="00EC4429" w:rsidRPr="00460F37" w:rsidRDefault="00EC4429" w:rsidP="00EC4429">
            <w:pPr>
              <w:rPr>
                <w:b/>
                <w:bCs/>
                <w:color w:val="000000"/>
                <w:sz w:val="8"/>
                <w:szCs w:val="8"/>
              </w:rPr>
            </w:pPr>
            <w:r>
              <w:rPr>
                <w:b/>
                <w:bCs/>
                <w:color w:val="000000"/>
                <w:sz w:val="8"/>
                <w:szCs w:val="8"/>
              </w:rPr>
              <w:t>S1</w:t>
            </w:r>
          </w:p>
        </w:tc>
        <w:tc>
          <w:tcPr>
            <w:tcW w:w="362" w:type="dxa"/>
            <w:tcBorders>
              <w:top w:val="nil"/>
              <w:left w:val="nil"/>
              <w:bottom w:val="single" w:sz="4" w:space="0" w:color="auto"/>
              <w:right w:val="single" w:sz="4" w:space="0" w:color="auto"/>
            </w:tcBorders>
            <w:shd w:val="clear" w:color="auto" w:fill="auto"/>
            <w:noWrap/>
            <w:vAlign w:val="bottom"/>
            <w:hideMark/>
          </w:tcPr>
          <w:p w14:paraId="5783B618" w14:textId="6777A7AC" w:rsidR="00EC4429" w:rsidRPr="00460F37" w:rsidRDefault="00EC4429" w:rsidP="00EC4429">
            <w:pPr>
              <w:rPr>
                <w:b/>
                <w:bCs/>
                <w:color w:val="000000"/>
                <w:sz w:val="8"/>
                <w:szCs w:val="8"/>
              </w:rPr>
            </w:pPr>
            <w:r>
              <w:rPr>
                <w:b/>
                <w:bCs/>
                <w:color w:val="000000"/>
                <w:sz w:val="8"/>
                <w:szCs w:val="8"/>
              </w:rPr>
              <w:t>S2</w:t>
            </w:r>
          </w:p>
        </w:tc>
        <w:tc>
          <w:tcPr>
            <w:tcW w:w="436" w:type="dxa"/>
            <w:tcBorders>
              <w:top w:val="nil"/>
              <w:left w:val="nil"/>
              <w:bottom w:val="single" w:sz="4" w:space="0" w:color="auto"/>
              <w:right w:val="single" w:sz="4" w:space="0" w:color="auto"/>
            </w:tcBorders>
            <w:shd w:val="clear" w:color="auto" w:fill="auto"/>
            <w:noWrap/>
            <w:vAlign w:val="bottom"/>
            <w:hideMark/>
          </w:tcPr>
          <w:p w14:paraId="72ED8D1C" w14:textId="20F9930F" w:rsidR="00EC4429" w:rsidRPr="00460F37" w:rsidRDefault="00EC4429" w:rsidP="00EC4429">
            <w:pPr>
              <w:rPr>
                <w:b/>
                <w:bCs/>
                <w:color w:val="000000"/>
                <w:sz w:val="8"/>
                <w:szCs w:val="8"/>
              </w:rPr>
            </w:pPr>
            <w:r>
              <w:rPr>
                <w:b/>
                <w:bCs/>
                <w:color w:val="000000"/>
                <w:sz w:val="8"/>
                <w:szCs w:val="8"/>
              </w:rPr>
              <w:t>S1</w:t>
            </w:r>
          </w:p>
        </w:tc>
        <w:tc>
          <w:tcPr>
            <w:tcW w:w="362" w:type="dxa"/>
            <w:tcBorders>
              <w:top w:val="nil"/>
              <w:left w:val="nil"/>
              <w:bottom w:val="single" w:sz="4" w:space="0" w:color="auto"/>
              <w:right w:val="single" w:sz="4" w:space="0" w:color="auto"/>
            </w:tcBorders>
            <w:shd w:val="clear" w:color="auto" w:fill="auto"/>
            <w:noWrap/>
            <w:vAlign w:val="bottom"/>
            <w:hideMark/>
          </w:tcPr>
          <w:p w14:paraId="1E4B5593" w14:textId="7BF41486" w:rsidR="00EC4429" w:rsidRPr="00460F37" w:rsidRDefault="00EC4429" w:rsidP="00EC4429">
            <w:pPr>
              <w:rPr>
                <w:b/>
                <w:bCs/>
                <w:color w:val="000000"/>
                <w:sz w:val="8"/>
                <w:szCs w:val="8"/>
              </w:rPr>
            </w:pPr>
            <w:r>
              <w:rPr>
                <w:b/>
                <w:bCs/>
                <w:color w:val="000000"/>
                <w:sz w:val="8"/>
                <w:szCs w:val="8"/>
              </w:rPr>
              <w:t>S2</w:t>
            </w:r>
          </w:p>
        </w:tc>
        <w:tc>
          <w:tcPr>
            <w:tcW w:w="436" w:type="dxa"/>
            <w:tcBorders>
              <w:top w:val="nil"/>
              <w:left w:val="nil"/>
              <w:bottom w:val="single" w:sz="4" w:space="0" w:color="auto"/>
              <w:right w:val="single" w:sz="4" w:space="0" w:color="auto"/>
            </w:tcBorders>
            <w:shd w:val="clear" w:color="auto" w:fill="auto"/>
            <w:noWrap/>
            <w:vAlign w:val="bottom"/>
            <w:hideMark/>
          </w:tcPr>
          <w:p w14:paraId="4B1E992E" w14:textId="7BCA96DB" w:rsidR="00EC4429" w:rsidRPr="00460F37" w:rsidRDefault="00EC4429" w:rsidP="00EC4429">
            <w:pPr>
              <w:rPr>
                <w:b/>
                <w:bCs/>
                <w:color w:val="000000"/>
                <w:sz w:val="8"/>
                <w:szCs w:val="8"/>
              </w:rPr>
            </w:pPr>
            <w:r>
              <w:rPr>
                <w:b/>
                <w:bCs/>
                <w:color w:val="000000"/>
                <w:sz w:val="8"/>
                <w:szCs w:val="8"/>
              </w:rPr>
              <w:t>S1</w:t>
            </w:r>
          </w:p>
        </w:tc>
        <w:tc>
          <w:tcPr>
            <w:tcW w:w="362" w:type="dxa"/>
            <w:tcBorders>
              <w:top w:val="nil"/>
              <w:left w:val="nil"/>
              <w:bottom w:val="single" w:sz="4" w:space="0" w:color="auto"/>
              <w:right w:val="single" w:sz="4" w:space="0" w:color="auto"/>
            </w:tcBorders>
            <w:shd w:val="clear" w:color="auto" w:fill="auto"/>
            <w:noWrap/>
            <w:vAlign w:val="bottom"/>
            <w:hideMark/>
          </w:tcPr>
          <w:p w14:paraId="6FE75D10" w14:textId="76912757" w:rsidR="00EC4429" w:rsidRPr="00460F37" w:rsidRDefault="00EC4429" w:rsidP="00EC4429">
            <w:pPr>
              <w:rPr>
                <w:b/>
                <w:bCs/>
                <w:color w:val="000000"/>
                <w:sz w:val="8"/>
                <w:szCs w:val="8"/>
              </w:rPr>
            </w:pPr>
            <w:r>
              <w:rPr>
                <w:b/>
                <w:bCs/>
                <w:color w:val="000000"/>
                <w:sz w:val="8"/>
                <w:szCs w:val="8"/>
              </w:rPr>
              <w:t>S2</w:t>
            </w:r>
          </w:p>
        </w:tc>
        <w:tc>
          <w:tcPr>
            <w:tcW w:w="362" w:type="dxa"/>
            <w:tcBorders>
              <w:top w:val="nil"/>
              <w:left w:val="nil"/>
              <w:bottom w:val="single" w:sz="4" w:space="0" w:color="auto"/>
              <w:right w:val="single" w:sz="4" w:space="0" w:color="auto"/>
            </w:tcBorders>
            <w:shd w:val="clear" w:color="auto" w:fill="auto"/>
            <w:noWrap/>
            <w:vAlign w:val="bottom"/>
            <w:hideMark/>
          </w:tcPr>
          <w:p w14:paraId="19EA2979" w14:textId="3AC762F1" w:rsidR="00EC4429" w:rsidRPr="00460F37" w:rsidRDefault="00EC4429" w:rsidP="00EC4429">
            <w:pPr>
              <w:rPr>
                <w:b/>
                <w:bCs/>
                <w:color w:val="000000"/>
                <w:sz w:val="8"/>
                <w:szCs w:val="8"/>
              </w:rPr>
            </w:pPr>
            <w:r>
              <w:rPr>
                <w:b/>
                <w:bCs/>
                <w:color w:val="000000"/>
                <w:sz w:val="8"/>
                <w:szCs w:val="8"/>
              </w:rPr>
              <w:t>S1</w:t>
            </w:r>
          </w:p>
        </w:tc>
        <w:tc>
          <w:tcPr>
            <w:tcW w:w="362" w:type="dxa"/>
            <w:tcBorders>
              <w:top w:val="nil"/>
              <w:left w:val="nil"/>
              <w:bottom w:val="single" w:sz="4" w:space="0" w:color="auto"/>
              <w:right w:val="single" w:sz="4" w:space="0" w:color="auto"/>
            </w:tcBorders>
            <w:shd w:val="clear" w:color="auto" w:fill="auto"/>
            <w:noWrap/>
            <w:vAlign w:val="bottom"/>
            <w:hideMark/>
          </w:tcPr>
          <w:p w14:paraId="4745C7C5" w14:textId="34A426F9" w:rsidR="00EC4429" w:rsidRPr="00460F37" w:rsidRDefault="00EC4429" w:rsidP="00EC4429">
            <w:pPr>
              <w:rPr>
                <w:b/>
                <w:bCs/>
                <w:color w:val="000000"/>
                <w:sz w:val="8"/>
                <w:szCs w:val="8"/>
              </w:rPr>
            </w:pPr>
            <w:r>
              <w:rPr>
                <w:b/>
                <w:bCs/>
                <w:color w:val="000000"/>
                <w:sz w:val="8"/>
                <w:szCs w:val="8"/>
              </w:rPr>
              <w:t>S2</w:t>
            </w:r>
          </w:p>
        </w:tc>
        <w:tc>
          <w:tcPr>
            <w:tcW w:w="396" w:type="dxa"/>
            <w:tcBorders>
              <w:top w:val="nil"/>
              <w:left w:val="nil"/>
              <w:bottom w:val="single" w:sz="4" w:space="0" w:color="auto"/>
              <w:right w:val="single" w:sz="4" w:space="0" w:color="auto"/>
            </w:tcBorders>
            <w:shd w:val="clear" w:color="auto" w:fill="auto"/>
            <w:noWrap/>
            <w:vAlign w:val="bottom"/>
            <w:hideMark/>
          </w:tcPr>
          <w:p w14:paraId="5B0DAEFA" w14:textId="7A8F4CC0" w:rsidR="00EC4429" w:rsidRPr="00460F37" w:rsidRDefault="00EC4429" w:rsidP="00EC4429">
            <w:pPr>
              <w:rPr>
                <w:b/>
                <w:bCs/>
                <w:color w:val="000000"/>
                <w:sz w:val="8"/>
                <w:szCs w:val="8"/>
              </w:rPr>
            </w:pPr>
            <w:r>
              <w:rPr>
                <w:b/>
                <w:bCs/>
                <w:color w:val="000000"/>
                <w:sz w:val="8"/>
                <w:szCs w:val="8"/>
              </w:rPr>
              <w:t>S1</w:t>
            </w:r>
          </w:p>
        </w:tc>
        <w:tc>
          <w:tcPr>
            <w:tcW w:w="362" w:type="dxa"/>
            <w:tcBorders>
              <w:top w:val="nil"/>
              <w:left w:val="nil"/>
              <w:bottom w:val="single" w:sz="4" w:space="0" w:color="auto"/>
              <w:right w:val="single" w:sz="4" w:space="0" w:color="auto"/>
            </w:tcBorders>
            <w:shd w:val="clear" w:color="auto" w:fill="auto"/>
            <w:noWrap/>
            <w:vAlign w:val="bottom"/>
            <w:hideMark/>
          </w:tcPr>
          <w:p w14:paraId="36FE8191" w14:textId="661820F0" w:rsidR="00EC4429" w:rsidRPr="00460F37" w:rsidRDefault="00EC4429" w:rsidP="00EC4429">
            <w:pPr>
              <w:rPr>
                <w:b/>
                <w:bCs/>
                <w:color w:val="000000"/>
                <w:sz w:val="8"/>
                <w:szCs w:val="8"/>
              </w:rPr>
            </w:pPr>
            <w:r>
              <w:rPr>
                <w:b/>
                <w:bCs/>
                <w:color w:val="000000"/>
                <w:sz w:val="8"/>
                <w:szCs w:val="8"/>
              </w:rPr>
              <w:t>S2</w:t>
            </w:r>
          </w:p>
        </w:tc>
        <w:tc>
          <w:tcPr>
            <w:tcW w:w="382" w:type="dxa"/>
            <w:tcBorders>
              <w:top w:val="nil"/>
              <w:left w:val="nil"/>
              <w:bottom w:val="single" w:sz="4" w:space="0" w:color="auto"/>
              <w:right w:val="single" w:sz="4" w:space="0" w:color="auto"/>
            </w:tcBorders>
            <w:shd w:val="clear" w:color="auto" w:fill="auto"/>
            <w:noWrap/>
            <w:vAlign w:val="bottom"/>
            <w:hideMark/>
          </w:tcPr>
          <w:p w14:paraId="5CBD5BDC" w14:textId="650B277F"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6779EC00" w14:textId="5F8258E8" w:rsidR="00EC4429" w:rsidRPr="00460F37" w:rsidRDefault="00EC4429" w:rsidP="00EC4429">
            <w:pPr>
              <w:rPr>
                <w:b/>
                <w:bCs/>
                <w:color w:val="000000"/>
                <w:sz w:val="8"/>
                <w:szCs w:val="8"/>
              </w:rPr>
            </w:pPr>
            <w:r>
              <w:rPr>
                <w:b/>
                <w:bCs/>
                <w:color w:val="000000"/>
                <w:sz w:val="8"/>
                <w:szCs w:val="8"/>
              </w:rPr>
              <w:t>S2</w:t>
            </w:r>
          </w:p>
        </w:tc>
        <w:tc>
          <w:tcPr>
            <w:tcW w:w="382" w:type="dxa"/>
            <w:tcBorders>
              <w:top w:val="nil"/>
              <w:left w:val="nil"/>
              <w:bottom w:val="single" w:sz="4" w:space="0" w:color="auto"/>
              <w:right w:val="single" w:sz="4" w:space="0" w:color="auto"/>
            </w:tcBorders>
            <w:shd w:val="clear" w:color="auto" w:fill="auto"/>
            <w:noWrap/>
            <w:vAlign w:val="bottom"/>
            <w:hideMark/>
          </w:tcPr>
          <w:p w14:paraId="4B5F971D" w14:textId="7B84B3CB"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2D350895" w14:textId="6BBACB66" w:rsidR="00EC4429" w:rsidRPr="00460F37" w:rsidRDefault="00EC4429" w:rsidP="00EC4429">
            <w:pPr>
              <w:rPr>
                <w:b/>
                <w:bCs/>
                <w:color w:val="000000"/>
                <w:sz w:val="8"/>
                <w:szCs w:val="8"/>
              </w:rPr>
            </w:pPr>
            <w:r>
              <w:rPr>
                <w:b/>
                <w:bCs/>
                <w:color w:val="000000"/>
                <w:sz w:val="8"/>
                <w:szCs w:val="8"/>
              </w:rPr>
              <w:t>S2</w:t>
            </w:r>
          </w:p>
        </w:tc>
        <w:tc>
          <w:tcPr>
            <w:tcW w:w="396" w:type="dxa"/>
            <w:tcBorders>
              <w:top w:val="nil"/>
              <w:left w:val="nil"/>
              <w:bottom w:val="single" w:sz="4" w:space="0" w:color="auto"/>
              <w:right w:val="single" w:sz="4" w:space="0" w:color="auto"/>
            </w:tcBorders>
            <w:shd w:val="clear" w:color="auto" w:fill="auto"/>
            <w:noWrap/>
            <w:vAlign w:val="bottom"/>
            <w:hideMark/>
          </w:tcPr>
          <w:p w14:paraId="6696F5D2" w14:textId="4107257C"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4861743F" w14:textId="0E202D0E" w:rsidR="00EC4429" w:rsidRPr="00460F37" w:rsidRDefault="00EC4429" w:rsidP="00EC4429">
            <w:pPr>
              <w:rPr>
                <w:b/>
                <w:bCs/>
                <w:color w:val="000000"/>
                <w:sz w:val="8"/>
                <w:szCs w:val="8"/>
              </w:rPr>
            </w:pPr>
            <w:r>
              <w:rPr>
                <w:b/>
                <w:bCs/>
                <w:color w:val="000000"/>
                <w:sz w:val="8"/>
                <w:szCs w:val="8"/>
              </w:rPr>
              <w:t>S2</w:t>
            </w:r>
          </w:p>
        </w:tc>
        <w:tc>
          <w:tcPr>
            <w:tcW w:w="382" w:type="dxa"/>
            <w:tcBorders>
              <w:top w:val="nil"/>
              <w:left w:val="nil"/>
              <w:bottom w:val="single" w:sz="4" w:space="0" w:color="auto"/>
              <w:right w:val="single" w:sz="4" w:space="0" w:color="auto"/>
            </w:tcBorders>
            <w:shd w:val="clear" w:color="auto" w:fill="auto"/>
            <w:noWrap/>
            <w:vAlign w:val="bottom"/>
            <w:hideMark/>
          </w:tcPr>
          <w:p w14:paraId="5DB5717F" w14:textId="358491DF"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14D00276" w14:textId="69236D4D" w:rsidR="00EC4429" w:rsidRPr="00460F37" w:rsidRDefault="00EC4429" w:rsidP="00EC4429">
            <w:pPr>
              <w:rPr>
                <w:b/>
                <w:bCs/>
                <w:color w:val="000000"/>
                <w:sz w:val="8"/>
                <w:szCs w:val="8"/>
              </w:rPr>
            </w:pPr>
            <w:r>
              <w:rPr>
                <w:b/>
                <w:bCs/>
                <w:color w:val="000000"/>
                <w:sz w:val="8"/>
                <w:szCs w:val="8"/>
              </w:rPr>
              <w:t>S2</w:t>
            </w:r>
          </w:p>
        </w:tc>
        <w:tc>
          <w:tcPr>
            <w:tcW w:w="382" w:type="dxa"/>
            <w:tcBorders>
              <w:top w:val="nil"/>
              <w:left w:val="nil"/>
              <w:bottom w:val="single" w:sz="4" w:space="0" w:color="auto"/>
              <w:right w:val="single" w:sz="4" w:space="0" w:color="auto"/>
            </w:tcBorders>
            <w:shd w:val="clear" w:color="auto" w:fill="auto"/>
            <w:noWrap/>
            <w:vAlign w:val="bottom"/>
            <w:hideMark/>
          </w:tcPr>
          <w:p w14:paraId="0AFB1CDF" w14:textId="47EB356F" w:rsidR="00EC4429" w:rsidRPr="00460F37" w:rsidRDefault="00EC4429" w:rsidP="00EC4429">
            <w:pPr>
              <w:rPr>
                <w:b/>
                <w:bCs/>
                <w:color w:val="000000"/>
                <w:sz w:val="8"/>
                <w:szCs w:val="8"/>
              </w:rPr>
            </w:pPr>
            <w:r>
              <w:rPr>
                <w:b/>
                <w:bCs/>
                <w:color w:val="000000"/>
                <w:sz w:val="8"/>
                <w:szCs w:val="8"/>
              </w:rPr>
              <w:t>S1</w:t>
            </w:r>
          </w:p>
        </w:tc>
        <w:tc>
          <w:tcPr>
            <w:tcW w:w="382" w:type="dxa"/>
            <w:tcBorders>
              <w:top w:val="nil"/>
              <w:left w:val="nil"/>
              <w:bottom w:val="single" w:sz="4" w:space="0" w:color="auto"/>
              <w:right w:val="single" w:sz="4" w:space="0" w:color="auto"/>
            </w:tcBorders>
            <w:shd w:val="clear" w:color="auto" w:fill="auto"/>
            <w:noWrap/>
            <w:vAlign w:val="bottom"/>
            <w:hideMark/>
          </w:tcPr>
          <w:p w14:paraId="5E8F4CBC" w14:textId="7D804B9E" w:rsidR="00EC4429" w:rsidRPr="00460F37" w:rsidRDefault="00EC4429" w:rsidP="00EC4429">
            <w:pPr>
              <w:rPr>
                <w:b/>
                <w:bCs/>
                <w:color w:val="000000"/>
                <w:sz w:val="8"/>
                <w:szCs w:val="8"/>
              </w:rPr>
            </w:pPr>
            <w:r>
              <w:rPr>
                <w:b/>
                <w:bCs/>
                <w:color w:val="000000"/>
                <w:sz w:val="8"/>
                <w:szCs w:val="8"/>
              </w:rPr>
              <w:t>S2</w:t>
            </w:r>
          </w:p>
        </w:tc>
      </w:tr>
      <w:tr w:rsidR="00AB75E1" w:rsidRPr="00460F37" w14:paraId="4E8BEC4A"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ED7BABD" w14:textId="77777777" w:rsidR="00AB75E1" w:rsidRPr="00460F37" w:rsidRDefault="00AB75E1" w:rsidP="00AB75E1">
            <w:pPr>
              <w:rPr>
                <w:color w:val="000000"/>
                <w:sz w:val="8"/>
                <w:szCs w:val="8"/>
              </w:rPr>
            </w:pPr>
            <w:r w:rsidRPr="00460F37">
              <w:rPr>
                <w:color w:val="000000"/>
                <w:sz w:val="8"/>
                <w:szCs w:val="8"/>
              </w:rPr>
              <w:t>Argentina</w:t>
            </w:r>
          </w:p>
        </w:tc>
        <w:tc>
          <w:tcPr>
            <w:tcW w:w="449" w:type="dxa"/>
            <w:tcBorders>
              <w:top w:val="nil"/>
              <w:left w:val="nil"/>
              <w:bottom w:val="single" w:sz="4" w:space="0" w:color="auto"/>
              <w:right w:val="single" w:sz="4" w:space="0" w:color="auto"/>
            </w:tcBorders>
            <w:shd w:val="clear" w:color="auto" w:fill="auto"/>
            <w:noWrap/>
            <w:vAlign w:val="center"/>
            <w:hideMark/>
          </w:tcPr>
          <w:p w14:paraId="4523BE20" w14:textId="0C92046F" w:rsidR="00AB75E1" w:rsidRPr="00AB75E1" w:rsidRDefault="00AB75E1" w:rsidP="00AB75E1">
            <w:pPr>
              <w:jc w:val="right"/>
              <w:rPr>
                <w:color w:val="000000"/>
                <w:sz w:val="8"/>
                <w:szCs w:val="8"/>
              </w:rPr>
            </w:pPr>
            <w:r w:rsidRPr="00762447">
              <w:rPr>
                <w:color w:val="000000"/>
                <w:sz w:val="8"/>
                <w:szCs w:val="8"/>
              </w:rPr>
              <w:t>638</w:t>
            </w:r>
          </w:p>
        </w:tc>
        <w:tc>
          <w:tcPr>
            <w:tcW w:w="416" w:type="dxa"/>
            <w:tcBorders>
              <w:top w:val="nil"/>
              <w:left w:val="nil"/>
              <w:bottom w:val="single" w:sz="4" w:space="0" w:color="auto"/>
              <w:right w:val="single" w:sz="4" w:space="0" w:color="auto"/>
            </w:tcBorders>
            <w:shd w:val="clear" w:color="auto" w:fill="auto"/>
            <w:noWrap/>
            <w:vAlign w:val="center"/>
            <w:hideMark/>
          </w:tcPr>
          <w:p w14:paraId="0741A6D2" w14:textId="58C0DDA8"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7CA98DEB" w14:textId="7A044CDF" w:rsidR="00AB75E1" w:rsidRPr="00AB75E1" w:rsidRDefault="00AB75E1" w:rsidP="00AB75E1">
            <w:pPr>
              <w:jc w:val="right"/>
              <w:rPr>
                <w:color w:val="000000"/>
                <w:sz w:val="8"/>
                <w:szCs w:val="8"/>
              </w:rPr>
            </w:pPr>
            <w:r w:rsidRPr="00762447">
              <w:rPr>
                <w:color w:val="000000"/>
                <w:sz w:val="8"/>
                <w:szCs w:val="8"/>
              </w:rPr>
              <w:t>-0.10</w:t>
            </w:r>
          </w:p>
        </w:tc>
        <w:tc>
          <w:tcPr>
            <w:tcW w:w="381" w:type="dxa"/>
            <w:tcBorders>
              <w:top w:val="nil"/>
              <w:left w:val="nil"/>
              <w:bottom w:val="single" w:sz="4" w:space="0" w:color="auto"/>
              <w:right w:val="single" w:sz="4" w:space="0" w:color="auto"/>
            </w:tcBorders>
            <w:shd w:val="clear" w:color="auto" w:fill="auto"/>
            <w:noWrap/>
            <w:vAlign w:val="center"/>
            <w:hideMark/>
          </w:tcPr>
          <w:p w14:paraId="0FB66317" w14:textId="1205F4DC"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4206D" w14:textId="098F5A7E" w:rsidR="00AB75E1" w:rsidRPr="00AB75E1" w:rsidRDefault="00AB75E1" w:rsidP="00AB75E1">
            <w:pPr>
              <w:jc w:val="right"/>
              <w:rPr>
                <w:color w:val="000000"/>
                <w:sz w:val="8"/>
                <w:szCs w:val="8"/>
              </w:rPr>
            </w:pPr>
            <w:r w:rsidRPr="00762447">
              <w:rPr>
                <w:color w:val="000000"/>
                <w:sz w:val="8"/>
                <w:szCs w:val="8"/>
              </w:rPr>
              <w:t>-1.15</w:t>
            </w:r>
          </w:p>
        </w:tc>
        <w:tc>
          <w:tcPr>
            <w:tcW w:w="382" w:type="dxa"/>
            <w:tcBorders>
              <w:top w:val="nil"/>
              <w:left w:val="nil"/>
              <w:bottom w:val="single" w:sz="4" w:space="0" w:color="auto"/>
              <w:right w:val="single" w:sz="4" w:space="0" w:color="auto"/>
            </w:tcBorders>
            <w:shd w:val="clear" w:color="auto" w:fill="auto"/>
            <w:noWrap/>
            <w:vAlign w:val="center"/>
            <w:hideMark/>
          </w:tcPr>
          <w:p w14:paraId="305CE2D8" w14:textId="5B8F3A96"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74BDC" w14:textId="20C769C8" w:rsidR="00AB75E1" w:rsidRPr="00AB75E1" w:rsidRDefault="00AB75E1" w:rsidP="00AB75E1">
            <w:pPr>
              <w:jc w:val="right"/>
              <w:rPr>
                <w:color w:val="000000"/>
                <w:sz w:val="8"/>
                <w:szCs w:val="8"/>
              </w:rPr>
            </w:pPr>
            <w:r w:rsidRPr="00762447">
              <w:rPr>
                <w:color w:val="000000"/>
                <w:sz w:val="8"/>
                <w:szCs w:val="8"/>
              </w:rPr>
              <w:t>-1.53</w:t>
            </w:r>
          </w:p>
        </w:tc>
        <w:tc>
          <w:tcPr>
            <w:tcW w:w="381" w:type="dxa"/>
            <w:tcBorders>
              <w:top w:val="nil"/>
              <w:left w:val="nil"/>
              <w:bottom w:val="single" w:sz="4" w:space="0" w:color="auto"/>
              <w:right w:val="single" w:sz="4" w:space="0" w:color="auto"/>
            </w:tcBorders>
            <w:shd w:val="clear" w:color="auto" w:fill="auto"/>
            <w:noWrap/>
            <w:vAlign w:val="center"/>
            <w:hideMark/>
          </w:tcPr>
          <w:p w14:paraId="59A63D7E" w14:textId="1D31D69B"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5991ED4E" w14:textId="1C02AD96" w:rsidR="00AB75E1" w:rsidRPr="00AB75E1" w:rsidRDefault="00AB75E1" w:rsidP="00AB75E1">
            <w:pPr>
              <w:jc w:val="right"/>
              <w:rPr>
                <w:color w:val="000000"/>
                <w:sz w:val="8"/>
                <w:szCs w:val="8"/>
              </w:rPr>
            </w:pPr>
            <w:r w:rsidRPr="00762447">
              <w:rPr>
                <w:color w:val="000000"/>
                <w:sz w:val="8"/>
                <w:szCs w:val="8"/>
              </w:rPr>
              <w:t>0.61</w:t>
            </w:r>
          </w:p>
        </w:tc>
        <w:tc>
          <w:tcPr>
            <w:tcW w:w="381" w:type="dxa"/>
            <w:tcBorders>
              <w:top w:val="nil"/>
              <w:left w:val="nil"/>
              <w:bottom w:val="single" w:sz="4" w:space="0" w:color="auto"/>
              <w:right w:val="single" w:sz="4" w:space="0" w:color="auto"/>
            </w:tcBorders>
            <w:shd w:val="clear" w:color="auto" w:fill="auto"/>
            <w:noWrap/>
            <w:vAlign w:val="center"/>
            <w:hideMark/>
          </w:tcPr>
          <w:p w14:paraId="4E499DB4" w14:textId="2DCA0C97"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933F075" w14:textId="3B51C011" w:rsidR="00AB75E1" w:rsidRPr="00AB75E1" w:rsidRDefault="00AB75E1" w:rsidP="00AB75E1">
            <w:pPr>
              <w:jc w:val="right"/>
              <w:rPr>
                <w:color w:val="000000"/>
                <w:sz w:val="8"/>
                <w:szCs w:val="8"/>
              </w:rPr>
            </w:pPr>
            <w:r w:rsidRPr="00762447">
              <w:rPr>
                <w:color w:val="000000"/>
                <w:sz w:val="8"/>
                <w:szCs w:val="8"/>
              </w:rPr>
              <w:t>1.53</w:t>
            </w:r>
          </w:p>
        </w:tc>
        <w:tc>
          <w:tcPr>
            <w:tcW w:w="382" w:type="dxa"/>
            <w:tcBorders>
              <w:top w:val="nil"/>
              <w:left w:val="nil"/>
              <w:bottom w:val="single" w:sz="4" w:space="0" w:color="auto"/>
              <w:right w:val="single" w:sz="4" w:space="0" w:color="auto"/>
            </w:tcBorders>
            <w:shd w:val="clear" w:color="auto" w:fill="auto"/>
            <w:noWrap/>
            <w:vAlign w:val="center"/>
            <w:hideMark/>
          </w:tcPr>
          <w:p w14:paraId="589CB230" w14:textId="4A422364"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CB4AE" w14:textId="66549DA6" w:rsidR="00AB75E1" w:rsidRPr="00AB75E1" w:rsidRDefault="00AB75E1" w:rsidP="00AB75E1">
            <w:pPr>
              <w:jc w:val="right"/>
              <w:rPr>
                <w:color w:val="000000"/>
                <w:sz w:val="8"/>
                <w:szCs w:val="8"/>
              </w:rPr>
            </w:pPr>
            <w:r w:rsidRPr="00762447">
              <w:rPr>
                <w:color w:val="000000"/>
                <w:sz w:val="8"/>
                <w:szCs w:val="8"/>
              </w:rPr>
              <w:t>0.10</w:t>
            </w:r>
          </w:p>
        </w:tc>
        <w:tc>
          <w:tcPr>
            <w:tcW w:w="362" w:type="dxa"/>
            <w:tcBorders>
              <w:top w:val="nil"/>
              <w:left w:val="nil"/>
              <w:bottom w:val="single" w:sz="4" w:space="0" w:color="auto"/>
              <w:right w:val="single" w:sz="4" w:space="0" w:color="auto"/>
            </w:tcBorders>
            <w:shd w:val="clear" w:color="auto" w:fill="auto"/>
            <w:noWrap/>
            <w:vAlign w:val="center"/>
            <w:hideMark/>
          </w:tcPr>
          <w:p w14:paraId="7B5C377F" w14:textId="5730DFD7"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1BC9FD7F" w14:textId="09082296" w:rsidR="00AB75E1" w:rsidRPr="00AB75E1" w:rsidRDefault="00AB75E1" w:rsidP="00AB75E1">
            <w:pPr>
              <w:jc w:val="right"/>
              <w:rPr>
                <w:color w:val="000000"/>
                <w:sz w:val="8"/>
                <w:szCs w:val="8"/>
              </w:rPr>
            </w:pPr>
            <w:r w:rsidRPr="00762447">
              <w:rPr>
                <w:color w:val="000000"/>
                <w:sz w:val="8"/>
                <w:szCs w:val="8"/>
              </w:rPr>
              <w:t>-1.01</w:t>
            </w:r>
          </w:p>
        </w:tc>
        <w:tc>
          <w:tcPr>
            <w:tcW w:w="362" w:type="dxa"/>
            <w:tcBorders>
              <w:top w:val="nil"/>
              <w:left w:val="nil"/>
              <w:bottom w:val="single" w:sz="4" w:space="0" w:color="auto"/>
              <w:right w:val="single" w:sz="4" w:space="0" w:color="auto"/>
            </w:tcBorders>
            <w:shd w:val="clear" w:color="auto" w:fill="auto"/>
            <w:noWrap/>
            <w:vAlign w:val="center"/>
            <w:hideMark/>
          </w:tcPr>
          <w:p w14:paraId="2F0EBC71" w14:textId="1823820D"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63600394" w14:textId="2540F0FC" w:rsidR="00AB75E1" w:rsidRPr="00AB75E1" w:rsidRDefault="00AB75E1" w:rsidP="00AB75E1">
            <w:pPr>
              <w:jc w:val="right"/>
              <w:rPr>
                <w:color w:val="000000"/>
                <w:sz w:val="8"/>
                <w:szCs w:val="8"/>
              </w:rPr>
            </w:pPr>
            <w:r w:rsidRPr="00762447">
              <w:rPr>
                <w:color w:val="000000"/>
                <w:sz w:val="8"/>
                <w:szCs w:val="8"/>
              </w:rPr>
              <w:t>-2.69</w:t>
            </w:r>
          </w:p>
        </w:tc>
        <w:tc>
          <w:tcPr>
            <w:tcW w:w="362" w:type="dxa"/>
            <w:tcBorders>
              <w:top w:val="nil"/>
              <w:left w:val="nil"/>
              <w:bottom w:val="single" w:sz="4" w:space="0" w:color="auto"/>
              <w:right w:val="single" w:sz="4" w:space="0" w:color="auto"/>
            </w:tcBorders>
            <w:shd w:val="clear" w:color="auto" w:fill="auto"/>
            <w:noWrap/>
            <w:vAlign w:val="center"/>
            <w:hideMark/>
          </w:tcPr>
          <w:p w14:paraId="75763E5F" w14:textId="4769B93B"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5443BB25" w14:textId="3DF3E36D" w:rsidR="00AB75E1" w:rsidRPr="00AB75E1" w:rsidRDefault="00AB75E1" w:rsidP="00AB75E1">
            <w:pPr>
              <w:jc w:val="right"/>
              <w:rPr>
                <w:color w:val="000000"/>
                <w:sz w:val="8"/>
                <w:szCs w:val="8"/>
              </w:rPr>
            </w:pPr>
            <w:r w:rsidRPr="00762447">
              <w:rPr>
                <w:color w:val="000000"/>
                <w:sz w:val="8"/>
                <w:szCs w:val="8"/>
              </w:rPr>
              <w:t>-1.05</w:t>
            </w:r>
          </w:p>
        </w:tc>
        <w:tc>
          <w:tcPr>
            <w:tcW w:w="362" w:type="dxa"/>
            <w:tcBorders>
              <w:top w:val="nil"/>
              <w:left w:val="nil"/>
              <w:bottom w:val="single" w:sz="4" w:space="0" w:color="auto"/>
              <w:right w:val="single" w:sz="4" w:space="0" w:color="auto"/>
            </w:tcBorders>
            <w:shd w:val="clear" w:color="auto" w:fill="auto"/>
            <w:noWrap/>
            <w:vAlign w:val="center"/>
            <w:hideMark/>
          </w:tcPr>
          <w:p w14:paraId="456F655D" w14:textId="5068A204"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D908257" w14:textId="591C4FFD" w:rsidR="00AB75E1" w:rsidRPr="00AB75E1" w:rsidRDefault="00AB75E1" w:rsidP="00AB75E1">
            <w:pPr>
              <w:jc w:val="right"/>
              <w:rPr>
                <w:color w:val="000000"/>
                <w:sz w:val="8"/>
                <w:szCs w:val="8"/>
              </w:rPr>
            </w:pPr>
            <w:r w:rsidRPr="00762447">
              <w:rPr>
                <w:color w:val="000000"/>
                <w:sz w:val="8"/>
                <w:szCs w:val="8"/>
              </w:rPr>
              <w:t>1.21</w:t>
            </w:r>
          </w:p>
        </w:tc>
        <w:tc>
          <w:tcPr>
            <w:tcW w:w="362" w:type="dxa"/>
            <w:tcBorders>
              <w:top w:val="nil"/>
              <w:left w:val="nil"/>
              <w:bottom w:val="single" w:sz="4" w:space="0" w:color="auto"/>
              <w:right w:val="single" w:sz="4" w:space="0" w:color="auto"/>
            </w:tcBorders>
            <w:shd w:val="clear" w:color="auto" w:fill="auto"/>
            <w:noWrap/>
            <w:vAlign w:val="center"/>
            <w:hideMark/>
          </w:tcPr>
          <w:p w14:paraId="0BE5307B" w14:textId="2E35834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2818F3C" w14:textId="55F97FD3" w:rsidR="00AB75E1" w:rsidRPr="00AB75E1" w:rsidRDefault="00AB75E1" w:rsidP="00AB75E1">
            <w:pPr>
              <w:jc w:val="right"/>
              <w:rPr>
                <w:color w:val="000000"/>
                <w:sz w:val="8"/>
                <w:szCs w:val="8"/>
              </w:rPr>
            </w:pPr>
            <w:r w:rsidRPr="00762447">
              <w:rPr>
                <w:color w:val="000000"/>
                <w:sz w:val="8"/>
                <w:szCs w:val="8"/>
              </w:rPr>
              <w:t>2.14</w:t>
            </w:r>
          </w:p>
        </w:tc>
        <w:tc>
          <w:tcPr>
            <w:tcW w:w="382" w:type="dxa"/>
            <w:tcBorders>
              <w:top w:val="nil"/>
              <w:left w:val="nil"/>
              <w:bottom w:val="single" w:sz="4" w:space="0" w:color="auto"/>
              <w:right w:val="single" w:sz="4" w:space="0" w:color="auto"/>
            </w:tcBorders>
            <w:shd w:val="clear" w:color="auto" w:fill="auto"/>
            <w:noWrap/>
            <w:vAlign w:val="center"/>
            <w:hideMark/>
          </w:tcPr>
          <w:p w14:paraId="6F60E59C" w14:textId="5FA99D5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3557267" w14:textId="0906DF37" w:rsidR="00AB75E1" w:rsidRPr="00AB75E1" w:rsidRDefault="00AB75E1" w:rsidP="00AB75E1">
            <w:pPr>
              <w:jc w:val="right"/>
              <w:rPr>
                <w:color w:val="000000"/>
                <w:sz w:val="8"/>
                <w:szCs w:val="8"/>
              </w:rPr>
            </w:pPr>
            <w:r w:rsidRPr="00762447">
              <w:rPr>
                <w:color w:val="000000"/>
                <w:sz w:val="8"/>
                <w:szCs w:val="8"/>
              </w:rPr>
              <w:t>0.83</w:t>
            </w:r>
          </w:p>
        </w:tc>
        <w:tc>
          <w:tcPr>
            <w:tcW w:w="382" w:type="dxa"/>
            <w:tcBorders>
              <w:top w:val="nil"/>
              <w:left w:val="nil"/>
              <w:bottom w:val="single" w:sz="4" w:space="0" w:color="auto"/>
              <w:right w:val="single" w:sz="4" w:space="0" w:color="auto"/>
            </w:tcBorders>
            <w:shd w:val="clear" w:color="auto" w:fill="auto"/>
            <w:noWrap/>
            <w:vAlign w:val="center"/>
            <w:hideMark/>
          </w:tcPr>
          <w:p w14:paraId="3012C671" w14:textId="67AE0011"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B539B9D" w14:textId="19458A22" w:rsidR="00AB75E1" w:rsidRPr="00AB75E1" w:rsidRDefault="00AB75E1" w:rsidP="00AB75E1">
            <w:pPr>
              <w:jc w:val="right"/>
              <w:rPr>
                <w:color w:val="000000"/>
                <w:sz w:val="8"/>
                <w:szCs w:val="8"/>
              </w:rPr>
            </w:pPr>
            <w:r w:rsidRPr="00762447">
              <w:rPr>
                <w:color w:val="000000"/>
                <w:sz w:val="8"/>
                <w:szCs w:val="8"/>
              </w:rPr>
              <w:t>-0.30</w:t>
            </w:r>
          </w:p>
        </w:tc>
        <w:tc>
          <w:tcPr>
            <w:tcW w:w="382" w:type="dxa"/>
            <w:tcBorders>
              <w:top w:val="nil"/>
              <w:left w:val="nil"/>
              <w:bottom w:val="single" w:sz="4" w:space="0" w:color="auto"/>
              <w:right w:val="single" w:sz="4" w:space="0" w:color="auto"/>
            </w:tcBorders>
            <w:shd w:val="clear" w:color="auto" w:fill="auto"/>
            <w:noWrap/>
            <w:vAlign w:val="center"/>
            <w:hideMark/>
          </w:tcPr>
          <w:p w14:paraId="3185C993" w14:textId="1BD0FACB"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492E9AF" w14:textId="3B31F951" w:rsidR="00AB75E1" w:rsidRPr="00AB75E1" w:rsidRDefault="00AB75E1" w:rsidP="00AB75E1">
            <w:pPr>
              <w:jc w:val="right"/>
              <w:rPr>
                <w:color w:val="000000"/>
                <w:sz w:val="8"/>
                <w:szCs w:val="8"/>
              </w:rPr>
            </w:pPr>
            <w:r w:rsidRPr="00762447">
              <w:rPr>
                <w:color w:val="000000"/>
                <w:sz w:val="8"/>
                <w:szCs w:val="8"/>
              </w:rPr>
              <w:t>0.45</w:t>
            </w:r>
          </w:p>
        </w:tc>
        <w:tc>
          <w:tcPr>
            <w:tcW w:w="382" w:type="dxa"/>
            <w:tcBorders>
              <w:top w:val="nil"/>
              <w:left w:val="nil"/>
              <w:bottom w:val="single" w:sz="4" w:space="0" w:color="auto"/>
              <w:right w:val="single" w:sz="4" w:space="0" w:color="auto"/>
            </w:tcBorders>
            <w:shd w:val="clear" w:color="auto" w:fill="auto"/>
            <w:noWrap/>
            <w:vAlign w:val="center"/>
            <w:hideMark/>
          </w:tcPr>
          <w:p w14:paraId="431BE43F" w14:textId="07365B6A"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02087" w14:textId="4B5DB3D2" w:rsidR="00AB75E1" w:rsidRPr="00AB75E1" w:rsidRDefault="00AB75E1" w:rsidP="00AB75E1">
            <w:pPr>
              <w:jc w:val="right"/>
              <w:rPr>
                <w:color w:val="000000"/>
                <w:sz w:val="8"/>
                <w:szCs w:val="8"/>
              </w:rPr>
            </w:pPr>
            <w:r w:rsidRPr="00762447">
              <w:rPr>
                <w:color w:val="000000"/>
                <w:sz w:val="8"/>
                <w:szCs w:val="8"/>
              </w:rPr>
              <w:t>-1.52</w:t>
            </w:r>
          </w:p>
        </w:tc>
        <w:tc>
          <w:tcPr>
            <w:tcW w:w="382" w:type="dxa"/>
            <w:tcBorders>
              <w:top w:val="nil"/>
              <w:left w:val="nil"/>
              <w:bottom w:val="single" w:sz="4" w:space="0" w:color="auto"/>
              <w:right w:val="single" w:sz="4" w:space="0" w:color="auto"/>
            </w:tcBorders>
            <w:shd w:val="clear" w:color="auto" w:fill="auto"/>
            <w:noWrap/>
            <w:vAlign w:val="center"/>
            <w:hideMark/>
          </w:tcPr>
          <w:p w14:paraId="25BC9424" w14:textId="64C84F9C" w:rsidR="00AB75E1" w:rsidRPr="00AB75E1" w:rsidRDefault="00AB75E1" w:rsidP="00AB75E1">
            <w:pPr>
              <w:rPr>
                <w:color w:val="000000"/>
                <w:sz w:val="8"/>
                <w:szCs w:val="8"/>
              </w:rPr>
            </w:pPr>
            <w:r w:rsidRPr="00762447">
              <w:rPr>
                <w:color w:val="000000"/>
                <w:sz w:val="8"/>
                <w:szCs w:val="8"/>
              </w:rPr>
              <w:t> </w:t>
            </w:r>
          </w:p>
        </w:tc>
      </w:tr>
      <w:tr w:rsidR="00AB75E1" w:rsidRPr="00460F37" w14:paraId="1E75CF0B"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8F4AA19" w14:textId="77777777" w:rsidR="00AB75E1" w:rsidRPr="00460F37" w:rsidRDefault="00AB75E1" w:rsidP="00AB75E1">
            <w:pPr>
              <w:rPr>
                <w:color w:val="000000"/>
                <w:sz w:val="8"/>
                <w:szCs w:val="8"/>
              </w:rPr>
            </w:pPr>
            <w:r w:rsidRPr="00460F37">
              <w:rPr>
                <w:color w:val="000000"/>
                <w:sz w:val="8"/>
                <w:szCs w:val="8"/>
              </w:rPr>
              <w:t>Australia</w:t>
            </w:r>
          </w:p>
        </w:tc>
        <w:tc>
          <w:tcPr>
            <w:tcW w:w="449" w:type="dxa"/>
            <w:tcBorders>
              <w:top w:val="nil"/>
              <w:left w:val="nil"/>
              <w:bottom w:val="single" w:sz="4" w:space="0" w:color="auto"/>
              <w:right w:val="single" w:sz="4" w:space="0" w:color="auto"/>
            </w:tcBorders>
            <w:shd w:val="clear" w:color="auto" w:fill="auto"/>
            <w:noWrap/>
            <w:vAlign w:val="center"/>
            <w:hideMark/>
          </w:tcPr>
          <w:p w14:paraId="0D2E6B69" w14:textId="73A30915" w:rsidR="00AB75E1" w:rsidRPr="00AB75E1" w:rsidRDefault="00AB75E1" w:rsidP="00AB75E1">
            <w:pPr>
              <w:jc w:val="right"/>
              <w:rPr>
                <w:color w:val="000000"/>
                <w:sz w:val="8"/>
                <w:szCs w:val="8"/>
              </w:rPr>
            </w:pPr>
            <w:r w:rsidRPr="00762447">
              <w:rPr>
                <w:color w:val="000000"/>
                <w:sz w:val="8"/>
                <w:szCs w:val="8"/>
              </w:rPr>
              <w:t>9729</w:t>
            </w:r>
          </w:p>
        </w:tc>
        <w:tc>
          <w:tcPr>
            <w:tcW w:w="416" w:type="dxa"/>
            <w:tcBorders>
              <w:top w:val="nil"/>
              <w:left w:val="nil"/>
              <w:bottom w:val="single" w:sz="4" w:space="0" w:color="auto"/>
              <w:right w:val="single" w:sz="4" w:space="0" w:color="auto"/>
            </w:tcBorders>
            <w:shd w:val="clear" w:color="auto" w:fill="auto"/>
            <w:noWrap/>
            <w:vAlign w:val="center"/>
            <w:hideMark/>
          </w:tcPr>
          <w:p w14:paraId="48DB44F4" w14:textId="330FF7A5" w:rsidR="00AB75E1" w:rsidRPr="00AB75E1" w:rsidRDefault="00AB75E1" w:rsidP="00AB75E1">
            <w:pPr>
              <w:jc w:val="right"/>
              <w:rPr>
                <w:color w:val="000000"/>
                <w:sz w:val="8"/>
                <w:szCs w:val="8"/>
              </w:rPr>
            </w:pPr>
            <w:r w:rsidRPr="00762447">
              <w:rPr>
                <w:color w:val="000000"/>
                <w:sz w:val="8"/>
                <w:szCs w:val="8"/>
              </w:rPr>
              <w:t>2848</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12C1E" w14:textId="069C4186" w:rsidR="00AB75E1" w:rsidRPr="00AB75E1" w:rsidRDefault="00AB75E1" w:rsidP="00AB75E1">
            <w:pPr>
              <w:jc w:val="right"/>
              <w:rPr>
                <w:color w:val="000000"/>
                <w:sz w:val="8"/>
                <w:szCs w:val="8"/>
              </w:rPr>
            </w:pPr>
            <w:r w:rsidRPr="00762447">
              <w:rPr>
                <w:color w:val="000000"/>
                <w:sz w:val="8"/>
                <w:szCs w:val="8"/>
              </w:rPr>
              <w:t>0.03</w:t>
            </w:r>
          </w:p>
        </w:tc>
        <w:tc>
          <w:tcPr>
            <w:tcW w:w="381" w:type="dxa"/>
            <w:tcBorders>
              <w:top w:val="nil"/>
              <w:left w:val="nil"/>
              <w:bottom w:val="single" w:sz="4" w:space="0" w:color="auto"/>
              <w:right w:val="single" w:sz="4" w:space="0" w:color="auto"/>
            </w:tcBorders>
            <w:shd w:val="clear" w:color="auto" w:fill="auto"/>
            <w:noWrap/>
            <w:vAlign w:val="center"/>
            <w:hideMark/>
          </w:tcPr>
          <w:p w14:paraId="25364ED2" w14:textId="338A5738" w:rsidR="00AB75E1" w:rsidRPr="00AB75E1" w:rsidRDefault="00AB75E1" w:rsidP="00AB75E1">
            <w:pPr>
              <w:jc w:val="right"/>
              <w:rPr>
                <w:color w:val="000000"/>
                <w:sz w:val="8"/>
                <w:szCs w:val="8"/>
              </w:rPr>
            </w:pPr>
            <w:r w:rsidRPr="00762447">
              <w:rPr>
                <w:color w:val="000000"/>
                <w:sz w:val="8"/>
                <w:szCs w:val="8"/>
              </w:rPr>
              <w:t>0.89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A928D" w14:textId="5D40D942" w:rsidR="00AB75E1" w:rsidRPr="00AB75E1" w:rsidRDefault="00AB75E1" w:rsidP="00AB75E1">
            <w:pPr>
              <w:jc w:val="right"/>
              <w:rPr>
                <w:color w:val="000000"/>
                <w:sz w:val="8"/>
                <w:szCs w:val="8"/>
              </w:rPr>
            </w:pPr>
            <w:r w:rsidRPr="00762447">
              <w:rPr>
                <w:color w:val="000000"/>
                <w:sz w:val="8"/>
                <w:szCs w:val="8"/>
              </w:rPr>
              <w:t>2.17</w:t>
            </w:r>
          </w:p>
        </w:tc>
        <w:tc>
          <w:tcPr>
            <w:tcW w:w="382" w:type="dxa"/>
            <w:tcBorders>
              <w:top w:val="nil"/>
              <w:left w:val="nil"/>
              <w:bottom w:val="single" w:sz="4" w:space="0" w:color="auto"/>
              <w:right w:val="single" w:sz="4" w:space="0" w:color="auto"/>
            </w:tcBorders>
            <w:shd w:val="clear" w:color="auto" w:fill="auto"/>
            <w:noWrap/>
            <w:vAlign w:val="center"/>
            <w:hideMark/>
          </w:tcPr>
          <w:p w14:paraId="0C54F0E9" w14:textId="1BDB919F" w:rsidR="00AB75E1" w:rsidRPr="00AB75E1" w:rsidRDefault="00AB75E1" w:rsidP="00AB75E1">
            <w:pPr>
              <w:jc w:val="right"/>
              <w:rPr>
                <w:color w:val="000000"/>
                <w:sz w:val="8"/>
                <w:szCs w:val="8"/>
              </w:rPr>
            </w:pPr>
            <w:r w:rsidRPr="00762447">
              <w:rPr>
                <w:color w:val="000000"/>
                <w:sz w:val="8"/>
                <w:szCs w:val="8"/>
              </w:rPr>
              <w:t>1.47</w:t>
            </w:r>
          </w:p>
        </w:tc>
        <w:tc>
          <w:tcPr>
            <w:tcW w:w="381" w:type="dxa"/>
            <w:tcBorders>
              <w:top w:val="nil"/>
              <w:left w:val="nil"/>
              <w:bottom w:val="single" w:sz="4" w:space="0" w:color="auto"/>
              <w:right w:val="single" w:sz="4" w:space="0" w:color="auto"/>
            </w:tcBorders>
            <w:shd w:val="clear" w:color="auto" w:fill="auto"/>
            <w:noWrap/>
            <w:vAlign w:val="center"/>
            <w:hideMark/>
          </w:tcPr>
          <w:p w14:paraId="31AACB46" w14:textId="516E2FAB" w:rsidR="00AB75E1" w:rsidRPr="00AB75E1" w:rsidRDefault="00AB75E1" w:rsidP="00AB75E1">
            <w:pPr>
              <w:jc w:val="right"/>
              <w:rPr>
                <w:color w:val="000000"/>
                <w:sz w:val="8"/>
                <w:szCs w:val="8"/>
              </w:rPr>
            </w:pPr>
            <w:r w:rsidRPr="00762447">
              <w:rPr>
                <w:color w:val="000000"/>
                <w:sz w:val="8"/>
                <w:szCs w:val="8"/>
              </w:rPr>
              <w:t>1.65</w:t>
            </w:r>
          </w:p>
        </w:tc>
        <w:tc>
          <w:tcPr>
            <w:tcW w:w="381" w:type="dxa"/>
            <w:tcBorders>
              <w:top w:val="nil"/>
              <w:left w:val="nil"/>
              <w:bottom w:val="single" w:sz="4" w:space="0" w:color="auto"/>
              <w:right w:val="single" w:sz="4" w:space="0" w:color="auto"/>
            </w:tcBorders>
            <w:shd w:val="clear" w:color="auto" w:fill="auto"/>
            <w:noWrap/>
            <w:vAlign w:val="center"/>
            <w:hideMark/>
          </w:tcPr>
          <w:p w14:paraId="004511DA" w14:textId="0B2781B9" w:rsidR="00AB75E1" w:rsidRPr="00AB75E1" w:rsidRDefault="00AB75E1" w:rsidP="00AB75E1">
            <w:pPr>
              <w:jc w:val="right"/>
              <w:rPr>
                <w:color w:val="000000"/>
                <w:sz w:val="8"/>
                <w:szCs w:val="8"/>
              </w:rPr>
            </w:pPr>
            <w:r w:rsidRPr="00762447">
              <w:rPr>
                <w:color w:val="000000"/>
                <w:sz w:val="8"/>
                <w:szCs w:val="8"/>
              </w:rPr>
              <w:t>0.64</w:t>
            </w:r>
          </w:p>
        </w:tc>
        <w:tc>
          <w:tcPr>
            <w:tcW w:w="381" w:type="dxa"/>
            <w:tcBorders>
              <w:top w:val="nil"/>
              <w:left w:val="nil"/>
              <w:bottom w:val="single" w:sz="4" w:space="0" w:color="auto"/>
              <w:right w:val="single" w:sz="4" w:space="0" w:color="auto"/>
            </w:tcBorders>
            <w:shd w:val="clear" w:color="auto" w:fill="auto"/>
            <w:noWrap/>
            <w:vAlign w:val="center"/>
            <w:hideMark/>
          </w:tcPr>
          <w:p w14:paraId="74CA8E5E" w14:textId="05A85E71" w:rsidR="00AB75E1" w:rsidRPr="00AB75E1" w:rsidRDefault="00AB75E1" w:rsidP="00AB75E1">
            <w:pPr>
              <w:jc w:val="right"/>
              <w:rPr>
                <w:color w:val="000000"/>
                <w:sz w:val="8"/>
                <w:szCs w:val="8"/>
              </w:rPr>
            </w:pPr>
            <w:r w:rsidRPr="00762447">
              <w:rPr>
                <w:color w:val="000000"/>
                <w:sz w:val="8"/>
                <w:szCs w:val="8"/>
              </w:rPr>
              <w:t>-0.70</w:t>
            </w:r>
          </w:p>
        </w:tc>
        <w:tc>
          <w:tcPr>
            <w:tcW w:w="381" w:type="dxa"/>
            <w:tcBorders>
              <w:top w:val="nil"/>
              <w:left w:val="nil"/>
              <w:bottom w:val="single" w:sz="4" w:space="0" w:color="auto"/>
              <w:right w:val="single" w:sz="4" w:space="0" w:color="auto"/>
            </w:tcBorders>
            <w:shd w:val="clear" w:color="auto" w:fill="auto"/>
            <w:noWrap/>
            <w:vAlign w:val="center"/>
            <w:hideMark/>
          </w:tcPr>
          <w:p w14:paraId="19C49281" w14:textId="273BCC6D" w:rsidR="00AB75E1" w:rsidRPr="00AB75E1" w:rsidRDefault="00AB75E1" w:rsidP="00AB75E1">
            <w:pPr>
              <w:jc w:val="right"/>
              <w:rPr>
                <w:color w:val="000000"/>
                <w:sz w:val="8"/>
                <w:szCs w:val="8"/>
              </w:rPr>
            </w:pPr>
            <w:r w:rsidRPr="00762447">
              <w:rPr>
                <w:color w:val="000000"/>
                <w:sz w:val="8"/>
                <w:szCs w:val="8"/>
              </w:rPr>
              <w:t>0.39</w:t>
            </w:r>
          </w:p>
        </w:tc>
        <w:tc>
          <w:tcPr>
            <w:tcW w:w="382" w:type="dxa"/>
            <w:tcBorders>
              <w:top w:val="nil"/>
              <w:left w:val="nil"/>
              <w:bottom w:val="single" w:sz="4" w:space="0" w:color="auto"/>
              <w:right w:val="single" w:sz="4" w:space="0" w:color="auto"/>
            </w:tcBorders>
            <w:shd w:val="clear" w:color="auto" w:fill="auto"/>
            <w:noWrap/>
            <w:vAlign w:val="center"/>
            <w:hideMark/>
          </w:tcPr>
          <w:p w14:paraId="2535255F" w14:textId="3C1E2DFE" w:rsidR="00AB75E1" w:rsidRPr="00AB75E1" w:rsidRDefault="00AB75E1" w:rsidP="00AB75E1">
            <w:pPr>
              <w:jc w:val="right"/>
              <w:rPr>
                <w:color w:val="000000"/>
                <w:sz w:val="8"/>
                <w:szCs w:val="8"/>
              </w:rPr>
            </w:pPr>
            <w:r w:rsidRPr="00762447">
              <w:rPr>
                <w:color w:val="000000"/>
                <w:sz w:val="8"/>
                <w:szCs w:val="8"/>
              </w:rPr>
              <w:t>-0.18</w:t>
            </w:r>
          </w:p>
        </w:tc>
        <w:tc>
          <w:tcPr>
            <w:tcW w:w="382" w:type="dxa"/>
            <w:tcBorders>
              <w:top w:val="nil"/>
              <w:left w:val="nil"/>
              <w:bottom w:val="single" w:sz="4" w:space="0" w:color="auto"/>
              <w:right w:val="single" w:sz="4" w:space="0" w:color="auto"/>
            </w:tcBorders>
            <w:shd w:val="clear" w:color="auto" w:fill="auto"/>
            <w:noWrap/>
            <w:vAlign w:val="center"/>
            <w:hideMark/>
          </w:tcPr>
          <w:p w14:paraId="02E7846F" w14:textId="6CD72C2F" w:rsidR="00AB75E1" w:rsidRPr="00AB75E1" w:rsidRDefault="00AB75E1" w:rsidP="00AB75E1">
            <w:pPr>
              <w:jc w:val="right"/>
              <w:rPr>
                <w:color w:val="000000"/>
                <w:sz w:val="8"/>
                <w:szCs w:val="8"/>
              </w:rPr>
            </w:pPr>
            <w:r w:rsidRPr="00762447">
              <w:rPr>
                <w:color w:val="000000"/>
                <w:sz w:val="8"/>
                <w:szCs w:val="8"/>
              </w:rPr>
              <w:t>-1.45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3E6A" w14:textId="15C6E8C9" w:rsidR="00AB75E1" w:rsidRPr="00AB75E1" w:rsidRDefault="00AB75E1" w:rsidP="00AB75E1">
            <w:pPr>
              <w:jc w:val="right"/>
              <w:rPr>
                <w:color w:val="000000"/>
                <w:sz w:val="8"/>
                <w:szCs w:val="8"/>
              </w:rPr>
            </w:pPr>
            <w:r w:rsidRPr="00762447">
              <w:rPr>
                <w:color w:val="000000"/>
                <w:sz w:val="8"/>
                <w:szCs w:val="8"/>
              </w:rPr>
              <w:t>2.18</w:t>
            </w:r>
          </w:p>
        </w:tc>
        <w:tc>
          <w:tcPr>
            <w:tcW w:w="362" w:type="dxa"/>
            <w:tcBorders>
              <w:top w:val="nil"/>
              <w:left w:val="nil"/>
              <w:bottom w:val="single" w:sz="4" w:space="0" w:color="auto"/>
              <w:right w:val="single" w:sz="4" w:space="0" w:color="auto"/>
            </w:tcBorders>
            <w:shd w:val="clear" w:color="auto" w:fill="auto"/>
            <w:noWrap/>
            <w:vAlign w:val="center"/>
            <w:hideMark/>
          </w:tcPr>
          <w:p w14:paraId="7DF722CD" w14:textId="0ADD151B" w:rsidR="00AB75E1" w:rsidRPr="00AB75E1" w:rsidRDefault="00AB75E1" w:rsidP="00AB75E1">
            <w:pPr>
              <w:jc w:val="right"/>
              <w:rPr>
                <w:color w:val="000000"/>
                <w:sz w:val="8"/>
                <w:szCs w:val="8"/>
              </w:rPr>
            </w:pPr>
            <w:r w:rsidRPr="00762447">
              <w:rPr>
                <w:color w:val="000000"/>
                <w:sz w:val="8"/>
                <w:szCs w:val="8"/>
              </w:rPr>
              <w:t>-0.18</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0F72" w14:textId="5E7F551E" w:rsidR="00AB75E1" w:rsidRPr="00AB75E1" w:rsidRDefault="00AB75E1" w:rsidP="00AB75E1">
            <w:pPr>
              <w:jc w:val="right"/>
              <w:rPr>
                <w:color w:val="000000"/>
                <w:sz w:val="8"/>
                <w:szCs w:val="8"/>
              </w:rPr>
            </w:pPr>
            <w:r w:rsidRPr="00762447">
              <w:rPr>
                <w:color w:val="000000"/>
                <w:sz w:val="8"/>
                <w:szCs w:val="8"/>
              </w:rPr>
              <w:t>1.53</w:t>
            </w:r>
          </w:p>
        </w:tc>
        <w:tc>
          <w:tcPr>
            <w:tcW w:w="362" w:type="dxa"/>
            <w:tcBorders>
              <w:top w:val="nil"/>
              <w:left w:val="nil"/>
              <w:bottom w:val="single" w:sz="4" w:space="0" w:color="auto"/>
              <w:right w:val="single" w:sz="4" w:space="0" w:color="auto"/>
            </w:tcBorders>
            <w:shd w:val="clear" w:color="auto" w:fill="auto"/>
            <w:noWrap/>
            <w:vAlign w:val="center"/>
            <w:hideMark/>
          </w:tcPr>
          <w:p w14:paraId="30005238" w14:textId="55F15576" w:rsidR="00AB75E1" w:rsidRPr="00AB75E1" w:rsidRDefault="00AB75E1" w:rsidP="00AB75E1">
            <w:pPr>
              <w:jc w:val="right"/>
              <w:rPr>
                <w:color w:val="000000"/>
                <w:sz w:val="8"/>
                <w:szCs w:val="8"/>
              </w:rPr>
            </w:pPr>
            <w:r w:rsidRPr="00762447">
              <w:rPr>
                <w:color w:val="000000"/>
                <w:sz w:val="8"/>
                <w:szCs w:val="8"/>
              </w:rPr>
              <w:t>-0.86</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F04F7" w14:textId="2668697C" w:rsidR="00AB75E1" w:rsidRPr="00AB75E1" w:rsidRDefault="00AB75E1" w:rsidP="00AB75E1">
            <w:pPr>
              <w:jc w:val="right"/>
              <w:rPr>
                <w:color w:val="000000"/>
                <w:sz w:val="8"/>
                <w:szCs w:val="8"/>
              </w:rPr>
            </w:pPr>
            <w:r w:rsidRPr="00762447">
              <w:rPr>
                <w:color w:val="000000"/>
                <w:sz w:val="8"/>
                <w:szCs w:val="8"/>
              </w:rPr>
              <w:t>1.07</w:t>
            </w:r>
          </w:p>
        </w:tc>
        <w:tc>
          <w:tcPr>
            <w:tcW w:w="362" w:type="dxa"/>
            <w:tcBorders>
              <w:top w:val="nil"/>
              <w:left w:val="nil"/>
              <w:bottom w:val="single" w:sz="4" w:space="0" w:color="auto"/>
              <w:right w:val="single" w:sz="4" w:space="0" w:color="auto"/>
            </w:tcBorders>
            <w:shd w:val="clear" w:color="auto" w:fill="auto"/>
            <w:noWrap/>
            <w:vAlign w:val="center"/>
            <w:hideMark/>
          </w:tcPr>
          <w:p w14:paraId="334E2A4F" w14:textId="0EA376D1" w:rsidR="00AB75E1" w:rsidRPr="00AB75E1" w:rsidRDefault="00AB75E1" w:rsidP="00AB75E1">
            <w:pPr>
              <w:jc w:val="right"/>
              <w:rPr>
                <w:color w:val="000000"/>
                <w:sz w:val="8"/>
                <w:szCs w:val="8"/>
              </w:rPr>
            </w:pPr>
            <w:r w:rsidRPr="00762447">
              <w:rPr>
                <w:color w:val="000000"/>
                <w:sz w:val="8"/>
                <w:szCs w:val="8"/>
              </w:rPr>
              <w:t>-1.45</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E37A" w14:textId="3011EF51" w:rsidR="00AB75E1" w:rsidRPr="00AB75E1" w:rsidRDefault="00AB75E1" w:rsidP="00AB75E1">
            <w:pPr>
              <w:jc w:val="right"/>
              <w:rPr>
                <w:color w:val="000000"/>
                <w:sz w:val="8"/>
                <w:szCs w:val="8"/>
              </w:rPr>
            </w:pPr>
            <w:r w:rsidRPr="00762447">
              <w:rPr>
                <w:color w:val="000000"/>
                <w:sz w:val="8"/>
                <w:szCs w:val="8"/>
              </w:rPr>
              <w:t>-2.51</w:t>
            </w:r>
          </w:p>
        </w:tc>
        <w:tc>
          <w:tcPr>
            <w:tcW w:w="362" w:type="dxa"/>
            <w:tcBorders>
              <w:top w:val="nil"/>
              <w:left w:val="nil"/>
              <w:bottom w:val="single" w:sz="4" w:space="0" w:color="auto"/>
              <w:right w:val="single" w:sz="4" w:space="0" w:color="auto"/>
            </w:tcBorders>
            <w:shd w:val="clear" w:color="auto" w:fill="auto"/>
            <w:noWrap/>
            <w:vAlign w:val="center"/>
            <w:hideMark/>
          </w:tcPr>
          <w:p w14:paraId="6E58A3CC" w14:textId="3B16C387" w:rsidR="00AB75E1" w:rsidRPr="00AB75E1" w:rsidRDefault="00AB75E1" w:rsidP="00AB75E1">
            <w:pPr>
              <w:jc w:val="right"/>
              <w:rPr>
                <w:color w:val="000000"/>
                <w:sz w:val="8"/>
                <w:szCs w:val="8"/>
              </w:rPr>
            </w:pPr>
            <w:r w:rsidRPr="00762447">
              <w:rPr>
                <w:color w:val="000000"/>
                <w:sz w:val="8"/>
                <w:szCs w:val="8"/>
              </w:rPr>
              <w:t>-1.49</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0B933" w14:textId="7357E85C" w:rsidR="00AB75E1" w:rsidRPr="00AB75E1" w:rsidRDefault="00AB75E1" w:rsidP="00AB75E1">
            <w:pPr>
              <w:jc w:val="right"/>
              <w:rPr>
                <w:color w:val="000000"/>
                <w:sz w:val="8"/>
                <w:szCs w:val="8"/>
              </w:rPr>
            </w:pPr>
            <w:r w:rsidRPr="00762447">
              <w:rPr>
                <w:color w:val="000000"/>
                <w:sz w:val="8"/>
                <w:szCs w:val="8"/>
              </w:rPr>
              <w:t>0.87</w:t>
            </w:r>
          </w:p>
        </w:tc>
        <w:tc>
          <w:tcPr>
            <w:tcW w:w="362" w:type="dxa"/>
            <w:tcBorders>
              <w:top w:val="nil"/>
              <w:left w:val="nil"/>
              <w:bottom w:val="single" w:sz="4" w:space="0" w:color="auto"/>
              <w:right w:val="single" w:sz="4" w:space="0" w:color="auto"/>
            </w:tcBorders>
            <w:shd w:val="clear" w:color="auto" w:fill="auto"/>
            <w:noWrap/>
            <w:vAlign w:val="center"/>
            <w:hideMark/>
          </w:tcPr>
          <w:p w14:paraId="201DCF8B" w14:textId="0E79F4DB" w:rsidR="00AB75E1" w:rsidRPr="00AB75E1" w:rsidRDefault="00AB75E1" w:rsidP="00AB75E1">
            <w:pPr>
              <w:jc w:val="right"/>
              <w:rPr>
                <w:color w:val="000000"/>
                <w:sz w:val="8"/>
                <w:szCs w:val="8"/>
              </w:rPr>
            </w:pPr>
            <w:r w:rsidRPr="00762447">
              <w:rPr>
                <w:color w:val="000000"/>
                <w:sz w:val="8"/>
                <w:szCs w:val="8"/>
              </w:rPr>
              <w:t>-1.24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BE32" w14:textId="77B32A88" w:rsidR="00AB75E1" w:rsidRPr="00AB75E1" w:rsidRDefault="00AB75E1" w:rsidP="00AB75E1">
            <w:pPr>
              <w:jc w:val="right"/>
              <w:rPr>
                <w:color w:val="000000"/>
                <w:sz w:val="8"/>
                <w:szCs w:val="8"/>
              </w:rPr>
            </w:pPr>
            <w:r w:rsidRPr="00762447">
              <w:rPr>
                <w:color w:val="000000"/>
                <w:sz w:val="8"/>
                <w:szCs w:val="8"/>
              </w:rPr>
              <w:t>0.67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04E92" w14:textId="2F738D5B" w:rsidR="00AB75E1" w:rsidRPr="00AB75E1" w:rsidRDefault="00AB75E1" w:rsidP="00AB75E1">
            <w:pPr>
              <w:jc w:val="right"/>
              <w:rPr>
                <w:color w:val="000000"/>
                <w:sz w:val="8"/>
                <w:szCs w:val="8"/>
              </w:rPr>
            </w:pPr>
            <w:r w:rsidRPr="00762447">
              <w:rPr>
                <w:color w:val="000000"/>
                <w:sz w:val="8"/>
                <w:szCs w:val="8"/>
              </w:rPr>
              <w:t>-3.48</w:t>
            </w:r>
          </w:p>
        </w:tc>
        <w:tc>
          <w:tcPr>
            <w:tcW w:w="382" w:type="dxa"/>
            <w:tcBorders>
              <w:top w:val="nil"/>
              <w:left w:val="nil"/>
              <w:bottom w:val="single" w:sz="4" w:space="0" w:color="auto"/>
              <w:right w:val="single" w:sz="4" w:space="0" w:color="auto"/>
            </w:tcBorders>
            <w:shd w:val="clear" w:color="auto" w:fill="auto"/>
            <w:noWrap/>
            <w:vAlign w:val="center"/>
            <w:hideMark/>
          </w:tcPr>
          <w:p w14:paraId="4172F8AD" w14:textId="7F02AFE6" w:rsidR="00AB75E1" w:rsidRPr="00AB75E1" w:rsidRDefault="00AB75E1" w:rsidP="00AB75E1">
            <w:pPr>
              <w:jc w:val="right"/>
              <w:rPr>
                <w:color w:val="000000"/>
                <w:sz w:val="8"/>
                <w:szCs w:val="8"/>
              </w:rPr>
            </w:pPr>
            <w:r w:rsidRPr="00762447">
              <w:rPr>
                <w:color w:val="000000"/>
                <w:sz w:val="8"/>
                <w:szCs w:val="8"/>
              </w:rPr>
              <w:t>0.37</w:t>
            </w:r>
          </w:p>
        </w:tc>
        <w:tc>
          <w:tcPr>
            <w:tcW w:w="382" w:type="dxa"/>
            <w:tcBorders>
              <w:top w:val="nil"/>
              <w:left w:val="nil"/>
              <w:bottom w:val="single" w:sz="4" w:space="0" w:color="auto"/>
              <w:right w:val="single" w:sz="4" w:space="0" w:color="auto"/>
            </w:tcBorders>
            <w:shd w:val="clear" w:color="auto" w:fill="auto"/>
            <w:noWrap/>
            <w:vAlign w:val="center"/>
            <w:hideMark/>
          </w:tcPr>
          <w:p w14:paraId="72BAE32E" w14:textId="25231493" w:rsidR="00AB75E1" w:rsidRPr="00AB75E1" w:rsidRDefault="00AB75E1" w:rsidP="00AB75E1">
            <w:pPr>
              <w:jc w:val="right"/>
              <w:rPr>
                <w:color w:val="000000"/>
                <w:sz w:val="8"/>
                <w:szCs w:val="8"/>
              </w:rPr>
            </w:pPr>
            <w:r w:rsidRPr="00762447">
              <w:rPr>
                <w:color w:val="000000"/>
                <w:sz w:val="8"/>
                <w:szCs w:val="8"/>
              </w:rPr>
              <w:t>0.90</w:t>
            </w:r>
          </w:p>
        </w:tc>
        <w:tc>
          <w:tcPr>
            <w:tcW w:w="396" w:type="dxa"/>
            <w:tcBorders>
              <w:top w:val="nil"/>
              <w:left w:val="nil"/>
              <w:bottom w:val="single" w:sz="4" w:space="0" w:color="auto"/>
              <w:right w:val="single" w:sz="4" w:space="0" w:color="auto"/>
            </w:tcBorders>
            <w:shd w:val="clear" w:color="auto" w:fill="auto"/>
            <w:noWrap/>
            <w:vAlign w:val="center"/>
            <w:hideMark/>
          </w:tcPr>
          <w:p w14:paraId="06AA4FDB" w14:textId="4DD9155B" w:rsidR="00AB75E1" w:rsidRPr="00AB75E1" w:rsidRDefault="00AB75E1" w:rsidP="00AB75E1">
            <w:pPr>
              <w:jc w:val="right"/>
              <w:rPr>
                <w:color w:val="000000"/>
                <w:sz w:val="8"/>
                <w:szCs w:val="8"/>
              </w:rPr>
            </w:pPr>
            <w:r w:rsidRPr="00762447">
              <w:rPr>
                <w:color w:val="000000"/>
                <w:sz w:val="8"/>
                <w:szCs w:val="8"/>
              </w:rPr>
              <w:t>2.06</w:t>
            </w:r>
          </w:p>
        </w:tc>
        <w:tc>
          <w:tcPr>
            <w:tcW w:w="382" w:type="dxa"/>
            <w:tcBorders>
              <w:top w:val="nil"/>
              <w:left w:val="nil"/>
              <w:bottom w:val="single" w:sz="4" w:space="0" w:color="auto"/>
              <w:right w:val="single" w:sz="4" w:space="0" w:color="auto"/>
            </w:tcBorders>
            <w:shd w:val="clear" w:color="auto" w:fill="auto"/>
            <w:noWrap/>
            <w:vAlign w:val="center"/>
            <w:hideMark/>
          </w:tcPr>
          <w:p w14:paraId="4EC626A7" w14:textId="1C15289D" w:rsidR="00AB75E1" w:rsidRPr="00AB75E1" w:rsidRDefault="00AB75E1" w:rsidP="00AB75E1">
            <w:pPr>
              <w:jc w:val="right"/>
              <w:rPr>
                <w:color w:val="000000"/>
                <w:sz w:val="8"/>
                <w:szCs w:val="8"/>
              </w:rPr>
            </w:pPr>
            <w:r w:rsidRPr="00762447">
              <w:rPr>
                <w:color w:val="000000"/>
                <w:sz w:val="8"/>
                <w:szCs w:val="8"/>
              </w:rPr>
              <w:t>-1.15</w:t>
            </w:r>
          </w:p>
        </w:tc>
        <w:tc>
          <w:tcPr>
            <w:tcW w:w="382" w:type="dxa"/>
            <w:tcBorders>
              <w:top w:val="nil"/>
              <w:left w:val="nil"/>
              <w:bottom w:val="single" w:sz="4" w:space="0" w:color="auto"/>
              <w:right w:val="single" w:sz="4" w:space="0" w:color="auto"/>
            </w:tcBorders>
            <w:shd w:val="clear" w:color="auto" w:fill="auto"/>
            <w:noWrap/>
            <w:vAlign w:val="center"/>
            <w:hideMark/>
          </w:tcPr>
          <w:p w14:paraId="22C5A0F2" w14:textId="72C3DFBB" w:rsidR="00AB75E1" w:rsidRPr="00AB75E1" w:rsidRDefault="00AB75E1" w:rsidP="00AB75E1">
            <w:pPr>
              <w:jc w:val="right"/>
              <w:rPr>
                <w:color w:val="000000"/>
                <w:sz w:val="8"/>
                <w:szCs w:val="8"/>
              </w:rPr>
            </w:pPr>
            <w:r w:rsidRPr="00762447">
              <w:rPr>
                <w:color w:val="000000"/>
                <w:sz w:val="8"/>
                <w:szCs w:val="8"/>
              </w:rPr>
              <w:t>-2.26</w:t>
            </w:r>
          </w:p>
        </w:tc>
        <w:tc>
          <w:tcPr>
            <w:tcW w:w="382" w:type="dxa"/>
            <w:tcBorders>
              <w:top w:val="nil"/>
              <w:left w:val="nil"/>
              <w:bottom w:val="single" w:sz="4" w:space="0" w:color="auto"/>
              <w:right w:val="single" w:sz="4" w:space="0" w:color="auto"/>
            </w:tcBorders>
            <w:shd w:val="clear" w:color="auto" w:fill="auto"/>
            <w:noWrap/>
            <w:vAlign w:val="center"/>
            <w:hideMark/>
          </w:tcPr>
          <w:p w14:paraId="12BC3A4F" w14:textId="5F6AFAD3" w:rsidR="00AB75E1" w:rsidRPr="00AB75E1" w:rsidRDefault="00AB75E1" w:rsidP="00AB75E1">
            <w:pPr>
              <w:jc w:val="right"/>
              <w:rPr>
                <w:color w:val="000000"/>
                <w:sz w:val="8"/>
                <w:szCs w:val="8"/>
              </w:rPr>
            </w:pPr>
            <w:r w:rsidRPr="00762447">
              <w:rPr>
                <w:color w:val="000000"/>
                <w:sz w:val="8"/>
                <w:szCs w:val="8"/>
              </w:rPr>
              <w:t>-1.34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5ACBC" w14:textId="26254E17" w:rsidR="00AB75E1" w:rsidRPr="00AB75E1" w:rsidRDefault="00AB75E1" w:rsidP="00AB75E1">
            <w:pPr>
              <w:jc w:val="right"/>
              <w:rPr>
                <w:color w:val="000000"/>
                <w:sz w:val="8"/>
                <w:szCs w:val="8"/>
              </w:rPr>
            </w:pPr>
            <w:r w:rsidRPr="00762447">
              <w:rPr>
                <w:color w:val="000000"/>
                <w:sz w:val="8"/>
                <w:szCs w:val="8"/>
              </w:rPr>
              <w:t>-0.13</w:t>
            </w:r>
          </w:p>
        </w:tc>
        <w:tc>
          <w:tcPr>
            <w:tcW w:w="382" w:type="dxa"/>
            <w:tcBorders>
              <w:top w:val="nil"/>
              <w:left w:val="nil"/>
              <w:bottom w:val="single" w:sz="4" w:space="0" w:color="auto"/>
              <w:right w:val="single" w:sz="4" w:space="0" w:color="auto"/>
            </w:tcBorders>
            <w:shd w:val="clear" w:color="auto" w:fill="auto"/>
            <w:noWrap/>
            <w:vAlign w:val="center"/>
            <w:hideMark/>
          </w:tcPr>
          <w:p w14:paraId="0C907F71" w14:textId="00318F3E" w:rsidR="00AB75E1" w:rsidRPr="00AB75E1" w:rsidRDefault="00AB75E1" w:rsidP="00AB75E1">
            <w:pPr>
              <w:jc w:val="right"/>
              <w:rPr>
                <w:color w:val="000000"/>
                <w:sz w:val="8"/>
                <w:szCs w:val="8"/>
              </w:rPr>
            </w:pPr>
            <w:r w:rsidRPr="00762447">
              <w:rPr>
                <w:color w:val="000000"/>
                <w:sz w:val="8"/>
                <w:szCs w:val="8"/>
              </w:rPr>
              <w:t>-0.56</w:t>
            </w:r>
          </w:p>
        </w:tc>
      </w:tr>
      <w:tr w:rsidR="00AB75E1" w:rsidRPr="00460F37" w14:paraId="5BC99DF9"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2894AD4B" w14:textId="77777777" w:rsidR="00AB75E1" w:rsidRPr="00460F37" w:rsidRDefault="00AB75E1" w:rsidP="00AB75E1">
            <w:pPr>
              <w:rPr>
                <w:color w:val="000000"/>
                <w:sz w:val="8"/>
                <w:szCs w:val="8"/>
              </w:rPr>
            </w:pPr>
            <w:r w:rsidRPr="00460F37">
              <w:rPr>
                <w:color w:val="000000"/>
                <w:sz w:val="8"/>
                <w:szCs w:val="8"/>
              </w:rPr>
              <w:t>Austria</w:t>
            </w:r>
          </w:p>
        </w:tc>
        <w:tc>
          <w:tcPr>
            <w:tcW w:w="449" w:type="dxa"/>
            <w:tcBorders>
              <w:top w:val="nil"/>
              <w:left w:val="nil"/>
              <w:bottom w:val="single" w:sz="4" w:space="0" w:color="auto"/>
              <w:right w:val="single" w:sz="4" w:space="0" w:color="auto"/>
            </w:tcBorders>
            <w:shd w:val="clear" w:color="auto" w:fill="auto"/>
            <w:noWrap/>
            <w:vAlign w:val="center"/>
            <w:hideMark/>
          </w:tcPr>
          <w:p w14:paraId="6AC8D6FB" w14:textId="0850EA8F" w:rsidR="00AB75E1" w:rsidRPr="00AB75E1" w:rsidRDefault="00AB75E1" w:rsidP="00AB75E1">
            <w:pPr>
              <w:jc w:val="right"/>
              <w:rPr>
                <w:color w:val="000000"/>
                <w:sz w:val="8"/>
                <w:szCs w:val="8"/>
              </w:rPr>
            </w:pPr>
            <w:r w:rsidRPr="00762447">
              <w:rPr>
                <w:color w:val="000000"/>
                <w:sz w:val="8"/>
                <w:szCs w:val="8"/>
              </w:rPr>
              <w:t>515</w:t>
            </w:r>
          </w:p>
        </w:tc>
        <w:tc>
          <w:tcPr>
            <w:tcW w:w="416" w:type="dxa"/>
            <w:tcBorders>
              <w:top w:val="nil"/>
              <w:left w:val="nil"/>
              <w:bottom w:val="single" w:sz="4" w:space="0" w:color="auto"/>
              <w:right w:val="single" w:sz="4" w:space="0" w:color="auto"/>
            </w:tcBorders>
            <w:shd w:val="clear" w:color="auto" w:fill="auto"/>
            <w:noWrap/>
            <w:vAlign w:val="center"/>
            <w:hideMark/>
          </w:tcPr>
          <w:p w14:paraId="35EC58FD" w14:textId="234329CC" w:rsidR="00AB75E1" w:rsidRPr="00AB75E1" w:rsidRDefault="00AB75E1" w:rsidP="00AB75E1">
            <w:pPr>
              <w:jc w:val="right"/>
              <w:rPr>
                <w:color w:val="000000"/>
                <w:sz w:val="8"/>
                <w:szCs w:val="8"/>
              </w:rPr>
            </w:pPr>
            <w:r w:rsidRPr="00762447">
              <w:rPr>
                <w:color w:val="000000"/>
                <w:sz w:val="8"/>
                <w:szCs w:val="8"/>
              </w:rPr>
              <w:t>660</w:t>
            </w:r>
          </w:p>
        </w:tc>
        <w:tc>
          <w:tcPr>
            <w:tcW w:w="380" w:type="dxa"/>
            <w:tcBorders>
              <w:top w:val="nil"/>
              <w:left w:val="nil"/>
              <w:bottom w:val="single" w:sz="4" w:space="0" w:color="auto"/>
              <w:right w:val="single" w:sz="4" w:space="0" w:color="auto"/>
            </w:tcBorders>
            <w:shd w:val="clear" w:color="auto" w:fill="auto"/>
            <w:noWrap/>
            <w:vAlign w:val="center"/>
            <w:hideMark/>
          </w:tcPr>
          <w:p w14:paraId="471EBADA" w14:textId="62A741A7" w:rsidR="00AB75E1" w:rsidRPr="00AB75E1" w:rsidRDefault="00AB75E1" w:rsidP="00AB75E1">
            <w:pPr>
              <w:jc w:val="right"/>
              <w:rPr>
                <w:color w:val="000000"/>
                <w:sz w:val="8"/>
                <w:szCs w:val="8"/>
              </w:rPr>
            </w:pPr>
            <w:r w:rsidRPr="00762447">
              <w:rPr>
                <w:color w:val="000000"/>
                <w:sz w:val="8"/>
                <w:szCs w:val="8"/>
              </w:rPr>
              <w:t>-1.38</w:t>
            </w:r>
          </w:p>
        </w:tc>
        <w:tc>
          <w:tcPr>
            <w:tcW w:w="381" w:type="dxa"/>
            <w:tcBorders>
              <w:top w:val="nil"/>
              <w:left w:val="nil"/>
              <w:bottom w:val="single" w:sz="4" w:space="0" w:color="auto"/>
              <w:right w:val="single" w:sz="4" w:space="0" w:color="auto"/>
            </w:tcBorders>
            <w:shd w:val="clear" w:color="auto" w:fill="auto"/>
            <w:noWrap/>
            <w:vAlign w:val="center"/>
            <w:hideMark/>
          </w:tcPr>
          <w:p w14:paraId="00F307FA" w14:textId="458E8A5B"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0685BFF1" w14:textId="085EAFC3" w:rsidR="00AB75E1" w:rsidRPr="00AB75E1" w:rsidRDefault="00AB75E1" w:rsidP="00AB75E1">
            <w:pPr>
              <w:jc w:val="right"/>
              <w:rPr>
                <w:color w:val="000000"/>
                <w:sz w:val="8"/>
                <w:szCs w:val="8"/>
              </w:rPr>
            </w:pPr>
            <w:r w:rsidRPr="00762447">
              <w:rPr>
                <w:color w:val="000000"/>
                <w:sz w:val="8"/>
                <w:szCs w:val="8"/>
              </w:rPr>
              <w:t>0.99</w:t>
            </w:r>
          </w:p>
        </w:tc>
        <w:tc>
          <w:tcPr>
            <w:tcW w:w="382" w:type="dxa"/>
            <w:tcBorders>
              <w:top w:val="nil"/>
              <w:left w:val="nil"/>
              <w:bottom w:val="single" w:sz="4" w:space="0" w:color="auto"/>
              <w:right w:val="single" w:sz="4" w:space="0" w:color="auto"/>
            </w:tcBorders>
            <w:shd w:val="clear" w:color="auto" w:fill="auto"/>
            <w:noWrap/>
            <w:vAlign w:val="center"/>
            <w:hideMark/>
          </w:tcPr>
          <w:p w14:paraId="542123EB" w14:textId="33897221" w:rsidR="00AB75E1" w:rsidRPr="00AB75E1" w:rsidRDefault="00AB75E1" w:rsidP="00AB75E1">
            <w:pPr>
              <w:jc w:val="right"/>
              <w:rPr>
                <w:color w:val="000000"/>
                <w:sz w:val="8"/>
                <w:szCs w:val="8"/>
              </w:rPr>
            </w:pPr>
            <w:r w:rsidRPr="00762447">
              <w:rPr>
                <w:color w:val="000000"/>
                <w:sz w:val="8"/>
                <w:szCs w:val="8"/>
              </w:rPr>
              <w:t>-0.63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BC985" w14:textId="3AEC2EDC" w:rsidR="00AB75E1" w:rsidRPr="00AB75E1" w:rsidRDefault="00AB75E1" w:rsidP="00AB75E1">
            <w:pPr>
              <w:jc w:val="right"/>
              <w:rPr>
                <w:color w:val="000000"/>
                <w:sz w:val="8"/>
                <w:szCs w:val="8"/>
              </w:rPr>
            </w:pPr>
            <w:r w:rsidRPr="00762447">
              <w:rPr>
                <w:color w:val="000000"/>
                <w:sz w:val="8"/>
                <w:szCs w:val="8"/>
              </w:rPr>
              <w:t>-2.93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EB10F" w14:textId="11CE83B8" w:rsidR="00AB75E1" w:rsidRPr="00AB75E1" w:rsidRDefault="00AB75E1" w:rsidP="00AB75E1">
            <w:pPr>
              <w:jc w:val="right"/>
              <w:rPr>
                <w:color w:val="000000"/>
                <w:sz w:val="8"/>
                <w:szCs w:val="8"/>
              </w:rPr>
            </w:pPr>
            <w:r w:rsidRPr="00762447">
              <w:rPr>
                <w:color w:val="000000"/>
                <w:sz w:val="8"/>
                <w:szCs w:val="8"/>
              </w:rPr>
              <w:t>0.67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B59B3" w14:textId="3A9FDC7F" w:rsidR="00AB75E1" w:rsidRPr="00AB75E1" w:rsidRDefault="00AB75E1" w:rsidP="00AB75E1">
            <w:pPr>
              <w:jc w:val="right"/>
              <w:rPr>
                <w:color w:val="000000"/>
                <w:sz w:val="8"/>
                <w:szCs w:val="8"/>
              </w:rPr>
            </w:pPr>
            <w:r w:rsidRPr="00762447">
              <w:rPr>
                <w:color w:val="000000"/>
                <w:sz w:val="8"/>
                <w:szCs w:val="8"/>
              </w:rPr>
              <w:t>-2.21</w:t>
            </w:r>
          </w:p>
        </w:tc>
        <w:tc>
          <w:tcPr>
            <w:tcW w:w="381" w:type="dxa"/>
            <w:tcBorders>
              <w:top w:val="nil"/>
              <w:left w:val="nil"/>
              <w:bottom w:val="single" w:sz="4" w:space="0" w:color="auto"/>
              <w:right w:val="single" w:sz="4" w:space="0" w:color="auto"/>
            </w:tcBorders>
            <w:shd w:val="clear" w:color="auto" w:fill="auto"/>
            <w:noWrap/>
            <w:vAlign w:val="center"/>
            <w:hideMark/>
          </w:tcPr>
          <w:p w14:paraId="3B2D0C48" w14:textId="21DAC5E3" w:rsidR="00AB75E1" w:rsidRPr="00AB75E1" w:rsidRDefault="00AB75E1" w:rsidP="00AB75E1">
            <w:pPr>
              <w:jc w:val="right"/>
              <w:rPr>
                <w:color w:val="000000"/>
                <w:sz w:val="8"/>
                <w:szCs w:val="8"/>
              </w:rPr>
            </w:pPr>
            <w:r w:rsidRPr="00762447">
              <w:rPr>
                <w:color w:val="000000"/>
                <w:sz w:val="8"/>
                <w:szCs w:val="8"/>
              </w:rPr>
              <w:t>1.15</w:t>
            </w:r>
          </w:p>
        </w:tc>
        <w:tc>
          <w:tcPr>
            <w:tcW w:w="382" w:type="dxa"/>
            <w:tcBorders>
              <w:top w:val="nil"/>
              <w:left w:val="nil"/>
              <w:bottom w:val="single" w:sz="4" w:space="0" w:color="auto"/>
              <w:right w:val="single" w:sz="4" w:space="0" w:color="auto"/>
            </w:tcBorders>
            <w:shd w:val="clear" w:color="auto" w:fill="auto"/>
            <w:noWrap/>
            <w:vAlign w:val="center"/>
            <w:hideMark/>
          </w:tcPr>
          <w:p w14:paraId="4A3D017E" w14:textId="60E64F75" w:rsidR="00AB75E1" w:rsidRPr="00AB75E1" w:rsidRDefault="00AB75E1" w:rsidP="00AB75E1">
            <w:pPr>
              <w:jc w:val="right"/>
              <w:rPr>
                <w:color w:val="000000"/>
                <w:sz w:val="8"/>
                <w:szCs w:val="8"/>
              </w:rPr>
            </w:pPr>
            <w:r w:rsidRPr="00762447">
              <w:rPr>
                <w:color w:val="000000"/>
                <w:sz w:val="8"/>
                <w:szCs w:val="8"/>
              </w:rPr>
              <w:t>0.55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28B9" w14:textId="7E832BF8" w:rsidR="00AB75E1" w:rsidRPr="00AB75E1" w:rsidRDefault="00AB75E1" w:rsidP="00AB75E1">
            <w:pPr>
              <w:jc w:val="right"/>
              <w:rPr>
                <w:color w:val="000000"/>
                <w:sz w:val="8"/>
                <w:szCs w:val="8"/>
              </w:rPr>
            </w:pPr>
            <w:r w:rsidRPr="00762447">
              <w:rPr>
                <w:color w:val="000000"/>
                <w:sz w:val="8"/>
                <w:szCs w:val="8"/>
              </w:rPr>
              <w:t>-2.58</w:t>
            </w:r>
          </w:p>
        </w:tc>
        <w:tc>
          <w:tcPr>
            <w:tcW w:w="396" w:type="dxa"/>
            <w:tcBorders>
              <w:top w:val="nil"/>
              <w:left w:val="nil"/>
              <w:bottom w:val="single" w:sz="4" w:space="0" w:color="auto"/>
              <w:right w:val="single" w:sz="4" w:space="0" w:color="auto"/>
            </w:tcBorders>
            <w:shd w:val="clear" w:color="auto" w:fill="auto"/>
            <w:noWrap/>
            <w:vAlign w:val="center"/>
            <w:hideMark/>
          </w:tcPr>
          <w:p w14:paraId="407A14E7" w14:textId="093ABB96" w:rsidR="00AB75E1" w:rsidRPr="00AB75E1" w:rsidRDefault="00AB75E1" w:rsidP="00AB75E1">
            <w:pPr>
              <w:jc w:val="right"/>
              <w:rPr>
                <w:color w:val="000000"/>
                <w:sz w:val="8"/>
                <w:szCs w:val="8"/>
              </w:rPr>
            </w:pPr>
            <w:r w:rsidRPr="00762447">
              <w:rPr>
                <w:color w:val="000000"/>
                <w:sz w:val="8"/>
                <w:szCs w:val="8"/>
              </w:rPr>
              <w:t>1.10</w:t>
            </w:r>
          </w:p>
        </w:tc>
        <w:tc>
          <w:tcPr>
            <w:tcW w:w="362" w:type="dxa"/>
            <w:tcBorders>
              <w:top w:val="nil"/>
              <w:left w:val="nil"/>
              <w:bottom w:val="single" w:sz="4" w:space="0" w:color="auto"/>
              <w:right w:val="single" w:sz="4" w:space="0" w:color="auto"/>
            </w:tcBorders>
            <w:shd w:val="clear" w:color="auto" w:fill="auto"/>
            <w:noWrap/>
            <w:vAlign w:val="center"/>
            <w:hideMark/>
          </w:tcPr>
          <w:p w14:paraId="2680B7A3" w14:textId="2D3B31F3" w:rsidR="00AB75E1" w:rsidRPr="00AB75E1" w:rsidRDefault="00AB75E1" w:rsidP="00AB75E1">
            <w:pPr>
              <w:jc w:val="right"/>
              <w:rPr>
                <w:color w:val="000000"/>
                <w:sz w:val="8"/>
                <w:szCs w:val="8"/>
              </w:rPr>
            </w:pPr>
            <w:r w:rsidRPr="00762447">
              <w:rPr>
                <w:color w:val="000000"/>
                <w:sz w:val="8"/>
                <w:szCs w:val="8"/>
              </w:rPr>
              <w:t>0.80</w:t>
            </w:r>
          </w:p>
        </w:tc>
        <w:tc>
          <w:tcPr>
            <w:tcW w:w="436" w:type="dxa"/>
            <w:tcBorders>
              <w:top w:val="nil"/>
              <w:left w:val="nil"/>
              <w:bottom w:val="single" w:sz="4" w:space="0" w:color="auto"/>
              <w:right w:val="single" w:sz="4" w:space="0" w:color="auto"/>
            </w:tcBorders>
            <w:shd w:val="clear" w:color="auto" w:fill="auto"/>
            <w:noWrap/>
            <w:vAlign w:val="center"/>
            <w:hideMark/>
          </w:tcPr>
          <w:p w14:paraId="3311BA43" w14:textId="52F8038E" w:rsidR="00AB75E1" w:rsidRPr="00AB75E1" w:rsidRDefault="00AB75E1" w:rsidP="00AB75E1">
            <w:pPr>
              <w:jc w:val="right"/>
              <w:rPr>
                <w:color w:val="000000"/>
                <w:sz w:val="8"/>
                <w:szCs w:val="8"/>
              </w:rPr>
            </w:pPr>
            <w:r w:rsidRPr="00762447">
              <w:rPr>
                <w:color w:val="000000"/>
                <w:sz w:val="8"/>
                <w:szCs w:val="8"/>
              </w:rPr>
              <w:t>-0.59</w:t>
            </w:r>
          </w:p>
        </w:tc>
        <w:tc>
          <w:tcPr>
            <w:tcW w:w="362" w:type="dxa"/>
            <w:tcBorders>
              <w:top w:val="nil"/>
              <w:left w:val="nil"/>
              <w:bottom w:val="single" w:sz="4" w:space="0" w:color="auto"/>
              <w:right w:val="single" w:sz="4" w:space="0" w:color="auto"/>
            </w:tcBorders>
            <w:shd w:val="clear" w:color="auto" w:fill="auto"/>
            <w:noWrap/>
            <w:vAlign w:val="center"/>
            <w:hideMark/>
          </w:tcPr>
          <w:p w14:paraId="4A237235" w14:textId="0FAD34FB" w:rsidR="00AB75E1" w:rsidRPr="00AB75E1" w:rsidRDefault="00AB75E1" w:rsidP="00AB75E1">
            <w:pPr>
              <w:jc w:val="right"/>
              <w:rPr>
                <w:color w:val="000000"/>
                <w:sz w:val="8"/>
                <w:szCs w:val="8"/>
              </w:rPr>
            </w:pPr>
            <w:r w:rsidRPr="00762447">
              <w:rPr>
                <w:color w:val="000000"/>
                <w:sz w:val="8"/>
                <w:szCs w:val="8"/>
              </w:rPr>
              <w:t>0.21</w:t>
            </w:r>
          </w:p>
        </w:tc>
        <w:tc>
          <w:tcPr>
            <w:tcW w:w="436" w:type="dxa"/>
            <w:tcBorders>
              <w:top w:val="nil"/>
              <w:left w:val="nil"/>
              <w:bottom w:val="single" w:sz="4" w:space="0" w:color="auto"/>
              <w:right w:val="single" w:sz="4" w:space="0" w:color="auto"/>
            </w:tcBorders>
            <w:shd w:val="clear" w:color="auto" w:fill="auto"/>
            <w:noWrap/>
            <w:vAlign w:val="center"/>
            <w:hideMark/>
          </w:tcPr>
          <w:p w14:paraId="4CE13B3D" w14:textId="02D64539" w:rsidR="00AB75E1" w:rsidRPr="00AB75E1" w:rsidRDefault="00AB75E1" w:rsidP="00AB75E1">
            <w:pPr>
              <w:jc w:val="right"/>
              <w:rPr>
                <w:color w:val="000000"/>
                <w:sz w:val="8"/>
                <w:szCs w:val="8"/>
              </w:rPr>
            </w:pPr>
            <w:r w:rsidRPr="00762447">
              <w:rPr>
                <w:color w:val="000000"/>
                <w:sz w:val="8"/>
                <w:szCs w:val="8"/>
              </w:rPr>
              <w:t>-1.77</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A60C8" w14:textId="712A4C7C" w:rsidR="00AB75E1" w:rsidRPr="00AB75E1" w:rsidRDefault="00AB75E1" w:rsidP="00AB75E1">
            <w:pPr>
              <w:jc w:val="right"/>
              <w:rPr>
                <w:color w:val="000000"/>
                <w:sz w:val="8"/>
                <w:szCs w:val="8"/>
              </w:rPr>
            </w:pPr>
            <w:r w:rsidRPr="00762447">
              <w:rPr>
                <w:color w:val="000000"/>
                <w:sz w:val="8"/>
                <w:szCs w:val="8"/>
              </w:rPr>
              <w:t>1.04</w:t>
            </w:r>
          </w:p>
        </w:tc>
        <w:tc>
          <w:tcPr>
            <w:tcW w:w="362" w:type="dxa"/>
            <w:tcBorders>
              <w:top w:val="nil"/>
              <w:left w:val="nil"/>
              <w:bottom w:val="single" w:sz="4" w:space="0" w:color="auto"/>
              <w:right w:val="single" w:sz="4" w:space="0" w:color="auto"/>
            </w:tcBorders>
            <w:shd w:val="clear" w:color="auto" w:fill="auto"/>
            <w:noWrap/>
            <w:vAlign w:val="center"/>
            <w:hideMark/>
          </w:tcPr>
          <w:p w14:paraId="5E4FDFC0" w14:textId="7EC51467" w:rsidR="00AB75E1" w:rsidRPr="00AB75E1" w:rsidRDefault="00AB75E1" w:rsidP="00AB75E1">
            <w:pPr>
              <w:jc w:val="right"/>
              <w:rPr>
                <w:color w:val="000000"/>
                <w:sz w:val="8"/>
                <w:szCs w:val="8"/>
              </w:rPr>
            </w:pPr>
            <w:r w:rsidRPr="00762447">
              <w:rPr>
                <w:color w:val="000000"/>
                <w:sz w:val="8"/>
                <w:szCs w:val="8"/>
              </w:rPr>
              <w:t>-1.14</w:t>
            </w:r>
          </w:p>
        </w:tc>
        <w:tc>
          <w:tcPr>
            <w:tcW w:w="362" w:type="dxa"/>
            <w:tcBorders>
              <w:top w:val="nil"/>
              <w:left w:val="nil"/>
              <w:bottom w:val="single" w:sz="4" w:space="0" w:color="auto"/>
              <w:right w:val="single" w:sz="4" w:space="0" w:color="auto"/>
            </w:tcBorders>
            <w:shd w:val="clear" w:color="auto" w:fill="auto"/>
            <w:noWrap/>
            <w:vAlign w:val="center"/>
            <w:hideMark/>
          </w:tcPr>
          <w:p w14:paraId="3947B5C5" w14:textId="69AC9ECA" w:rsidR="00AB75E1" w:rsidRPr="00AB75E1" w:rsidRDefault="00AB75E1" w:rsidP="00AB75E1">
            <w:pPr>
              <w:jc w:val="right"/>
              <w:rPr>
                <w:color w:val="000000"/>
                <w:sz w:val="8"/>
                <w:szCs w:val="8"/>
              </w:rPr>
            </w:pPr>
            <w:r w:rsidRPr="00762447">
              <w:rPr>
                <w:color w:val="000000"/>
                <w:sz w:val="8"/>
                <w:szCs w:val="8"/>
              </w:rPr>
              <w:t>-1.62</w:t>
            </w:r>
          </w:p>
        </w:tc>
        <w:tc>
          <w:tcPr>
            <w:tcW w:w="396" w:type="dxa"/>
            <w:tcBorders>
              <w:top w:val="nil"/>
              <w:left w:val="nil"/>
              <w:bottom w:val="single" w:sz="4" w:space="0" w:color="auto"/>
              <w:right w:val="single" w:sz="4" w:space="0" w:color="auto"/>
            </w:tcBorders>
            <w:shd w:val="clear" w:color="auto" w:fill="auto"/>
            <w:noWrap/>
            <w:vAlign w:val="center"/>
            <w:hideMark/>
          </w:tcPr>
          <w:p w14:paraId="0F152B6C" w14:textId="1E549077" w:rsidR="00AB75E1" w:rsidRPr="00AB75E1" w:rsidRDefault="00AB75E1" w:rsidP="00AB75E1">
            <w:pPr>
              <w:jc w:val="right"/>
              <w:rPr>
                <w:color w:val="000000"/>
                <w:sz w:val="8"/>
                <w:szCs w:val="8"/>
              </w:rPr>
            </w:pPr>
            <w:r w:rsidRPr="00762447">
              <w:rPr>
                <w:color w:val="000000"/>
                <w:sz w:val="8"/>
                <w:szCs w:val="8"/>
              </w:rPr>
              <w:t>0.62</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F9471" w14:textId="2D36D9FB" w:rsidR="00AB75E1" w:rsidRPr="00AB75E1" w:rsidRDefault="00AB75E1" w:rsidP="00AB75E1">
            <w:pPr>
              <w:jc w:val="right"/>
              <w:rPr>
                <w:color w:val="000000"/>
                <w:sz w:val="8"/>
                <w:szCs w:val="8"/>
              </w:rPr>
            </w:pPr>
            <w:r w:rsidRPr="00762447">
              <w:rPr>
                <w:color w:val="000000"/>
                <w:sz w:val="8"/>
                <w:szCs w:val="8"/>
              </w:rPr>
              <w:t>-2.15</w:t>
            </w:r>
          </w:p>
        </w:tc>
        <w:tc>
          <w:tcPr>
            <w:tcW w:w="382" w:type="dxa"/>
            <w:tcBorders>
              <w:top w:val="nil"/>
              <w:left w:val="nil"/>
              <w:bottom w:val="single" w:sz="4" w:space="0" w:color="auto"/>
              <w:right w:val="single" w:sz="4" w:space="0" w:color="auto"/>
            </w:tcBorders>
            <w:shd w:val="clear" w:color="auto" w:fill="auto"/>
            <w:noWrap/>
            <w:vAlign w:val="center"/>
            <w:hideMark/>
          </w:tcPr>
          <w:p w14:paraId="4E5E9475" w14:textId="2C55473B" w:rsidR="00AB75E1" w:rsidRPr="00AB75E1" w:rsidRDefault="00AB75E1" w:rsidP="00AB75E1">
            <w:pPr>
              <w:jc w:val="right"/>
              <w:rPr>
                <w:color w:val="000000"/>
                <w:sz w:val="8"/>
                <w:szCs w:val="8"/>
              </w:rPr>
            </w:pPr>
            <w:r w:rsidRPr="00762447">
              <w:rPr>
                <w:color w:val="000000"/>
                <w:sz w:val="8"/>
                <w:szCs w:val="8"/>
              </w:rPr>
              <w:t>0.14</w:t>
            </w:r>
          </w:p>
        </w:tc>
        <w:tc>
          <w:tcPr>
            <w:tcW w:w="382" w:type="dxa"/>
            <w:tcBorders>
              <w:top w:val="nil"/>
              <w:left w:val="nil"/>
              <w:bottom w:val="single" w:sz="4" w:space="0" w:color="auto"/>
              <w:right w:val="single" w:sz="4" w:space="0" w:color="auto"/>
            </w:tcBorders>
            <w:shd w:val="clear" w:color="auto" w:fill="auto"/>
            <w:noWrap/>
            <w:vAlign w:val="center"/>
            <w:hideMark/>
          </w:tcPr>
          <w:p w14:paraId="1D722B71" w14:textId="5E9A5C20" w:rsidR="00AB75E1" w:rsidRPr="00AB75E1" w:rsidRDefault="00AB75E1" w:rsidP="00AB75E1">
            <w:pPr>
              <w:jc w:val="right"/>
              <w:rPr>
                <w:color w:val="000000"/>
                <w:sz w:val="8"/>
                <w:szCs w:val="8"/>
              </w:rPr>
            </w:pPr>
            <w:r w:rsidRPr="00762447">
              <w:rPr>
                <w:color w:val="000000"/>
                <w:sz w:val="8"/>
                <w:szCs w:val="8"/>
              </w:rPr>
              <w:t>-1.00</w:t>
            </w:r>
          </w:p>
        </w:tc>
        <w:tc>
          <w:tcPr>
            <w:tcW w:w="382" w:type="dxa"/>
            <w:tcBorders>
              <w:top w:val="nil"/>
              <w:left w:val="nil"/>
              <w:bottom w:val="single" w:sz="4" w:space="0" w:color="auto"/>
              <w:right w:val="single" w:sz="4" w:space="0" w:color="auto"/>
            </w:tcBorders>
            <w:shd w:val="clear" w:color="auto" w:fill="auto"/>
            <w:noWrap/>
            <w:vAlign w:val="center"/>
            <w:hideMark/>
          </w:tcPr>
          <w:p w14:paraId="3FF946D9" w14:textId="62CD3295"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591FC088" w14:textId="751A5ABD" w:rsidR="00AB75E1" w:rsidRPr="00AB75E1" w:rsidRDefault="00AB75E1" w:rsidP="00AB75E1">
            <w:pPr>
              <w:jc w:val="right"/>
              <w:rPr>
                <w:color w:val="000000"/>
                <w:sz w:val="8"/>
                <w:szCs w:val="8"/>
              </w:rPr>
            </w:pPr>
            <w:r w:rsidRPr="00762447">
              <w:rPr>
                <w:color w:val="000000"/>
                <w:sz w:val="8"/>
                <w:szCs w:val="8"/>
              </w:rPr>
              <w:t>-1.98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A091C" w14:textId="0F17F1FC" w:rsidR="00AB75E1" w:rsidRPr="00AB75E1" w:rsidRDefault="00AB75E1" w:rsidP="00AB75E1">
            <w:pPr>
              <w:jc w:val="right"/>
              <w:rPr>
                <w:color w:val="000000"/>
                <w:sz w:val="8"/>
                <w:szCs w:val="8"/>
              </w:rPr>
            </w:pPr>
            <w:r w:rsidRPr="00762447">
              <w:rPr>
                <w:color w:val="000000"/>
                <w:sz w:val="8"/>
                <w:szCs w:val="8"/>
              </w:rPr>
              <w:t>-3.51</w:t>
            </w:r>
          </w:p>
        </w:tc>
        <w:tc>
          <w:tcPr>
            <w:tcW w:w="382" w:type="dxa"/>
            <w:tcBorders>
              <w:top w:val="nil"/>
              <w:left w:val="nil"/>
              <w:bottom w:val="single" w:sz="4" w:space="0" w:color="auto"/>
              <w:right w:val="single" w:sz="4" w:space="0" w:color="auto"/>
            </w:tcBorders>
            <w:shd w:val="clear" w:color="auto" w:fill="auto"/>
            <w:noWrap/>
            <w:vAlign w:val="center"/>
            <w:hideMark/>
          </w:tcPr>
          <w:p w14:paraId="11AC39A3" w14:textId="24AB04A0" w:rsidR="00AB75E1" w:rsidRPr="00AB75E1" w:rsidRDefault="00AB75E1" w:rsidP="00AB75E1">
            <w:pPr>
              <w:jc w:val="right"/>
              <w:rPr>
                <w:color w:val="000000"/>
                <w:sz w:val="8"/>
                <w:szCs w:val="8"/>
              </w:rPr>
            </w:pPr>
            <w:r w:rsidRPr="00762447">
              <w:rPr>
                <w:color w:val="000000"/>
                <w:sz w:val="8"/>
                <w:szCs w:val="8"/>
              </w:rPr>
              <w:t>-2.68</w:t>
            </w:r>
          </w:p>
        </w:tc>
        <w:tc>
          <w:tcPr>
            <w:tcW w:w="382" w:type="dxa"/>
            <w:tcBorders>
              <w:top w:val="nil"/>
              <w:left w:val="nil"/>
              <w:bottom w:val="single" w:sz="4" w:space="0" w:color="auto"/>
              <w:right w:val="single" w:sz="4" w:space="0" w:color="auto"/>
            </w:tcBorders>
            <w:shd w:val="clear" w:color="auto" w:fill="auto"/>
            <w:noWrap/>
            <w:vAlign w:val="center"/>
            <w:hideMark/>
          </w:tcPr>
          <w:p w14:paraId="172BDA1D" w14:textId="4FDD2AD1" w:rsidR="00AB75E1" w:rsidRPr="00AB75E1" w:rsidRDefault="00AB75E1" w:rsidP="00AB75E1">
            <w:pPr>
              <w:jc w:val="right"/>
              <w:rPr>
                <w:color w:val="000000"/>
                <w:sz w:val="8"/>
                <w:szCs w:val="8"/>
              </w:rPr>
            </w:pPr>
            <w:r w:rsidRPr="00762447">
              <w:rPr>
                <w:color w:val="000000"/>
                <w:sz w:val="8"/>
                <w:szCs w:val="8"/>
              </w:rPr>
              <w:t>-1.30</w:t>
            </w:r>
          </w:p>
        </w:tc>
        <w:tc>
          <w:tcPr>
            <w:tcW w:w="382" w:type="dxa"/>
            <w:tcBorders>
              <w:top w:val="nil"/>
              <w:left w:val="nil"/>
              <w:bottom w:val="single" w:sz="4" w:space="0" w:color="auto"/>
              <w:right w:val="single" w:sz="4" w:space="0" w:color="auto"/>
            </w:tcBorders>
            <w:shd w:val="clear" w:color="auto" w:fill="auto"/>
            <w:noWrap/>
            <w:vAlign w:val="center"/>
            <w:hideMark/>
          </w:tcPr>
          <w:p w14:paraId="085B5159" w14:textId="72C072B5" w:rsidR="00AB75E1" w:rsidRPr="00AB75E1" w:rsidRDefault="00AB75E1" w:rsidP="00AB75E1">
            <w:pPr>
              <w:jc w:val="right"/>
              <w:rPr>
                <w:color w:val="000000"/>
                <w:sz w:val="8"/>
                <w:szCs w:val="8"/>
              </w:rPr>
            </w:pPr>
            <w:r w:rsidRPr="00762447">
              <w:rPr>
                <w:color w:val="000000"/>
                <w:sz w:val="8"/>
                <w:szCs w:val="8"/>
              </w:rPr>
              <w:t>1.19</w:t>
            </w:r>
          </w:p>
        </w:tc>
        <w:tc>
          <w:tcPr>
            <w:tcW w:w="382" w:type="dxa"/>
            <w:tcBorders>
              <w:top w:val="nil"/>
              <w:left w:val="nil"/>
              <w:bottom w:val="single" w:sz="4" w:space="0" w:color="auto"/>
              <w:right w:val="single" w:sz="4" w:space="0" w:color="auto"/>
            </w:tcBorders>
            <w:shd w:val="clear" w:color="auto" w:fill="auto"/>
            <w:noWrap/>
            <w:vAlign w:val="center"/>
            <w:hideMark/>
          </w:tcPr>
          <w:p w14:paraId="324C6966" w14:textId="5BFD8157" w:rsidR="00AB75E1" w:rsidRPr="00AB75E1" w:rsidRDefault="00AB75E1" w:rsidP="00AB75E1">
            <w:pPr>
              <w:jc w:val="right"/>
              <w:rPr>
                <w:color w:val="000000"/>
                <w:sz w:val="8"/>
                <w:szCs w:val="8"/>
              </w:rPr>
            </w:pPr>
            <w:r w:rsidRPr="00762447">
              <w:rPr>
                <w:color w:val="000000"/>
                <w:sz w:val="8"/>
                <w:szCs w:val="8"/>
              </w:rPr>
              <w:t>0.46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2C05" w14:textId="2757BC8D" w:rsidR="00AB75E1" w:rsidRPr="00AB75E1" w:rsidRDefault="00AB75E1" w:rsidP="00AB75E1">
            <w:pPr>
              <w:jc w:val="right"/>
              <w:rPr>
                <w:color w:val="000000"/>
                <w:sz w:val="8"/>
                <w:szCs w:val="8"/>
              </w:rPr>
            </w:pPr>
            <w:r w:rsidRPr="00762447">
              <w:rPr>
                <w:color w:val="000000"/>
                <w:sz w:val="8"/>
                <w:szCs w:val="8"/>
              </w:rPr>
              <w:t>-2.26</w:t>
            </w:r>
          </w:p>
        </w:tc>
      </w:tr>
      <w:tr w:rsidR="00AB75E1" w:rsidRPr="00460F37" w14:paraId="670206DB"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0BE3159" w14:textId="77777777" w:rsidR="00AB75E1" w:rsidRPr="00460F37" w:rsidRDefault="00AB75E1" w:rsidP="00AB75E1">
            <w:pPr>
              <w:rPr>
                <w:color w:val="000000"/>
                <w:sz w:val="8"/>
                <w:szCs w:val="8"/>
              </w:rPr>
            </w:pPr>
            <w:r w:rsidRPr="00460F37">
              <w:rPr>
                <w:color w:val="000000"/>
                <w:sz w:val="8"/>
                <w:szCs w:val="8"/>
              </w:rPr>
              <w:t>Belgium</w:t>
            </w:r>
          </w:p>
        </w:tc>
        <w:tc>
          <w:tcPr>
            <w:tcW w:w="449" w:type="dxa"/>
            <w:tcBorders>
              <w:top w:val="nil"/>
              <w:left w:val="nil"/>
              <w:bottom w:val="single" w:sz="4" w:space="0" w:color="auto"/>
              <w:right w:val="single" w:sz="4" w:space="0" w:color="auto"/>
            </w:tcBorders>
            <w:shd w:val="clear" w:color="auto" w:fill="auto"/>
            <w:noWrap/>
            <w:vAlign w:val="center"/>
            <w:hideMark/>
          </w:tcPr>
          <w:p w14:paraId="7B77FFA4" w14:textId="6BE92DCF" w:rsidR="00AB75E1" w:rsidRPr="00AB75E1" w:rsidRDefault="00AB75E1" w:rsidP="00AB75E1">
            <w:pPr>
              <w:jc w:val="right"/>
              <w:rPr>
                <w:color w:val="000000"/>
                <w:sz w:val="8"/>
                <w:szCs w:val="8"/>
              </w:rPr>
            </w:pPr>
            <w:r w:rsidRPr="00762447">
              <w:rPr>
                <w:color w:val="000000"/>
                <w:sz w:val="8"/>
                <w:szCs w:val="8"/>
              </w:rPr>
              <w:t>1056</w:t>
            </w:r>
          </w:p>
        </w:tc>
        <w:tc>
          <w:tcPr>
            <w:tcW w:w="416" w:type="dxa"/>
            <w:tcBorders>
              <w:top w:val="nil"/>
              <w:left w:val="nil"/>
              <w:bottom w:val="single" w:sz="4" w:space="0" w:color="auto"/>
              <w:right w:val="single" w:sz="4" w:space="0" w:color="auto"/>
            </w:tcBorders>
            <w:shd w:val="clear" w:color="auto" w:fill="auto"/>
            <w:noWrap/>
            <w:vAlign w:val="center"/>
            <w:hideMark/>
          </w:tcPr>
          <w:p w14:paraId="45972E63" w14:textId="6B8F4E11" w:rsidR="00AB75E1" w:rsidRPr="00AB75E1" w:rsidRDefault="00AB75E1" w:rsidP="00AB75E1">
            <w:pPr>
              <w:jc w:val="right"/>
              <w:rPr>
                <w:color w:val="000000"/>
                <w:sz w:val="8"/>
                <w:szCs w:val="8"/>
              </w:rPr>
            </w:pPr>
            <w:r w:rsidRPr="00762447">
              <w:rPr>
                <w:color w:val="000000"/>
                <w:sz w:val="8"/>
                <w:szCs w:val="8"/>
              </w:rPr>
              <w:t>627</w:t>
            </w:r>
          </w:p>
        </w:tc>
        <w:tc>
          <w:tcPr>
            <w:tcW w:w="380" w:type="dxa"/>
            <w:tcBorders>
              <w:top w:val="nil"/>
              <w:left w:val="nil"/>
              <w:bottom w:val="single" w:sz="4" w:space="0" w:color="auto"/>
              <w:right w:val="single" w:sz="4" w:space="0" w:color="auto"/>
            </w:tcBorders>
            <w:shd w:val="clear" w:color="auto" w:fill="auto"/>
            <w:noWrap/>
            <w:vAlign w:val="center"/>
            <w:hideMark/>
          </w:tcPr>
          <w:p w14:paraId="53DB76E3" w14:textId="73B2C35B" w:rsidR="00AB75E1" w:rsidRPr="00AB75E1" w:rsidRDefault="00AB75E1" w:rsidP="00AB75E1">
            <w:pPr>
              <w:jc w:val="right"/>
              <w:rPr>
                <w:color w:val="000000"/>
                <w:sz w:val="8"/>
                <w:szCs w:val="8"/>
              </w:rPr>
            </w:pPr>
            <w:r w:rsidRPr="00762447">
              <w:rPr>
                <w:color w:val="000000"/>
                <w:sz w:val="8"/>
                <w:szCs w:val="8"/>
              </w:rPr>
              <w:t>0.09</w:t>
            </w:r>
          </w:p>
        </w:tc>
        <w:tc>
          <w:tcPr>
            <w:tcW w:w="381" w:type="dxa"/>
            <w:tcBorders>
              <w:top w:val="nil"/>
              <w:left w:val="nil"/>
              <w:bottom w:val="single" w:sz="4" w:space="0" w:color="auto"/>
              <w:right w:val="single" w:sz="4" w:space="0" w:color="auto"/>
            </w:tcBorders>
            <w:shd w:val="clear" w:color="auto" w:fill="auto"/>
            <w:noWrap/>
            <w:vAlign w:val="center"/>
            <w:hideMark/>
          </w:tcPr>
          <w:p w14:paraId="256CC406" w14:textId="2BFD6A87" w:rsidR="00AB75E1" w:rsidRPr="00AB75E1" w:rsidRDefault="00AB75E1" w:rsidP="00AB75E1">
            <w:pPr>
              <w:jc w:val="right"/>
              <w:rPr>
                <w:color w:val="000000"/>
                <w:sz w:val="8"/>
                <w:szCs w:val="8"/>
              </w:rPr>
            </w:pPr>
            <w:r w:rsidRPr="00762447">
              <w:rPr>
                <w:color w:val="000000"/>
                <w:sz w:val="8"/>
                <w:szCs w:val="8"/>
              </w:rPr>
              <w:t>0.32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8E0B0" w14:textId="33EC893F" w:rsidR="00AB75E1" w:rsidRPr="00AB75E1" w:rsidRDefault="00AB75E1" w:rsidP="00AB75E1">
            <w:pPr>
              <w:jc w:val="right"/>
              <w:rPr>
                <w:color w:val="000000"/>
                <w:sz w:val="8"/>
                <w:szCs w:val="8"/>
              </w:rPr>
            </w:pPr>
            <w:r w:rsidRPr="00762447">
              <w:rPr>
                <w:color w:val="000000"/>
                <w:sz w:val="8"/>
                <w:szCs w:val="8"/>
              </w:rPr>
              <w:t>-1.60</w:t>
            </w:r>
          </w:p>
        </w:tc>
        <w:tc>
          <w:tcPr>
            <w:tcW w:w="382" w:type="dxa"/>
            <w:tcBorders>
              <w:top w:val="nil"/>
              <w:left w:val="nil"/>
              <w:bottom w:val="single" w:sz="4" w:space="0" w:color="auto"/>
              <w:right w:val="single" w:sz="4" w:space="0" w:color="auto"/>
            </w:tcBorders>
            <w:shd w:val="clear" w:color="auto" w:fill="auto"/>
            <w:noWrap/>
            <w:vAlign w:val="center"/>
            <w:hideMark/>
          </w:tcPr>
          <w:p w14:paraId="61C096DA" w14:textId="145A0550" w:rsidR="00AB75E1" w:rsidRPr="00AB75E1" w:rsidRDefault="00AB75E1" w:rsidP="00AB75E1">
            <w:pPr>
              <w:jc w:val="right"/>
              <w:rPr>
                <w:color w:val="000000"/>
                <w:sz w:val="8"/>
                <w:szCs w:val="8"/>
              </w:rPr>
            </w:pPr>
            <w:r w:rsidRPr="00762447">
              <w:rPr>
                <w:color w:val="000000"/>
                <w:sz w:val="8"/>
                <w:szCs w:val="8"/>
              </w:rPr>
              <w:t>0.25</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81E02" w14:textId="5C8A9638" w:rsidR="00AB75E1" w:rsidRPr="00AB75E1" w:rsidRDefault="00AB75E1" w:rsidP="00AB75E1">
            <w:pPr>
              <w:jc w:val="right"/>
              <w:rPr>
                <w:color w:val="000000"/>
                <w:sz w:val="8"/>
                <w:szCs w:val="8"/>
              </w:rPr>
            </w:pPr>
            <w:r w:rsidRPr="00762447">
              <w:rPr>
                <w:color w:val="000000"/>
                <w:sz w:val="8"/>
                <w:szCs w:val="8"/>
              </w:rPr>
              <w:t>-1.03</w:t>
            </w:r>
          </w:p>
        </w:tc>
        <w:tc>
          <w:tcPr>
            <w:tcW w:w="381" w:type="dxa"/>
            <w:tcBorders>
              <w:top w:val="nil"/>
              <w:left w:val="nil"/>
              <w:bottom w:val="single" w:sz="4" w:space="0" w:color="auto"/>
              <w:right w:val="single" w:sz="4" w:space="0" w:color="auto"/>
            </w:tcBorders>
            <w:shd w:val="clear" w:color="auto" w:fill="auto"/>
            <w:noWrap/>
            <w:vAlign w:val="center"/>
            <w:hideMark/>
          </w:tcPr>
          <w:p w14:paraId="19541363" w14:textId="4BB1B91C" w:rsidR="00AB75E1" w:rsidRPr="00AB75E1" w:rsidRDefault="00AB75E1" w:rsidP="00AB75E1">
            <w:pPr>
              <w:jc w:val="right"/>
              <w:rPr>
                <w:color w:val="000000"/>
                <w:sz w:val="8"/>
                <w:szCs w:val="8"/>
              </w:rPr>
            </w:pPr>
            <w:r w:rsidRPr="00762447">
              <w:rPr>
                <w:color w:val="000000"/>
                <w:sz w:val="8"/>
                <w:szCs w:val="8"/>
              </w:rPr>
              <w:t>1.71</w:t>
            </w:r>
          </w:p>
        </w:tc>
        <w:tc>
          <w:tcPr>
            <w:tcW w:w="381" w:type="dxa"/>
            <w:tcBorders>
              <w:top w:val="nil"/>
              <w:left w:val="nil"/>
              <w:bottom w:val="single" w:sz="4" w:space="0" w:color="auto"/>
              <w:right w:val="single" w:sz="4" w:space="0" w:color="auto"/>
            </w:tcBorders>
            <w:shd w:val="clear" w:color="auto" w:fill="auto"/>
            <w:noWrap/>
            <w:vAlign w:val="center"/>
            <w:hideMark/>
          </w:tcPr>
          <w:p w14:paraId="49787C94" w14:textId="7C174E0C" w:rsidR="00AB75E1" w:rsidRPr="00AB75E1" w:rsidRDefault="00AB75E1" w:rsidP="00AB75E1">
            <w:pPr>
              <w:jc w:val="right"/>
              <w:rPr>
                <w:color w:val="000000"/>
                <w:sz w:val="8"/>
                <w:szCs w:val="8"/>
              </w:rPr>
            </w:pPr>
            <w:r w:rsidRPr="00762447">
              <w:rPr>
                <w:color w:val="000000"/>
                <w:sz w:val="8"/>
                <w:szCs w:val="8"/>
              </w:rPr>
              <w:t>-0.33</w:t>
            </w:r>
          </w:p>
        </w:tc>
        <w:tc>
          <w:tcPr>
            <w:tcW w:w="381" w:type="dxa"/>
            <w:tcBorders>
              <w:top w:val="nil"/>
              <w:left w:val="nil"/>
              <w:bottom w:val="single" w:sz="4" w:space="0" w:color="auto"/>
              <w:right w:val="single" w:sz="4" w:space="0" w:color="auto"/>
            </w:tcBorders>
            <w:shd w:val="clear" w:color="auto" w:fill="auto"/>
            <w:noWrap/>
            <w:vAlign w:val="center"/>
            <w:hideMark/>
          </w:tcPr>
          <w:p w14:paraId="2E501BC6" w14:textId="251A0B43" w:rsidR="00AB75E1" w:rsidRPr="00AB75E1" w:rsidRDefault="00AB75E1" w:rsidP="00AB75E1">
            <w:pPr>
              <w:jc w:val="right"/>
              <w:rPr>
                <w:color w:val="000000"/>
                <w:sz w:val="8"/>
                <w:szCs w:val="8"/>
              </w:rPr>
            </w:pPr>
            <w:r w:rsidRPr="00762447">
              <w:rPr>
                <w:color w:val="000000"/>
                <w:sz w:val="8"/>
                <w:szCs w:val="8"/>
              </w:rPr>
              <w:t>-0.10</w:t>
            </w:r>
          </w:p>
        </w:tc>
        <w:tc>
          <w:tcPr>
            <w:tcW w:w="382" w:type="dxa"/>
            <w:tcBorders>
              <w:top w:val="nil"/>
              <w:left w:val="nil"/>
              <w:bottom w:val="single" w:sz="4" w:space="0" w:color="auto"/>
              <w:right w:val="single" w:sz="4" w:space="0" w:color="auto"/>
            </w:tcBorders>
            <w:shd w:val="clear" w:color="auto" w:fill="auto"/>
            <w:noWrap/>
            <w:vAlign w:val="center"/>
            <w:hideMark/>
          </w:tcPr>
          <w:p w14:paraId="524644E2" w14:textId="732EC834" w:rsidR="00AB75E1" w:rsidRPr="00AB75E1" w:rsidRDefault="00AB75E1" w:rsidP="00AB75E1">
            <w:pPr>
              <w:jc w:val="right"/>
              <w:rPr>
                <w:color w:val="000000"/>
                <w:sz w:val="8"/>
                <w:szCs w:val="8"/>
              </w:rPr>
            </w:pPr>
            <w:r w:rsidRPr="00762447">
              <w:rPr>
                <w:color w:val="000000"/>
                <w:sz w:val="8"/>
                <w:szCs w:val="8"/>
              </w:rPr>
              <w:t>-0.87</w:t>
            </w:r>
          </w:p>
        </w:tc>
        <w:tc>
          <w:tcPr>
            <w:tcW w:w="382" w:type="dxa"/>
            <w:tcBorders>
              <w:top w:val="nil"/>
              <w:left w:val="nil"/>
              <w:bottom w:val="single" w:sz="4" w:space="0" w:color="auto"/>
              <w:right w:val="single" w:sz="4" w:space="0" w:color="auto"/>
            </w:tcBorders>
            <w:shd w:val="clear" w:color="auto" w:fill="auto"/>
            <w:noWrap/>
            <w:vAlign w:val="center"/>
            <w:hideMark/>
          </w:tcPr>
          <w:p w14:paraId="6CCD76A7" w14:textId="64C35BF0" w:rsidR="00AB75E1" w:rsidRPr="00AB75E1" w:rsidRDefault="00AB75E1" w:rsidP="00AB75E1">
            <w:pPr>
              <w:jc w:val="right"/>
              <w:rPr>
                <w:color w:val="000000"/>
                <w:sz w:val="8"/>
                <w:szCs w:val="8"/>
              </w:rPr>
            </w:pPr>
            <w:r w:rsidRPr="00762447">
              <w:rPr>
                <w:color w:val="000000"/>
                <w:sz w:val="8"/>
                <w:szCs w:val="8"/>
              </w:rPr>
              <w:t>-1.03</w:t>
            </w:r>
          </w:p>
        </w:tc>
        <w:tc>
          <w:tcPr>
            <w:tcW w:w="396" w:type="dxa"/>
            <w:tcBorders>
              <w:top w:val="nil"/>
              <w:left w:val="nil"/>
              <w:bottom w:val="single" w:sz="4" w:space="0" w:color="auto"/>
              <w:right w:val="single" w:sz="4" w:space="0" w:color="auto"/>
            </w:tcBorders>
            <w:shd w:val="clear" w:color="auto" w:fill="auto"/>
            <w:noWrap/>
            <w:vAlign w:val="center"/>
            <w:hideMark/>
          </w:tcPr>
          <w:p w14:paraId="214DDBBB" w14:textId="35AAF981" w:rsidR="00AB75E1" w:rsidRPr="00AB75E1" w:rsidRDefault="00AB75E1" w:rsidP="00AB75E1">
            <w:pPr>
              <w:jc w:val="right"/>
              <w:rPr>
                <w:color w:val="000000"/>
                <w:sz w:val="8"/>
                <w:szCs w:val="8"/>
              </w:rPr>
            </w:pPr>
            <w:r w:rsidRPr="00762447">
              <w:rPr>
                <w:color w:val="000000"/>
                <w:sz w:val="8"/>
                <w:szCs w:val="8"/>
              </w:rPr>
              <w:t>1.39</w:t>
            </w:r>
          </w:p>
        </w:tc>
        <w:tc>
          <w:tcPr>
            <w:tcW w:w="362" w:type="dxa"/>
            <w:tcBorders>
              <w:top w:val="nil"/>
              <w:left w:val="nil"/>
              <w:bottom w:val="single" w:sz="4" w:space="0" w:color="auto"/>
              <w:right w:val="single" w:sz="4" w:space="0" w:color="auto"/>
            </w:tcBorders>
            <w:shd w:val="clear" w:color="auto" w:fill="auto"/>
            <w:noWrap/>
            <w:vAlign w:val="center"/>
            <w:hideMark/>
          </w:tcPr>
          <w:p w14:paraId="42F36089" w14:textId="7B32923E" w:rsidR="00AB75E1" w:rsidRPr="00AB75E1" w:rsidRDefault="00AB75E1" w:rsidP="00AB75E1">
            <w:pPr>
              <w:jc w:val="right"/>
              <w:rPr>
                <w:color w:val="000000"/>
                <w:sz w:val="8"/>
                <w:szCs w:val="8"/>
              </w:rPr>
            </w:pPr>
            <w:r w:rsidRPr="00762447">
              <w:rPr>
                <w:color w:val="000000"/>
                <w:sz w:val="8"/>
                <w:szCs w:val="8"/>
              </w:rPr>
              <w:t>0.92</w:t>
            </w:r>
          </w:p>
        </w:tc>
        <w:tc>
          <w:tcPr>
            <w:tcW w:w="436" w:type="dxa"/>
            <w:tcBorders>
              <w:top w:val="nil"/>
              <w:left w:val="nil"/>
              <w:bottom w:val="single" w:sz="4" w:space="0" w:color="auto"/>
              <w:right w:val="single" w:sz="4" w:space="0" w:color="auto"/>
            </w:tcBorders>
            <w:shd w:val="clear" w:color="auto" w:fill="auto"/>
            <w:noWrap/>
            <w:vAlign w:val="center"/>
            <w:hideMark/>
          </w:tcPr>
          <w:p w14:paraId="0DCB4C2D" w14:textId="5E214032" w:rsidR="00AB75E1" w:rsidRPr="00AB75E1" w:rsidRDefault="00AB75E1" w:rsidP="00AB75E1">
            <w:pPr>
              <w:jc w:val="right"/>
              <w:rPr>
                <w:color w:val="000000"/>
                <w:sz w:val="8"/>
                <w:szCs w:val="8"/>
              </w:rPr>
            </w:pPr>
            <w:r w:rsidRPr="00762447">
              <w:rPr>
                <w:color w:val="000000"/>
                <w:sz w:val="8"/>
                <w:szCs w:val="8"/>
              </w:rPr>
              <w:t>-0.76</w:t>
            </w:r>
          </w:p>
        </w:tc>
        <w:tc>
          <w:tcPr>
            <w:tcW w:w="362" w:type="dxa"/>
            <w:tcBorders>
              <w:top w:val="nil"/>
              <w:left w:val="nil"/>
              <w:bottom w:val="single" w:sz="4" w:space="0" w:color="auto"/>
              <w:right w:val="single" w:sz="4" w:space="0" w:color="auto"/>
            </w:tcBorders>
            <w:shd w:val="clear" w:color="auto" w:fill="auto"/>
            <w:noWrap/>
            <w:vAlign w:val="center"/>
            <w:hideMark/>
          </w:tcPr>
          <w:p w14:paraId="4B361D1C" w14:textId="3CA898C1" w:rsidR="00AB75E1" w:rsidRPr="00AB75E1" w:rsidRDefault="00AB75E1" w:rsidP="00AB75E1">
            <w:pPr>
              <w:jc w:val="right"/>
              <w:rPr>
                <w:color w:val="000000"/>
                <w:sz w:val="8"/>
                <w:szCs w:val="8"/>
              </w:rPr>
            </w:pPr>
            <w:r w:rsidRPr="00762447">
              <w:rPr>
                <w:color w:val="000000"/>
                <w:sz w:val="8"/>
                <w:szCs w:val="8"/>
              </w:rPr>
              <w:t>-0.67</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78EF0" w14:textId="2AF8EEBE" w:rsidR="00AB75E1" w:rsidRPr="00AB75E1" w:rsidRDefault="00AB75E1" w:rsidP="00AB75E1">
            <w:pPr>
              <w:jc w:val="right"/>
              <w:rPr>
                <w:color w:val="000000"/>
                <w:sz w:val="8"/>
                <w:szCs w:val="8"/>
              </w:rPr>
            </w:pPr>
            <w:r w:rsidRPr="00762447">
              <w:rPr>
                <w:color w:val="000000"/>
                <w:sz w:val="8"/>
                <w:szCs w:val="8"/>
              </w:rPr>
              <w:t>2.34</w:t>
            </w:r>
          </w:p>
        </w:tc>
        <w:tc>
          <w:tcPr>
            <w:tcW w:w="362" w:type="dxa"/>
            <w:tcBorders>
              <w:top w:val="nil"/>
              <w:left w:val="nil"/>
              <w:bottom w:val="single" w:sz="4" w:space="0" w:color="auto"/>
              <w:right w:val="single" w:sz="4" w:space="0" w:color="auto"/>
            </w:tcBorders>
            <w:shd w:val="clear" w:color="auto" w:fill="auto"/>
            <w:noWrap/>
            <w:vAlign w:val="center"/>
            <w:hideMark/>
          </w:tcPr>
          <w:p w14:paraId="1B03903D" w14:textId="2AEBC591" w:rsidR="00AB75E1" w:rsidRPr="00AB75E1" w:rsidRDefault="00AB75E1" w:rsidP="00AB75E1">
            <w:pPr>
              <w:jc w:val="right"/>
              <w:rPr>
                <w:color w:val="000000"/>
                <w:sz w:val="8"/>
                <w:szCs w:val="8"/>
              </w:rPr>
            </w:pPr>
            <w:r w:rsidRPr="00762447">
              <w:rPr>
                <w:color w:val="000000"/>
                <w:sz w:val="8"/>
                <w:szCs w:val="8"/>
              </w:rPr>
              <w:t>0.91</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4228" w14:textId="32071DA6" w:rsidR="00AB75E1" w:rsidRPr="00AB75E1" w:rsidRDefault="00AB75E1" w:rsidP="00AB75E1">
            <w:pPr>
              <w:jc w:val="right"/>
              <w:rPr>
                <w:color w:val="000000"/>
                <w:sz w:val="8"/>
                <w:szCs w:val="8"/>
              </w:rPr>
            </w:pPr>
            <w:r w:rsidRPr="00762447">
              <w:rPr>
                <w:color w:val="000000"/>
                <w:sz w:val="8"/>
                <w:szCs w:val="8"/>
              </w:rPr>
              <w:t>0.48</w:t>
            </w:r>
          </w:p>
        </w:tc>
        <w:tc>
          <w:tcPr>
            <w:tcW w:w="362" w:type="dxa"/>
            <w:tcBorders>
              <w:top w:val="nil"/>
              <w:left w:val="nil"/>
              <w:bottom w:val="single" w:sz="4" w:space="0" w:color="auto"/>
              <w:right w:val="single" w:sz="4" w:space="0" w:color="auto"/>
            </w:tcBorders>
            <w:shd w:val="clear" w:color="auto" w:fill="auto"/>
            <w:noWrap/>
            <w:vAlign w:val="center"/>
            <w:hideMark/>
          </w:tcPr>
          <w:p w14:paraId="7B13FC1A" w14:textId="56093834" w:rsidR="00AB75E1" w:rsidRPr="00AB75E1" w:rsidRDefault="00AB75E1" w:rsidP="00AB75E1">
            <w:pPr>
              <w:jc w:val="right"/>
              <w:rPr>
                <w:color w:val="000000"/>
                <w:sz w:val="8"/>
                <w:szCs w:val="8"/>
              </w:rPr>
            </w:pPr>
            <w:r w:rsidRPr="00762447">
              <w:rPr>
                <w:color w:val="000000"/>
                <w:sz w:val="8"/>
                <w:szCs w:val="8"/>
              </w:rPr>
              <w:t>0.63</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B7026" w14:textId="3ABE06FF" w:rsidR="00AB75E1" w:rsidRPr="00AB75E1" w:rsidRDefault="00AB75E1" w:rsidP="00AB75E1">
            <w:pPr>
              <w:jc w:val="right"/>
              <w:rPr>
                <w:color w:val="000000"/>
                <w:sz w:val="8"/>
                <w:szCs w:val="8"/>
              </w:rPr>
            </w:pPr>
            <w:r w:rsidRPr="00762447">
              <w:rPr>
                <w:color w:val="000000"/>
                <w:sz w:val="8"/>
                <w:szCs w:val="8"/>
              </w:rPr>
              <w:t>-0.68</w:t>
            </w:r>
          </w:p>
        </w:tc>
        <w:tc>
          <w:tcPr>
            <w:tcW w:w="362" w:type="dxa"/>
            <w:tcBorders>
              <w:top w:val="nil"/>
              <w:left w:val="nil"/>
              <w:bottom w:val="single" w:sz="4" w:space="0" w:color="auto"/>
              <w:right w:val="single" w:sz="4" w:space="0" w:color="auto"/>
            </w:tcBorders>
            <w:shd w:val="clear" w:color="auto" w:fill="auto"/>
            <w:noWrap/>
            <w:vAlign w:val="center"/>
            <w:hideMark/>
          </w:tcPr>
          <w:p w14:paraId="59CA41A3" w14:textId="271F31E4" w:rsidR="00AB75E1" w:rsidRPr="00AB75E1" w:rsidRDefault="00AB75E1" w:rsidP="00AB75E1">
            <w:pPr>
              <w:jc w:val="right"/>
              <w:rPr>
                <w:color w:val="000000"/>
                <w:sz w:val="8"/>
                <w:szCs w:val="8"/>
              </w:rPr>
            </w:pPr>
            <w:r w:rsidRPr="00762447">
              <w:rPr>
                <w:color w:val="000000"/>
                <w:sz w:val="8"/>
                <w:szCs w:val="8"/>
              </w:rPr>
              <w:t>-1.67</w:t>
            </w:r>
          </w:p>
        </w:tc>
        <w:tc>
          <w:tcPr>
            <w:tcW w:w="382" w:type="dxa"/>
            <w:tcBorders>
              <w:top w:val="nil"/>
              <w:left w:val="nil"/>
              <w:bottom w:val="single" w:sz="4" w:space="0" w:color="auto"/>
              <w:right w:val="single" w:sz="4" w:space="0" w:color="auto"/>
            </w:tcBorders>
            <w:shd w:val="clear" w:color="auto" w:fill="auto"/>
            <w:noWrap/>
            <w:vAlign w:val="center"/>
            <w:hideMark/>
          </w:tcPr>
          <w:p w14:paraId="3F44F044" w14:textId="72C9B5B7" w:rsidR="00AB75E1" w:rsidRPr="00AB75E1" w:rsidRDefault="00AB75E1" w:rsidP="00AB75E1">
            <w:pPr>
              <w:jc w:val="right"/>
              <w:rPr>
                <w:color w:val="000000"/>
                <w:sz w:val="8"/>
                <w:szCs w:val="8"/>
              </w:rPr>
            </w:pPr>
            <w:r w:rsidRPr="00762447">
              <w:rPr>
                <w:color w:val="000000"/>
                <w:sz w:val="8"/>
                <w:szCs w:val="8"/>
              </w:rPr>
              <w:t>1.05</w:t>
            </w:r>
          </w:p>
        </w:tc>
        <w:tc>
          <w:tcPr>
            <w:tcW w:w="382" w:type="dxa"/>
            <w:tcBorders>
              <w:top w:val="nil"/>
              <w:left w:val="nil"/>
              <w:bottom w:val="single" w:sz="4" w:space="0" w:color="auto"/>
              <w:right w:val="single" w:sz="4" w:space="0" w:color="auto"/>
            </w:tcBorders>
            <w:shd w:val="clear" w:color="auto" w:fill="auto"/>
            <w:noWrap/>
            <w:vAlign w:val="center"/>
            <w:hideMark/>
          </w:tcPr>
          <w:p w14:paraId="52C249AD" w14:textId="3F4D2F08" w:rsidR="00AB75E1" w:rsidRPr="00AB75E1" w:rsidRDefault="00AB75E1" w:rsidP="00AB75E1">
            <w:pPr>
              <w:jc w:val="right"/>
              <w:rPr>
                <w:color w:val="000000"/>
                <w:sz w:val="8"/>
                <w:szCs w:val="8"/>
              </w:rPr>
            </w:pPr>
            <w:r w:rsidRPr="00762447">
              <w:rPr>
                <w:color w:val="000000"/>
                <w:sz w:val="8"/>
                <w:szCs w:val="8"/>
              </w:rPr>
              <w:t>-0.84</w:t>
            </w:r>
          </w:p>
        </w:tc>
        <w:tc>
          <w:tcPr>
            <w:tcW w:w="382" w:type="dxa"/>
            <w:tcBorders>
              <w:top w:val="nil"/>
              <w:left w:val="nil"/>
              <w:bottom w:val="single" w:sz="4" w:space="0" w:color="auto"/>
              <w:right w:val="single" w:sz="4" w:space="0" w:color="auto"/>
            </w:tcBorders>
            <w:shd w:val="clear" w:color="auto" w:fill="auto"/>
            <w:noWrap/>
            <w:vAlign w:val="center"/>
            <w:hideMark/>
          </w:tcPr>
          <w:p w14:paraId="02915E0C" w14:textId="0F1221FF" w:rsidR="00AB75E1" w:rsidRPr="00AB75E1" w:rsidRDefault="00AB75E1" w:rsidP="00AB75E1">
            <w:pPr>
              <w:jc w:val="right"/>
              <w:rPr>
                <w:color w:val="000000"/>
                <w:sz w:val="8"/>
                <w:szCs w:val="8"/>
              </w:rPr>
            </w:pPr>
            <w:r w:rsidRPr="00762447">
              <w:rPr>
                <w:color w:val="000000"/>
                <w:sz w:val="8"/>
                <w:szCs w:val="8"/>
              </w:rPr>
              <w:t>-0.29</w:t>
            </w:r>
          </w:p>
        </w:tc>
        <w:tc>
          <w:tcPr>
            <w:tcW w:w="382" w:type="dxa"/>
            <w:tcBorders>
              <w:top w:val="nil"/>
              <w:left w:val="nil"/>
              <w:bottom w:val="single" w:sz="4" w:space="0" w:color="auto"/>
              <w:right w:val="single" w:sz="4" w:space="0" w:color="auto"/>
            </w:tcBorders>
            <w:shd w:val="clear" w:color="auto" w:fill="auto"/>
            <w:noWrap/>
            <w:vAlign w:val="center"/>
            <w:hideMark/>
          </w:tcPr>
          <w:p w14:paraId="1DD1B0ED" w14:textId="45AEF02E" w:rsidR="00AB75E1" w:rsidRPr="00AB75E1" w:rsidRDefault="00AB75E1" w:rsidP="00AB75E1">
            <w:pPr>
              <w:jc w:val="right"/>
              <w:rPr>
                <w:color w:val="000000"/>
                <w:sz w:val="8"/>
                <w:szCs w:val="8"/>
              </w:rPr>
            </w:pPr>
            <w:r w:rsidRPr="00762447">
              <w:rPr>
                <w:color w:val="000000"/>
                <w:sz w:val="8"/>
                <w:szCs w:val="8"/>
              </w:rPr>
              <w:t>-0.41</w:t>
            </w:r>
          </w:p>
        </w:tc>
        <w:tc>
          <w:tcPr>
            <w:tcW w:w="396" w:type="dxa"/>
            <w:tcBorders>
              <w:top w:val="nil"/>
              <w:left w:val="nil"/>
              <w:bottom w:val="single" w:sz="4" w:space="0" w:color="auto"/>
              <w:right w:val="single" w:sz="4" w:space="0" w:color="auto"/>
            </w:tcBorders>
            <w:shd w:val="clear" w:color="auto" w:fill="auto"/>
            <w:noWrap/>
            <w:vAlign w:val="center"/>
            <w:hideMark/>
          </w:tcPr>
          <w:p w14:paraId="107D4148" w14:textId="6340E58F" w:rsidR="00AB75E1" w:rsidRPr="00AB75E1" w:rsidRDefault="00AB75E1" w:rsidP="00AB75E1">
            <w:pPr>
              <w:jc w:val="right"/>
              <w:rPr>
                <w:color w:val="000000"/>
                <w:sz w:val="8"/>
                <w:szCs w:val="8"/>
              </w:rPr>
            </w:pPr>
            <w:r w:rsidRPr="00762447">
              <w:rPr>
                <w:color w:val="000000"/>
                <w:sz w:val="8"/>
                <w:szCs w:val="8"/>
              </w:rPr>
              <w:t>0.23</w:t>
            </w:r>
          </w:p>
        </w:tc>
        <w:tc>
          <w:tcPr>
            <w:tcW w:w="382" w:type="dxa"/>
            <w:tcBorders>
              <w:top w:val="nil"/>
              <w:left w:val="nil"/>
              <w:bottom w:val="single" w:sz="4" w:space="0" w:color="auto"/>
              <w:right w:val="single" w:sz="4" w:space="0" w:color="auto"/>
            </w:tcBorders>
            <w:shd w:val="clear" w:color="auto" w:fill="auto"/>
            <w:noWrap/>
            <w:vAlign w:val="center"/>
            <w:hideMark/>
          </w:tcPr>
          <w:p w14:paraId="303E0EB8" w14:textId="4BB3786A" w:rsidR="00AB75E1" w:rsidRPr="00AB75E1" w:rsidRDefault="00AB75E1" w:rsidP="00AB75E1">
            <w:pPr>
              <w:jc w:val="right"/>
              <w:rPr>
                <w:color w:val="000000"/>
                <w:sz w:val="8"/>
                <w:szCs w:val="8"/>
              </w:rPr>
            </w:pPr>
            <w:r w:rsidRPr="00762447">
              <w:rPr>
                <w:color w:val="000000"/>
                <w:sz w:val="8"/>
                <w:szCs w:val="8"/>
              </w:rPr>
              <w:t>-0.66</w:t>
            </w:r>
          </w:p>
        </w:tc>
        <w:tc>
          <w:tcPr>
            <w:tcW w:w="382" w:type="dxa"/>
            <w:tcBorders>
              <w:top w:val="nil"/>
              <w:left w:val="nil"/>
              <w:bottom w:val="single" w:sz="4" w:space="0" w:color="auto"/>
              <w:right w:val="single" w:sz="4" w:space="0" w:color="auto"/>
            </w:tcBorders>
            <w:shd w:val="clear" w:color="auto" w:fill="auto"/>
            <w:noWrap/>
            <w:vAlign w:val="center"/>
            <w:hideMark/>
          </w:tcPr>
          <w:p w14:paraId="57C77F16" w14:textId="3F1F4FB4" w:rsidR="00AB75E1" w:rsidRPr="00AB75E1" w:rsidRDefault="00AB75E1" w:rsidP="00AB75E1">
            <w:pPr>
              <w:jc w:val="right"/>
              <w:rPr>
                <w:color w:val="000000"/>
                <w:sz w:val="8"/>
                <w:szCs w:val="8"/>
              </w:rPr>
            </w:pPr>
            <w:r w:rsidRPr="00762447">
              <w:rPr>
                <w:color w:val="000000"/>
                <w:sz w:val="8"/>
                <w:szCs w:val="8"/>
              </w:rPr>
              <w:t>0.28</w:t>
            </w:r>
          </w:p>
        </w:tc>
        <w:tc>
          <w:tcPr>
            <w:tcW w:w="382" w:type="dxa"/>
            <w:tcBorders>
              <w:top w:val="nil"/>
              <w:left w:val="nil"/>
              <w:bottom w:val="single" w:sz="4" w:space="0" w:color="auto"/>
              <w:right w:val="single" w:sz="4" w:space="0" w:color="auto"/>
            </w:tcBorders>
            <w:shd w:val="clear" w:color="auto" w:fill="auto"/>
            <w:noWrap/>
            <w:vAlign w:val="center"/>
            <w:hideMark/>
          </w:tcPr>
          <w:p w14:paraId="1B634B75" w14:textId="2F417406" w:rsidR="00AB75E1" w:rsidRPr="00AB75E1" w:rsidRDefault="00AB75E1" w:rsidP="00AB75E1">
            <w:pPr>
              <w:jc w:val="right"/>
              <w:rPr>
                <w:color w:val="000000"/>
                <w:sz w:val="8"/>
                <w:szCs w:val="8"/>
              </w:rPr>
            </w:pPr>
            <w:r w:rsidRPr="00762447">
              <w:rPr>
                <w:color w:val="000000"/>
                <w:sz w:val="8"/>
                <w:szCs w:val="8"/>
              </w:rPr>
              <w:t>1.31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28086" w14:textId="7D0CD687" w:rsidR="00AB75E1" w:rsidRPr="00AB75E1" w:rsidRDefault="00AB75E1" w:rsidP="00AB75E1">
            <w:pPr>
              <w:jc w:val="right"/>
              <w:rPr>
                <w:color w:val="000000"/>
                <w:sz w:val="8"/>
                <w:szCs w:val="8"/>
              </w:rPr>
            </w:pPr>
            <w:r w:rsidRPr="00762447">
              <w:rPr>
                <w:color w:val="000000"/>
                <w:sz w:val="8"/>
                <w:szCs w:val="8"/>
              </w:rPr>
              <w:t>-0.04</w:t>
            </w:r>
          </w:p>
        </w:tc>
        <w:tc>
          <w:tcPr>
            <w:tcW w:w="382" w:type="dxa"/>
            <w:tcBorders>
              <w:top w:val="nil"/>
              <w:left w:val="nil"/>
              <w:bottom w:val="single" w:sz="4" w:space="0" w:color="auto"/>
              <w:right w:val="single" w:sz="4" w:space="0" w:color="auto"/>
            </w:tcBorders>
            <w:shd w:val="clear" w:color="auto" w:fill="auto"/>
            <w:noWrap/>
            <w:vAlign w:val="center"/>
            <w:hideMark/>
          </w:tcPr>
          <w:p w14:paraId="37197749" w14:textId="708EFCC4" w:rsidR="00AB75E1" w:rsidRPr="00AB75E1" w:rsidRDefault="00AB75E1" w:rsidP="00AB75E1">
            <w:pPr>
              <w:jc w:val="right"/>
              <w:rPr>
                <w:color w:val="000000"/>
                <w:sz w:val="8"/>
                <w:szCs w:val="8"/>
              </w:rPr>
            </w:pPr>
            <w:r w:rsidRPr="00762447">
              <w:rPr>
                <w:color w:val="000000"/>
                <w:sz w:val="8"/>
                <w:szCs w:val="8"/>
              </w:rPr>
              <w:t>-2.70</w:t>
            </w:r>
          </w:p>
        </w:tc>
      </w:tr>
      <w:tr w:rsidR="00AB75E1" w:rsidRPr="00460F37" w14:paraId="2DF2F008"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3CDE982" w14:textId="77777777" w:rsidR="00AB75E1" w:rsidRPr="00460F37" w:rsidRDefault="00AB75E1" w:rsidP="00AB75E1">
            <w:pPr>
              <w:rPr>
                <w:color w:val="000000"/>
                <w:sz w:val="8"/>
                <w:szCs w:val="8"/>
              </w:rPr>
            </w:pPr>
            <w:r w:rsidRPr="00460F37">
              <w:rPr>
                <w:color w:val="000000"/>
                <w:sz w:val="8"/>
                <w:szCs w:val="8"/>
              </w:rPr>
              <w:t>Brazil</w:t>
            </w:r>
          </w:p>
        </w:tc>
        <w:tc>
          <w:tcPr>
            <w:tcW w:w="449" w:type="dxa"/>
            <w:tcBorders>
              <w:top w:val="nil"/>
              <w:left w:val="nil"/>
              <w:bottom w:val="single" w:sz="4" w:space="0" w:color="auto"/>
              <w:right w:val="single" w:sz="4" w:space="0" w:color="auto"/>
            </w:tcBorders>
            <w:shd w:val="clear" w:color="auto" w:fill="auto"/>
            <w:noWrap/>
            <w:vAlign w:val="center"/>
            <w:hideMark/>
          </w:tcPr>
          <w:p w14:paraId="1D83F3ED" w14:textId="3883D1A2" w:rsidR="00AB75E1" w:rsidRPr="00AB75E1" w:rsidRDefault="00AB75E1" w:rsidP="00AB75E1">
            <w:pPr>
              <w:jc w:val="right"/>
              <w:rPr>
                <w:color w:val="000000"/>
                <w:sz w:val="8"/>
                <w:szCs w:val="8"/>
              </w:rPr>
            </w:pPr>
            <w:r w:rsidRPr="00762447">
              <w:rPr>
                <w:color w:val="000000"/>
                <w:sz w:val="8"/>
                <w:szCs w:val="8"/>
              </w:rPr>
              <w:t>1073</w:t>
            </w:r>
          </w:p>
        </w:tc>
        <w:tc>
          <w:tcPr>
            <w:tcW w:w="416" w:type="dxa"/>
            <w:tcBorders>
              <w:top w:val="nil"/>
              <w:left w:val="nil"/>
              <w:bottom w:val="single" w:sz="4" w:space="0" w:color="auto"/>
              <w:right w:val="single" w:sz="4" w:space="0" w:color="auto"/>
            </w:tcBorders>
            <w:shd w:val="clear" w:color="auto" w:fill="auto"/>
            <w:noWrap/>
            <w:vAlign w:val="center"/>
            <w:hideMark/>
          </w:tcPr>
          <w:p w14:paraId="6A317A73" w14:textId="340DF304" w:rsidR="00AB75E1" w:rsidRPr="00AB75E1" w:rsidRDefault="00AB75E1" w:rsidP="00AB75E1">
            <w:pPr>
              <w:jc w:val="right"/>
              <w:rPr>
                <w:color w:val="000000"/>
                <w:sz w:val="8"/>
                <w:szCs w:val="8"/>
              </w:rPr>
            </w:pPr>
            <w:r w:rsidRPr="00762447">
              <w:rPr>
                <w:color w:val="000000"/>
                <w:sz w:val="8"/>
                <w:szCs w:val="8"/>
              </w:rPr>
              <w:t>774</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8631" w14:textId="1630BF04" w:rsidR="00AB75E1" w:rsidRPr="00AB75E1" w:rsidRDefault="00AB75E1" w:rsidP="00AB75E1">
            <w:pPr>
              <w:jc w:val="right"/>
              <w:rPr>
                <w:color w:val="000000"/>
                <w:sz w:val="8"/>
                <w:szCs w:val="8"/>
              </w:rPr>
            </w:pPr>
            <w:r w:rsidRPr="00762447">
              <w:rPr>
                <w:color w:val="000000"/>
                <w:sz w:val="8"/>
                <w:szCs w:val="8"/>
              </w:rPr>
              <w:t>2.92</w:t>
            </w:r>
          </w:p>
        </w:tc>
        <w:tc>
          <w:tcPr>
            <w:tcW w:w="381" w:type="dxa"/>
            <w:tcBorders>
              <w:top w:val="nil"/>
              <w:left w:val="nil"/>
              <w:bottom w:val="single" w:sz="4" w:space="0" w:color="auto"/>
              <w:right w:val="single" w:sz="4" w:space="0" w:color="auto"/>
            </w:tcBorders>
            <w:shd w:val="clear" w:color="auto" w:fill="auto"/>
            <w:noWrap/>
            <w:vAlign w:val="center"/>
            <w:hideMark/>
          </w:tcPr>
          <w:p w14:paraId="5EAFB54E" w14:textId="671CB8C5" w:rsidR="00AB75E1" w:rsidRPr="00AB75E1" w:rsidRDefault="00AB75E1" w:rsidP="00AB75E1">
            <w:pPr>
              <w:jc w:val="right"/>
              <w:rPr>
                <w:color w:val="000000"/>
                <w:sz w:val="8"/>
                <w:szCs w:val="8"/>
              </w:rPr>
            </w:pPr>
            <w:r w:rsidRPr="00762447">
              <w:rPr>
                <w:color w:val="000000"/>
                <w:sz w:val="8"/>
                <w:szCs w:val="8"/>
              </w:rPr>
              <w:t>0.16</w:t>
            </w:r>
          </w:p>
        </w:tc>
        <w:tc>
          <w:tcPr>
            <w:tcW w:w="382" w:type="dxa"/>
            <w:tcBorders>
              <w:top w:val="nil"/>
              <w:left w:val="nil"/>
              <w:bottom w:val="single" w:sz="4" w:space="0" w:color="auto"/>
              <w:right w:val="single" w:sz="4" w:space="0" w:color="auto"/>
            </w:tcBorders>
            <w:shd w:val="clear" w:color="auto" w:fill="auto"/>
            <w:noWrap/>
            <w:vAlign w:val="center"/>
            <w:hideMark/>
          </w:tcPr>
          <w:p w14:paraId="15CB5152" w14:textId="53E93FDF" w:rsidR="00AB75E1" w:rsidRPr="00AB75E1" w:rsidRDefault="00AB75E1" w:rsidP="00AB75E1">
            <w:pPr>
              <w:jc w:val="right"/>
              <w:rPr>
                <w:color w:val="000000"/>
                <w:sz w:val="8"/>
                <w:szCs w:val="8"/>
              </w:rPr>
            </w:pPr>
            <w:r w:rsidRPr="00762447">
              <w:rPr>
                <w:color w:val="000000"/>
                <w:sz w:val="8"/>
                <w:szCs w:val="8"/>
              </w:rPr>
              <w:t>0.74</w:t>
            </w:r>
          </w:p>
        </w:tc>
        <w:tc>
          <w:tcPr>
            <w:tcW w:w="382" w:type="dxa"/>
            <w:tcBorders>
              <w:top w:val="nil"/>
              <w:left w:val="nil"/>
              <w:bottom w:val="single" w:sz="4" w:space="0" w:color="auto"/>
              <w:right w:val="single" w:sz="4" w:space="0" w:color="auto"/>
            </w:tcBorders>
            <w:shd w:val="clear" w:color="auto" w:fill="auto"/>
            <w:noWrap/>
            <w:vAlign w:val="center"/>
            <w:hideMark/>
          </w:tcPr>
          <w:p w14:paraId="33FB846A" w14:textId="364433D7" w:rsidR="00AB75E1" w:rsidRPr="00AB75E1" w:rsidRDefault="00AB75E1" w:rsidP="00AB75E1">
            <w:pPr>
              <w:jc w:val="right"/>
              <w:rPr>
                <w:color w:val="000000"/>
                <w:sz w:val="8"/>
                <w:szCs w:val="8"/>
              </w:rPr>
            </w:pPr>
            <w:r w:rsidRPr="00762447">
              <w:rPr>
                <w:color w:val="000000"/>
                <w:sz w:val="8"/>
                <w:szCs w:val="8"/>
              </w:rPr>
              <w:t>-0.83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B73D" w14:textId="7185932C" w:rsidR="00AB75E1" w:rsidRPr="00AB75E1" w:rsidRDefault="00AB75E1" w:rsidP="00AB75E1">
            <w:pPr>
              <w:jc w:val="right"/>
              <w:rPr>
                <w:color w:val="000000"/>
                <w:sz w:val="8"/>
                <w:szCs w:val="8"/>
              </w:rPr>
            </w:pPr>
            <w:r w:rsidRPr="00762447">
              <w:rPr>
                <w:color w:val="000000"/>
                <w:sz w:val="8"/>
                <w:szCs w:val="8"/>
              </w:rPr>
              <w:t>-2.69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98C1B" w14:textId="2C6BF78C" w:rsidR="00AB75E1" w:rsidRPr="00AB75E1" w:rsidRDefault="00AB75E1" w:rsidP="00AB75E1">
            <w:pPr>
              <w:jc w:val="right"/>
              <w:rPr>
                <w:color w:val="000000"/>
                <w:sz w:val="8"/>
                <w:szCs w:val="8"/>
              </w:rPr>
            </w:pPr>
            <w:r w:rsidRPr="00762447">
              <w:rPr>
                <w:color w:val="000000"/>
                <w:sz w:val="8"/>
                <w:szCs w:val="8"/>
              </w:rPr>
              <w:t>1.75</w:t>
            </w:r>
          </w:p>
        </w:tc>
        <w:tc>
          <w:tcPr>
            <w:tcW w:w="381" w:type="dxa"/>
            <w:tcBorders>
              <w:top w:val="nil"/>
              <w:left w:val="nil"/>
              <w:bottom w:val="single" w:sz="4" w:space="0" w:color="auto"/>
              <w:right w:val="single" w:sz="4" w:space="0" w:color="auto"/>
            </w:tcBorders>
            <w:shd w:val="clear" w:color="auto" w:fill="auto"/>
            <w:noWrap/>
            <w:vAlign w:val="center"/>
            <w:hideMark/>
          </w:tcPr>
          <w:p w14:paraId="0A30C5B3" w14:textId="45047360" w:rsidR="00AB75E1" w:rsidRPr="00AB75E1" w:rsidRDefault="00AB75E1" w:rsidP="00AB75E1">
            <w:pPr>
              <w:jc w:val="right"/>
              <w:rPr>
                <w:color w:val="000000"/>
                <w:sz w:val="8"/>
                <w:szCs w:val="8"/>
              </w:rPr>
            </w:pPr>
            <w:r w:rsidRPr="00762447">
              <w:rPr>
                <w:color w:val="000000"/>
                <w:sz w:val="8"/>
                <w:szCs w:val="8"/>
              </w:rPr>
              <w:t>0.61</w:t>
            </w:r>
          </w:p>
        </w:tc>
        <w:tc>
          <w:tcPr>
            <w:tcW w:w="381" w:type="dxa"/>
            <w:tcBorders>
              <w:top w:val="nil"/>
              <w:left w:val="nil"/>
              <w:bottom w:val="single" w:sz="4" w:space="0" w:color="auto"/>
              <w:right w:val="single" w:sz="4" w:space="0" w:color="auto"/>
            </w:tcBorders>
            <w:shd w:val="clear" w:color="auto" w:fill="auto"/>
            <w:noWrap/>
            <w:vAlign w:val="center"/>
            <w:hideMark/>
          </w:tcPr>
          <w:p w14:paraId="0C1D07FF" w14:textId="56CB0895" w:rsidR="00AB75E1" w:rsidRPr="00AB75E1" w:rsidRDefault="00AB75E1" w:rsidP="00AB75E1">
            <w:pPr>
              <w:jc w:val="right"/>
              <w:rPr>
                <w:color w:val="000000"/>
                <w:sz w:val="8"/>
                <w:szCs w:val="8"/>
              </w:rPr>
            </w:pPr>
            <w:r w:rsidRPr="00762447">
              <w:rPr>
                <w:color w:val="000000"/>
                <w:sz w:val="8"/>
                <w:szCs w:val="8"/>
              </w:rPr>
              <w:t>0.59</w:t>
            </w:r>
          </w:p>
        </w:tc>
        <w:tc>
          <w:tcPr>
            <w:tcW w:w="382" w:type="dxa"/>
            <w:tcBorders>
              <w:top w:val="nil"/>
              <w:left w:val="nil"/>
              <w:bottom w:val="single" w:sz="4" w:space="0" w:color="auto"/>
              <w:right w:val="single" w:sz="4" w:space="0" w:color="auto"/>
            </w:tcBorders>
            <w:shd w:val="clear" w:color="auto" w:fill="auto"/>
            <w:noWrap/>
            <w:vAlign w:val="center"/>
            <w:hideMark/>
          </w:tcPr>
          <w:p w14:paraId="50C87C4E" w14:textId="46152CBF" w:rsidR="00AB75E1" w:rsidRPr="00AB75E1" w:rsidRDefault="00AB75E1" w:rsidP="00AB75E1">
            <w:pPr>
              <w:jc w:val="right"/>
              <w:rPr>
                <w:color w:val="000000"/>
                <w:sz w:val="8"/>
                <w:szCs w:val="8"/>
              </w:rPr>
            </w:pPr>
            <w:r w:rsidRPr="00762447">
              <w:rPr>
                <w:color w:val="000000"/>
                <w:sz w:val="8"/>
                <w:szCs w:val="8"/>
              </w:rPr>
              <w:t>1.16</w:t>
            </w:r>
          </w:p>
        </w:tc>
        <w:tc>
          <w:tcPr>
            <w:tcW w:w="382" w:type="dxa"/>
            <w:tcBorders>
              <w:top w:val="nil"/>
              <w:left w:val="nil"/>
              <w:bottom w:val="single" w:sz="4" w:space="0" w:color="auto"/>
              <w:right w:val="single" w:sz="4" w:space="0" w:color="auto"/>
            </w:tcBorders>
            <w:shd w:val="clear" w:color="auto" w:fill="auto"/>
            <w:noWrap/>
            <w:vAlign w:val="center"/>
            <w:hideMark/>
          </w:tcPr>
          <w:p w14:paraId="36559ECB" w14:textId="35627574" w:rsidR="00AB75E1" w:rsidRPr="00AB75E1" w:rsidRDefault="00AB75E1" w:rsidP="00AB75E1">
            <w:pPr>
              <w:jc w:val="right"/>
              <w:rPr>
                <w:color w:val="000000"/>
                <w:sz w:val="8"/>
                <w:szCs w:val="8"/>
              </w:rPr>
            </w:pPr>
            <w:r w:rsidRPr="00762447">
              <w:rPr>
                <w:color w:val="000000"/>
                <w:sz w:val="8"/>
                <w:szCs w:val="8"/>
              </w:rPr>
              <w:t>-0.09</w:t>
            </w:r>
          </w:p>
        </w:tc>
        <w:tc>
          <w:tcPr>
            <w:tcW w:w="396" w:type="dxa"/>
            <w:tcBorders>
              <w:top w:val="nil"/>
              <w:left w:val="nil"/>
              <w:bottom w:val="single" w:sz="4" w:space="0" w:color="auto"/>
              <w:right w:val="single" w:sz="4" w:space="0" w:color="auto"/>
            </w:tcBorders>
            <w:shd w:val="clear" w:color="auto" w:fill="auto"/>
            <w:noWrap/>
            <w:vAlign w:val="center"/>
            <w:hideMark/>
          </w:tcPr>
          <w:p w14:paraId="0DB99F27" w14:textId="1D40A35B" w:rsidR="00AB75E1" w:rsidRPr="00AB75E1" w:rsidRDefault="00AB75E1" w:rsidP="00AB75E1">
            <w:pPr>
              <w:jc w:val="right"/>
              <w:rPr>
                <w:color w:val="000000"/>
                <w:sz w:val="8"/>
                <w:szCs w:val="8"/>
              </w:rPr>
            </w:pPr>
            <w:r w:rsidRPr="00762447">
              <w:rPr>
                <w:color w:val="000000"/>
                <w:sz w:val="8"/>
                <w:szCs w:val="8"/>
              </w:rPr>
              <w:t>1.20</w:t>
            </w:r>
          </w:p>
        </w:tc>
        <w:tc>
          <w:tcPr>
            <w:tcW w:w="362" w:type="dxa"/>
            <w:tcBorders>
              <w:top w:val="nil"/>
              <w:left w:val="nil"/>
              <w:bottom w:val="single" w:sz="4" w:space="0" w:color="auto"/>
              <w:right w:val="single" w:sz="4" w:space="0" w:color="auto"/>
            </w:tcBorders>
            <w:shd w:val="clear" w:color="auto" w:fill="auto"/>
            <w:noWrap/>
            <w:vAlign w:val="center"/>
            <w:hideMark/>
          </w:tcPr>
          <w:p w14:paraId="251B40A2" w14:textId="53C7A716" w:rsidR="00AB75E1" w:rsidRPr="00AB75E1" w:rsidRDefault="00AB75E1" w:rsidP="00AB75E1">
            <w:pPr>
              <w:jc w:val="right"/>
              <w:rPr>
                <w:color w:val="000000"/>
                <w:sz w:val="8"/>
                <w:szCs w:val="8"/>
              </w:rPr>
            </w:pPr>
            <w:r w:rsidRPr="00762447">
              <w:rPr>
                <w:color w:val="000000"/>
                <w:sz w:val="8"/>
                <w:szCs w:val="8"/>
              </w:rPr>
              <w:t>0.16</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B59CD" w14:textId="2D61C658" w:rsidR="00AB75E1" w:rsidRPr="00AB75E1" w:rsidRDefault="00AB75E1" w:rsidP="00AB75E1">
            <w:pPr>
              <w:jc w:val="right"/>
              <w:rPr>
                <w:color w:val="000000"/>
                <w:sz w:val="8"/>
                <w:szCs w:val="8"/>
              </w:rPr>
            </w:pPr>
            <w:r w:rsidRPr="00762447">
              <w:rPr>
                <w:color w:val="000000"/>
                <w:sz w:val="8"/>
                <w:szCs w:val="8"/>
              </w:rPr>
              <w:t>0.27</w:t>
            </w:r>
          </w:p>
        </w:tc>
        <w:tc>
          <w:tcPr>
            <w:tcW w:w="362" w:type="dxa"/>
            <w:tcBorders>
              <w:top w:val="nil"/>
              <w:left w:val="nil"/>
              <w:bottom w:val="single" w:sz="4" w:space="0" w:color="auto"/>
              <w:right w:val="single" w:sz="4" w:space="0" w:color="auto"/>
            </w:tcBorders>
            <w:shd w:val="clear" w:color="auto" w:fill="auto"/>
            <w:noWrap/>
            <w:vAlign w:val="center"/>
            <w:hideMark/>
          </w:tcPr>
          <w:p w14:paraId="7A00C3DE" w14:textId="1B02DF29" w:rsidR="00AB75E1" w:rsidRPr="00AB75E1" w:rsidRDefault="00AB75E1" w:rsidP="00AB75E1">
            <w:pPr>
              <w:jc w:val="right"/>
              <w:rPr>
                <w:color w:val="000000"/>
                <w:sz w:val="8"/>
                <w:szCs w:val="8"/>
              </w:rPr>
            </w:pPr>
            <w:r w:rsidRPr="00762447">
              <w:rPr>
                <w:color w:val="000000"/>
                <w:sz w:val="8"/>
                <w:szCs w:val="8"/>
              </w:rPr>
              <w:t>-1.20</w:t>
            </w:r>
          </w:p>
        </w:tc>
        <w:tc>
          <w:tcPr>
            <w:tcW w:w="436" w:type="dxa"/>
            <w:tcBorders>
              <w:top w:val="nil"/>
              <w:left w:val="nil"/>
              <w:bottom w:val="single" w:sz="4" w:space="0" w:color="auto"/>
              <w:right w:val="single" w:sz="4" w:space="0" w:color="auto"/>
            </w:tcBorders>
            <w:shd w:val="clear" w:color="auto" w:fill="auto"/>
            <w:noWrap/>
            <w:vAlign w:val="center"/>
            <w:hideMark/>
          </w:tcPr>
          <w:p w14:paraId="0A6716E9" w14:textId="5837DC6B" w:rsidR="00AB75E1" w:rsidRPr="00AB75E1" w:rsidRDefault="00AB75E1" w:rsidP="00AB75E1">
            <w:pPr>
              <w:jc w:val="right"/>
              <w:rPr>
                <w:color w:val="000000"/>
                <w:sz w:val="8"/>
                <w:szCs w:val="8"/>
              </w:rPr>
            </w:pPr>
            <w:r w:rsidRPr="00762447">
              <w:rPr>
                <w:color w:val="000000"/>
                <w:sz w:val="8"/>
                <w:szCs w:val="8"/>
              </w:rPr>
              <w:t>-4.11</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6947B" w14:textId="720FDB5F" w:rsidR="00AB75E1" w:rsidRPr="00AB75E1" w:rsidRDefault="00AB75E1" w:rsidP="00AB75E1">
            <w:pPr>
              <w:jc w:val="right"/>
              <w:rPr>
                <w:color w:val="000000"/>
                <w:sz w:val="8"/>
                <w:szCs w:val="8"/>
              </w:rPr>
            </w:pPr>
            <w:r w:rsidRPr="00762447">
              <w:rPr>
                <w:color w:val="000000"/>
                <w:sz w:val="8"/>
                <w:szCs w:val="8"/>
              </w:rPr>
              <w:t>-3.11</w:t>
            </w:r>
          </w:p>
        </w:tc>
        <w:tc>
          <w:tcPr>
            <w:tcW w:w="362" w:type="dxa"/>
            <w:tcBorders>
              <w:top w:val="nil"/>
              <w:left w:val="nil"/>
              <w:bottom w:val="single" w:sz="4" w:space="0" w:color="auto"/>
              <w:right w:val="single" w:sz="4" w:space="0" w:color="auto"/>
            </w:tcBorders>
            <w:shd w:val="clear" w:color="auto" w:fill="auto"/>
            <w:noWrap/>
            <w:vAlign w:val="center"/>
            <w:hideMark/>
          </w:tcPr>
          <w:p w14:paraId="3BDAF020" w14:textId="655FB7EE" w:rsidR="00AB75E1" w:rsidRPr="00AB75E1" w:rsidRDefault="00AB75E1" w:rsidP="00AB75E1">
            <w:pPr>
              <w:jc w:val="right"/>
              <w:rPr>
                <w:color w:val="000000"/>
                <w:sz w:val="8"/>
                <w:szCs w:val="8"/>
              </w:rPr>
            </w:pPr>
            <w:r w:rsidRPr="00762447">
              <w:rPr>
                <w:color w:val="000000"/>
                <w:sz w:val="8"/>
                <w:szCs w:val="8"/>
              </w:rPr>
              <w:t>-1.34</w:t>
            </w:r>
          </w:p>
        </w:tc>
        <w:tc>
          <w:tcPr>
            <w:tcW w:w="362" w:type="dxa"/>
            <w:tcBorders>
              <w:top w:val="nil"/>
              <w:left w:val="nil"/>
              <w:bottom w:val="single" w:sz="4" w:space="0" w:color="auto"/>
              <w:right w:val="single" w:sz="4" w:space="0" w:color="auto"/>
            </w:tcBorders>
            <w:shd w:val="clear" w:color="auto" w:fill="auto"/>
            <w:noWrap/>
            <w:vAlign w:val="center"/>
            <w:hideMark/>
          </w:tcPr>
          <w:p w14:paraId="593AD35D" w14:textId="24201F5F" w:rsidR="00AB75E1" w:rsidRPr="00AB75E1" w:rsidRDefault="00AB75E1" w:rsidP="00AB75E1">
            <w:pPr>
              <w:jc w:val="right"/>
              <w:rPr>
                <w:color w:val="000000"/>
                <w:sz w:val="8"/>
                <w:szCs w:val="8"/>
              </w:rPr>
            </w:pPr>
            <w:r w:rsidRPr="00762447">
              <w:rPr>
                <w:color w:val="000000"/>
                <w:sz w:val="8"/>
                <w:szCs w:val="8"/>
              </w:rPr>
              <w:t>-0.04</w:t>
            </w:r>
          </w:p>
        </w:tc>
        <w:tc>
          <w:tcPr>
            <w:tcW w:w="396" w:type="dxa"/>
            <w:tcBorders>
              <w:top w:val="nil"/>
              <w:left w:val="nil"/>
              <w:bottom w:val="single" w:sz="4" w:space="0" w:color="auto"/>
              <w:right w:val="single" w:sz="4" w:space="0" w:color="auto"/>
            </w:tcBorders>
            <w:shd w:val="clear" w:color="auto" w:fill="auto"/>
            <w:noWrap/>
            <w:vAlign w:val="center"/>
            <w:hideMark/>
          </w:tcPr>
          <w:p w14:paraId="40CB8B86" w14:textId="7F60474A" w:rsidR="00AB75E1" w:rsidRPr="00AB75E1" w:rsidRDefault="00AB75E1" w:rsidP="00AB75E1">
            <w:pPr>
              <w:jc w:val="right"/>
              <w:rPr>
                <w:color w:val="000000"/>
                <w:sz w:val="8"/>
                <w:szCs w:val="8"/>
              </w:rPr>
            </w:pPr>
            <w:r w:rsidRPr="00762447">
              <w:rPr>
                <w:color w:val="000000"/>
                <w:sz w:val="8"/>
                <w:szCs w:val="8"/>
              </w:rPr>
              <w:t>1.71</w:t>
            </w:r>
          </w:p>
        </w:tc>
        <w:tc>
          <w:tcPr>
            <w:tcW w:w="362" w:type="dxa"/>
            <w:tcBorders>
              <w:top w:val="nil"/>
              <w:left w:val="nil"/>
              <w:bottom w:val="single" w:sz="4" w:space="0" w:color="auto"/>
              <w:right w:val="single" w:sz="4" w:space="0" w:color="auto"/>
            </w:tcBorders>
            <w:shd w:val="clear" w:color="auto" w:fill="auto"/>
            <w:noWrap/>
            <w:vAlign w:val="center"/>
            <w:hideMark/>
          </w:tcPr>
          <w:p w14:paraId="5BB46D5E" w14:textId="2B9BE289" w:rsidR="00AB75E1" w:rsidRPr="00AB75E1" w:rsidRDefault="00AB75E1" w:rsidP="00AB75E1">
            <w:pPr>
              <w:jc w:val="right"/>
              <w:rPr>
                <w:color w:val="000000"/>
                <w:sz w:val="8"/>
                <w:szCs w:val="8"/>
              </w:rPr>
            </w:pPr>
            <w:r w:rsidRPr="00762447">
              <w:rPr>
                <w:color w:val="000000"/>
                <w:sz w:val="8"/>
                <w:szCs w:val="8"/>
              </w:rPr>
              <w:t>-1.03</w:t>
            </w:r>
          </w:p>
        </w:tc>
        <w:tc>
          <w:tcPr>
            <w:tcW w:w="382" w:type="dxa"/>
            <w:tcBorders>
              <w:top w:val="nil"/>
              <w:left w:val="nil"/>
              <w:bottom w:val="single" w:sz="4" w:space="0" w:color="auto"/>
              <w:right w:val="single" w:sz="4" w:space="0" w:color="auto"/>
            </w:tcBorders>
            <w:shd w:val="clear" w:color="auto" w:fill="auto"/>
            <w:noWrap/>
            <w:vAlign w:val="center"/>
            <w:hideMark/>
          </w:tcPr>
          <w:p w14:paraId="33D4993F" w14:textId="164E76F7" w:rsidR="00AB75E1" w:rsidRPr="00AB75E1" w:rsidRDefault="00AB75E1" w:rsidP="00AB75E1">
            <w:pPr>
              <w:jc w:val="right"/>
              <w:rPr>
                <w:color w:val="000000"/>
                <w:sz w:val="8"/>
                <w:szCs w:val="8"/>
              </w:rPr>
            </w:pPr>
            <w:r w:rsidRPr="00762447">
              <w:rPr>
                <w:color w:val="000000"/>
                <w:sz w:val="8"/>
                <w:szCs w:val="8"/>
              </w:rPr>
              <w:t>1.40</w:t>
            </w:r>
          </w:p>
        </w:tc>
        <w:tc>
          <w:tcPr>
            <w:tcW w:w="382" w:type="dxa"/>
            <w:tcBorders>
              <w:top w:val="nil"/>
              <w:left w:val="nil"/>
              <w:bottom w:val="single" w:sz="4" w:space="0" w:color="auto"/>
              <w:right w:val="single" w:sz="4" w:space="0" w:color="auto"/>
            </w:tcBorders>
            <w:shd w:val="clear" w:color="auto" w:fill="auto"/>
            <w:noWrap/>
            <w:vAlign w:val="center"/>
            <w:hideMark/>
          </w:tcPr>
          <w:p w14:paraId="7E07E784" w14:textId="5B36A95C" w:rsidR="00AB75E1" w:rsidRPr="00AB75E1" w:rsidRDefault="00AB75E1" w:rsidP="00AB75E1">
            <w:pPr>
              <w:jc w:val="right"/>
              <w:rPr>
                <w:color w:val="000000"/>
                <w:sz w:val="8"/>
                <w:szCs w:val="8"/>
              </w:rPr>
            </w:pPr>
            <w:r w:rsidRPr="00762447">
              <w:rPr>
                <w:color w:val="000000"/>
                <w:sz w:val="8"/>
                <w:szCs w:val="8"/>
              </w:rPr>
              <w:t>-0.28</w:t>
            </w:r>
          </w:p>
        </w:tc>
        <w:tc>
          <w:tcPr>
            <w:tcW w:w="382" w:type="dxa"/>
            <w:tcBorders>
              <w:top w:val="nil"/>
              <w:left w:val="nil"/>
              <w:bottom w:val="single" w:sz="4" w:space="0" w:color="auto"/>
              <w:right w:val="single" w:sz="4" w:space="0" w:color="auto"/>
            </w:tcBorders>
            <w:shd w:val="clear" w:color="auto" w:fill="auto"/>
            <w:noWrap/>
            <w:vAlign w:val="center"/>
            <w:hideMark/>
          </w:tcPr>
          <w:p w14:paraId="1049A6CC" w14:textId="5B0C2123" w:rsidR="00AB75E1" w:rsidRPr="00AB75E1" w:rsidRDefault="00AB75E1" w:rsidP="00AB75E1">
            <w:pPr>
              <w:jc w:val="right"/>
              <w:rPr>
                <w:color w:val="000000"/>
                <w:sz w:val="8"/>
                <w:szCs w:val="8"/>
              </w:rPr>
            </w:pPr>
            <w:r w:rsidRPr="00762447">
              <w:rPr>
                <w:color w:val="000000"/>
                <w:sz w:val="8"/>
                <w:szCs w:val="8"/>
              </w:rPr>
              <w:t>1.36</w:t>
            </w:r>
          </w:p>
        </w:tc>
        <w:tc>
          <w:tcPr>
            <w:tcW w:w="382" w:type="dxa"/>
            <w:tcBorders>
              <w:top w:val="nil"/>
              <w:left w:val="nil"/>
              <w:bottom w:val="single" w:sz="4" w:space="0" w:color="auto"/>
              <w:right w:val="single" w:sz="4" w:space="0" w:color="auto"/>
            </w:tcBorders>
            <w:shd w:val="clear" w:color="auto" w:fill="auto"/>
            <w:noWrap/>
            <w:vAlign w:val="center"/>
            <w:hideMark/>
          </w:tcPr>
          <w:p w14:paraId="74908CB0" w14:textId="7B601912" w:rsidR="00AB75E1" w:rsidRPr="00AB75E1" w:rsidRDefault="00AB75E1" w:rsidP="00AB75E1">
            <w:pPr>
              <w:jc w:val="right"/>
              <w:rPr>
                <w:color w:val="000000"/>
                <w:sz w:val="8"/>
                <w:szCs w:val="8"/>
              </w:rPr>
            </w:pPr>
            <w:r w:rsidRPr="00762447">
              <w:rPr>
                <w:color w:val="000000"/>
                <w:sz w:val="8"/>
                <w:szCs w:val="8"/>
              </w:rPr>
              <w:t>1.06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23F0F" w14:textId="30AED42E" w:rsidR="00AB75E1" w:rsidRPr="00AB75E1" w:rsidRDefault="00AB75E1" w:rsidP="00AB75E1">
            <w:pPr>
              <w:jc w:val="right"/>
              <w:rPr>
                <w:color w:val="000000"/>
                <w:sz w:val="8"/>
                <w:szCs w:val="8"/>
              </w:rPr>
            </w:pPr>
            <w:r w:rsidRPr="00762447">
              <w:rPr>
                <w:color w:val="000000"/>
                <w:sz w:val="8"/>
                <w:szCs w:val="8"/>
              </w:rPr>
              <w:t>-2.91</w:t>
            </w:r>
          </w:p>
        </w:tc>
        <w:tc>
          <w:tcPr>
            <w:tcW w:w="382" w:type="dxa"/>
            <w:tcBorders>
              <w:top w:val="nil"/>
              <w:left w:val="nil"/>
              <w:bottom w:val="single" w:sz="4" w:space="0" w:color="auto"/>
              <w:right w:val="single" w:sz="4" w:space="0" w:color="auto"/>
            </w:tcBorders>
            <w:shd w:val="clear" w:color="auto" w:fill="auto"/>
            <w:noWrap/>
            <w:vAlign w:val="center"/>
            <w:hideMark/>
          </w:tcPr>
          <w:p w14:paraId="01EA1DDC" w14:textId="3E0EC04D" w:rsidR="00AB75E1" w:rsidRPr="00AB75E1" w:rsidRDefault="00AB75E1" w:rsidP="00AB75E1">
            <w:pPr>
              <w:jc w:val="right"/>
              <w:rPr>
                <w:color w:val="000000"/>
                <w:sz w:val="8"/>
                <w:szCs w:val="8"/>
              </w:rPr>
            </w:pPr>
            <w:r w:rsidRPr="00762447">
              <w:rPr>
                <w:color w:val="000000"/>
                <w:sz w:val="8"/>
                <w:szCs w:val="8"/>
              </w:rPr>
              <w:t>-2.16</w:t>
            </w:r>
          </w:p>
        </w:tc>
        <w:tc>
          <w:tcPr>
            <w:tcW w:w="382" w:type="dxa"/>
            <w:tcBorders>
              <w:top w:val="nil"/>
              <w:left w:val="nil"/>
              <w:bottom w:val="single" w:sz="4" w:space="0" w:color="auto"/>
              <w:right w:val="single" w:sz="4" w:space="0" w:color="auto"/>
            </w:tcBorders>
            <w:shd w:val="clear" w:color="auto" w:fill="auto"/>
            <w:noWrap/>
            <w:vAlign w:val="center"/>
            <w:hideMark/>
          </w:tcPr>
          <w:p w14:paraId="0D883A9F" w14:textId="56F430C6" w:rsidR="00AB75E1" w:rsidRPr="00AB75E1" w:rsidRDefault="00AB75E1" w:rsidP="00AB75E1">
            <w:pPr>
              <w:jc w:val="right"/>
              <w:rPr>
                <w:color w:val="000000"/>
                <w:sz w:val="8"/>
                <w:szCs w:val="8"/>
              </w:rPr>
            </w:pPr>
            <w:r w:rsidRPr="00762447">
              <w:rPr>
                <w:color w:val="000000"/>
                <w:sz w:val="8"/>
                <w:szCs w:val="8"/>
              </w:rPr>
              <w:t>0.69</w:t>
            </w:r>
          </w:p>
        </w:tc>
        <w:tc>
          <w:tcPr>
            <w:tcW w:w="382" w:type="dxa"/>
            <w:tcBorders>
              <w:top w:val="nil"/>
              <w:left w:val="nil"/>
              <w:bottom w:val="single" w:sz="4" w:space="0" w:color="auto"/>
              <w:right w:val="single" w:sz="4" w:space="0" w:color="auto"/>
            </w:tcBorders>
            <w:shd w:val="clear" w:color="auto" w:fill="auto"/>
            <w:noWrap/>
            <w:vAlign w:val="center"/>
            <w:hideMark/>
          </w:tcPr>
          <w:p w14:paraId="3E3D93FF" w14:textId="70FFFDDC" w:rsidR="00AB75E1" w:rsidRPr="00AB75E1" w:rsidRDefault="00AB75E1" w:rsidP="00AB75E1">
            <w:pPr>
              <w:jc w:val="right"/>
              <w:rPr>
                <w:color w:val="000000"/>
                <w:sz w:val="8"/>
                <w:szCs w:val="8"/>
              </w:rPr>
            </w:pPr>
            <w:r w:rsidRPr="00762447">
              <w:rPr>
                <w:color w:val="000000"/>
                <w:sz w:val="8"/>
                <w:szCs w:val="8"/>
              </w:rPr>
              <w:t>1.77</w:t>
            </w:r>
          </w:p>
        </w:tc>
        <w:tc>
          <w:tcPr>
            <w:tcW w:w="382" w:type="dxa"/>
            <w:tcBorders>
              <w:top w:val="nil"/>
              <w:left w:val="nil"/>
              <w:bottom w:val="single" w:sz="4" w:space="0" w:color="auto"/>
              <w:right w:val="single" w:sz="4" w:space="0" w:color="auto"/>
            </w:tcBorders>
            <w:shd w:val="clear" w:color="auto" w:fill="auto"/>
            <w:noWrap/>
            <w:vAlign w:val="center"/>
            <w:hideMark/>
          </w:tcPr>
          <w:p w14:paraId="5B636AE3" w14:textId="27BACA46" w:rsidR="00AB75E1" w:rsidRPr="00AB75E1" w:rsidRDefault="00AB75E1" w:rsidP="00AB75E1">
            <w:pPr>
              <w:jc w:val="right"/>
              <w:rPr>
                <w:color w:val="000000"/>
                <w:sz w:val="8"/>
                <w:szCs w:val="8"/>
              </w:rPr>
            </w:pPr>
            <w:r w:rsidRPr="00762447">
              <w:rPr>
                <w:color w:val="000000"/>
                <w:sz w:val="8"/>
                <w:szCs w:val="8"/>
              </w:rPr>
              <w:t>0.51</w:t>
            </w:r>
          </w:p>
        </w:tc>
        <w:tc>
          <w:tcPr>
            <w:tcW w:w="382" w:type="dxa"/>
            <w:tcBorders>
              <w:top w:val="nil"/>
              <w:left w:val="nil"/>
              <w:bottom w:val="single" w:sz="4" w:space="0" w:color="auto"/>
              <w:right w:val="single" w:sz="4" w:space="0" w:color="auto"/>
            </w:tcBorders>
            <w:shd w:val="clear" w:color="auto" w:fill="auto"/>
            <w:noWrap/>
            <w:vAlign w:val="center"/>
            <w:hideMark/>
          </w:tcPr>
          <w:p w14:paraId="10086AB9" w14:textId="43EEA1E4" w:rsidR="00AB75E1" w:rsidRPr="00AB75E1" w:rsidRDefault="00AB75E1" w:rsidP="00AB75E1">
            <w:pPr>
              <w:jc w:val="right"/>
              <w:rPr>
                <w:color w:val="000000"/>
                <w:sz w:val="8"/>
                <w:szCs w:val="8"/>
              </w:rPr>
            </w:pPr>
            <w:r w:rsidRPr="00762447">
              <w:rPr>
                <w:color w:val="000000"/>
                <w:sz w:val="8"/>
                <w:szCs w:val="8"/>
              </w:rPr>
              <w:t>0.33</w:t>
            </w:r>
          </w:p>
        </w:tc>
      </w:tr>
      <w:tr w:rsidR="00AB75E1" w:rsidRPr="00460F37" w14:paraId="5357EF19"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BEF3EEB" w14:textId="77777777" w:rsidR="00AB75E1" w:rsidRPr="00460F37" w:rsidRDefault="00AB75E1" w:rsidP="00AB75E1">
            <w:pPr>
              <w:rPr>
                <w:color w:val="000000"/>
                <w:sz w:val="8"/>
                <w:szCs w:val="8"/>
              </w:rPr>
            </w:pPr>
            <w:r w:rsidRPr="00460F37">
              <w:rPr>
                <w:color w:val="000000"/>
                <w:sz w:val="8"/>
                <w:szCs w:val="8"/>
              </w:rPr>
              <w:t>Bulgaria</w:t>
            </w:r>
          </w:p>
        </w:tc>
        <w:tc>
          <w:tcPr>
            <w:tcW w:w="449" w:type="dxa"/>
            <w:tcBorders>
              <w:top w:val="nil"/>
              <w:left w:val="nil"/>
              <w:bottom w:val="single" w:sz="4" w:space="0" w:color="auto"/>
              <w:right w:val="single" w:sz="4" w:space="0" w:color="auto"/>
            </w:tcBorders>
            <w:shd w:val="clear" w:color="auto" w:fill="auto"/>
            <w:noWrap/>
            <w:vAlign w:val="center"/>
            <w:hideMark/>
          </w:tcPr>
          <w:p w14:paraId="044D9950" w14:textId="34C58617" w:rsidR="00AB75E1" w:rsidRPr="00AB75E1" w:rsidRDefault="00AB75E1" w:rsidP="00AB75E1">
            <w:pPr>
              <w:jc w:val="right"/>
              <w:rPr>
                <w:color w:val="000000"/>
                <w:sz w:val="8"/>
                <w:szCs w:val="8"/>
              </w:rPr>
            </w:pPr>
            <w:r w:rsidRPr="00762447">
              <w:rPr>
                <w:color w:val="000000"/>
                <w:sz w:val="8"/>
                <w:szCs w:val="8"/>
              </w:rPr>
              <w:t>391</w:t>
            </w:r>
          </w:p>
        </w:tc>
        <w:tc>
          <w:tcPr>
            <w:tcW w:w="416" w:type="dxa"/>
            <w:tcBorders>
              <w:top w:val="nil"/>
              <w:left w:val="nil"/>
              <w:bottom w:val="single" w:sz="4" w:space="0" w:color="auto"/>
              <w:right w:val="single" w:sz="4" w:space="0" w:color="auto"/>
            </w:tcBorders>
            <w:shd w:val="clear" w:color="auto" w:fill="auto"/>
            <w:noWrap/>
            <w:vAlign w:val="center"/>
            <w:hideMark/>
          </w:tcPr>
          <w:p w14:paraId="2FFF40AB" w14:textId="18B5E72A" w:rsidR="00AB75E1" w:rsidRPr="00AB75E1" w:rsidRDefault="00AB75E1" w:rsidP="00AB75E1">
            <w:pPr>
              <w:jc w:val="right"/>
              <w:rPr>
                <w:color w:val="000000"/>
                <w:sz w:val="8"/>
                <w:szCs w:val="8"/>
              </w:rPr>
            </w:pPr>
            <w:r w:rsidRPr="00762447">
              <w:rPr>
                <w:color w:val="000000"/>
                <w:sz w:val="8"/>
                <w:szCs w:val="8"/>
              </w:rPr>
              <w:t>385</w:t>
            </w:r>
          </w:p>
        </w:tc>
        <w:tc>
          <w:tcPr>
            <w:tcW w:w="380" w:type="dxa"/>
            <w:tcBorders>
              <w:top w:val="nil"/>
              <w:left w:val="nil"/>
              <w:bottom w:val="single" w:sz="4" w:space="0" w:color="auto"/>
              <w:right w:val="single" w:sz="4" w:space="0" w:color="auto"/>
            </w:tcBorders>
            <w:shd w:val="clear" w:color="auto" w:fill="auto"/>
            <w:noWrap/>
            <w:vAlign w:val="center"/>
            <w:hideMark/>
          </w:tcPr>
          <w:p w14:paraId="6E60B935" w14:textId="157202B0" w:rsidR="00AB75E1" w:rsidRPr="00AB75E1" w:rsidRDefault="00AB75E1" w:rsidP="00AB75E1">
            <w:pPr>
              <w:jc w:val="right"/>
              <w:rPr>
                <w:color w:val="000000"/>
                <w:sz w:val="8"/>
                <w:szCs w:val="8"/>
              </w:rPr>
            </w:pPr>
            <w:r w:rsidRPr="00762447">
              <w:rPr>
                <w:color w:val="000000"/>
                <w:sz w:val="8"/>
                <w:szCs w:val="8"/>
              </w:rPr>
              <w:t>-0.51</w:t>
            </w:r>
          </w:p>
        </w:tc>
        <w:tc>
          <w:tcPr>
            <w:tcW w:w="381" w:type="dxa"/>
            <w:tcBorders>
              <w:top w:val="nil"/>
              <w:left w:val="nil"/>
              <w:bottom w:val="single" w:sz="4" w:space="0" w:color="auto"/>
              <w:right w:val="single" w:sz="4" w:space="0" w:color="auto"/>
            </w:tcBorders>
            <w:shd w:val="clear" w:color="auto" w:fill="auto"/>
            <w:noWrap/>
            <w:vAlign w:val="center"/>
            <w:hideMark/>
          </w:tcPr>
          <w:p w14:paraId="0FAE2556" w14:textId="51DDD7E7" w:rsidR="00AB75E1" w:rsidRPr="00AB75E1" w:rsidRDefault="00AB75E1" w:rsidP="00AB75E1">
            <w:pPr>
              <w:jc w:val="right"/>
              <w:rPr>
                <w:color w:val="000000"/>
                <w:sz w:val="8"/>
                <w:szCs w:val="8"/>
              </w:rPr>
            </w:pPr>
            <w:r w:rsidRPr="00762447">
              <w:rPr>
                <w:color w:val="000000"/>
                <w:sz w:val="8"/>
                <w:szCs w:val="8"/>
              </w:rPr>
              <w:t>-1.35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0A1E" w14:textId="46B09B13" w:rsidR="00AB75E1" w:rsidRPr="00AB75E1" w:rsidRDefault="00AB75E1" w:rsidP="00AB75E1">
            <w:pPr>
              <w:jc w:val="right"/>
              <w:rPr>
                <w:color w:val="000000"/>
                <w:sz w:val="8"/>
                <w:szCs w:val="8"/>
              </w:rPr>
            </w:pPr>
            <w:r w:rsidRPr="00762447">
              <w:rPr>
                <w:color w:val="000000"/>
                <w:sz w:val="8"/>
                <w:szCs w:val="8"/>
              </w:rPr>
              <w:t>-3.12</w:t>
            </w:r>
          </w:p>
        </w:tc>
        <w:tc>
          <w:tcPr>
            <w:tcW w:w="382" w:type="dxa"/>
            <w:tcBorders>
              <w:top w:val="nil"/>
              <w:left w:val="nil"/>
              <w:bottom w:val="single" w:sz="4" w:space="0" w:color="auto"/>
              <w:right w:val="single" w:sz="4" w:space="0" w:color="auto"/>
            </w:tcBorders>
            <w:shd w:val="clear" w:color="auto" w:fill="auto"/>
            <w:noWrap/>
            <w:vAlign w:val="center"/>
            <w:hideMark/>
          </w:tcPr>
          <w:p w14:paraId="3C1FEB61" w14:textId="0039FFCC" w:rsidR="00AB75E1" w:rsidRPr="00AB75E1" w:rsidRDefault="00AB75E1" w:rsidP="00AB75E1">
            <w:pPr>
              <w:jc w:val="right"/>
              <w:rPr>
                <w:color w:val="000000"/>
                <w:sz w:val="8"/>
                <w:szCs w:val="8"/>
              </w:rPr>
            </w:pPr>
            <w:r w:rsidRPr="00762447">
              <w:rPr>
                <w:color w:val="000000"/>
                <w:sz w:val="8"/>
                <w:szCs w:val="8"/>
              </w:rPr>
              <w:t>-0.63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5B0D8" w14:textId="4C16EB0F" w:rsidR="00AB75E1" w:rsidRPr="00AB75E1" w:rsidRDefault="00AB75E1" w:rsidP="00AB75E1">
            <w:pPr>
              <w:jc w:val="right"/>
              <w:rPr>
                <w:color w:val="000000"/>
                <w:sz w:val="8"/>
                <w:szCs w:val="8"/>
              </w:rPr>
            </w:pPr>
            <w:r w:rsidRPr="00762447">
              <w:rPr>
                <w:color w:val="000000"/>
                <w:sz w:val="8"/>
                <w:szCs w:val="8"/>
              </w:rPr>
              <w:t>-1.27</w:t>
            </w:r>
          </w:p>
        </w:tc>
        <w:tc>
          <w:tcPr>
            <w:tcW w:w="381" w:type="dxa"/>
            <w:tcBorders>
              <w:top w:val="nil"/>
              <w:left w:val="nil"/>
              <w:bottom w:val="single" w:sz="4" w:space="0" w:color="auto"/>
              <w:right w:val="single" w:sz="4" w:space="0" w:color="auto"/>
            </w:tcBorders>
            <w:shd w:val="clear" w:color="auto" w:fill="auto"/>
            <w:noWrap/>
            <w:vAlign w:val="center"/>
            <w:hideMark/>
          </w:tcPr>
          <w:p w14:paraId="1CAE28AF" w14:textId="26446FE6" w:rsidR="00AB75E1" w:rsidRPr="00AB75E1" w:rsidRDefault="00AB75E1" w:rsidP="00AB75E1">
            <w:pPr>
              <w:jc w:val="right"/>
              <w:rPr>
                <w:color w:val="000000"/>
                <w:sz w:val="8"/>
                <w:szCs w:val="8"/>
              </w:rPr>
            </w:pPr>
            <w:r w:rsidRPr="00762447">
              <w:rPr>
                <w:color w:val="000000"/>
                <w:sz w:val="8"/>
                <w:szCs w:val="8"/>
              </w:rPr>
              <w:t>-0.12</w:t>
            </w:r>
          </w:p>
        </w:tc>
        <w:tc>
          <w:tcPr>
            <w:tcW w:w="381" w:type="dxa"/>
            <w:tcBorders>
              <w:top w:val="nil"/>
              <w:left w:val="nil"/>
              <w:bottom w:val="single" w:sz="4" w:space="0" w:color="auto"/>
              <w:right w:val="single" w:sz="4" w:space="0" w:color="auto"/>
            </w:tcBorders>
            <w:shd w:val="clear" w:color="auto" w:fill="auto"/>
            <w:noWrap/>
            <w:vAlign w:val="center"/>
            <w:hideMark/>
          </w:tcPr>
          <w:p w14:paraId="605B8FB9" w14:textId="2A859D6D" w:rsidR="00AB75E1" w:rsidRPr="00AB75E1" w:rsidRDefault="00AB75E1" w:rsidP="00AB75E1">
            <w:pPr>
              <w:jc w:val="right"/>
              <w:rPr>
                <w:color w:val="000000"/>
                <w:sz w:val="8"/>
                <w:szCs w:val="8"/>
              </w:rPr>
            </w:pPr>
            <w:r w:rsidRPr="00762447">
              <w:rPr>
                <w:color w:val="000000"/>
                <w:sz w:val="8"/>
                <w:szCs w:val="8"/>
              </w:rPr>
              <w:t>-0.58</w:t>
            </w:r>
          </w:p>
        </w:tc>
        <w:tc>
          <w:tcPr>
            <w:tcW w:w="381" w:type="dxa"/>
            <w:tcBorders>
              <w:top w:val="nil"/>
              <w:left w:val="nil"/>
              <w:bottom w:val="single" w:sz="4" w:space="0" w:color="auto"/>
              <w:right w:val="single" w:sz="4" w:space="0" w:color="auto"/>
            </w:tcBorders>
            <w:shd w:val="clear" w:color="auto" w:fill="auto"/>
            <w:noWrap/>
            <w:vAlign w:val="center"/>
            <w:hideMark/>
          </w:tcPr>
          <w:p w14:paraId="33A5975B" w14:textId="62F53464" w:rsidR="00AB75E1" w:rsidRPr="00AB75E1" w:rsidRDefault="00AB75E1" w:rsidP="00AB75E1">
            <w:pPr>
              <w:jc w:val="right"/>
              <w:rPr>
                <w:color w:val="000000"/>
                <w:sz w:val="8"/>
                <w:szCs w:val="8"/>
              </w:rPr>
            </w:pPr>
            <w:r w:rsidRPr="00762447">
              <w:rPr>
                <w:color w:val="000000"/>
                <w:sz w:val="8"/>
                <w:szCs w:val="8"/>
              </w:rPr>
              <w:t>1.05</w:t>
            </w:r>
          </w:p>
        </w:tc>
        <w:tc>
          <w:tcPr>
            <w:tcW w:w="382" w:type="dxa"/>
            <w:tcBorders>
              <w:top w:val="nil"/>
              <w:left w:val="nil"/>
              <w:bottom w:val="single" w:sz="4" w:space="0" w:color="auto"/>
              <w:right w:val="single" w:sz="4" w:space="0" w:color="auto"/>
            </w:tcBorders>
            <w:shd w:val="clear" w:color="auto" w:fill="auto"/>
            <w:noWrap/>
            <w:vAlign w:val="center"/>
            <w:hideMark/>
          </w:tcPr>
          <w:p w14:paraId="72AC4E27" w14:textId="73E7B957" w:rsidR="00AB75E1" w:rsidRPr="00AB75E1" w:rsidRDefault="00AB75E1" w:rsidP="00AB75E1">
            <w:pPr>
              <w:jc w:val="right"/>
              <w:rPr>
                <w:color w:val="000000"/>
                <w:sz w:val="8"/>
                <w:szCs w:val="8"/>
              </w:rPr>
            </w:pPr>
            <w:r w:rsidRPr="00762447">
              <w:rPr>
                <w:color w:val="000000"/>
                <w:sz w:val="8"/>
                <w:szCs w:val="8"/>
              </w:rPr>
              <w:t>0.31</w:t>
            </w:r>
          </w:p>
        </w:tc>
        <w:tc>
          <w:tcPr>
            <w:tcW w:w="382" w:type="dxa"/>
            <w:tcBorders>
              <w:top w:val="nil"/>
              <w:left w:val="nil"/>
              <w:bottom w:val="single" w:sz="4" w:space="0" w:color="auto"/>
              <w:right w:val="single" w:sz="4" w:space="0" w:color="auto"/>
            </w:tcBorders>
            <w:shd w:val="clear" w:color="auto" w:fill="auto"/>
            <w:noWrap/>
            <w:vAlign w:val="center"/>
            <w:hideMark/>
          </w:tcPr>
          <w:p w14:paraId="573F350A" w14:textId="1BBE36B8" w:rsidR="00AB75E1" w:rsidRPr="00AB75E1" w:rsidRDefault="00AB75E1" w:rsidP="00AB75E1">
            <w:pPr>
              <w:jc w:val="right"/>
              <w:rPr>
                <w:color w:val="000000"/>
                <w:sz w:val="8"/>
                <w:szCs w:val="8"/>
              </w:rPr>
            </w:pPr>
            <w:r w:rsidRPr="00762447">
              <w:rPr>
                <w:color w:val="000000"/>
                <w:sz w:val="8"/>
                <w:szCs w:val="8"/>
              </w:rPr>
              <w:t>-1.92</w:t>
            </w:r>
          </w:p>
        </w:tc>
        <w:tc>
          <w:tcPr>
            <w:tcW w:w="396" w:type="dxa"/>
            <w:tcBorders>
              <w:top w:val="nil"/>
              <w:left w:val="nil"/>
              <w:bottom w:val="single" w:sz="4" w:space="0" w:color="auto"/>
              <w:right w:val="single" w:sz="4" w:space="0" w:color="auto"/>
            </w:tcBorders>
            <w:shd w:val="clear" w:color="auto" w:fill="auto"/>
            <w:noWrap/>
            <w:vAlign w:val="center"/>
            <w:hideMark/>
          </w:tcPr>
          <w:p w14:paraId="2EE298AD" w14:textId="6B45EAE9" w:rsidR="00AB75E1" w:rsidRPr="00AB75E1" w:rsidRDefault="00AB75E1" w:rsidP="00AB75E1">
            <w:pPr>
              <w:jc w:val="right"/>
              <w:rPr>
                <w:color w:val="000000"/>
                <w:sz w:val="8"/>
                <w:szCs w:val="8"/>
              </w:rPr>
            </w:pPr>
            <w:r w:rsidRPr="00762447">
              <w:rPr>
                <w:color w:val="000000"/>
                <w:sz w:val="8"/>
                <w:szCs w:val="8"/>
              </w:rPr>
              <w:t>0.02</w:t>
            </w:r>
          </w:p>
        </w:tc>
        <w:tc>
          <w:tcPr>
            <w:tcW w:w="362" w:type="dxa"/>
            <w:tcBorders>
              <w:top w:val="nil"/>
              <w:left w:val="nil"/>
              <w:bottom w:val="single" w:sz="4" w:space="0" w:color="auto"/>
              <w:right w:val="single" w:sz="4" w:space="0" w:color="auto"/>
            </w:tcBorders>
            <w:shd w:val="clear" w:color="auto" w:fill="auto"/>
            <w:noWrap/>
            <w:vAlign w:val="center"/>
            <w:hideMark/>
          </w:tcPr>
          <w:p w14:paraId="4607E8BC" w14:textId="7451E414" w:rsidR="00AB75E1" w:rsidRPr="00AB75E1" w:rsidRDefault="00AB75E1" w:rsidP="00AB75E1">
            <w:pPr>
              <w:jc w:val="right"/>
              <w:rPr>
                <w:color w:val="000000"/>
                <w:sz w:val="8"/>
                <w:szCs w:val="8"/>
              </w:rPr>
            </w:pPr>
            <w:r w:rsidRPr="00762447">
              <w:rPr>
                <w:color w:val="000000"/>
                <w:sz w:val="8"/>
                <w:szCs w:val="8"/>
              </w:rPr>
              <w:t>-0.86</w:t>
            </w:r>
          </w:p>
        </w:tc>
        <w:tc>
          <w:tcPr>
            <w:tcW w:w="436" w:type="dxa"/>
            <w:tcBorders>
              <w:top w:val="nil"/>
              <w:left w:val="nil"/>
              <w:bottom w:val="single" w:sz="4" w:space="0" w:color="auto"/>
              <w:right w:val="single" w:sz="4" w:space="0" w:color="auto"/>
            </w:tcBorders>
            <w:shd w:val="clear" w:color="auto" w:fill="auto"/>
            <w:noWrap/>
            <w:vAlign w:val="center"/>
            <w:hideMark/>
          </w:tcPr>
          <w:p w14:paraId="38783D81" w14:textId="04A7C1CA" w:rsidR="00AB75E1" w:rsidRPr="00AB75E1" w:rsidRDefault="00AB75E1" w:rsidP="00AB75E1">
            <w:pPr>
              <w:jc w:val="right"/>
              <w:rPr>
                <w:color w:val="000000"/>
                <w:sz w:val="8"/>
                <w:szCs w:val="8"/>
              </w:rPr>
            </w:pPr>
            <w:r w:rsidRPr="00762447">
              <w:rPr>
                <w:color w:val="000000"/>
                <w:sz w:val="8"/>
                <w:szCs w:val="8"/>
              </w:rPr>
              <w:t>-0.29</w:t>
            </w:r>
          </w:p>
        </w:tc>
        <w:tc>
          <w:tcPr>
            <w:tcW w:w="362" w:type="dxa"/>
            <w:tcBorders>
              <w:top w:val="nil"/>
              <w:left w:val="nil"/>
              <w:bottom w:val="single" w:sz="4" w:space="0" w:color="auto"/>
              <w:right w:val="single" w:sz="4" w:space="0" w:color="auto"/>
            </w:tcBorders>
            <w:shd w:val="clear" w:color="auto" w:fill="auto"/>
            <w:noWrap/>
            <w:vAlign w:val="center"/>
            <w:hideMark/>
          </w:tcPr>
          <w:p w14:paraId="77DC4318" w14:textId="32C212DD" w:rsidR="00AB75E1" w:rsidRPr="00AB75E1" w:rsidRDefault="00AB75E1" w:rsidP="00AB75E1">
            <w:pPr>
              <w:jc w:val="right"/>
              <w:rPr>
                <w:color w:val="000000"/>
                <w:sz w:val="8"/>
                <w:szCs w:val="8"/>
              </w:rPr>
            </w:pPr>
            <w:r w:rsidRPr="00762447">
              <w:rPr>
                <w:color w:val="000000"/>
                <w:sz w:val="8"/>
                <w:szCs w:val="8"/>
              </w:rPr>
              <w:t>0.70</w:t>
            </w:r>
          </w:p>
        </w:tc>
        <w:tc>
          <w:tcPr>
            <w:tcW w:w="436" w:type="dxa"/>
            <w:tcBorders>
              <w:top w:val="nil"/>
              <w:left w:val="nil"/>
              <w:bottom w:val="single" w:sz="4" w:space="0" w:color="auto"/>
              <w:right w:val="single" w:sz="4" w:space="0" w:color="auto"/>
            </w:tcBorders>
            <w:shd w:val="clear" w:color="auto" w:fill="auto"/>
            <w:noWrap/>
            <w:vAlign w:val="center"/>
            <w:hideMark/>
          </w:tcPr>
          <w:p w14:paraId="5806E9A0" w14:textId="5A5A6FC4" w:rsidR="00AB75E1" w:rsidRPr="00AB75E1" w:rsidRDefault="00AB75E1" w:rsidP="00AB75E1">
            <w:pPr>
              <w:jc w:val="right"/>
              <w:rPr>
                <w:color w:val="000000"/>
                <w:sz w:val="8"/>
                <w:szCs w:val="8"/>
              </w:rPr>
            </w:pPr>
            <w:r w:rsidRPr="00762447">
              <w:rPr>
                <w:color w:val="000000"/>
                <w:sz w:val="8"/>
                <w:szCs w:val="8"/>
              </w:rPr>
              <w:t>0.25</w:t>
            </w:r>
          </w:p>
        </w:tc>
        <w:tc>
          <w:tcPr>
            <w:tcW w:w="362" w:type="dxa"/>
            <w:tcBorders>
              <w:top w:val="nil"/>
              <w:left w:val="nil"/>
              <w:bottom w:val="single" w:sz="4" w:space="0" w:color="auto"/>
              <w:right w:val="single" w:sz="4" w:space="0" w:color="auto"/>
            </w:tcBorders>
            <w:shd w:val="clear" w:color="auto" w:fill="auto"/>
            <w:noWrap/>
            <w:vAlign w:val="center"/>
            <w:hideMark/>
          </w:tcPr>
          <w:p w14:paraId="1C3D8D59" w14:textId="5A7E96FB" w:rsidR="00AB75E1" w:rsidRPr="00AB75E1" w:rsidRDefault="00AB75E1" w:rsidP="00AB75E1">
            <w:pPr>
              <w:jc w:val="right"/>
              <w:rPr>
                <w:color w:val="000000"/>
                <w:sz w:val="8"/>
                <w:szCs w:val="8"/>
              </w:rPr>
            </w:pPr>
            <w:r w:rsidRPr="00762447">
              <w:rPr>
                <w:color w:val="000000"/>
                <w:sz w:val="8"/>
                <w:szCs w:val="8"/>
              </w:rPr>
              <w:t>1.75</w:t>
            </w:r>
          </w:p>
        </w:tc>
        <w:tc>
          <w:tcPr>
            <w:tcW w:w="362" w:type="dxa"/>
            <w:tcBorders>
              <w:top w:val="nil"/>
              <w:left w:val="nil"/>
              <w:bottom w:val="single" w:sz="4" w:space="0" w:color="auto"/>
              <w:right w:val="single" w:sz="4" w:space="0" w:color="auto"/>
            </w:tcBorders>
            <w:shd w:val="clear" w:color="auto" w:fill="auto"/>
            <w:noWrap/>
            <w:vAlign w:val="center"/>
            <w:hideMark/>
          </w:tcPr>
          <w:p w14:paraId="00644A3B" w14:textId="457300C9" w:rsidR="00AB75E1" w:rsidRPr="00AB75E1" w:rsidRDefault="00AB75E1" w:rsidP="00AB75E1">
            <w:pPr>
              <w:jc w:val="right"/>
              <w:rPr>
                <w:color w:val="000000"/>
                <w:sz w:val="8"/>
                <w:szCs w:val="8"/>
              </w:rPr>
            </w:pPr>
            <w:r w:rsidRPr="00762447">
              <w:rPr>
                <w:color w:val="000000"/>
                <w:sz w:val="8"/>
                <w:szCs w:val="8"/>
              </w:rPr>
              <w:t>0.35</w:t>
            </w:r>
          </w:p>
        </w:tc>
        <w:tc>
          <w:tcPr>
            <w:tcW w:w="362" w:type="dxa"/>
            <w:tcBorders>
              <w:top w:val="nil"/>
              <w:left w:val="nil"/>
              <w:bottom w:val="single" w:sz="4" w:space="0" w:color="auto"/>
              <w:right w:val="single" w:sz="4" w:space="0" w:color="auto"/>
            </w:tcBorders>
            <w:shd w:val="clear" w:color="auto" w:fill="auto"/>
            <w:noWrap/>
            <w:vAlign w:val="center"/>
            <w:hideMark/>
          </w:tcPr>
          <w:p w14:paraId="22806412" w14:textId="67F2048C" w:rsidR="00AB75E1" w:rsidRPr="00AB75E1" w:rsidRDefault="00AB75E1" w:rsidP="00AB75E1">
            <w:pPr>
              <w:jc w:val="right"/>
              <w:rPr>
                <w:color w:val="000000"/>
                <w:sz w:val="8"/>
                <w:szCs w:val="8"/>
              </w:rPr>
            </w:pPr>
            <w:r w:rsidRPr="00762447">
              <w:rPr>
                <w:color w:val="000000"/>
                <w:sz w:val="8"/>
                <w:szCs w:val="8"/>
              </w:rPr>
              <w:t>-0.31</w:t>
            </w:r>
          </w:p>
        </w:tc>
        <w:tc>
          <w:tcPr>
            <w:tcW w:w="396" w:type="dxa"/>
            <w:tcBorders>
              <w:top w:val="nil"/>
              <w:left w:val="nil"/>
              <w:bottom w:val="single" w:sz="4" w:space="0" w:color="auto"/>
              <w:right w:val="single" w:sz="4" w:space="0" w:color="auto"/>
            </w:tcBorders>
            <w:shd w:val="clear" w:color="auto" w:fill="auto"/>
            <w:noWrap/>
            <w:vAlign w:val="center"/>
            <w:hideMark/>
          </w:tcPr>
          <w:p w14:paraId="328BC794" w14:textId="4AA54D6B" w:rsidR="00AB75E1" w:rsidRPr="00AB75E1" w:rsidRDefault="00AB75E1" w:rsidP="00AB75E1">
            <w:pPr>
              <w:jc w:val="right"/>
              <w:rPr>
                <w:color w:val="000000"/>
                <w:sz w:val="8"/>
                <w:szCs w:val="8"/>
              </w:rPr>
            </w:pPr>
            <w:r w:rsidRPr="00762447">
              <w:rPr>
                <w:color w:val="000000"/>
                <w:sz w:val="8"/>
                <w:szCs w:val="8"/>
              </w:rPr>
              <w:t>1.97</w:t>
            </w:r>
          </w:p>
        </w:tc>
        <w:tc>
          <w:tcPr>
            <w:tcW w:w="362" w:type="dxa"/>
            <w:tcBorders>
              <w:top w:val="nil"/>
              <w:left w:val="nil"/>
              <w:bottom w:val="single" w:sz="4" w:space="0" w:color="auto"/>
              <w:right w:val="single" w:sz="4" w:space="0" w:color="auto"/>
            </w:tcBorders>
            <w:shd w:val="clear" w:color="auto" w:fill="auto"/>
            <w:noWrap/>
            <w:vAlign w:val="center"/>
            <w:hideMark/>
          </w:tcPr>
          <w:p w14:paraId="3774541B" w14:textId="4297E48D" w:rsidR="00AB75E1" w:rsidRPr="00AB75E1" w:rsidRDefault="00AB75E1" w:rsidP="00AB75E1">
            <w:pPr>
              <w:jc w:val="right"/>
              <w:rPr>
                <w:color w:val="000000"/>
                <w:sz w:val="8"/>
                <w:szCs w:val="8"/>
              </w:rPr>
            </w:pPr>
            <w:r w:rsidRPr="00762447">
              <w:rPr>
                <w:color w:val="000000"/>
                <w:sz w:val="8"/>
                <w:szCs w:val="8"/>
              </w:rPr>
              <w:t>-0.49</w:t>
            </w:r>
          </w:p>
        </w:tc>
        <w:tc>
          <w:tcPr>
            <w:tcW w:w="382" w:type="dxa"/>
            <w:tcBorders>
              <w:top w:val="nil"/>
              <w:left w:val="nil"/>
              <w:bottom w:val="single" w:sz="4" w:space="0" w:color="auto"/>
              <w:right w:val="single" w:sz="4" w:space="0" w:color="auto"/>
            </w:tcBorders>
            <w:shd w:val="clear" w:color="auto" w:fill="auto"/>
            <w:noWrap/>
            <w:vAlign w:val="center"/>
            <w:hideMark/>
          </w:tcPr>
          <w:p w14:paraId="04CB5366" w14:textId="5827D787" w:rsidR="00AB75E1" w:rsidRPr="00AB75E1" w:rsidRDefault="00AB75E1" w:rsidP="00AB75E1">
            <w:pPr>
              <w:jc w:val="right"/>
              <w:rPr>
                <w:color w:val="000000"/>
                <w:sz w:val="8"/>
                <w:szCs w:val="8"/>
              </w:rPr>
            </w:pPr>
            <w:r w:rsidRPr="00762447">
              <w:rPr>
                <w:color w:val="000000"/>
                <w:sz w:val="8"/>
                <w:szCs w:val="8"/>
              </w:rPr>
              <w:t>1.29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B1D64" w14:textId="0B843BE0" w:rsidR="00AB75E1" w:rsidRPr="00AB75E1" w:rsidRDefault="00AB75E1" w:rsidP="00AB75E1">
            <w:pPr>
              <w:jc w:val="right"/>
              <w:rPr>
                <w:color w:val="000000"/>
                <w:sz w:val="8"/>
                <w:szCs w:val="8"/>
              </w:rPr>
            </w:pPr>
            <w:r w:rsidRPr="00762447">
              <w:rPr>
                <w:color w:val="000000"/>
                <w:sz w:val="8"/>
                <w:szCs w:val="8"/>
              </w:rPr>
              <w:t>2.42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334AE" w14:textId="6AF9AE14" w:rsidR="00AB75E1" w:rsidRPr="00AB75E1" w:rsidRDefault="00AB75E1" w:rsidP="00AB75E1">
            <w:pPr>
              <w:jc w:val="right"/>
              <w:rPr>
                <w:color w:val="000000"/>
                <w:sz w:val="8"/>
                <w:szCs w:val="8"/>
              </w:rPr>
            </w:pPr>
            <w:r w:rsidRPr="00762447">
              <w:rPr>
                <w:color w:val="000000"/>
                <w:sz w:val="8"/>
                <w:szCs w:val="8"/>
              </w:rPr>
              <w:t>-2.23</w:t>
            </w:r>
          </w:p>
        </w:tc>
        <w:tc>
          <w:tcPr>
            <w:tcW w:w="382" w:type="dxa"/>
            <w:tcBorders>
              <w:top w:val="nil"/>
              <w:left w:val="nil"/>
              <w:bottom w:val="single" w:sz="4" w:space="0" w:color="auto"/>
              <w:right w:val="single" w:sz="4" w:space="0" w:color="auto"/>
            </w:tcBorders>
            <w:shd w:val="clear" w:color="auto" w:fill="auto"/>
            <w:noWrap/>
            <w:vAlign w:val="center"/>
            <w:hideMark/>
          </w:tcPr>
          <w:p w14:paraId="60F8EF9E" w14:textId="07982DD4" w:rsidR="00AB75E1" w:rsidRPr="00AB75E1" w:rsidRDefault="00AB75E1" w:rsidP="00AB75E1">
            <w:pPr>
              <w:jc w:val="right"/>
              <w:rPr>
                <w:color w:val="000000"/>
                <w:sz w:val="8"/>
                <w:szCs w:val="8"/>
              </w:rPr>
            </w:pPr>
            <w:r w:rsidRPr="00762447">
              <w:rPr>
                <w:color w:val="000000"/>
                <w:sz w:val="8"/>
                <w:szCs w:val="8"/>
              </w:rPr>
              <w:t>2.59</w:t>
            </w:r>
          </w:p>
        </w:tc>
        <w:tc>
          <w:tcPr>
            <w:tcW w:w="396" w:type="dxa"/>
            <w:tcBorders>
              <w:top w:val="nil"/>
              <w:left w:val="nil"/>
              <w:bottom w:val="single" w:sz="4" w:space="0" w:color="auto"/>
              <w:right w:val="single" w:sz="4" w:space="0" w:color="auto"/>
            </w:tcBorders>
            <w:shd w:val="clear" w:color="auto" w:fill="auto"/>
            <w:noWrap/>
            <w:vAlign w:val="center"/>
            <w:hideMark/>
          </w:tcPr>
          <w:p w14:paraId="490D7CA1" w14:textId="7422DB87"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25730C79" w14:textId="784CCF1D" w:rsidR="00AB75E1" w:rsidRPr="00AB75E1" w:rsidRDefault="00AB75E1" w:rsidP="00AB75E1">
            <w:pPr>
              <w:jc w:val="right"/>
              <w:rPr>
                <w:color w:val="000000"/>
                <w:sz w:val="8"/>
                <w:szCs w:val="8"/>
              </w:rPr>
            </w:pPr>
            <w:r w:rsidRPr="00762447">
              <w:rPr>
                <w:color w:val="000000"/>
                <w:sz w:val="8"/>
                <w:szCs w:val="8"/>
              </w:rPr>
              <w:t>0.75</w:t>
            </w:r>
          </w:p>
        </w:tc>
        <w:tc>
          <w:tcPr>
            <w:tcW w:w="382" w:type="dxa"/>
            <w:tcBorders>
              <w:top w:val="nil"/>
              <w:left w:val="nil"/>
              <w:bottom w:val="single" w:sz="4" w:space="0" w:color="auto"/>
              <w:right w:val="single" w:sz="4" w:space="0" w:color="auto"/>
            </w:tcBorders>
            <w:shd w:val="clear" w:color="auto" w:fill="auto"/>
            <w:noWrap/>
            <w:vAlign w:val="center"/>
            <w:hideMark/>
          </w:tcPr>
          <w:p w14:paraId="49B24B95" w14:textId="35B27C27" w:rsidR="00AB75E1" w:rsidRPr="00AB75E1" w:rsidRDefault="00AB75E1" w:rsidP="00AB75E1">
            <w:pPr>
              <w:jc w:val="right"/>
              <w:rPr>
                <w:color w:val="000000"/>
                <w:sz w:val="8"/>
                <w:szCs w:val="8"/>
              </w:rPr>
            </w:pPr>
            <w:r w:rsidRPr="00762447">
              <w:rPr>
                <w:color w:val="000000"/>
                <w:sz w:val="8"/>
                <w:szCs w:val="8"/>
              </w:rPr>
              <w:t>-1.48</w:t>
            </w:r>
          </w:p>
        </w:tc>
        <w:tc>
          <w:tcPr>
            <w:tcW w:w="382" w:type="dxa"/>
            <w:tcBorders>
              <w:top w:val="nil"/>
              <w:left w:val="nil"/>
              <w:bottom w:val="single" w:sz="4" w:space="0" w:color="auto"/>
              <w:right w:val="single" w:sz="4" w:space="0" w:color="auto"/>
            </w:tcBorders>
            <w:shd w:val="clear" w:color="auto" w:fill="auto"/>
            <w:noWrap/>
            <w:vAlign w:val="center"/>
            <w:hideMark/>
          </w:tcPr>
          <w:p w14:paraId="580A73DC" w14:textId="1B51BE4F" w:rsidR="00AB75E1" w:rsidRPr="00AB75E1" w:rsidRDefault="00AB75E1" w:rsidP="00AB75E1">
            <w:pPr>
              <w:jc w:val="right"/>
              <w:rPr>
                <w:color w:val="000000"/>
                <w:sz w:val="8"/>
                <w:szCs w:val="8"/>
              </w:rPr>
            </w:pPr>
            <w:r w:rsidRPr="00762447">
              <w:rPr>
                <w:color w:val="000000"/>
                <w:sz w:val="8"/>
                <w:szCs w:val="8"/>
              </w:rPr>
              <w:t>0.51</w:t>
            </w:r>
          </w:p>
        </w:tc>
        <w:tc>
          <w:tcPr>
            <w:tcW w:w="382" w:type="dxa"/>
            <w:tcBorders>
              <w:top w:val="nil"/>
              <w:left w:val="nil"/>
              <w:bottom w:val="single" w:sz="4" w:space="0" w:color="auto"/>
              <w:right w:val="single" w:sz="4" w:space="0" w:color="auto"/>
            </w:tcBorders>
            <w:shd w:val="clear" w:color="auto" w:fill="auto"/>
            <w:noWrap/>
            <w:vAlign w:val="center"/>
            <w:hideMark/>
          </w:tcPr>
          <w:p w14:paraId="240BABDF" w14:textId="29FEA3E2" w:rsidR="00AB75E1" w:rsidRPr="00AB75E1" w:rsidRDefault="00AB75E1" w:rsidP="00AB75E1">
            <w:pPr>
              <w:jc w:val="right"/>
              <w:rPr>
                <w:color w:val="000000"/>
                <w:sz w:val="8"/>
                <w:szCs w:val="8"/>
              </w:rPr>
            </w:pPr>
            <w:r w:rsidRPr="00762447">
              <w:rPr>
                <w:color w:val="000000"/>
                <w:sz w:val="8"/>
                <w:szCs w:val="8"/>
              </w:rPr>
              <w:t>0.40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4188" w14:textId="28E1DE02" w:rsidR="00AB75E1" w:rsidRPr="00AB75E1" w:rsidRDefault="00AB75E1" w:rsidP="00AB75E1">
            <w:pPr>
              <w:jc w:val="right"/>
              <w:rPr>
                <w:color w:val="000000"/>
                <w:sz w:val="8"/>
                <w:szCs w:val="8"/>
              </w:rPr>
            </w:pPr>
            <w:r w:rsidRPr="00762447">
              <w:rPr>
                <w:color w:val="000000"/>
                <w:sz w:val="8"/>
                <w:szCs w:val="8"/>
              </w:rPr>
              <w:t>-2.65</w:t>
            </w:r>
          </w:p>
        </w:tc>
      </w:tr>
      <w:tr w:rsidR="00AB75E1" w:rsidRPr="00460F37" w14:paraId="45B00BA2"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F7C731D" w14:textId="77777777" w:rsidR="00AB75E1" w:rsidRPr="00460F37" w:rsidRDefault="00AB75E1" w:rsidP="00AB75E1">
            <w:pPr>
              <w:rPr>
                <w:color w:val="000000"/>
                <w:sz w:val="8"/>
                <w:szCs w:val="8"/>
              </w:rPr>
            </w:pPr>
            <w:r w:rsidRPr="00460F37">
              <w:rPr>
                <w:color w:val="000000"/>
                <w:sz w:val="8"/>
                <w:szCs w:val="8"/>
              </w:rPr>
              <w:t>Canada</w:t>
            </w:r>
          </w:p>
        </w:tc>
        <w:tc>
          <w:tcPr>
            <w:tcW w:w="449" w:type="dxa"/>
            <w:tcBorders>
              <w:top w:val="nil"/>
              <w:left w:val="nil"/>
              <w:bottom w:val="single" w:sz="4" w:space="0" w:color="auto"/>
              <w:right w:val="single" w:sz="4" w:space="0" w:color="auto"/>
            </w:tcBorders>
            <w:shd w:val="clear" w:color="auto" w:fill="auto"/>
            <w:noWrap/>
            <w:vAlign w:val="center"/>
            <w:hideMark/>
          </w:tcPr>
          <w:p w14:paraId="145901FE" w14:textId="7C0EC272" w:rsidR="00AB75E1" w:rsidRPr="00AB75E1" w:rsidRDefault="00AB75E1" w:rsidP="00AB75E1">
            <w:pPr>
              <w:jc w:val="right"/>
              <w:rPr>
                <w:color w:val="000000"/>
                <w:sz w:val="8"/>
                <w:szCs w:val="8"/>
              </w:rPr>
            </w:pPr>
            <w:r w:rsidRPr="00762447">
              <w:rPr>
                <w:color w:val="000000"/>
                <w:sz w:val="8"/>
                <w:szCs w:val="8"/>
              </w:rPr>
              <w:t>18364</w:t>
            </w:r>
          </w:p>
        </w:tc>
        <w:tc>
          <w:tcPr>
            <w:tcW w:w="416" w:type="dxa"/>
            <w:tcBorders>
              <w:top w:val="nil"/>
              <w:left w:val="nil"/>
              <w:bottom w:val="single" w:sz="4" w:space="0" w:color="auto"/>
              <w:right w:val="single" w:sz="4" w:space="0" w:color="auto"/>
            </w:tcBorders>
            <w:shd w:val="clear" w:color="auto" w:fill="auto"/>
            <w:noWrap/>
            <w:vAlign w:val="center"/>
            <w:hideMark/>
          </w:tcPr>
          <w:p w14:paraId="35AE3AD3" w14:textId="5D4699CE" w:rsidR="00AB75E1" w:rsidRPr="00AB75E1" w:rsidRDefault="00AB75E1" w:rsidP="00AB75E1">
            <w:pPr>
              <w:jc w:val="right"/>
              <w:rPr>
                <w:color w:val="000000"/>
                <w:sz w:val="8"/>
                <w:szCs w:val="8"/>
              </w:rPr>
            </w:pPr>
            <w:r w:rsidRPr="00762447">
              <w:rPr>
                <w:color w:val="000000"/>
                <w:sz w:val="8"/>
                <w:szCs w:val="8"/>
              </w:rPr>
              <w:t>4223</w:t>
            </w:r>
          </w:p>
        </w:tc>
        <w:tc>
          <w:tcPr>
            <w:tcW w:w="380" w:type="dxa"/>
            <w:tcBorders>
              <w:top w:val="nil"/>
              <w:left w:val="nil"/>
              <w:bottom w:val="single" w:sz="4" w:space="0" w:color="auto"/>
              <w:right w:val="single" w:sz="4" w:space="0" w:color="auto"/>
            </w:tcBorders>
            <w:shd w:val="clear" w:color="auto" w:fill="auto"/>
            <w:noWrap/>
            <w:vAlign w:val="center"/>
            <w:hideMark/>
          </w:tcPr>
          <w:p w14:paraId="78138A6A" w14:textId="7887608E" w:rsidR="00AB75E1" w:rsidRPr="00AB75E1" w:rsidRDefault="00AB75E1" w:rsidP="00AB75E1">
            <w:pPr>
              <w:jc w:val="right"/>
              <w:rPr>
                <w:color w:val="000000"/>
                <w:sz w:val="8"/>
                <w:szCs w:val="8"/>
              </w:rPr>
            </w:pPr>
            <w:r w:rsidRPr="00762447">
              <w:rPr>
                <w:color w:val="000000"/>
                <w:sz w:val="8"/>
                <w:szCs w:val="8"/>
              </w:rPr>
              <w:t>-2.59</w:t>
            </w:r>
          </w:p>
        </w:tc>
        <w:tc>
          <w:tcPr>
            <w:tcW w:w="381" w:type="dxa"/>
            <w:tcBorders>
              <w:top w:val="nil"/>
              <w:left w:val="nil"/>
              <w:bottom w:val="single" w:sz="4" w:space="0" w:color="auto"/>
              <w:right w:val="single" w:sz="4" w:space="0" w:color="auto"/>
            </w:tcBorders>
            <w:shd w:val="clear" w:color="auto" w:fill="auto"/>
            <w:noWrap/>
            <w:vAlign w:val="center"/>
            <w:hideMark/>
          </w:tcPr>
          <w:p w14:paraId="20B1F594" w14:textId="7C9016ED" w:rsidR="00AB75E1" w:rsidRPr="00AB75E1" w:rsidRDefault="00AB75E1" w:rsidP="00AB75E1">
            <w:pPr>
              <w:jc w:val="right"/>
              <w:rPr>
                <w:color w:val="000000"/>
                <w:sz w:val="8"/>
                <w:szCs w:val="8"/>
              </w:rPr>
            </w:pPr>
            <w:r w:rsidRPr="00762447">
              <w:rPr>
                <w:color w:val="000000"/>
                <w:sz w:val="8"/>
                <w:szCs w:val="8"/>
              </w:rPr>
              <w:t>0.70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6E5FC" w14:textId="3ECC7F4E" w:rsidR="00AB75E1" w:rsidRPr="00AB75E1" w:rsidRDefault="00AB75E1" w:rsidP="00AB75E1">
            <w:pPr>
              <w:jc w:val="right"/>
              <w:rPr>
                <w:color w:val="000000"/>
                <w:sz w:val="8"/>
                <w:szCs w:val="8"/>
              </w:rPr>
            </w:pPr>
            <w:r w:rsidRPr="00762447">
              <w:rPr>
                <w:color w:val="000000"/>
                <w:sz w:val="8"/>
                <w:szCs w:val="8"/>
              </w:rPr>
              <w:t>2.58</w:t>
            </w:r>
          </w:p>
        </w:tc>
        <w:tc>
          <w:tcPr>
            <w:tcW w:w="382" w:type="dxa"/>
            <w:tcBorders>
              <w:top w:val="nil"/>
              <w:left w:val="nil"/>
              <w:bottom w:val="single" w:sz="4" w:space="0" w:color="auto"/>
              <w:right w:val="single" w:sz="4" w:space="0" w:color="auto"/>
            </w:tcBorders>
            <w:shd w:val="clear" w:color="auto" w:fill="auto"/>
            <w:noWrap/>
            <w:vAlign w:val="center"/>
            <w:hideMark/>
          </w:tcPr>
          <w:p w14:paraId="7D51EFBA" w14:textId="463C9AE4" w:rsidR="00AB75E1" w:rsidRPr="00AB75E1" w:rsidRDefault="00AB75E1" w:rsidP="00AB75E1">
            <w:pPr>
              <w:jc w:val="right"/>
              <w:rPr>
                <w:color w:val="000000"/>
                <w:sz w:val="8"/>
                <w:szCs w:val="8"/>
              </w:rPr>
            </w:pPr>
            <w:r w:rsidRPr="00762447">
              <w:rPr>
                <w:color w:val="000000"/>
                <w:sz w:val="8"/>
                <w:szCs w:val="8"/>
              </w:rPr>
              <w:t>-0.76</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6A416" w14:textId="1E0F0894" w:rsidR="00AB75E1" w:rsidRPr="00AB75E1" w:rsidRDefault="00AB75E1" w:rsidP="00AB75E1">
            <w:pPr>
              <w:jc w:val="right"/>
              <w:rPr>
                <w:color w:val="000000"/>
                <w:sz w:val="8"/>
                <w:szCs w:val="8"/>
              </w:rPr>
            </w:pPr>
            <w:r w:rsidRPr="00762447">
              <w:rPr>
                <w:color w:val="000000"/>
                <w:sz w:val="8"/>
                <w:szCs w:val="8"/>
              </w:rPr>
              <w:t>1.49</w:t>
            </w:r>
          </w:p>
        </w:tc>
        <w:tc>
          <w:tcPr>
            <w:tcW w:w="381" w:type="dxa"/>
            <w:tcBorders>
              <w:top w:val="nil"/>
              <w:left w:val="nil"/>
              <w:bottom w:val="single" w:sz="4" w:space="0" w:color="auto"/>
              <w:right w:val="single" w:sz="4" w:space="0" w:color="auto"/>
            </w:tcBorders>
            <w:shd w:val="clear" w:color="auto" w:fill="auto"/>
            <w:noWrap/>
            <w:vAlign w:val="center"/>
            <w:hideMark/>
          </w:tcPr>
          <w:p w14:paraId="3BB1C106" w14:textId="41C8D0E2" w:rsidR="00AB75E1" w:rsidRPr="00AB75E1" w:rsidRDefault="00AB75E1" w:rsidP="00AB75E1">
            <w:pPr>
              <w:jc w:val="right"/>
              <w:rPr>
                <w:color w:val="000000"/>
                <w:sz w:val="8"/>
                <w:szCs w:val="8"/>
              </w:rPr>
            </w:pPr>
            <w:r w:rsidRPr="00762447">
              <w:rPr>
                <w:color w:val="000000"/>
                <w:sz w:val="8"/>
                <w:szCs w:val="8"/>
              </w:rPr>
              <w:t>0.33</w:t>
            </w:r>
          </w:p>
        </w:tc>
        <w:tc>
          <w:tcPr>
            <w:tcW w:w="381" w:type="dxa"/>
            <w:tcBorders>
              <w:top w:val="nil"/>
              <w:left w:val="nil"/>
              <w:bottom w:val="single" w:sz="4" w:space="0" w:color="auto"/>
              <w:right w:val="single" w:sz="4" w:space="0" w:color="auto"/>
            </w:tcBorders>
            <w:shd w:val="clear" w:color="auto" w:fill="auto"/>
            <w:noWrap/>
            <w:vAlign w:val="center"/>
            <w:hideMark/>
          </w:tcPr>
          <w:p w14:paraId="2D46E5A3" w14:textId="50025401" w:rsidR="00AB75E1" w:rsidRPr="00AB75E1" w:rsidRDefault="00AB75E1" w:rsidP="00AB75E1">
            <w:pPr>
              <w:jc w:val="right"/>
              <w:rPr>
                <w:color w:val="000000"/>
                <w:sz w:val="8"/>
                <w:szCs w:val="8"/>
              </w:rPr>
            </w:pPr>
            <w:r w:rsidRPr="00762447">
              <w:rPr>
                <w:color w:val="000000"/>
                <w:sz w:val="8"/>
                <w:szCs w:val="8"/>
              </w:rPr>
              <w:t>-1.76</w:t>
            </w:r>
          </w:p>
        </w:tc>
        <w:tc>
          <w:tcPr>
            <w:tcW w:w="381" w:type="dxa"/>
            <w:tcBorders>
              <w:top w:val="nil"/>
              <w:left w:val="nil"/>
              <w:bottom w:val="single" w:sz="4" w:space="0" w:color="auto"/>
              <w:right w:val="single" w:sz="4" w:space="0" w:color="auto"/>
            </w:tcBorders>
            <w:shd w:val="clear" w:color="auto" w:fill="auto"/>
            <w:noWrap/>
            <w:vAlign w:val="center"/>
            <w:hideMark/>
          </w:tcPr>
          <w:p w14:paraId="13E46B9E" w14:textId="045D8568" w:rsidR="00AB75E1" w:rsidRPr="00AB75E1" w:rsidRDefault="00AB75E1" w:rsidP="00AB75E1">
            <w:pPr>
              <w:jc w:val="right"/>
              <w:rPr>
                <w:color w:val="000000"/>
                <w:sz w:val="8"/>
                <w:szCs w:val="8"/>
              </w:rPr>
            </w:pPr>
            <w:r w:rsidRPr="00762447">
              <w:rPr>
                <w:color w:val="000000"/>
                <w:sz w:val="8"/>
                <w:szCs w:val="8"/>
              </w:rPr>
              <w:t>0.98</w:t>
            </w:r>
          </w:p>
        </w:tc>
        <w:tc>
          <w:tcPr>
            <w:tcW w:w="382" w:type="dxa"/>
            <w:tcBorders>
              <w:top w:val="nil"/>
              <w:left w:val="nil"/>
              <w:bottom w:val="single" w:sz="4" w:space="0" w:color="auto"/>
              <w:right w:val="single" w:sz="4" w:space="0" w:color="auto"/>
            </w:tcBorders>
            <w:shd w:val="clear" w:color="auto" w:fill="auto"/>
            <w:noWrap/>
            <w:vAlign w:val="center"/>
            <w:hideMark/>
          </w:tcPr>
          <w:p w14:paraId="3D01583A" w14:textId="12D38E7F" w:rsidR="00AB75E1" w:rsidRPr="00AB75E1" w:rsidRDefault="00AB75E1" w:rsidP="00AB75E1">
            <w:pPr>
              <w:jc w:val="right"/>
              <w:rPr>
                <w:color w:val="000000"/>
                <w:sz w:val="8"/>
                <w:szCs w:val="8"/>
              </w:rPr>
            </w:pPr>
            <w:r w:rsidRPr="00762447">
              <w:rPr>
                <w:color w:val="000000"/>
                <w:sz w:val="8"/>
                <w:szCs w:val="8"/>
              </w:rPr>
              <w:t>0.22</w:t>
            </w:r>
          </w:p>
        </w:tc>
        <w:tc>
          <w:tcPr>
            <w:tcW w:w="382" w:type="dxa"/>
            <w:tcBorders>
              <w:top w:val="nil"/>
              <w:left w:val="nil"/>
              <w:bottom w:val="single" w:sz="4" w:space="0" w:color="auto"/>
              <w:right w:val="single" w:sz="4" w:space="0" w:color="auto"/>
            </w:tcBorders>
            <w:shd w:val="clear" w:color="auto" w:fill="auto"/>
            <w:noWrap/>
            <w:vAlign w:val="center"/>
            <w:hideMark/>
          </w:tcPr>
          <w:p w14:paraId="77A27C03" w14:textId="590E5BF4" w:rsidR="00AB75E1" w:rsidRPr="00AB75E1" w:rsidRDefault="00AB75E1" w:rsidP="00AB75E1">
            <w:pPr>
              <w:jc w:val="right"/>
              <w:rPr>
                <w:color w:val="000000"/>
                <w:sz w:val="8"/>
                <w:szCs w:val="8"/>
              </w:rPr>
            </w:pPr>
            <w:r w:rsidRPr="00762447">
              <w:rPr>
                <w:color w:val="000000"/>
                <w:sz w:val="8"/>
                <w:szCs w:val="8"/>
              </w:rPr>
              <w:t>-0.83</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C8237" w14:textId="16EA73DD" w:rsidR="00AB75E1" w:rsidRPr="00AB75E1" w:rsidRDefault="00AB75E1" w:rsidP="00AB75E1">
            <w:pPr>
              <w:jc w:val="right"/>
              <w:rPr>
                <w:color w:val="000000"/>
                <w:sz w:val="8"/>
                <w:szCs w:val="8"/>
              </w:rPr>
            </w:pPr>
            <w:r w:rsidRPr="00762447">
              <w:rPr>
                <w:color w:val="000000"/>
                <w:sz w:val="8"/>
                <w:szCs w:val="8"/>
              </w:rPr>
              <w:t>7.09</w:t>
            </w:r>
          </w:p>
        </w:tc>
        <w:tc>
          <w:tcPr>
            <w:tcW w:w="362" w:type="dxa"/>
            <w:tcBorders>
              <w:top w:val="nil"/>
              <w:left w:val="nil"/>
              <w:bottom w:val="single" w:sz="4" w:space="0" w:color="auto"/>
              <w:right w:val="single" w:sz="4" w:space="0" w:color="auto"/>
            </w:tcBorders>
            <w:shd w:val="clear" w:color="auto" w:fill="auto"/>
            <w:noWrap/>
            <w:vAlign w:val="center"/>
            <w:hideMark/>
          </w:tcPr>
          <w:p w14:paraId="569C4D06" w14:textId="3B6B9F0E" w:rsidR="00AB75E1" w:rsidRPr="00AB75E1" w:rsidRDefault="00AB75E1" w:rsidP="00AB75E1">
            <w:pPr>
              <w:jc w:val="right"/>
              <w:rPr>
                <w:color w:val="000000"/>
                <w:sz w:val="8"/>
                <w:szCs w:val="8"/>
              </w:rPr>
            </w:pPr>
            <w:r w:rsidRPr="00762447">
              <w:rPr>
                <w:color w:val="000000"/>
                <w:sz w:val="8"/>
                <w:szCs w:val="8"/>
              </w:rPr>
              <w:t>-0.19</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3BF3D" w14:textId="2AC1B7A6" w:rsidR="00AB75E1" w:rsidRPr="00AB75E1" w:rsidRDefault="00AB75E1" w:rsidP="00AB75E1">
            <w:pPr>
              <w:jc w:val="right"/>
              <w:rPr>
                <w:color w:val="000000"/>
                <w:sz w:val="8"/>
                <w:szCs w:val="8"/>
              </w:rPr>
            </w:pPr>
            <w:r w:rsidRPr="00762447">
              <w:rPr>
                <w:color w:val="000000"/>
                <w:sz w:val="8"/>
                <w:szCs w:val="8"/>
              </w:rPr>
              <w:t>-2.97</w:t>
            </w:r>
          </w:p>
        </w:tc>
        <w:tc>
          <w:tcPr>
            <w:tcW w:w="362" w:type="dxa"/>
            <w:tcBorders>
              <w:top w:val="nil"/>
              <w:left w:val="nil"/>
              <w:bottom w:val="single" w:sz="4" w:space="0" w:color="auto"/>
              <w:right w:val="single" w:sz="4" w:space="0" w:color="auto"/>
            </w:tcBorders>
            <w:shd w:val="clear" w:color="auto" w:fill="auto"/>
            <w:noWrap/>
            <w:vAlign w:val="center"/>
            <w:hideMark/>
          </w:tcPr>
          <w:p w14:paraId="530C5BC1" w14:textId="64AF33CB" w:rsidR="00AB75E1" w:rsidRPr="00AB75E1" w:rsidRDefault="00AB75E1" w:rsidP="00AB75E1">
            <w:pPr>
              <w:jc w:val="right"/>
              <w:rPr>
                <w:color w:val="000000"/>
                <w:sz w:val="8"/>
                <w:szCs w:val="8"/>
              </w:rPr>
            </w:pPr>
            <w:r w:rsidRPr="00762447">
              <w:rPr>
                <w:color w:val="000000"/>
                <w:sz w:val="8"/>
                <w:szCs w:val="8"/>
              </w:rPr>
              <w:t>-0.07</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D7BA" w14:textId="3062E071" w:rsidR="00AB75E1" w:rsidRPr="00AB75E1" w:rsidRDefault="00AB75E1" w:rsidP="00AB75E1">
            <w:pPr>
              <w:jc w:val="right"/>
              <w:rPr>
                <w:color w:val="000000"/>
                <w:sz w:val="8"/>
                <w:szCs w:val="8"/>
              </w:rPr>
            </w:pPr>
            <w:r w:rsidRPr="00762447">
              <w:rPr>
                <w:color w:val="000000"/>
                <w:sz w:val="8"/>
                <w:szCs w:val="8"/>
              </w:rPr>
              <w:t>-3.40</w:t>
            </w:r>
          </w:p>
        </w:tc>
        <w:tc>
          <w:tcPr>
            <w:tcW w:w="362" w:type="dxa"/>
            <w:tcBorders>
              <w:top w:val="nil"/>
              <w:left w:val="nil"/>
              <w:bottom w:val="single" w:sz="4" w:space="0" w:color="auto"/>
              <w:right w:val="single" w:sz="4" w:space="0" w:color="auto"/>
            </w:tcBorders>
            <w:shd w:val="clear" w:color="auto" w:fill="auto"/>
            <w:noWrap/>
            <w:vAlign w:val="center"/>
            <w:hideMark/>
          </w:tcPr>
          <w:p w14:paraId="65E8C187" w14:textId="5C4925E4" w:rsidR="00AB75E1" w:rsidRPr="00AB75E1" w:rsidRDefault="00AB75E1" w:rsidP="00AB75E1">
            <w:pPr>
              <w:jc w:val="right"/>
              <w:rPr>
                <w:color w:val="000000"/>
                <w:sz w:val="8"/>
                <w:szCs w:val="8"/>
              </w:rPr>
            </w:pPr>
            <w:r w:rsidRPr="00762447">
              <w:rPr>
                <w:color w:val="000000"/>
                <w:sz w:val="8"/>
                <w:szCs w:val="8"/>
              </w:rPr>
              <w:t>-0.13</w:t>
            </w:r>
          </w:p>
        </w:tc>
        <w:tc>
          <w:tcPr>
            <w:tcW w:w="362" w:type="dxa"/>
            <w:tcBorders>
              <w:top w:val="nil"/>
              <w:left w:val="nil"/>
              <w:bottom w:val="single" w:sz="4" w:space="0" w:color="auto"/>
              <w:right w:val="single" w:sz="4" w:space="0" w:color="auto"/>
            </w:tcBorders>
            <w:shd w:val="clear" w:color="auto" w:fill="auto"/>
            <w:noWrap/>
            <w:vAlign w:val="center"/>
            <w:hideMark/>
          </w:tcPr>
          <w:p w14:paraId="2D553268" w14:textId="7D3F89AB" w:rsidR="00AB75E1" w:rsidRPr="00AB75E1" w:rsidRDefault="00AB75E1" w:rsidP="00AB75E1">
            <w:pPr>
              <w:jc w:val="right"/>
              <w:rPr>
                <w:color w:val="000000"/>
                <w:sz w:val="8"/>
                <w:szCs w:val="8"/>
              </w:rPr>
            </w:pPr>
            <w:r w:rsidRPr="00762447">
              <w:rPr>
                <w:color w:val="000000"/>
                <w:sz w:val="8"/>
                <w:szCs w:val="8"/>
              </w:rPr>
              <w:t>-6.48</w:t>
            </w:r>
          </w:p>
        </w:tc>
        <w:tc>
          <w:tcPr>
            <w:tcW w:w="362" w:type="dxa"/>
            <w:tcBorders>
              <w:top w:val="nil"/>
              <w:left w:val="nil"/>
              <w:bottom w:val="single" w:sz="4" w:space="0" w:color="auto"/>
              <w:right w:val="single" w:sz="4" w:space="0" w:color="auto"/>
            </w:tcBorders>
            <w:shd w:val="clear" w:color="auto" w:fill="auto"/>
            <w:noWrap/>
            <w:vAlign w:val="center"/>
            <w:hideMark/>
          </w:tcPr>
          <w:p w14:paraId="387B9BDE" w14:textId="09917044" w:rsidR="00AB75E1" w:rsidRPr="00AB75E1" w:rsidRDefault="00AB75E1" w:rsidP="00AB75E1">
            <w:pPr>
              <w:jc w:val="right"/>
              <w:rPr>
                <w:color w:val="000000"/>
                <w:sz w:val="8"/>
                <w:szCs w:val="8"/>
              </w:rPr>
            </w:pPr>
            <w:r w:rsidRPr="00762447">
              <w:rPr>
                <w:color w:val="000000"/>
                <w:sz w:val="8"/>
                <w:szCs w:val="8"/>
              </w:rPr>
              <w:t>-1.18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768D" w14:textId="2B8CA005" w:rsidR="00AB75E1" w:rsidRPr="00AB75E1" w:rsidRDefault="00AB75E1" w:rsidP="00AB75E1">
            <w:pPr>
              <w:jc w:val="right"/>
              <w:rPr>
                <w:color w:val="000000"/>
                <w:sz w:val="8"/>
                <w:szCs w:val="8"/>
              </w:rPr>
            </w:pPr>
            <w:r w:rsidRPr="00762447">
              <w:rPr>
                <w:color w:val="000000"/>
                <w:sz w:val="8"/>
                <w:szCs w:val="8"/>
              </w:rPr>
              <w:t>3.03</w:t>
            </w:r>
          </w:p>
        </w:tc>
        <w:tc>
          <w:tcPr>
            <w:tcW w:w="362" w:type="dxa"/>
            <w:tcBorders>
              <w:top w:val="nil"/>
              <w:left w:val="nil"/>
              <w:bottom w:val="single" w:sz="4" w:space="0" w:color="auto"/>
              <w:right w:val="single" w:sz="4" w:space="0" w:color="auto"/>
            </w:tcBorders>
            <w:shd w:val="clear" w:color="auto" w:fill="auto"/>
            <w:noWrap/>
            <w:vAlign w:val="center"/>
            <w:hideMark/>
          </w:tcPr>
          <w:p w14:paraId="142BF670" w14:textId="4CE3A5F3" w:rsidR="00AB75E1" w:rsidRPr="00AB75E1" w:rsidRDefault="00AB75E1" w:rsidP="00AB75E1">
            <w:pPr>
              <w:jc w:val="right"/>
              <w:rPr>
                <w:color w:val="000000"/>
                <w:sz w:val="8"/>
                <w:szCs w:val="8"/>
              </w:rPr>
            </w:pPr>
            <w:r w:rsidRPr="00762447">
              <w:rPr>
                <w:color w:val="000000"/>
                <w:sz w:val="8"/>
                <w:szCs w:val="8"/>
              </w:rPr>
              <w:t>-0.76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9D9DC" w14:textId="546235B7" w:rsidR="00AB75E1" w:rsidRPr="00AB75E1" w:rsidRDefault="00AB75E1" w:rsidP="00AB75E1">
            <w:pPr>
              <w:jc w:val="right"/>
              <w:rPr>
                <w:color w:val="000000"/>
                <w:sz w:val="8"/>
                <w:szCs w:val="8"/>
              </w:rPr>
            </w:pPr>
            <w:r w:rsidRPr="00762447">
              <w:rPr>
                <w:color w:val="000000"/>
                <w:sz w:val="8"/>
                <w:szCs w:val="8"/>
              </w:rPr>
              <w:t>1.51</w:t>
            </w:r>
          </w:p>
        </w:tc>
        <w:tc>
          <w:tcPr>
            <w:tcW w:w="382" w:type="dxa"/>
            <w:tcBorders>
              <w:top w:val="nil"/>
              <w:left w:val="nil"/>
              <w:bottom w:val="single" w:sz="4" w:space="0" w:color="auto"/>
              <w:right w:val="single" w:sz="4" w:space="0" w:color="auto"/>
            </w:tcBorders>
            <w:shd w:val="clear" w:color="auto" w:fill="auto"/>
            <w:noWrap/>
            <w:vAlign w:val="center"/>
            <w:hideMark/>
          </w:tcPr>
          <w:p w14:paraId="2A47CF73" w14:textId="56B39089" w:rsidR="00AB75E1" w:rsidRPr="00AB75E1" w:rsidRDefault="00AB75E1" w:rsidP="00AB75E1">
            <w:pPr>
              <w:jc w:val="right"/>
              <w:rPr>
                <w:color w:val="000000"/>
                <w:sz w:val="8"/>
                <w:szCs w:val="8"/>
              </w:rPr>
            </w:pPr>
            <w:r w:rsidRPr="00762447">
              <w:rPr>
                <w:color w:val="000000"/>
                <w:sz w:val="8"/>
                <w:szCs w:val="8"/>
              </w:rPr>
              <w:t>0.34</w:t>
            </w:r>
          </w:p>
        </w:tc>
        <w:tc>
          <w:tcPr>
            <w:tcW w:w="382" w:type="dxa"/>
            <w:tcBorders>
              <w:top w:val="nil"/>
              <w:left w:val="nil"/>
              <w:bottom w:val="single" w:sz="4" w:space="0" w:color="auto"/>
              <w:right w:val="single" w:sz="4" w:space="0" w:color="auto"/>
            </w:tcBorders>
            <w:shd w:val="clear" w:color="auto" w:fill="auto"/>
            <w:noWrap/>
            <w:vAlign w:val="center"/>
            <w:hideMark/>
          </w:tcPr>
          <w:p w14:paraId="1FEE3271" w14:textId="41BCB68E" w:rsidR="00AB75E1" w:rsidRPr="00AB75E1" w:rsidRDefault="00AB75E1" w:rsidP="00AB75E1">
            <w:pPr>
              <w:jc w:val="right"/>
              <w:rPr>
                <w:color w:val="000000"/>
                <w:sz w:val="8"/>
                <w:szCs w:val="8"/>
              </w:rPr>
            </w:pPr>
            <w:r w:rsidRPr="00762447">
              <w:rPr>
                <w:color w:val="000000"/>
                <w:sz w:val="8"/>
                <w:szCs w:val="8"/>
              </w:rPr>
              <w:t>0.21</w:t>
            </w:r>
          </w:p>
        </w:tc>
        <w:tc>
          <w:tcPr>
            <w:tcW w:w="382" w:type="dxa"/>
            <w:tcBorders>
              <w:top w:val="nil"/>
              <w:left w:val="nil"/>
              <w:bottom w:val="single" w:sz="4" w:space="0" w:color="auto"/>
              <w:right w:val="single" w:sz="4" w:space="0" w:color="auto"/>
            </w:tcBorders>
            <w:shd w:val="clear" w:color="auto" w:fill="auto"/>
            <w:noWrap/>
            <w:vAlign w:val="center"/>
            <w:hideMark/>
          </w:tcPr>
          <w:p w14:paraId="1011CD5B" w14:textId="7FB436CE" w:rsidR="00AB75E1" w:rsidRPr="00AB75E1" w:rsidRDefault="00AB75E1" w:rsidP="00AB75E1">
            <w:pPr>
              <w:jc w:val="right"/>
              <w:rPr>
                <w:color w:val="000000"/>
                <w:sz w:val="8"/>
                <w:szCs w:val="8"/>
              </w:rPr>
            </w:pPr>
            <w:r w:rsidRPr="00762447">
              <w:rPr>
                <w:color w:val="000000"/>
                <w:sz w:val="8"/>
                <w:szCs w:val="8"/>
              </w:rPr>
              <w:t>0.98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FC74C" w14:textId="3FA77924" w:rsidR="00AB75E1" w:rsidRPr="00AB75E1" w:rsidRDefault="00AB75E1" w:rsidP="00AB75E1">
            <w:pPr>
              <w:jc w:val="right"/>
              <w:rPr>
                <w:color w:val="000000"/>
                <w:sz w:val="8"/>
                <w:szCs w:val="8"/>
              </w:rPr>
            </w:pPr>
            <w:r w:rsidRPr="00762447">
              <w:rPr>
                <w:color w:val="000000"/>
                <w:sz w:val="8"/>
                <w:szCs w:val="8"/>
              </w:rPr>
              <w:t>1.15</w:t>
            </w:r>
          </w:p>
        </w:tc>
        <w:tc>
          <w:tcPr>
            <w:tcW w:w="382" w:type="dxa"/>
            <w:tcBorders>
              <w:top w:val="nil"/>
              <w:left w:val="nil"/>
              <w:bottom w:val="single" w:sz="4" w:space="0" w:color="auto"/>
              <w:right w:val="single" w:sz="4" w:space="0" w:color="auto"/>
            </w:tcBorders>
            <w:shd w:val="clear" w:color="auto" w:fill="auto"/>
            <w:noWrap/>
            <w:vAlign w:val="center"/>
            <w:hideMark/>
          </w:tcPr>
          <w:p w14:paraId="108D5AAC" w14:textId="16DF411B" w:rsidR="00AB75E1" w:rsidRPr="00AB75E1" w:rsidRDefault="00AB75E1" w:rsidP="00AB75E1">
            <w:pPr>
              <w:jc w:val="right"/>
              <w:rPr>
                <w:color w:val="000000"/>
                <w:sz w:val="8"/>
                <w:szCs w:val="8"/>
              </w:rPr>
            </w:pPr>
            <w:r w:rsidRPr="00762447">
              <w:rPr>
                <w:color w:val="000000"/>
                <w:sz w:val="8"/>
                <w:szCs w:val="8"/>
              </w:rPr>
              <w:t>-1.10</w:t>
            </w:r>
          </w:p>
        </w:tc>
        <w:tc>
          <w:tcPr>
            <w:tcW w:w="382" w:type="dxa"/>
            <w:tcBorders>
              <w:top w:val="nil"/>
              <w:left w:val="nil"/>
              <w:bottom w:val="single" w:sz="4" w:space="0" w:color="auto"/>
              <w:right w:val="single" w:sz="4" w:space="0" w:color="auto"/>
            </w:tcBorders>
            <w:shd w:val="clear" w:color="auto" w:fill="auto"/>
            <w:noWrap/>
            <w:vAlign w:val="center"/>
            <w:hideMark/>
          </w:tcPr>
          <w:p w14:paraId="19DC2478" w14:textId="0DD17949" w:rsidR="00AB75E1" w:rsidRPr="00AB75E1" w:rsidRDefault="00AB75E1" w:rsidP="00AB75E1">
            <w:pPr>
              <w:jc w:val="right"/>
              <w:rPr>
                <w:color w:val="000000"/>
                <w:sz w:val="8"/>
                <w:szCs w:val="8"/>
              </w:rPr>
            </w:pPr>
            <w:r w:rsidRPr="00762447">
              <w:rPr>
                <w:color w:val="000000"/>
                <w:sz w:val="8"/>
                <w:szCs w:val="8"/>
              </w:rPr>
              <w:t>-2.49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FDAF9" w14:textId="38269C25" w:rsidR="00AB75E1" w:rsidRPr="00AB75E1" w:rsidRDefault="00AB75E1" w:rsidP="00AB75E1">
            <w:pPr>
              <w:jc w:val="right"/>
              <w:rPr>
                <w:color w:val="000000"/>
                <w:sz w:val="8"/>
                <w:szCs w:val="8"/>
              </w:rPr>
            </w:pPr>
            <w:r w:rsidRPr="00762447">
              <w:rPr>
                <w:color w:val="000000"/>
                <w:sz w:val="8"/>
                <w:szCs w:val="8"/>
              </w:rPr>
              <w:t>2.66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51F5" w14:textId="3C40FAE1" w:rsidR="00AB75E1" w:rsidRPr="00AB75E1" w:rsidRDefault="00AB75E1" w:rsidP="00AB75E1">
            <w:pPr>
              <w:jc w:val="right"/>
              <w:rPr>
                <w:color w:val="000000"/>
                <w:sz w:val="8"/>
                <w:szCs w:val="8"/>
              </w:rPr>
            </w:pPr>
            <w:r w:rsidRPr="00762447">
              <w:rPr>
                <w:color w:val="000000"/>
                <w:sz w:val="8"/>
                <w:szCs w:val="8"/>
              </w:rPr>
              <w:t>4.54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F321" w14:textId="23E54F80" w:rsidR="00AB75E1" w:rsidRPr="00AB75E1" w:rsidRDefault="00AB75E1" w:rsidP="00AB75E1">
            <w:pPr>
              <w:jc w:val="right"/>
              <w:rPr>
                <w:color w:val="000000"/>
                <w:sz w:val="8"/>
                <w:szCs w:val="8"/>
              </w:rPr>
            </w:pPr>
            <w:r w:rsidRPr="00762447">
              <w:rPr>
                <w:color w:val="000000"/>
                <w:sz w:val="8"/>
                <w:szCs w:val="8"/>
              </w:rPr>
              <w:t>-2.03</w:t>
            </w:r>
          </w:p>
        </w:tc>
      </w:tr>
      <w:tr w:rsidR="00AB75E1" w:rsidRPr="00460F37" w14:paraId="4A4CB01B"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DBB2D1B" w14:textId="77777777" w:rsidR="00AB75E1" w:rsidRPr="00460F37" w:rsidRDefault="00AB75E1" w:rsidP="00AB75E1">
            <w:pPr>
              <w:rPr>
                <w:color w:val="000000"/>
                <w:sz w:val="8"/>
                <w:szCs w:val="8"/>
              </w:rPr>
            </w:pPr>
            <w:r w:rsidRPr="00460F37">
              <w:rPr>
                <w:color w:val="000000"/>
                <w:sz w:val="8"/>
                <w:szCs w:val="8"/>
              </w:rPr>
              <w:t>Chile</w:t>
            </w:r>
          </w:p>
        </w:tc>
        <w:tc>
          <w:tcPr>
            <w:tcW w:w="449" w:type="dxa"/>
            <w:tcBorders>
              <w:top w:val="nil"/>
              <w:left w:val="nil"/>
              <w:bottom w:val="single" w:sz="4" w:space="0" w:color="auto"/>
              <w:right w:val="single" w:sz="4" w:space="0" w:color="auto"/>
            </w:tcBorders>
            <w:shd w:val="clear" w:color="auto" w:fill="auto"/>
            <w:noWrap/>
            <w:vAlign w:val="center"/>
            <w:hideMark/>
          </w:tcPr>
          <w:p w14:paraId="60BE23D2" w14:textId="2F279919" w:rsidR="00AB75E1" w:rsidRPr="00AB75E1" w:rsidRDefault="00AB75E1" w:rsidP="00AB75E1">
            <w:pPr>
              <w:jc w:val="right"/>
              <w:rPr>
                <w:color w:val="000000"/>
                <w:sz w:val="8"/>
                <w:szCs w:val="8"/>
              </w:rPr>
            </w:pPr>
            <w:r w:rsidRPr="00762447">
              <w:rPr>
                <w:color w:val="000000"/>
                <w:sz w:val="8"/>
                <w:szCs w:val="8"/>
              </w:rPr>
              <w:t>482</w:t>
            </w:r>
          </w:p>
        </w:tc>
        <w:tc>
          <w:tcPr>
            <w:tcW w:w="416" w:type="dxa"/>
            <w:tcBorders>
              <w:top w:val="nil"/>
              <w:left w:val="nil"/>
              <w:bottom w:val="single" w:sz="4" w:space="0" w:color="auto"/>
              <w:right w:val="single" w:sz="4" w:space="0" w:color="auto"/>
            </w:tcBorders>
            <w:shd w:val="clear" w:color="auto" w:fill="auto"/>
            <w:noWrap/>
            <w:vAlign w:val="center"/>
            <w:hideMark/>
          </w:tcPr>
          <w:p w14:paraId="79712646" w14:textId="1D292562" w:rsidR="00AB75E1" w:rsidRPr="00AB75E1" w:rsidRDefault="00AB75E1" w:rsidP="00AB75E1">
            <w:pPr>
              <w:rPr>
                <w:color w:val="000000"/>
                <w:sz w:val="8"/>
                <w:szCs w:val="8"/>
              </w:rPr>
            </w:pPr>
            <w:r w:rsidRPr="00762447">
              <w:rPr>
                <w:color w:val="000000"/>
                <w:sz w:val="8"/>
                <w:szCs w:val="8"/>
              </w:rPr>
              <w:t>543</w:t>
            </w:r>
          </w:p>
        </w:tc>
        <w:tc>
          <w:tcPr>
            <w:tcW w:w="380" w:type="dxa"/>
            <w:tcBorders>
              <w:top w:val="nil"/>
              <w:left w:val="nil"/>
              <w:bottom w:val="single" w:sz="4" w:space="0" w:color="auto"/>
              <w:right w:val="single" w:sz="4" w:space="0" w:color="auto"/>
            </w:tcBorders>
            <w:shd w:val="clear" w:color="auto" w:fill="auto"/>
            <w:noWrap/>
            <w:vAlign w:val="center"/>
            <w:hideMark/>
          </w:tcPr>
          <w:p w14:paraId="04D6365B" w14:textId="4E8BD726" w:rsidR="00AB75E1" w:rsidRPr="00AB75E1" w:rsidRDefault="00AB75E1" w:rsidP="00AB75E1">
            <w:pPr>
              <w:jc w:val="right"/>
              <w:rPr>
                <w:color w:val="000000"/>
                <w:sz w:val="8"/>
                <w:szCs w:val="8"/>
              </w:rPr>
            </w:pPr>
            <w:r w:rsidRPr="00762447">
              <w:rPr>
                <w:color w:val="000000"/>
                <w:sz w:val="8"/>
                <w:szCs w:val="8"/>
              </w:rPr>
              <w:t>0.80</w:t>
            </w:r>
          </w:p>
        </w:tc>
        <w:tc>
          <w:tcPr>
            <w:tcW w:w="381" w:type="dxa"/>
            <w:tcBorders>
              <w:top w:val="nil"/>
              <w:left w:val="nil"/>
              <w:bottom w:val="single" w:sz="4" w:space="0" w:color="auto"/>
              <w:right w:val="single" w:sz="4" w:space="0" w:color="auto"/>
            </w:tcBorders>
            <w:shd w:val="clear" w:color="auto" w:fill="auto"/>
            <w:noWrap/>
            <w:vAlign w:val="center"/>
            <w:hideMark/>
          </w:tcPr>
          <w:p w14:paraId="28EFFC54" w14:textId="65C9AFA2" w:rsidR="00AB75E1" w:rsidRPr="00AB75E1" w:rsidRDefault="00AB75E1" w:rsidP="00AB75E1">
            <w:pPr>
              <w:rPr>
                <w:color w:val="000000"/>
                <w:sz w:val="8"/>
                <w:szCs w:val="8"/>
              </w:rPr>
            </w:pPr>
            <w:r w:rsidRPr="00762447">
              <w:rPr>
                <w:color w:val="000000"/>
                <w:sz w:val="8"/>
                <w:szCs w:val="8"/>
              </w:rPr>
              <w:t>1.81</w:t>
            </w:r>
          </w:p>
        </w:tc>
        <w:tc>
          <w:tcPr>
            <w:tcW w:w="382" w:type="dxa"/>
            <w:tcBorders>
              <w:top w:val="nil"/>
              <w:left w:val="nil"/>
              <w:bottom w:val="single" w:sz="4" w:space="0" w:color="auto"/>
              <w:right w:val="single" w:sz="4" w:space="0" w:color="auto"/>
            </w:tcBorders>
            <w:shd w:val="clear" w:color="auto" w:fill="auto"/>
            <w:noWrap/>
            <w:vAlign w:val="center"/>
            <w:hideMark/>
          </w:tcPr>
          <w:p w14:paraId="19AFEFFF" w14:textId="0563CA19" w:rsidR="00AB75E1" w:rsidRPr="00AB75E1" w:rsidRDefault="00AB75E1" w:rsidP="00AB75E1">
            <w:pPr>
              <w:jc w:val="right"/>
              <w:rPr>
                <w:color w:val="000000"/>
                <w:sz w:val="8"/>
                <w:szCs w:val="8"/>
              </w:rPr>
            </w:pPr>
            <w:r w:rsidRPr="00762447">
              <w:rPr>
                <w:color w:val="000000"/>
                <w:sz w:val="8"/>
                <w:szCs w:val="8"/>
              </w:rPr>
              <w:t>0.33</w:t>
            </w:r>
          </w:p>
        </w:tc>
        <w:tc>
          <w:tcPr>
            <w:tcW w:w="382" w:type="dxa"/>
            <w:tcBorders>
              <w:top w:val="nil"/>
              <w:left w:val="nil"/>
              <w:bottom w:val="single" w:sz="4" w:space="0" w:color="auto"/>
              <w:right w:val="single" w:sz="4" w:space="0" w:color="auto"/>
            </w:tcBorders>
            <w:shd w:val="clear" w:color="auto" w:fill="auto"/>
            <w:noWrap/>
            <w:vAlign w:val="center"/>
            <w:hideMark/>
          </w:tcPr>
          <w:p w14:paraId="0D96B613" w14:textId="604CD84D" w:rsidR="00AB75E1" w:rsidRPr="00AB75E1" w:rsidRDefault="00AB75E1" w:rsidP="00AB75E1">
            <w:pPr>
              <w:rPr>
                <w:color w:val="000000"/>
                <w:sz w:val="8"/>
                <w:szCs w:val="8"/>
              </w:rPr>
            </w:pPr>
            <w:r w:rsidRPr="00762447">
              <w:rPr>
                <w:color w:val="000000"/>
                <w:sz w:val="8"/>
                <w:szCs w:val="8"/>
              </w:rPr>
              <w:t>0.94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39F5D" w14:textId="7F12FD27" w:rsidR="00AB75E1" w:rsidRPr="00AB75E1" w:rsidRDefault="00AB75E1" w:rsidP="00AB75E1">
            <w:pPr>
              <w:jc w:val="right"/>
              <w:rPr>
                <w:color w:val="000000"/>
                <w:sz w:val="8"/>
                <w:szCs w:val="8"/>
              </w:rPr>
            </w:pPr>
            <w:r w:rsidRPr="00762447">
              <w:rPr>
                <w:color w:val="000000"/>
                <w:sz w:val="8"/>
                <w:szCs w:val="8"/>
              </w:rPr>
              <w:t>-2.25</w:t>
            </w:r>
          </w:p>
        </w:tc>
        <w:tc>
          <w:tcPr>
            <w:tcW w:w="381" w:type="dxa"/>
            <w:tcBorders>
              <w:top w:val="nil"/>
              <w:left w:val="nil"/>
              <w:bottom w:val="single" w:sz="4" w:space="0" w:color="auto"/>
              <w:right w:val="single" w:sz="4" w:space="0" w:color="auto"/>
            </w:tcBorders>
            <w:shd w:val="clear" w:color="auto" w:fill="auto"/>
            <w:noWrap/>
            <w:vAlign w:val="center"/>
            <w:hideMark/>
          </w:tcPr>
          <w:p w14:paraId="76958FEB" w14:textId="1686B2B0" w:rsidR="00AB75E1" w:rsidRPr="00AB75E1" w:rsidRDefault="00AB75E1" w:rsidP="00AB75E1">
            <w:pPr>
              <w:rPr>
                <w:color w:val="000000"/>
                <w:sz w:val="8"/>
                <w:szCs w:val="8"/>
              </w:rPr>
            </w:pPr>
            <w:r w:rsidRPr="00762447">
              <w:rPr>
                <w:color w:val="000000"/>
                <w:sz w:val="8"/>
                <w:szCs w:val="8"/>
              </w:rPr>
              <w:t>1.81</w:t>
            </w:r>
          </w:p>
        </w:tc>
        <w:tc>
          <w:tcPr>
            <w:tcW w:w="381" w:type="dxa"/>
            <w:tcBorders>
              <w:top w:val="nil"/>
              <w:left w:val="nil"/>
              <w:bottom w:val="single" w:sz="4" w:space="0" w:color="auto"/>
              <w:right w:val="single" w:sz="4" w:space="0" w:color="auto"/>
            </w:tcBorders>
            <w:shd w:val="clear" w:color="auto" w:fill="auto"/>
            <w:noWrap/>
            <w:vAlign w:val="center"/>
            <w:hideMark/>
          </w:tcPr>
          <w:p w14:paraId="62BF221B" w14:textId="4881C49B" w:rsidR="00AB75E1" w:rsidRPr="00AB75E1" w:rsidRDefault="00AB75E1" w:rsidP="00AB75E1">
            <w:pPr>
              <w:jc w:val="right"/>
              <w:rPr>
                <w:color w:val="000000"/>
                <w:sz w:val="8"/>
                <w:szCs w:val="8"/>
              </w:rPr>
            </w:pPr>
            <w:r w:rsidRPr="00762447">
              <w:rPr>
                <w:color w:val="000000"/>
                <w:sz w:val="8"/>
                <w:szCs w:val="8"/>
              </w:rPr>
              <w:t>-0.42</w:t>
            </w:r>
          </w:p>
        </w:tc>
        <w:tc>
          <w:tcPr>
            <w:tcW w:w="381" w:type="dxa"/>
            <w:tcBorders>
              <w:top w:val="nil"/>
              <w:left w:val="nil"/>
              <w:bottom w:val="single" w:sz="4" w:space="0" w:color="auto"/>
              <w:right w:val="single" w:sz="4" w:space="0" w:color="auto"/>
            </w:tcBorders>
            <w:shd w:val="clear" w:color="auto" w:fill="auto"/>
            <w:noWrap/>
            <w:vAlign w:val="center"/>
            <w:hideMark/>
          </w:tcPr>
          <w:p w14:paraId="598C49D6" w14:textId="356050C4" w:rsidR="00AB75E1" w:rsidRPr="00AB75E1" w:rsidRDefault="00AB75E1" w:rsidP="00AB75E1">
            <w:pPr>
              <w:rPr>
                <w:color w:val="000000"/>
                <w:sz w:val="8"/>
                <w:szCs w:val="8"/>
              </w:rPr>
            </w:pPr>
            <w:r w:rsidRPr="00762447">
              <w:rPr>
                <w:color w:val="000000"/>
                <w:sz w:val="8"/>
                <w:szCs w:val="8"/>
              </w:rPr>
              <w:t>1.30</w:t>
            </w:r>
          </w:p>
        </w:tc>
        <w:tc>
          <w:tcPr>
            <w:tcW w:w="382" w:type="dxa"/>
            <w:tcBorders>
              <w:top w:val="nil"/>
              <w:left w:val="nil"/>
              <w:bottom w:val="single" w:sz="4" w:space="0" w:color="auto"/>
              <w:right w:val="single" w:sz="4" w:space="0" w:color="auto"/>
            </w:tcBorders>
            <w:shd w:val="clear" w:color="auto" w:fill="auto"/>
            <w:noWrap/>
            <w:vAlign w:val="center"/>
            <w:hideMark/>
          </w:tcPr>
          <w:p w14:paraId="75F98363" w14:textId="4B073C9B" w:rsidR="00AB75E1" w:rsidRPr="00AB75E1" w:rsidRDefault="00AB75E1" w:rsidP="00AB75E1">
            <w:pPr>
              <w:jc w:val="right"/>
              <w:rPr>
                <w:color w:val="000000"/>
                <w:sz w:val="8"/>
                <w:szCs w:val="8"/>
              </w:rPr>
            </w:pPr>
            <w:r w:rsidRPr="00762447">
              <w:rPr>
                <w:color w:val="000000"/>
                <w:sz w:val="8"/>
                <w:szCs w:val="8"/>
              </w:rPr>
              <w:t>0.50</w:t>
            </w:r>
          </w:p>
        </w:tc>
        <w:tc>
          <w:tcPr>
            <w:tcW w:w="382" w:type="dxa"/>
            <w:tcBorders>
              <w:top w:val="nil"/>
              <w:left w:val="nil"/>
              <w:bottom w:val="single" w:sz="4" w:space="0" w:color="auto"/>
              <w:right w:val="single" w:sz="4" w:space="0" w:color="auto"/>
            </w:tcBorders>
            <w:shd w:val="clear" w:color="auto" w:fill="auto"/>
            <w:noWrap/>
            <w:vAlign w:val="center"/>
            <w:hideMark/>
          </w:tcPr>
          <w:p w14:paraId="00325558" w14:textId="6FACD222" w:rsidR="00AB75E1" w:rsidRPr="00AB75E1" w:rsidRDefault="00AB75E1" w:rsidP="00AB75E1">
            <w:pPr>
              <w:rPr>
                <w:color w:val="000000"/>
                <w:sz w:val="8"/>
                <w:szCs w:val="8"/>
              </w:rPr>
            </w:pPr>
            <w:r w:rsidRPr="00762447">
              <w:rPr>
                <w:color w:val="000000"/>
                <w:sz w:val="8"/>
                <w:szCs w:val="8"/>
              </w:rPr>
              <w:t>-1.51</w:t>
            </w:r>
          </w:p>
        </w:tc>
        <w:tc>
          <w:tcPr>
            <w:tcW w:w="396" w:type="dxa"/>
            <w:tcBorders>
              <w:top w:val="nil"/>
              <w:left w:val="nil"/>
              <w:bottom w:val="single" w:sz="4" w:space="0" w:color="auto"/>
              <w:right w:val="single" w:sz="4" w:space="0" w:color="auto"/>
            </w:tcBorders>
            <w:shd w:val="clear" w:color="auto" w:fill="auto"/>
            <w:noWrap/>
            <w:vAlign w:val="center"/>
            <w:hideMark/>
          </w:tcPr>
          <w:p w14:paraId="2600C57F" w14:textId="54065BA9" w:rsidR="00AB75E1" w:rsidRPr="00AB75E1" w:rsidRDefault="00AB75E1" w:rsidP="00AB75E1">
            <w:pPr>
              <w:jc w:val="right"/>
              <w:rPr>
                <w:color w:val="000000"/>
                <w:sz w:val="8"/>
                <w:szCs w:val="8"/>
              </w:rPr>
            </w:pPr>
            <w:r w:rsidRPr="00762447">
              <w:rPr>
                <w:color w:val="000000"/>
                <w:sz w:val="8"/>
                <w:szCs w:val="8"/>
              </w:rPr>
              <w:t>0.78</w:t>
            </w:r>
          </w:p>
        </w:tc>
        <w:tc>
          <w:tcPr>
            <w:tcW w:w="362" w:type="dxa"/>
            <w:tcBorders>
              <w:top w:val="nil"/>
              <w:left w:val="nil"/>
              <w:bottom w:val="single" w:sz="4" w:space="0" w:color="auto"/>
              <w:right w:val="single" w:sz="4" w:space="0" w:color="auto"/>
            </w:tcBorders>
            <w:shd w:val="clear" w:color="auto" w:fill="auto"/>
            <w:noWrap/>
            <w:vAlign w:val="center"/>
            <w:hideMark/>
          </w:tcPr>
          <w:p w14:paraId="06A55948" w14:textId="12F73F3C" w:rsidR="00AB75E1" w:rsidRPr="00AB75E1" w:rsidRDefault="00AB75E1" w:rsidP="00AB75E1">
            <w:pPr>
              <w:rPr>
                <w:color w:val="000000"/>
                <w:sz w:val="8"/>
                <w:szCs w:val="8"/>
              </w:rPr>
            </w:pPr>
            <w:r w:rsidRPr="00762447">
              <w:rPr>
                <w:color w:val="000000"/>
                <w:sz w:val="8"/>
                <w:szCs w:val="8"/>
              </w:rPr>
              <w:t>-1.42</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CD3E" w14:textId="3241964C" w:rsidR="00AB75E1" w:rsidRPr="00AB75E1" w:rsidRDefault="00AB75E1" w:rsidP="00AB75E1">
            <w:pPr>
              <w:jc w:val="right"/>
              <w:rPr>
                <w:color w:val="000000"/>
                <w:sz w:val="8"/>
                <w:szCs w:val="8"/>
              </w:rPr>
            </w:pPr>
            <w:r w:rsidRPr="00762447">
              <w:rPr>
                <w:color w:val="000000"/>
                <w:sz w:val="8"/>
                <w:szCs w:val="8"/>
              </w:rPr>
              <w:t>2.45</w:t>
            </w:r>
          </w:p>
        </w:tc>
        <w:tc>
          <w:tcPr>
            <w:tcW w:w="362" w:type="dxa"/>
            <w:tcBorders>
              <w:top w:val="nil"/>
              <w:left w:val="nil"/>
              <w:bottom w:val="single" w:sz="4" w:space="0" w:color="auto"/>
              <w:right w:val="single" w:sz="4" w:space="0" w:color="auto"/>
            </w:tcBorders>
            <w:shd w:val="clear" w:color="auto" w:fill="auto"/>
            <w:noWrap/>
            <w:vAlign w:val="center"/>
            <w:hideMark/>
          </w:tcPr>
          <w:p w14:paraId="1FF46BD6" w14:textId="192FAF9D" w:rsidR="00AB75E1" w:rsidRPr="00AB75E1" w:rsidRDefault="00AB75E1" w:rsidP="00AB75E1">
            <w:pPr>
              <w:rPr>
                <w:color w:val="000000"/>
                <w:sz w:val="8"/>
                <w:szCs w:val="8"/>
              </w:rPr>
            </w:pPr>
            <w:r w:rsidRPr="00762447">
              <w:rPr>
                <w:color w:val="000000"/>
                <w:sz w:val="8"/>
                <w:szCs w:val="8"/>
              </w:rPr>
              <w:t>-0.25</w:t>
            </w:r>
          </w:p>
        </w:tc>
        <w:tc>
          <w:tcPr>
            <w:tcW w:w="436" w:type="dxa"/>
            <w:tcBorders>
              <w:top w:val="nil"/>
              <w:left w:val="nil"/>
              <w:bottom w:val="single" w:sz="4" w:space="0" w:color="auto"/>
              <w:right w:val="single" w:sz="4" w:space="0" w:color="auto"/>
            </w:tcBorders>
            <w:shd w:val="clear" w:color="auto" w:fill="auto"/>
            <w:noWrap/>
            <w:vAlign w:val="center"/>
            <w:hideMark/>
          </w:tcPr>
          <w:p w14:paraId="7ED9BFF0" w14:textId="5570D0E2" w:rsidR="00AB75E1" w:rsidRPr="00AB75E1" w:rsidRDefault="00AB75E1" w:rsidP="00AB75E1">
            <w:pPr>
              <w:jc w:val="right"/>
              <w:rPr>
                <w:color w:val="000000"/>
                <w:sz w:val="8"/>
                <w:szCs w:val="8"/>
              </w:rPr>
            </w:pPr>
            <w:r w:rsidRPr="00762447">
              <w:rPr>
                <w:color w:val="000000"/>
                <w:sz w:val="8"/>
                <w:szCs w:val="8"/>
              </w:rPr>
              <w:t>-0.91</w:t>
            </w:r>
          </w:p>
        </w:tc>
        <w:tc>
          <w:tcPr>
            <w:tcW w:w="362" w:type="dxa"/>
            <w:tcBorders>
              <w:top w:val="nil"/>
              <w:left w:val="nil"/>
              <w:bottom w:val="single" w:sz="4" w:space="0" w:color="auto"/>
              <w:right w:val="single" w:sz="4" w:space="0" w:color="auto"/>
            </w:tcBorders>
            <w:shd w:val="clear" w:color="auto" w:fill="auto"/>
            <w:noWrap/>
            <w:vAlign w:val="center"/>
            <w:hideMark/>
          </w:tcPr>
          <w:p w14:paraId="02A55A2B" w14:textId="640A4671" w:rsidR="00AB75E1" w:rsidRPr="00AB75E1" w:rsidRDefault="00AB75E1" w:rsidP="00AB75E1">
            <w:pPr>
              <w:rPr>
                <w:color w:val="000000"/>
                <w:sz w:val="8"/>
                <w:szCs w:val="8"/>
              </w:rPr>
            </w:pPr>
            <w:r w:rsidRPr="00762447">
              <w:rPr>
                <w:color w:val="000000"/>
                <w:sz w:val="8"/>
                <w:szCs w:val="8"/>
              </w:rPr>
              <w:t>-0.33</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0E064" w14:textId="793D3CCE" w:rsidR="00AB75E1" w:rsidRPr="00AB75E1" w:rsidRDefault="00AB75E1" w:rsidP="00AB75E1">
            <w:pPr>
              <w:jc w:val="right"/>
              <w:rPr>
                <w:color w:val="000000"/>
                <w:sz w:val="8"/>
                <w:szCs w:val="8"/>
              </w:rPr>
            </w:pPr>
            <w:r w:rsidRPr="00762447">
              <w:rPr>
                <w:color w:val="000000"/>
                <w:sz w:val="8"/>
                <w:szCs w:val="8"/>
              </w:rPr>
              <w:t>2.45</w:t>
            </w:r>
          </w:p>
        </w:tc>
        <w:tc>
          <w:tcPr>
            <w:tcW w:w="362" w:type="dxa"/>
            <w:tcBorders>
              <w:top w:val="nil"/>
              <w:left w:val="nil"/>
              <w:bottom w:val="single" w:sz="4" w:space="0" w:color="auto"/>
              <w:right w:val="single" w:sz="4" w:space="0" w:color="auto"/>
            </w:tcBorders>
            <w:shd w:val="clear" w:color="auto" w:fill="auto"/>
            <w:noWrap/>
            <w:vAlign w:val="center"/>
            <w:hideMark/>
          </w:tcPr>
          <w:p w14:paraId="172D1BB9" w14:textId="3D52B049" w:rsidR="00AB75E1" w:rsidRPr="00AB75E1" w:rsidRDefault="00AB75E1" w:rsidP="00AB75E1">
            <w:pPr>
              <w:rPr>
                <w:color w:val="000000"/>
                <w:sz w:val="8"/>
                <w:szCs w:val="8"/>
              </w:rPr>
            </w:pPr>
            <w:r w:rsidRPr="00762447">
              <w:rPr>
                <w:color w:val="000000"/>
                <w:sz w:val="8"/>
                <w:szCs w:val="8"/>
              </w:rPr>
              <w:t>0.58</w:t>
            </w:r>
          </w:p>
        </w:tc>
        <w:tc>
          <w:tcPr>
            <w:tcW w:w="396" w:type="dxa"/>
            <w:tcBorders>
              <w:top w:val="nil"/>
              <w:left w:val="nil"/>
              <w:bottom w:val="single" w:sz="4" w:space="0" w:color="auto"/>
              <w:right w:val="single" w:sz="4" w:space="0" w:color="auto"/>
            </w:tcBorders>
            <w:shd w:val="clear" w:color="auto" w:fill="auto"/>
            <w:noWrap/>
            <w:vAlign w:val="center"/>
            <w:hideMark/>
          </w:tcPr>
          <w:p w14:paraId="388D45F3" w14:textId="2841A754" w:rsidR="00AB75E1" w:rsidRPr="00AB75E1" w:rsidRDefault="00AB75E1" w:rsidP="00AB75E1">
            <w:pPr>
              <w:jc w:val="right"/>
              <w:rPr>
                <w:color w:val="000000"/>
                <w:sz w:val="8"/>
                <w:szCs w:val="8"/>
              </w:rPr>
            </w:pPr>
            <w:r w:rsidRPr="00762447">
              <w:rPr>
                <w:color w:val="000000"/>
                <w:sz w:val="8"/>
                <w:szCs w:val="8"/>
              </w:rPr>
              <w:t>-0.39</w:t>
            </w:r>
          </w:p>
        </w:tc>
        <w:tc>
          <w:tcPr>
            <w:tcW w:w="362" w:type="dxa"/>
            <w:tcBorders>
              <w:top w:val="nil"/>
              <w:left w:val="nil"/>
              <w:bottom w:val="single" w:sz="4" w:space="0" w:color="auto"/>
              <w:right w:val="single" w:sz="4" w:space="0" w:color="auto"/>
            </w:tcBorders>
            <w:shd w:val="clear" w:color="auto" w:fill="auto"/>
            <w:noWrap/>
            <w:vAlign w:val="center"/>
            <w:hideMark/>
          </w:tcPr>
          <w:p w14:paraId="1EC14888" w14:textId="79BD0DF0" w:rsidR="00AB75E1" w:rsidRPr="00AB75E1" w:rsidRDefault="00AB75E1" w:rsidP="00AB75E1">
            <w:pPr>
              <w:rPr>
                <w:color w:val="000000"/>
                <w:sz w:val="8"/>
                <w:szCs w:val="8"/>
              </w:rPr>
            </w:pPr>
            <w:r w:rsidRPr="00762447">
              <w:rPr>
                <w:color w:val="000000"/>
                <w:sz w:val="8"/>
                <w:szCs w:val="8"/>
              </w:rPr>
              <w:t>-2.63</w:t>
            </w:r>
          </w:p>
        </w:tc>
        <w:tc>
          <w:tcPr>
            <w:tcW w:w="382" w:type="dxa"/>
            <w:tcBorders>
              <w:top w:val="nil"/>
              <w:left w:val="nil"/>
              <w:bottom w:val="single" w:sz="4" w:space="0" w:color="auto"/>
              <w:right w:val="single" w:sz="4" w:space="0" w:color="auto"/>
            </w:tcBorders>
            <w:shd w:val="clear" w:color="auto" w:fill="auto"/>
            <w:noWrap/>
            <w:vAlign w:val="center"/>
            <w:hideMark/>
          </w:tcPr>
          <w:p w14:paraId="7808474B" w14:textId="64CCBAE1" w:rsidR="00AB75E1" w:rsidRPr="00AB75E1" w:rsidRDefault="00AB75E1" w:rsidP="00AB75E1">
            <w:pPr>
              <w:jc w:val="right"/>
              <w:rPr>
                <w:color w:val="000000"/>
                <w:sz w:val="8"/>
                <w:szCs w:val="8"/>
              </w:rPr>
            </w:pPr>
            <w:r w:rsidRPr="00762447">
              <w:rPr>
                <w:color w:val="000000"/>
                <w:sz w:val="8"/>
                <w:szCs w:val="8"/>
              </w:rPr>
              <w:t>2.32</w:t>
            </w:r>
          </w:p>
        </w:tc>
        <w:tc>
          <w:tcPr>
            <w:tcW w:w="382" w:type="dxa"/>
            <w:tcBorders>
              <w:top w:val="nil"/>
              <w:left w:val="nil"/>
              <w:bottom w:val="single" w:sz="4" w:space="0" w:color="auto"/>
              <w:right w:val="single" w:sz="4" w:space="0" w:color="auto"/>
            </w:tcBorders>
            <w:shd w:val="clear" w:color="auto" w:fill="auto"/>
            <w:noWrap/>
            <w:vAlign w:val="center"/>
            <w:hideMark/>
          </w:tcPr>
          <w:p w14:paraId="70A409CB" w14:textId="1D2A2BF9" w:rsidR="00AB75E1" w:rsidRPr="00AB75E1" w:rsidRDefault="00AB75E1" w:rsidP="00AB75E1">
            <w:pPr>
              <w:rPr>
                <w:color w:val="000000"/>
                <w:sz w:val="8"/>
                <w:szCs w:val="8"/>
              </w:rPr>
            </w:pPr>
            <w:r w:rsidRPr="00762447">
              <w:rPr>
                <w:color w:val="000000"/>
                <w:sz w:val="8"/>
                <w:szCs w:val="8"/>
              </w:rPr>
              <w:t>-0.96</w:t>
            </w:r>
          </w:p>
        </w:tc>
        <w:tc>
          <w:tcPr>
            <w:tcW w:w="382" w:type="dxa"/>
            <w:tcBorders>
              <w:top w:val="nil"/>
              <w:left w:val="nil"/>
              <w:bottom w:val="single" w:sz="4" w:space="0" w:color="auto"/>
              <w:right w:val="single" w:sz="4" w:space="0" w:color="auto"/>
            </w:tcBorders>
            <w:shd w:val="clear" w:color="auto" w:fill="auto"/>
            <w:noWrap/>
            <w:vAlign w:val="center"/>
            <w:hideMark/>
          </w:tcPr>
          <w:p w14:paraId="6018B332" w14:textId="75E5A7F3"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2E9F6825" w14:textId="066913D6" w:rsidR="00AB75E1" w:rsidRPr="00AB75E1" w:rsidRDefault="00AB75E1" w:rsidP="00AB75E1">
            <w:pPr>
              <w:rPr>
                <w:color w:val="000000"/>
                <w:sz w:val="8"/>
                <w:szCs w:val="8"/>
              </w:rPr>
            </w:pPr>
            <w:r w:rsidRPr="00762447">
              <w:rPr>
                <w:color w:val="000000"/>
                <w:sz w:val="8"/>
                <w:szCs w:val="8"/>
              </w:rPr>
              <w:t>-1.76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2B42" w14:textId="082AA447" w:rsidR="00AB75E1" w:rsidRPr="00AB75E1" w:rsidRDefault="00AB75E1" w:rsidP="00AB75E1">
            <w:pPr>
              <w:jc w:val="right"/>
              <w:rPr>
                <w:color w:val="000000"/>
                <w:sz w:val="8"/>
                <w:szCs w:val="8"/>
              </w:rPr>
            </w:pPr>
            <w:r w:rsidRPr="00762447">
              <w:rPr>
                <w:color w:val="000000"/>
                <w:sz w:val="8"/>
                <w:szCs w:val="8"/>
              </w:rPr>
              <w:t>-1.60</w:t>
            </w:r>
          </w:p>
        </w:tc>
        <w:tc>
          <w:tcPr>
            <w:tcW w:w="382" w:type="dxa"/>
            <w:tcBorders>
              <w:top w:val="nil"/>
              <w:left w:val="nil"/>
              <w:bottom w:val="single" w:sz="4" w:space="0" w:color="auto"/>
              <w:right w:val="single" w:sz="4" w:space="0" w:color="auto"/>
            </w:tcBorders>
            <w:shd w:val="clear" w:color="auto" w:fill="auto"/>
            <w:noWrap/>
            <w:vAlign w:val="center"/>
            <w:hideMark/>
          </w:tcPr>
          <w:p w14:paraId="0E675853" w14:textId="66ECFFB9" w:rsidR="00AB75E1" w:rsidRPr="00AB75E1" w:rsidRDefault="00AB75E1" w:rsidP="00AB75E1">
            <w:pPr>
              <w:rPr>
                <w:color w:val="000000"/>
                <w:sz w:val="8"/>
                <w:szCs w:val="8"/>
              </w:rPr>
            </w:pPr>
            <w:r w:rsidRPr="00762447">
              <w:rPr>
                <w:color w:val="000000"/>
                <w:sz w:val="8"/>
                <w:szCs w:val="8"/>
              </w:rPr>
              <w:t>-5.02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4175C" w14:textId="2D1B446F" w:rsidR="00AB75E1" w:rsidRPr="00AB75E1" w:rsidRDefault="00AB75E1" w:rsidP="00AB75E1">
            <w:pPr>
              <w:jc w:val="right"/>
              <w:rPr>
                <w:color w:val="000000"/>
                <w:sz w:val="8"/>
                <w:szCs w:val="8"/>
              </w:rPr>
            </w:pPr>
            <w:r w:rsidRPr="00762447">
              <w:rPr>
                <w:color w:val="000000"/>
                <w:sz w:val="8"/>
                <w:szCs w:val="8"/>
              </w:rPr>
              <w:t>3.14</w:t>
            </w:r>
          </w:p>
        </w:tc>
        <w:tc>
          <w:tcPr>
            <w:tcW w:w="382" w:type="dxa"/>
            <w:tcBorders>
              <w:top w:val="nil"/>
              <w:left w:val="nil"/>
              <w:bottom w:val="single" w:sz="4" w:space="0" w:color="auto"/>
              <w:right w:val="single" w:sz="4" w:space="0" w:color="auto"/>
            </w:tcBorders>
            <w:shd w:val="clear" w:color="auto" w:fill="auto"/>
            <w:noWrap/>
            <w:vAlign w:val="center"/>
            <w:hideMark/>
          </w:tcPr>
          <w:p w14:paraId="70F0E887" w14:textId="0A1D2334" w:rsidR="00AB75E1" w:rsidRPr="00AB75E1" w:rsidRDefault="00AB75E1" w:rsidP="00AB75E1">
            <w:pPr>
              <w:rPr>
                <w:color w:val="000000"/>
                <w:sz w:val="8"/>
                <w:szCs w:val="8"/>
              </w:rPr>
            </w:pPr>
            <w:r w:rsidRPr="00762447">
              <w:rPr>
                <w:color w:val="000000"/>
                <w:sz w:val="8"/>
                <w:szCs w:val="8"/>
              </w:rPr>
              <w:t>2.55</w:t>
            </w:r>
          </w:p>
        </w:tc>
        <w:tc>
          <w:tcPr>
            <w:tcW w:w="382" w:type="dxa"/>
            <w:tcBorders>
              <w:top w:val="nil"/>
              <w:left w:val="nil"/>
              <w:bottom w:val="single" w:sz="4" w:space="0" w:color="auto"/>
              <w:right w:val="single" w:sz="4" w:space="0" w:color="auto"/>
            </w:tcBorders>
            <w:shd w:val="clear" w:color="auto" w:fill="auto"/>
            <w:noWrap/>
            <w:vAlign w:val="center"/>
            <w:hideMark/>
          </w:tcPr>
          <w:p w14:paraId="65158784" w14:textId="1ADC434E" w:rsidR="00AB75E1" w:rsidRPr="00AB75E1" w:rsidRDefault="00AB75E1" w:rsidP="00AB75E1">
            <w:pPr>
              <w:jc w:val="right"/>
              <w:rPr>
                <w:color w:val="000000"/>
                <w:sz w:val="8"/>
                <w:szCs w:val="8"/>
              </w:rPr>
            </w:pPr>
            <w:r w:rsidRPr="00762447">
              <w:rPr>
                <w:color w:val="000000"/>
                <w:sz w:val="8"/>
                <w:szCs w:val="8"/>
              </w:rPr>
              <w:t>-0.17</w:t>
            </w:r>
          </w:p>
        </w:tc>
        <w:tc>
          <w:tcPr>
            <w:tcW w:w="382" w:type="dxa"/>
            <w:tcBorders>
              <w:top w:val="nil"/>
              <w:left w:val="nil"/>
              <w:bottom w:val="single" w:sz="4" w:space="0" w:color="auto"/>
              <w:right w:val="single" w:sz="4" w:space="0" w:color="auto"/>
            </w:tcBorders>
            <w:shd w:val="clear" w:color="auto" w:fill="auto"/>
            <w:noWrap/>
            <w:vAlign w:val="center"/>
            <w:hideMark/>
          </w:tcPr>
          <w:p w14:paraId="05FCB231" w14:textId="0F0ED0C5" w:rsidR="00AB75E1" w:rsidRPr="00AB75E1" w:rsidRDefault="00AB75E1" w:rsidP="00AB75E1">
            <w:pPr>
              <w:rPr>
                <w:color w:val="000000"/>
                <w:sz w:val="8"/>
                <w:szCs w:val="8"/>
              </w:rPr>
            </w:pPr>
            <w:r w:rsidRPr="00762447">
              <w:rPr>
                <w:color w:val="000000"/>
                <w:sz w:val="8"/>
                <w:szCs w:val="8"/>
              </w:rPr>
              <w:t>-4.32</w:t>
            </w:r>
          </w:p>
        </w:tc>
      </w:tr>
      <w:tr w:rsidR="00AB75E1" w:rsidRPr="00460F37" w14:paraId="18D608E8"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7B0CDF63" w14:textId="77777777" w:rsidR="00AB75E1" w:rsidRPr="00460F37" w:rsidRDefault="00AB75E1" w:rsidP="00AB75E1">
            <w:pPr>
              <w:rPr>
                <w:color w:val="000000"/>
                <w:sz w:val="8"/>
                <w:szCs w:val="8"/>
              </w:rPr>
            </w:pPr>
            <w:r w:rsidRPr="00460F37">
              <w:rPr>
                <w:color w:val="000000"/>
                <w:sz w:val="8"/>
                <w:szCs w:val="8"/>
              </w:rPr>
              <w:t>China</w:t>
            </w:r>
          </w:p>
        </w:tc>
        <w:tc>
          <w:tcPr>
            <w:tcW w:w="449" w:type="dxa"/>
            <w:tcBorders>
              <w:top w:val="nil"/>
              <w:left w:val="nil"/>
              <w:bottom w:val="single" w:sz="4" w:space="0" w:color="auto"/>
              <w:right w:val="single" w:sz="4" w:space="0" w:color="auto"/>
            </w:tcBorders>
            <w:shd w:val="clear" w:color="auto" w:fill="auto"/>
            <w:noWrap/>
            <w:vAlign w:val="center"/>
            <w:hideMark/>
          </w:tcPr>
          <w:p w14:paraId="37E2C22A" w14:textId="466BC957" w:rsidR="00AB75E1" w:rsidRPr="00AB75E1" w:rsidRDefault="00AB75E1" w:rsidP="00AB75E1">
            <w:pPr>
              <w:jc w:val="right"/>
              <w:rPr>
                <w:color w:val="000000"/>
                <w:sz w:val="8"/>
                <w:szCs w:val="8"/>
              </w:rPr>
            </w:pPr>
            <w:r w:rsidRPr="00762447">
              <w:rPr>
                <w:color w:val="000000"/>
                <w:sz w:val="8"/>
                <w:szCs w:val="8"/>
              </w:rPr>
              <w:t>761</w:t>
            </w:r>
          </w:p>
        </w:tc>
        <w:tc>
          <w:tcPr>
            <w:tcW w:w="416" w:type="dxa"/>
            <w:tcBorders>
              <w:top w:val="nil"/>
              <w:left w:val="nil"/>
              <w:bottom w:val="single" w:sz="4" w:space="0" w:color="auto"/>
              <w:right w:val="single" w:sz="4" w:space="0" w:color="auto"/>
            </w:tcBorders>
            <w:shd w:val="clear" w:color="auto" w:fill="auto"/>
            <w:noWrap/>
            <w:vAlign w:val="center"/>
            <w:hideMark/>
          </w:tcPr>
          <w:p w14:paraId="113FA000" w14:textId="3017FC27"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D234" w14:textId="23312D13" w:rsidR="00AB75E1" w:rsidRPr="00AB75E1" w:rsidRDefault="00AB75E1" w:rsidP="00AB75E1">
            <w:pPr>
              <w:jc w:val="right"/>
              <w:rPr>
                <w:color w:val="000000"/>
                <w:sz w:val="8"/>
                <w:szCs w:val="8"/>
              </w:rPr>
            </w:pPr>
            <w:r w:rsidRPr="00762447">
              <w:rPr>
                <w:color w:val="000000"/>
                <w:sz w:val="8"/>
                <w:szCs w:val="8"/>
              </w:rPr>
              <w:t>3.11</w:t>
            </w:r>
          </w:p>
        </w:tc>
        <w:tc>
          <w:tcPr>
            <w:tcW w:w="381" w:type="dxa"/>
            <w:tcBorders>
              <w:top w:val="nil"/>
              <w:left w:val="nil"/>
              <w:bottom w:val="single" w:sz="4" w:space="0" w:color="auto"/>
              <w:right w:val="single" w:sz="4" w:space="0" w:color="auto"/>
            </w:tcBorders>
            <w:shd w:val="clear" w:color="auto" w:fill="auto"/>
            <w:noWrap/>
            <w:vAlign w:val="center"/>
            <w:hideMark/>
          </w:tcPr>
          <w:p w14:paraId="3531E331" w14:textId="309B01A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5E5A185" w14:textId="459A3B27" w:rsidR="00AB75E1" w:rsidRPr="00AB75E1" w:rsidRDefault="00AB75E1" w:rsidP="00AB75E1">
            <w:pPr>
              <w:jc w:val="right"/>
              <w:rPr>
                <w:color w:val="000000"/>
                <w:sz w:val="8"/>
                <w:szCs w:val="8"/>
              </w:rPr>
            </w:pPr>
            <w:r w:rsidRPr="00762447">
              <w:rPr>
                <w:color w:val="000000"/>
                <w:sz w:val="8"/>
                <w:szCs w:val="8"/>
              </w:rPr>
              <w:t>-0.24</w:t>
            </w:r>
          </w:p>
        </w:tc>
        <w:tc>
          <w:tcPr>
            <w:tcW w:w="382" w:type="dxa"/>
            <w:tcBorders>
              <w:top w:val="nil"/>
              <w:left w:val="nil"/>
              <w:bottom w:val="single" w:sz="4" w:space="0" w:color="auto"/>
              <w:right w:val="single" w:sz="4" w:space="0" w:color="auto"/>
            </w:tcBorders>
            <w:shd w:val="clear" w:color="auto" w:fill="auto"/>
            <w:noWrap/>
            <w:vAlign w:val="center"/>
            <w:hideMark/>
          </w:tcPr>
          <w:p w14:paraId="65725989" w14:textId="48DC33D0"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1BE06" w14:textId="42BC9AF0" w:rsidR="00AB75E1" w:rsidRPr="00AB75E1" w:rsidRDefault="00AB75E1" w:rsidP="00AB75E1">
            <w:pPr>
              <w:jc w:val="right"/>
              <w:rPr>
                <w:color w:val="000000"/>
                <w:sz w:val="8"/>
                <w:szCs w:val="8"/>
              </w:rPr>
            </w:pPr>
            <w:r w:rsidRPr="00762447">
              <w:rPr>
                <w:color w:val="000000"/>
                <w:sz w:val="8"/>
                <w:szCs w:val="8"/>
              </w:rPr>
              <w:t>-1.13</w:t>
            </w:r>
          </w:p>
        </w:tc>
        <w:tc>
          <w:tcPr>
            <w:tcW w:w="381" w:type="dxa"/>
            <w:tcBorders>
              <w:top w:val="nil"/>
              <w:left w:val="nil"/>
              <w:bottom w:val="single" w:sz="4" w:space="0" w:color="auto"/>
              <w:right w:val="single" w:sz="4" w:space="0" w:color="auto"/>
            </w:tcBorders>
            <w:shd w:val="clear" w:color="auto" w:fill="auto"/>
            <w:noWrap/>
            <w:vAlign w:val="center"/>
            <w:hideMark/>
          </w:tcPr>
          <w:p w14:paraId="6543E38A" w14:textId="5890C400"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787D0C9B" w14:textId="44BC1389" w:rsidR="00AB75E1" w:rsidRPr="00AB75E1" w:rsidRDefault="00AB75E1" w:rsidP="00AB75E1">
            <w:pPr>
              <w:jc w:val="right"/>
              <w:rPr>
                <w:color w:val="000000"/>
                <w:sz w:val="8"/>
                <w:szCs w:val="8"/>
              </w:rPr>
            </w:pPr>
            <w:r w:rsidRPr="00762447">
              <w:rPr>
                <w:color w:val="000000"/>
                <w:sz w:val="8"/>
                <w:szCs w:val="8"/>
              </w:rPr>
              <w:t>-1.37</w:t>
            </w:r>
          </w:p>
        </w:tc>
        <w:tc>
          <w:tcPr>
            <w:tcW w:w="381" w:type="dxa"/>
            <w:tcBorders>
              <w:top w:val="nil"/>
              <w:left w:val="nil"/>
              <w:bottom w:val="single" w:sz="4" w:space="0" w:color="auto"/>
              <w:right w:val="single" w:sz="4" w:space="0" w:color="auto"/>
            </w:tcBorders>
            <w:shd w:val="clear" w:color="auto" w:fill="auto"/>
            <w:noWrap/>
            <w:vAlign w:val="center"/>
            <w:hideMark/>
          </w:tcPr>
          <w:p w14:paraId="70599097" w14:textId="7E4638F2"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70CDB7B" w14:textId="6703955F" w:rsidR="00AB75E1" w:rsidRPr="00AB75E1" w:rsidRDefault="00AB75E1" w:rsidP="00AB75E1">
            <w:pPr>
              <w:jc w:val="right"/>
              <w:rPr>
                <w:color w:val="000000"/>
                <w:sz w:val="8"/>
                <w:szCs w:val="8"/>
              </w:rPr>
            </w:pPr>
            <w:r w:rsidRPr="00762447">
              <w:rPr>
                <w:color w:val="000000"/>
                <w:sz w:val="8"/>
                <w:szCs w:val="8"/>
              </w:rPr>
              <w:t>-0.55</w:t>
            </w:r>
          </w:p>
        </w:tc>
        <w:tc>
          <w:tcPr>
            <w:tcW w:w="382" w:type="dxa"/>
            <w:tcBorders>
              <w:top w:val="nil"/>
              <w:left w:val="nil"/>
              <w:bottom w:val="single" w:sz="4" w:space="0" w:color="auto"/>
              <w:right w:val="single" w:sz="4" w:space="0" w:color="auto"/>
            </w:tcBorders>
            <w:shd w:val="clear" w:color="auto" w:fill="auto"/>
            <w:noWrap/>
            <w:vAlign w:val="center"/>
            <w:hideMark/>
          </w:tcPr>
          <w:p w14:paraId="034CC372" w14:textId="0F86484A"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32F2A403" w14:textId="2D8FEC24" w:rsidR="00AB75E1" w:rsidRPr="00AB75E1" w:rsidRDefault="00AB75E1" w:rsidP="00AB75E1">
            <w:pPr>
              <w:jc w:val="right"/>
              <w:rPr>
                <w:color w:val="000000"/>
                <w:sz w:val="8"/>
                <w:szCs w:val="8"/>
              </w:rPr>
            </w:pPr>
            <w:r w:rsidRPr="00762447">
              <w:rPr>
                <w:color w:val="000000"/>
                <w:sz w:val="8"/>
                <w:szCs w:val="8"/>
              </w:rPr>
              <w:t>3.73</w:t>
            </w:r>
          </w:p>
        </w:tc>
        <w:tc>
          <w:tcPr>
            <w:tcW w:w="362" w:type="dxa"/>
            <w:tcBorders>
              <w:top w:val="nil"/>
              <w:left w:val="nil"/>
              <w:bottom w:val="single" w:sz="4" w:space="0" w:color="auto"/>
              <w:right w:val="single" w:sz="4" w:space="0" w:color="auto"/>
            </w:tcBorders>
            <w:shd w:val="clear" w:color="auto" w:fill="auto"/>
            <w:noWrap/>
            <w:vAlign w:val="center"/>
            <w:hideMark/>
          </w:tcPr>
          <w:p w14:paraId="218AD864" w14:textId="0562EFD5"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C41E0" w14:textId="3F976E2F" w:rsidR="00AB75E1" w:rsidRPr="00AB75E1" w:rsidRDefault="00AB75E1" w:rsidP="00AB75E1">
            <w:pPr>
              <w:jc w:val="right"/>
              <w:rPr>
                <w:color w:val="000000"/>
                <w:sz w:val="8"/>
                <w:szCs w:val="8"/>
              </w:rPr>
            </w:pPr>
            <w:r w:rsidRPr="00762447">
              <w:rPr>
                <w:color w:val="000000"/>
                <w:sz w:val="8"/>
                <w:szCs w:val="8"/>
              </w:rPr>
              <w:t>0.99</w:t>
            </w:r>
          </w:p>
        </w:tc>
        <w:tc>
          <w:tcPr>
            <w:tcW w:w="362" w:type="dxa"/>
            <w:tcBorders>
              <w:top w:val="nil"/>
              <w:left w:val="nil"/>
              <w:bottom w:val="single" w:sz="4" w:space="0" w:color="auto"/>
              <w:right w:val="single" w:sz="4" w:space="0" w:color="auto"/>
            </w:tcBorders>
            <w:shd w:val="clear" w:color="auto" w:fill="auto"/>
            <w:noWrap/>
            <w:vAlign w:val="center"/>
            <w:hideMark/>
          </w:tcPr>
          <w:p w14:paraId="13982E81" w14:textId="2F6AD692"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503CD591" w14:textId="30B65C2F" w:rsidR="00AB75E1" w:rsidRPr="00AB75E1" w:rsidRDefault="00AB75E1" w:rsidP="00AB75E1">
            <w:pPr>
              <w:jc w:val="right"/>
              <w:rPr>
                <w:color w:val="000000"/>
                <w:sz w:val="8"/>
                <w:szCs w:val="8"/>
              </w:rPr>
            </w:pPr>
            <w:r w:rsidRPr="00762447">
              <w:rPr>
                <w:color w:val="000000"/>
                <w:sz w:val="8"/>
                <w:szCs w:val="8"/>
              </w:rPr>
              <w:t>-0.42</w:t>
            </w:r>
          </w:p>
        </w:tc>
        <w:tc>
          <w:tcPr>
            <w:tcW w:w="362" w:type="dxa"/>
            <w:tcBorders>
              <w:top w:val="nil"/>
              <w:left w:val="nil"/>
              <w:bottom w:val="single" w:sz="4" w:space="0" w:color="auto"/>
              <w:right w:val="single" w:sz="4" w:space="0" w:color="auto"/>
            </w:tcBorders>
            <w:shd w:val="clear" w:color="auto" w:fill="auto"/>
            <w:noWrap/>
            <w:vAlign w:val="center"/>
            <w:hideMark/>
          </w:tcPr>
          <w:p w14:paraId="48D9F930" w14:textId="5EFB32F1"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6D397449" w14:textId="65DE2668" w:rsidR="00AB75E1" w:rsidRPr="00AB75E1" w:rsidRDefault="00AB75E1" w:rsidP="00AB75E1">
            <w:pPr>
              <w:jc w:val="right"/>
              <w:rPr>
                <w:color w:val="000000"/>
                <w:sz w:val="8"/>
                <w:szCs w:val="8"/>
              </w:rPr>
            </w:pPr>
            <w:r w:rsidRPr="00762447">
              <w:rPr>
                <w:color w:val="000000"/>
                <w:sz w:val="8"/>
                <w:szCs w:val="8"/>
              </w:rPr>
              <w:t>-1.18</w:t>
            </w:r>
          </w:p>
        </w:tc>
        <w:tc>
          <w:tcPr>
            <w:tcW w:w="362" w:type="dxa"/>
            <w:tcBorders>
              <w:top w:val="nil"/>
              <w:left w:val="nil"/>
              <w:bottom w:val="single" w:sz="4" w:space="0" w:color="auto"/>
              <w:right w:val="single" w:sz="4" w:space="0" w:color="auto"/>
            </w:tcBorders>
            <w:shd w:val="clear" w:color="auto" w:fill="auto"/>
            <w:noWrap/>
            <w:vAlign w:val="center"/>
            <w:hideMark/>
          </w:tcPr>
          <w:p w14:paraId="502F0A28" w14:textId="16746257"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58144" w14:textId="09ED4F11" w:rsidR="00AB75E1" w:rsidRPr="00AB75E1" w:rsidRDefault="00AB75E1" w:rsidP="00AB75E1">
            <w:pPr>
              <w:jc w:val="right"/>
              <w:rPr>
                <w:color w:val="000000"/>
                <w:sz w:val="8"/>
                <w:szCs w:val="8"/>
              </w:rPr>
            </w:pPr>
            <w:r w:rsidRPr="00762447">
              <w:rPr>
                <w:color w:val="000000"/>
                <w:sz w:val="8"/>
                <w:szCs w:val="8"/>
              </w:rPr>
              <w:t>-0.19</w:t>
            </w:r>
          </w:p>
        </w:tc>
        <w:tc>
          <w:tcPr>
            <w:tcW w:w="362" w:type="dxa"/>
            <w:tcBorders>
              <w:top w:val="nil"/>
              <w:left w:val="nil"/>
              <w:bottom w:val="single" w:sz="4" w:space="0" w:color="auto"/>
              <w:right w:val="single" w:sz="4" w:space="0" w:color="auto"/>
            </w:tcBorders>
            <w:shd w:val="clear" w:color="auto" w:fill="auto"/>
            <w:noWrap/>
            <w:vAlign w:val="center"/>
            <w:hideMark/>
          </w:tcPr>
          <w:p w14:paraId="635CD449" w14:textId="6FFF0023"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8D267" w14:textId="24B52B10" w:rsidR="00AB75E1" w:rsidRPr="00AB75E1" w:rsidRDefault="00AB75E1" w:rsidP="00AB75E1">
            <w:pPr>
              <w:jc w:val="right"/>
              <w:rPr>
                <w:color w:val="000000"/>
                <w:sz w:val="8"/>
                <w:szCs w:val="8"/>
              </w:rPr>
            </w:pPr>
            <w:r w:rsidRPr="00762447">
              <w:rPr>
                <w:color w:val="000000"/>
                <w:sz w:val="8"/>
                <w:szCs w:val="8"/>
              </w:rPr>
              <w:t>3.24</w:t>
            </w:r>
          </w:p>
        </w:tc>
        <w:tc>
          <w:tcPr>
            <w:tcW w:w="382" w:type="dxa"/>
            <w:tcBorders>
              <w:top w:val="nil"/>
              <w:left w:val="nil"/>
              <w:bottom w:val="single" w:sz="4" w:space="0" w:color="auto"/>
              <w:right w:val="single" w:sz="4" w:space="0" w:color="auto"/>
            </w:tcBorders>
            <w:shd w:val="clear" w:color="auto" w:fill="auto"/>
            <w:noWrap/>
            <w:vAlign w:val="center"/>
            <w:hideMark/>
          </w:tcPr>
          <w:p w14:paraId="33BCAA1C" w14:textId="5541D177"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7D6D534" w14:textId="590D951A"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37BE0E59" w14:textId="791DDC3C"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39BC" w14:textId="0996E92E" w:rsidR="00AB75E1" w:rsidRPr="00AB75E1" w:rsidRDefault="00AB75E1" w:rsidP="00AB75E1">
            <w:pPr>
              <w:jc w:val="right"/>
              <w:rPr>
                <w:color w:val="000000"/>
                <w:sz w:val="8"/>
                <w:szCs w:val="8"/>
              </w:rPr>
            </w:pPr>
            <w:r w:rsidRPr="00762447">
              <w:rPr>
                <w:color w:val="000000"/>
                <w:sz w:val="8"/>
                <w:szCs w:val="8"/>
              </w:rPr>
              <w:t>-1.26</w:t>
            </w:r>
          </w:p>
        </w:tc>
        <w:tc>
          <w:tcPr>
            <w:tcW w:w="382" w:type="dxa"/>
            <w:tcBorders>
              <w:top w:val="nil"/>
              <w:left w:val="nil"/>
              <w:bottom w:val="single" w:sz="4" w:space="0" w:color="auto"/>
              <w:right w:val="single" w:sz="4" w:space="0" w:color="auto"/>
            </w:tcBorders>
            <w:shd w:val="clear" w:color="auto" w:fill="auto"/>
            <w:noWrap/>
            <w:vAlign w:val="center"/>
            <w:hideMark/>
          </w:tcPr>
          <w:p w14:paraId="5B68AD1F" w14:textId="7D7C3517"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9C67792" w14:textId="210DBA14" w:rsidR="00AB75E1" w:rsidRPr="00AB75E1" w:rsidRDefault="00AB75E1" w:rsidP="00AB75E1">
            <w:pPr>
              <w:jc w:val="right"/>
              <w:rPr>
                <w:color w:val="000000"/>
                <w:sz w:val="8"/>
                <w:szCs w:val="8"/>
              </w:rPr>
            </w:pPr>
            <w:r w:rsidRPr="00762447">
              <w:rPr>
                <w:color w:val="000000"/>
                <w:sz w:val="8"/>
                <w:szCs w:val="8"/>
              </w:rPr>
              <w:t>-0.82</w:t>
            </w:r>
          </w:p>
        </w:tc>
        <w:tc>
          <w:tcPr>
            <w:tcW w:w="382" w:type="dxa"/>
            <w:tcBorders>
              <w:top w:val="nil"/>
              <w:left w:val="nil"/>
              <w:bottom w:val="single" w:sz="4" w:space="0" w:color="auto"/>
              <w:right w:val="single" w:sz="4" w:space="0" w:color="auto"/>
            </w:tcBorders>
            <w:shd w:val="clear" w:color="auto" w:fill="auto"/>
            <w:noWrap/>
            <w:vAlign w:val="center"/>
            <w:hideMark/>
          </w:tcPr>
          <w:p w14:paraId="2DE5F8CD" w14:textId="26A85B85"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6A55D" w14:textId="23CBD762" w:rsidR="00AB75E1" w:rsidRPr="00AB75E1" w:rsidRDefault="00AB75E1" w:rsidP="00AB75E1">
            <w:pPr>
              <w:jc w:val="right"/>
              <w:rPr>
                <w:color w:val="000000"/>
                <w:sz w:val="8"/>
                <w:szCs w:val="8"/>
              </w:rPr>
            </w:pPr>
            <w:r w:rsidRPr="00762447">
              <w:rPr>
                <w:color w:val="000000"/>
                <w:sz w:val="8"/>
                <w:szCs w:val="8"/>
              </w:rPr>
              <w:t>-2.71</w:t>
            </w:r>
          </w:p>
        </w:tc>
        <w:tc>
          <w:tcPr>
            <w:tcW w:w="382" w:type="dxa"/>
            <w:tcBorders>
              <w:top w:val="nil"/>
              <w:left w:val="nil"/>
              <w:bottom w:val="single" w:sz="4" w:space="0" w:color="auto"/>
              <w:right w:val="single" w:sz="4" w:space="0" w:color="auto"/>
            </w:tcBorders>
            <w:shd w:val="clear" w:color="auto" w:fill="auto"/>
            <w:noWrap/>
            <w:vAlign w:val="center"/>
            <w:hideMark/>
          </w:tcPr>
          <w:p w14:paraId="4A82D945" w14:textId="5E128AD0" w:rsidR="00AB75E1" w:rsidRPr="00AB75E1" w:rsidRDefault="00AB75E1" w:rsidP="00AB75E1">
            <w:pPr>
              <w:rPr>
                <w:color w:val="000000"/>
                <w:sz w:val="8"/>
                <w:szCs w:val="8"/>
              </w:rPr>
            </w:pPr>
            <w:r w:rsidRPr="00762447">
              <w:rPr>
                <w:color w:val="000000"/>
                <w:sz w:val="8"/>
                <w:szCs w:val="8"/>
              </w:rPr>
              <w:t> </w:t>
            </w:r>
          </w:p>
        </w:tc>
      </w:tr>
      <w:tr w:rsidR="00AB75E1" w:rsidRPr="00460F37" w14:paraId="7221F7E5"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62061C7" w14:textId="77777777" w:rsidR="00AB75E1" w:rsidRPr="00460F37" w:rsidRDefault="00AB75E1" w:rsidP="00AB75E1">
            <w:pPr>
              <w:rPr>
                <w:color w:val="000000"/>
                <w:sz w:val="8"/>
                <w:szCs w:val="8"/>
              </w:rPr>
            </w:pPr>
            <w:r w:rsidRPr="00460F37">
              <w:rPr>
                <w:color w:val="000000"/>
                <w:sz w:val="8"/>
                <w:szCs w:val="8"/>
              </w:rPr>
              <w:t>Colombia</w:t>
            </w:r>
          </w:p>
        </w:tc>
        <w:tc>
          <w:tcPr>
            <w:tcW w:w="449" w:type="dxa"/>
            <w:tcBorders>
              <w:top w:val="nil"/>
              <w:left w:val="nil"/>
              <w:bottom w:val="single" w:sz="4" w:space="0" w:color="auto"/>
              <w:right w:val="single" w:sz="4" w:space="0" w:color="auto"/>
            </w:tcBorders>
            <w:shd w:val="clear" w:color="auto" w:fill="auto"/>
            <w:noWrap/>
            <w:vAlign w:val="center"/>
            <w:hideMark/>
          </w:tcPr>
          <w:p w14:paraId="035403A9" w14:textId="086440F5" w:rsidR="00AB75E1" w:rsidRPr="00AB75E1" w:rsidRDefault="00AB75E1" w:rsidP="00AB75E1">
            <w:pPr>
              <w:jc w:val="right"/>
              <w:rPr>
                <w:color w:val="000000"/>
                <w:sz w:val="8"/>
                <w:szCs w:val="8"/>
              </w:rPr>
            </w:pPr>
            <w:r w:rsidRPr="00762447">
              <w:rPr>
                <w:color w:val="000000"/>
                <w:sz w:val="8"/>
                <w:szCs w:val="8"/>
              </w:rPr>
              <w:t>389</w:t>
            </w:r>
          </w:p>
        </w:tc>
        <w:tc>
          <w:tcPr>
            <w:tcW w:w="416" w:type="dxa"/>
            <w:tcBorders>
              <w:top w:val="nil"/>
              <w:left w:val="nil"/>
              <w:bottom w:val="single" w:sz="4" w:space="0" w:color="auto"/>
              <w:right w:val="single" w:sz="4" w:space="0" w:color="auto"/>
            </w:tcBorders>
            <w:shd w:val="clear" w:color="auto" w:fill="auto"/>
            <w:noWrap/>
            <w:vAlign w:val="center"/>
            <w:hideMark/>
          </w:tcPr>
          <w:p w14:paraId="491D213E" w14:textId="091C9FFE" w:rsidR="00AB75E1" w:rsidRPr="00AB75E1" w:rsidRDefault="00AB75E1" w:rsidP="00AB75E1">
            <w:pPr>
              <w:jc w:val="right"/>
              <w:rPr>
                <w:color w:val="000000"/>
                <w:sz w:val="8"/>
                <w:szCs w:val="8"/>
              </w:rPr>
            </w:pPr>
            <w:r w:rsidRPr="00762447">
              <w:rPr>
                <w:color w:val="000000"/>
                <w:sz w:val="8"/>
                <w:szCs w:val="8"/>
              </w:rPr>
              <w:t>358</w:t>
            </w:r>
          </w:p>
        </w:tc>
        <w:tc>
          <w:tcPr>
            <w:tcW w:w="380" w:type="dxa"/>
            <w:tcBorders>
              <w:top w:val="nil"/>
              <w:left w:val="nil"/>
              <w:bottom w:val="single" w:sz="4" w:space="0" w:color="auto"/>
              <w:right w:val="single" w:sz="4" w:space="0" w:color="auto"/>
            </w:tcBorders>
            <w:shd w:val="clear" w:color="auto" w:fill="auto"/>
            <w:noWrap/>
            <w:vAlign w:val="center"/>
            <w:hideMark/>
          </w:tcPr>
          <w:p w14:paraId="7D911FDD" w14:textId="2A329476" w:rsidR="00AB75E1" w:rsidRPr="00AB75E1" w:rsidRDefault="00AB75E1" w:rsidP="00AB75E1">
            <w:pPr>
              <w:jc w:val="right"/>
              <w:rPr>
                <w:color w:val="000000"/>
                <w:sz w:val="8"/>
                <w:szCs w:val="8"/>
              </w:rPr>
            </w:pPr>
            <w:r w:rsidRPr="00762447">
              <w:rPr>
                <w:color w:val="000000"/>
                <w:sz w:val="8"/>
                <w:szCs w:val="8"/>
              </w:rPr>
              <w:t>1.35</w:t>
            </w:r>
          </w:p>
        </w:tc>
        <w:tc>
          <w:tcPr>
            <w:tcW w:w="381" w:type="dxa"/>
            <w:tcBorders>
              <w:top w:val="nil"/>
              <w:left w:val="nil"/>
              <w:bottom w:val="single" w:sz="4" w:space="0" w:color="auto"/>
              <w:right w:val="single" w:sz="4" w:space="0" w:color="auto"/>
            </w:tcBorders>
            <w:shd w:val="clear" w:color="auto" w:fill="auto"/>
            <w:noWrap/>
            <w:vAlign w:val="center"/>
            <w:hideMark/>
          </w:tcPr>
          <w:p w14:paraId="4380580C" w14:textId="71764DC1" w:rsidR="00AB75E1" w:rsidRPr="00AB75E1" w:rsidRDefault="00AB75E1" w:rsidP="00AB75E1">
            <w:pPr>
              <w:jc w:val="right"/>
              <w:rPr>
                <w:color w:val="000000"/>
                <w:sz w:val="8"/>
                <w:szCs w:val="8"/>
              </w:rPr>
            </w:pPr>
            <w:r w:rsidRPr="00762447">
              <w:rPr>
                <w:color w:val="000000"/>
                <w:sz w:val="8"/>
                <w:szCs w:val="8"/>
              </w:rPr>
              <w:t>-0.79</w:t>
            </w:r>
          </w:p>
        </w:tc>
        <w:tc>
          <w:tcPr>
            <w:tcW w:w="382" w:type="dxa"/>
            <w:tcBorders>
              <w:top w:val="nil"/>
              <w:left w:val="nil"/>
              <w:bottom w:val="single" w:sz="4" w:space="0" w:color="auto"/>
              <w:right w:val="single" w:sz="4" w:space="0" w:color="auto"/>
            </w:tcBorders>
            <w:shd w:val="clear" w:color="auto" w:fill="auto"/>
            <w:noWrap/>
            <w:vAlign w:val="center"/>
            <w:hideMark/>
          </w:tcPr>
          <w:p w14:paraId="2DBE9A74" w14:textId="6291CB9D" w:rsidR="00AB75E1" w:rsidRPr="00AB75E1" w:rsidRDefault="00AB75E1" w:rsidP="00AB75E1">
            <w:pPr>
              <w:jc w:val="right"/>
              <w:rPr>
                <w:color w:val="000000"/>
                <w:sz w:val="8"/>
                <w:szCs w:val="8"/>
              </w:rPr>
            </w:pPr>
            <w:r w:rsidRPr="00762447">
              <w:rPr>
                <w:color w:val="000000"/>
                <w:sz w:val="8"/>
                <w:szCs w:val="8"/>
              </w:rPr>
              <w:t>-0.91</w:t>
            </w:r>
          </w:p>
        </w:tc>
        <w:tc>
          <w:tcPr>
            <w:tcW w:w="382" w:type="dxa"/>
            <w:tcBorders>
              <w:top w:val="nil"/>
              <w:left w:val="nil"/>
              <w:bottom w:val="single" w:sz="4" w:space="0" w:color="auto"/>
              <w:right w:val="single" w:sz="4" w:space="0" w:color="auto"/>
            </w:tcBorders>
            <w:shd w:val="clear" w:color="auto" w:fill="auto"/>
            <w:noWrap/>
            <w:vAlign w:val="center"/>
            <w:hideMark/>
          </w:tcPr>
          <w:p w14:paraId="043822AB" w14:textId="0E3D3276" w:rsidR="00AB75E1" w:rsidRPr="00AB75E1" w:rsidRDefault="00AB75E1" w:rsidP="00AB75E1">
            <w:pPr>
              <w:jc w:val="right"/>
              <w:rPr>
                <w:color w:val="000000"/>
                <w:sz w:val="8"/>
                <w:szCs w:val="8"/>
              </w:rPr>
            </w:pPr>
            <w:r w:rsidRPr="00762447">
              <w:rPr>
                <w:color w:val="000000"/>
                <w:sz w:val="8"/>
                <w:szCs w:val="8"/>
              </w:rPr>
              <w:t>0.43</w:t>
            </w:r>
          </w:p>
        </w:tc>
        <w:tc>
          <w:tcPr>
            <w:tcW w:w="381" w:type="dxa"/>
            <w:tcBorders>
              <w:top w:val="nil"/>
              <w:left w:val="nil"/>
              <w:bottom w:val="single" w:sz="4" w:space="0" w:color="auto"/>
              <w:right w:val="single" w:sz="4" w:space="0" w:color="auto"/>
            </w:tcBorders>
            <w:shd w:val="clear" w:color="auto" w:fill="auto"/>
            <w:noWrap/>
            <w:vAlign w:val="center"/>
            <w:hideMark/>
          </w:tcPr>
          <w:p w14:paraId="7896BB61" w14:textId="5CC585F9" w:rsidR="00AB75E1" w:rsidRPr="00AB75E1" w:rsidRDefault="00AB75E1" w:rsidP="00AB75E1">
            <w:pPr>
              <w:jc w:val="right"/>
              <w:rPr>
                <w:color w:val="000000"/>
                <w:sz w:val="8"/>
                <w:szCs w:val="8"/>
              </w:rPr>
            </w:pPr>
            <w:r w:rsidRPr="00762447">
              <w:rPr>
                <w:color w:val="000000"/>
                <w:sz w:val="8"/>
                <w:szCs w:val="8"/>
              </w:rPr>
              <w:t>0.77</w:t>
            </w:r>
          </w:p>
        </w:tc>
        <w:tc>
          <w:tcPr>
            <w:tcW w:w="381" w:type="dxa"/>
            <w:tcBorders>
              <w:top w:val="nil"/>
              <w:left w:val="nil"/>
              <w:bottom w:val="single" w:sz="4" w:space="0" w:color="auto"/>
              <w:right w:val="single" w:sz="4" w:space="0" w:color="auto"/>
            </w:tcBorders>
            <w:shd w:val="clear" w:color="auto" w:fill="auto"/>
            <w:noWrap/>
            <w:vAlign w:val="center"/>
            <w:hideMark/>
          </w:tcPr>
          <w:p w14:paraId="499F8075" w14:textId="20B188A3" w:rsidR="00AB75E1" w:rsidRPr="00AB75E1" w:rsidRDefault="00AB75E1" w:rsidP="00AB75E1">
            <w:pPr>
              <w:jc w:val="right"/>
              <w:rPr>
                <w:color w:val="000000"/>
                <w:sz w:val="8"/>
                <w:szCs w:val="8"/>
              </w:rPr>
            </w:pPr>
            <w:r w:rsidRPr="00762447">
              <w:rPr>
                <w:color w:val="000000"/>
                <w:sz w:val="8"/>
                <w:szCs w:val="8"/>
              </w:rPr>
              <w:t>-0.61</w:t>
            </w:r>
          </w:p>
        </w:tc>
        <w:tc>
          <w:tcPr>
            <w:tcW w:w="381" w:type="dxa"/>
            <w:tcBorders>
              <w:top w:val="nil"/>
              <w:left w:val="nil"/>
              <w:bottom w:val="single" w:sz="4" w:space="0" w:color="auto"/>
              <w:right w:val="single" w:sz="4" w:space="0" w:color="auto"/>
            </w:tcBorders>
            <w:shd w:val="clear" w:color="auto" w:fill="auto"/>
            <w:noWrap/>
            <w:vAlign w:val="center"/>
            <w:hideMark/>
          </w:tcPr>
          <w:p w14:paraId="070FEB0A" w14:textId="55D38D43" w:rsidR="00AB75E1" w:rsidRPr="00AB75E1" w:rsidRDefault="00AB75E1" w:rsidP="00AB75E1">
            <w:pPr>
              <w:jc w:val="right"/>
              <w:rPr>
                <w:color w:val="000000"/>
                <w:sz w:val="8"/>
                <w:szCs w:val="8"/>
              </w:rPr>
            </w:pPr>
            <w:r w:rsidRPr="00762447">
              <w:rPr>
                <w:color w:val="000000"/>
                <w:sz w:val="8"/>
                <w:szCs w:val="8"/>
              </w:rPr>
              <w:t>1.52</w:t>
            </w:r>
          </w:p>
        </w:tc>
        <w:tc>
          <w:tcPr>
            <w:tcW w:w="381" w:type="dxa"/>
            <w:tcBorders>
              <w:top w:val="nil"/>
              <w:left w:val="nil"/>
              <w:bottom w:val="single" w:sz="4" w:space="0" w:color="auto"/>
              <w:right w:val="single" w:sz="4" w:space="0" w:color="auto"/>
            </w:tcBorders>
            <w:shd w:val="clear" w:color="auto" w:fill="auto"/>
            <w:noWrap/>
            <w:vAlign w:val="center"/>
            <w:hideMark/>
          </w:tcPr>
          <w:p w14:paraId="08B88CA4" w14:textId="2FDF1816" w:rsidR="00AB75E1" w:rsidRPr="00AB75E1" w:rsidRDefault="00AB75E1" w:rsidP="00AB75E1">
            <w:pPr>
              <w:jc w:val="right"/>
              <w:rPr>
                <w:color w:val="000000"/>
                <w:sz w:val="8"/>
                <w:szCs w:val="8"/>
              </w:rPr>
            </w:pPr>
            <w:r w:rsidRPr="00762447">
              <w:rPr>
                <w:color w:val="000000"/>
                <w:sz w:val="8"/>
                <w:szCs w:val="8"/>
              </w:rPr>
              <w:t>1.21</w:t>
            </w:r>
          </w:p>
        </w:tc>
        <w:tc>
          <w:tcPr>
            <w:tcW w:w="382" w:type="dxa"/>
            <w:tcBorders>
              <w:top w:val="nil"/>
              <w:left w:val="nil"/>
              <w:bottom w:val="single" w:sz="4" w:space="0" w:color="auto"/>
              <w:right w:val="single" w:sz="4" w:space="0" w:color="auto"/>
            </w:tcBorders>
            <w:shd w:val="clear" w:color="auto" w:fill="auto"/>
            <w:noWrap/>
            <w:vAlign w:val="center"/>
            <w:hideMark/>
          </w:tcPr>
          <w:p w14:paraId="2AF83749" w14:textId="1CABC82E" w:rsidR="00AB75E1" w:rsidRPr="00AB75E1" w:rsidRDefault="00AB75E1" w:rsidP="00AB75E1">
            <w:pPr>
              <w:jc w:val="right"/>
              <w:rPr>
                <w:color w:val="000000"/>
                <w:sz w:val="8"/>
                <w:szCs w:val="8"/>
              </w:rPr>
            </w:pPr>
            <w:r w:rsidRPr="00762447">
              <w:rPr>
                <w:color w:val="000000"/>
                <w:sz w:val="8"/>
                <w:szCs w:val="8"/>
              </w:rPr>
              <w:t>-0.97</w:t>
            </w:r>
          </w:p>
        </w:tc>
        <w:tc>
          <w:tcPr>
            <w:tcW w:w="382" w:type="dxa"/>
            <w:tcBorders>
              <w:top w:val="nil"/>
              <w:left w:val="nil"/>
              <w:bottom w:val="single" w:sz="4" w:space="0" w:color="auto"/>
              <w:right w:val="single" w:sz="4" w:space="0" w:color="auto"/>
            </w:tcBorders>
            <w:shd w:val="clear" w:color="auto" w:fill="auto"/>
            <w:noWrap/>
            <w:vAlign w:val="center"/>
            <w:hideMark/>
          </w:tcPr>
          <w:p w14:paraId="0F6DBED8" w14:textId="052B4B6E" w:rsidR="00AB75E1" w:rsidRPr="00AB75E1" w:rsidRDefault="00AB75E1" w:rsidP="00AB75E1">
            <w:pPr>
              <w:jc w:val="right"/>
              <w:rPr>
                <w:color w:val="000000"/>
                <w:sz w:val="8"/>
                <w:szCs w:val="8"/>
              </w:rPr>
            </w:pPr>
            <w:r w:rsidRPr="00762447">
              <w:rPr>
                <w:color w:val="000000"/>
                <w:sz w:val="8"/>
                <w:szCs w:val="8"/>
              </w:rPr>
              <w:t>1.04</w:t>
            </w:r>
          </w:p>
        </w:tc>
        <w:tc>
          <w:tcPr>
            <w:tcW w:w="396" w:type="dxa"/>
            <w:tcBorders>
              <w:top w:val="nil"/>
              <w:left w:val="nil"/>
              <w:bottom w:val="single" w:sz="4" w:space="0" w:color="auto"/>
              <w:right w:val="single" w:sz="4" w:space="0" w:color="auto"/>
            </w:tcBorders>
            <w:shd w:val="clear" w:color="auto" w:fill="auto"/>
            <w:noWrap/>
            <w:vAlign w:val="center"/>
            <w:hideMark/>
          </w:tcPr>
          <w:p w14:paraId="003F1759" w14:textId="68F96FB5" w:rsidR="00AB75E1" w:rsidRPr="00AB75E1" w:rsidRDefault="00AB75E1" w:rsidP="00AB75E1">
            <w:pPr>
              <w:jc w:val="right"/>
              <w:rPr>
                <w:color w:val="000000"/>
                <w:sz w:val="8"/>
                <w:szCs w:val="8"/>
              </w:rPr>
            </w:pPr>
            <w:r w:rsidRPr="00762447">
              <w:rPr>
                <w:color w:val="000000"/>
                <w:sz w:val="8"/>
                <w:szCs w:val="8"/>
              </w:rPr>
              <w:t>2.44</w:t>
            </w:r>
          </w:p>
        </w:tc>
        <w:tc>
          <w:tcPr>
            <w:tcW w:w="362" w:type="dxa"/>
            <w:tcBorders>
              <w:top w:val="nil"/>
              <w:left w:val="nil"/>
              <w:bottom w:val="single" w:sz="4" w:space="0" w:color="auto"/>
              <w:right w:val="single" w:sz="4" w:space="0" w:color="auto"/>
            </w:tcBorders>
            <w:shd w:val="clear" w:color="auto" w:fill="auto"/>
            <w:noWrap/>
            <w:vAlign w:val="center"/>
            <w:hideMark/>
          </w:tcPr>
          <w:p w14:paraId="0F6F71A0" w14:textId="443F6E29" w:rsidR="00AB75E1" w:rsidRPr="00AB75E1" w:rsidRDefault="00AB75E1" w:rsidP="00AB75E1">
            <w:pPr>
              <w:jc w:val="right"/>
              <w:rPr>
                <w:color w:val="000000"/>
                <w:sz w:val="8"/>
                <w:szCs w:val="8"/>
              </w:rPr>
            </w:pPr>
            <w:r w:rsidRPr="00762447">
              <w:rPr>
                <w:color w:val="000000"/>
                <w:sz w:val="8"/>
                <w:szCs w:val="8"/>
              </w:rPr>
              <w:t>1.19</w:t>
            </w:r>
          </w:p>
        </w:tc>
        <w:tc>
          <w:tcPr>
            <w:tcW w:w="436" w:type="dxa"/>
            <w:tcBorders>
              <w:top w:val="nil"/>
              <w:left w:val="nil"/>
              <w:bottom w:val="single" w:sz="4" w:space="0" w:color="auto"/>
              <w:right w:val="single" w:sz="4" w:space="0" w:color="auto"/>
            </w:tcBorders>
            <w:shd w:val="clear" w:color="auto" w:fill="auto"/>
            <w:noWrap/>
            <w:vAlign w:val="center"/>
            <w:hideMark/>
          </w:tcPr>
          <w:p w14:paraId="4166B4C2" w14:textId="5071FAF4" w:rsidR="00AB75E1" w:rsidRPr="00AB75E1" w:rsidRDefault="00AB75E1" w:rsidP="00AB75E1">
            <w:pPr>
              <w:jc w:val="right"/>
              <w:rPr>
                <w:color w:val="000000"/>
                <w:sz w:val="8"/>
                <w:szCs w:val="8"/>
              </w:rPr>
            </w:pPr>
            <w:r w:rsidRPr="00762447">
              <w:rPr>
                <w:color w:val="000000"/>
                <w:sz w:val="8"/>
                <w:szCs w:val="8"/>
              </w:rPr>
              <w:t>-0.69</w:t>
            </w:r>
          </w:p>
        </w:tc>
        <w:tc>
          <w:tcPr>
            <w:tcW w:w="362" w:type="dxa"/>
            <w:tcBorders>
              <w:top w:val="nil"/>
              <w:left w:val="nil"/>
              <w:bottom w:val="single" w:sz="4" w:space="0" w:color="auto"/>
              <w:right w:val="single" w:sz="4" w:space="0" w:color="auto"/>
            </w:tcBorders>
            <w:shd w:val="clear" w:color="auto" w:fill="auto"/>
            <w:noWrap/>
            <w:vAlign w:val="center"/>
            <w:hideMark/>
          </w:tcPr>
          <w:p w14:paraId="1C315013" w14:textId="3FB5373C" w:rsidR="00AB75E1" w:rsidRPr="00AB75E1" w:rsidRDefault="00AB75E1" w:rsidP="00AB75E1">
            <w:pPr>
              <w:jc w:val="right"/>
              <w:rPr>
                <w:color w:val="000000"/>
                <w:sz w:val="8"/>
                <w:szCs w:val="8"/>
              </w:rPr>
            </w:pPr>
            <w:r w:rsidRPr="00762447">
              <w:rPr>
                <w:color w:val="000000"/>
                <w:sz w:val="8"/>
                <w:szCs w:val="8"/>
              </w:rPr>
              <w:t>2.03</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9AD8A" w14:textId="2614D569" w:rsidR="00AB75E1" w:rsidRPr="00AB75E1" w:rsidRDefault="00AB75E1" w:rsidP="00AB75E1">
            <w:pPr>
              <w:jc w:val="right"/>
              <w:rPr>
                <w:color w:val="000000"/>
                <w:sz w:val="8"/>
                <w:szCs w:val="8"/>
              </w:rPr>
            </w:pPr>
            <w:r w:rsidRPr="00762447">
              <w:rPr>
                <w:color w:val="000000"/>
                <w:sz w:val="8"/>
                <w:szCs w:val="8"/>
              </w:rPr>
              <w:t>0.49</w:t>
            </w:r>
          </w:p>
        </w:tc>
        <w:tc>
          <w:tcPr>
            <w:tcW w:w="362" w:type="dxa"/>
            <w:tcBorders>
              <w:top w:val="nil"/>
              <w:left w:val="nil"/>
              <w:bottom w:val="single" w:sz="4" w:space="0" w:color="auto"/>
              <w:right w:val="single" w:sz="4" w:space="0" w:color="auto"/>
            </w:tcBorders>
            <w:shd w:val="clear" w:color="auto" w:fill="auto"/>
            <w:noWrap/>
            <w:vAlign w:val="center"/>
            <w:hideMark/>
          </w:tcPr>
          <w:p w14:paraId="7BE3494B" w14:textId="084BE41B" w:rsidR="00AB75E1" w:rsidRPr="00AB75E1" w:rsidRDefault="00AB75E1" w:rsidP="00AB75E1">
            <w:pPr>
              <w:jc w:val="right"/>
              <w:rPr>
                <w:color w:val="000000"/>
                <w:sz w:val="8"/>
                <w:szCs w:val="8"/>
              </w:rPr>
            </w:pPr>
            <w:r w:rsidRPr="00762447">
              <w:rPr>
                <w:color w:val="000000"/>
                <w:sz w:val="8"/>
                <w:szCs w:val="8"/>
              </w:rPr>
              <w:t>-0.06</w:t>
            </w:r>
          </w:p>
        </w:tc>
        <w:tc>
          <w:tcPr>
            <w:tcW w:w="362" w:type="dxa"/>
            <w:tcBorders>
              <w:top w:val="nil"/>
              <w:left w:val="nil"/>
              <w:bottom w:val="single" w:sz="4" w:space="0" w:color="auto"/>
              <w:right w:val="single" w:sz="4" w:space="0" w:color="auto"/>
            </w:tcBorders>
            <w:shd w:val="clear" w:color="auto" w:fill="auto"/>
            <w:noWrap/>
            <w:vAlign w:val="center"/>
            <w:hideMark/>
          </w:tcPr>
          <w:p w14:paraId="597FAAFF" w14:textId="627A93CF" w:rsidR="00AB75E1" w:rsidRPr="00AB75E1" w:rsidRDefault="00AB75E1" w:rsidP="00AB75E1">
            <w:pPr>
              <w:jc w:val="right"/>
              <w:rPr>
                <w:color w:val="000000"/>
                <w:sz w:val="8"/>
                <w:szCs w:val="8"/>
              </w:rPr>
            </w:pPr>
            <w:r w:rsidRPr="00762447">
              <w:rPr>
                <w:color w:val="000000"/>
                <w:sz w:val="8"/>
                <w:szCs w:val="8"/>
              </w:rPr>
              <w:t>0.82</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FD015" w14:textId="1385484A" w:rsidR="00AB75E1" w:rsidRPr="00AB75E1" w:rsidRDefault="00AB75E1" w:rsidP="00AB75E1">
            <w:pPr>
              <w:jc w:val="right"/>
              <w:rPr>
                <w:color w:val="000000"/>
                <w:sz w:val="8"/>
                <w:szCs w:val="8"/>
              </w:rPr>
            </w:pPr>
            <w:r w:rsidRPr="00762447">
              <w:rPr>
                <w:color w:val="000000"/>
                <w:sz w:val="8"/>
                <w:szCs w:val="8"/>
              </w:rPr>
              <w:t>2.00</w:t>
            </w:r>
          </w:p>
        </w:tc>
        <w:tc>
          <w:tcPr>
            <w:tcW w:w="396" w:type="dxa"/>
            <w:tcBorders>
              <w:top w:val="nil"/>
              <w:left w:val="nil"/>
              <w:bottom w:val="single" w:sz="4" w:space="0" w:color="auto"/>
              <w:right w:val="single" w:sz="4" w:space="0" w:color="auto"/>
            </w:tcBorders>
            <w:shd w:val="clear" w:color="auto" w:fill="auto"/>
            <w:noWrap/>
            <w:vAlign w:val="center"/>
            <w:hideMark/>
          </w:tcPr>
          <w:p w14:paraId="6C6E6821" w14:textId="7B32FB6C" w:rsidR="00AB75E1" w:rsidRPr="00AB75E1" w:rsidRDefault="00AB75E1" w:rsidP="00AB75E1">
            <w:pPr>
              <w:jc w:val="right"/>
              <w:rPr>
                <w:color w:val="000000"/>
                <w:sz w:val="8"/>
                <w:szCs w:val="8"/>
              </w:rPr>
            </w:pPr>
            <w:r w:rsidRPr="00762447">
              <w:rPr>
                <w:color w:val="000000"/>
                <w:sz w:val="8"/>
                <w:szCs w:val="8"/>
              </w:rPr>
              <w:t>1.89</w:t>
            </w:r>
          </w:p>
        </w:tc>
        <w:tc>
          <w:tcPr>
            <w:tcW w:w="362" w:type="dxa"/>
            <w:tcBorders>
              <w:top w:val="nil"/>
              <w:left w:val="nil"/>
              <w:bottom w:val="single" w:sz="4" w:space="0" w:color="auto"/>
              <w:right w:val="single" w:sz="4" w:space="0" w:color="auto"/>
            </w:tcBorders>
            <w:shd w:val="clear" w:color="auto" w:fill="auto"/>
            <w:noWrap/>
            <w:vAlign w:val="center"/>
            <w:hideMark/>
          </w:tcPr>
          <w:p w14:paraId="629DA429" w14:textId="6DE45571" w:rsidR="00AB75E1" w:rsidRPr="00AB75E1" w:rsidRDefault="00AB75E1" w:rsidP="00AB75E1">
            <w:pPr>
              <w:jc w:val="right"/>
              <w:rPr>
                <w:color w:val="000000"/>
                <w:sz w:val="8"/>
                <w:szCs w:val="8"/>
              </w:rPr>
            </w:pPr>
            <w:r w:rsidRPr="00762447">
              <w:rPr>
                <w:color w:val="000000"/>
                <w:sz w:val="8"/>
                <w:szCs w:val="8"/>
              </w:rPr>
              <w:t>-1.64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A192" w14:textId="6BAECFF3" w:rsidR="00AB75E1" w:rsidRPr="00AB75E1" w:rsidRDefault="00AB75E1" w:rsidP="00AB75E1">
            <w:pPr>
              <w:jc w:val="right"/>
              <w:rPr>
                <w:color w:val="000000"/>
                <w:sz w:val="8"/>
                <w:szCs w:val="8"/>
              </w:rPr>
            </w:pPr>
            <w:r w:rsidRPr="00762447">
              <w:rPr>
                <w:color w:val="000000"/>
                <w:sz w:val="8"/>
                <w:szCs w:val="8"/>
              </w:rPr>
              <w:t>3.02</w:t>
            </w:r>
          </w:p>
        </w:tc>
        <w:tc>
          <w:tcPr>
            <w:tcW w:w="382" w:type="dxa"/>
            <w:tcBorders>
              <w:top w:val="nil"/>
              <w:left w:val="nil"/>
              <w:bottom w:val="single" w:sz="4" w:space="0" w:color="auto"/>
              <w:right w:val="single" w:sz="4" w:space="0" w:color="auto"/>
            </w:tcBorders>
            <w:shd w:val="clear" w:color="auto" w:fill="auto"/>
            <w:noWrap/>
            <w:vAlign w:val="center"/>
            <w:hideMark/>
          </w:tcPr>
          <w:p w14:paraId="70D62E5C" w14:textId="2C6C9FE1" w:rsidR="00AB75E1" w:rsidRPr="00AB75E1" w:rsidRDefault="00AB75E1" w:rsidP="00AB75E1">
            <w:pPr>
              <w:jc w:val="right"/>
              <w:rPr>
                <w:color w:val="000000"/>
                <w:sz w:val="8"/>
                <w:szCs w:val="8"/>
              </w:rPr>
            </w:pPr>
            <w:r w:rsidRPr="00762447">
              <w:rPr>
                <w:color w:val="000000"/>
                <w:sz w:val="8"/>
                <w:szCs w:val="8"/>
              </w:rPr>
              <w:t>1.52</w:t>
            </w:r>
          </w:p>
        </w:tc>
        <w:tc>
          <w:tcPr>
            <w:tcW w:w="382" w:type="dxa"/>
            <w:tcBorders>
              <w:top w:val="nil"/>
              <w:left w:val="nil"/>
              <w:bottom w:val="single" w:sz="4" w:space="0" w:color="auto"/>
              <w:right w:val="single" w:sz="4" w:space="0" w:color="auto"/>
            </w:tcBorders>
            <w:shd w:val="clear" w:color="auto" w:fill="auto"/>
            <w:noWrap/>
            <w:vAlign w:val="center"/>
            <w:hideMark/>
          </w:tcPr>
          <w:p w14:paraId="63BD74D5" w14:textId="5E3E454A" w:rsidR="00AB75E1" w:rsidRPr="00AB75E1" w:rsidRDefault="00AB75E1" w:rsidP="00AB75E1">
            <w:pPr>
              <w:jc w:val="right"/>
              <w:rPr>
                <w:color w:val="000000"/>
                <w:sz w:val="8"/>
                <w:szCs w:val="8"/>
              </w:rPr>
            </w:pPr>
            <w:r w:rsidRPr="00762447">
              <w:rPr>
                <w:color w:val="000000"/>
                <w:sz w:val="8"/>
                <w:szCs w:val="8"/>
              </w:rPr>
              <w:t>0.22</w:t>
            </w:r>
          </w:p>
        </w:tc>
        <w:tc>
          <w:tcPr>
            <w:tcW w:w="382" w:type="dxa"/>
            <w:tcBorders>
              <w:top w:val="nil"/>
              <w:left w:val="nil"/>
              <w:bottom w:val="single" w:sz="4" w:space="0" w:color="auto"/>
              <w:right w:val="single" w:sz="4" w:space="0" w:color="auto"/>
            </w:tcBorders>
            <w:shd w:val="clear" w:color="auto" w:fill="auto"/>
            <w:noWrap/>
            <w:vAlign w:val="center"/>
            <w:hideMark/>
          </w:tcPr>
          <w:p w14:paraId="7638017E" w14:textId="15F51DD3" w:rsidR="00AB75E1" w:rsidRPr="00AB75E1" w:rsidRDefault="00AB75E1" w:rsidP="00AB75E1">
            <w:pPr>
              <w:jc w:val="right"/>
              <w:rPr>
                <w:color w:val="000000"/>
                <w:sz w:val="8"/>
                <w:szCs w:val="8"/>
              </w:rPr>
            </w:pPr>
            <w:r w:rsidRPr="00762447">
              <w:rPr>
                <w:color w:val="000000"/>
                <w:sz w:val="8"/>
                <w:szCs w:val="8"/>
              </w:rPr>
              <w:t>0.09</w:t>
            </w:r>
          </w:p>
        </w:tc>
        <w:tc>
          <w:tcPr>
            <w:tcW w:w="396" w:type="dxa"/>
            <w:tcBorders>
              <w:top w:val="nil"/>
              <w:left w:val="nil"/>
              <w:bottom w:val="single" w:sz="4" w:space="0" w:color="auto"/>
              <w:right w:val="single" w:sz="4" w:space="0" w:color="auto"/>
            </w:tcBorders>
            <w:shd w:val="clear" w:color="auto" w:fill="auto"/>
            <w:noWrap/>
            <w:vAlign w:val="center"/>
            <w:hideMark/>
          </w:tcPr>
          <w:p w14:paraId="5D9E311D" w14:textId="7785D761" w:rsidR="00AB75E1" w:rsidRPr="00AB75E1" w:rsidRDefault="00AB75E1" w:rsidP="00AB75E1">
            <w:pPr>
              <w:jc w:val="right"/>
              <w:rPr>
                <w:color w:val="000000"/>
                <w:sz w:val="8"/>
                <w:szCs w:val="8"/>
              </w:rPr>
            </w:pPr>
            <w:r w:rsidRPr="00762447">
              <w:rPr>
                <w:color w:val="000000"/>
                <w:sz w:val="8"/>
                <w:szCs w:val="8"/>
              </w:rPr>
              <w:t>-0.20</w:t>
            </w:r>
          </w:p>
        </w:tc>
        <w:tc>
          <w:tcPr>
            <w:tcW w:w="382" w:type="dxa"/>
            <w:tcBorders>
              <w:top w:val="nil"/>
              <w:left w:val="nil"/>
              <w:bottom w:val="single" w:sz="4" w:space="0" w:color="auto"/>
              <w:right w:val="single" w:sz="4" w:space="0" w:color="auto"/>
            </w:tcBorders>
            <w:shd w:val="clear" w:color="auto" w:fill="auto"/>
            <w:noWrap/>
            <w:vAlign w:val="center"/>
            <w:hideMark/>
          </w:tcPr>
          <w:p w14:paraId="18CF0692" w14:textId="64A49920" w:rsidR="00AB75E1" w:rsidRPr="00AB75E1" w:rsidRDefault="00AB75E1" w:rsidP="00AB75E1">
            <w:pPr>
              <w:jc w:val="right"/>
              <w:rPr>
                <w:color w:val="000000"/>
                <w:sz w:val="8"/>
                <w:szCs w:val="8"/>
              </w:rPr>
            </w:pPr>
            <w:r w:rsidRPr="00762447">
              <w:rPr>
                <w:color w:val="000000"/>
                <w:sz w:val="8"/>
                <w:szCs w:val="8"/>
              </w:rPr>
              <w:t>-0.01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BCB21" w14:textId="19934841" w:rsidR="00AB75E1" w:rsidRPr="00AB75E1" w:rsidRDefault="00AB75E1" w:rsidP="00AB75E1">
            <w:pPr>
              <w:jc w:val="right"/>
              <w:rPr>
                <w:color w:val="000000"/>
                <w:sz w:val="8"/>
                <w:szCs w:val="8"/>
              </w:rPr>
            </w:pPr>
            <w:r w:rsidRPr="00762447">
              <w:rPr>
                <w:color w:val="000000"/>
                <w:sz w:val="8"/>
                <w:szCs w:val="8"/>
              </w:rPr>
              <w:t>2.84</w:t>
            </w:r>
          </w:p>
        </w:tc>
        <w:tc>
          <w:tcPr>
            <w:tcW w:w="382" w:type="dxa"/>
            <w:tcBorders>
              <w:top w:val="nil"/>
              <w:left w:val="nil"/>
              <w:bottom w:val="single" w:sz="4" w:space="0" w:color="auto"/>
              <w:right w:val="single" w:sz="4" w:space="0" w:color="auto"/>
            </w:tcBorders>
            <w:shd w:val="clear" w:color="auto" w:fill="auto"/>
            <w:noWrap/>
            <w:vAlign w:val="center"/>
            <w:hideMark/>
          </w:tcPr>
          <w:p w14:paraId="65ECA4C0" w14:textId="4247A11B" w:rsidR="00AB75E1" w:rsidRPr="00AB75E1" w:rsidRDefault="00AB75E1" w:rsidP="00AB75E1">
            <w:pPr>
              <w:jc w:val="right"/>
              <w:rPr>
                <w:color w:val="000000"/>
                <w:sz w:val="8"/>
                <w:szCs w:val="8"/>
              </w:rPr>
            </w:pPr>
            <w:r w:rsidRPr="00762447">
              <w:rPr>
                <w:color w:val="000000"/>
                <w:sz w:val="8"/>
                <w:szCs w:val="8"/>
              </w:rPr>
              <w:t>1.21</w:t>
            </w:r>
          </w:p>
        </w:tc>
        <w:tc>
          <w:tcPr>
            <w:tcW w:w="382" w:type="dxa"/>
            <w:tcBorders>
              <w:top w:val="nil"/>
              <w:left w:val="nil"/>
              <w:bottom w:val="single" w:sz="4" w:space="0" w:color="auto"/>
              <w:right w:val="single" w:sz="4" w:space="0" w:color="auto"/>
            </w:tcBorders>
            <w:shd w:val="clear" w:color="auto" w:fill="auto"/>
            <w:noWrap/>
            <w:vAlign w:val="center"/>
            <w:hideMark/>
          </w:tcPr>
          <w:p w14:paraId="42794BF1" w14:textId="50FC6B30" w:rsidR="00AB75E1" w:rsidRPr="00AB75E1" w:rsidRDefault="00AB75E1" w:rsidP="00AB75E1">
            <w:pPr>
              <w:jc w:val="right"/>
              <w:rPr>
                <w:color w:val="000000"/>
                <w:sz w:val="8"/>
                <w:szCs w:val="8"/>
              </w:rPr>
            </w:pPr>
            <w:r w:rsidRPr="00762447">
              <w:rPr>
                <w:color w:val="000000"/>
                <w:sz w:val="8"/>
                <w:szCs w:val="8"/>
              </w:rPr>
              <w:t>0.13</w:t>
            </w:r>
          </w:p>
        </w:tc>
        <w:tc>
          <w:tcPr>
            <w:tcW w:w="382" w:type="dxa"/>
            <w:tcBorders>
              <w:top w:val="nil"/>
              <w:left w:val="nil"/>
              <w:bottom w:val="single" w:sz="4" w:space="0" w:color="auto"/>
              <w:right w:val="single" w:sz="4" w:space="0" w:color="auto"/>
            </w:tcBorders>
            <w:shd w:val="clear" w:color="auto" w:fill="auto"/>
            <w:noWrap/>
            <w:vAlign w:val="center"/>
            <w:hideMark/>
          </w:tcPr>
          <w:p w14:paraId="42632F7F" w14:textId="7EA8FD3B" w:rsidR="00AB75E1" w:rsidRPr="00AB75E1" w:rsidRDefault="00AB75E1" w:rsidP="00AB75E1">
            <w:pPr>
              <w:jc w:val="right"/>
              <w:rPr>
                <w:color w:val="000000"/>
                <w:sz w:val="8"/>
                <w:szCs w:val="8"/>
              </w:rPr>
            </w:pPr>
            <w:r w:rsidRPr="00762447">
              <w:rPr>
                <w:color w:val="000000"/>
                <w:sz w:val="8"/>
                <w:szCs w:val="8"/>
              </w:rPr>
              <w:t>0.54</w:t>
            </w:r>
          </w:p>
        </w:tc>
      </w:tr>
      <w:tr w:rsidR="00AB75E1" w:rsidRPr="00460F37" w14:paraId="61FBA845"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1C300773" w14:textId="77777777" w:rsidR="00AB75E1" w:rsidRPr="00460F37" w:rsidRDefault="00AB75E1" w:rsidP="00AB75E1">
            <w:pPr>
              <w:rPr>
                <w:color w:val="000000"/>
                <w:sz w:val="8"/>
                <w:szCs w:val="8"/>
              </w:rPr>
            </w:pPr>
            <w:r w:rsidRPr="00460F37">
              <w:rPr>
                <w:color w:val="000000"/>
                <w:sz w:val="8"/>
                <w:szCs w:val="8"/>
              </w:rPr>
              <w:t>Croatia</w:t>
            </w:r>
          </w:p>
        </w:tc>
        <w:tc>
          <w:tcPr>
            <w:tcW w:w="449" w:type="dxa"/>
            <w:tcBorders>
              <w:top w:val="nil"/>
              <w:left w:val="nil"/>
              <w:bottom w:val="single" w:sz="4" w:space="0" w:color="auto"/>
              <w:right w:val="single" w:sz="4" w:space="0" w:color="auto"/>
            </w:tcBorders>
            <w:shd w:val="clear" w:color="auto" w:fill="auto"/>
            <w:noWrap/>
            <w:vAlign w:val="center"/>
            <w:hideMark/>
          </w:tcPr>
          <w:p w14:paraId="799A98F8" w14:textId="3407B6BF" w:rsidR="00AB75E1" w:rsidRPr="00AB75E1" w:rsidRDefault="00AB75E1" w:rsidP="00AB75E1">
            <w:pPr>
              <w:jc w:val="right"/>
              <w:rPr>
                <w:color w:val="000000"/>
                <w:sz w:val="8"/>
                <w:szCs w:val="8"/>
              </w:rPr>
            </w:pPr>
            <w:r w:rsidRPr="00762447">
              <w:rPr>
                <w:color w:val="000000"/>
                <w:sz w:val="8"/>
                <w:szCs w:val="8"/>
              </w:rPr>
              <w:t>1672</w:t>
            </w:r>
          </w:p>
        </w:tc>
        <w:tc>
          <w:tcPr>
            <w:tcW w:w="416" w:type="dxa"/>
            <w:tcBorders>
              <w:top w:val="nil"/>
              <w:left w:val="nil"/>
              <w:bottom w:val="single" w:sz="4" w:space="0" w:color="auto"/>
              <w:right w:val="single" w:sz="4" w:space="0" w:color="auto"/>
            </w:tcBorders>
            <w:shd w:val="clear" w:color="auto" w:fill="auto"/>
            <w:noWrap/>
            <w:vAlign w:val="center"/>
            <w:hideMark/>
          </w:tcPr>
          <w:p w14:paraId="3AEB6C43" w14:textId="26FA9009" w:rsidR="00AB75E1" w:rsidRPr="00AB75E1" w:rsidRDefault="00AB75E1" w:rsidP="00AB75E1">
            <w:pPr>
              <w:jc w:val="right"/>
              <w:rPr>
                <w:color w:val="000000"/>
                <w:sz w:val="8"/>
                <w:szCs w:val="8"/>
              </w:rPr>
            </w:pPr>
            <w:r w:rsidRPr="00762447">
              <w:rPr>
                <w:color w:val="000000"/>
                <w:sz w:val="8"/>
                <w:szCs w:val="8"/>
              </w:rPr>
              <w:t>269</w:t>
            </w:r>
          </w:p>
        </w:tc>
        <w:tc>
          <w:tcPr>
            <w:tcW w:w="380" w:type="dxa"/>
            <w:tcBorders>
              <w:top w:val="nil"/>
              <w:left w:val="nil"/>
              <w:bottom w:val="single" w:sz="4" w:space="0" w:color="auto"/>
              <w:right w:val="single" w:sz="4" w:space="0" w:color="auto"/>
            </w:tcBorders>
            <w:shd w:val="clear" w:color="auto" w:fill="auto"/>
            <w:noWrap/>
            <w:vAlign w:val="center"/>
            <w:hideMark/>
          </w:tcPr>
          <w:p w14:paraId="74A51E14" w14:textId="75746A28" w:rsidR="00AB75E1" w:rsidRPr="00AB75E1" w:rsidRDefault="00AB75E1" w:rsidP="00AB75E1">
            <w:pPr>
              <w:jc w:val="right"/>
              <w:rPr>
                <w:color w:val="000000"/>
                <w:sz w:val="8"/>
                <w:szCs w:val="8"/>
              </w:rPr>
            </w:pPr>
            <w:r w:rsidRPr="00762447">
              <w:rPr>
                <w:color w:val="000000"/>
                <w:sz w:val="8"/>
                <w:szCs w:val="8"/>
              </w:rPr>
              <w:t>0.69</w:t>
            </w:r>
          </w:p>
        </w:tc>
        <w:tc>
          <w:tcPr>
            <w:tcW w:w="381" w:type="dxa"/>
            <w:tcBorders>
              <w:top w:val="nil"/>
              <w:left w:val="nil"/>
              <w:bottom w:val="single" w:sz="4" w:space="0" w:color="auto"/>
              <w:right w:val="single" w:sz="4" w:space="0" w:color="auto"/>
            </w:tcBorders>
            <w:shd w:val="clear" w:color="auto" w:fill="auto"/>
            <w:noWrap/>
            <w:vAlign w:val="center"/>
            <w:hideMark/>
          </w:tcPr>
          <w:p w14:paraId="7D7FDA00" w14:textId="0E1965EA" w:rsidR="00AB75E1" w:rsidRPr="00AB75E1" w:rsidRDefault="00AB75E1" w:rsidP="00AB75E1">
            <w:pPr>
              <w:jc w:val="right"/>
              <w:rPr>
                <w:color w:val="000000"/>
                <w:sz w:val="8"/>
                <w:szCs w:val="8"/>
              </w:rPr>
            </w:pPr>
            <w:r w:rsidRPr="00762447">
              <w:rPr>
                <w:color w:val="000000"/>
                <w:sz w:val="8"/>
                <w:szCs w:val="8"/>
              </w:rPr>
              <w:t>-1.12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B3234" w14:textId="7F676C57" w:rsidR="00AB75E1" w:rsidRPr="00AB75E1" w:rsidRDefault="00AB75E1" w:rsidP="00AB75E1">
            <w:pPr>
              <w:jc w:val="right"/>
              <w:rPr>
                <w:color w:val="000000"/>
                <w:sz w:val="8"/>
                <w:szCs w:val="8"/>
              </w:rPr>
            </w:pPr>
            <w:r w:rsidRPr="00762447">
              <w:rPr>
                <w:color w:val="000000"/>
                <w:sz w:val="8"/>
                <w:szCs w:val="8"/>
              </w:rPr>
              <w:t>-0.11</w:t>
            </w:r>
          </w:p>
        </w:tc>
        <w:tc>
          <w:tcPr>
            <w:tcW w:w="382" w:type="dxa"/>
            <w:tcBorders>
              <w:top w:val="nil"/>
              <w:left w:val="nil"/>
              <w:bottom w:val="single" w:sz="4" w:space="0" w:color="auto"/>
              <w:right w:val="single" w:sz="4" w:space="0" w:color="auto"/>
            </w:tcBorders>
            <w:shd w:val="clear" w:color="auto" w:fill="auto"/>
            <w:noWrap/>
            <w:vAlign w:val="center"/>
            <w:hideMark/>
          </w:tcPr>
          <w:p w14:paraId="7021C6A3" w14:textId="3DB4377F" w:rsidR="00AB75E1" w:rsidRPr="00AB75E1" w:rsidRDefault="00AB75E1" w:rsidP="00AB75E1">
            <w:pPr>
              <w:jc w:val="right"/>
              <w:rPr>
                <w:color w:val="000000"/>
                <w:sz w:val="8"/>
                <w:szCs w:val="8"/>
              </w:rPr>
            </w:pPr>
            <w:r w:rsidRPr="00762447">
              <w:rPr>
                <w:color w:val="000000"/>
                <w:sz w:val="8"/>
                <w:szCs w:val="8"/>
              </w:rPr>
              <w:t>0.54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E3B92" w14:textId="45C1E093" w:rsidR="00AB75E1" w:rsidRPr="00AB75E1" w:rsidRDefault="00AB75E1" w:rsidP="00AB75E1">
            <w:pPr>
              <w:jc w:val="right"/>
              <w:rPr>
                <w:color w:val="000000"/>
                <w:sz w:val="8"/>
                <w:szCs w:val="8"/>
              </w:rPr>
            </w:pPr>
            <w:r w:rsidRPr="00762447">
              <w:rPr>
                <w:color w:val="000000"/>
                <w:sz w:val="8"/>
                <w:szCs w:val="8"/>
              </w:rPr>
              <w:t>-0.77</w:t>
            </w:r>
          </w:p>
        </w:tc>
        <w:tc>
          <w:tcPr>
            <w:tcW w:w="381" w:type="dxa"/>
            <w:tcBorders>
              <w:top w:val="nil"/>
              <w:left w:val="nil"/>
              <w:bottom w:val="single" w:sz="4" w:space="0" w:color="auto"/>
              <w:right w:val="single" w:sz="4" w:space="0" w:color="auto"/>
            </w:tcBorders>
            <w:shd w:val="clear" w:color="auto" w:fill="auto"/>
            <w:noWrap/>
            <w:vAlign w:val="center"/>
            <w:hideMark/>
          </w:tcPr>
          <w:p w14:paraId="34D040A8" w14:textId="39D12E49" w:rsidR="00AB75E1" w:rsidRPr="00AB75E1" w:rsidRDefault="00AB75E1" w:rsidP="00AB75E1">
            <w:pPr>
              <w:jc w:val="right"/>
              <w:rPr>
                <w:color w:val="000000"/>
                <w:sz w:val="8"/>
                <w:szCs w:val="8"/>
              </w:rPr>
            </w:pPr>
            <w:r w:rsidRPr="00762447">
              <w:rPr>
                <w:color w:val="000000"/>
                <w:sz w:val="8"/>
                <w:szCs w:val="8"/>
              </w:rPr>
              <w:t>0.38</w:t>
            </w:r>
          </w:p>
        </w:tc>
        <w:tc>
          <w:tcPr>
            <w:tcW w:w="381" w:type="dxa"/>
            <w:tcBorders>
              <w:top w:val="nil"/>
              <w:left w:val="nil"/>
              <w:bottom w:val="single" w:sz="4" w:space="0" w:color="auto"/>
              <w:right w:val="single" w:sz="4" w:space="0" w:color="auto"/>
            </w:tcBorders>
            <w:shd w:val="clear" w:color="auto" w:fill="auto"/>
            <w:noWrap/>
            <w:vAlign w:val="center"/>
            <w:hideMark/>
          </w:tcPr>
          <w:p w14:paraId="344D4719" w14:textId="28E979EB" w:rsidR="00AB75E1" w:rsidRPr="00AB75E1" w:rsidRDefault="00AB75E1" w:rsidP="00AB75E1">
            <w:pPr>
              <w:jc w:val="right"/>
              <w:rPr>
                <w:color w:val="000000"/>
                <w:sz w:val="8"/>
                <w:szCs w:val="8"/>
              </w:rPr>
            </w:pPr>
            <w:r w:rsidRPr="00762447">
              <w:rPr>
                <w:color w:val="000000"/>
                <w:sz w:val="8"/>
                <w:szCs w:val="8"/>
              </w:rPr>
              <w:t>-0.55</w:t>
            </w:r>
          </w:p>
        </w:tc>
        <w:tc>
          <w:tcPr>
            <w:tcW w:w="381" w:type="dxa"/>
            <w:tcBorders>
              <w:top w:val="nil"/>
              <w:left w:val="nil"/>
              <w:bottom w:val="single" w:sz="4" w:space="0" w:color="auto"/>
              <w:right w:val="single" w:sz="4" w:space="0" w:color="auto"/>
            </w:tcBorders>
            <w:shd w:val="clear" w:color="auto" w:fill="auto"/>
            <w:noWrap/>
            <w:vAlign w:val="center"/>
            <w:hideMark/>
          </w:tcPr>
          <w:p w14:paraId="13AD4A4C" w14:textId="1FF6E638" w:rsidR="00AB75E1" w:rsidRPr="00AB75E1" w:rsidRDefault="00AB75E1" w:rsidP="00AB75E1">
            <w:pPr>
              <w:jc w:val="right"/>
              <w:rPr>
                <w:color w:val="000000"/>
                <w:sz w:val="8"/>
                <w:szCs w:val="8"/>
              </w:rPr>
            </w:pPr>
            <w:r w:rsidRPr="00762447">
              <w:rPr>
                <w:color w:val="000000"/>
                <w:sz w:val="8"/>
                <w:szCs w:val="8"/>
              </w:rPr>
              <w:t>-1.61</w:t>
            </w:r>
          </w:p>
        </w:tc>
        <w:tc>
          <w:tcPr>
            <w:tcW w:w="382" w:type="dxa"/>
            <w:tcBorders>
              <w:top w:val="nil"/>
              <w:left w:val="nil"/>
              <w:bottom w:val="single" w:sz="4" w:space="0" w:color="auto"/>
              <w:right w:val="single" w:sz="4" w:space="0" w:color="auto"/>
            </w:tcBorders>
            <w:shd w:val="clear" w:color="auto" w:fill="auto"/>
            <w:noWrap/>
            <w:vAlign w:val="center"/>
            <w:hideMark/>
          </w:tcPr>
          <w:p w14:paraId="7A0812A2" w14:textId="5DEAAE82" w:rsidR="00AB75E1" w:rsidRPr="00AB75E1" w:rsidRDefault="00AB75E1" w:rsidP="00AB75E1">
            <w:pPr>
              <w:jc w:val="right"/>
              <w:rPr>
                <w:color w:val="000000"/>
                <w:sz w:val="8"/>
                <w:szCs w:val="8"/>
              </w:rPr>
            </w:pPr>
            <w:r w:rsidRPr="00762447">
              <w:rPr>
                <w:color w:val="000000"/>
                <w:sz w:val="8"/>
                <w:szCs w:val="8"/>
              </w:rPr>
              <w:t>0.03</w:t>
            </w:r>
          </w:p>
        </w:tc>
        <w:tc>
          <w:tcPr>
            <w:tcW w:w="382" w:type="dxa"/>
            <w:tcBorders>
              <w:top w:val="nil"/>
              <w:left w:val="nil"/>
              <w:bottom w:val="single" w:sz="4" w:space="0" w:color="auto"/>
              <w:right w:val="single" w:sz="4" w:space="0" w:color="auto"/>
            </w:tcBorders>
            <w:shd w:val="clear" w:color="auto" w:fill="auto"/>
            <w:noWrap/>
            <w:vAlign w:val="center"/>
            <w:hideMark/>
          </w:tcPr>
          <w:p w14:paraId="22BFC691" w14:textId="0F35ABF6" w:rsidR="00AB75E1" w:rsidRPr="00AB75E1" w:rsidRDefault="00AB75E1" w:rsidP="00AB75E1">
            <w:pPr>
              <w:jc w:val="right"/>
              <w:rPr>
                <w:color w:val="000000"/>
                <w:sz w:val="8"/>
                <w:szCs w:val="8"/>
              </w:rPr>
            </w:pPr>
            <w:r w:rsidRPr="00762447">
              <w:rPr>
                <w:color w:val="000000"/>
                <w:sz w:val="8"/>
                <w:szCs w:val="8"/>
              </w:rPr>
              <w:t>0.73</w:t>
            </w:r>
          </w:p>
        </w:tc>
        <w:tc>
          <w:tcPr>
            <w:tcW w:w="396" w:type="dxa"/>
            <w:tcBorders>
              <w:top w:val="nil"/>
              <w:left w:val="nil"/>
              <w:bottom w:val="single" w:sz="4" w:space="0" w:color="auto"/>
              <w:right w:val="single" w:sz="4" w:space="0" w:color="auto"/>
            </w:tcBorders>
            <w:shd w:val="clear" w:color="auto" w:fill="auto"/>
            <w:noWrap/>
            <w:vAlign w:val="center"/>
            <w:hideMark/>
          </w:tcPr>
          <w:p w14:paraId="323169F1" w14:textId="1912C414" w:rsidR="00AB75E1" w:rsidRPr="00AB75E1" w:rsidRDefault="00AB75E1" w:rsidP="00AB75E1">
            <w:pPr>
              <w:jc w:val="right"/>
              <w:rPr>
                <w:color w:val="000000"/>
                <w:sz w:val="8"/>
                <w:szCs w:val="8"/>
              </w:rPr>
            </w:pPr>
            <w:r w:rsidRPr="00762447">
              <w:rPr>
                <w:color w:val="000000"/>
                <w:sz w:val="8"/>
                <w:szCs w:val="8"/>
              </w:rPr>
              <w:t>2.91</w:t>
            </w:r>
          </w:p>
        </w:tc>
        <w:tc>
          <w:tcPr>
            <w:tcW w:w="362" w:type="dxa"/>
            <w:tcBorders>
              <w:top w:val="nil"/>
              <w:left w:val="nil"/>
              <w:bottom w:val="single" w:sz="4" w:space="0" w:color="auto"/>
              <w:right w:val="single" w:sz="4" w:space="0" w:color="auto"/>
            </w:tcBorders>
            <w:shd w:val="clear" w:color="auto" w:fill="auto"/>
            <w:noWrap/>
            <w:vAlign w:val="center"/>
            <w:hideMark/>
          </w:tcPr>
          <w:p w14:paraId="2CB9FE0C" w14:textId="7FF8E038" w:rsidR="00AB75E1" w:rsidRPr="00AB75E1" w:rsidRDefault="00AB75E1" w:rsidP="00AB75E1">
            <w:pPr>
              <w:jc w:val="right"/>
              <w:rPr>
                <w:color w:val="000000"/>
                <w:sz w:val="8"/>
                <w:szCs w:val="8"/>
              </w:rPr>
            </w:pPr>
            <w:r w:rsidRPr="00762447">
              <w:rPr>
                <w:color w:val="000000"/>
                <w:sz w:val="8"/>
                <w:szCs w:val="8"/>
              </w:rPr>
              <w:t>-0.37</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3CE60" w14:textId="09BEC3F3" w:rsidR="00AB75E1" w:rsidRPr="00AB75E1" w:rsidRDefault="00AB75E1" w:rsidP="00AB75E1">
            <w:pPr>
              <w:jc w:val="right"/>
              <w:rPr>
                <w:color w:val="000000"/>
                <w:sz w:val="8"/>
                <w:szCs w:val="8"/>
              </w:rPr>
            </w:pPr>
            <w:r w:rsidRPr="00762447">
              <w:rPr>
                <w:color w:val="000000"/>
                <w:sz w:val="8"/>
                <w:szCs w:val="8"/>
              </w:rPr>
              <w:t>0.78</w:t>
            </w:r>
          </w:p>
        </w:tc>
        <w:tc>
          <w:tcPr>
            <w:tcW w:w="362" w:type="dxa"/>
            <w:tcBorders>
              <w:top w:val="nil"/>
              <w:left w:val="nil"/>
              <w:bottom w:val="single" w:sz="4" w:space="0" w:color="auto"/>
              <w:right w:val="single" w:sz="4" w:space="0" w:color="auto"/>
            </w:tcBorders>
            <w:shd w:val="clear" w:color="auto" w:fill="auto"/>
            <w:noWrap/>
            <w:vAlign w:val="center"/>
            <w:hideMark/>
          </w:tcPr>
          <w:p w14:paraId="082125AD" w14:textId="767001A3" w:rsidR="00AB75E1" w:rsidRPr="00AB75E1" w:rsidRDefault="00AB75E1" w:rsidP="00AB75E1">
            <w:pPr>
              <w:jc w:val="right"/>
              <w:rPr>
                <w:color w:val="000000"/>
                <w:sz w:val="8"/>
                <w:szCs w:val="8"/>
              </w:rPr>
            </w:pPr>
            <w:r w:rsidRPr="00762447">
              <w:rPr>
                <w:color w:val="000000"/>
                <w:sz w:val="8"/>
                <w:szCs w:val="8"/>
              </w:rPr>
              <w:t>-0.20</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F076E" w14:textId="41FBCB8B" w:rsidR="00AB75E1" w:rsidRPr="00AB75E1" w:rsidRDefault="00AB75E1" w:rsidP="00AB75E1">
            <w:pPr>
              <w:jc w:val="right"/>
              <w:rPr>
                <w:color w:val="000000"/>
                <w:sz w:val="8"/>
                <w:szCs w:val="8"/>
              </w:rPr>
            </w:pPr>
            <w:r w:rsidRPr="00762447">
              <w:rPr>
                <w:color w:val="000000"/>
                <w:sz w:val="8"/>
                <w:szCs w:val="8"/>
              </w:rPr>
              <w:t>1.23</w:t>
            </w:r>
          </w:p>
        </w:tc>
        <w:tc>
          <w:tcPr>
            <w:tcW w:w="362" w:type="dxa"/>
            <w:tcBorders>
              <w:top w:val="nil"/>
              <w:left w:val="nil"/>
              <w:bottom w:val="single" w:sz="4" w:space="0" w:color="auto"/>
              <w:right w:val="single" w:sz="4" w:space="0" w:color="auto"/>
            </w:tcBorders>
            <w:shd w:val="clear" w:color="auto" w:fill="auto"/>
            <w:noWrap/>
            <w:vAlign w:val="center"/>
            <w:hideMark/>
          </w:tcPr>
          <w:p w14:paraId="27BCFFE6" w14:textId="73BC5AC0" w:rsidR="00AB75E1" w:rsidRPr="00AB75E1" w:rsidRDefault="00AB75E1" w:rsidP="00AB75E1">
            <w:pPr>
              <w:jc w:val="right"/>
              <w:rPr>
                <w:color w:val="000000"/>
                <w:sz w:val="8"/>
                <w:szCs w:val="8"/>
              </w:rPr>
            </w:pPr>
            <w:r w:rsidRPr="00762447">
              <w:rPr>
                <w:color w:val="000000"/>
                <w:sz w:val="8"/>
                <w:szCs w:val="8"/>
              </w:rPr>
              <w:t>0.31</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1D4A0" w14:textId="1BF26DFD" w:rsidR="00AB75E1" w:rsidRPr="00AB75E1" w:rsidRDefault="00AB75E1" w:rsidP="00AB75E1">
            <w:pPr>
              <w:jc w:val="right"/>
              <w:rPr>
                <w:color w:val="000000"/>
                <w:sz w:val="8"/>
                <w:szCs w:val="8"/>
              </w:rPr>
            </w:pPr>
            <w:r w:rsidRPr="00762447">
              <w:rPr>
                <w:color w:val="000000"/>
                <w:sz w:val="8"/>
                <w:szCs w:val="8"/>
              </w:rPr>
              <w:t>1.91</w:t>
            </w:r>
          </w:p>
        </w:tc>
        <w:tc>
          <w:tcPr>
            <w:tcW w:w="362" w:type="dxa"/>
            <w:tcBorders>
              <w:top w:val="nil"/>
              <w:left w:val="nil"/>
              <w:bottom w:val="single" w:sz="4" w:space="0" w:color="auto"/>
              <w:right w:val="single" w:sz="4" w:space="0" w:color="auto"/>
            </w:tcBorders>
            <w:shd w:val="clear" w:color="auto" w:fill="auto"/>
            <w:noWrap/>
            <w:vAlign w:val="center"/>
            <w:hideMark/>
          </w:tcPr>
          <w:p w14:paraId="7936CF32" w14:textId="3E724EAA" w:rsidR="00AB75E1" w:rsidRPr="00AB75E1" w:rsidRDefault="00AB75E1" w:rsidP="00AB75E1">
            <w:pPr>
              <w:jc w:val="right"/>
              <w:rPr>
                <w:color w:val="000000"/>
                <w:sz w:val="8"/>
                <w:szCs w:val="8"/>
              </w:rPr>
            </w:pPr>
            <w:r w:rsidRPr="00762447">
              <w:rPr>
                <w:color w:val="000000"/>
                <w:sz w:val="8"/>
                <w:szCs w:val="8"/>
              </w:rPr>
              <w:t>-0.20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9F89" w14:textId="42409BBC" w:rsidR="00AB75E1" w:rsidRPr="00AB75E1" w:rsidRDefault="00AB75E1" w:rsidP="00AB75E1">
            <w:pPr>
              <w:jc w:val="right"/>
              <w:rPr>
                <w:color w:val="000000"/>
                <w:sz w:val="8"/>
                <w:szCs w:val="8"/>
              </w:rPr>
            </w:pPr>
            <w:r w:rsidRPr="00762447">
              <w:rPr>
                <w:color w:val="000000"/>
                <w:sz w:val="8"/>
                <w:szCs w:val="8"/>
              </w:rPr>
              <w:t>-0.48</w:t>
            </w:r>
          </w:p>
        </w:tc>
        <w:tc>
          <w:tcPr>
            <w:tcW w:w="362" w:type="dxa"/>
            <w:tcBorders>
              <w:top w:val="nil"/>
              <w:left w:val="nil"/>
              <w:bottom w:val="single" w:sz="4" w:space="0" w:color="auto"/>
              <w:right w:val="single" w:sz="4" w:space="0" w:color="auto"/>
            </w:tcBorders>
            <w:shd w:val="clear" w:color="auto" w:fill="auto"/>
            <w:noWrap/>
            <w:vAlign w:val="center"/>
            <w:hideMark/>
          </w:tcPr>
          <w:p w14:paraId="0D7013AE" w14:textId="43A35C2E" w:rsidR="00AB75E1" w:rsidRPr="00AB75E1" w:rsidRDefault="00AB75E1" w:rsidP="00AB75E1">
            <w:pPr>
              <w:jc w:val="right"/>
              <w:rPr>
                <w:color w:val="000000"/>
                <w:sz w:val="8"/>
                <w:szCs w:val="8"/>
              </w:rPr>
            </w:pPr>
            <w:r w:rsidRPr="00762447">
              <w:rPr>
                <w:color w:val="000000"/>
                <w:sz w:val="8"/>
                <w:szCs w:val="8"/>
              </w:rPr>
              <w:t>0.73</w:t>
            </w:r>
          </w:p>
        </w:tc>
        <w:tc>
          <w:tcPr>
            <w:tcW w:w="382" w:type="dxa"/>
            <w:tcBorders>
              <w:top w:val="nil"/>
              <w:left w:val="nil"/>
              <w:bottom w:val="single" w:sz="4" w:space="0" w:color="auto"/>
              <w:right w:val="single" w:sz="4" w:space="0" w:color="auto"/>
            </w:tcBorders>
            <w:shd w:val="clear" w:color="auto" w:fill="auto"/>
            <w:noWrap/>
            <w:vAlign w:val="center"/>
            <w:hideMark/>
          </w:tcPr>
          <w:p w14:paraId="1FAFA393" w14:textId="6D14253A" w:rsidR="00AB75E1" w:rsidRPr="00AB75E1" w:rsidRDefault="00AB75E1" w:rsidP="00AB75E1">
            <w:pPr>
              <w:jc w:val="right"/>
              <w:rPr>
                <w:color w:val="000000"/>
                <w:sz w:val="8"/>
                <w:szCs w:val="8"/>
              </w:rPr>
            </w:pPr>
            <w:r w:rsidRPr="00762447">
              <w:rPr>
                <w:color w:val="000000"/>
                <w:sz w:val="8"/>
                <w:szCs w:val="8"/>
              </w:rPr>
              <w:t>1.62</w:t>
            </w:r>
          </w:p>
        </w:tc>
        <w:tc>
          <w:tcPr>
            <w:tcW w:w="382" w:type="dxa"/>
            <w:tcBorders>
              <w:top w:val="nil"/>
              <w:left w:val="nil"/>
              <w:bottom w:val="single" w:sz="4" w:space="0" w:color="auto"/>
              <w:right w:val="single" w:sz="4" w:space="0" w:color="auto"/>
            </w:tcBorders>
            <w:shd w:val="clear" w:color="auto" w:fill="auto"/>
            <w:noWrap/>
            <w:vAlign w:val="center"/>
            <w:hideMark/>
          </w:tcPr>
          <w:p w14:paraId="3022FC12" w14:textId="38E51E14" w:rsidR="00AB75E1" w:rsidRPr="00AB75E1" w:rsidRDefault="00AB75E1" w:rsidP="00AB75E1">
            <w:pPr>
              <w:jc w:val="right"/>
              <w:rPr>
                <w:color w:val="000000"/>
                <w:sz w:val="8"/>
                <w:szCs w:val="8"/>
              </w:rPr>
            </w:pPr>
            <w:r w:rsidRPr="00762447">
              <w:rPr>
                <w:color w:val="000000"/>
                <w:sz w:val="8"/>
                <w:szCs w:val="8"/>
              </w:rPr>
              <w:t>1.04</w:t>
            </w:r>
          </w:p>
        </w:tc>
        <w:tc>
          <w:tcPr>
            <w:tcW w:w="382" w:type="dxa"/>
            <w:tcBorders>
              <w:top w:val="nil"/>
              <w:left w:val="nil"/>
              <w:bottom w:val="single" w:sz="4" w:space="0" w:color="auto"/>
              <w:right w:val="single" w:sz="4" w:space="0" w:color="auto"/>
            </w:tcBorders>
            <w:shd w:val="clear" w:color="auto" w:fill="auto"/>
            <w:noWrap/>
            <w:vAlign w:val="center"/>
            <w:hideMark/>
          </w:tcPr>
          <w:p w14:paraId="492D04D2" w14:textId="48BFB06B" w:rsidR="00AB75E1" w:rsidRPr="00AB75E1" w:rsidRDefault="00AB75E1" w:rsidP="00AB75E1">
            <w:pPr>
              <w:jc w:val="right"/>
              <w:rPr>
                <w:color w:val="000000"/>
                <w:sz w:val="8"/>
                <w:szCs w:val="8"/>
              </w:rPr>
            </w:pPr>
            <w:r w:rsidRPr="00762447">
              <w:rPr>
                <w:color w:val="000000"/>
                <w:sz w:val="8"/>
                <w:szCs w:val="8"/>
              </w:rPr>
              <w:t>-0.91</w:t>
            </w:r>
          </w:p>
        </w:tc>
        <w:tc>
          <w:tcPr>
            <w:tcW w:w="382" w:type="dxa"/>
            <w:tcBorders>
              <w:top w:val="nil"/>
              <w:left w:val="nil"/>
              <w:bottom w:val="single" w:sz="4" w:space="0" w:color="auto"/>
              <w:right w:val="single" w:sz="4" w:space="0" w:color="auto"/>
            </w:tcBorders>
            <w:shd w:val="clear" w:color="auto" w:fill="auto"/>
            <w:noWrap/>
            <w:vAlign w:val="center"/>
            <w:hideMark/>
          </w:tcPr>
          <w:p w14:paraId="5F1ED4AA" w14:textId="7CDFD9D3" w:rsidR="00AB75E1" w:rsidRPr="00AB75E1" w:rsidRDefault="00AB75E1" w:rsidP="00AB75E1">
            <w:pPr>
              <w:jc w:val="right"/>
              <w:rPr>
                <w:color w:val="000000"/>
                <w:sz w:val="8"/>
                <w:szCs w:val="8"/>
              </w:rPr>
            </w:pPr>
            <w:r w:rsidRPr="00762447">
              <w:rPr>
                <w:color w:val="000000"/>
                <w:sz w:val="8"/>
                <w:szCs w:val="8"/>
              </w:rPr>
              <w:t>-0.11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5892" w14:textId="32B47581" w:rsidR="00AB75E1" w:rsidRPr="00AB75E1" w:rsidRDefault="00AB75E1" w:rsidP="00AB75E1">
            <w:pPr>
              <w:jc w:val="right"/>
              <w:rPr>
                <w:color w:val="000000"/>
                <w:sz w:val="8"/>
                <w:szCs w:val="8"/>
              </w:rPr>
            </w:pPr>
            <w:r w:rsidRPr="00762447">
              <w:rPr>
                <w:color w:val="000000"/>
                <w:sz w:val="8"/>
                <w:szCs w:val="8"/>
              </w:rPr>
              <w:t>-1.03</w:t>
            </w:r>
          </w:p>
        </w:tc>
        <w:tc>
          <w:tcPr>
            <w:tcW w:w="382" w:type="dxa"/>
            <w:tcBorders>
              <w:top w:val="nil"/>
              <w:left w:val="nil"/>
              <w:bottom w:val="single" w:sz="4" w:space="0" w:color="auto"/>
              <w:right w:val="single" w:sz="4" w:space="0" w:color="auto"/>
            </w:tcBorders>
            <w:shd w:val="clear" w:color="auto" w:fill="auto"/>
            <w:noWrap/>
            <w:vAlign w:val="center"/>
            <w:hideMark/>
          </w:tcPr>
          <w:p w14:paraId="463FB893" w14:textId="500CA776" w:rsidR="00AB75E1" w:rsidRPr="00AB75E1" w:rsidRDefault="00AB75E1" w:rsidP="00AB75E1">
            <w:pPr>
              <w:jc w:val="right"/>
              <w:rPr>
                <w:color w:val="000000"/>
                <w:sz w:val="8"/>
                <w:szCs w:val="8"/>
              </w:rPr>
            </w:pPr>
            <w:r w:rsidRPr="00762447">
              <w:rPr>
                <w:color w:val="000000"/>
                <w:sz w:val="8"/>
                <w:szCs w:val="8"/>
              </w:rPr>
              <w:t>-1.06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A996" w14:textId="10812C4B" w:rsidR="00AB75E1" w:rsidRPr="00AB75E1" w:rsidRDefault="00AB75E1" w:rsidP="00AB75E1">
            <w:pPr>
              <w:jc w:val="right"/>
              <w:rPr>
                <w:color w:val="000000"/>
                <w:sz w:val="8"/>
                <w:szCs w:val="8"/>
              </w:rPr>
            </w:pPr>
            <w:r w:rsidRPr="00762447">
              <w:rPr>
                <w:color w:val="000000"/>
                <w:sz w:val="8"/>
                <w:szCs w:val="8"/>
              </w:rPr>
              <w:t>2.75</w:t>
            </w:r>
          </w:p>
        </w:tc>
        <w:tc>
          <w:tcPr>
            <w:tcW w:w="382" w:type="dxa"/>
            <w:tcBorders>
              <w:top w:val="nil"/>
              <w:left w:val="nil"/>
              <w:bottom w:val="single" w:sz="4" w:space="0" w:color="auto"/>
              <w:right w:val="single" w:sz="4" w:space="0" w:color="auto"/>
            </w:tcBorders>
            <w:shd w:val="clear" w:color="auto" w:fill="auto"/>
            <w:noWrap/>
            <w:vAlign w:val="center"/>
            <w:hideMark/>
          </w:tcPr>
          <w:p w14:paraId="1CAE8C3A" w14:textId="468CE53B" w:rsidR="00AB75E1" w:rsidRPr="00AB75E1" w:rsidRDefault="00AB75E1" w:rsidP="00AB75E1">
            <w:pPr>
              <w:jc w:val="right"/>
              <w:rPr>
                <w:color w:val="000000"/>
                <w:sz w:val="8"/>
                <w:szCs w:val="8"/>
              </w:rPr>
            </w:pPr>
            <w:r w:rsidRPr="00762447">
              <w:rPr>
                <w:color w:val="000000"/>
                <w:sz w:val="8"/>
                <w:szCs w:val="8"/>
              </w:rPr>
              <w:t>-0.37</w:t>
            </w:r>
          </w:p>
        </w:tc>
        <w:tc>
          <w:tcPr>
            <w:tcW w:w="382" w:type="dxa"/>
            <w:tcBorders>
              <w:top w:val="nil"/>
              <w:left w:val="nil"/>
              <w:bottom w:val="single" w:sz="4" w:space="0" w:color="auto"/>
              <w:right w:val="single" w:sz="4" w:space="0" w:color="auto"/>
            </w:tcBorders>
            <w:shd w:val="clear" w:color="auto" w:fill="auto"/>
            <w:noWrap/>
            <w:vAlign w:val="center"/>
            <w:hideMark/>
          </w:tcPr>
          <w:p w14:paraId="6F465167" w14:textId="2642D3D0" w:rsidR="00AB75E1" w:rsidRPr="00AB75E1" w:rsidRDefault="00AB75E1" w:rsidP="00AB75E1">
            <w:pPr>
              <w:jc w:val="right"/>
              <w:rPr>
                <w:color w:val="000000"/>
                <w:sz w:val="8"/>
                <w:szCs w:val="8"/>
              </w:rPr>
            </w:pPr>
            <w:r w:rsidRPr="00762447">
              <w:rPr>
                <w:color w:val="000000"/>
                <w:sz w:val="8"/>
                <w:szCs w:val="8"/>
              </w:rPr>
              <w:t>0.57</w:t>
            </w:r>
          </w:p>
        </w:tc>
        <w:tc>
          <w:tcPr>
            <w:tcW w:w="382" w:type="dxa"/>
            <w:tcBorders>
              <w:top w:val="nil"/>
              <w:left w:val="nil"/>
              <w:bottom w:val="single" w:sz="4" w:space="0" w:color="auto"/>
              <w:right w:val="single" w:sz="4" w:space="0" w:color="auto"/>
            </w:tcBorders>
            <w:shd w:val="clear" w:color="auto" w:fill="auto"/>
            <w:noWrap/>
            <w:vAlign w:val="center"/>
            <w:hideMark/>
          </w:tcPr>
          <w:p w14:paraId="77ADCF6E" w14:textId="6CC4A20F" w:rsidR="00AB75E1" w:rsidRPr="00AB75E1" w:rsidRDefault="00AB75E1" w:rsidP="00AB75E1">
            <w:pPr>
              <w:jc w:val="right"/>
              <w:rPr>
                <w:color w:val="000000"/>
                <w:sz w:val="8"/>
                <w:szCs w:val="8"/>
              </w:rPr>
            </w:pPr>
            <w:r w:rsidRPr="00762447">
              <w:rPr>
                <w:color w:val="000000"/>
                <w:sz w:val="8"/>
                <w:szCs w:val="8"/>
              </w:rPr>
              <w:t>0.66</w:t>
            </w:r>
          </w:p>
        </w:tc>
      </w:tr>
      <w:tr w:rsidR="00AB75E1" w:rsidRPr="00460F37" w14:paraId="3C37F522"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E733BE8" w14:textId="77777777" w:rsidR="00AB75E1" w:rsidRPr="00460F37" w:rsidRDefault="00AB75E1" w:rsidP="00AB75E1">
            <w:pPr>
              <w:rPr>
                <w:color w:val="000000"/>
                <w:sz w:val="8"/>
                <w:szCs w:val="8"/>
              </w:rPr>
            </w:pPr>
            <w:r w:rsidRPr="00460F37">
              <w:rPr>
                <w:color w:val="000000"/>
                <w:sz w:val="8"/>
                <w:szCs w:val="8"/>
              </w:rPr>
              <w:t>Czechia</w:t>
            </w:r>
          </w:p>
        </w:tc>
        <w:tc>
          <w:tcPr>
            <w:tcW w:w="449" w:type="dxa"/>
            <w:tcBorders>
              <w:top w:val="nil"/>
              <w:left w:val="nil"/>
              <w:bottom w:val="single" w:sz="4" w:space="0" w:color="auto"/>
              <w:right w:val="single" w:sz="4" w:space="0" w:color="auto"/>
            </w:tcBorders>
            <w:shd w:val="clear" w:color="auto" w:fill="auto"/>
            <w:noWrap/>
            <w:vAlign w:val="center"/>
            <w:hideMark/>
          </w:tcPr>
          <w:p w14:paraId="75CDE8C7" w14:textId="4E8A0EF0" w:rsidR="00AB75E1" w:rsidRPr="00AB75E1" w:rsidRDefault="00AB75E1" w:rsidP="00AB75E1">
            <w:pPr>
              <w:jc w:val="right"/>
              <w:rPr>
                <w:color w:val="000000"/>
                <w:sz w:val="8"/>
                <w:szCs w:val="8"/>
              </w:rPr>
            </w:pPr>
            <w:r w:rsidRPr="00762447">
              <w:rPr>
                <w:color w:val="000000"/>
                <w:sz w:val="8"/>
                <w:szCs w:val="8"/>
              </w:rPr>
              <w:t>540</w:t>
            </w:r>
          </w:p>
        </w:tc>
        <w:tc>
          <w:tcPr>
            <w:tcW w:w="416" w:type="dxa"/>
            <w:tcBorders>
              <w:top w:val="nil"/>
              <w:left w:val="nil"/>
              <w:bottom w:val="single" w:sz="4" w:space="0" w:color="auto"/>
              <w:right w:val="single" w:sz="4" w:space="0" w:color="auto"/>
            </w:tcBorders>
            <w:shd w:val="clear" w:color="auto" w:fill="auto"/>
            <w:noWrap/>
            <w:vAlign w:val="center"/>
            <w:hideMark/>
          </w:tcPr>
          <w:p w14:paraId="77680EA7" w14:textId="216BDFD6"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6E072051" w14:textId="4276D5A1" w:rsidR="00AB75E1" w:rsidRPr="00AB75E1" w:rsidRDefault="00AB75E1" w:rsidP="00AB75E1">
            <w:pPr>
              <w:jc w:val="right"/>
              <w:rPr>
                <w:color w:val="000000"/>
                <w:sz w:val="8"/>
                <w:szCs w:val="8"/>
              </w:rPr>
            </w:pPr>
            <w:r w:rsidRPr="00762447">
              <w:rPr>
                <w:color w:val="000000"/>
                <w:sz w:val="8"/>
                <w:szCs w:val="8"/>
              </w:rPr>
              <w:t>0.07</w:t>
            </w:r>
          </w:p>
        </w:tc>
        <w:tc>
          <w:tcPr>
            <w:tcW w:w="381" w:type="dxa"/>
            <w:tcBorders>
              <w:top w:val="nil"/>
              <w:left w:val="nil"/>
              <w:bottom w:val="single" w:sz="4" w:space="0" w:color="auto"/>
              <w:right w:val="single" w:sz="4" w:space="0" w:color="auto"/>
            </w:tcBorders>
            <w:shd w:val="clear" w:color="auto" w:fill="auto"/>
            <w:noWrap/>
            <w:vAlign w:val="center"/>
            <w:hideMark/>
          </w:tcPr>
          <w:p w14:paraId="226FA2D0" w14:textId="63EE66D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FC5C1E2" w14:textId="4BED2345" w:rsidR="00AB75E1" w:rsidRPr="00AB75E1" w:rsidRDefault="00AB75E1" w:rsidP="00AB75E1">
            <w:pPr>
              <w:jc w:val="right"/>
              <w:rPr>
                <w:color w:val="000000"/>
                <w:sz w:val="8"/>
                <w:szCs w:val="8"/>
              </w:rPr>
            </w:pPr>
            <w:r w:rsidRPr="00762447">
              <w:rPr>
                <w:color w:val="000000"/>
                <w:sz w:val="8"/>
                <w:szCs w:val="8"/>
              </w:rPr>
              <w:t>0.98</w:t>
            </w:r>
          </w:p>
        </w:tc>
        <w:tc>
          <w:tcPr>
            <w:tcW w:w="382" w:type="dxa"/>
            <w:tcBorders>
              <w:top w:val="nil"/>
              <w:left w:val="nil"/>
              <w:bottom w:val="single" w:sz="4" w:space="0" w:color="auto"/>
              <w:right w:val="single" w:sz="4" w:space="0" w:color="auto"/>
            </w:tcBorders>
            <w:shd w:val="clear" w:color="auto" w:fill="auto"/>
            <w:noWrap/>
            <w:vAlign w:val="center"/>
            <w:hideMark/>
          </w:tcPr>
          <w:p w14:paraId="50ABB70B" w14:textId="636EF8FD"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669A06D2" w14:textId="3352E378" w:rsidR="00AB75E1" w:rsidRPr="00AB75E1" w:rsidRDefault="00AB75E1" w:rsidP="00AB75E1">
            <w:pPr>
              <w:jc w:val="right"/>
              <w:rPr>
                <w:color w:val="000000"/>
                <w:sz w:val="8"/>
                <w:szCs w:val="8"/>
              </w:rPr>
            </w:pPr>
            <w:r w:rsidRPr="00762447">
              <w:rPr>
                <w:color w:val="000000"/>
                <w:sz w:val="8"/>
                <w:szCs w:val="8"/>
              </w:rPr>
              <w:t>-0.49</w:t>
            </w:r>
          </w:p>
        </w:tc>
        <w:tc>
          <w:tcPr>
            <w:tcW w:w="381" w:type="dxa"/>
            <w:tcBorders>
              <w:top w:val="nil"/>
              <w:left w:val="nil"/>
              <w:bottom w:val="single" w:sz="4" w:space="0" w:color="auto"/>
              <w:right w:val="single" w:sz="4" w:space="0" w:color="auto"/>
            </w:tcBorders>
            <w:shd w:val="clear" w:color="auto" w:fill="auto"/>
            <w:noWrap/>
            <w:vAlign w:val="center"/>
            <w:hideMark/>
          </w:tcPr>
          <w:p w14:paraId="3E04A0B9" w14:textId="0DED391B"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5296AB67" w14:textId="60B4715C" w:rsidR="00AB75E1" w:rsidRPr="00AB75E1" w:rsidRDefault="00AB75E1" w:rsidP="00AB75E1">
            <w:pPr>
              <w:jc w:val="right"/>
              <w:rPr>
                <w:color w:val="000000"/>
                <w:sz w:val="8"/>
                <w:szCs w:val="8"/>
              </w:rPr>
            </w:pPr>
            <w:r w:rsidRPr="00762447">
              <w:rPr>
                <w:color w:val="000000"/>
                <w:sz w:val="8"/>
                <w:szCs w:val="8"/>
              </w:rPr>
              <w:t>1.20</w:t>
            </w:r>
          </w:p>
        </w:tc>
        <w:tc>
          <w:tcPr>
            <w:tcW w:w="381" w:type="dxa"/>
            <w:tcBorders>
              <w:top w:val="nil"/>
              <w:left w:val="nil"/>
              <w:bottom w:val="single" w:sz="4" w:space="0" w:color="auto"/>
              <w:right w:val="single" w:sz="4" w:space="0" w:color="auto"/>
            </w:tcBorders>
            <w:shd w:val="clear" w:color="auto" w:fill="auto"/>
            <w:noWrap/>
            <w:vAlign w:val="center"/>
            <w:hideMark/>
          </w:tcPr>
          <w:p w14:paraId="793A7238" w14:textId="056DCB3D"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CCC73" w14:textId="601A9D74" w:rsidR="00AB75E1" w:rsidRPr="00AB75E1" w:rsidRDefault="00AB75E1" w:rsidP="00AB75E1">
            <w:pPr>
              <w:jc w:val="right"/>
              <w:rPr>
                <w:color w:val="000000"/>
                <w:sz w:val="8"/>
                <w:szCs w:val="8"/>
              </w:rPr>
            </w:pPr>
            <w:r w:rsidRPr="00762447">
              <w:rPr>
                <w:color w:val="000000"/>
                <w:sz w:val="8"/>
                <w:szCs w:val="8"/>
              </w:rPr>
              <w:t>-3.24</w:t>
            </w:r>
          </w:p>
        </w:tc>
        <w:tc>
          <w:tcPr>
            <w:tcW w:w="382" w:type="dxa"/>
            <w:tcBorders>
              <w:top w:val="nil"/>
              <w:left w:val="nil"/>
              <w:bottom w:val="single" w:sz="4" w:space="0" w:color="auto"/>
              <w:right w:val="single" w:sz="4" w:space="0" w:color="auto"/>
            </w:tcBorders>
            <w:shd w:val="clear" w:color="auto" w:fill="auto"/>
            <w:noWrap/>
            <w:vAlign w:val="center"/>
            <w:hideMark/>
          </w:tcPr>
          <w:p w14:paraId="017C263B" w14:textId="7817511D"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12D35FBB" w14:textId="318FCDE8" w:rsidR="00AB75E1" w:rsidRPr="00AB75E1" w:rsidRDefault="00AB75E1" w:rsidP="00AB75E1">
            <w:pPr>
              <w:jc w:val="right"/>
              <w:rPr>
                <w:color w:val="000000"/>
                <w:sz w:val="8"/>
                <w:szCs w:val="8"/>
              </w:rPr>
            </w:pPr>
            <w:r w:rsidRPr="00762447">
              <w:rPr>
                <w:color w:val="000000"/>
                <w:sz w:val="8"/>
                <w:szCs w:val="8"/>
              </w:rPr>
              <w:t>1.95</w:t>
            </w:r>
          </w:p>
        </w:tc>
        <w:tc>
          <w:tcPr>
            <w:tcW w:w="362" w:type="dxa"/>
            <w:tcBorders>
              <w:top w:val="nil"/>
              <w:left w:val="nil"/>
              <w:bottom w:val="single" w:sz="4" w:space="0" w:color="auto"/>
              <w:right w:val="single" w:sz="4" w:space="0" w:color="auto"/>
            </w:tcBorders>
            <w:shd w:val="clear" w:color="auto" w:fill="auto"/>
            <w:noWrap/>
            <w:vAlign w:val="center"/>
            <w:hideMark/>
          </w:tcPr>
          <w:p w14:paraId="520C488C" w14:textId="74DB073C"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3C48105E" w14:textId="11B16D5B" w:rsidR="00AB75E1" w:rsidRPr="00AB75E1" w:rsidRDefault="00AB75E1" w:rsidP="00AB75E1">
            <w:pPr>
              <w:jc w:val="right"/>
              <w:rPr>
                <w:color w:val="000000"/>
                <w:sz w:val="8"/>
                <w:szCs w:val="8"/>
              </w:rPr>
            </w:pPr>
            <w:r w:rsidRPr="00762447">
              <w:rPr>
                <w:color w:val="000000"/>
                <w:sz w:val="8"/>
                <w:szCs w:val="8"/>
              </w:rPr>
              <w:t>-0.58</w:t>
            </w:r>
          </w:p>
        </w:tc>
        <w:tc>
          <w:tcPr>
            <w:tcW w:w="362" w:type="dxa"/>
            <w:tcBorders>
              <w:top w:val="nil"/>
              <w:left w:val="nil"/>
              <w:bottom w:val="single" w:sz="4" w:space="0" w:color="auto"/>
              <w:right w:val="single" w:sz="4" w:space="0" w:color="auto"/>
            </w:tcBorders>
            <w:shd w:val="clear" w:color="auto" w:fill="auto"/>
            <w:noWrap/>
            <w:vAlign w:val="center"/>
            <w:hideMark/>
          </w:tcPr>
          <w:p w14:paraId="33A8BEB7" w14:textId="5EBCE68B"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6BA940C7" w14:textId="0FE53BF7" w:rsidR="00AB75E1" w:rsidRPr="00AB75E1" w:rsidRDefault="00AB75E1" w:rsidP="00AB75E1">
            <w:pPr>
              <w:jc w:val="right"/>
              <w:rPr>
                <w:color w:val="000000"/>
                <w:sz w:val="8"/>
                <w:szCs w:val="8"/>
              </w:rPr>
            </w:pPr>
            <w:r w:rsidRPr="00762447">
              <w:rPr>
                <w:color w:val="000000"/>
                <w:sz w:val="8"/>
                <w:szCs w:val="8"/>
              </w:rPr>
              <w:t>-1.44</w:t>
            </w:r>
          </w:p>
        </w:tc>
        <w:tc>
          <w:tcPr>
            <w:tcW w:w="362" w:type="dxa"/>
            <w:tcBorders>
              <w:top w:val="nil"/>
              <w:left w:val="nil"/>
              <w:bottom w:val="single" w:sz="4" w:space="0" w:color="auto"/>
              <w:right w:val="single" w:sz="4" w:space="0" w:color="auto"/>
            </w:tcBorders>
            <w:shd w:val="clear" w:color="auto" w:fill="auto"/>
            <w:noWrap/>
            <w:vAlign w:val="center"/>
            <w:hideMark/>
          </w:tcPr>
          <w:p w14:paraId="57270B60" w14:textId="683A218F" w:rsidR="00AB75E1" w:rsidRPr="00AB75E1" w:rsidRDefault="00AB75E1" w:rsidP="00AB75E1">
            <w:pPr>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5019" w14:textId="192658F2" w:rsidR="00AB75E1" w:rsidRPr="00AB75E1" w:rsidRDefault="00AB75E1" w:rsidP="00AB75E1">
            <w:pPr>
              <w:jc w:val="right"/>
              <w:rPr>
                <w:color w:val="000000"/>
                <w:sz w:val="8"/>
                <w:szCs w:val="8"/>
              </w:rPr>
            </w:pPr>
            <w:r w:rsidRPr="00762447">
              <w:rPr>
                <w:color w:val="000000"/>
                <w:sz w:val="8"/>
                <w:szCs w:val="8"/>
              </w:rPr>
              <w:t>0.74</w:t>
            </w:r>
          </w:p>
        </w:tc>
        <w:tc>
          <w:tcPr>
            <w:tcW w:w="362" w:type="dxa"/>
            <w:tcBorders>
              <w:top w:val="nil"/>
              <w:left w:val="nil"/>
              <w:bottom w:val="single" w:sz="4" w:space="0" w:color="auto"/>
              <w:right w:val="single" w:sz="4" w:space="0" w:color="auto"/>
            </w:tcBorders>
            <w:shd w:val="clear" w:color="auto" w:fill="auto"/>
            <w:noWrap/>
            <w:vAlign w:val="center"/>
            <w:hideMark/>
          </w:tcPr>
          <w:p w14:paraId="77C989F9" w14:textId="6F2F0843"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F0CD2" w14:textId="7A5CF610" w:rsidR="00AB75E1" w:rsidRPr="00AB75E1" w:rsidRDefault="00AB75E1" w:rsidP="00AB75E1">
            <w:pPr>
              <w:jc w:val="right"/>
              <w:rPr>
                <w:color w:val="000000"/>
                <w:sz w:val="8"/>
                <w:szCs w:val="8"/>
              </w:rPr>
            </w:pPr>
            <w:r w:rsidRPr="00762447">
              <w:rPr>
                <w:color w:val="000000"/>
                <w:sz w:val="8"/>
                <w:szCs w:val="8"/>
              </w:rPr>
              <w:t>-2.29</w:t>
            </w:r>
          </w:p>
        </w:tc>
        <w:tc>
          <w:tcPr>
            <w:tcW w:w="362" w:type="dxa"/>
            <w:tcBorders>
              <w:top w:val="nil"/>
              <w:left w:val="nil"/>
              <w:bottom w:val="single" w:sz="4" w:space="0" w:color="auto"/>
              <w:right w:val="single" w:sz="4" w:space="0" w:color="auto"/>
            </w:tcBorders>
            <w:shd w:val="clear" w:color="auto" w:fill="auto"/>
            <w:noWrap/>
            <w:vAlign w:val="center"/>
            <w:hideMark/>
          </w:tcPr>
          <w:p w14:paraId="015B9568" w14:textId="5B58AA3D"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F6457" w14:textId="7387CBAF" w:rsidR="00AB75E1" w:rsidRPr="00AB75E1" w:rsidRDefault="00AB75E1" w:rsidP="00AB75E1">
            <w:pPr>
              <w:jc w:val="right"/>
              <w:rPr>
                <w:color w:val="000000"/>
                <w:sz w:val="8"/>
                <w:szCs w:val="8"/>
              </w:rPr>
            </w:pPr>
            <w:r w:rsidRPr="00762447">
              <w:rPr>
                <w:color w:val="000000"/>
                <w:sz w:val="8"/>
                <w:szCs w:val="8"/>
              </w:rPr>
              <w:t>3.87</w:t>
            </w:r>
          </w:p>
        </w:tc>
        <w:tc>
          <w:tcPr>
            <w:tcW w:w="382" w:type="dxa"/>
            <w:tcBorders>
              <w:top w:val="nil"/>
              <w:left w:val="nil"/>
              <w:bottom w:val="single" w:sz="4" w:space="0" w:color="auto"/>
              <w:right w:val="single" w:sz="4" w:space="0" w:color="auto"/>
            </w:tcBorders>
            <w:shd w:val="clear" w:color="auto" w:fill="auto"/>
            <w:noWrap/>
            <w:vAlign w:val="center"/>
            <w:hideMark/>
          </w:tcPr>
          <w:p w14:paraId="7F3921DD" w14:textId="3B9DFD7F"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512D5" w14:textId="3712D3F8" w:rsidR="00AB75E1" w:rsidRPr="00AB75E1" w:rsidRDefault="00AB75E1" w:rsidP="00AB75E1">
            <w:pPr>
              <w:jc w:val="right"/>
              <w:rPr>
                <w:color w:val="000000"/>
                <w:sz w:val="8"/>
                <w:szCs w:val="8"/>
              </w:rPr>
            </w:pPr>
            <w:r w:rsidRPr="00762447">
              <w:rPr>
                <w:color w:val="000000"/>
                <w:sz w:val="8"/>
                <w:szCs w:val="8"/>
              </w:rPr>
              <w:t>2.30</w:t>
            </w:r>
          </w:p>
        </w:tc>
        <w:tc>
          <w:tcPr>
            <w:tcW w:w="382" w:type="dxa"/>
            <w:tcBorders>
              <w:top w:val="nil"/>
              <w:left w:val="nil"/>
              <w:bottom w:val="single" w:sz="4" w:space="0" w:color="auto"/>
              <w:right w:val="single" w:sz="4" w:space="0" w:color="auto"/>
            </w:tcBorders>
            <w:shd w:val="clear" w:color="auto" w:fill="auto"/>
            <w:noWrap/>
            <w:vAlign w:val="center"/>
            <w:hideMark/>
          </w:tcPr>
          <w:p w14:paraId="02405B10" w14:textId="685A9AF9"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21494" w14:textId="76F8200A" w:rsidR="00AB75E1" w:rsidRPr="00AB75E1" w:rsidRDefault="00AB75E1" w:rsidP="00AB75E1">
            <w:pPr>
              <w:jc w:val="right"/>
              <w:rPr>
                <w:color w:val="000000"/>
                <w:sz w:val="8"/>
                <w:szCs w:val="8"/>
              </w:rPr>
            </w:pPr>
            <w:r w:rsidRPr="00762447">
              <w:rPr>
                <w:color w:val="000000"/>
                <w:sz w:val="8"/>
                <w:szCs w:val="8"/>
              </w:rPr>
              <w:t>-3.02</w:t>
            </w:r>
          </w:p>
        </w:tc>
        <w:tc>
          <w:tcPr>
            <w:tcW w:w="382" w:type="dxa"/>
            <w:tcBorders>
              <w:top w:val="nil"/>
              <w:left w:val="nil"/>
              <w:bottom w:val="single" w:sz="4" w:space="0" w:color="auto"/>
              <w:right w:val="single" w:sz="4" w:space="0" w:color="auto"/>
            </w:tcBorders>
            <w:shd w:val="clear" w:color="auto" w:fill="auto"/>
            <w:noWrap/>
            <w:vAlign w:val="center"/>
            <w:hideMark/>
          </w:tcPr>
          <w:p w14:paraId="570C7292" w14:textId="27F21AD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3941EBD" w14:textId="0DFB8F15" w:rsidR="00AB75E1" w:rsidRPr="00AB75E1" w:rsidRDefault="00AB75E1" w:rsidP="00AB75E1">
            <w:pPr>
              <w:jc w:val="right"/>
              <w:rPr>
                <w:color w:val="000000"/>
                <w:sz w:val="8"/>
                <w:szCs w:val="8"/>
              </w:rPr>
            </w:pPr>
            <w:r w:rsidRPr="00762447">
              <w:rPr>
                <w:color w:val="000000"/>
                <w:sz w:val="8"/>
                <w:szCs w:val="8"/>
              </w:rPr>
              <w:t>-0.25</w:t>
            </w:r>
          </w:p>
        </w:tc>
        <w:tc>
          <w:tcPr>
            <w:tcW w:w="382" w:type="dxa"/>
            <w:tcBorders>
              <w:top w:val="nil"/>
              <w:left w:val="nil"/>
              <w:bottom w:val="single" w:sz="4" w:space="0" w:color="auto"/>
              <w:right w:val="single" w:sz="4" w:space="0" w:color="auto"/>
            </w:tcBorders>
            <w:shd w:val="clear" w:color="auto" w:fill="auto"/>
            <w:noWrap/>
            <w:vAlign w:val="center"/>
            <w:hideMark/>
          </w:tcPr>
          <w:p w14:paraId="346BE804" w14:textId="06ACD33A"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B380" w14:textId="2F300D32" w:rsidR="00AB75E1" w:rsidRPr="00AB75E1" w:rsidRDefault="00AB75E1" w:rsidP="00AB75E1">
            <w:pPr>
              <w:jc w:val="right"/>
              <w:rPr>
                <w:color w:val="000000"/>
                <w:sz w:val="8"/>
                <w:szCs w:val="8"/>
              </w:rPr>
            </w:pPr>
            <w:r w:rsidRPr="00762447">
              <w:rPr>
                <w:color w:val="000000"/>
                <w:sz w:val="8"/>
                <w:szCs w:val="8"/>
              </w:rPr>
              <w:t>-2.71</w:t>
            </w:r>
          </w:p>
        </w:tc>
        <w:tc>
          <w:tcPr>
            <w:tcW w:w="382" w:type="dxa"/>
            <w:tcBorders>
              <w:top w:val="nil"/>
              <w:left w:val="nil"/>
              <w:bottom w:val="single" w:sz="4" w:space="0" w:color="auto"/>
              <w:right w:val="single" w:sz="4" w:space="0" w:color="auto"/>
            </w:tcBorders>
            <w:shd w:val="clear" w:color="auto" w:fill="auto"/>
            <w:noWrap/>
            <w:vAlign w:val="center"/>
            <w:hideMark/>
          </w:tcPr>
          <w:p w14:paraId="57E30B5E" w14:textId="617708AF" w:rsidR="00AB75E1" w:rsidRPr="00AB75E1" w:rsidRDefault="00AB75E1" w:rsidP="00AB75E1">
            <w:pPr>
              <w:rPr>
                <w:color w:val="000000"/>
                <w:sz w:val="8"/>
                <w:szCs w:val="8"/>
              </w:rPr>
            </w:pPr>
            <w:r w:rsidRPr="00762447">
              <w:rPr>
                <w:color w:val="000000"/>
                <w:sz w:val="8"/>
                <w:szCs w:val="8"/>
              </w:rPr>
              <w:t> </w:t>
            </w:r>
          </w:p>
        </w:tc>
      </w:tr>
      <w:tr w:rsidR="00AB75E1" w:rsidRPr="00460F37" w14:paraId="1D5A8217"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9C3E6FA" w14:textId="77777777" w:rsidR="00AB75E1" w:rsidRPr="00460F37" w:rsidRDefault="00AB75E1" w:rsidP="00AB75E1">
            <w:pPr>
              <w:rPr>
                <w:color w:val="000000"/>
                <w:sz w:val="8"/>
                <w:szCs w:val="8"/>
              </w:rPr>
            </w:pPr>
            <w:r w:rsidRPr="00460F37">
              <w:rPr>
                <w:color w:val="000000"/>
                <w:sz w:val="8"/>
                <w:szCs w:val="8"/>
              </w:rPr>
              <w:t>Denmark</w:t>
            </w:r>
          </w:p>
        </w:tc>
        <w:tc>
          <w:tcPr>
            <w:tcW w:w="449" w:type="dxa"/>
            <w:tcBorders>
              <w:top w:val="nil"/>
              <w:left w:val="nil"/>
              <w:bottom w:val="single" w:sz="4" w:space="0" w:color="auto"/>
              <w:right w:val="single" w:sz="4" w:space="0" w:color="auto"/>
            </w:tcBorders>
            <w:shd w:val="clear" w:color="auto" w:fill="auto"/>
            <w:noWrap/>
            <w:vAlign w:val="center"/>
            <w:hideMark/>
          </w:tcPr>
          <w:p w14:paraId="7B80E58D" w14:textId="2E951364" w:rsidR="00AB75E1" w:rsidRPr="00AB75E1" w:rsidRDefault="00AB75E1" w:rsidP="00AB75E1">
            <w:pPr>
              <w:jc w:val="right"/>
              <w:rPr>
                <w:color w:val="000000"/>
                <w:sz w:val="8"/>
                <w:szCs w:val="8"/>
              </w:rPr>
            </w:pPr>
            <w:r w:rsidRPr="00762447">
              <w:rPr>
                <w:color w:val="000000"/>
                <w:sz w:val="8"/>
                <w:szCs w:val="8"/>
              </w:rPr>
              <w:t>872</w:t>
            </w:r>
          </w:p>
        </w:tc>
        <w:tc>
          <w:tcPr>
            <w:tcW w:w="416" w:type="dxa"/>
            <w:tcBorders>
              <w:top w:val="nil"/>
              <w:left w:val="nil"/>
              <w:bottom w:val="single" w:sz="4" w:space="0" w:color="auto"/>
              <w:right w:val="single" w:sz="4" w:space="0" w:color="auto"/>
            </w:tcBorders>
            <w:shd w:val="clear" w:color="auto" w:fill="auto"/>
            <w:noWrap/>
            <w:vAlign w:val="center"/>
            <w:hideMark/>
          </w:tcPr>
          <w:p w14:paraId="1AF33F2C" w14:textId="2815B9CC" w:rsidR="00AB75E1" w:rsidRPr="00AB75E1" w:rsidRDefault="00AB75E1" w:rsidP="00AB75E1">
            <w:pPr>
              <w:jc w:val="right"/>
              <w:rPr>
                <w:color w:val="000000"/>
                <w:sz w:val="8"/>
                <w:szCs w:val="8"/>
              </w:rPr>
            </w:pPr>
            <w:r w:rsidRPr="00762447">
              <w:rPr>
                <w:color w:val="000000"/>
                <w:sz w:val="8"/>
                <w:szCs w:val="8"/>
              </w:rPr>
              <w:t>616</w:t>
            </w:r>
          </w:p>
        </w:tc>
        <w:tc>
          <w:tcPr>
            <w:tcW w:w="380" w:type="dxa"/>
            <w:tcBorders>
              <w:top w:val="nil"/>
              <w:left w:val="nil"/>
              <w:bottom w:val="single" w:sz="4" w:space="0" w:color="auto"/>
              <w:right w:val="single" w:sz="4" w:space="0" w:color="auto"/>
            </w:tcBorders>
            <w:shd w:val="clear" w:color="auto" w:fill="auto"/>
            <w:noWrap/>
            <w:vAlign w:val="center"/>
            <w:hideMark/>
          </w:tcPr>
          <w:p w14:paraId="00CB32A9" w14:textId="6485921C" w:rsidR="00AB75E1" w:rsidRPr="00AB75E1" w:rsidRDefault="00AB75E1" w:rsidP="00AB75E1">
            <w:pPr>
              <w:jc w:val="right"/>
              <w:rPr>
                <w:color w:val="000000"/>
                <w:sz w:val="8"/>
                <w:szCs w:val="8"/>
              </w:rPr>
            </w:pPr>
            <w:r w:rsidRPr="00762447">
              <w:rPr>
                <w:color w:val="000000"/>
                <w:sz w:val="8"/>
                <w:szCs w:val="8"/>
              </w:rPr>
              <w:t>-0.22</w:t>
            </w:r>
          </w:p>
        </w:tc>
        <w:tc>
          <w:tcPr>
            <w:tcW w:w="381" w:type="dxa"/>
            <w:tcBorders>
              <w:top w:val="nil"/>
              <w:left w:val="nil"/>
              <w:bottom w:val="single" w:sz="4" w:space="0" w:color="auto"/>
              <w:right w:val="single" w:sz="4" w:space="0" w:color="auto"/>
            </w:tcBorders>
            <w:shd w:val="clear" w:color="auto" w:fill="auto"/>
            <w:noWrap/>
            <w:vAlign w:val="center"/>
            <w:hideMark/>
          </w:tcPr>
          <w:p w14:paraId="0E632F4D" w14:textId="7343358E" w:rsidR="00AB75E1" w:rsidRPr="00AB75E1" w:rsidRDefault="00AB75E1" w:rsidP="00AB75E1">
            <w:pPr>
              <w:jc w:val="right"/>
              <w:rPr>
                <w:color w:val="000000"/>
                <w:sz w:val="8"/>
                <w:szCs w:val="8"/>
              </w:rPr>
            </w:pPr>
            <w:r w:rsidRPr="00762447">
              <w:rPr>
                <w:color w:val="000000"/>
                <w:sz w:val="8"/>
                <w:szCs w:val="8"/>
              </w:rPr>
              <w:t>-1.45</w:t>
            </w:r>
          </w:p>
        </w:tc>
        <w:tc>
          <w:tcPr>
            <w:tcW w:w="382" w:type="dxa"/>
            <w:tcBorders>
              <w:top w:val="nil"/>
              <w:left w:val="nil"/>
              <w:bottom w:val="single" w:sz="4" w:space="0" w:color="auto"/>
              <w:right w:val="single" w:sz="4" w:space="0" w:color="auto"/>
            </w:tcBorders>
            <w:shd w:val="clear" w:color="auto" w:fill="auto"/>
            <w:noWrap/>
            <w:vAlign w:val="center"/>
            <w:hideMark/>
          </w:tcPr>
          <w:p w14:paraId="0E1A4F67" w14:textId="746A6C50" w:rsidR="00AB75E1" w:rsidRPr="00AB75E1" w:rsidRDefault="00AB75E1" w:rsidP="00AB75E1">
            <w:pPr>
              <w:jc w:val="right"/>
              <w:rPr>
                <w:color w:val="000000"/>
                <w:sz w:val="8"/>
                <w:szCs w:val="8"/>
              </w:rPr>
            </w:pPr>
            <w:r w:rsidRPr="00762447">
              <w:rPr>
                <w:color w:val="000000"/>
                <w:sz w:val="8"/>
                <w:szCs w:val="8"/>
              </w:rPr>
              <w:t>1.80</w:t>
            </w:r>
          </w:p>
        </w:tc>
        <w:tc>
          <w:tcPr>
            <w:tcW w:w="382" w:type="dxa"/>
            <w:tcBorders>
              <w:top w:val="nil"/>
              <w:left w:val="nil"/>
              <w:bottom w:val="single" w:sz="4" w:space="0" w:color="auto"/>
              <w:right w:val="single" w:sz="4" w:space="0" w:color="auto"/>
            </w:tcBorders>
            <w:shd w:val="clear" w:color="auto" w:fill="auto"/>
            <w:noWrap/>
            <w:vAlign w:val="center"/>
            <w:hideMark/>
          </w:tcPr>
          <w:p w14:paraId="2264EAC3" w14:textId="31CA3046" w:rsidR="00AB75E1" w:rsidRPr="00AB75E1" w:rsidRDefault="00AB75E1" w:rsidP="00AB75E1">
            <w:pPr>
              <w:jc w:val="right"/>
              <w:rPr>
                <w:color w:val="000000"/>
                <w:sz w:val="8"/>
                <w:szCs w:val="8"/>
              </w:rPr>
            </w:pPr>
            <w:r w:rsidRPr="00762447">
              <w:rPr>
                <w:color w:val="000000"/>
                <w:sz w:val="8"/>
                <w:szCs w:val="8"/>
              </w:rPr>
              <w:t>0.62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F0FD9" w14:textId="34AAC6F8" w:rsidR="00AB75E1" w:rsidRPr="00AB75E1" w:rsidRDefault="00AB75E1" w:rsidP="00AB75E1">
            <w:pPr>
              <w:jc w:val="right"/>
              <w:rPr>
                <w:color w:val="000000"/>
                <w:sz w:val="8"/>
                <w:szCs w:val="8"/>
              </w:rPr>
            </w:pPr>
            <w:r w:rsidRPr="00762447">
              <w:rPr>
                <w:color w:val="000000"/>
                <w:sz w:val="8"/>
                <w:szCs w:val="8"/>
              </w:rPr>
              <w:t>-1.43</w:t>
            </w:r>
          </w:p>
        </w:tc>
        <w:tc>
          <w:tcPr>
            <w:tcW w:w="381" w:type="dxa"/>
            <w:tcBorders>
              <w:top w:val="nil"/>
              <w:left w:val="nil"/>
              <w:bottom w:val="single" w:sz="4" w:space="0" w:color="auto"/>
              <w:right w:val="single" w:sz="4" w:space="0" w:color="auto"/>
            </w:tcBorders>
            <w:shd w:val="clear" w:color="auto" w:fill="auto"/>
            <w:noWrap/>
            <w:vAlign w:val="center"/>
            <w:hideMark/>
          </w:tcPr>
          <w:p w14:paraId="4F5FC139" w14:textId="169FF442" w:rsidR="00AB75E1" w:rsidRPr="00AB75E1" w:rsidRDefault="00AB75E1" w:rsidP="00AB75E1">
            <w:pPr>
              <w:jc w:val="right"/>
              <w:rPr>
                <w:color w:val="000000"/>
                <w:sz w:val="8"/>
                <w:szCs w:val="8"/>
              </w:rPr>
            </w:pPr>
            <w:r w:rsidRPr="00762447">
              <w:rPr>
                <w:color w:val="000000"/>
                <w:sz w:val="8"/>
                <w:szCs w:val="8"/>
              </w:rPr>
              <w:t>-1.44</w:t>
            </w:r>
          </w:p>
        </w:tc>
        <w:tc>
          <w:tcPr>
            <w:tcW w:w="381" w:type="dxa"/>
            <w:tcBorders>
              <w:top w:val="nil"/>
              <w:left w:val="nil"/>
              <w:bottom w:val="single" w:sz="4" w:space="0" w:color="auto"/>
              <w:right w:val="single" w:sz="4" w:space="0" w:color="auto"/>
            </w:tcBorders>
            <w:shd w:val="clear" w:color="auto" w:fill="auto"/>
            <w:noWrap/>
            <w:vAlign w:val="center"/>
            <w:hideMark/>
          </w:tcPr>
          <w:p w14:paraId="2784918C" w14:textId="116A4B7D" w:rsidR="00AB75E1" w:rsidRPr="00AB75E1" w:rsidRDefault="00AB75E1" w:rsidP="00AB75E1">
            <w:pPr>
              <w:jc w:val="right"/>
              <w:rPr>
                <w:color w:val="000000"/>
                <w:sz w:val="8"/>
                <w:szCs w:val="8"/>
              </w:rPr>
            </w:pPr>
            <w:r w:rsidRPr="00762447">
              <w:rPr>
                <w:color w:val="000000"/>
                <w:sz w:val="8"/>
                <w:szCs w:val="8"/>
              </w:rPr>
              <w:t>1.61</w:t>
            </w:r>
          </w:p>
        </w:tc>
        <w:tc>
          <w:tcPr>
            <w:tcW w:w="381" w:type="dxa"/>
            <w:tcBorders>
              <w:top w:val="nil"/>
              <w:left w:val="nil"/>
              <w:bottom w:val="single" w:sz="4" w:space="0" w:color="auto"/>
              <w:right w:val="single" w:sz="4" w:space="0" w:color="auto"/>
            </w:tcBorders>
            <w:shd w:val="clear" w:color="auto" w:fill="auto"/>
            <w:noWrap/>
            <w:vAlign w:val="center"/>
            <w:hideMark/>
          </w:tcPr>
          <w:p w14:paraId="23D05DF6" w14:textId="35DEC723" w:rsidR="00AB75E1" w:rsidRPr="00AB75E1" w:rsidRDefault="00AB75E1" w:rsidP="00AB75E1">
            <w:pPr>
              <w:jc w:val="right"/>
              <w:rPr>
                <w:color w:val="000000"/>
                <w:sz w:val="8"/>
                <w:szCs w:val="8"/>
              </w:rPr>
            </w:pPr>
            <w:r w:rsidRPr="00762447">
              <w:rPr>
                <w:color w:val="000000"/>
                <w:sz w:val="8"/>
                <w:szCs w:val="8"/>
              </w:rPr>
              <w:t>1.78</w:t>
            </w:r>
          </w:p>
        </w:tc>
        <w:tc>
          <w:tcPr>
            <w:tcW w:w="382" w:type="dxa"/>
            <w:tcBorders>
              <w:top w:val="nil"/>
              <w:left w:val="nil"/>
              <w:bottom w:val="single" w:sz="4" w:space="0" w:color="auto"/>
              <w:right w:val="single" w:sz="4" w:space="0" w:color="auto"/>
            </w:tcBorders>
            <w:shd w:val="clear" w:color="auto" w:fill="auto"/>
            <w:noWrap/>
            <w:vAlign w:val="center"/>
            <w:hideMark/>
          </w:tcPr>
          <w:p w14:paraId="0BB15F64" w14:textId="3E8A638E" w:rsidR="00AB75E1" w:rsidRPr="00AB75E1" w:rsidRDefault="00AB75E1" w:rsidP="00AB75E1">
            <w:pPr>
              <w:jc w:val="right"/>
              <w:rPr>
                <w:color w:val="000000"/>
                <w:sz w:val="8"/>
                <w:szCs w:val="8"/>
              </w:rPr>
            </w:pPr>
            <w:r w:rsidRPr="00762447">
              <w:rPr>
                <w:color w:val="000000"/>
                <w:sz w:val="8"/>
                <w:szCs w:val="8"/>
              </w:rPr>
              <w:t>0.56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53B92" w14:textId="5E1A1042" w:rsidR="00AB75E1" w:rsidRPr="00AB75E1" w:rsidRDefault="00AB75E1" w:rsidP="00AB75E1">
            <w:pPr>
              <w:jc w:val="right"/>
              <w:rPr>
                <w:color w:val="000000"/>
                <w:sz w:val="8"/>
                <w:szCs w:val="8"/>
              </w:rPr>
            </w:pPr>
            <w:r w:rsidRPr="00762447">
              <w:rPr>
                <w:color w:val="000000"/>
                <w:sz w:val="8"/>
                <w:szCs w:val="8"/>
              </w:rPr>
              <w:t>-1.17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B2B61" w14:textId="28EE8D5E" w:rsidR="00AB75E1" w:rsidRPr="00AB75E1" w:rsidRDefault="00AB75E1" w:rsidP="00AB75E1">
            <w:pPr>
              <w:jc w:val="right"/>
              <w:rPr>
                <w:color w:val="000000"/>
                <w:sz w:val="8"/>
                <w:szCs w:val="8"/>
              </w:rPr>
            </w:pPr>
            <w:r w:rsidRPr="00762447">
              <w:rPr>
                <w:color w:val="000000"/>
                <w:sz w:val="8"/>
                <w:szCs w:val="8"/>
              </w:rPr>
              <w:t>-0.16</w:t>
            </w:r>
          </w:p>
        </w:tc>
        <w:tc>
          <w:tcPr>
            <w:tcW w:w="362" w:type="dxa"/>
            <w:tcBorders>
              <w:top w:val="nil"/>
              <w:left w:val="nil"/>
              <w:bottom w:val="single" w:sz="4" w:space="0" w:color="auto"/>
              <w:right w:val="single" w:sz="4" w:space="0" w:color="auto"/>
            </w:tcBorders>
            <w:shd w:val="clear" w:color="auto" w:fill="auto"/>
            <w:noWrap/>
            <w:vAlign w:val="center"/>
            <w:hideMark/>
          </w:tcPr>
          <w:p w14:paraId="3FEBEBD3" w14:textId="62B21D5F" w:rsidR="00AB75E1" w:rsidRPr="00AB75E1" w:rsidRDefault="00AB75E1" w:rsidP="00AB75E1">
            <w:pPr>
              <w:jc w:val="right"/>
              <w:rPr>
                <w:color w:val="000000"/>
                <w:sz w:val="8"/>
                <w:szCs w:val="8"/>
              </w:rPr>
            </w:pPr>
            <w:r w:rsidRPr="00762447">
              <w:rPr>
                <w:color w:val="000000"/>
                <w:sz w:val="8"/>
                <w:szCs w:val="8"/>
              </w:rPr>
              <w:t>-1.28</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2D159" w14:textId="661DB7A0" w:rsidR="00AB75E1" w:rsidRPr="00AB75E1" w:rsidRDefault="00AB75E1" w:rsidP="00AB75E1">
            <w:pPr>
              <w:jc w:val="right"/>
              <w:rPr>
                <w:color w:val="000000"/>
                <w:sz w:val="8"/>
                <w:szCs w:val="8"/>
              </w:rPr>
            </w:pPr>
            <w:r w:rsidRPr="00762447">
              <w:rPr>
                <w:color w:val="000000"/>
                <w:sz w:val="8"/>
                <w:szCs w:val="8"/>
              </w:rPr>
              <w:t>0.48</w:t>
            </w:r>
          </w:p>
        </w:tc>
        <w:tc>
          <w:tcPr>
            <w:tcW w:w="362" w:type="dxa"/>
            <w:tcBorders>
              <w:top w:val="nil"/>
              <w:left w:val="nil"/>
              <w:bottom w:val="single" w:sz="4" w:space="0" w:color="auto"/>
              <w:right w:val="single" w:sz="4" w:space="0" w:color="auto"/>
            </w:tcBorders>
            <w:shd w:val="clear" w:color="auto" w:fill="auto"/>
            <w:noWrap/>
            <w:vAlign w:val="center"/>
            <w:hideMark/>
          </w:tcPr>
          <w:p w14:paraId="44E6190D" w14:textId="1D1A6778" w:rsidR="00AB75E1" w:rsidRPr="00AB75E1" w:rsidRDefault="00AB75E1" w:rsidP="00AB75E1">
            <w:pPr>
              <w:jc w:val="right"/>
              <w:rPr>
                <w:color w:val="000000"/>
                <w:sz w:val="8"/>
                <w:szCs w:val="8"/>
              </w:rPr>
            </w:pPr>
            <w:r w:rsidRPr="00762447">
              <w:rPr>
                <w:color w:val="000000"/>
                <w:sz w:val="8"/>
                <w:szCs w:val="8"/>
              </w:rPr>
              <w:t>-0.52</w:t>
            </w:r>
          </w:p>
        </w:tc>
        <w:tc>
          <w:tcPr>
            <w:tcW w:w="436" w:type="dxa"/>
            <w:tcBorders>
              <w:top w:val="nil"/>
              <w:left w:val="nil"/>
              <w:bottom w:val="single" w:sz="4" w:space="0" w:color="auto"/>
              <w:right w:val="single" w:sz="4" w:space="0" w:color="auto"/>
            </w:tcBorders>
            <w:shd w:val="clear" w:color="auto" w:fill="auto"/>
            <w:noWrap/>
            <w:vAlign w:val="center"/>
            <w:hideMark/>
          </w:tcPr>
          <w:p w14:paraId="4A5BD9C5" w14:textId="1900211E" w:rsidR="00AB75E1" w:rsidRPr="00AB75E1" w:rsidRDefault="00AB75E1" w:rsidP="00AB75E1">
            <w:pPr>
              <w:jc w:val="right"/>
              <w:rPr>
                <w:color w:val="000000"/>
                <w:sz w:val="8"/>
                <w:szCs w:val="8"/>
              </w:rPr>
            </w:pPr>
            <w:r w:rsidRPr="00762447">
              <w:rPr>
                <w:color w:val="000000"/>
                <w:sz w:val="8"/>
                <w:szCs w:val="8"/>
              </w:rPr>
              <w:t>-1.82</w:t>
            </w:r>
          </w:p>
        </w:tc>
        <w:tc>
          <w:tcPr>
            <w:tcW w:w="362" w:type="dxa"/>
            <w:tcBorders>
              <w:top w:val="nil"/>
              <w:left w:val="nil"/>
              <w:bottom w:val="single" w:sz="4" w:space="0" w:color="auto"/>
              <w:right w:val="single" w:sz="4" w:space="0" w:color="auto"/>
            </w:tcBorders>
            <w:shd w:val="clear" w:color="auto" w:fill="auto"/>
            <w:noWrap/>
            <w:vAlign w:val="center"/>
            <w:hideMark/>
          </w:tcPr>
          <w:p w14:paraId="40BE306F" w14:textId="35032A0E" w:rsidR="00AB75E1" w:rsidRPr="00AB75E1" w:rsidRDefault="00AB75E1" w:rsidP="00AB75E1">
            <w:pPr>
              <w:jc w:val="right"/>
              <w:rPr>
                <w:color w:val="000000"/>
                <w:sz w:val="8"/>
                <w:szCs w:val="8"/>
              </w:rPr>
            </w:pPr>
            <w:r w:rsidRPr="00762447">
              <w:rPr>
                <w:color w:val="000000"/>
                <w:sz w:val="8"/>
                <w:szCs w:val="8"/>
              </w:rPr>
              <w:t>0.27</w:t>
            </w:r>
          </w:p>
        </w:tc>
        <w:tc>
          <w:tcPr>
            <w:tcW w:w="362" w:type="dxa"/>
            <w:tcBorders>
              <w:top w:val="nil"/>
              <w:left w:val="nil"/>
              <w:bottom w:val="single" w:sz="4" w:space="0" w:color="auto"/>
              <w:right w:val="single" w:sz="4" w:space="0" w:color="auto"/>
            </w:tcBorders>
            <w:shd w:val="clear" w:color="auto" w:fill="auto"/>
            <w:noWrap/>
            <w:vAlign w:val="center"/>
            <w:hideMark/>
          </w:tcPr>
          <w:p w14:paraId="5B54F24E" w14:textId="557130BA" w:rsidR="00AB75E1" w:rsidRPr="00AB75E1" w:rsidRDefault="00AB75E1" w:rsidP="00AB75E1">
            <w:pPr>
              <w:jc w:val="right"/>
              <w:rPr>
                <w:color w:val="000000"/>
                <w:sz w:val="8"/>
                <w:szCs w:val="8"/>
              </w:rPr>
            </w:pPr>
            <w:r w:rsidRPr="00762447">
              <w:rPr>
                <w:color w:val="000000"/>
                <w:sz w:val="8"/>
                <w:szCs w:val="8"/>
              </w:rPr>
              <w:t>0.31</w:t>
            </w:r>
          </w:p>
        </w:tc>
        <w:tc>
          <w:tcPr>
            <w:tcW w:w="362" w:type="dxa"/>
            <w:tcBorders>
              <w:top w:val="nil"/>
              <w:left w:val="nil"/>
              <w:bottom w:val="single" w:sz="4" w:space="0" w:color="auto"/>
              <w:right w:val="single" w:sz="4" w:space="0" w:color="auto"/>
            </w:tcBorders>
            <w:shd w:val="clear" w:color="auto" w:fill="auto"/>
            <w:noWrap/>
            <w:vAlign w:val="center"/>
            <w:hideMark/>
          </w:tcPr>
          <w:p w14:paraId="64E08E53" w14:textId="72674102" w:rsidR="00AB75E1" w:rsidRPr="00AB75E1" w:rsidRDefault="00AB75E1" w:rsidP="00AB75E1">
            <w:pPr>
              <w:jc w:val="right"/>
              <w:rPr>
                <w:color w:val="000000"/>
                <w:sz w:val="8"/>
                <w:szCs w:val="8"/>
              </w:rPr>
            </w:pPr>
            <w:r w:rsidRPr="00762447">
              <w:rPr>
                <w:color w:val="000000"/>
                <w:sz w:val="8"/>
                <w:szCs w:val="8"/>
              </w:rPr>
              <w:t>-0.01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0E6E3" w14:textId="7E35EA13" w:rsidR="00AB75E1" w:rsidRPr="00AB75E1" w:rsidRDefault="00AB75E1" w:rsidP="00AB75E1">
            <w:pPr>
              <w:jc w:val="right"/>
              <w:rPr>
                <w:color w:val="000000"/>
                <w:sz w:val="8"/>
                <w:szCs w:val="8"/>
              </w:rPr>
            </w:pPr>
            <w:r w:rsidRPr="00762447">
              <w:rPr>
                <w:color w:val="000000"/>
                <w:sz w:val="8"/>
                <w:szCs w:val="8"/>
              </w:rPr>
              <w:t>0.08</w:t>
            </w:r>
          </w:p>
        </w:tc>
        <w:tc>
          <w:tcPr>
            <w:tcW w:w="362" w:type="dxa"/>
            <w:tcBorders>
              <w:top w:val="nil"/>
              <w:left w:val="nil"/>
              <w:bottom w:val="single" w:sz="4" w:space="0" w:color="auto"/>
              <w:right w:val="single" w:sz="4" w:space="0" w:color="auto"/>
            </w:tcBorders>
            <w:shd w:val="clear" w:color="auto" w:fill="auto"/>
            <w:noWrap/>
            <w:vAlign w:val="center"/>
            <w:hideMark/>
          </w:tcPr>
          <w:p w14:paraId="2466590D" w14:textId="7561E0F2" w:rsidR="00AB75E1" w:rsidRPr="00AB75E1" w:rsidRDefault="00AB75E1" w:rsidP="00AB75E1">
            <w:pPr>
              <w:jc w:val="right"/>
              <w:rPr>
                <w:color w:val="000000"/>
                <w:sz w:val="8"/>
                <w:szCs w:val="8"/>
              </w:rPr>
            </w:pPr>
            <w:r w:rsidRPr="00762447">
              <w:rPr>
                <w:color w:val="000000"/>
                <w:sz w:val="8"/>
                <w:szCs w:val="8"/>
              </w:rPr>
              <w:t>0.77</w:t>
            </w:r>
          </w:p>
        </w:tc>
        <w:tc>
          <w:tcPr>
            <w:tcW w:w="382" w:type="dxa"/>
            <w:tcBorders>
              <w:top w:val="nil"/>
              <w:left w:val="nil"/>
              <w:bottom w:val="single" w:sz="4" w:space="0" w:color="auto"/>
              <w:right w:val="single" w:sz="4" w:space="0" w:color="auto"/>
            </w:tcBorders>
            <w:shd w:val="clear" w:color="auto" w:fill="auto"/>
            <w:noWrap/>
            <w:vAlign w:val="center"/>
            <w:hideMark/>
          </w:tcPr>
          <w:p w14:paraId="0572FF40" w14:textId="46FFA278" w:rsidR="00AB75E1" w:rsidRPr="00AB75E1" w:rsidRDefault="00AB75E1" w:rsidP="00AB75E1">
            <w:pPr>
              <w:jc w:val="right"/>
              <w:rPr>
                <w:color w:val="000000"/>
                <w:sz w:val="8"/>
                <w:szCs w:val="8"/>
              </w:rPr>
            </w:pPr>
            <w:r w:rsidRPr="00762447">
              <w:rPr>
                <w:color w:val="000000"/>
                <w:sz w:val="8"/>
                <w:szCs w:val="8"/>
              </w:rPr>
              <w:t>-0.28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DE38" w14:textId="5808A77D" w:rsidR="00AB75E1" w:rsidRPr="00AB75E1" w:rsidRDefault="00AB75E1" w:rsidP="00AB75E1">
            <w:pPr>
              <w:jc w:val="right"/>
              <w:rPr>
                <w:color w:val="000000"/>
                <w:sz w:val="8"/>
                <w:szCs w:val="8"/>
              </w:rPr>
            </w:pPr>
            <w:r w:rsidRPr="00762447">
              <w:rPr>
                <w:color w:val="000000"/>
                <w:sz w:val="8"/>
                <w:szCs w:val="8"/>
              </w:rPr>
              <w:t>-2.75</w:t>
            </w:r>
          </w:p>
        </w:tc>
        <w:tc>
          <w:tcPr>
            <w:tcW w:w="382" w:type="dxa"/>
            <w:tcBorders>
              <w:top w:val="nil"/>
              <w:left w:val="nil"/>
              <w:bottom w:val="single" w:sz="4" w:space="0" w:color="auto"/>
              <w:right w:val="single" w:sz="4" w:space="0" w:color="auto"/>
            </w:tcBorders>
            <w:shd w:val="clear" w:color="auto" w:fill="auto"/>
            <w:noWrap/>
            <w:vAlign w:val="center"/>
            <w:hideMark/>
          </w:tcPr>
          <w:p w14:paraId="2D77C504" w14:textId="5F0E54B4" w:rsidR="00AB75E1" w:rsidRPr="00AB75E1" w:rsidRDefault="00AB75E1" w:rsidP="00AB75E1">
            <w:pPr>
              <w:jc w:val="right"/>
              <w:rPr>
                <w:color w:val="000000"/>
                <w:sz w:val="8"/>
                <w:szCs w:val="8"/>
              </w:rPr>
            </w:pPr>
            <w:r w:rsidRPr="00762447">
              <w:rPr>
                <w:color w:val="000000"/>
                <w:sz w:val="8"/>
                <w:szCs w:val="8"/>
              </w:rPr>
              <w:t>0.12</w:t>
            </w:r>
          </w:p>
        </w:tc>
        <w:tc>
          <w:tcPr>
            <w:tcW w:w="382" w:type="dxa"/>
            <w:tcBorders>
              <w:top w:val="nil"/>
              <w:left w:val="nil"/>
              <w:bottom w:val="single" w:sz="4" w:space="0" w:color="auto"/>
              <w:right w:val="single" w:sz="4" w:space="0" w:color="auto"/>
            </w:tcBorders>
            <w:shd w:val="clear" w:color="auto" w:fill="auto"/>
            <w:noWrap/>
            <w:vAlign w:val="center"/>
            <w:hideMark/>
          </w:tcPr>
          <w:p w14:paraId="66CDE68B" w14:textId="43D4659E" w:rsidR="00AB75E1" w:rsidRPr="00AB75E1" w:rsidRDefault="00AB75E1" w:rsidP="00AB75E1">
            <w:pPr>
              <w:jc w:val="right"/>
              <w:rPr>
                <w:color w:val="000000"/>
                <w:sz w:val="8"/>
                <w:szCs w:val="8"/>
              </w:rPr>
            </w:pPr>
            <w:r w:rsidRPr="00762447">
              <w:rPr>
                <w:color w:val="000000"/>
                <w:sz w:val="8"/>
                <w:szCs w:val="8"/>
              </w:rPr>
              <w:t>1.06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25644" w14:textId="464B2B46" w:rsidR="00AB75E1" w:rsidRPr="00AB75E1" w:rsidRDefault="00AB75E1" w:rsidP="00AB75E1">
            <w:pPr>
              <w:jc w:val="right"/>
              <w:rPr>
                <w:color w:val="000000"/>
                <w:sz w:val="8"/>
                <w:szCs w:val="8"/>
              </w:rPr>
            </w:pPr>
            <w:r w:rsidRPr="00762447">
              <w:rPr>
                <w:color w:val="000000"/>
                <w:sz w:val="8"/>
                <w:szCs w:val="8"/>
              </w:rPr>
              <w:t>-3.41</w:t>
            </w:r>
          </w:p>
        </w:tc>
        <w:tc>
          <w:tcPr>
            <w:tcW w:w="382" w:type="dxa"/>
            <w:tcBorders>
              <w:top w:val="nil"/>
              <w:left w:val="nil"/>
              <w:bottom w:val="single" w:sz="4" w:space="0" w:color="auto"/>
              <w:right w:val="single" w:sz="4" w:space="0" w:color="auto"/>
            </w:tcBorders>
            <w:shd w:val="clear" w:color="auto" w:fill="auto"/>
            <w:noWrap/>
            <w:vAlign w:val="center"/>
            <w:hideMark/>
          </w:tcPr>
          <w:p w14:paraId="4E84142B" w14:textId="4CC80434" w:rsidR="00AB75E1" w:rsidRPr="00AB75E1" w:rsidRDefault="00AB75E1" w:rsidP="00AB75E1">
            <w:pPr>
              <w:jc w:val="right"/>
              <w:rPr>
                <w:color w:val="000000"/>
                <w:sz w:val="8"/>
                <w:szCs w:val="8"/>
              </w:rPr>
            </w:pPr>
            <w:r w:rsidRPr="00762447">
              <w:rPr>
                <w:color w:val="000000"/>
                <w:sz w:val="8"/>
                <w:szCs w:val="8"/>
              </w:rPr>
              <w:t>-1.80</w:t>
            </w:r>
          </w:p>
        </w:tc>
        <w:tc>
          <w:tcPr>
            <w:tcW w:w="382" w:type="dxa"/>
            <w:tcBorders>
              <w:top w:val="nil"/>
              <w:left w:val="nil"/>
              <w:bottom w:val="single" w:sz="4" w:space="0" w:color="auto"/>
              <w:right w:val="single" w:sz="4" w:space="0" w:color="auto"/>
            </w:tcBorders>
            <w:shd w:val="clear" w:color="auto" w:fill="auto"/>
            <w:noWrap/>
            <w:vAlign w:val="center"/>
            <w:hideMark/>
          </w:tcPr>
          <w:p w14:paraId="3C068891" w14:textId="30562EAF"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61B1FF6F" w14:textId="7549C9B6" w:rsidR="00AB75E1" w:rsidRPr="00AB75E1" w:rsidRDefault="00AB75E1" w:rsidP="00AB75E1">
            <w:pPr>
              <w:jc w:val="right"/>
              <w:rPr>
                <w:color w:val="000000"/>
                <w:sz w:val="8"/>
                <w:szCs w:val="8"/>
              </w:rPr>
            </w:pPr>
            <w:r w:rsidRPr="00762447">
              <w:rPr>
                <w:color w:val="000000"/>
                <w:sz w:val="8"/>
                <w:szCs w:val="8"/>
              </w:rPr>
              <w:t>2.78</w:t>
            </w:r>
          </w:p>
        </w:tc>
        <w:tc>
          <w:tcPr>
            <w:tcW w:w="382" w:type="dxa"/>
            <w:tcBorders>
              <w:top w:val="nil"/>
              <w:left w:val="nil"/>
              <w:bottom w:val="single" w:sz="4" w:space="0" w:color="auto"/>
              <w:right w:val="single" w:sz="4" w:space="0" w:color="auto"/>
            </w:tcBorders>
            <w:shd w:val="clear" w:color="auto" w:fill="auto"/>
            <w:noWrap/>
            <w:vAlign w:val="center"/>
            <w:hideMark/>
          </w:tcPr>
          <w:p w14:paraId="04A14096" w14:textId="2ACC38AA" w:rsidR="00AB75E1" w:rsidRPr="00AB75E1" w:rsidRDefault="00AB75E1" w:rsidP="00AB75E1">
            <w:pPr>
              <w:jc w:val="right"/>
              <w:rPr>
                <w:color w:val="000000"/>
                <w:sz w:val="8"/>
                <w:szCs w:val="8"/>
              </w:rPr>
            </w:pPr>
            <w:r w:rsidRPr="00762447">
              <w:rPr>
                <w:color w:val="000000"/>
                <w:sz w:val="8"/>
                <w:szCs w:val="8"/>
              </w:rPr>
              <w:t>0.10</w:t>
            </w:r>
          </w:p>
        </w:tc>
        <w:tc>
          <w:tcPr>
            <w:tcW w:w="382" w:type="dxa"/>
            <w:tcBorders>
              <w:top w:val="nil"/>
              <w:left w:val="nil"/>
              <w:bottom w:val="single" w:sz="4" w:space="0" w:color="auto"/>
              <w:right w:val="single" w:sz="4" w:space="0" w:color="auto"/>
            </w:tcBorders>
            <w:shd w:val="clear" w:color="auto" w:fill="auto"/>
            <w:noWrap/>
            <w:vAlign w:val="center"/>
            <w:hideMark/>
          </w:tcPr>
          <w:p w14:paraId="39376640" w14:textId="77A69ACF" w:rsidR="00AB75E1" w:rsidRPr="00AB75E1" w:rsidRDefault="00AB75E1" w:rsidP="00AB75E1">
            <w:pPr>
              <w:jc w:val="right"/>
              <w:rPr>
                <w:color w:val="000000"/>
                <w:sz w:val="8"/>
                <w:szCs w:val="8"/>
              </w:rPr>
            </w:pPr>
            <w:r w:rsidRPr="00762447">
              <w:rPr>
                <w:color w:val="000000"/>
                <w:sz w:val="8"/>
                <w:szCs w:val="8"/>
              </w:rPr>
              <w:t>-0.29</w:t>
            </w:r>
          </w:p>
        </w:tc>
      </w:tr>
      <w:tr w:rsidR="00AB75E1" w:rsidRPr="00460F37" w14:paraId="610EC150"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43D61DB" w14:textId="77777777" w:rsidR="00AB75E1" w:rsidRPr="00460F37" w:rsidRDefault="00AB75E1" w:rsidP="00AB75E1">
            <w:pPr>
              <w:rPr>
                <w:color w:val="000000"/>
                <w:sz w:val="8"/>
                <w:szCs w:val="8"/>
              </w:rPr>
            </w:pPr>
            <w:r w:rsidRPr="00460F37">
              <w:rPr>
                <w:color w:val="000000"/>
                <w:sz w:val="8"/>
                <w:szCs w:val="8"/>
              </w:rPr>
              <w:t>Estonia</w:t>
            </w:r>
          </w:p>
        </w:tc>
        <w:tc>
          <w:tcPr>
            <w:tcW w:w="449" w:type="dxa"/>
            <w:tcBorders>
              <w:top w:val="nil"/>
              <w:left w:val="nil"/>
              <w:bottom w:val="single" w:sz="4" w:space="0" w:color="auto"/>
              <w:right w:val="single" w:sz="4" w:space="0" w:color="auto"/>
            </w:tcBorders>
            <w:shd w:val="clear" w:color="auto" w:fill="auto"/>
            <w:noWrap/>
            <w:vAlign w:val="center"/>
            <w:hideMark/>
          </w:tcPr>
          <w:p w14:paraId="31DFDC8F" w14:textId="4D8DFB39" w:rsidR="00AB75E1" w:rsidRPr="00AB75E1" w:rsidRDefault="00AB75E1" w:rsidP="00AB75E1">
            <w:pPr>
              <w:jc w:val="right"/>
              <w:rPr>
                <w:color w:val="000000"/>
                <w:sz w:val="8"/>
                <w:szCs w:val="8"/>
              </w:rPr>
            </w:pPr>
            <w:r w:rsidRPr="00762447">
              <w:rPr>
                <w:color w:val="000000"/>
                <w:sz w:val="8"/>
                <w:szCs w:val="8"/>
              </w:rPr>
              <w:t>475</w:t>
            </w:r>
          </w:p>
        </w:tc>
        <w:tc>
          <w:tcPr>
            <w:tcW w:w="416" w:type="dxa"/>
            <w:tcBorders>
              <w:top w:val="nil"/>
              <w:left w:val="nil"/>
              <w:bottom w:val="single" w:sz="4" w:space="0" w:color="auto"/>
              <w:right w:val="single" w:sz="4" w:space="0" w:color="auto"/>
            </w:tcBorders>
            <w:shd w:val="clear" w:color="auto" w:fill="auto"/>
            <w:noWrap/>
            <w:vAlign w:val="center"/>
            <w:hideMark/>
          </w:tcPr>
          <w:p w14:paraId="741D3728" w14:textId="5AEB95A5"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1FD9F83D" w14:textId="1AD8AFEA" w:rsidR="00AB75E1" w:rsidRPr="00AB75E1" w:rsidRDefault="00AB75E1" w:rsidP="00AB75E1">
            <w:pPr>
              <w:jc w:val="right"/>
              <w:rPr>
                <w:color w:val="000000"/>
                <w:sz w:val="8"/>
                <w:szCs w:val="8"/>
              </w:rPr>
            </w:pPr>
            <w:r w:rsidRPr="00762447">
              <w:rPr>
                <w:color w:val="000000"/>
                <w:sz w:val="8"/>
                <w:szCs w:val="8"/>
              </w:rPr>
              <w:t>-0.30</w:t>
            </w:r>
          </w:p>
        </w:tc>
        <w:tc>
          <w:tcPr>
            <w:tcW w:w="381" w:type="dxa"/>
            <w:tcBorders>
              <w:top w:val="nil"/>
              <w:left w:val="nil"/>
              <w:bottom w:val="single" w:sz="4" w:space="0" w:color="auto"/>
              <w:right w:val="single" w:sz="4" w:space="0" w:color="auto"/>
            </w:tcBorders>
            <w:shd w:val="clear" w:color="auto" w:fill="auto"/>
            <w:noWrap/>
            <w:vAlign w:val="center"/>
            <w:hideMark/>
          </w:tcPr>
          <w:p w14:paraId="0814F5A2" w14:textId="05E156B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720078B" w14:textId="30C94303" w:rsidR="00AB75E1" w:rsidRPr="00AB75E1" w:rsidRDefault="00AB75E1" w:rsidP="00AB75E1">
            <w:pPr>
              <w:jc w:val="right"/>
              <w:rPr>
                <w:color w:val="000000"/>
                <w:sz w:val="8"/>
                <w:szCs w:val="8"/>
              </w:rPr>
            </w:pPr>
            <w:r w:rsidRPr="00762447">
              <w:rPr>
                <w:color w:val="000000"/>
                <w:sz w:val="8"/>
                <w:szCs w:val="8"/>
              </w:rPr>
              <w:t>-0.57</w:t>
            </w:r>
          </w:p>
        </w:tc>
        <w:tc>
          <w:tcPr>
            <w:tcW w:w="382" w:type="dxa"/>
            <w:tcBorders>
              <w:top w:val="nil"/>
              <w:left w:val="nil"/>
              <w:bottom w:val="single" w:sz="4" w:space="0" w:color="auto"/>
              <w:right w:val="single" w:sz="4" w:space="0" w:color="auto"/>
            </w:tcBorders>
            <w:shd w:val="clear" w:color="auto" w:fill="auto"/>
            <w:noWrap/>
            <w:vAlign w:val="center"/>
            <w:hideMark/>
          </w:tcPr>
          <w:p w14:paraId="12CE221C" w14:textId="341CA654"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08FF5202" w14:textId="4A25AEFE" w:rsidR="00AB75E1" w:rsidRPr="00AB75E1" w:rsidRDefault="00AB75E1" w:rsidP="00AB75E1">
            <w:pPr>
              <w:jc w:val="right"/>
              <w:rPr>
                <w:color w:val="000000"/>
                <w:sz w:val="8"/>
                <w:szCs w:val="8"/>
              </w:rPr>
            </w:pPr>
            <w:r w:rsidRPr="00762447">
              <w:rPr>
                <w:color w:val="000000"/>
                <w:sz w:val="8"/>
                <w:szCs w:val="8"/>
              </w:rPr>
              <w:t>-0.55</w:t>
            </w:r>
          </w:p>
        </w:tc>
        <w:tc>
          <w:tcPr>
            <w:tcW w:w="381" w:type="dxa"/>
            <w:tcBorders>
              <w:top w:val="nil"/>
              <w:left w:val="nil"/>
              <w:bottom w:val="single" w:sz="4" w:space="0" w:color="auto"/>
              <w:right w:val="single" w:sz="4" w:space="0" w:color="auto"/>
            </w:tcBorders>
            <w:shd w:val="clear" w:color="auto" w:fill="auto"/>
            <w:noWrap/>
            <w:vAlign w:val="center"/>
            <w:hideMark/>
          </w:tcPr>
          <w:p w14:paraId="45F9D54B" w14:textId="22B7353F"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86B6D" w14:textId="698265BC" w:rsidR="00AB75E1" w:rsidRPr="00AB75E1" w:rsidRDefault="00AB75E1" w:rsidP="00AB75E1">
            <w:pPr>
              <w:jc w:val="right"/>
              <w:rPr>
                <w:color w:val="000000"/>
                <w:sz w:val="8"/>
                <w:szCs w:val="8"/>
              </w:rPr>
            </w:pPr>
            <w:r w:rsidRPr="00762447">
              <w:rPr>
                <w:color w:val="000000"/>
                <w:sz w:val="8"/>
                <w:szCs w:val="8"/>
              </w:rPr>
              <w:t>-2.07</w:t>
            </w:r>
          </w:p>
        </w:tc>
        <w:tc>
          <w:tcPr>
            <w:tcW w:w="381" w:type="dxa"/>
            <w:tcBorders>
              <w:top w:val="nil"/>
              <w:left w:val="nil"/>
              <w:bottom w:val="single" w:sz="4" w:space="0" w:color="auto"/>
              <w:right w:val="single" w:sz="4" w:space="0" w:color="auto"/>
            </w:tcBorders>
            <w:shd w:val="clear" w:color="auto" w:fill="auto"/>
            <w:noWrap/>
            <w:vAlign w:val="center"/>
            <w:hideMark/>
          </w:tcPr>
          <w:p w14:paraId="52BDEB85" w14:textId="4A85D1C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B012CA0" w14:textId="0ACEDD5A" w:rsidR="00AB75E1" w:rsidRPr="00AB75E1" w:rsidRDefault="00AB75E1" w:rsidP="00AB75E1">
            <w:pPr>
              <w:jc w:val="right"/>
              <w:rPr>
                <w:color w:val="000000"/>
                <w:sz w:val="8"/>
                <w:szCs w:val="8"/>
              </w:rPr>
            </w:pPr>
            <w:r w:rsidRPr="00762447">
              <w:rPr>
                <w:color w:val="000000"/>
                <w:sz w:val="8"/>
                <w:szCs w:val="8"/>
              </w:rPr>
              <w:t>0.17</w:t>
            </w:r>
          </w:p>
        </w:tc>
        <w:tc>
          <w:tcPr>
            <w:tcW w:w="382" w:type="dxa"/>
            <w:tcBorders>
              <w:top w:val="nil"/>
              <w:left w:val="nil"/>
              <w:bottom w:val="single" w:sz="4" w:space="0" w:color="auto"/>
              <w:right w:val="single" w:sz="4" w:space="0" w:color="auto"/>
            </w:tcBorders>
            <w:shd w:val="clear" w:color="auto" w:fill="auto"/>
            <w:noWrap/>
            <w:vAlign w:val="center"/>
            <w:hideMark/>
          </w:tcPr>
          <w:p w14:paraId="5719D1C3" w14:textId="3D0E6F6E"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1054D" w14:textId="6DD5AF77" w:rsidR="00AB75E1" w:rsidRPr="00AB75E1" w:rsidRDefault="00AB75E1" w:rsidP="00AB75E1">
            <w:pPr>
              <w:jc w:val="right"/>
              <w:rPr>
                <w:color w:val="000000"/>
                <w:sz w:val="8"/>
                <w:szCs w:val="8"/>
              </w:rPr>
            </w:pPr>
            <w:r w:rsidRPr="00762447">
              <w:rPr>
                <w:color w:val="000000"/>
                <w:sz w:val="8"/>
                <w:szCs w:val="8"/>
              </w:rPr>
              <w:t>-0.55</w:t>
            </w:r>
          </w:p>
        </w:tc>
        <w:tc>
          <w:tcPr>
            <w:tcW w:w="362" w:type="dxa"/>
            <w:tcBorders>
              <w:top w:val="nil"/>
              <w:left w:val="nil"/>
              <w:bottom w:val="single" w:sz="4" w:space="0" w:color="auto"/>
              <w:right w:val="single" w:sz="4" w:space="0" w:color="auto"/>
            </w:tcBorders>
            <w:shd w:val="clear" w:color="auto" w:fill="auto"/>
            <w:noWrap/>
            <w:vAlign w:val="center"/>
            <w:hideMark/>
          </w:tcPr>
          <w:p w14:paraId="1A851E30" w14:textId="39B966A3"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7FE3C84A" w14:textId="18A33F2D" w:rsidR="00AB75E1" w:rsidRPr="00AB75E1" w:rsidRDefault="00AB75E1" w:rsidP="00AB75E1">
            <w:pPr>
              <w:jc w:val="right"/>
              <w:rPr>
                <w:color w:val="000000"/>
                <w:sz w:val="8"/>
                <w:szCs w:val="8"/>
              </w:rPr>
            </w:pPr>
            <w:r w:rsidRPr="00762447">
              <w:rPr>
                <w:color w:val="000000"/>
                <w:sz w:val="8"/>
                <w:szCs w:val="8"/>
              </w:rPr>
              <w:t>-0.24</w:t>
            </w:r>
          </w:p>
        </w:tc>
        <w:tc>
          <w:tcPr>
            <w:tcW w:w="362" w:type="dxa"/>
            <w:tcBorders>
              <w:top w:val="nil"/>
              <w:left w:val="nil"/>
              <w:bottom w:val="single" w:sz="4" w:space="0" w:color="auto"/>
              <w:right w:val="single" w:sz="4" w:space="0" w:color="auto"/>
            </w:tcBorders>
            <w:shd w:val="clear" w:color="auto" w:fill="auto"/>
            <w:noWrap/>
            <w:vAlign w:val="center"/>
            <w:hideMark/>
          </w:tcPr>
          <w:p w14:paraId="6087A934" w14:textId="49BB7185"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4F732680" w14:textId="36FEE2CB" w:rsidR="00AB75E1" w:rsidRPr="00AB75E1" w:rsidRDefault="00AB75E1" w:rsidP="00AB75E1">
            <w:pPr>
              <w:jc w:val="right"/>
              <w:rPr>
                <w:color w:val="000000"/>
                <w:sz w:val="8"/>
                <w:szCs w:val="8"/>
              </w:rPr>
            </w:pPr>
            <w:r w:rsidRPr="00762447">
              <w:rPr>
                <w:color w:val="000000"/>
                <w:sz w:val="8"/>
                <w:szCs w:val="8"/>
              </w:rPr>
              <w:t>-0.86</w:t>
            </w:r>
          </w:p>
        </w:tc>
        <w:tc>
          <w:tcPr>
            <w:tcW w:w="362" w:type="dxa"/>
            <w:tcBorders>
              <w:top w:val="nil"/>
              <w:left w:val="nil"/>
              <w:bottom w:val="single" w:sz="4" w:space="0" w:color="auto"/>
              <w:right w:val="single" w:sz="4" w:space="0" w:color="auto"/>
            </w:tcBorders>
            <w:shd w:val="clear" w:color="auto" w:fill="auto"/>
            <w:noWrap/>
            <w:vAlign w:val="center"/>
            <w:hideMark/>
          </w:tcPr>
          <w:p w14:paraId="0F98EAF3" w14:textId="6B4F59AA"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787A15B6" w14:textId="5E2FB961" w:rsidR="00AB75E1" w:rsidRPr="00AB75E1" w:rsidRDefault="00AB75E1" w:rsidP="00AB75E1">
            <w:pPr>
              <w:jc w:val="right"/>
              <w:rPr>
                <w:color w:val="000000"/>
                <w:sz w:val="8"/>
                <w:szCs w:val="8"/>
              </w:rPr>
            </w:pPr>
            <w:r w:rsidRPr="00762447">
              <w:rPr>
                <w:color w:val="000000"/>
                <w:sz w:val="8"/>
                <w:szCs w:val="8"/>
              </w:rPr>
              <w:t>-2.61</w:t>
            </w:r>
          </w:p>
        </w:tc>
        <w:tc>
          <w:tcPr>
            <w:tcW w:w="362" w:type="dxa"/>
            <w:tcBorders>
              <w:top w:val="nil"/>
              <w:left w:val="nil"/>
              <w:bottom w:val="single" w:sz="4" w:space="0" w:color="auto"/>
              <w:right w:val="single" w:sz="4" w:space="0" w:color="auto"/>
            </w:tcBorders>
            <w:shd w:val="clear" w:color="auto" w:fill="auto"/>
            <w:noWrap/>
            <w:vAlign w:val="center"/>
            <w:hideMark/>
          </w:tcPr>
          <w:p w14:paraId="7E9FD21C" w14:textId="67E7AA5C"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44C8B0F" w14:textId="3D7F6962" w:rsidR="00AB75E1" w:rsidRPr="00AB75E1" w:rsidRDefault="00AB75E1" w:rsidP="00AB75E1">
            <w:pPr>
              <w:jc w:val="right"/>
              <w:rPr>
                <w:color w:val="000000"/>
                <w:sz w:val="8"/>
                <w:szCs w:val="8"/>
              </w:rPr>
            </w:pPr>
            <w:r w:rsidRPr="00762447">
              <w:rPr>
                <w:color w:val="000000"/>
                <w:sz w:val="8"/>
                <w:szCs w:val="8"/>
              </w:rPr>
              <w:t>0.86</w:t>
            </w:r>
          </w:p>
        </w:tc>
        <w:tc>
          <w:tcPr>
            <w:tcW w:w="362" w:type="dxa"/>
            <w:tcBorders>
              <w:top w:val="nil"/>
              <w:left w:val="nil"/>
              <w:bottom w:val="single" w:sz="4" w:space="0" w:color="auto"/>
              <w:right w:val="single" w:sz="4" w:space="0" w:color="auto"/>
            </w:tcBorders>
            <w:shd w:val="clear" w:color="auto" w:fill="auto"/>
            <w:noWrap/>
            <w:vAlign w:val="center"/>
            <w:hideMark/>
          </w:tcPr>
          <w:p w14:paraId="177FA747" w14:textId="5BFAA5E6"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74106B1" w14:textId="39BB4577" w:rsidR="00AB75E1" w:rsidRPr="00AB75E1" w:rsidRDefault="00AB75E1" w:rsidP="00AB75E1">
            <w:pPr>
              <w:jc w:val="right"/>
              <w:rPr>
                <w:color w:val="000000"/>
                <w:sz w:val="8"/>
                <w:szCs w:val="8"/>
              </w:rPr>
            </w:pPr>
            <w:r w:rsidRPr="00762447">
              <w:rPr>
                <w:color w:val="000000"/>
                <w:sz w:val="8"/>
                <w:szCs w:val="8"/>
              </w:rPr>
              <w:t>-0.21</w:t>
            </w:r>
          </w:p>
        </w:tc>
        <w:tc>
          <w:tcPr>
            <w:tcW w:w="382" w:type="dxa"/>
            <w:tcBorders>
              <w:top w:val="nil"/>
              <w:left w:val="nil"/>
              <w:bottom w:val="single" w:sz="4" w:space="0" w:color="auto"/>
              <w:right w:val="single" w:sz="4" w:space="0" w:color="auto"/>
            </w:tcBorders>
            <w:shd w:val="clear" w:color="auto" w:fill="auto"/>
            <w:noWrap/>
            <w:vAlign w:val="center"/>
            <w:hideMark/>
          </w:tcPr>
          <w:p w14:paraId="34AA7B1C" w14:textId="6064C90F"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AD9A" w14:textId="158234B2" w:rsidR="00AB75E1" w:rsidRPr="00AB75E1" w:rsidRDefault="00AB75E1" w:rsidP="00AB75E1">
            <w:pPr>
              <w:jc w:val="right"/>
              <w:rPr>
                <w:color w:val="000000"/>
                <w:sz w:val="8"/>
                <w:szCs w:val="8"/>
              </w:rPr>
            </w:pPr>
            <w:r w:rsidRPr="00762447">
              <w:rPr>
                <w:color w:val="000000"/>
                <w:sz w:val="8"/>
                <w:szCs w:val="8"/>
              </w:rPr>
              <w:t>-2.22</w:t>
            </w:r>
          </w:p>
        </w:tc>
        <w:tc>
          <w:tcPr>
            <w:tcW w:w="382" w:type="dxa"/>
            <w:tcBorders>
              <w:top w:val="nil"/>
              <w:left w:val="nil"/>
              <w:bottom w:val="single" w:sz="4" w:space="0" w:color="auto"/>
              <w:right w:val="single" w:sz="4" w:space="0" w:color="auto"/>
            </w:tcBorders>
            <w:shd w:val="clear" w:color="auto" w:fill="auto"/>
            <w:noWrap/>
            <w:vAlign w:val="center"/>
            <w:hideMark/>
          </w:tcPr>
          <w:p w14:paraId="71ADAAE9" w14:textId="3F2C47E3"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E828ECD" w14:textId="20CEA449" w:rsidR="00AB75E1" w:rsidRPr="00AB75E1" w:rsidRDefault="00AB75E1" w:rsidP="00AB75E1">
            <w:pPr>
              <w:jc w:val="right"/>
              <w:rPr>
                <w:color w:val="000000"/>
                <w:sz w:val="8"/>
                <w:szCs w:val="8"/>
              </w:rPr>
            </w:pPr>
            <w:r w:rsidRPr="00762447">
              <w:rPr>
                <w:color w:val="000000"/>
                <w:sz w:val="8"/>
                <w:szCs w:val="8"/>
              </w:rPr>
              <w:t>-1.36</w:t>
            </w:r>
          </w:p>
        </w:tc>
        <w:tc>
          <w:tcPr>
            <w:tcW w:w="382" w:type="dxa"/>
            <w:tcBorders>
              <w:top w:val="nil"/>
              <w:left w:val="nil"/>
              <w:bottom w:val="single" w:sz="4" w:space="0" w:color="auto"/>
              <w:right w:val="single" w:sz="4" w:space="0" w:color="auto"/>
            </w:tcBorders>
            <w:shd w:val="clear" w:color="auto" w:fill="auto"/>
            <w:noWrap/>
            <w:vAlign w:val="center"/>
            <w:hideMark/>
          </w:tcPr>
          <w:p w14:paraId="61AD2683" w14:textId="32814FAC"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B59D6" w14:textId="25DA5A72" w:rsidR="00AB75E1" w:rsidRPr="00AB75E1" w:rsidRDefault="00AB75E1" w:rsidP="00AB75E1">
            <w:pPr>
              <w:jc w:val="right"/>
              <w:rPr>
                <w:color w:val="000000"/>
                <w:sz w:val="8"/>
                <w:szCs w:val="8"/>
              </w:rPr>
            </w:pPr>
            <w:r w:rsidRPr="00762447">
              <w:rPr>
                <w:color w:val="000000"/>
                <w:sz w:val="8"/>
                <w:szCs w:val="8"/>
              </w:rPr>
              <w:t>-3.06</w:t>
            </w:r>
          </w:p>
        </w:tc>
        <w:tc>
          <w:tcPr>
            <w:tcW w:w="382" w:type="dxa"/>
            <w:tcBorders>
              <w:top w:val="nil"/>
              <w:left w:val="nil"/>
              <w:bottom w:val="single" w:sz="4" w:space="0" w:color="auto"/>
              <w:right w:val="single" w:sz="4" w:space="0" w:color="auto"/>
            </w:tcBorders>
            <w:shd w:val="clear" w:color="auto" w:fill="auto"/>
            <w:noWrap/>
            <w:vAlign w:val="center"/>
            <w:hideMark/>
          </w:tcPr>
          <w:p w14:paraId="2AA25650" w14:textId="44CC7C8A"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0D6004C" w14:textId="73D28BA7" w:rsidR="00AB75E1" w:rsidRPr="00AB75E1" w:rsidRDefault="00AB75E1" w:rsidP="00AB75E1">
            <w:pPr>
              <w:jc w:val="right"/>
              <w:rPr>
                <w:color w:val="000000"/>
                <w:sz w:val="8"/>
                <w:szCs w:val="8"/>
              </w:rPr>
            </w:pPr>
            <w:r w:rsidRPr="00762447">
              <w:rPr>
                <w:color w:val="000000"/>
                <w:sz w:val="8"/>
                <w:szCs w:val="8"/>
              </w:rPr>
              <w:t>1.42</w:t>
            </w:r>
          </w:p>
        </w:tc>
        <w:tc>
          <w:tcPr>
            <w:tcW w:w="382" w:type="dxa"/>
            <w:tcBorders>
              <w:top w:val="nil"/>
              <w:left w:val="nil"/>
              <w:bottom w:val="single" w:sz="4" w:space="0" w:color="auto"/>
              <w:right w:val="single" w:sz="4" w:space="0" w:color="auto"/>
            </w:tcBorders>
            <w:shd w:val="clear" w:color="auto" w:fill="auto"/>
            <w:noWrap/>
            <w:vAlign w:val="center"/>
            <w:hideMark/>
          </w:tcPr>
          <w:p w14:paraId="1CD63728" w14:textId="6F44777B" w:rsidR="00AB75E1" w:rsidRPr="00AB75E1" w:rsidRDefault="00AB75E1" w:rsidP="00AB75E1">
            <w:pPr>
              <w:rPr>
                <w:color w:val="000000"/>
                <w:sz w:val="8"/>
                <w:szCs w:val="8"/>
              </w:rPr>
            </w:pPr>
            <w:r w:rsidRPr="00762447">
              <w:rPr>
                <w:color w:val="000000"/>
                <w:sz w:val="8"/>
                <w:szCs w:val="8"/>
              </w:rPr>
              <w:t> </w:t>
            </w:r>
          </w:p>
        </w:tc>
      </w:tr>
      <w:tr w:rsidR="00AB75E1" w:rsidRPr="00460F37" w14:paraId="2C9090C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E1AF45B" w14:textId="77777777" w:rsidR="00AB75E1" w:rsidRPr="00460F37" w:rsidRDefault="00AB75E1" w:rsidP="00AB75E1">
            <w:pPr>
              <w:rPr>
                <w:color w:val="000000"/>
                <w:sz w:val="8"/>
                <w:szCs w:val="8"/>
              </w:rPr>
            </w:pPr>
            <w:r w:rsidRPr="00460F37">
              <w:rPr>
                <w:color w:val="000000"/>
                <w:sz w:val="8"/>
                <w:szCs w:val="8"/>
              </w:rPr>
              <w:t>Finland</w:t>
            </w:r>
          </w:p>
        </w:tc>
        <w:tc>
          <w:tcPr>
            <w:tcW w:w="449" w:type="dxa"/>
            <w:tcBorders>
              <w:top w:val="nil"/>
              <w:left w:val="nil"/>
              <w:bottom w:val="single" w:sz="4" w:space="0" w:color="auto"/>
              <w:right w:val="single" w:sz="4" w:space="0" w:color="auto"/>
            </w:tcBorders>
            <w:shd w:val="clear" w:color="auto" w:fill="auto"/>
            <w:noWrap/>
            <w:vAlign w:val="center"/>
            <w:hideMark/>
          </w:tcPr>
          <w:p w14:paraId="3B1CF5D1" w14:textId="30A8A697" w:rsidR="00AB75E1" w:rsidRPr="00AB75E1" w:rsidRDefault="00AB75E1" w:rsidP="00AB75E1">
            <w:pPr>
              <w:jc w:val="right"/>
              <w:rPr>
                <w:color w:val="000000"/>
                <w:sz w:val="8"/>
                <w:szCs w:val="8"/>
              </w:rPr>
            </w:pPr>
            <w:r w:rsidRPr="00762447">
              <w:rPr>
                <w:color w:val="000000"/>
                <w:sz w:val="8"/>
                <w:szCs w:val="8"/>
              </w:rPr>
              <w:t>2253</w:t>
            </w:r>
          </w:p>
        </w:tc>
        <w:tc>
          <w:tcPr>
            <w:tcW w:w="416" w:type="dxa"/>
            <w:tcBorders>
              <w:top w:val="nil"/>
              <w:left w:val="nil"/>
              <w:bottom w:val="single" w:sz="4" w:space="0" w:color="auto"/>
              <w:right w:val="single" w:sz="4" w:space="0" w:color="auto"/>
            </w:tcBorders>
            <w:shd w:val="clear" w:color="auto" w:fill="auto"/>
            <w:noWrap/>
            <w:vAlign w:val="center"/>
            <w:hideMark/>
          </w:tcPr>
          <w:p w14:paraId="610F1396" w14:textId="510BC0E7" w:rsidR="00AB75E1" w:rsidRPr="00AB75E1" w:rsidRDefault="00AB75E1" w:rsidP="00AB75E1">
            <w:pPr>
              <w:jc w:val="right"/>
              <w:rPr>
                <w:color w:val="000000"/>
                <w:sz w:val="8"/>
                <w:szCs w:val="8"/>
              </w:rPr>
            </w:pPr>
            <w:r w:rsidRPr="00762447">
              <w:rPr>
                <w:color w:val="000000"/>
                <w:sz w:val="8"/>
                <w:szCs w:val="8"/>
              </w:rPr>
              <w:t>550</w:t>
            </w:r>
          </w:p>
        </w:tc>
        <w:tc>
          <w:tcPr>
            <w:tcW w:w="380" w:type="dxa"/>
            <w:tcBorders>
              <w:top w:val="nil"/>
              <w:left w:val="nil"/>
              <w:bottom w:val="single" w:sz="4" w:space="0" w:color="auto"/>
              <w:right w:val="single" w:sz="4" w:space="0" w:color="auto"/>
            </w:tcBorders>
            <w:shd w:val="clear" w:color="auto" w:fill="auto"/>
            <w:noWrap/>
            <w:vAlign w:val="center"/>
            <w:hideMark/>
          </w:tcPr>
          <w:p w14:paraId="1A6F5855" w14:textId="4AF433C9" w:rsidR="00AB75E1" w:rsidRPr="00AB75E1" w:rsidRDefault="00AB75E1" w:rsidP="00AB75E1">
            <w:pPr>
              <w:jc w:val="right"/>
              <w:rPr>
                <w:color w:val="000000"/>
                <w:sz w:val="8"/>
                <w:szCs w:val="8"/>
              </w:rPr>
            </w:pPr>
            <w:r w:rsidRPr="00762447">
              <w:rPr>
                <w:color w:val="000000"/>
                <w:sz w:val="8"/>
                <w:szCs w:val="8"/>
              </w:rPr>
              <w:t>-1.03</w:t>
            </w:r>
          </w:p>
        </w:tc>
        <w:tc>
          <w:tcPr>
            <w:tcW w:w="381" w:type="dxa"/>
            <w:tcBorders>
              <w:top w:val="nil"/>
              <w:left w:val="nil"/>
              <w:bottom w:val="single" w:sz="4" w:space="0" w:color="auto"/>
              <w:right w:val="single" w:sz="4" w:space="0" w:color="auto"/>
            </w:tcBorders>
            <w:shd w:val="clear" w:color="auto" w:fill="auto"/>
            <w:noWrap/>
            <w:vAlign w:val="center"/>
            <w:hideMark/>
          </w:tcPr>
          <w:p w14:paraId="3C9C6B81" w14:textId="15738601" w:rsidR="00AB75E1" w:rsidRPr="00AB75E1" w:rsidRDefault="00AB75E1" w:rsidP="00AB75E1">
            <w:pPr>
              <w:jc w:val="right"/>
              <w:rPr>
                <w:color w:val="000000"/>
                <w:sz w:val="8"/>
                <w:szCs w:val="8"/>
              </w:rPr>
            </w:pPr>
            <w:r w:rsidRPr="00762447">
              <w:rPr>
                <w:color w:val="000000"/>
                <w:sz w:val="8"/>
                <w:szCs w:val="8"/>
              </w:rPr>
              <w:t>-0.60</w:t>
            </w:r>
          </w:p>
        </w:tc>
        <w:tc>
          <w:tcPr>
            <w:tcW w:w="382" w:type="dxa"/>
            <w:tcBorders>
              <w:top w:val="nil"/>
              <w:left w:val="nil"/>
              <w:bottom w:val="single" w:sz="4" w:space="0" w:color="auto"/>
              <w:right w:val="single" w:sz="4" w:space="0" w:color="auto"/>
            </w:tcBorders>
            <w:shd w:val="clear" w:color="auto" w:fill="auto"/>
            <w:noWrap/>
            <w:vAlign w:val="center"/>
            <w:hideMark/>
          </w:tcPr>
          <w:p w14:paraId="57D4F74C" w14:textId="0BE8A1FE" w:rsidR="00AB75E1" w:rsidRPr="00AB75E1" w:rsidRDefault="00AB75E1" w:rsidP="00AB75E1">
            <w:pPr>
              <w:jc w:val="right"/>
              <w:rPr>
                <w:color w:val="000000"/>
                <w:sz w:val="8"/>
                <w:szCs w:val="8"/>
              </w:rPr>
            </w:pPr>
            <w:r w:rsidRPr="00762447">
              <w:rPr>
                <w:color w:val="000000"/>
                <w:sz w:val="8"/>
                <w:szCs w:val="8"/>
              </w:rPr>
              <w:t>3.49</w:t>
            </w:r>
          </w:p>
        </w:tc>
        <w:tc>
          <w:tcPr>
            <w:tcW w:w="382" w:type="dxa"/>
            <w:tcBorders>
              <w:top w:val="nil"/>
              <w:left w:val="nil"/>
              <w:bottom w:val="single" w:sz="4" w:space="0" w:color="auto"/>
              <w:right w:val="single" w:sz="4" w:space="0" w:color="auto"/>
            </w:tcBorders>
            <w:shd w:val="clear" w:color="auto" w:fill="auto"/>
            <w:noWrap/>
            <w:vAlign w:val="center"/>
            <w:hideMark/>
          </w:tcPr>
          <w:p w14:paraId="20200ABC" w14:textId="769B47A4" w:rsidR="00AB75E1" w:rsidRPr="00AB75E1" w:rsidRDefault="00AB75E1" w:rsidP="00AB75E1">
            <w:pPr>
              <w:jc w:val="right"/>
              <w:rPr>
                <w:color w:val="000000"/>
                <w:sz w:val="8"/>
                <w:szCs w:val="8"/>
              </w:rPr>
            </w:pPr>
            <w:r w:rsidRPr="00762447">
              <w:rPr>
                <w:color w:val="000000"/>
                <w:sz w:val="8"/>
                <w:szCs w:val="8"/>
              </w:rPr>
              <w:t>1.76</w:t>
            </w:r>
          </w:p>
        </w:tc>
        <w:tc>
          <w:tcPr>
            <w:tcW w:w="381" w:type="dxa"/>
            <w:tcBorders>
              <w:top w:val="nil"/>
              <w:left w:val="nil"/>
              <w:bottom w:val="single" w:sz="4" w:space="0" w:color="auto"/>
              <w:right w:val="single" w:sz="4" w:space="0" w:color="auto"/>
            </w:tcBorders>
            <w:shd w:val="clear" w:color="auto" w:fill="auto"/>
            <w:noWrap/>
            <w:vAlign w:val="center"/>
            <w:hideMark/>
          </w:tcPr>
          <w:p w14:paraId="084885E6" w14:textId="3E184B86" w:rsidR="00AB75E1" w:rsidRPr="00AB75E1" w:rsidRDefault="00AB75E1" w:rsidP="00AB75E1">
            <w:pPr>
              <w:jc w:val="right"/>
              <w:rPr>
                <w:color w:val="000000"/>
                <w:sz w:val="8"/>
                <w:szCs w:val="8"/>
              </w:rPr>
            </w:pPr>
            <w:r w:rsidRPr="00762447">
              <w:rPr>
                <w:color w:val="000000"/>
                <w:sz w:val="8"/>
                <w:szCs w:val="8"/>
              </w:rPr>
              <w:t>0.11</w:t>
            </w:r>
          </w:p>
        </w:tc>
        <w:tc>
          <w:tcPr>
            <w:tcW w:w="381" w:type="dxa"/>
            <w:tcBorders>
              <w:top w:val="nil"/>
              <w:left w:val="nil"/>
              <w:bottom w:val="single" w:sz="4" w:space="0" w:color="auto"/>
              <w:right w:val="single" w:sz="4" w:space="0" w:color="auto"/>
            </w:tcBorders>
            <w:shd w:val="clear" w:color="auto" w:fill="auto"/>
            <w:noWrap/>
            <w:vAlign w:val="center"/>
            <w:hideMark/>
          </w:tcPr>
          <w:p w14:paraId="6145737D" w14:textId="451631B7" w:rsidR="00AB75E1" w:rsidRPr="00AB75E1" w:rsidRDefault="00AB75E1" w:rsidP="00AB75E1">
            <w:pPr>
              <w:jc w:val="right"/>
              <w:rPr>
                <w:color w:val="000000"/>
                <w:sz w:val="8"/>
                <w:szCs w:val="8"/>
              </w:rPr>
            </w:pPr>
            <w:r w:rsidRPr="00762447">
              <w:rPr>
                <w:color w:val="000000"/>
                <w:sz w:val="8"/>
                <w:szCs w:val="8"/>
              </w:rPr>
              <w:t>-0.60</w:t>
            </w:r>
          </w:p>
        </w:tc>
        <w:tc>
          <w:tcPr>
            <w:tcW w:w="381" w:type="dxa"/>
            <w:tcBorders>
              <w:top w:val="nil"/>
              <w:left w:val="nil"/>
              <w:bottom w:val="single" w:sz="4" w:space="0" w:color="auto"/>
              <w:right w:val="single" w:sz="4" w:space="0" w:color="auto"/>
            </w:tcBorders>
            <w:shd w:val="clear" w:color="auto" w:fill="auto"/>
            <w:noWrap/>
            <w:vAlign w:val="center"/>
            <w:hideMark/>
          </w:tcPr>
          <w:p w14:paraId="406C5F52" w14:textId="7F7E11BE" w:rsidR="00AB75E1" w:rsidRPr="00AB75E1" w:rsidRDefault="00AB75E1" w:rsidP="00AB75E1">
            <w:pPr>
              <w:jc w:val="right"/>
              <w:rPr>
                <w:color w:val="000000"/>
                <w:sz w:val="8"/>
                <w:szCs w:val="8"/>
              </w:rPr>
            </w:pPr>
            <w:r w:rsidRPr="00762447">
              <w:rPr>
                <w:color w:val="000000"/>
                <w:sz w:val="8"/>
                <w:szCs w:val="8"/>
              </w:rPr>
              <w:t>0.71</w:t>
            </w:r>
          </w:p>
        </w:tc>
        <w:tc>
          <w:tcPr>
            <w:tcW w:w="381" w:type="dxa"/>
            <w:tcBorders>
              <w:top w:val="nil"/>
              <w:left w:val="nil"/>
              <w:bottom w:val="single" w:sz="4" w:space="0" w:color="auto"/>
              <w:right w:val="single" w:sz="4" w:space="0" w:color="auto"/>
            </w:tcBorders>
            <w:shd w:val="clear" w:color="auto" w:fill="auto"/>
            <w:noWrap/>
            <w:vAlign w:val="center"/>
            <w:hideMark/>
          </w:tcPr>
          <w:p w14:paraId="1891AF9F" w14:textId="227BA52E" w:rsidR="00AB75E1" w:rsidRPr="00AB75E1" w:rsidRDefault="00AB75E1" w:rsidP="00AB75E1">
            <w:pPr>
              <w:jc w:val="right"/>
              <w:rPr>
                <w:color w:val="000000"/>
                <w:sz w:val="8"/>
                <w:szCs w:val="8"/>
              </w:rPr>
            </w:pPr>
            <w:r w:rsidRPr="00762447">
              <w:rPr>
                <w:color w:val="000000"/>
                <w:sz w:val="8"/>
                <w:szCs w:val="8"/>
              </w:rPr>
              <w:t>-1.33</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30A5" w14:textId="7C7C92A0" w:rsidR="00AB75E1" w:rsidRPr="00AB75E1" w:rsidRDefault="00AB75E1" w:rsidP="00AB75E1">
            <w:pPr>
              <w:jc w:val="right"/>
              <w:rPr>
                <w:color w:val="000000"/>
                <w:sz w:val="8"/>
                <w:szCs w:val="8"/>
              </w:rPr>
            </w:pPr>
            <w:r w:rsidRPr="00762447">
              <w:rPr>
                <w:color w:val="000000"/>
                <w:sz w:val="8"/>
                <w:szCs w:val="8"/>
              </w:rPr>
              <w:t>-2.27</w:t>
            </w:r>
          </w:p>
        </w:tc>
        <w:tc>
          <w:tcPr>
            <w:tcW w:w="382" w:type="dxa"/>
            <w:tcBorders>
              <w:top w:val="nil"/>
              <w:left w:val="nil"/>
              <w:bottom w:val="single" w:sz="4" w:space="0" w:color="auto"/>
              <w:right w:val="single" w:sz="4" w:space="0" w:color="auto"/>
            </w:tcBorders>
            <w:shd w:val="clear" w:color="auto" w:fill="auto"/>
            <w:noWrap/>
            <w:vAlign w:val="center"/>
            <w:hideMark/>
          </w:tcPr>
          <w:p w14:paraId="5055E12A" w14:textId="5211F7D0" w:rsidR="00AB75E1" w:rsidRPr="00AB75E1" w:rsidRDefault="00AB75E1" w:rsidP="00AB75E1">
            <w:pPr>
              <w:jc w:val="right"/>
              <w:rPr>
                <w:color w:val="000000"/>
                <w:sz w:val="8"/>
                <w:szCs w:val="8"/>
              </w:rPr>
            </w:pPr>
            <w:r w:rsidRPr="00762447">
              <w:rPr>
                <w:color w:val="000000"/>
                <w:sz w:val="8"/>
                <w:szCs w:val="8"/>
              </w:rPr>
              <w:t>0.32</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BDD15" w14:textId="165CD1CA" w:rsidR="00AB75E1" w:rsidRPr="00AB75E1" w:rsidRDefault="00AB75E1" w:rsidP="00AB75E1">
            <w:pPr>
              <w:jc w:val="right"/>
              <w:rPr>
                <w:color w:val="000000"/>
                <w:sz w:val="8"/>
                <w:szCs w:val="8"/>
              </w:rPr>
            </w:pPr>
            <w:r w:rsidRPr="00762447">
              <w:rPr>
                <w:color w:val="000000"/>
                <w:sz w:val="8"/>
                <w:szCs w:val="8"/>
              </w:rPr>
              <w:t>0.10</w:t>
            </w:r>
          </w:p>
        </w:tc>
        <w:tc>
          <w:tcPr>
            <w:tcW w:w="362" w:type="dxa"/>
            <w:tcBorders>
              <w:top w:val="nil"/>
              <w:left w:val="nil"/>
              <w:bottom w:val="single" w:sz="4" w:space="0" w:color="auto"/>
              <w:right w:val="single" w:sz="4" w:space="0" w:color="auto"/>
            </w:tcBorders>
            <w:shd w:val="clear" w:color="auto" w:fill="auto"/>
            <w:noWrap/>
            <w:vAlign w:val="center"/>
            <w:hideMark/>
          </w:tcPr>
          <w:p w14:paraId="214D136C" w14:textId="01E8E317" w:rsidR="00AB75E1" w:rsidRPr="00AB75E1" w:rsidRDefault="00AB75E1" w:rsidP="00AB75E1">
            <w:pPr>
              <w:jc w:val="right"/>
              <w:rPr>
                <w:color w:val="000000"/>
                <w:sz w:val="8"/>
                <w:szCs w:val="8"/>
              </w:rPr>
            </w:pPr>
            <w:r w:rsidRPr="00762447">
              <w:rPr>
                <w:color w:val="000000"/>
                <w:sz w:val="8"/>
                <w:szCs w:val="8"/>
              </w:rPr>
              <w:t>-0.39</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D0D5" w14:textId="5E5C9F61" w:rsidR="00AB75E1" w:rsidRPr="00AB75E1" w:rsidRDefault="00AB75E1" w:rsidP="00AB75E1">
            <w:pPr>
              <w:jc w:val="right"/>
              <w:rPr>
                <w:color w:val="000000"/>
                <w:sz w:val="8"/>
                <w:szCs w:val="8"/>
              </w:rPr>
            </w:pPr>
            <w:r w:rsidRPr="00762447">
              <w:rPr>
                <w:color w:val="000000"/>
                <w:sz w:val="8"/>
                <w:szCs w:val="8"/>
              </w:rPr>
              <w:t>0.73</w:t>
            </w:r>
          </w:p>
        </w:tc>
        <w:tc>
          <w:tcPr>
            <w:tcW w:w="362" w:type="dxa"/>
            <w:tcBorders>
              <w:top w:val="nil"/>
              <w:left w:val="nil"/>
              <w:bottom w:val="single" w:sz="4" w:space="0" w:color="auto"/>
              <w:right w:val="single" w:sz="4" w:space="0" w:color="auto"/>
            </w:tcBorders>
            <w:shd w:val="clear" w:color="auto" w:fill="auto"/>
            <w:noWrap/>
            <w:vAlign w:val="center"/>
            <w:hideMark/>
          </w:tcPr>
          <w:p w14:paraId="78CE3080" w14:textId="225B24A8" w:rsidR="00AB75E1" w:rsidRPr="00AB75E1" w:rsidRDefault="00AB75E1" w:rsidP="00AB75E1">
            <w:pPr>
              <w:jc w:val="right"/>
              <w:rPr>
                <w:color w:val="000000"/>
                <w:sz w:val="8"/>
                <w:szCs w:val="8"/>
              </w:rPr>
            </w:pPr>
            <w:r w:rsidRPr="00762447">
              <w:rPr>
                <w:color w:val="000000"/>
                <w:sz w:val="8"/>
                <w:szCs w:val="8"/>
              </w:rPr>
              <w:t>-0.48</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79663" w14:textId="1D9A1866" w:rsidR="00AB75E1" w:rsidRPr="00AB75E1" w:rsidRDefault="00AB75E1" w:rsidP="00AB75E1">
            <w:pPr>
              <w:jc w:val="right"/>
              <w:rPr>
                <w:color w:val="000000"/>
                <w:sz w:val="8"/>
                <w:szCs w:val="8"/>
              </w:rPr>
            </w:pPr>
            <w:r w:rsidRPr="00762447">
              <w:rPr>
                <w:color w:val="000000"/>
                <w:sz w:val="8"/>
                <w:szCs w:val="8"/>
              </w:rPr>
              <w:t>-1.85</w:t>
            </w:r>
          </w:p>
        </w:tc>
        <w:tc>
          <w:tcPr>
            <w:tcW w:w="362" w:type="dxa"/>
            <w:tcBorders>
              <w:top w:val="nil"/>
              <w:left w:val="nil"/>
              <w:bottom w:val="single" w:sz="4" w:space="0" w:color="auto"/>
              <w:right w:val="single" w:sz="4" w:space="0" w:color="auto"/>
            </w:tcBorders>
            <w:shd w:val="clear" w:color="auto" w:fill="auto"/>
            <w:noWrap/>
            <w:vAlign w:val="center"/>
            <w:hideMark/>
          </w:tcPr>
          <w:p w14:paraId="1EC11F6C" w14:textId="3BA6D2F4" w:rsidR="00AB75E1" w:rsidRPr="00AB75E1" w:rsidRDefault="00AB75E1" w:rsidP="00AB75E1">
            <w:pPr>
              <w:jc w:val="right"/>
              <w:rPr>
                <w:color w:val="000000"/>
                <w:sz w:val="8"/>
                <w:szCs w:val="8"/>
              </w:rPr>
            </w:pPr>
            <w:r w:rsidRPr="00762447">
              <w:rPr>
                <w:color w:val="000000"/>
                <w:sz w:val="8"/>
                <w:szCs w:val="8"/>
              </w:rPr>
              <w:t>-0.15</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F2256" w14:textId="09F7A293" w:rsidR="00AB75E1" w:rsidRPr="00AB75E1" w:rsidRDefault="00AB75E1" w:rsidP="00AB75E1">
            <w:pPr>
              <w:jc w:val="right"/>
              <w:rPr>
                <w:color w:val="000000"/>
                <w:sz w:val="8"/>
                <w:szCs w:val="8"/>
              </w:rPr>
            </w:pPr>
            <w:r w:rsidRPr="00762447">
              <w:rPr>
                <w:color w:val="000000"/>
                <w:sz w:val="8"/>
                <w:szCs w:val="8"/>
              </w:rPr>
              <w:t>0.55</w:t>
            </w:r>
          </w:p>
        </w:tc>
        <w:tc>
          <w:tcPr>
            <w:tcW w:w="362" w:type="dxa"/>
            <w:tcBorders>
              <w:top w:val="nil"/>
              <w:left w:val="nil"/>
              <w:bottom w:val="single" w:sz="4" w:space="0" w:color="auto"/>
              <w:right w:val="single" w:sz="4" w:space="0" w:color="auto"/>
            </w:tcBorders>
            <w:shd w:val="clear" w:color="auto" w:fill="auto"/>
            <w:noWrap/>
            <w:vAlign w:val="center"/>
            <w:hideMark/>
          </w:tcPr>
          <w:p w14:paraId="18352E9D" w14:textId="7C24A343" w:rsidR="00AB75E1" w:rsidRPr="00AB75E1" w:rsidRDefault="00AB75E1" w:rsidP="00AB75E1">
            <w:pPr>
              <w:jc w:val="right"/>
              <w:rPr>
                <w:color w:val="000000"/>
                <w:sz w:val="8"/>
                <w:szCs w:val="8"/>
              </w:rPr>
            </w:pPr>
            <w:r w:rsidRPr="00762447">
              <w:rPr>
                <w:color w:val="000000"/>
                <w:sz w:val="8"/>
                <w:szCs w:val="8"/>
              </w:rPr>
              <w:t>-0.23</w:t>
            </w:r>
          </w:p>
        </w:tc>
        <w:tc>
          <w:tcPr>
            <w:tcW w:w="396" w:type="dxa"/>
            <w:tcBorders>
              <w:top w:val="nil"/>
              <w:left w:val="nil"/>
              <w:bottom w:val="single" w:sz="4" w:space="0" w:color="auto"/>
              <w:right w:val="single" w:sz="4" w:space="0" w:color="auto"/>
            </w:tcBorders>
            <w:shd w:val="clear" w:color="auto" w:fill="auto"/>
            <w:noWrap/>
            <w:vAlign w:val="center"/>
            <w:hideMark/>
          </w:tcPr>
          <w:p w14:paraId="4B49E9C4" w14:textId="24983495" w:rsidR="00AB75E1" w:rsidRPr="00AB75E1" w:rsidRDefault="00AB75E1" w:rsidP="00AB75E1">
            <w:pPr>
              <w:jc w:val="right"/>
              <w:rPr>
                <w:color w:val="000000"/>
                <w:sz w:val="8"/>
                <w:szCs w:val="8"/>
              </w:rPr>
            </w:pPr>
            <w:r w:rsidRPr="00762447">
              <w:rPr>
                <w:color w:val="000000"/>
                <w:sz w:val="8"/>
                <w:szCs w:val="8"/>
              </w:rPr>
              <w:t>1.84</w:t>
            </w:r>
          </w:p>
        </w:tc>
        <w:tc>
          <w:tcPr>
            <w:tcW w:w="362" w:type="dxa"/>
            <w:tcBorders>
              <w:top w:val="nil"/>
              <w:left w:val="nil"/>
              <w:bottom w:val="single" w:sz="4" w:space="0" w:color="auto"/>
              <w:right w:val="single" w:sz="4" w:space="0" w:color="auto"/>
            </w:tcBorders>
            <w:shd w:val="clear" w:color="auto" w:fill="auto"/>
            <w:noWrap/>
            <w:vAlign w:val="center"/>
            <w:hideMark/>
          </w:tcPr>
          <w:p w14:paraId="6D99EEE6" w14:textId="7E25F9B0" w:rsidR="00AB75E1" w:rsidRPr="00AB75E1" w:rsidRDefault="00AB75E1" w:rsidP="00AB75E1">
            <w:pPr>
              <w:jc w:val="right"/>
              <w:rPr>
                <w:color w:val="000000"/>
                <w:sz w:val="8"/>
                <w:szCs w:val="8"/>
              </w:rPr>
            </w:pPr>
            <w:r w:rsidRPr="00762447">
              <w:rPr>
                <w:color w:val="000000"/>
                <w:sz w:val="8"/>
                <w:szCs w:val="8"/>
              </w:rPr>
              <w:t>-0.11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EE092" w14:textId="11E8D2AC" w:rsidR="00AB75E1" w:rsidRPr="00AB75E1" w:rsidRDefault="00AB75E1" w:rsidP="00AB75E1">
            <w:pPr>
              <w:jc w:val="right"/>
              <w:rPr>
                <w:color w:val="000000"/>
                <w:sz w:val="8"/>
                <w:szCs w:val="8"/>
              </w:rPr>
            </w:pPr>
            <w:r w:rsidRPr="00762447">
              <w:rPr>
                <w:color w:val="000000"/>
                <w:sz w:val="8"/>
                <w:szCs w:val="8"/>
              </w:rPr>
              <w:t>-0.45</w:t>
            </w:r>
          </w:p>
        </w:tc>
        <w:tc>
          <w:tcPr>
            <w:tcW w:w="382" w:type="dxa"/>
            <w:tcBorders>
              <w:top w:val="nil"/>
              <w:left w:val="nil"/>
              <w:bottom w:val="single" w:sz="4" w:space="0" w:color="auto"/>
              <w:right w:val="single" w:sz="4" w:space="0" w:color="auto"/>
            </w:tcBorders>
            <w:shd w:val="clear" w:color="auto" w:fill="auto"/>
            <w:noWrap/>
            <w:vAlign w:val="center"/>
            <w:hideMark/>
          </w:tcPr>
          <w:p w14:paraId="49AA13FC" w14:textId="2BE6BC2B" w:rsidR="00AB75E1" w:rsidRPr="00AB75E1" w:rsidRDefault="00AB75E1" w:rsidP="00AB75E1">
            <w:pPr>
              <w:jc w:val="right"/>
              <w:rPr>
                <w:color w:val="000000"/>
                <w:sz w:val="8"/>
                <w:szCs w:val="8"/>
              </w:rPr>
            </w:pPr>
            <w:r w:rsidRPr="00762447">
              <w:rPr>
                <w:color w:val="000000"/>
                <w:sz w:val="8"/>
                <w:szCs w:val="8"/>
              </w:rPr>
              <w:t>1.44</w:t>
            </w:r>
          </w:p>
        </w:tc>
        <w:tc>
          <w:tcPr>
            <w:tcW w:w="382" w:type="dxa"/>
            <w:tcBorders>
              <w:top w:val="nil"/>
              <w:left w:val="nil"/>
              <w:bottom w:val="single" w:sz="4" w:space="0" w:color="auto"/>
              <w:right w:val="single" w:sz="4" w:space="0" w:color="auto"/>
            </w:tcBorders>
            <w:shd w:val="clear" w:color="auto" w:fill="auto"/>
            <w:noWrap/>
            <w:vAlign w:val="center"/>
            <w:hideMark/>
          </w:tcPr>
          <w:p w14:paraId="1CCD8750" w14:textId="4DCD937D" w:rsidR="00AB75E1" w:rsidRPr="00AB75E1" w:rsidRDefault="00AB75E1" w:rsidP="00AB75E1">
            <w:pPr>
              <w:jc w:val="right"/>
              <w:rPr>
                <w:color w:val="000000"/>
                <w:sz w:val="8"/>
                <w:szCs w:val="8"/>
              </w:rPr>
            </w:pPr>
            <w:r w:rsidRPr="00762447">
              <w:rPr>
                <w:color w:val="000000"/>
                <w:sz w:val="8"/>
                <w:szCs w:val="8"/>
              </w:rPr>
              <w:t>0.98</w:t>
            </w:r>
          </w:p>
        </w:tc>
        <w:tc>
          <w:tcPr>
            <w:tcW w:w="382" w:type="dxa"/>
            <w:tcBorders>
              <w:top w:val="nil"/>
              <w:left w:val="nil"/>
              <w:bottom w:val="single" w:sz="4" w:space="0" w:color="auto"/>
              <w:right w:val="single" w:sz="4" w:space="0" w:color="auto"/>
            </w:tcBorders>
            <w:shd w:val="clear" w:color="auto" w:fill="auto"/>
            <w:noWrap/>
            <w:vAlign w:val="center"/>
            <w:hideMark/>
          </w:tcPr>
          <w:p w14:paraId="13CCB699" w14:textId="62A00264" w:rsidR="00AB75E1" w:rsidRPr="00AB75E1" w:rsidRDefault="00AB75E1" w:rsidP="00AB75E1">
            <w:pPr>
              <w:jc w:val="right"/>
              <w:rPr>
                <w:color w:val="000000"/>
                <w:sz w:val="8"/>
                <w:szCs w:val="8"/>
              </w:rPr>
            </w:pPr>
            <w:r w:rsidRPr="00762447">
              <w:rPr>
                <w:color w:val="000000"/>
                <w:sz w:val="8"/>
                <w:szCs w:val="8"/>
              </w:rPr>
              <w:t>0.42</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5B757" w14:textId="2F88AA52" w:rsidR="00AB75E1" w:rsidRPr="00AB75E1" w:rsidRDefault="00AB75E1" w:rsidP="00AB75E1">
            <w:pPr>
              <w:jc w:val="right"/>
              <w:rPr>
                <w:color w:val="000000"/>
                <w:sz w:val="8"/>
                <w:szCs w:val="8"/>
              </w:rPr>
            </w:pPr>
            <w:r w:rsidRPr="00762447">
              <w:rPr>
                <w:color w:val="000000"/>
                <w:sz w:val="8"/>
                <w:szCs w:val="8"/>
              </w:rPr>
              <w:t>-3.06</w:t>
            </w:r>
          </w:p>
        </w:tc>
        <w:tc>
          <w:tcPr>
            <w:tcW w:w="382" w:type="dxa"/>
            <w:tcBorders>
              <w:top w:val="nil"/>
              <w:left w:val="nil"/>
              <w:bottom w:val="single" w:sz="4" w:space="0" w:color="auto"/>
              <w:right w:val="single" w:sz="4" w:space="0" w:color="auto"/>
            </w:tcBorders>
            <w:shd w:val="clear" w:color="auto" w:fill="auto"/>
            <w:noWrap/>
            <w:vAlign w:val="center"/>
            <w:hideMark/>
          </w:tcPr>
          <w:p w14:paraId="37D76171" w14:textId="28FAC629" w:rsidR="00AB75E1" w:rsidRPr="00AB75E1" w:rsidRDefault="00AB75E1" w:rsidP="00AB75E1">
            <w:pPr>
              <w:jc w:val="right"/>
              <w:rPr>
                <w:color w:val="000000"/>
                <w:sz w:val="8"/>
                <w:szCs w:val="8"/>
              </w:rPr>
            </w:pPr>
            <w:r w:rsidRPr="00762447">
              <w:rPr>
                <w:color w:val="000000"/>
                <w:sz w:val="8"/>
                <w:szCs w:val="8"/>
              </w:rPr>
              <w:t>-0.49</w:t>
            </w:r>
          </w:p>
        </w:tc>
        <w:tc>
          <w:tcPr>
            <w:tcW w:w="382" w:type="dxa"/>
            <w:tcBorders>
              <w:top w:val="nil"/>
              <w:left w:val="nil"/>
              <w:bottom w:val="single" w:sz="4" w:space="0" w:color="auto"/>
              <w:right w:val="single" w:sz="4" w:space="0" w:color="auto"/>
            </w:tcBorders>
            <w:shd w:val="clear" w:color="auto" w:fill="auto"/>
            <w:noWrap/>
            <w:vAlign w:val="center"/>
            <w:hideMark/>
          </w:tcPr>
          <w:p w14:paraId="5CC207E9" w14:textId="3790D97A" w:rsidR="00AB75E1" w:rsidRPr="00AB75E1" w:rsidRDefault="00AB75E1" w:rsidP="00AB75E1">
            <w:pPr>
              <w:jc w:val="right"/>
              <w:rPr>
                <w:color w:val="000000"/>
                <w:sz w:val="8"/>
                <w:szCs w:val="8"/>
              </w:rPr>
            </w:pPr>
            <w:r w:rsidRPr="00762447">
              <w:rPr>
                <w:color w:val="000000"/>
                <w:sz w:val="8"/>
                <w:szCs w:val="8"/>
              </w:rPr>
              <w:t>-0.14</w:t>
            </w:r>
          </w:p>
        </w:tc>
        <w:tc>
          <w:tcPr>
            <w:tcW w:w="382" w:type="dxa"/>
            <w:tcBorders>
              <w:top w:val="nil"/>
              <w:left w:val="nil"/>
              <w:bottom w:val="single" w:sz="4" w:space="0" w:color="auto"/>
              <w:right w:val="single" w:sz="4" w:space="0" w:color="auto"/>
            </w:tcBorders>
            <w:shd w:val="clear" w:color="auto" w:fill="auto"/>
            <w:noWrap/>
            <w:vAlign w:val="center"/>
            <w:hideMark/>
          </w:tcPr>
          <w:p w14:paraId="1AB66A03" w14:textId="4AF3FB35" w:rsidR="00AB75E1" w:rsidRPr="00AB75E1" w:rsidRDefault="00AB75E1" w:rsidP="00AB75E1">
            <w:pPr>
              <w:jc w:val="right"/>
              <w:rPr>
                <w:color w:val="000000"/>
                <w:sz w:val="8"/>
                <w:szCs w:val="8"/>
              </w:rPr>
            </w:pPr>
            <w:r w:rsidRPr="00762447">
              <w:rPr>
                <w:color w:val="000000"/>
                <w:sz w:val="8"/>
                <w:szCs w:val="8"/>
              </w:rPr>
              <w:t>-2.10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ABEF" w14:textId="0CF8EA96" w:rsidR="00AB75E1" w:rsidRPr="00AB75E1" w:rsidRDefault="00AB75E1" w:rsidP="00AB75E1">
            <w:pPr>
              <w:jc w:val="right"/>
              <w:rPr>
                <w:color w:val="000000"/>
                <w:sz w:val="8"/>
                <w:szCs w:val="8"/>
              </w:rPr>
            </w:pPr>
            <w:r w:rsidRPr="00762447">
              <w:rPr>
                <w:color w:val="000000"/>
                <w:sz w:val="8"/>
                <w:szCs w:val="8"/>
              </w:rPr>
              <w:t>-0.22</w:t>
            </w:r>
          </w:p>
        </w:tc>
        <w:tc>
          <w:tcPr>
            <w:tcW w:w="382" w:type="dxa"/>
            <w:tcBorders>
              <w:top w:val="nil"/>
              <w:left w:val="nil"/>
              <w:bottom w:val="single" w:sz="4" w:space="0" w:color="auto"/>
              <w:right w:val="single" w:sz="4" w:space="0" w:color="auto"/>
            </w:tcBorders>
            <w:shd w:val="clear" w:color="auto" w:fill="auto"/>
            <w:noWrap/>
            <w:vAlign w:val="center"/>
            <w:hideMark/>
          </w:tcPr>
          <w:p w14:paraId="1E89EE88" w14:textId="444C3729" w:rsidR="00AB75E1" w:rsidRPr="00AB75E1" w:rsidRDefault="00AB75E1" w:rsidP="00AB75E1">
            <w:pPr>
              <w:jc w:val="right"/>
              <w:rPr>
                <w:color w:val="000000"/>
                <w:sz w:val="8"/>
                <w:szCs w:val="8"/>
              </w:rPr>
            </w:pPr>
            <w:r w:rsidRPr="00762447">
              <w:rPr>
                <w:color w:val="000000"/>
                <w:sz w:val="8"/>
                <w:szCs w:val="8"/>
              </w:rPr>
              <w:t>-0.34</w:t>
            </w:r>
          </w:p>
        </w:tc>
      </w:tr>
      <w:tr w:rsidR="00AB75E1" w:rsidRPr="00460F37" w14:paraId="0EAC8505"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10FE78F" w14:textId="77777777" w:rsidR="00AB75E1" w:rsidRPr="00460F37" w:rsidRDefault="00AB75E1" w:rsidP="00AB75E1">
            <w:pPr>
              <w:rPr>
                <w:color w:val="000000"/>
                <w:sz w:val="8"/>
                <w:szCs w:val="8"/>
              </w:rPr>
            </w:pPr>
            <w:r w:rsidRPr="00460F37">
              <w:rPr>
                <w:color w:val="000000"/>
                <w:sz w:val="8"/>
                <w:szCs w:val="8"/>
              </w:rPr>
              <w:t>France</w:t>
            </w:r>
          </w:p>
        </w:tc>
        <w:tc>
          <w:tcPr>
            <w:tcW w:w="449" w:type="dxa"/>
            <w:tcBorders>
              <w:top w:val="nil"/>
              <w:left w:val="nil"/>
              <w:bottom w:val="single" w:sz="4" w:space="0" w:color="auto"/>
              <w:right w:val="single" w:sz="4" w:space="0" w:color="auto"/>
            </w:tcBorders>
            <w:shd w:val="clear" w:color="auto" w:fill="auto"/>
            <w:noWrap/>
            <w:vAlign w:val="center"/>
            <w:hideMark/>
          </w:tcPr>
          <w:p w14:paraId="1A331FAF" w14:textId="3AED025A" w:rsidR="00AB75E1" w:rsidRPr="00AB75E1" w:rsidRDefault="00AB75E1" w:rsidP="00AB75E1">
            <w:pPr>
              <w:jc w:val="right"/>
              <w:rPr>
                <w:color w:val="000000"/>
                <w:sz w:val="8"/>
                <w:szCs w:val="8"/>
              </w:rPr>
            </w:pPr>
            <w:r w:rsidRPr="00762447">
              <w:rPr>
                <w:color w:val="000000"/>
                <w:sz w:val="8"/>
                <w:szCs w:val="8"/>
              </w:rPr>
              <w:t>966</w:t>
            </w:r>
          </w:p>
        </w:tc>
        <w:tc>
          <w:tcPr>
            <w:tcW w:w="416" w:type="dxa"/>
            <w:tcBorders>
              <w:top w:val="nil"/>
              <w:left w:val="nil"/>
              <w:bottom w:val="single" w:sz="4" w:space="0" w:color="auto"/>
              <w:right w:val="single" w:sz="4" w:space="0" w:color="auto"/>
            </w:tcBorders>
            <w:shd w:val="clear" w:color="auto" w:fill="auto"/>
            <w:noWrap/>
            <w:vAlign w:val="center"/>
            <w:hideMark/>
          </w:tcPr>
          <w:p w14:paraId="36534209" w14:textId="31800419" w:rsidR="00AB75E1" w:rsidRPr="00AB75E1" w:rsidRDefault="00AB75E1" w:rsidP="00AB75E1">
            <w:pPr>
              <w:jc w:val="right"/>
              <w:rPr>
                <w:color w:val="000000"/>
                <w:sz w:val="8"/>
                <w:szCs w:val="8"/>
              </w:rPr>
            </w:pPr>
            <w:r w:rsidRPr="00762447">
              <w:rPr>
                <w:color w:val="000000"/>
                <w:sz w:val="8"/>
                <w:szCs w:val="8"/>
              </w:rPr>
              <w:t>1031</w:t>
            </w:r>
          </w:p>
        </w:tc>
        <w:tc>
          <w:tcPr>
            <w:tcW w:w="380" w:type="dxa"/>
            <w:tcBorders>
              <w:top w:val="nil"/>
              <w:left w:val="nil"/>
              <w:bottom w:val="single" w:sz="4" w:space="0" w:color="auto"/>
              <w:right w:val="single" w:sz="4" w:space="0" w:color="auto"/>
            </w:tcBorders>
            <w:shd w:val="clear" w:color="auto" w:fill="auto"/>
            <w:noWrap/>
            <w:vAlign w:val="center"/>
            <w:hideMark/>
          </w:tcPr>
          <w:p w14:paraId="3319155B" w14:textId="1729FEEA" w:rsidR="00AB75E1" w:rsidRPr="00AB75E1" w:rsidRDefault="00AB75E1" w:rsidP="00AB75E1">
            <w:pPr>
              <w:jc w:val="right"/>
              <w:rPr>
                <w:color w:val="000000"/>
                <w:sz w:val="8"/>
                <w:szCs w:val="8"/>
              </w:rPr>
            </w:pPr>
            <w:r w:rsidRPr="00762447">
              <w:rPr>
                <w:color w:val="000000"/>
                <w:sz w:val="8"/>
                <w:szCs w:val="8"/>
              </w:rPr>
              <w:t>0.50</w:t>
            </w:r>
          </w:p>
        </w:tc>
        <w:tc>
          <w:tcPr>
            <w:tcW w:w="381" w:type="dxa"/>
            <w:tcBorders>
              <w:top w:val="nil"/>
              <w:left w:val="nil"/>
              <w:bottom w:val="single" w:sz="4" w:space="0" w:color="auto"/>
              <w:right w:val="single" w:sz="4" w:space="0" w:color="auto"/>
            </w:tcBorders>
            <w:shd w:val="clear" w:color="auto" w:fill="auto"/>
            <w:noWrap/>
            <w:vAlign w:val="center"/>
            <w:hideMark/>
          </w:tcPr>
          <w:p w14:paraId="645525D7" w14:textId="41250397" w:rsidR="00AB75E1" w:rsidRPr="00AB75E1" w:rsidRDefault="00AB75E1" w:rsidP="00AB75E1">
            <w:pPr>
              <w:jc w:val="right"/>
              <w:rPr>
                <w:color w:val="000000"/>
                <w:sz w:val="8"/>
                <w:szCs w:val="8"/>
              </w:rPr>
            </w:pPr>
            <w:r w:rsidRPr="00762447">
              <w:rPr>
                <w:color w:val="000000"/>
                <w:sz w:val="8"/>
                <w:szCs w:val="8"/>
              </w:rPr>
              <w:t>2.14</w:t>
            </w:r>
          </w:p>
        </w:tc>
        <w:tc>
          <w:tcPr>
            <w:tcW w:w="382" w:type="dxa"/>
            <w:tcBorders>
              <w:top w:val="nil"/>
              <w:left w:val="nil"/>
              <w:bottom w:val="single" w:sz="4" w:space="0" w:color="auto"/>
              <w:right w:val="single" w:sz="4" w:space="0" w:color="auto"/>
            </w:tcBorders>
            <w:shd w:val="clear" w:color="auto" w:fill="auto"/>
            <w:noWrap/>
            <w:vAlign w:val="center"/>
            <w:hideMark/>
          </w:tcPr>
          <w:p w14:paraId="31998485" w14:textId="4407949E" w:rsidR="00AB75E1" w:rsidRPr="00AB75E1" w:rsidRDefault="00AB75E1" w:rsidP="00AB75E1">
            <w:pPr>
              <w:jc w:val="right"/>
              <w:rPr>
                <w:color w:val="000000"/>
                <w:sz w:val="8"/>
                <w:szCs w:val="8"/>
              </w:rPr>
            </w:pPr>
            <w:r w:rsidRPr="00762447">
              <w:rPr>
                <w:color w:val="000000"/>
                <w:sz w:val="8"/>
                <w:szCs w:val="8"/>
              </w:rPr>
              <w:t>-0.39</w:t>
            </w:r>
          </w:p>
        </w:tc>
        <w:tc>
          <w:tcPr>
            <w:tcW w:w="382" w:type="dxa"/>
            <w:tcBorders>
              <w:top w:val="nil"/>
              <w:left w:val="nil"/>
              <w:bottom w:val="single" w:sz="4" w:space="0" w:color="auto"/>
              <w:right w:val="single" w:sz="4" w:space="0" w:color="auto"/>
            </w:tcBorders>
            <w:shd w:val="clear" w:color="auto" w:fill="auto"/>
            <w:noWrap/>
            <w:vAlign w:val="center"/>
            <w:hideMark/>
          </w:tcPr>
          <w:p w14:paraId="697DACDE" w14:textId="71DD464A" w:rsidR="00AB75E1" w:rsidRPr="00AB75E1" w:rsidRDefault="00AB75E1" w:rsidP="00AB75E1">
            <w:pPr>
              <w:jc w:val="right"/>
              <w:rPr>
                <w:color w:val="000000"/>
                <w:sz w:val="8"/>
                <w:szCs w:val="8"/>
              </w:rPr>
            </w:pPr>
            <w:r w:rsidRPr="00762447">
              <w:rPr>
                <w:color w:val="000000"/>
                <w:sz w:val="8"/>
                <w:szCs w:val="8"/>
              </w:rPr>
              <w:t>-0.19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B697" w14:textId="50DE7D5E" w:rsidR="00AB75E1" w:rsidRPr="00AB75E1" w:rsidRDefault="00AB75E1" w:rsidP="00AB75E1">
            <w:pPr>
              <w:jc w:val="right"/>
              <w:rPr>
                <w:color w:val="000000"/>
                <w:sz w:val="8"/>
                <w:szCs w:val="8"/>
              </w:rPr>
            </w:pPr>
            <w:r w:rsidRPr="00762447">
              <w:rPr>
                <w:color w:val="000000"/>
                <w:sz w:val="8"/>
                <w:szCs w:val="8"/>
              </w:rPr>
              <w:t>-0.91</w:t>
            </w:r>
          </w:p>
        </w:tc>
        <w:tc>
          <w:tcPr>
            <w:tcW w:w="381" w:type="dxa"/>
            <w:tcBorders>
              <w:top w:val="nil"/>
              <w:left w:val="nil"/>
              <w:bottom w:val="single" w:sz="4" w:space="0" w:color="auto"/>
              <w:right w:val="single" w:sz="4" w:space="0" w:color="auto"/>
            </w:tcBorders>
            <w:shd w:val="clear" w:color="auto" w:fill="auto"/>
            <w:noWrap/>
            <w:vAlign w:val="center"/>
            <w:hideMark/>
          </w:tcPr>
          <w:p w14:paraId="47326E96" w14:textId="027C5BFD" w:rsidR="00AB75E1" w:rsidRPr="00AB75E1" w:rsidRDefault="00AB75E1" w:rsidP="00AB75E1">
            <w:pPr>
              <w:jc w:val="right"/>
              <w:rPr>
                <w:color w:val="000000"/>
                <w:sz w:val="8"/>
                <w:szCs w:val="8"/>
              </w:rPr>
            </w:pPr>
            <w:r w:rsidRPr="00762447">
              <w:rPr>
                <w:color w:val="000000"/>
                <w:sz w:val="8"/>
                <w:szCs w:val="8"/>
              </w:rPr>
              <w:t>0.37</w:t>
            </w:r>
          </w:p>
        </w:tc>
        <w:tc>
          <w:tcPr>
            <w:tcW w:w="381" w:type="dxa"/>
            <w:tcBorders>
              <w:top w:val="nil"/>
              <w:left w:val="nil"/>
              <w:bottom w:val="single" w:sz="4" w:space="0" w:color="auto"/>
              <w:right w:val="single" w:sz="4" w:space="0" w:color="auto"/>
            </w:tcBorders>
            <w:shd w:val="clear" w:color="auto" w:fill="auto"/>
            <w:noWrap/>
            <w:vAlign w:val="center"/>
            <w:hideMark/>
          </w:tcPr>
          <w:p w14:paraId="74C93F04" w14:textId="77E1AE68" w:rsidR="00AB75E1" w:rsidRPr="00AB75E1" w:rsidRDefault="00AB75E1" w:rsidP="00AB75E1">
            <w:pPr>
              <w:jc w:val="right"/>
              <w:rPr>
                <w:color w:val="000000"/>
                <w:sz w:val="8"/>
                <w:szCs w:val="8"/>
              </w:rPr>
            </w:pPr>
            <w:r w:rsidRPr="00762447">
              <w:rPr>
                <w:color w:val="000000"/>
                <w:sz w:val="8"/>
                <w:szCs w:val="8"/>
              </w:rPr>
              <w:t>-0.02</w:t>
            </w:r>
          </w:p>
        </w:tc>
        <w:tc>
          <w:tcPr>
            <w:tcW w:w="381" w:type="dxa"/>
            <w:tcBorders>
              <w:top w:val="nil"/>
              <w:left w:val="nil"/>
              <w:bottom w:val="single" w:sz="4" w:space="0" w:color="auto"/>
              <w:right w:val="single" w:sz="4" w:space="0" w:color="auto"/>
            </w:tcBorders>
            <w:shd w:val="clear" w:color="auto" w:fill="auto"/>
            <w:noWrap/>
            <w:vAlign w:val="center"/>
            <w:hideMark/>
          </w:tcPr>
          <w:p w14:paraId="67836414" w14:textId="27ECC026" w:rsidR="00AB75E1" w:rsidRPr="00AB75E1" w:rsidRDefault="00AB75E1" w:rsidP="00AB75E1">
            <w:pPr>
              <w:jc w:val="right"/>
              <w:rPr>
                <w:color w:val="000000"/>
                <w:sz w:val="8"/>
                <w:szCs w:val="8"/>
              </w:rPr>
            </w:pPr>
            <w:r w:rsidRPr="00762447">
              <w:rPr>
                <w:color w:val="000000"/>
                <w:sz w:val="8"/>
                <w:szCs w:val="8"/>
              </w:rPr>
              <w:t>0.30</w:t>
            </w:r>
          </w:p>
        </w:tc>
        <w:tc>
          <w:tcPr>
            <w:tcW w:w="382" w:type="dxa"/>
            <w:tcBorders>
              <w:top w:val="nil"/>
              <w:left w:val="nil"/>
              <w:bottom w:val="single" w:sz="4" w:space="0" w:color="auto"/>
              <w:right w:val="single" w:sz="4" w:space="0" w:color="auto"/>
            </w:tcBorders>
            <w:shd w:val="clear" w:color="auto" w:fill="auto"/>
            <w:noWrap/>
            <w:vAlign w:val="center"/>
            <w:hideMark/>
          </w:tcPr>
          <w:p w14:paraId="36A33533" w14:textId="40943FA8" w:rsidR="00AB75E1" w:rsidRPr="00AB75E1" w:rsidRDefault="00AB75E1" w:rsidP="00AB75E1">
            <w:pPr>
              <w:jc w:val="right"/>
              <w:rPr>
                <w:color w:val="000000"/>
                <w:sz w:val="8"/>
                <w:szCs w:val="8"/>
              </w:rPr>
            </w:pPr>
            <w:r w:rsidRPr="00762447">
              <w:rPr>
                <w:color w:val="000000"/>
                <w:sz w:val="8"/>
                <w:szCs w:val="8"/>
              </w:rPr>
              <w:t>-0.76</w:t>
            </w:r>
          </w:p>
        </w:tc>
        <w:tc>
          <w:tcPr>
            <w:tcW w:w="382" w:type="dxa"/>
            <w:tcBorders>
              <w:top w:val="nil"/>
              <w:left w:val="nil"/>
              <w:bottom w:val="single" w:sz="4" w:space="0" w:color="auto"/>
              <w:right w:val="single" w:sz="4" w:space="0" w:color="auto"/>
            </w:tcBorders>
            <w:shd w:val="clear" w:color="auto" w:fill="auto"/>
            <w:noWrap/>
            <w:vAlign w:val="center"/>
            <w:hideMark/>
          </w:tcPr>
          <w:p w14:paraId="2E3CA884" w14:textId="125ADF4F" w:rsidR="00AB75E1" w:rsidRPr="00AB75E1" w:rsidRDefault="00AB75E1" w:rsidP="00AB75E1">
            <w:pPr>
              <w:jc w:val="right"/>
              <w:rPr>
                <w:color w:val="000000"/>
                <w:sz w:val="8"/>
                <w:szCs w:val="8"/>
              </w:rPr>
            </w:pPr>
            <w:r w:rsidRPr="00762447">
              <w:rPr>
                <w:color w:val="000000"/>
                <w:sz w:val="8"/>
                <w:szCs w:val="8"/>
              </w:rPr>
              <w:t>0.51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99243" w14:textId="433593EB" w:rsidR="00AB75E1" w:rsidRPr="00AB75E1" w:rsidRDefault="00AB75E1" w:rsidP="00AB75E1">
            <w:pPr>
              <w:jc w:val="right"/>
              <w:rPr>
                <w:color w:val="000000"/>
                <w:sz w:val="8"/>
                <w:szCs w:val="8"/>
              </w:rPr>
            </w:pPr>
            <w:r w:rsidRPr="00762447">
              <w:rPr>
                <w:color w:val="000000"/>
                <w:sz w:val="8"/>
                <w:szCs w:val="8"/>
              </w:rPr>
              <w:t>0.54</w:t>
            </w:r>
          </w:p>
        </w:tc>
        <w:tc>
          <w:tcPr>
            <w:tcW w:w="362" w:type="dxa"/>
            <w:tcBorders>
              <w:top w:val="nil"/>
              <w:left w:val="nil"/>
              <w:bottom w:val="single" w:sz="4" w:space="0" w:color="auto"/>
              <w:right w:val="single" w:sz="4" w:space="0" w:color="auto"/>
            </w:tcBorders>
            <w:shd w:val="clear" w:color="auto" w:fill="auto"/>
            <w:noWrap/>
            <w:vAlign w:val="center"/>
            <w:hideMark/>
          </w:tcPr>
          <w:p w14:paraId="380D0B07" w14:textId="79787D61" w:rsidR="00AB75E1" w:rsidRPr="00AB75E1" w:rsidRDefault="00AB75E1" w:rsidP="00AB75E1">
            <w:pPr>
              <w:jc w:val="right"/>
              <w:rPr>
                <w:color w:val="000000"/>
                <w:sz w:val="8"/>
                <w:szCs w:val="8"/>
              </w:rPr>
            </w:pPr>
            <w:r w:rsidRPr="00762447">
              <w:rPr>
                <w:color w:val="000000"/>
                <w:sz w:val="8"/>
                <w:szCs w:val="8"/>
              </w:rPr>
              <w:t>1.84</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CDA97" w14:textId="1E6ED85E" w:rsidR="00AB75E1" w:rsidRPr="00AB75E1" w:rsidRDefault="00AB75E1" w:rsidP="00AB75E1">
            <w:pPr>
              <w:jc w:val="right"/>
              <w:rPr>
                <w:color w:val="000000"/>
                <w:sz w:val="8"/>
                <w:szCs w:val="8"/>
              </w:rPr>
            </w:pPr>
            <w:r w:rsidRPr="00762447">
              <w:rPr>
                <w:color w:val="000000"/>
                <w:sz w:val="8"/>
                <w:szCs w:val="8"/>
              </w:rPr>
              <w:t>0.34</w:t>
            </w:r>
          </w:p>
        </w:tc>
        <w:tc>
          <w:tcPr>
            <w:tcW w:w="362" w:type="dxa"/>
            <w:tcBorders>
              <w:top w:val="nil"/>
              <w:left w:val="nil"/>
              <w:bottom w:val="single" w:sz="4" w:space="0" w:color="auto"/>
              <w:right w:val="single" w:sz="4" w:space="0" w:color="auto"/>
            </w:tcBorders>
            <w:shd w:val="clear" w:color="auto" w:fill="auto"/>
            <w:noWrap/>
            <w:vAlign w:val="center"/>
            <w:hideMark/>
          </w:tcPr>
          <w:p w14:paraId="560AC4E5" w14:textId="1D6F57CE" w:rsidR="00AB75E1" w:rsidRPr="00AB75E1" w:rsidRDefault="00AB75E1" w:rsidP="00AB75E1">
            <w:pPr>
              <w:jc w:val="right"/>
              <w:rPr>
                <w:color w:val="000000"/>
                <w:sz w:val="8"/>
                <w:szCs w:val="8"/>
              </w:rPr>
            </w:pPr>
            <w:r w:rsidRPr="00762447">
              <w:rPr>
                <w:color w:val="000000"/>
                <w:sz w:val="8"/>
                <w:szCs w:val="8"/>
              </w:rPr>
              <w:t>-0.39</w:t>
            </w:r>
          </w:p>
        </w:tc>
        <w:tc>
          <w:tcPr>
            <w:tcW w:w="436" w:type="dxa"/>
            <w:tcBorders>
              <w:top w:val="nil"/>
              <w:left w:val="nil"/>
              <w:bottom w:val="single" w:sz="4" w:space="0" w:color="auto"/>
              <w:right w:val="single" w:sz="4" w:space="0" w:color="auto"/>
            </w:tcBorders>
            <w:shd w:val="clear" w:color="auto" w:fill="auto"/>
            <w:noWrap/>
            <w:vAlign w:val="center"/>
            <w:hideMark/>
          </w:tcPr>
          <w:p w14:paraId="76307090" w14:textId="53884284" w:rsidR="00AB75E1" w:rsidRPr="00AB75E1" w:rsidRDefault="00AB75E1" w:rsidP="00AB75E1">
            <w:pPr>
              <w:jc w:val="right"/>
              <w:rPr>
                <w:color w:val="000000"/>
                <w:sz w:val="8"/>
                <w:szCs w:val="8"/>
              </w:rPr>
            </w:pPr>
            <w:r w:rsidRPr="00762447">
              <w:rPr>
                <w:color w:val="000000"/>
                <w:sz w:val="8"/>
                <w:szCs w:val="8"/>
              </w:rPr>
              <w:t>-2.71</w:t>
            </w:r>
          </w:p>
        </w:tc>
        <w:tc>
          <w:tcPr>
            <w:tcW w:w="362" w:type="dxa"/>
            <w:tcBorders>
              <w:top w:val="nil"/>
              <w:left w:val="nil"/>
              <w:bottom w:val="single" w:sz="4" w:space="0" w:color="auto"/>
              <w:right w:val="single" w:sz="4" w:space="0" w:color="auto"/>
            </w:tcBorders>
            <w:shd w:val="clear" w:color="auto" w:fill="auto"/>
            <w:noWrap/>
            <w:vAlign w:val="center"/>
            <w:hideMark/>
          </w:tcPr>
          <w:p w14:paraId="3B5B2951" w14:textId="2D6CA323" w:rsidR="00AB75E1" w:rsidRPr="00AB75E1" w:rsidRDefault="00AB75E1" w:rsidP="00AB75E1">
            <w:pPr>
              <w:jc w:val="right"/>
              <w:rPr>
                <w:color w:val="000000"/>
                <w:sz w:val="8"/>
                <w:szCs w:val="8"/>
              </w:rPr>
            </w:pPr>
            <w:r w:rsidRPr="00762447">
              <w:rPr>
                <w:color w:val="000000"/>
                <w:sz w:val="8"/>
                <w:szCs w:val="8"/>
              </w:rPr>
              <w:t>1.49</w:t>
            </w:r>
          </w:p>
        </w:tc>
        <w:tc>
          <w:tcPr>
            <w:tcW w:w="362" w:type="dxa"/>
            <w:tcBorders>
              <w:top w:val="nil"/>
              <w:left w:val="nil"/>
              <w:bottom w:val="single" w:sz="4" w:space="0" w:color="auto"/>
              <w:right w:val="single" w:sz="4" w:space="0" w:color="auto"/>
            </w:tcBorders>
            <w:shd w:val="clear" w:color="auto" w:fill="auto"/>
            <w:noWrap/>
            <w:vAlign w:val="center"/>
            <w:hideMark/>
          </w:tcPr>
          <w:p w14:paraId="334CDC92" w14:textId="3BBB3FBF" w:rsidR="00AB75E1" w:rsidRPr="00AB75E1" w:rsidRDefault="00AB75E1" w:rsidP="00AB75E1">
            <w:pPr>
              <w:jc w:val="right"/>
              <w:rPr>
                <w:color w:val="000000"/>
                <w:sz w:val="8"/>
                <w:szCs w:val="8"/>
              </w:rPr>
            </w:pPr>
            <w:r w:rsidRPr="00762447">
              <w:rPr>
                <w:color w:val="000000"/>
                <w:sz w:val="8"/>
                <w:szCs w:val="8"/>
              </w:rPr>
              <w:t>-0.07</w:t>
            </w:r>
          </w:p>
        </w:tc>
        <w:tc>
          <w:tcPr>
            <w:tcW w:w="362" w:type="dxa"/>
            <w:tcBorders>
              <w:top w:val="nil"/>
              <w:left w:val="nil"/>
              <w:bottom w:val="single" w:sz="4" w:space="0" w:color="auto"/>
              <w:right w:val="single" w:sz="4" w:space="0" w:color="auto"/>
            </w:tcBorders>
            <w:shd w:val="clear" w:color="auto" w:fill="auto"/>
            <w:noWrap/>
            <w:vAlign w:val="center"/>
            <w:hideMark/>
          </w:tcPr>
          <w:p w14:paraId="26B6A635" w14:textId="1989478C" w:rsidR="00AB75E1" w:rsidRPr="00AB75E1" w:rsidRDefault="00AB75E1" w:rsidP="00AB75E1">
            <w:pPr>
              <w:jc w:val="right"/>
              <w:rPr>
                <w:color w:val="000000"/>
                <w:sz w:val="8"/>
                <w:szCs w:val="8"/>
              </w:rPr>
            </w:pPr>
            <w:r w:rsidRPr="00762447">
              <w:rPr>
                <w:color w:val="000000"/>
                <w:sz w:val="8"/>
                <w:szCs w:val="8"/>
              </w:rPr>
              <w:t>-1.01</w:t>
            </w:r>
          </w:p>
        </w:tc>
        <w:tc>
          <w:tcPr>
            <w:tcW w:w="396" w:type="dxa"/>
            <w:tcBorders>
              <w:top w:val="nil"/>
              <w:left w:val="nil"/>
              <w:bottom w:val="single" w:sz="4" w:space="0" w:color="auto"/>
              <w:right w:val="single" w:sz="4" w:space="0" w:color="auto"/>
            </w:tcBorders>
            <w:shd w:val="clear" w:color="auto" w:fill="auto"/>
            <w:noWrap/>
            <w:vAlign w:val="center"/>
            <w:hideMark/>
          </w:tcPr>
          <w:p w14:paraId="4812F893" w14:textId="428A9270" w:rsidR="00AB75E1" w:rsidRPr="00AB75E1" w:rsidRDefault="00AB75E1" w:rsidP="00AB75E1">
            <w:pPr>
              <w:jc w:val="right"/>
              <w:rPr>
                <w:color w:val="000000"/>
                <w:sz w:val="8"/>
                <w:szCs w:val="8"/>
              </w:rPr>
            </w:pPr>
            <w:r w:rsidRPr="00762447">
              <w:rPr>
                <w:color w:val="000000"/>
                <w:sz w:val="8"/>
                <w:szCs w:val="8"/>
              </w:rPr>
              <w:t>0.11</w:t>
            </w:r>
          </w:p>
        </w:tc>
        <w:tc>
          <w:tcPr>
            <w:tcW w:w="362" w:type="dxa"/>
            <w:tcBorders>
              <w:top w:val="nil"/>
              <w:left w:val="nil"/>
              <w:bottom w:val="single" w:sz="4" w:space="0" w:color="auto"/>
              <w:right w:val="single" w:sz="4" w:space="0" w:color="auto"/>
            </w:tcBorders>
            <w:shd w:val="clear" w:color="auto" w:fill="auto"/>
            <w:noWrap/>
            <w:vAlign w:val="center"/>
            <w:hideMark/>
          </w:tcPr>
          <w:p w14:paraId="1AD6F785" w14:textId="59209E97" w:rsidR="00AB75E1" w:rsidRPr="00AB75E1" w:rsidRDefault="00AB75E1" w:rsidP="00AB75E1">
            <w:pPr>
              <w:jc w:val="right"/>
              <w:rPr>
                <w:color w:val="000000"/>
                <w:sz w:val="8"/>
                <w:szCs w:val="8"/>
              </w:rPr>
            </w:pPr>
            <w:r w:rsidRPr="00762447">
              <w:rPr>
                <w:color w:val="000000"/>
                <w:sz w:val="8"/>
                <w:szCs w:val="8"/>
              </w:rPr>
              <w:t>0.42</w:t>
            </w:r>
          </w:p>
        </w:tc>
        <w:tc>
          <w:tcPr>
            <w:tcW w:w="382" w:type="dxa"/>
            <w:tcBorders>
              <w:top w:val="nil"/>
              <w:left w:val="nil"/>
              <w:bottom w:val="single" w:sz="4" w:space="0" w:color="auto"/>
              <w:right w:val="single" w:sz="4" w:space="0" w:color="auto"/>
            </w:tcBorders>
            <w:shd w:val="clear" w:color="auto" w:fill="auto"/>
            <w:noWrap/>
            <w:vAlign w:val="center"/>
            <w:hideMark/>
          </w:tcPr>
          <w:p w14:paraId="43E2742B" w14:textId="5370E0C5" w:rsidR="00AB75E1" w:rsidRPr="00AB75E1" w:rsidRDefault="00AB75E1" w:rsidP="00AB75E1">
            <w:pPr>
              <w:jc w:val="right"/>
              <w:rPr>
                <w:color w:val="000000"/>
                <w:sz w:val="8"/>
                <w:szCs w:val="8"/>
              </w:rPr>
            </w:pPr>
            <w:r w:rsidRPr="00762447">
              <w:rPr>
                <w:color w:val="000000"/>
                <w:sz w:val="8"/>
                <w:szCs w:val="8"/>
              </w:rPr>
              <w:t>2.37</w:t>
            </w:r>
          </w:p>
        </w:tc>
        <w:tc>
          <w:tcPr>
            <w:tcW w:w="382" w:type="dxa"/>
            <w:tcBorders>
              <w:top w:val="nil"/>
              <w:left w:val="nil"/>
              <w:bottom w:val="single" w:sz="4" w:space="0" w:color="auto"/>
              <w:right w:val="single" w:sz="4" w:space="0" w:color="auto"/>
            </w:tcBorders>
            <w:shd w:val="clear" w:color="auto" w:fill="auto"/>
            <w:noWrap/>
            <w:vAlign w:val="center"/>
            <w:hideMark/>
          </w:tcPr>
          <w:p w14:paraId="618F8111" w14:textId="2C6BBE35" w:rsidR="00AB75E1" w:rsidRPr="00AB75E1" w:rsidRDefault="00AB75E1" w:rsidP="00AB75E1">
            <w:pPr>
              <w:jc w:val="right"/>
              <w:rPr>
                <w:color w:val="000000"/>
                <w:sz w:val="8"/>
                <w:szCs w:val="8"/>
              </w:rPr>
            </w:pPr>
            <w:r w:rsidRPr="00762447">
              <w:rPr>
                <w:color w:val="000000"/>
                <w:sz w:val="8"/>
                <w:szCs w:val="8"/>
              </w:rPr>
              <w:t>2.27</w:t>
            </w:r>
          </w:p>
        </w:tc>
        <w:tc>
          <w:tcPr>
            <w:tcW w:w="382" w:type="dxa"/>
            <w:tcBorders>
              <w:top w:val="nil"/>
              <w:left w:val="nil"/>
              <w:bottom w:val="single" w:sz="4" w:space="0" w:color="auto"/>
              <w:right w:val="single" w:sz="4" w:space="0" w:color="auto"/>
            </w:tcBorders>
            <w:shd w:val="clear" w:color="auto" w:fill="auto"/>
            <w:noWrap/>
            <w:vAlign w:val="center"/>
            <w:hideMark/>
          </w:tcPr>
          <w:p w14:paraId="59575525" w14:textId="3C6CCC86" w:rsidR="00AB75E1" w:rsidRPr="00AB75E1" w:rsidRDefault="00AB75E1" w:rsidP="00AB75E1">
            <w:pPr>
              <w:jc w:val="right"/>
              <w:rPr>
                <w:color w:val="000000"/>
                <w:sz w:val="8"/>
                <w:szCs w:val="8"/>
              </w:rPr>
            </w:pPr>
            <w:r w:rsidRPr="00762447">
              <w:rPr>
                <w:color w:val="000000"/>
                <w:sz w:val="8"/>
                <w:szCs w:val="8"/>
              </w:rPr>
              <w:t>0.11</w:t>
            </w:r>
          </w:p>
        </w:tc>
        <w:tc>
          <w:tcPr>
            <w:tcW w:w="382" w:type="dxa"/>
            <w:tcBorders>
              <w:top w:val="nil"/>
              <w:left w:val="nil"/>
              <w:bottom w:val="single" w:sz="4" w:space="0" w:color="auto"/>
              <w:right w:val="single" w:sz="4" w:space="0" w:color="auto"/>
            </w:tcBorders>
            <w:shd w:val="clear" w:color="auto" w:fill="auto"/>
            <w:noWrap/>
            <w:vAlign w:val="center"/>
            <w:hideMark/>
          </w:tcPr>
          <w:p w14:paraId="066A62D5" w14:textId="34EEFF48" w:rsidR="00AB75E1" w:rsidRPr="00AB75E1" w:rsidRDefault="00AB75E1" w:rsidP="00AB75E1">
            <w:pPr>
              <w:jc w:val="right"/>
              <w:rPr>
                <w:color w:val="000000"/>
                <w:sz w:val="8"/>
                <w:szCs w:val="8"/>
              </w:rPr>
            </w:pPr>
            <w:r w:rsidRPr="00762447">
              <w:rPr>
                <w:color w:val="000000"/>
                <w:sz w:val="8"/>
                <w:szCs w:val="8"/>
              </w:rPr>
              <w:t>0.01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E388E" w14:textId="4FC43563" w:rsidR="00AB75E1" w:rsidRPr="00AB75E1" w:rsidRDefault="00AB75E1" w:rsidP="00AB75E1">
            <w:pPr>
              <w:jc w:val="right"/>
              <w:rPr>
                <w:color w:val="000000"/>
                <w:sz w:val="8"/>
                <w:szCs w:val="8"/>
              </w:rPr>
            </w:pPr>
            <w:r w:rsidRPr="00762447">
              <w:rPr>
                <w:color w:val="000000"/>
                <w:sz w:val="8"/>
                <w:szCs w:val="8"/>
              </w:rPr>
              <w:t>-1.65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C7BBF" w14:textId="3540F4B3" w:rsidR="00AB75E1" w:rsidRPr="00AB75E1" w:rsidRDefault="00AB75E1" w:rsidP="00AB75E1">
            <w:pPr>
              <w:jc w:val="right"/>
              <w:rPr>
                <w:color w:val="000000"/>
                <w:sz w:val="8"/>
                <w:szCs w:val="8"/>
              </w:rPr>
            </w:pPr>
            <w:r w:rsidRPr="00762447">
              <w:rPr>
                <w:color w:val="000000"/>
                <w:sz w:val="8"/>
                <w:szCs w:val="8"/>
              </w:rPr>
              <w:t>-2.71</w:t>
            </w:r>
          </w:p>
        </w:tc>
        <w:tc>
          <w:tcPr>
            <w:tcW w:w="382" w:type="dxa"/>
            <w:tcBorders>
              <w:top w:val="nil"/>
              <w:left w:val="nil"/>
              <w:bottom w:val="single" w:sz="4" w:space="0" w:color="auto"/>
              <w:right w:val="single" w:sz="4" w:space="0" w:color="auto"/>
            </w:tcBorders>
            <w:shd w:val="clear" w:color="auto" w:fill="auto"/>
            <w:noWrap/>
            <w:vAlign w:val="center"/>
            <w:hideMark/>
          </w:tcPr>
          <w:p w14:paraId="33143843" w14:textId="17F859C9"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29BF2F11" w14:textId="2D9936EF" w:rsidR="00AB75E1" w:rsidRPr="00AB75E1" w:rsidRDefault="00AB75E1" w:rsidP="00AB75E1">
            <w:pPr>
              <w:jc w:val="right"/>
              <w:rPr>
                <w:color w:val="000000"/>
                <w:sz w:val="8"/>
                <w:szCs w:val="8"/>
              </w:rPr>
            </w:pPr>
            <w:r w:rsidRPr="00762447">
              <w:rPr>
                <w:color w:val="000000"/>
                <w:sz w:val="8"/>
                <w:szCs w:val="8"/>
              </w:rPr>
              <w:t>0.25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D7904" w14:textId="69DD2A2A" w:rsidR="00AB75E1" w:rsidRPr="00AB75E1" w:rsidRDefault="00AB75E1" w:rsidP="00AB75E1">
            <w:pPr>
              <w:jc w:val="right"/>
              <w:rPr>
                <w:color w:val="000000"/>
                <w:sz w:val="8"/>
                <w:szCs w:val="8"/>
              </w:rPr>
            </w:pPr>
            <w:r w:rsidRPr="00762447">
              <w:rPr>
                <w:color w:val="000000"/>
                <w:sz w:val="8"/>
                <w:szCs w:val="8"/>
              </w:rPr>
              <w:t>-0.38</w:t>
            </w:r>
          </w:p>
        </w:tc>
        <w:tc>
          <w:tcPr>
            <w:tcW w:w="382" w:type="dxa"/>
            <w:tcBorders>
              <w:top w:val="nil"/>
              <w:left w:val="nil"/>
              <w:bottom w:val="single" w:sz="4" w:space="0" w:color="auto"/>
              <w:right w:val="single" w:sz="4" w:space="0" w:color="auto"/>
            </w:tcBorders>
            <w:shd w:val="clear" w:color="auto" w:fill="auto"/>
            <w:noWrap/>
            <w:vAlign w:val="center"/>
            <w:hideMark/>
          </w:tcPr>
          <w:p w14:paraId="36986020" w14:textId="64A78810" w:rsidR="00AB75E1" w:rsidRPr="00AB75E1" w:rsidRDefault="00AB75E1" w:rsidP="00AB75E1">
            <w:pPr>
              <w:jc w:val="right"/>
              <w:rPr>
                <w:color w:val="000000"/>
                <w:sz w:val="8"/>
                <w:szCs w:val="8"/>
              </w:rPr>
            </w:pPr>
            <w:r w:rsidRPr="00762447">
              <w:rPr>
                <w:color w:val="000000"/>
                <w:sz w:val="8"/>
                <w:szCs w:val="8"/>
              </w:rPr>
              <w:t>-0.60</w:t>
            </w:r>
          </w:p>
        </w:tc>
      </w:tr>
      <w:tr w:rsidR="00AB75E1" w:rsidRPr="00460F37" w14:paraId="68713EBF"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B77B8AF" w14:textId="77777777" w:rsidR="00AB75E1" w:rsidRPr="00460F37" w:rsidRDefault="00AB75E1" w:rsidP="00AB75E1">
            <w:pPr>
              <w:rPr>
                <w:color w:val="000000"/>
                <w:sz w:val="8"/>
                <w:szCs w:val="8"/>
              </w:rPr>
            </w:pPr>
            <w:r w:rsidRPr="00460F37">
              <w:rPr>
                <w:color w:val="000000"/>
                <w:sz w:val="8"/>
                <w:szCs w:val="8"/>
              </w:rPr>
              <w:t>Germany</w:t>
            </w:r>
          </w:p>
        </w:tc>
        <w:tc>
          <w:tcPr>
            <w:tcW w:w="449" w:type="dxa"/>
            <w:tcBorders>
              <w:top w:val="nil"/>
              <w:left w:val="nil"/>
              <w:bottom w:val="single" w:sz="4" w:space="0" w:color="auto"/>
              <w:right w:val="single" w:sz="4" w:space="0" w:color="auto"/>
            </w:tcBorders>
            <w:shd w:val="clear" w:color="auto" w:fill="auto"/>
            <w:noWrap/>
            <w:vAlign w:val="center"/>
            <w:hideMark/>
          </w:tcPr>
          <w:p w14:paraId="0AF4B6F8" w14:textId="0A1BC2DB" w:rsidR="00AB75E1" w:rsidRPr="00AB75E1" w:rsidRDefault="00AB75E1" w:rsidP="00AB75E1">
            <w:pPr>
              <w:jc w:val="right"/>
              <w:rPr>
                <w:color w:val="000000"/>
                <w:sz w:val="8"/>
                <w:szCs w:val="8"/>
              </w:rPr>
            </w:pPr>
            <w:r w:rsidRPr="00762447">
              <w:rPr>
                <w:color w:val="000000"/>
                <w:sz w:val="8"/>
                <w:szCs w:val="8"/>
              </w:rPr>
              <w:t>3926</w:t>
            </w:r>
          </w:p>
        </w:tc>
        <w:tc>
          <w:tcPr>
            <w:tcW w:w="416" w:type="dxa"/>
            <w:tcBorders>
              <w:top w:val="nil"/>
              <w:left w:val="nil"/>
              <w:bottom w:val="single" w:sz="4" w:space="0" w:color="auto"/>
              <w:right w:val="single" w:sz="4" w:space="0" w:color="auto"/>
            </w:tcBorders>
            <w:shd w:val="clear" w:color="auto" w:fill="auto"/>
            <w:noWrap/>
            <w:vAlign w:val="center"/>
            <w:hideMark/>
          </w:tcPr>
          <w:p w14:paraId="691BEDB5" w14:textId="660EF464" w:rsidR="00AB75E1" w:rsidRPr="00AB75E1" w:rsidRDefault="00AB75E1" w:rsidP="00AB75E1">
            <w:pPr>
              <w:jc w:val="right"/>
              <w:rPr>
                <w:color w:val="000000"/>
                <w:sz w:val="8"/>
                <w:szCs w:val="8"/>
              </w:rPr>
            </w:pPr>
            <w:r w:rsidRPr="00762447">
              <w:rPr>
                <w:color w:val="000000"/>
                <w:sz w:val="8"/>
                <w:szCs w:val="8"/>
              </w:rPr>
              <w:t>5466</w:t>
            </w:r>
          </w:p>
        </w:tc>
        <w:tc>
          <w:tcPr>
            <w:tcW w:w="380" w:type="dxa"/>
            <w:tcBorders>
              <w:top w:val="nil"/>
              <w:left w:val="nil"/>
              <w:bottom w:val="single" w:sz="4" w:space="0" w:color="auto"/>
              <w:right w:val="single" w:sz="4" w:space="0" w:color="auto"/>
            </w:tcBorders>
            <w:shd w:val="clear" w:color="auto" w:fill="auto"/>
            <w:noWrap/>
            <w:vAlign w:val="center"/>
            <w:hideMark/>
          </w:tcPr>
          <w:p w14:paraId="6F7B19A2" w14:textId="66C2A04E" w:rsidR="00AB75E1" w:rsidRPr="00AB75E1" w:rsidRDefault="00AB75E1" w:rsidP="00AB75E1">
            <w:pPr>
              <w:jc w:val="right"/>
              <w:rPr>
                <w:color w:val="000000"/>
                <w:sz w:val="8"/>
                <w:szCs w:val="8"/>
              </w:rPr>
            </w:pPr>
            <w:r w:rsidRPr="00762447">
              <w:rPr>
                <w:color w:val="000000"/>
                <w:sz w:val="8"/>
                <w:szCs w:val="8"/>
              </w:rPr>
              <w:t>0.48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356BB" w14:textId="538CB377" w:rsidR="00AB75E1" w:rsidRPr="00AB75E1" w:rsidRDefault="00AB75E1" w:rsidP="00AB75E1">
            <w:pPr>
              <w:jc w:val="right"/>
              <w:rPr>
                <w:color w:val="000000"/>
                <w:sz w:val="8"/>
                <w:szCs w:val="8"/>
              </w:rPr>
            </w:pPr>
            <w:r w:rsidRPr="00762447">
              <w:rPr>
                <w:color w:val="000000"/>
                <w:sz w:val="8"/>
                <w:szCs w:val="8"/>
              </w:rPr>
              <w:t>-4.01</w:t>
            </w:r>
          </w:p>
        </w:tc>
        <w:tc>
          <w:tcPr>
            <w:tcW w:w="382" w:type="dxa"/>
            <w:tcBorders>
              <w:top w:val="nil"/>
              <w:left w:val="nil"/>
              <w:bottom w:val="single" w:sz="4" w:space="0" w:color="auto"/>
              <w:right w:val="single" w:sz="4" w:space="0" w:color="auto"/>
            </w:tcBorders>
            <w:shd w:val="clear" w:color="auto" w:fill="auto"/>
            <w:noWrap/>
            <w:vAlign w:val="center"/>
            <w:hideMark/>
          </w:tcPr>
          <w:p w14:paraId="0F733FF1" w14:textId="57CDC1FB" w:rsidR="00AB75E1" w:rsidRPr="00AB75E1" w:rsidRDefault="00AB75E1" w:rsidP="00AB75E1">
            <w:pPr>
              <w:jc w:val="right"/>
              <w:rPr>
                <w:color w:val="000000"/>
                <w:sz w:val="8"/>
                <w:szCs w:val="8"/>
              </w:rPr>
            </w:pPr>
            <w:r w:rsidRPr="00762447">
              <w:rPr>
                <w:color w:val="000000"/>
                <w:sz w:val="8"/>
                <w:szCs w:val="8"/>
              </w:rPr>
              <w:t>3.05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CBA1" w14:textId="0B97ADA7" w:rsidR="00AB75E1" w:rsidRPr="00AB75E1" w:rsidRDefault="00AB75E1" w:rsidP="00AB75E1">
            <w:pPr>
              <w:jc w:val="right"/>
              <w:rPr>
                <w:color w:val="000000"/>
                <w:sz w:val="8"/>
                <w:szCs w:val="8"/>
              </w:rPr>
            </w:pPr>
            <w:r w:rsidRPr="00762447">
              <w:rPr>
                <w:color w:val="000000"/>
                <w:sz w:val="8"/>
                <w:szCs w:val="8"/>
              </w:rPr>
              <w:t>-4.16</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8B979" w14:textId="54ED8F9F" w:rsidR="00AB75E1" w:rsidRPr="00AB75E1" w:rsidRDefault="00AB75E1" w:rsidP="00AB75E1">
            <w:pPr>
              <w:jc w:val="right"/>
              <w:rPr>
                <w:color w:val="000000"/>
                <w:sz w:val="8"/>
                <w:szCs w:val="8"/>
              </w:rPr>
            </w:pPr>
            <w:r w:rsidRPr="00762447">
              <w:rPr>
                <w:color w:val="000000"/>
                <w:sz w:val="8"/>
                <w:szCs w:val="8"/>
              </w:rPr>
              <w:t>-2.11</w:t>
            </w:r>
          </w:p>
        </w:tc>
        <w:tc>
          <w:tcPr>
            <w:tcW w:w="381" w:type="dxa"/>
            <w:tcBorders>
              <w:top w:val="nil"/>
              <w:left w:val="nil"/>
              <w:bottom w:val="single" w:sz="4" w:space="0" w:color="auto"/>
              <w:right w:val="single" w:sz="4" w:space="0" w:color="auto"/>
            </w:tcBorders>
            <w:shd w:val="clear" w:color="auto" w:fill="auto"/>
            <w:noWrap/>
            <w:vAlign w:val="center"/>
            <w:hideMark/>
          </w:tcPr>
          <w:p w14:paraId="44D05CEE" w14:textId="38ABAA31" w:rsidR="00AB75E1" w:rsidRPr="00AB75E1" w:rsidRDefault="00AB75E1" w:rsidP="00AB75E1">
            <w:pPr>
              <w:jc w:val="right"/>
              <w:rPr>
                <w:color w:val="000000"/>
                <w:sz w:val="8"/>
                <w:szCs w:val="8"/>
              </w:rPr>
            </w:pPr>
            <w:r w:rsidRPr="00762447">
              <w:rPr>
                <w:color w:val="000000"/>
                <w:sz w:val="8"/>
                <w:szCs w:val="8"/>
              </w:rPr>
              <w:t>-1.03</w:t>
            </w:r>
          </w:p>
        </w:tc>
        <w:tc>
          <w:tcPr>
            <w:tcW w:w="381" w:type="dxa"/>
            <w:tcBorders>
              <w:top w:val="nil"/>
              <w:left w:val="nil"/>
              <w:bottom w:val="single" w:sz="4" w:space="0" w:color="auto"/>
              <w:right w:val="single" w:sz="4" w:space="0" w:color="auto"/>
            </w:tcBorders>
            <w:shd w:val="clear" w:color="auto" w:fill="auto"/>
            <w:noWrap/>
            <w:vAlign w:val="center"/>
            <w:hideMark/>
          </w:tcPr>
          <w:p w14:paraId="0889E79D" w14:textId="2CACF511" w:rsidR="00AB75E1" w:rsidRPr="00AB75E1" w:rsidRDefault="00AB75E1" w:rsidP="00AB75E1">
            <w:pPr>
              <w:jc w:val="right"/>
              <w:rPr>
                <w:color w:val="000000"/>
                <w:sz w:val="8"/>
                <w:szCs w:val="8"/>
              </w:rPr>
            </w:pPr>
            <w:r w:rsidRPr="00762447">
              <w:rPr>
                <w:color w:val="000000"/>
                <w:sz w:val="8"/>
                <w:szCs w:val="8"/>
              </w:rPr>
              <w:t>-0.05</w:t>
            </w:r>
          </w:p>
        </w:tc>
        <w:tc>
          <w:tcPr>
            <w:tcW w:w="381" w:type="dxa"/>
            <w:tcBorders>
              <w:top w:val="nil"/>
              <w:left w:val="nil"/>
              <w:bottom w:val="single" w:sz="4" w:space="0" w:color="auto"/>
              <w:right w:val="single" w:sz="4" w:space="0" w:color="auto"/>
            </w:tcBorders>
            <w:shd w:val="clear" w:color="auto" w:fill="auto"/>
            <w:noWrap/>
            <w:vAlign w:val="center"/>
            <w:hideMark/>
          </w:tcPr>
          <w:p w14:paraId="2D871AA6" w14:textId="024249CC" w:rsidR="00AB75E1" w:rsidRPr="00AB75E1" w:rsidRDefault="00AB75E1" w:rsidP="00AB75E1">
            <w:pPr>
              <w:jc w:val="right"/>
              <w:rPr>
                <w:color w:val="000000"/>
                <w:sz w:val="8"/>
                <w:szCs w:val="8"/>
              </w:rPr>
            </w:pPr>
            <w:r w:rsidRPr="00762447">
              <w:rPr>
                <w:color w:val="000000"/>
                <w:sz w:val="8"/>
                <w:szCs w:val="8"/>
              </w:rPr>
              <w:t>1.52</w:t>
            </w:r>
          </w:p>
        </w:tc>
        <w:tc>
          <w:tcPr>
            <w:tcW w:w="382" w:type="dxa"/>
            <w:tcBorders>
              <w:top w:val="nil"/>
              <w:left w:val="nil"/>
              <w:bottom w:val="single" w:sz="4" w:space="0" w:color="auto"/>
              <w:right w:val="single" w:sz="4" w:space="0" w:color="auto"/>
            </w:tcBorders>
            <w:shd w:val="clear" w:color="auto" w:fill="auto"/>
            <w:noWrap/>
            <w:vAlign w:val="center"/>
            <w:hideMark/>
          </w:tcPr>
          <w:p w14:paraId="33161704" w14:textId="4415C890" w:rsidR="00AB75E1" w:rsidRPr="00AB75E1" w:rsidRDefault="00AB75E1" w:rsidP="00AB75E1">
            <w:pPr>
              <w:jc w:val="right"/>
              <w:rPr>
                <w:color w:val="000000"/>
                <w:sz w:val="8"/>
                <w:szCs w:val="8"/>
              </w:rPr>
            </w:pPr>
            <w:r w:rsidRPr="00762447">
              <w:rPr>
                <w:color w:val="000000"/>
                <w:sz w:val="8"/>
                <w:szCs w:val="8"/>
              </w:rPr>
              <w:t>-0.73</w:t>
            </w:r>
          </w:p>
        </w:tc>
        <w:tc>
          <w:tcPr>
            <w:tcW w:w="382" w:type="dxa"/>
            <w:tcBorders>
              <w:top w:val="nil"/>
              <w:left w:val="nil"/>
              <w:bottom w:val="single" w:sz="4" w:space="0" w:color="auto"/>
              <w:right w:val="single" w:sz="4" w:space="0" w:color="auto"/>
            </w:tcBorders>
            <w:shd w:val="clear" w:color="auto" w:fill="auto"/>
            <w:noWrap/>
            <w:vAlign w:val="center"/>
            <w:hideMark/>
          </w:tcPr>
          <w:p w14:paraId="717DBD95" w14:textId="12BC11A9" w:rsidR="00AB75E1" w:rsidRPr="00AB75E1" w:rsidRDefault="00AB75E1" w:rsidP="00AB75E1">
            <w:pPr>
              <w:jc w:val="right"/>
              <w:rPr>
                <w:color w:val="000000"/>
                <w:sz w:val="8"/>
                <w:szCs w:val="8"/>
              </w:rPr>
            </w:pPr>
            <w:r w:rsidRPr="00762447">
              <w:rPr>
                <w:color w:val="000000"/>
                <w:sz w:val="8"/>
                <w:szCs w:val="8"/>
              </w:rPr>
              <w:t>-0.70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EE1C1" w14:textId="53FE469A" w:rsidR="00AB75E1" w:rsidRPr="00AB75E1" w:rsidRDefault="00AB75E1" w:rsidP="00AB75E1">
            <w:pPr>
              <w:jc w:val="right"/>
              <w:rPr>
                <w:color w:val="000000"/>
                <w:sz w:val="8"/>
                <w:szCs w:val="8"/>
              </w:rPr>
            </w:pPr>
            <w:r w:rsidRPr="00762447">
              <w:rPr>
                <w:color w:val="000000"/>
                <w:sz w:val="8"/>
                <w:szCs w:val="8"/>
              </w:rPr>
              <w:t>2.92</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7A738" w14:textId="5CE7635A" w:rsidR="00AB75E1" w:rsidRPr="00AB75E1" w:rsidRDefault="00AB75E1" w:rsidP="00AB75E1">
            <w:pPr>
              <w:jc w:val="right"/>
              <w:rPr>
                <w:color w:val="000000"/>
                <w:sz w:val="8"/>
                <w:szCs w:val="8"/>
              </w:rPr>
            </w:pPr>
            <w:r w:rsidRPr="00762447">
              <w:rPr>
                <w:color w:val="000000"/>
                <w:sz w:val="8"/>
                <w:szCs w:val="8"/>
              </w:rPr>
              <w:t>-3.22</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DDCC" w14:textId="33DB52A1" w:rsidR="00AB75E1" w:rsidRPr="00AB75E1" w:rsidRDefault="00AB75E1" w:rsidP="00AB75E1">
            <w:pPr>
              <w:jc w:val="right"/>
              <w:rPr>
                <w:color w:val="000000"/>
                <w:sz w:val="8"/>
                <w:szCs w:val="8"/>
              </w:rPr>
            </w:pPr>
            <w:r w:rsidRPr="00762447">
              <w:rPr>
                <w:color w:val="000000"/>
                <w:sz w:val="8"/>
                <w:szCs w:val="8"/>
              </w:rPr>
              <w:t>0.85</w:t>
            </w:r>
          </w:p>
        </w:tc>
        <w:tc>
          <w:tcPr>
            <w:tcW w:w="362" w:type="dxa"/>
            <w:tcBorders>
              <w:top w:val="nil"/>
              <w:left w:val="nil"/>
              <w:bottom w:val="single" w:sz="4" w:space="0" w:color="auto"/>
              <w:right w:val="single" w:sz="4" w:space="0" w:color="auto"/>
            </w:tcBorders>
            <w:shd w:val="clear" w:color="auto" w:fill="auto"/>
            <w:noWrap/>
            <w:vAlign w:val="center"/>
            <w:hideMark/>
          </w:tcPr>
          <w:p w14:paraId="05179568" w14:textId="7FFDC9A5" w:rsidR="00AB75E1" w:rsidRPr="00AB75E1" w:rsidRDefault="00AB75E1" w:rsidP="00AB75E1">
            <w:pPr>
              <w:jc w:val="right"/>
              <w:rPr>
                <w:color w:val="000000"/>
                <w:sz w:val="8"/>
                <w:szCs w:val="8"/>
              </w:rPr>
            </w:pPr>
            <w:r w:rsidRPr="00762447">
              <w:rPr>
                <w:color w:val="000000"/>
                <w:sz w:val="8"/>
                <w:szCs w:val="8"/>
              </w:rPr>
              <w:t>-2.74</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7665" w14:textId="462DB301" w:rsidR="00AB75E1" w:rsidRPr="00AB75E1" w:rsidRDefault="00AB75E1" w:rsidP="00AB75E1">
            <w:pPr>
              <w:jc w:val="right"/>
              <w:rPr>
                <w:color w:val="000000"/>
                <w:sz w:val="8"/>
                <w:szCs w:val="8"/>
              </w:rPr>
            </w:pPr>
            <w:r w:rsidRPr="00762447">
              <w:rPr>
                <w:color w:val="000000"/>
                <w:sz w:val="8"/>
                <w:szCs w:val="8"/>
              </w:rPr>
              <w:t>-0.43</w:t>
            </w:r>
          </w:p>
        </w:tc>
        <w:tc>
          <w:tcPr>
            <w:tcW w:w="362" w:type="dxa"/>
            <w:tcBorders>
              <w:top w:val="nil"/>
              <w:left w:val="nil"/>
              <w:bottom w:val="single" w:sz="4" w:space="0" w:color="auto"/>
              <w:right w:val="single" w:sz="4" w:space="0" w:color="auto"/>
            </w:tcBorders>
            <w:shd w:val="clear" w:color="auto" w:fill="auto"/>
            <w:noWrap/>
            <w:vAlign w:val="center"/>
            <w:hideMark/>
          </w:tcPr>
          <w:p w14:paraId="3C89F9B1" w14:textId="62391523" w:rsidR="00AB75E1" w:rsidRPr="00AB75E1" w:rsidRDefault="00AB75E1" w:rsidP="00AB75E1">
            <w:pPr>
              <w:jc w:val="right"/>
              <w:rPr>
                <w:color w:val="000000"/>
                <w:sz w:val="8"/>
                <w:szCs w:val="8"/>
              </w:rPr>
            </w:pPr>
            <w:r w:rsidRPr="00762447">
              <w:rPr>
                <w:color w:val="000000"/>
                <w:sz w:val="8"/>
                <w:szCs w:val="8"/>
              </w:rPr>
              <w:t>-1.67</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D358" w14:textId="42ECCF82" w:rsidR="00AB75E1" w:rsidRPr="00AB75E1" w:rsidRDefault="00AB75E1" w:rsidP="00AB75E1">
            <w:pPr>
              <w:jc w:val="right"/>
              <w:rPr>
                <w:color w:val="000000"/>
                <w:sz w:val="8"/>
                <w:szCs w:val="8"/>
              </w:rPr>
            </w:pPr>
            <w:r w:rsidRPr="00762447">
              <w:rPr>
                <w:color w:val="000000"/>
                <w:sz w:val="8"/>
                <w:szCs w:val="8"/>
              </w:rPr>
              <w:t>0.10</w:t>
            </w:r>
          </w:p>
        </w:tc>
        <w:tc>
          <w:tcPr>
            <w:tcW w:w="362" w:type="dxa"/>
            <w:tcBorders>
              <w:top w:val="nil"/>
              <w:left w:val="nil"/>
              <w:bottom w:val="single" w:sz="4" w:space="0" w:color="auto"/>
              <w:right w:val="single" w:sz="4" w:space="0" w:color="auto"/>
            </w:tcBorders>
            <w:shd w:val="clear" w:color="auto" w:fill="auto"/>
            <w:noWrap/>
            <w:vAlign w:val="center"/>
            <w:hideMark/>
          </w:tcPr>
          <w:p w14:paraId="7C849ADA" w14:textId="11E1885E" w:rsidR="00AB75E1" w:rsidRPr="00AB75E1" w:rsidRDefault="00AB75E1" w:rsidP="00AB75E1">
            <w:pPr>
              <w:jc w:val="right"/>
              <w:rPr>
                <w:color w:val="000000"/>
                <w:sz w:val="8"/>
                <w:szCs w:val="8"/>
              </w:rPr>
            </w:pPr>
            <w:r w:rsidRPr="00762447">
              <w:rPr>
                <w:color w:val="000000"/>
                <w:sz w:val="8"/>
                <w:szCs w:val="8"/>
              </w:rPr>
              <w:t>0.30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58CC4" w14:textId="14394555" w:rsidR="00AB75E1" w:rsidRPr="00AB75E1" w:rsidRDefault="00AB75E1" w:rsidP="00AB75E1">
            <w:pPr>
              <w:jc w:val="right"/>
              <w:rPr>
                <w:color w:val="000000"/>
                <w:sz w:val="8"/>
                <w:szCs w:val="8"/>
              </w:rPr>
            </w:pPr>
            <w:r w:rsidRPr="00762447">
              <w:rPr>
                <w:color w:val="000000"/>
                <w:sz w:val="8"/>
                <w:szCs w:val="8"/>
              </w:rPr>
              <w:t>-1.88</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60083" w14:textId="742596C8" w:rsidR="00AB75E1" w:rsidRPr="00AB75E1" w:rsidRDefault="00AB75E1" w:rsidP="00AB75E1">
            <w:pPr>
              <w:jc w:val="right"/>
              <w:rPr>
                <w:color w:val="000000"/>
                <w:sz w:val="8"/>
                <w:szCs w:val="8"/>
              </w:rPr>
            </w:pPr>
            <w:r w:rsidRPr="00762447">
              <w:rPr>
                <w:color w:val="000000"/>
                <w:sz w:val="8"/>
                <w:szCs w:val="8"/>
              </w:rPr>
              <w:t>-1.88</w:t>
            </w:r>
          </w:p>
        </w:tc>
        <w:tc>
          <w:tcPr>
            <w:tcW w:w="382" w:type="dxa"/>
            <w:tcBorders>
              <w:top w:val="nil"/>
              <w:left w:val="nil"/>
              <w:bottom w:val="single" w:sz="4" w:space="0" w:color="auto"/>
              <w:right w:val="single" w:sz="4" w:space="0" w:color="auto"/>
            </w:tcBorders>
            <w:shd w:val="clear" w:color="auto" w:fill="auto"/>
            <w:noWrap/>
            <w:vAlign w:val="center"/>
            <w:hideMark/>
          </w:tcPr>
          <w:p w14:paraId="172E7C1B" w14:textId="61166CBE" w:rsidR="00AB75E1" w:rsidRPr="00AB75E1" w:rsidRDefault="00AB75E1" w:rsidP="00AB75E1">
            <w:pPr>
              <w:jc w:val="right"/>
              <w:rPr>
                <w:color w:val="000000"/>
                <w:sz w:val="8"/>
                <w:szCs w:val="8"/>
              </w:rPr>
            </w:pPr>
            <w:r w:rsidRPr="00762447">
              <w:rPr>
                <w:color w:val="000000"/>
                <w:sz w:val="8"/>
                <w:szCs w:val="8"/>
              </w:rPr>
              <w:t>2.50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BDB77" w14:textId="3456990E" w:rsidR="00AB75E1" w:rsidRPr="00AB75E1" w:rsidRDefault="00AB75E1" w:rsidP="00AB75E1">
            <w:pPr>
              <w:jc w:val="right"/>
              <w:rPr>
                <w:color w:val="000000"/>
                <w:sz w:val="8"/>
                <w:szCs w:val="8"/>
              </w:rPr>
            </w:pPr>
            <w:r w:rsidRPr="00762447">
              <w:rPr>
                <w:color w:val="000000"/>
                <w:sz w:val="8"/>
                <w:szCs w:val="8"/>
              </w:rPr>
              <w:t>-2.97</w:t>
            </w:r>
          </w:p>
        </w:tc>
        <w:tc>
          <w:tcPr>
            <w:tcW w:w="382" w:type="dxa"/>
            <w:tcBorders>
              <w:top w:val="nil"/>
              <w:left w:val="nil"/>
              <w:bottom w:val="single" w:sz="4" w:space="0" w:color="auto"/>
              <w:right w:val="single" w:sz="4" w:space="0" w:color="auto"/>
            </w:tcBorders>
            <w:shd w:val="clear" w:color="auto" w:fill="auto"/>
            <w:noWrap/>
            <w:vAlign w:val="center"/>
            <w:hideMark/>
          </w:tcPr>
          <w:p w14:paraId="77FF6541" w14:textId="793A745E" w:rsidR="00AB75E1" w:rsidRPr="00AB75E1" w:rsidRDefault="00AB75E1" w:rsidP="00AB75E1">
            <w:pPr>
              <w:jc w:val="right"/>
              <w:rPr>
                <w:color w:val="000000"/>
                <w:sz w:val="8"/>
                <w:szCs w:val="8"/>
              </w:rPr>
            </w:pPr>
            <w:r w:rsidRPr="00762447">
              <w:rPr>
                <w:color w:val="000000"/>
                <w:sz w:val="8"/>
                <w:szCs w:val="8"/>
              </w:rPr>
              <w:t>1.98</w:t>
            </w:r>
          </w:p>
        </w:tc>
        <w:tc>
          <w:tcPr>
            <w:tcW w:w="382" w:type="dxa"/>
            <w:tcBorders>
              <w:top w:val="nil"/>
              <w:left w:val="nil"/>
              <w:bottom w:val="single" w:sz="4" w:space="0" w:color="auto"/>
              <w:right w:val="single" w:sz="4" w:space="0" w:color="auto"/>
            </w:tcBorders>
            <w:shd w:val="clear" w:color="auto" w:fill="auto"/>
            <w:noWrap/>
            <w:vAlign w:val="center"/>
            <w:hideMark/>
          </w:tcPr>
          <w:p w14:paraId="1BDC66BA" w14:textId="528F2286" w:rsidR="00AB75E1" w:rsidRPr="00AB75E1" w:rsidRDefault="00AB75E1" w:rsidP="00AB75E1">
            <w:pPr>
              <w:jc w:val="right"/>
              <w:rPr>
                <w:color w:val="000000"/>
                <w:sz w:val="8"/>
                <w:szCs w:val="8"/>
              </w:rPr>
            </w:pPr>
            <w:r w:rsidRPr="00762447">
              <w:rPr>
                <w:color w:val="000000"/>
                <w:sz w:val="8"/>
                <w:szCs w:val="8"/>
              </w:rPr>
              <w:t>-0.91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A7A3" w14:textId="582C4991" w:rsidR="00AB75E1" w:rsidRPr="00AB75E1" w:rsidRDefault="00AB75E1" w:rsidP="00AB75E1">
            <w:pPr>
              <w:jc w:val="right"/>
              <w:rPr>
                <w:color w:val="000000"/>
                <w:sz w:val="8"/>
                <w:szCs w:val="8"/>
              </w:rPr>
            </w:pPr>
            <w:r w:rsidRPr="00762447">
              <w:rPr>
                <w:color w:val="000000"/>
                <w:sz w:val="8"/>
                <w:szCs w:val="8"/>
              </w:rPr>
              <w:t>-2.00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50FA7" w14:textId="360F262E" w:rsidR="00AB75E1" w:rsidRPr="00AB75E1" w:rsidRDefault="00AB75E1" w:rsidP="00AB75E1">
            <w:pPr>
              <w:jc w:val="right"/>
              <w:rPr>
                <w:color w:val="000000"/>
                <w:sz w:val="8"/>
                <w:szCs w:val="8"/>
              </w:rPr>
            </w:pPr>
            <w:r w:rsidRPr="00762447">
              <w:rPr>
                <w:color w:val="000000"/>
                <w:sz w:val="8"/>
                <w:szCs w:val="8"/>
              </w:rPr>
              <w:t>-6.42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641D3" w14:textId="7E3878C4" w:rsidR="00AB75E1" w:rsidRPr="00AB75E1" w:rsidRDefault="00AB75E1" w:rsidP="00AB75E1">
            <w:pPr>
              <w:jc w:val="right"/>
              <w:rPr>
                <w:color w:val="000000"/>
                <w:sz w:val="8"/>
                <w:szCs w:val="8"/>
              </w:rPr>
            </w:pPr>
            <w:r w:rsidRPr="00762447">
              <w:rPr>
                <w:color w:val="000000"/>
                <w:sz w:val="8"/>
                <w:szCs w:val="8"/>
              </w:rPr>
              <w:t>1.14</w:t>
            </w:r>
          </w:p>
        </w:tc>
        <w:tc>
          <w:tcPr>
            <w:tcW w:w="382" w:type="dxa"/>
            <w:tcBorders>
              <w:top w:val="nil"/>
              <w:left w:val="nil"/>
              <w:bottom w:val="single" w:sz="4" w:space="0" w:color="auto"/>
              <w:right w:val="single" w:sz="4" w:space="0" w:color="auto"/>
            </w:tcBorders>
            <w:shd w:val="clear" w:color="auto" w:fill="auto"/>
            <w:noWrap/>
            <w:vAlign w:val="center"/>
            <w:hideMark/>
          </w:tcPr>
          <w:p w14:paraId="21F8126C" w14:textId="577DF109" w:rsidR="00AB75E1" w:rsidRPr="00AB75E1" w:rsidRDefault="00AB75E1" w:rsidP="00AB75E1">
            <w:pPr>
              <w:jc w:val="right"/>
              <w:rPr>
                <w:color w:val="000000"/>
                <w:sz w:val="8"/>
                <w:szCs w:val="8"/>
              </w:rPr>
            </w:pPr>
            <w:r w:rsidRPr="00762447">
              <w:rPr>
                <w:color w:val="000000"/>
                <w:sz w:val="8"/>
                <w:szCs w:val="8"/>
              </w:rPr>
              <w:t>1.99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779BF" w14:textId="1594CD99" w:rsidR="00AB75E1" w:rsidRPr="00AB75E1" w:rsidRDefault="00AB75E1" w:rsidP="00AB75E1">
            <w:pPr>
              <w:jc w:val="right"/>
              <w:rPr>
                <w:color w:val="000000"/>
                <w:sz w:val="8"/>
                <w:szCs w:val="8"/>
              </w:rPr>
            </w:pPr>
            <w:r w:rsidRPr="00762447">
              <w:rPr>
                <w:color w:val="000000"/>
                <w:sz w:val="8"/>
                <w:szCs w:val="8"/>
              </w:rPr>
              <w:t>0.67</w:t>
            </w:r>
          </w:p>
        </w:tc>
        <w:tc>
          <w:tcPr>
            <w:tcW w:w="382" w:type="dxa"/>
            <w:tcBorders>
              <w:top w:val="nil"/>
              <w:left w:val="nil"/>
              <w:bottom w:val="single" w:sz="4" w:space="0" w:color="auto"/>
              <w:right w:val="single" w:sz="4" w:space="0" w:color="auto"/>
            </w:tcBorders>
            <w:shd w:val="clear" w:color="auto" w:fill="auto"/>
            <w:noWrap/>
            <w:vAlign w:val="center"/>
            <w:hideMark/>
          </w:tcPr>
          <w:p w14:paraId="7F367D48" w14:textId="08A02C92" w:rsidR="00AB75E1" w:rsidRPr="00AB75E1" w:rsidRDefault="00AB75E1" w:rsidP="00AB75E1">
            <w:pPr>
              <w:jc w:val="right"/>
              <w:rPr>
                <w:color w:val="000000"/>
                <w:sz w:val="8"/>
                <w:szCs w:val="8"/>
              </w:rPr>
            </w:pPr>
            <w:r w:rsidRPr="00762447">
              <w:rPr>
                <w:color w:val="000000"/>
                <w:sz w:val="8"/>
                <w:szCs w:val="8"/>
              </w:rPr>
              <w:t>-1.43</w:t>
            </w:r>
          </w:p>
        </w:tc>
      </w:tr>
      <w:tr w:rsidR="00AB75E1" w:rsidRPr="00460F37" w14:paraId="739EF039"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B810E82" w14:textId="77777777" w:rsidR="00AB75E1" w:rsidRPr="00460F37" w:rsidRDefault="00AB75E1" w:rsidP="00AB75E1">
            <w:pPr>
              <w:rPr>
                <w:color w:val="000000"/>
                <w:sz w:val="8"/>
                <w:szCs w:val="8"/>
              </w:rPr>
            </w:pPr>
            <w:r w:rsidRPr="00460F37">
              <w:rPr>
                <w:color w:val="000000"/>
                <w:sz w:val="8"/>
                <w:szCs w:val="8"/>
              </w:rPr>
              <w:t>Greece</w:t>
            </w:r>
          </w:p>
        </w:tc>
        <w:tc>
          <w:tcPr>
            <w:tcW w:w="449" w:type="dxa"/>
            <w:tcBorders>
              <w:top w:val="nil"/>
              <w:left w:val="nil"/>
              <w:bottom w:val="single" w:sz="4" w:space="0" w:color="auto"/>
              <w:right w:val="single" w:sz="4" w:space="0" w:color="auto"/>
            </w:tcBorders>
            <w:shd w:val="clear" w:color="auto" w:fill="auto"/>
            <w:noWrap/>
            <w:vAlign w:val="center"/>
            <w:hideMark/>
          </w:tcPr>
          <w:p w14:paraId="01168B5D" w14:textId="03DA832E" w:rsidR="00AB75E1" w:rsidRPr="00AB75E1" w:rsidRDefault="00AB75E1" w:rsidP="00AB75E1">
            <w:pPr>
              <w:jc w:val="right"/>
              <w:rPr>
                <w:color w:val="000000"/>
                <w:sz w:val="8"/>
                <w:szCs w:val="8"/>
              </w:rPr>
            </w:pPr>
            <w:r w:rsidRPr="00762447">
              <w:rPr>
                <w:color w:val="000000"/>
                <w:sz w:val="8"/>
                <w:szCs w:val="8"/>
              </w:rPr>
              <w:t>968</w:t>
            </w:r>
          </w:p>
        </w:tc>
        <w:tc>
          <w:tcPr>
            <w:tcW w:w="416" w:type="dxa"/>
            <w:tcBorders>
              <w:top w:val="nil"/>
              <w:left w:val="nil"/>
              <w:bottom w:val="single" w:sz="4" w:space="0" w:color="auto"/>
              <w:right w:val="single" w:sz="4" w:space="0" w:color="auto"/>
            </w:tcBorders>
            <w:shd w:val="clear" w:color="auto" w:fill="auto"/>
            <w:noWrap/>
            <w:vAlign w:val="center"/>
            <w:hideMark/>
          </w:tcPr>
          <w:p w14:paraId="58ED251B" w14:textId="70E740A4" w:rsidR="00AB75E1" w:rsidRPr="00AB75E1" w:rsidRDefault="00AB75E1" w:rsidP="00AB75E1">
            <w:pPr>
              <w:jc w:val="right"/>
              <w:rPr>
                <w:color w:val="000000"/>
                <w:sz w:val="8"/>
                <w:szCs w:val="8"/>
              </w:rPr>
            </w:pPr>
            <w:r w:rsidRPr="00762447">
              <w:rPr>
                <w:color w:val="000000"/>
                <w:sz w:val="8"/>
                <w:szCs w:val="8"/>
              </w:rPr>
              <w:t>383</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5711A" w14:textId="72A7D7F9" w:rsidR="00AB75E1" w:rsidRPr="00AB75E1" w:rsidRDefault="00AB75E1" w:rsidP="00AB75E1">
            <w:pPr>
              <w:jc w:val="right"/>
              <w:rPr>
                <w:color w:val="000000"/>
                <w:sz w:val="8"/>
                <w:szCs w:val="8"/>
              </w:rPr>
            </w:pPr>
            <w:r w:rsidRPr="00762447">
              <w:rPr>
                <w:color w:val="000000"/>
                <w:sz w:val="8"/>
                <w:szCs w:val="8"/>
              </w:rPr>
              <w:t>2.32</w:t>
            </w:r>
          </w:p>
        </w:tc>
        <w:tc>
          <w:tcPr>
            <w:tcW w:w="381" w:type="dxa"/>
            <w:tcBorders>
              <w:top w:val="nil"/>
              <w:left w:val="nil"/>
              <w:bottom w:val="single" w:sz="4" w:space="0" w:color="auto"/>
              <w:right w:val="single" w:sz="4" w:space="0" w:color="auto"/>
            </w:tcBorders>
            <w:shd w:val="clear" w:color="auto" w:fill="auto"/>
            <w:noWrap/>
            <w:vAlign w:val="center"/>
            <w:hideMark/>
          </w:tcPr>
          <w:p w14:paraId="77C0ADC9" w14:textId="2C156A2A" w:rsidR="00AB75E1" w:rsidRPr="00AB75E1" w:rsidRDefault="00AB75E1" w:rsidP="00AB75E1">
            <w:pPr>
              <w:jc w:val="right"/>
              <w:rPr>
                <w:color w:val="000000"/>
                <w:sz w:val="8"/>
                <w:szCs w:val="8"/>
              </w:rPr>
            </w:pPr>
            <w:r w:rsidRPr="00762447">
              <w:rPr>
                <w:color w:val="000000"/>
                <w:sz w:val="8"/>
                <w:szCs w:val="8"/>
              </w:rPr>
              <w:t>-1.81</w:t>
            </w:r>
          </w:p>
        </w:tc>
        <w:tc>
          <w:tcPr>
            <w:tcW w:w="382" w:type="dxa"/>
            <w:tcBorders>
              <w:top w:val="nil"/>
              <w:left w:val="nil"/>
              <w:bottom w:val="single" w:sz="4" w:space="0" w:color="auto"/>
              <w:right w:val="single" w:sz="4" w:space="0" w:color="auto"/>
            </w:tcBorders>
            <w:shd w:val="clear" w:color="auto" w:fill="auto"/>
            <w:noWrap/>
            <w:vAlign w:val="center"/>
            <w:hideMark/>
          </w:tcPr>
          <w:p w14:paraId="35D7F2D4" w14:textId="4C9686BA" w:rsidR="00AB75E1" w:rsidRPr="00AB75E1" w:rsidRDefault="00AB75E1" w:rsidP="00AB75E1">
            <w:pPr>
              <w:jc w:val="right"/>
              <w:rPr>
                <w:color w:val="000000"/>
                <w:sz w:val="8"/>
                <w:szCs w:val="8"/>
              </w:rPr>
            </w:pPr>
            <w:r w:rsidRPr="00762447">
              <w:rPr>
                <w:color w:val="000000"/>
                <w:sz w:val="8"/>
                <w:szCs w:val="8"/>
              </w:rPr>
              <w:t>0.55</w:t>
            </w:r>
          </w:p>
        </w:tc>
        <w:tc>
          <w:tcPr>
            <w:tcW w:w="382" w:type="dxa"/>
            <w:tcBorders>
              <w:top w:val="nil"/>
              <w:left w:val="nil"/>
              <w:bottom w:val="single" w:sz="4" w:space="0" w:color="auto"/>
              <w:right w:val="single" w:sz="4" w:space="0" w:color="auto"/>
            </w:tcBorders>
            <w:shd w:val="clear" w:color="auto" w:fill="auto"/>
            <w:noWrap/>
            <w:vAlign w:val="center"/>
            <w:hideMark/>
          </w:tcPr>
          <w:p w14:paraId="388B7DC4" w14:textId="45BB739F" w:rsidR="00AB75E1" w:rsidRPr="00AB75E1" w:rsidRDefault="00AB75E1" w:rsidP="00AB75E1">
            <w:pPr>
              <w:jc w:val="right"/>
              <w:rPr>
                <w:color w:val="000000"/>
                <w:sz w:val="8"/>
                <w:szCs w:val="8"/>
              </w:rPr>
            </w:pPr>
            <w:r w:rsidRPr="00762447">
              <w:rPr>
                <w:color w:val="000000"/>
                <w:sz w:val="8"/>
                <w:szCs w:val="8"/>
              </w:rPr>
              <w:t>-1.13</w:t>
            </w:r>
          </w:p>
        </w:tc>
        <w:tc>
          <w:tcPr>
            <w:tcW w:w="381" w:type="dxa"/>
            <w:tcBorders>
              <w:top w:val="nil"/>
              <w:left w:val="nil"/>
              <w:bottom w:val="single" w:sz="4" w:space="0" w:color="auto"/>
              <w:right w:val="single" w:sz="4" w:space="0" w:color="auto"/>
            </w:tcBorders>
            <w:shd w:val="clear" w:color="auto" w:fill="auto"/>
            <w:noWrap/>
            <w:vAlign w:val="center"/>
            <w:hideMark/>
          </w:tcPr>
          <w:p w14:paraId="5A649E5F" w14:textId="434F83BD" w:rsidR="00AB75E1" w:rsidRPr="00AB75E1" w:rsidRDefault="00AB75E1" w:rsidP="00AB75E1">
            <w:pPr>
              <w:jc w:val="right"/>
              <w:rPr>
                <w:color w:val="000000"/>
                <w:sz w:val="8"/>
                <w:szCs w:val="8"/>
              </w:rPr>
            </w:pPr>
            <w:r w:rsidRPr="00762447">
              <w:rPr>
                <w:color w:val="000000"/>
                <w:sz w:val="8"/>
                <w:szCs w:val="8"/>
              </w:rPr>
              <w:t>-0.38</w:t>
            </w:r>
          </w:p>
        </w:tc>
        <w:tc>
          <w:tcPr>
            <w:tcW w:w="381" w:type="dxa"/>
            <w:tcBorders>
              <w:top w:val="nil"/>
              <w:left w:val="nil"/>
              <w:bottom w:val="single" w:sz="4" w:space="0" w:color="auto"/>
              <w:right w:val="single" w:sz="4" w:space="0" w:color="auto"/>
            </w:tcBorders>
            <w:shd w:val="clear" w:color="auto" w:fill="auto"/>
            <w:noWrap/>
            <w:vAlign w:val="center"/>
            <w:hideMark/>
          </w:tcPr>
          <w:p w14:paraId="611C7801" w14:textId="5C7DAF7E" w:rsidR="00AB75E1" w:rsidRPr="00AB75E1" w:rsidRDefault="00AB75E1" w:rsidP="00AB75E1">
            <w:pPr>
              <w:jc w:val="right"/>
              <w:rPr>
                <w:color w:val="000000"/>
                <w:sz w:val="8"/>
                <w:szCs w:val="8"/>
              </w:rPr>
            </w:pPr>
            <w:r w:rsidRPr="00762447">
              <w:rPr>
                <w:color w:val="000000"/>
                <w:sz w:val="8"/>
                <w:szCs w:val="8"/>
              </w:rPr>
              <w:t>0.63</w:t>
            </w:r>
          </w:p>
        </w:tc>
        <w:tc>
          <w:tcPr>
            <w:tcW w:w="381" w:type="dxa"/>
            <w:tcBorders>
              <w:top w:val="nil"/>
              <w:left w:val="nil"/>
              <w:bottom w:val="single" w:sz="4" w:space="0" w:color="auto"/>
              <w:right w:val="single" w:sz="4" w:space="0" w:color="auto"/>
            </w:tcBorders>
            <w:shd w:val="clear" w:color="auto" w:fill="auto"/>
            <w:noWrap/>
            <w:vAlign w:val="center"/>
            <w:hideMark/>
          </w:tcPr>
          <w:p w14:paraId="1C34A1DF" w14:textId="5CC259B3" w:rsidR="00AB75E1" w:rsidRPr="00AB75E1" w:rsidRDefault="00AB75E1" w:rsidP="00AB75E1">
            <w:pPr>
              <w:jc w:val="right"/>
              <w:rPr>
                <w:color w:val="000000"/>
                <w:sz w:val="8"/>
                <w:szCs w:val="8"/>
              </w:rPr>
            </w:pPr>
            <w:r w:rsidRPr="00762447">
              <w:rPr>
                <w:color w:val="000000"/>
                <w:sz w:val="8"/>
                <w:szCs w:val="8"/>
              </w:rPr>
              <w:t>-0.04</w:t>
            </w:r>
          </w:p>
        </w:tc>
        <w:tc>
          <w:tcPr>
            <w:tcW w:w="381" w:type="dxa"/>
            <w:tcBorders>
              <w:top w:val="nil"/>
              <w:left w:val="nil"/>
              <w:bottom w:val="single" w:sz="4" w:space="0" w:color="auto"/>
              <w:right w:val="single" w:sz="4" w:space="0" w:color="auto"/>
            </w:tcBorders>
            <w:shd w:val="clear" w:color="auto" w:fill="auto"/>
            <w:noWrap/>
            <w:vAlign w:val="center"/>
            <w:hideMark/>
          </w:tcPr>
          <w:p w14:paraId="2A32A3E2" w14:textId="26F81B92" w:rsidR="00AB75E1" w:rsidRPr="00AB75E1" w:rsidRDefault="00AB75E1" w:rsidP="00AB75E1">
            <w:pPr>
              <w:jc w:val="right"/>
              <w:rPr>
                <w:color w:val="000000"/>
                <w:sz w:val="8"/>
                <w:szCs w:val="8"/>
              </w:rPr>
            </w:pPr>
            <w:r w:rsidRPr="00762447">
              <w:rPr>
                <w:color w:val="000000"/>
                <w:sz w:val="8"/>
                <w:szCs w:val="8"/>
              </w:rPr>
              <w:t>0.82</w:t>
            </w:r>
          </w:p>
        </w:tc>
        <w:tc>
          <w:tcPr>
            <w:tcW w:w="382" w:type="dxa"/>
            <w:tcBorders>
              <w:top w:val="nil"/>
              <w:left w:val="nil"/>
              <w:bottom w:val="single" w:sz="4" w:space="0" w:color="auto"/>
              <w:right w:val="single" w:sz="4" w:space="0" w:color="auto"/>
            </w:tcBorders>
            <w:shd w:val="clear" w:color="auto" w:fill="auto"/>
            <w:noWrap/>
            <w:vAlign w:val="center"/>
            <w:hideMark/>
          </w:tcPr>
          <w:p w14:paraId="73C5CD98" w14:textId="174666F7" w:rsidR="00AB75E1" w:rsidRPr="00AB75E1" w:rsidRDefault="00AB75E1" w:rsidP="00AB75E1">
            <w:pPr>
              <w:jc w:val="right"/>
              <w:rPr>
                <w:color w:val="000000"/>
                <w:sz w:val="8"/>
                <w:szCs w:val="8"/>
              </w:rPr>
            </w:pPr>
            <w:r w:rsidRPr="00762447">
              <w:rPr>
                <w:color w:val="000000"/>
                <w:sz w:val="8"/>
                <w:szCs w:val="8"/>
              </w:rPr>
              <w:t>0.79</w:t>
            </w:r>
          </w:p>
        </w:tc>
        <w:tc>
          <w:tcPr>
            <w:tcW w:w="382" w:type="dxa"/>
            <w:tcBorders>
              <w:top w:val="nil"/>
              <w:left w:val="nil"/>
              <w:bottom w:val="single" w:sz="4" w:space="0" w:color="auto"/>
              <w:right w:val="single" w:sz="4" w:space="0" w:color="auto"/>
            </w:tcBorders>
            <w:shd w:val="clear" w:color="auto" w:fill="auto"/>
            <w:noWrap/>
            <w:vAlign w:val="center"/>
            <w:hideMark/>
          </w:tcPr>
          <w:p w14:paraId="066D3EC7" w14:textId="02E8CAAE" w:rsidR="00AB75E1" w:rsidRPr="00AB75E1" w:rsidRDefault="00AB75E1" w:rsidP="00AB75E1">
            <w:pPr>
              <w:jc w:val="right"/>
              <w:rPr>
                <w:color w:val="000000"/>
                <w:sz w:val="8"/>
                <w:szCs w:val="8"/>
              </w:rPr>
            </w:pPr>
            <w:r w:rsidRPr="00762447">
              <w:rPr>
                <w:color w:val="000000"/>
                <w:sz w:val="8"/>
                <w:szCs w:val="8"/>
              </w:rPr>
              <w:t>1.47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E03D4" w14:textId="37B42A7C" w:rsidR="00AB75E1" w:rsidRPr="00AB75E1" w:rsidRDefault="00AB75E1" w:rsidP="00AB75E1">
            <w:pPr>
              <w:jc w:val="right"/>
              <w:rPr>
                <w:color w:val="000000"/>
                <w:sz w:val="8"/>
                <w:szCs w:val="8"/>
              </w:rPr>
            </w:pPr>
            <w:r w:rsidRPr="00762447">
              <w:rPr>
                <w:color w:val="000000"/>
                <w:sz w:val="8"/>
                <w:szCs w:val="8"/>
              </w:rPr>
              <w:t>0.23</w:t>
            </w:r>
          </w:p>
        </w:tc>
        <w:tc>
          <w:tcPr>
            <w:tcW w:w="362" w:type="dxa"/>
            <w:tcBorders>
              <w:top w:val="nil"/>
              <w:left w:val="nil"/>
              <w:bottom w:val="single" w:sz="4" w:space="0" w:color="auto"/>
              <w:right w:val="single" w:sz="4" w:space="0" w:color="auto"/>
            </w:tcBorders>
            <w:shd w:val="clear" w:color="auto" w:fill="auto"/>
            <w:noWrap/>
            <w:vAlign w:val="center"/>
            <w:hideMark/>
          </w:tcPr>
          <w:p w14:paraId="3CB5A3F3" w14:textId="15CEB683" w:rsidR="00AB75E1" w:rsidRPr="00AB75E1" w:rsidRDefault="00AB75E1" w:rsidP="00AB75E1">
            <w:pPr>
              <w:jc w:val="right"/>
              <w:rPr>
                <w:color w:val="000000"/>
                <w:sz w:val="8"/>
                <w:szCs w:val="8"/>
              </w:rPr>
            </w:pPr>
            <w:r w:rsidRPr="00762447">
              <w:rPr>
                <w:color w:val="000000"/>
                <w:sz w:val="8"/>
                <w:szCs w:val="8"/>
              </w:rPr>
              <w:t>1.00</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F6324" w14:textId="363C7371" w:rsidR="00AB75E1" w:rsidRPr="00AB75E1" w:rsidRDefault="00AB75E1" w:rsidP="00AB75E1">
            <w:pPr>
              <w:jc w:val="right"/>
              <w:rPr>
                <w:color w:val="000000"/>
                <w:sz w:val="8"/>
                <w:szCs w:val="8"/>
              </w:rPr>
            </w:pPr>
            <w:r w:rsidRPr="00762447">
              <w:rPr>
                <w:color w:val="000000"/>
                <w:sz w:val="8"/>
                <w:szCs w:val="8"/>
              </w:rPr>
              <w:t>0.41</w:t>
            </w:r>
          </w:p>
        </w:tc>
        <w:tc>
          <w:tcPr>
            <w:tcW w:w="362" w:type="dxa"/>
            <w:tcBorders>
              <w:top w:val="nil"/>
              <w:left w:val="nil"/>
              <w:bottom w:val="single" w:sz="4" w:space="0" w:color="auto"/>
              <w:right w:val="single" w:sz="4" w:space="0" w:color="auto"/>
            </w:tcBorders>
            <w:shd w:val="clear" w:color="auto" w:fill="auto"/>
            <w:noWrap/>
            <w:vAlign w:val="center"/>
            <w:hideMark/>
          </w:tcPr>
          <w:p w14:paraId="296B28F5" w14:textId="48258433" w:rsidR="00AB75E1" w:rsidRPr="00AB75E1" w:rsidRDefault="00AB75E1" w:rsidP="00AB75E1">
            <w:pPr>
              <w:jc w:val="right"/>
              <w:rPr>
                <w:color w:val="000000"/>
                <w:sz w:val="8"/>
                <w:szCs w:val="8"/>
              </w:rPr>
            </w:pPr>
            <w:r w:rsidRPr="00762447">
              <w:rPr>
                <w:color w:val="000000"/>
                <w:sz w:val="8"/>
                <w:szCs w:val="8"/>
              </w:rPr>
              <w:t>0.97</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006B" w14:textId="624D83AC" w:rsidR="00AB75E1" w:rsidRPr="00AB75E1" w:rsidRDefault="00AB75E1" w:rsidP="00AB75E1">
            <w:pPr>
              <w:jc w:val="right"/>
              <w:rPr>
                <w:color w:val="000000"/>
                <w:sz w:val="8"/>
                <w:szCs w:val="8"/>
              </w:rPr>
            </w:pPr>
            <w:r w:rsidRPr="00762447">
              <w:rPr>
                <w:color w:val="000000"/>
                <w:sz w:val="8"/>
                <w:szCs w:val="8"/>
              </w:rPr>
              <w:t>-0.35</w:t>
            </w:r>
          </w:p>
        </w:tc>
        <w:tc>
          <w:tcPr>
            <w:tcW w:w="362" w:type="dxa"/>
            <w:tcBorders>
              <w:top w:val="nil"/>
              <w:left w:val="nil"/>
              <w:bottom w:val="single" w:sz="4" w:space="0" w:color="auto"/>
              <w:right w:val="single" w:sz="4" w:space="0" w:color="auto"/>
            </w:tcBorders>
            <w:shd w:val="clear" w:color="auto" w:fill="auto"/>
            <w:noWrap/>
            <w:vAlign w:val="center"/>
            <w:hideMark/>
          </w:tcPr>
          <w:p w14:paraId="4D8FD24D" w14:textId="52C153F2" w:rsidR="00AB75E1" w:rsidRPr="00AB75E1" w:rsidRDefault="00AB75E1" w:rsidP="00AB75E1">
            <w:pPr>
              <w:jc w:val="right"/>
              <w:rPr>
                <w:color w:val="000000"/>
                <w:sz w:val="8"/>
                <w:szCs w:val="8"/>
              </w:rPr>
            </w:pPr>
            <w:r w:rsidRPr="00762447">
              <w:rPr>
                <w:color w:val="000000"/>
                <w:sz w:val="8"/>
                <w:szCs w:val="8"/>
              </w:rPr>
              <w:t>-0.67</w:t>
            </w:r>
          </w:p>
        </w:tc>
        <w:tc>
          <w:tcPr>
            <w:tcW w:w="362" w:type="dxa"/>
            <w:tcBorders>
              <w:top w:val="nil"/>
              <w:left w:val="nil"/>
              <w:bottom w:val="single" w:sz="4" w:space="0" w:color="auto"/>
              <w:right w:val="single" w:sz="4" w:space="0" w:color="auto"/>
            </w:tcBorders>
            <w:shd w:val="clear" w:color="auto" w:fill="auto"/>
            <w:noWrap/>
            <w:vAlign w:val="center"/>
            <w:hideMark/>
          </w:tcPr>
          <w:p w14:paraId="2183AE1D" w14:textId="5DBE4B6C" w:rsidR="00AB75E1" w:rsidRPr="00AB75E1" w:rsidRDefault="00AB75E1" w:rsidP="00AB75E1">
            <w:pPr>
              <w:jc w:val="right"/>
              <w:rPr>
                <w:color w:val="000000"/>
                <w:sz w:val="8"/>
                <w:szCs w:val="8"/>
              </w:rPr>
            </w:pPr>
            <w:r w:rsidRPr="00762447">
              <w:rPr>
                <w:color w:val="000000"/>
                <w:sz w:val="8"/>
                <w:szCs w:val="8"/>
              </w:rPr>
              <w:t>0.13</w:t>
            </w:r>
          </w:p>
        </w:tc>
        <w:tc>
          <w:tcPr>
            <w:tcW w:w="362" w:type="dxa"/>
            <w:tcBorders>
              <w:top w:val="nil"/>
              <w:left w:val="nil"/>
              <w:bottom w:val="single" w:sz="4" w:space="0" w:color="auto"/>
              <w:right w:val="single" w:sz="4" w:space="0" w:color="auto"/>
            </w:tcBorders>
            <w:shd w:val="clear" w:color="auto" w:fill="auto"/>
            <w:noWrap/>
            <w:vAlign w:val="center"/>
            <w:hideMark/>
          </w:tcPr>
          <w:p w14:paraId="53BB55B7" w14:textId="68604646" w:rsidR="00AB75E1" w:rsidRPr="00AB75E1" w:rsidRDefault="00AB75E1" w:rsidP="00AB75E1">
            <w:pPr>
              <w:jc w:val="right"/>
              <w:rPr>
                <w:color w:val="000000"/>
                <w:sz w:val="8"/>
                <w:szCs w:val="8"/>
              </w:rPr>
            </w:pPr>
            <w:r w:rsidRPr="00762447">
              <w:rPr>
                <w:color w:val="000000"/>
                <w:sz w:val="8"/>
                <w:szCs w:val="8"/>
              </w:rPr>
              <w:t>-0.85</w:t>
            </w:r>
          </w:p>
        </w:tc>
        <w:tc>
          <w:tcPr>
            <w:tcW w:w="396" w:type="dxa"/>
            <w:tcBorders>
              <w:top w:val="nil"/>
              <w:left w:val="nil"/>
              <w:bottom w:val="single" w:sz="4" w:space="0" w:color="auto"/>
              <w:right w:val="single" w:sz="4" w:space="0" w:color="auto"/>
            </w:tcBorders>
            <w:shd w:val="clear" w:color="auto" w:fill="auto"/>
            <w:noWrap/>
            <w:vAlign w:val="center"/>
            <w:hideMark/>
          </w:tcPr>
          <w:p w14:paraId="54D43CBF" w14:textId="5074D5AD" w:rsidR="00AB75E1" w:rsidRPr="00AB75E1" w:rsidRDefault="00AB75E1" w:rsidP="00AB75E1">
            <w:pPr>
              <w:jc w:val="right"/>
              <w:rPr>
                <w:color w:val="000000"/>
                <w:sz w:val="8"/>
                <w:szCs w:val="8"/>
              </w:rPr>
            </w:pPr>
            <w:r w:rsidRPr="00762447">
              <w:rPr>
                <w:color w:val="000000"/>
                <w:sz w:val="8"/>
                <w:szCs w:val="8"/>
              </w:rPr>
              <w:t>0.32</w:t>
            </w:r>
          </w:p>
        </w:tc>
        <w:tc>
          <w:tcPr>
            <w:tcW w:w="362" w:type="dxa"/>
            <w:tcBorders>
              <w:top w:val="nil"/>
              <w:left w:val="nil"/>
              <w:bottom w:val="single" w:sz="4" w:space="0" w:color="auto"/>
              <w:right w:val="single" w:sz="4" w:space="0" w:color="auto"/>
            </w:tcBorders>
            <w:shd w:val="clear" w:color="auto" w:fill="auto"/>
            <w:noWrap/>
            <w:vAlign w:val="center"/>
            <w:hideMark/>
          </w:tcPr>
          <w:p w14:paraId="6D2B6179" w14:textId="2D363D6B" w:rsidR="00AB75E1" w:rsidRPr="00AB75E1" w:rsidRDefault="00AB75E1" w:rsidP="00AB75E1">
            <w:pPr>
              <w:jc w:val="right"/>
              <w:rPr>
                <w:color w:val="000000"/>
                <w:sz w:val="8"/>
                <w:szCs w:val="8"/>
              </w:rPr>
            </w:pPr>
            <w:r w:rsidRPr="00762447">
              <w:rPr>
                <w:color w:val="000000"/>
                <w:sz w:val="8"/>
                <w:szCs w:val="8"/>
              </w:rPr>
              <w:t>-1.37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742FD" w14:textId="14DEF71C" w:rsidR="00AB75E1" w:rsidRPr="00AB75E1" w:rsidRDefault="00AB75E1" w:rsidP="00AB75E1">
            <w:pPr>
              <w:jc w:val="right"/>
              <w:rPr>
                <w:color w:val="000000"/>
                <w:sz w:val="8"/>
                <w:szCs w:val="8"/>
              </w:rPr>
            </w:pPr>
            <w:r w:rsidRPr="00762447">
              <w:rPr>
                <w:color w:val="000000"/>
                <w:sz w:val="8"/>
                <w:szCs w:val="8"/>
              </w:rPr>
              <w:t>3.34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1AA45" w14:textId="48BA9A5A" w:rsidR="00AB75E1" w:rsidRPr="00AB75E1" w:rsidRDefault="00AB75E1" w:rsidP="00AB75E1">
            <w:pPr>
              <w:jc w:val="right"/>
              <w:rPr>
                <w:color w:val="000000"/>
                <w:sz w:val="8"/>
                <w:szCs w:val="8"/>
              </w:rPr>
            </w:pPr>
            <w:r w:rsidRPr="00762447">
              <w:rPr>
                <w:color w:val="000000"/>
                <w:sz w:val="8"/>
                <w:szCs w:val="8"/>
              </w:rPr>
              <w:t>1.02</w:t>
            </w:r>
          </w:p>
        </w:tc>
        <w:tc>
          <w:tcPr>
            <w:tcW w:w="382" w:type="dxa"/>
            <w:tcBorders>
              <w:top w:val="nil"/>
              <w:left w:val="nil"/>
              <w:bottom w:val="single" w:sz="4" w:space="0" w:color="auto"/>
              <w:right w:val="single" w:sz="4" w:space="0" w:color="auto"/>
            </w:tcBorders>
            <w:shd w:val="clear" w:color="auto" w:fill="auto"/>
            <w:noWrap/>
            <w:vAlign w:val="center"/>
            <w:hideMark/>
          </w:tcPr>
          <w:p w14:paraId="684DE20B" w14:textId="39C05CD7" w:rsidR="00AB75E1" w:rsidRPr="00AB75E1" w:rsidRDefault="00AB75E1" w:rsidP="00AB75E1">
            <w:pPr>
              <w:jc w:val="right"/>
              <w:rPr>
                <w:color w:val="000000"/>
                <w:sz w:val="8"/>
                <w:szCs w:val="8"/>
              </w:rPr>
            </w:pPr>
            <w:r w:rsidRPr="00762447">
              <w:rPr>
                <w:color w:val="000000"/>
                <w:sz w:val="8"/>
                <w:szCs w:val="8"/>
              </w:rPr>
              <w:t>0.17</w:t>
            </w:r>
          </w:p>
        </w:tc>
        <w:tc>
          <w:tcPr>
            <w:tcW w:w="382" w:type="dxa"/>
            <w:tcBorders>
              <w:top w:val="nil"/>
              <w:left w:val="nil"/>
              <w:bottom w:val="single" w:sz="4" w:space="0" w:color="auto"/>
              <w:right w:val="single" w:sz="4" w:space="0" w:color="auto"/>
            </w:tcBorders>
            <w:shd w:val="clear" w:color="auto" w:fill="auto"/>
            <w:noWrap/>
            <w:vAlign w:val="center"/>
            <w:hideMark/>
          </w:tcPr>
          <w:p w14:paraId="0EE5BD0E" w14:textId="23B67E65" w:rsidR="00AB75E1" w:rsidRPr="00AB75E1" w:rsidRDefault="00AB75E1" w:rsidP="00AB75E1">
            <w:pPr>
              <w:jc w:val="right"/>
              <w:rPr>
                <w:color w:val="000000"/>
                <w:sz w:val="8"/>
                <w:szCs w:val="8"/>
              </w:rPr>
            </w:pPr>
            <w:r w:rsidRPr="00762447">
              <w:rPr>
                <w:color w:val="000000"/>
                <w:sz w:val="8"/>
                <w:szCs w:val="8"/>
              </w:rPr>
              <w:t>1.16</w:t>
            </w:r>
          </w:p>
        </w:tc>
        <w:tc>
          <w:tcPr>
            <w:tcW w:w="396" w:type="dxa"/>
            <w:tcBorders>
              <w:top w:val="nil"/>
              <w:left w:val="nil"/>
              <w:bottom w:val="single" w:sz="4" w:space="0" w:color="auto"/>
              <w:right w:val="single" w:sz="4" w:space="0" w:color="auto"/>
            </w:tcBorders>
            <w:shd w:val="clear" w:color="auto" w:fill="auto"/>
            <w:noWrap/>
            <w:vAlign w:val="center"/>
            <w:hideMark/>
          </w:tcPr>
          <w:p w14:paraId="1E927BA2" w14:textId="2B1BBDD0" w:rsidR="00AB75E1" w:rsidRPr="00AB75E1" w:rsidRDefault="00AB75E1" w:rsidP="00AB75E1">
            <w:pPr>
              <w:jc w:val="right"/>
              <w:rPr>
                <w:color w:val="000000"/>
                <w:sz w:val="8"/>
                <w:szCs w:val="8"/>
              </w:rPr>
            </w:pPr>
            <w:r w:rsidRPr="00762447">
              <w:rPr>
                <w:color w:val="000000"/>
                <w:sz w:val="8"/>
                <w:szCs w:val="8"/>
              </w:rPr>
              <w:t>-0.75</w:t>
            </w:r>
          </w:p>
        </w:tc>
        <w:tc>
          <w:tcPr>
            <w:tcW w:w="382" w:type="dxa"/>
            <w:tcBorders>
              <w:top w:val="nil"/>
              <w:left w:val="nil"/>
              <w:bottom w:val="single" w:sz="4" w:space="0" w:color="auto"/>
              <w:right w:val="single" w:sz="4" w:space="0" w:color="auto"/>
            </w:tcBorders>
            <w:shd w:val="clear" w:color="auto" w:fill="auto"/>
            <w:noWrap/>
            <w:vAlign w:val="center"/>
            <w:hideMark/>
          </w:tcPr>
          <w:p w14:paraId="749DBC82" w14:textId="624D9539" w:rsidR="00AB75E1" w:rsidRPr="00AB75E1" w:rsidRDefault="00AB75E1" w:rsidP="00AB75E1">
            <w:pPr>
              <w:jc w:val="right"/>
              <w:rPr>
                <w:color w:val="000000"/>
                <w:sz w:val="8"/>
                <w:szCs w:val="8"/>
              </w:rPr>
            </w:pPr>
            <w:r w:rsidRPr="00762447">
              <w:rPr>
                <w:color w:val="000000"/>
                <w:sz w:val="8"/>
                <w:szCs w:val="8"/>
              </w:rPr>
              <w:t>0.10</w:t>
            </w:r>
          </w:p>
        </w:tc>
        <w:tc>
          <w:tcPr>
            <w:tcW w:w="382" w:type="dxa"/>
            <w:tcBorders>
              <w:top w:val="nil"/>
              <w:left w:val="nil"/>
              <w:bottom w:val="single" w:sz="4" w:space="0" w:color="auto"/>
              <w:right w:val="single" w:sz="4" w:space="0" w:color="auto"/>
            </w:tcBorders>
            <w:shd w:val="clear" w:color="auto" w:fill="auto"/>
            <w:noWrap/>
            <w:vAlign w:val="center"/>
            <w:hideMark/>
          </w:tcPr>
          <w:p w14:paraId="6255AC14" w14:textId="5562A28B" w:rsidR="00AB75E1" w:rsidRPr="00AB75E1" w:rsidRDefault="00AB75E1" w:rsidP="00AB75E1">
            <w:pPr>
              <w:jc w:val="right"/>
              <w:rPr>
                <w:color w:val="000000"/>
                <w:sz w:val="8"/>
                <w:szCs w:val="8"/>
              </w:rPr>
            </w:pPr>
            <w:r w:rsidRPr="00762447">
              <w:rPr>
                <w:color w:val="000000"/>
                <w:sz w:val="8"/>
                <w:szCs w:val="8"/>
              </w:rPr>
              <w:t>-1.18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767FD" w14:textId="44028B7B"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161D1DE5" w14:textId="30ADD77C" w:rsidR="00AB75E1" w:rsidRPr="00AB75E1" w:rsidRDefault="00AB75E1" w:rsidP="00AB75E1">
            <w:pPr>
              <w:jc w:val="right"/>
              <w:rPr>
                <w:color w:val="000000"/>
                <w:sz w:val="8"/>
                <w:szCs w:val="8"/>
              </w:rPr>
            </w:pPr>
            <w:r w:rsidRPr="00762447">
              <w:rPr>
                <w:color w:val="000000"/>
                <w:sz w:val="8"/>
                <w:szCs w:val="8"/>
              </w:rPr>
              <w:t>1.44</w:t>
            </w:r>
          </w:p>
        </w:tc>
        <w:tc>
          <w:tcPr>
            <w:tcW w:w="382" w:type="dxa"/>
            <w:tcBorders>
              <w:top w:val="nil"/>
              <w:left w:val="nil"/>
              <w:bottom w:val="single" w:sz="4" w:space="0" w:color="auto"/>
              <w:right w:val="single" w:sz="4" w:space="0" w:color="auto"/>
            </w:tcBorders>
            <w:shd w:val="clear" w:color="auto" w:fill="auto"/>
            <w:noWrap/>
            <w:vAlign w:val="center"/>
            <w:hideMark/>
          </w:tcPr>
          <w:p w14:paraId="76108A84" w14:textId="183075CF" w:rsidR="00AB75E1" w:rsidRPr="00AB75E1" w:rsidRDefault="00AB75E1" w:rsidP="00AB75E1">
            <w:pPr>
              <w:jc w:val="right"/>
              <w:rPr>
                <w:color w:val="000000"/>
                <w:sz w:val="8"/>
                <w:szCs w:val="8"/>
              </w:rPr>
            </w:pPr>
            <w:r w:rsidRPr="00762447">
              <w:rPr>
                <w:color w:val="000000"/>
                <w:sz w:val="8"/>
                <w:szCs w:val="8"/>
              </w:rPr>
              <w:t>-1.91</w:t>
            </w:r>
          </w:p>
        </w:tc>
      </w:tr>
      <w:tr w:rsidR="00AB75E1" w:rsidRPr="00460F37" w14:paraId="29B3BF29"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372A7BB" w14:textId="77777777" w:rsidR="00AB75E1" w:rsidRPr="00460F37" w:rsidRDefault="00AB75E1" w:rsidP="00AB75E1">
            <w:pPr>
              <w:rPr>
                <w:color w:val="000000"/>
                <w:sz w:val="8"/>
                <w:szCs w:val="8"/>
              </w:rPr>
            </w:pPr>
            <w:r w:rsidRPr="00460F37">
              <w:rPr>
                <w:color w:val="000000"/>
                <w:sz w:val="8"/>
                <w:szCs w:val="8"/>
              </w:rPr>
              <w:t>Hong Kong</w:t>
            </w:r>
          </w:p>
        </w:tc>
        <w:tc>
          <w:tcPr>
            <w:tcW w:w="449" w:type="dxa"/>
            <w:tcBorders>
              <w:top w:val="nil"/>
              <w:left w:val="nil"/>
              <w:bottom w:val="single" w:sz="4" w:space="0" w:color="auto"/>
              <w:right w:val="single" w:sz="4" w:space="0" w:color="auto"/>
            </w:tcBorders>
            <w:shd w:val="clear" w:color="auto" w:fill="auto"/>
            <w:noWrap/>
            <w:vAlign w:val="center"/>
            <w:hideMark/>
          </w:tcPr>
          <w:p w14:paraId="50996F7F" w14:textId="16243DCD" w:rsidR="00AB75E1" w:rsidRPr="00AB75E1" w:rsidRDefault="00AB75E1" w:rsidP="00AB75E1">
            <w:pPr>
              <w:jc w:val="right"/>
              <w:rPr>
                <w:color w:val="000000"/>
                <w:sz w:val="8"/>
                <w:szCs w:val="8"/>
              </w:rPr>
            </w:pPr>
            <w:r w:rsidRPr="00762447">
              <w:rPr>
                <w:color w:val="000000"/>
                <w:sz w:val="8"/>
                <w:szCs w:val="8"/>
              </w:rPr>
              <w:t>474</w:t>
            </w:r>
          </w:p>
        </w:tc>
        <w:tc>
          <w:tcPr>
            <w:tcW w:w="416" w:type="dxa"/>
            <w:tcBorders>
              <w:top w:val="nil"/>
              <w:left w:val="nil"/>
              <w:bottom w:val="single" w:sz="4" w:space="0" w:color="auto"/>
              <w:right w:val="single" w:sz="4" w:space="0" w:color="auto"/>
            </w:tcBorders>
            <w:shd w:val="clear" w:color="auto" w:fill="auto"/>
            <w:noWrap/>
            <w:vAlign w:val="center"/>
            <w:hideMark/>
          </w:tcPr>
          <w:p w14:paraId="29574EAE" w14:textId="07638C69"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22023" w14:textId="110E4EB2" w:rsidR="00AB75E1" w:rsidRPr="00AB75E1" w:rsidRDefault="00AB75E1" w:rsidP="00AB75E1">
            <w:pPr>
              <w:jc w:val="right"/>
              <w:rPr>
                <w:color w:val="000000"/>
                <w:sz w:val="8"/>
                <w:szCs w:val="8"/>
              </w:rPr>
            </w:pPr>
            <w:r w:rsidRPr="00762447">
              <w:rPr>
                <w:color w:val="000000"/>
                <w:sz w:val="8"/>
                <w:szCs w:val="8"/>
              </w:rPr>
              <w:t>2.33</w:t>
            </w:r>
          </w:p>
        </w:tc>
        <w:tc>
          <w:tcPr>
            <w:tcW w:w="381" w:type="dxa"/>
            <w:tcBorders>
              <w:top w:val="nil"/>
              <w:left w:val="nil"/>
              <w:bottom w:val="single" w:sz="4" w:space="0" w:color="auto"/>
              <w:right w:val="single" w:sz="4" w:space="0" w:color="auto"/>
            </w:tcBorders>
            <w:shd w:val="clear" w:color="auto" w:fill="auto"/>
            <w:noWrap/>
            <w:vAlign w:val="center"/>
            <w:hideMark/>
          </w:tcPr>
          <w:p w14:paraId="564797A9" w14:textId="6CEDBF2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3920A09" w14:textId="77CA453A" w:rsidR="00AB75E1" w:rsidRPr="00AB75E1" w:rsidRDefault="00AB75E1" w:rsidP="00AB75E1">
            <w:pPr>
              <w:jc w:val="right"/>
              <w:rPr>
                <w:color w:val="000000"/>
                <w:sz w:val="8"/>
                <w:szCs w:val="8"/>
              </w:rPr>
            </w:pPr>
            <w:r w:rsidRPr="00762447">
              <w:rPr>
                <w:color w:val="000000"/>
                <w:sz w:val="8"/>
                <w:szCs w:val="8"/>
              </w:rPr>
              <w:t>0.54</w:t>
            </w:r>
          </w:p>
        </w:tc>
        <w:tc>
          <w:tcPr>
            <w:tcW w:w="382" w:type="dxa"/>
            <w:tcBorders>
              <w:top w:val="nil"/>
              <w:left w:val="nil"/>
              <w:bottom w:val="single" w:sz="4" w:space="0" w:color="auto"/>
              <w:right w:val="single" w:sz="4" w:space="0" w:color="auto"/>
            </w:tcBorders>
            <w:shd w:val="clear" w:color="auto" w:fill="auto"/>
            <w:noWrap/>
            <w:vAlign w:val="center"/>
            <w:hideMark/>
          </w:tcPr>
          <w:p w14:paraId="6497B45D" w14:textId="25CEC62C"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2AEF3D5C" w14:textId="08954275" w:rsidR="00AB75E1" w:rsidRPr="00AB75E1" w:rsidRDefault="00AB75E1" w:rsidP="00AB75E1">
            <w:pPr>
              <w:jc w:val="right"/>
              <w:rPr>
                <w:color w:val="000000"/>
                <w:sz w:val="8"/>
                <w:szCs w:val="8"/>
              </w:rPr>
            </w:pPr>
            <w:r w:rsidRPr="00762447">
              <w:rPr>
                <w:color w:val="000000"/>
                <w:sz w:val="8"/>
                <w:szCs w:val="8"/>
              </w:rPr>
              <w:t>-0.34</w:t>
            </w:r>
          </w:p>
        </w:tc>
        <w:tc>
          <w:tcPr>
            <w:tcW w:w="381" w:type="dxa"/>
            <w:tcBorders>
              <w:top w:val="nil"/>
              <w:left w:val="nil"/>
              <w:bottom w:val="single" w:sz="4" w:space="0" w:color="auto"/>
              <w:right w:val="single" w:sz="4" w:space="0" w:color="auto"/>
            </w:tcBorders>
            <w:shd w:val="clear" w:color="auto" w:fill="auto"/>
            <w:noWrap/>
            <w:vAlign w:val="center"/>
            <w:hideMark/>
          </w:tcPr>
          <w:p w14:paraId="3711C9A4" w14:textId="61232605"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40715C8A" w14:textId="1C766B68" w:rsidR="00AB75E1" w:rsidRPr="00AB75E1" w:rsidRDefault="00AB75E1" w:rsidP="00AB75E1">
            <w:pPr>
              <w:jc w:val="right"/>
              <w:rPr>
                <w:color w:val="000000"/>
                <w:sz w:val="8"/>
                <w:szCs w:val="8"/>
              </w:rPr>
            </w:pPr>
            <w:r w:rsidRPr="00762447">
              <w:rPr>
                <w:color w:val="000000"/>
                <w:sz w:val="8"/>
                <w:szCs w:val="8"/>
              </w:rPr>
              <w:t>0.15</w:t>
            </w:r>
          </w:p>
        </w:tc>
        <w:tc>
          <w:tcPr>
            <w:tcW w:w="381" w:type="dxa"/>
            <w:tcBorders>
              <w:top w:val="nil"/>
              <w:left w:val="nil"/>
              <w:bottom w:val="single" w:sz="4" w:space="0" w:color="auto"/>
              <w:right w:val="single" w:sz="4" w:space="0" w:color="auto"/>
            </w:tcBorders>
            <w:shd w:val="clear" w:color="auto" w:fill="auto"/>
            <w:noWrap/>
            <w:vAlign w:val="center"/>
            <w:hideMark/>
          </w:tcPr>
          <w:p w14:paraId="57F7EA4E" w14:textId="0603233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CE499CF" w14:textId="416BA650" w:rsidR="00AB75E1" w:rsidRPr="00AB75E1" w:rsidRDefault="00AB75E1" w:rsidP="00AB75E1">
            <w:pPr>
              <w:jc w:val="right"/>
              <w:rPr>
                <w:color w:val="000000"/>
                <w:sz w:val="8"/>
                <w:szCs w:val="8"/>
              </w:rPr>
            </w:pPr>
            <w:r w:rsidRPr="00762447">
              <w:rPr>
                <w:color w:val="000000"/>
                <w:sz w:val="8"/>
                <w:szCs w:val="8"/>
              </w:rPr>
              <w:t>1.46</w:t>
            </w:r>
          </w:p>
        </w:tc>
        <w:tc>
          <w:tcPr>
            <w:tcW w:w="382" w:type="dxa"/>
            <w:tcBorders>
              <w:top w:val="nil"/>
              <w:left w:val="nil"/>
              <w:bottom w:val="single" w:sz="4" w:space="0" w:color="auto"/>
              <w:right w:val="single" w:sz="4" w:space="0" w:color="auto"/>
            </w:tcBorders>
            <w:shd w:val="clear" w:color="auto" w:fill="auto"/>
            <w:noWrap/>
            <w:vAlign w:val="center"/>
            <w:hideMark/>
          </w:tcPr>
          <w:p w14:paraId="48ED947B" w14:textId="59D82C05"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D661D4E" w14:textId="551D974E" w:rsidR="00AB75E1" w:rsidRPr="00AB75E1" w:rsidRDefault="00AB75E1" w:rsidP="00AB75E1">
            <w:pPr>
              <w:jc w:val="right"/>
              <w:rPr>
                <w:color w:val="000000"/>
                <w:sz w:val="8"/>
                <w:szCs w:val="8"/>
              </w:rPr>
            </w:pPr>
            <w:r w:rsidRPr="00762447">
              <w:rPr>
                <w:color w:val="000000"/>
                <w:sz w:val="8"/>
                <w:szCs w:val="8"/>
              </w:rPr>
              <w:t>3.19</w:t>
            </w:r>
          </w:p>
        </w:tc>
        <w:tc>
          <w:tcPr>
            <w:tcW w:w="362" w:type="dxa"/>
            <w:tcBorders>
              <w:top w:val="nil"/>
              <w:left w:val="nil"/>
              <w:bottom w:val="single" w:sz="4" w:space="0" w:color="auto"/>
              <w:right w:val="single" w:sz="4" w:space="0" w:color="auto"/>
            </w:tcBorders>
            <w:shd w:val="clear" w:color="auto" w:fill="auto"/>
            <w:noWrap/>
            <w:vAlign w:val="center"/>
            <w:hideMark/>
          </w:tcPr>
          <w:p w14:paraId="317F2562" w14:textId="6B425CDB"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75C9F797" w14:textId="6BF12F5F" w:rsidR="00AB75E1" w:rsidRPr="00AB75E1" w:rsidRDefault="00AB75E1" w:rsidP="00AB75E1">
            <w:pPr>
              <w:jc w:val="right"/>
              <w:rPr>
                <w:color w:val="000000"/>
                <w:sz w:val="8"/>
                <w:szCs w:val="8"/>
              </w:rPr>
            </w:pPr>
            <w:r w:rsidRPr="00762447">
              <w:rPr>
                <w:color w:val="000000"/>
                <w:sz w:val="8"/>
                <w:szCs w:val="8"/>
              </w:rPr>
              <w:t>-0.43</w:t>
            </w:r>
          </w:p>
        </w:tc>
        <w:tc>
          <w:tcPr>
            <w:tcW w:w="362" w:type="dxa"/>
            <w:tcBorders>
              <w:top w:val="nil"/>
              <w:left w:val="nil"/>
              <w:bottom w:val="single" w:sz="4" w:space="0" w:color="auto"/>
              <w:right w:val="single" w:sz="4" w:space="0" w:color="auto"/>
            </w:tcBorders>
            <w:shd w:val="clear" w:color="auto" w:fill="auto"/>
            <w:noWrap/>
            <w:vAlign w:val="center"/>
            <w:hideMark/>
          </w:tcPr>
          <w:p w14:paraId="602C57A3" w14:textId="1EB34C6B"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202AE4C1" w14:textId="5F8776EA" w:rsidR="00AB75E1" w:rsidRPr="00AB75E1" w:rsidRDefault="00AB75E1" w:rsidP="00AB75E1">
            <w:pPr>
              <w:jc w:val="right"/>
              <w:rPr>
                <w:color w:val="000000"/>
                <w:sz w:val="8"/>
                <w:szCs w:val="8"/>
              </w:rPr>
            </w:pPr>
            <w:r w:rsidRPr="00762447">
              <w:rPr>
                <w:color w:val="000000"/>
                <w:sz w:val="8"/>
                <w:szCs w:val="8"/>
              </w:rPr>
              <w:t>-0.75</w:t>
            </w:r>
          </w:p>
        </w:tc>
        <w:tc>
          <w:tcPr>
            <w:tcW w:w="362" w:type="dxa"/>
            <w:tcBorders>
              <w:top w:val="nil"/>
              <w:left w:val="nil"/>
              <w:bottom w:val="single" w:sz="4" w:space="0" w:color="auto"/>
              <w:right w:val="single" w:sz="4" w:space="0" w:color="auto"/>
            </w:tcBorders>
            <w:shd w:val="clear" w:color="auto" w:fill="auto"/>
            <w:noWrap/>
            <w:vAlign w:val="center"/>
            <w:hideMark/>
          </w:tcPr>
          <w:p w14:paraId="2896801B" w14:textId="6AE9EB3D"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30BD43EE" w14:textId="2AF26325" w:rsidR="00AB75E1" w:rsidRPr="00AB75E1" w:rsidRDefault="00AB75E1" w:rsidP="00AB75E1">
            <w:pPr>
              <w:jc w:val="right"/>
              <w:rPr>
                <w:color w:val="000000"/>
                <w:sz w:val="8"/>
                <w:szCs w:val="8"/>
              </w:rPr>
            </w:pPr>
            <w:r w:rsidRPr="00762447">
              <w:rPr>
                <w:color w:val="000000"/>
                <w:sz w:val="8"/>
                <w:szCs w:val="8"/>
              </w:rPr>
              <w:t>-0.40</w:t>
            </w:r>
          </w:p>
        </w:tc>
        <w:tc>
          <w:tcPr>
            <w:tcW w:w="362" w:type="dxa"/>
            <w:tcBorders>
              <w:top w:val="nil"/>
              <w:left w:val="nil"/>
              <w:bottom w:val="single" w:sz="4" w:space="0" w:color="auto"/>
              <w:right w:val="single" w:sz="4" w:space="0" w:color="auto"/>
            </w:tcBorders>
            <w:shd w:val="clear" w:color="auto" w:fill="auto"/>
            <w:noWrap/>
            <w:vAlign w:val="center"/>
            <w:hideMark/>
          </w:tcPr>
          <w:p w14:paraId="67E3DD2C" w14:textId="2FD25025"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BA8C76A" w14:textId="32595CC8" w:rsidR="00AB75E1" w:rsidRPr="00AB75E1" w:rsidRDefault="00AB75E1" w:rsidP="00AB75E1">
            <w:pPr>
              <w:jc w:val="right"/>
              <w:rPr>
                <w:color w:val="000000"/>
                <w:sz w:val="8"/>
                <w:szCs w:val="8"/>
              </w:rPr>
            </w:pPr>
            <w:r w:rsidRPr="00762447">
              <w:rPr>
                <w:color w:val="000000"/>
                <w:sz w:val="8"/>
                <w:szCs w:val="8"/>
              </w:rPr>
              <w:t>1.08</w:t>
            </w:r>
          </w:p>
        </w:tc>
        <w:tc>
          <w:tcPr>
            <w:tcW w:w="362" w:type="dxa"/>
            <w:tcBorders>
              <w:top w:val="nil"/>
              <w:left w:val="nil"/>
              <w:bottom w:val="single" w:sz="4" w:space="0" w:color="auto"/>
              <w:right w:val="single" w:sz="4" w:space="0" w:color="auto"/>
            </w:tcBorders>
            <w:shd w:val="clear" w:color="auto" w:fill="auto"/>
            <w:noWrap/>
            <w:vAlign w:val="center"/>
            <w:hideMark/>
          </w:tcPr>
          <w:p w14:paraId="04F6EC9A" w14:textId="2949271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FDF812D" w14:textId="766E8828" w:rsidR="00AB75E1" w:rsidRPr="00AB75E1" w:rsidRDefault="00AB75E1" w:rsidP="00AB75E1">
            <w:pPr>
              <w:jc w:val="right"/>
              <w:rPr>
                <w:color w:val="000000"/>
                <w:sz w:val="8"/>
                <w:szCs w:val="8"/>
              </w:rPr>
            </w:pPr>
            <w:r w:rsidRPr="00762447">
              <w:rPr>
                <w:color w:val="000000"/>
                <w:sz w:val="8"/>
                <w:szCs w:val="8"/>
              </w:rPr>
              <w:t>1.47</w:t>
            </w:r>
          </w:p>
        </w:tc>
        <w:tc>
          <w:tcPr>
            <w:tcW w:w="382" w:type="dxa"/>
            <w:tcBorders>
              <w:top w:val="nil"/>
              <w:left w:val="nil"/>
              <w:bottom w:val="single" w:sz="4" w:space="0" w:color="auto"/>
              <w:right w:val="single" w:sz="4" w:space="0" w:color="auto"/>
            </w:tcBorders>
            <w:shd w:val="clear" w:color="auto" w:fill="auto"/>
            <w:noWrap/>
            <w:vAlign w:val="center"/>
            <w:hideMark/>
          </w:tcPr>
          <w:p w14:paraId="0C6B5BCA" w14:textId="096A53B5"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DAD0FF4" w14:textId="4F19ECE4" w:rsidR="00AB75E1" w:rsidRPr="00AB75E1" w:rsidRDefault="00AB75E1" w:rsidP="00AB75E1">
            <w:pPr>
              <w:jc w:val="right"/>
              <w:rPr>
                <w:color w:val="000000"/>
                <w:sz w:val="8"/>
                <w:szCs w:val="8"/>
              </w:rPr>
            </w:pPr>
            <w:r w:rsidRPr="00762447">
              <w:rPr>
                <w:color w:val="000000"/>
                <w:sz w:val="8"/>
                <w:szCs w:val="8"/>
              </w:rPr>
              <w:t>0.55</w:t>
            </w:r>
          </w:p>
        </w:tc>
        <w:tc>
          <w:tcPr>
            <w:tcW w:w="382" w:type="dxa"/>
            <w:tcBorders>
              <w:top w:val="nil"/>
              <w:left w:val="nil"/>
              <w:bottom w:val="single" w:sz="4" w:space="0" w:color="auto"/>
              <w:right w:val="single" w:sz="4" w:space="0" w:color="auto"/>
            </w:tcBorders>
            <w:shd w:val="clear" w:color="auto" w:fill="auto"/>
            <w:noWrap/>
            <w:vAlign w:val="center"/>
            <w:hideMark/>
          </w:tcPr>
          <w:p w14:paraId="4349C6A0" w14:textId="30A1D220"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5D0CE" w14:textId="4B06F3A9" w:rsidR="00AB75E1" w:rsidRPr="00AB75E1" w:rsidRDefault="00AB75E1" w:rsidP="00AB75E1">
            <w:pPr>
              <w:jc w:val="right"/>
              <w:rPr>
                <w:color w:val="000000"/>
                <w:sz w:val="8"/>
                <w:szCs w:val="8"/>
              </w:rPr>
            </w:pPr>
            <w:r w:rsidRPr="00762447">
              <w:rPr>
                <w:color w:val="000000"/>
                <w:sz w:val="8"/>
                <w:szCs w:val="8"/>
              </w:rPr>
              <w:t>-2.75</w:t>
            </w:r>
          </w:p>
        </w:tc>
        <w:tc>
          <w:tcPr>
            <w:tcW w:w="382" w:type="dxa"/>
            <w:tcBorders>
              <w:top w:val="nil"/>
              <w:left w:val="nil"/>
              <w:bottom w:val="single" w:sz="4" w:space="0" w:color="auto"/>
              <w:right w:val="single" w:sz="4" w:space="0" w:color="auto"/>
            </w:tcBorders>
            <w:shd w:val="clear" w:color="auto" w:fill="auto"/>
            <w:noWrap/>
            <w:vAlign w:val="center"/>
            <w:hideMark/>
          </w:tcPr>
          <w:p w14:paraId="773818CB" w14:textId="64BE72A8"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E1C1929" w14:textId="7941962E" w:rsidR="00AB75E1" w:rsidRPr="00AB75E1" w:rsidRDefault="00AB75E1" w:rsidP="00AB75E1">
            <w:pPr>
              <w:jc w:val="right"/>
              <w:rPr>
                <w:color w:val="000000"/>
                <w:sz w:val="8"/>
                <w:szCs w:val="8"/>
              </w:rPr>
            </w:pPr>
            <w:r w:rsidRPr="00762447">
              <w:rPr>
                <w:color w:val="000000"/>
                <w:sz w:val="8"/>
                <w:szCs w:val="8"/>
              </w:rPr>
              <w:t>0.21</w:t>
            </w:r>
          </w:p>
        </w:tc>
        <w:tc>
          <w:tcPr>
            <w:tcW w:w="382" w:type="dxa"/>
            <w:tcBorders>
              <w:top w:val="nil"/>
              <w:left w:val="nil"/>
              <w:bottom w:val="single" w:sz="4" w:space="0" w:color="auto"/>
              <w:right w:val="single" w:sz="4" w:space="0" w:color="auto"/>
            </w:tcBorders>
            <w:shd w:val="clear" w:color="auto" w:fill="auto"/>
            <w:noWrap/>
            <w:vAlign w:val="center"/>
            <w:hideMark/>
          </w:tcPr>
          <w:p w14:paraId="56FE1408" w14:textId="642B6C47"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36473" w14:textId="70E5CC83" w:rsidR="00AB75E1" w:rsidRPr="00AB75E1" w:rsidRDefault="00AB75E1" w:rsidP="00AB75E1">
            <w:pPr>
              <w:jc w:val="right"/>
              <w:rPr>
                <w:color w:val="000000"/>
                <w:sz w:val="8"/>
                <w:szCs w:val="8"/>
              </w:rPr>
            </w:pPr>
            <w:r w:rsidRPr="00762447">
              <w:rPr>
                <w:color w:val="000000"/>
                <w:sz w:val="8"/>
                <w:szCs w:val="8"/>
              </w:rPr>
              <w:t>-0.92</w:t>
            </w:r>
          </w:p>
        </w:tc>
        <w:tc>
          <w:tcPr>
            <w:tcW w:w="382" w:type="dxa"/>
            <w:tcBorders>
              <w:top w:val="nil"/>
              <w:left w:val="nil"/>
              <w:bottom w:val="single" w:sz="4" w:space="0" w:color="auto"/>
              <w:right w:val="single" w:sz="4" w:space="0" w:color="auto"/>
            </w:tcBorders>
            <w:shd w:val="clear" w:color="auto" w:fill="auto"/>
            <w:noWrap/>
            <w:vAlign w:val="center"/>
            <w:hideMark/>
          </w:tcPr>
          <w:p w14:paraId="56417F0B" w14:textId="3AE3ACEF" w:rsidR="00AB75E1" w:rsidRPr="00AB75E1" w:rsidRDefault="00AB75E1" w:rsidP="00AB75E1">
            <w:pPr>
              <w:rPr>
                <w:color w:val="000000"/>
                <w:sz w:val="8"/>
                <w:szCs w:val="8"/>
              </w:rPr>
            </w:pPr>
            <w:r w:rsidRPr="00762447">
              <w:rPr>
                <w:color w:val="000000"/>
                <w:sz w:val="8"/>
                <w:szCs w:val="8"/>
              </w:rPr>
              <w:t> </w:t>
            </w:r>
          </w:p>
        </w:tc>
      </w:tr>
      <w:tr w:rsidR="00AB75E1" w:rsidRPr="00460F37" w14:paraId="011F1636"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FB94C87" w14:textId="77777777" w:rsidR="00AB75E1" w:rsidRPr="00460F37" w:rsidRDefault="00AB75E1" w:rsidP="00AB75E1">
            <w:pPr>
              <w:rPr>
                <w:color w:val="000000"/>
                <w:sz w:val="8"/>
                <w:szCs w:val="8"/>
              </w:rPr>
            </w:pPr>
            <w:r w:rsidRPr="00460F37">
              <w:rPr>
                <w:color w:val="000000"/>
                <w:sz w:val="8"/>
                <w:szCs w:val="8"/>
              </w:rPr>
              <w:t>Hungary</w:t>
            </w:r>
          </w:p>
        </w:tc>
        <w:tc>
          <w:tcPr>
            <w:tcW w:w="449" w:type="dxa"/>
            <w:tcBorders>
              <w:top w:val="nil"/>
              <w:left w:val="nil"/>
              <w:bottom w:val="single" w:sz="4" w:space="0" w:color="auto"/>
              <w:right w:val="single" w:sz="4" w:space="0" w:color="auto"/>
            </w:tcBorders>
            <w:shd w:val="clear" w:color="auto" w:fill="auto"/>
            <w:noWrap/>
            <w:vAlign w:val="center"/>
            <w:hideMark/>
          </w:tcPr>
          <w:p w14:paraId="32B9BF92" w14:textId="4B6E23AA" w:rsidR="00AB75E1" w:rsidRPr="00AB75E1" w:rsidRDefault="00AB75E1" w:rsidP="00AB75E1">
            <w:pPr>
              <w:jc w:val="right"/>
              <w:rPr>
                <w:color w:val="000000"/>
                <w:sz w:val="8"/>
                <w:szCs w:val="8"/>
              </w:rPr>
            </w:pPr>
            <w:r w:rsidRPr="00762447">
              <w:rPr>
                <w:color w:val="000000"/>
                <w:sz w:val="8"/>
                <w:szCs w:val="8"/>
              </w:rPr>
              <w:t>295</w:t>
            </w:r>
          </w:p>
        </w:tc>
        <w:tc>
          <w:tcPr>
            <w:tcW w:w="416" w:type="dxa"/>
            <w:tcBorders>
              <w:top w:val="nil"/>
              <w:left w:val="nil"/>
              <w:bottom w:val="single" w:sz="4" w:space="0" w:color="auto"/>
              <w:right w:val="single" w:sz="4" w:space="0" w:color="auto"/>
            </w:tcBorders>
            <w:shd w:val="clear" w:color="auto" w:fill="auto"/>
            <w:noWrap/>
            <w:vAlign w:val="center"/>
            <w:hideMark/>
          </w:tcPr>
          <w:p w14:paraId="1AF70681" w14:textId="5B5B1E9A" w:rsidR="00AB75E1" w:rsidRPr="00AB75E1" w:rsidRDefault="00AB75E1" w:rsidP="00AB75E1">
            <w:pPr>
              <w:jc w:val="right"/>
              <w:rPr>
                <w:color w:val="000000"/>
                <w:sz w:val="8"/>
                <w:szCs w:val="8"/>
              </w:rPr>
            </w:pPr>
            <w:r w:rsidRPr="00762447">
              <w:rPr>
                <w:color w:val="000000"/>
                <w:sz w:val="8"/>
                <w:szCs w:val="8"/>
              </w:rPr>
              <w:t>494</w:t>
            </w:r>
          </w:p>
        </w:tc>
        <w:tc>
          <w:tcPr>
            <w:tcW w:w="380" w:type="dxa"/>
            <w:tcBorders>
              <w:top w:val="nil"/>
              <w:left w:val="nil"/>
              <w:bottom w:val="single" w:sz="4" w:space="0" w:color="auto"/>
              <w:right w:val="single" w:sz="4" w:space="0" w:color="auto"/>
            </w:tcBorders>
            <w:shd w:val="clear" w:color="auto" w:fill="auto"/>
            <w:noWrap/>
            <w:vAlign w:val="center"/>
            <w:hideMark/>
          </w:tcPr>
          <w:p w14:paraId="11C13AC3" w14:textId="51B1DEB9" w:rsidR="00AB75E1" w:rsidRPr="00AB75E1" w:rsidRDefault="00AB75E1" w:rsidP="00AB75E1">
            <w:pPr>
              <w:jc w:val="right"/>
              <w:rPr>
                <w:color w:val="000000"/>
                <w:sz w:val="8"/>
                <w:szCs w:val="8"/>
              </w:rPr>
            </w:pPr>
            <w:r w:rsidRPr="00762447">
              <w:rPr>
                <w:color w:val="000000"/>
                <w:sz w:val="8"/>
                <w:szCs w:val="8"/>
              </w:rPr>
              <w:t>1.14</w:t>
            </w:r>
          </w:p>
        </w:tc>
        <w:tc>
          <w:tcPr>
            <w:tcW w:w="381" w:type="dxa"/>
            <w:tcBorders>
              <w:top w:val="nil"/>
              <w:left w:val="nil"/>
              <w:bottom w:val="single" w:sz="4" w:space="0" w:color="auto"/>
              <w:right w:val="single" w:sz="4" w:space="0" w:color="auto"/>
            </w:tcBorders>
            <w:shd w:val="clear" w:color="auto" w:fill="auto"/>
            <w:noWrap/>
            <w:vAlign w:val="center"/>
            <w:hideMark/>
          </w:tcPr>
          <w:p w14:paraId="3CF811A6" w14:textId="2FBA44D0" w:rsidR="00AB75E1" w:rsidRPr="00AB75E1" w:rsidRDefault="00AB75E1" w:rsidP="00AB75E1">
            <w:pPr>
              <w:jc w:val="right"/>
              <w:rPr>
                <w:color w:val="000000"/>
                <w:sz w:val="8"/>
                <w:szCs w:val="8"/>
              </w:rPr>
            </w:pPr>
            <w:r w:rsidRPr="00762447">
              <w:rPr>
                <w:color w:val="000000"/>
                <w:sz w:val="8"/>
                <w:szCs w:val="8"/>
              </w:rPr>
              <w:t>0.85</w:t>
            </w:r>
          </w:p>
        </w:tc>
        <w:tc>
          <w:tcPr>
            <w:tcW w:w="382" w:type="dxa"/>
            <w:tcBorders>
              <w:top w:val="nil"/>
              <w:left w:val="nil"/>
              <w:bottom w:val="single" w:sz="4" w:space="0" w:color="auto"/>
              <w:right w:val="single" w:sz="4" w:space="0" w:color="auto"/>
            </w:tcBorders>
            <w:shd w:val="clear" w:color="auto" w:fill="auto"/>
            <w:noWrap/>
            <w:vAlign w:val="center"/>
            <w:hideMark/>
          </w:tcPr>
          <w:p w14:paraId="13C9D9BC" w14:textId="17EE9EBB" w:rsidR="00AB75E1" w:rsidRPr="00AB75E1" w:rsidRDefault="00AB75E1" w:rsidP="00AB75E1">
            <w:pPr>
              <w:jc w:val="right"/>
              <w:rPr>
                <w:color w:val="000000"/>
                <w:sz w:val="8"/>
                <w:szCs w:val="8"/>
              </w:rPr>
            </w:pPr>
            <w:r w:rsidRPr="00762447">
              <w:rPr>
                <w:color w:val="000000"/>
                <w:sz w:val="8"/>
                <w:szCs w:val="8"/>
              </w:rPr>
              <w:t>0.51</w:t>
            </w:r>
          </w:p>
        </w:tc>
        <w:tc>
          <w:tcPr>
            <w:tcW w:w="382" w:type="dxa"/>
            <w:tcBorders>
              <w:top w:val="nil"/>
              <w:left w:val="nil"/>
              <w:bottom w:val="single" w:sz="4" w:space="0" w:color="auto"/>
              <w:right w:val="single" w:sz="4" w:space="0" w:color="auto"/>
            </w:tcBorders>
            <w:shd w:val="clear" w:color="auto" w:fill="auto"/>
            <w:noWrap/>
            <w:vAlign w:val="center"/>
            <w:hideMark/>
          </w:tcPr>
          <w:p w14:paraId="41B2BF43" w14:textId="384C2421" w:rsidR="00AB75E1" w:rsidRPr="00AB75E1" w:rsidRDefault="00AB75E1" w:rsidP="00AB75E1">
            <w:pPr>
              <w:jc w:val="right"/>
              <w:rPr>
                <w:color w:val="000000"/>
                <w:sz w:val="8"/>
                <w:szCs w:val="8"/>
              </w:rPr>
            </w:pPr>
            <w:r w:rsidRPr="00762447">
              <w:rPr>
                <w:color w:val="000000"/>
                <w:sz w:val="8"/>
                <w:szCs w:val="8"/>
              </w:rPr>
              <w:t>0.59</w:t>
            </w:r>
          </w:p>
        </w:tc>
        <w:tc>
          <w:tcPr>
            <w:tcW w:w="381" w:type="dxa"/>
            <w:tcBorders>
              <w:top w:val="nil"/>
              <w:left w:val="nil"/>
              <w:bottom w:val="single" w:sz="4" w:space="0" w:color="auto"/>
              <w:right w:val="single" w:sz="4" w:space="0" w:color="auto"/>
            </w:tcBorders>
            <w:shd w:val="clear" w:color="auto" w:fill="auto"/>
            <w:noWrap/>
            <w:vAlign w:val="center"/>
            <w:hideMark/>
          </w:tcPr>
          <w:p w14:paraId="01604F80" w14:textId="5C12E8AB" w:rsidR="00AB75E1" w:rsidRPr="00AB75E1" w:rsidRDefault="00AB75E1" w:rsidP="00AB75E1">
            <w:pPr>
              <w:jc w:val="right"/>
              <w:rPr>
                <w:color w:val="000000"/>
                <w:sz w:val="8"/>
                <w:szCs w:val="8"/>
              </w:rPr>
            </w:pPr>
            <w:r w:rsidRPr="00762447">
              <w:rPr>
                <w:color w:val="000000"/>
                <w:sz w:val="8"/>
                <w:szCs w:val="8"/>
              </w:rPr>
              <w:t>0.73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69307" w14:textId="5C74CA6D" w:rsidR="00AB75E1" w:rsidRPr="00AB75E1" w:rsidRDefault="00AB75E1" w:rsidP="00AB75E1">
            <w:pPr>
              <w:jc w:val="right"/>
              <w:rPr>
                <w:color w:val="000000"/>
                <w:sz w:val="8"/>
                <w:szCs w:val="8"/>
              </w:rPr>
            </w:pPr>
            <w:r w:rsidRPr="00762447">
              <w:rPr>
                <w:color w:val="000000"/>
                <w:sz w:val="8"/>
                <w:szCs w:val="8"/>
              </w:rPr>
              <w:t>1.23</w:t>
            </w:r>
          </w:p>
        </w:tc>
        <w:tc>
          <w:tcPr>
            <w:tcW w:w="381" w:type="dxa"/>
            <w:tcBorders>
              <w:top w:val="nil"/>
              <w:left w:val="nil"/>
              <w:bottom w:val="single" w:sz="4" w:space="0" w:color="auto"/>
              <w:right w:val="single" w:sz="4" w:space="0" w:color="auto"/>
            </w:tcBorders>
            <w:shd w:val="clear" w:color="auto" w:fill="auto"/>
            <w:noWrap/>
            <w:vAlign w:val="center"/>
            <w:hideMark/>
          </w:tcPr>
          <w:p w14:paraId="50D34FDB" w14:textId="07869D6E" w:rsidR="00AB75E1" w:rsidRPr="00AB75E1" w:rsidRDefault="00AB75E1" w:rsidP="00AB75E1">
            <w:pPr>
              <w:jc w:val="right"/>
              <w:rPr>
                <w:color w:val="000000"/>
                <w:sz w:val="8"/>
                <w:szCs w:val="8"/>
              </w:rPr>
            </w:pPr>
            <w:r w:rsidRPr="00762447">
              <w:rPr>
                <w:color w:val="000000"/>
                <w:sz w:val="8"/>
                <w:szCs w:val="8"/>
              </w:rPr>
              <w:t>0.50</w:t>
            </w:r>
          </w:p>
        </w:tc>
        <w:tc>
          <w:tcPr>
            <w:tcW w:w="381" w:type="dxa"/>
            <w:tcBorders>
              <w:top w:val="nil"/>
              <w:left w:val="nil"/>
              <w:bottom w:val="single" w:sz="4" w:space="0" w:color="auto"/>
              <w:right w:val="single" w:sz="4" w:space="0" w:color="auto"/>
            </w:tcBorders>
            <w:shd w:val="clear" w:color="auto" w:fill="auto"/>
            <w:noWrap/>
            <w:vAlign w:val="center"/>
            <w:hideMark/>
          </w:tcPr>
          <w:p w14:paraId="55AB6178" w14:textId="525232AB" w:rsidR="00AB75E1" w:rsidRPr="00AB75E1" w:rsidRDefault="00AB75E1" w:rsidP="00AB75E1">
            <w:pPr>
              <w:jc w:val="right"/>
              <w:rPr>
                <w:color w:val="000000"/>
                <w:sz w:val="8"/>
                <w:szCs w:val="8"/>
              </w:rPr>
            </w:pPr>
            <w:r w:rsidRPr="00762447">
              <w:rPr>
                <w:color w:val="000000"/>
                <w:sz w:val="8"/>
                <w:szCs w:val="8"/>
              </w:rPr>
              <w:t>-1.06</w:t>
            </w:r>
          </w:p>
        </w:tc>
        <w:tc>
          <w:tcPr>
            <w:tcW w:w="382" w:type="dxa"/>
            <w:tcBorders>
              <w:top w:val="nil"/>
              <w:left w:val="nil"/>
              <w:bottom w:val="single" w:sz="4" w:space="0" w:color="auto"/>
              <w:right w:val="single" w:sz="4" w:space="0" w:color="auto"/>
            </w:tcBorders>
            <w:shd w:val="clear" w:color="auto" w:fill="auto"/>
            <w:noWrap/>
            <w:vAlign w:val="center"/>
            <w:hideMark/>
          </w:tcPr>
          <w:p w14:paraId="2AC71B6D" w14:textId="366E9C51" w:rsidR="00AB75E1" w:rsidRPr="00AB75E1" w:rsidRDefault="00AB75E1" w:rsidP="00AB75E1">
            <w:pPr>
              <w:jc w:val="right"/>
              <w:rPr>
                <w:color w:val="000000"/>
                <w:sz w:val="8"/>
                <w:szCs w:val="8"/>
              </w:rPr>
            </w:pPr>
            <w:r w:rsidRPr="00762447">
              <w:rPr>
                <w:color w:val="000000"/>
                <w:sz w:val="8"/>
                <w:szCs w:val="8"/>
              </w:rPr>
              <w:t>0.20</w:t>
            </w:r>
          </w:p>
        </w:tc>
        <w:tc>
          <w:tcPr>
            <w:tcW w:w="382" w:type="dxa"/>
            <w:tcBorders>
              <w:top w:val="nil"/>
              <w:left w:val="nil"/>
              <w:bottom w:val="single" w:sz="4" w:space="0" w:color="auto"/>
              <w:right w:val="single" w:sz="4" w:space="0" w:color="auto"/>
            </w:tcBorders>
            <w:shd w:val="clear" w:color="auto" w:fill="auto"/>
            <w:noWrap/>
            <w:vAlign w:val="center"/>
            <w:hideMark/>
          </w:tcPr>
          <w:p w14:paraId="3373EE7A" w14:textId="4C6FB33B" w:rsidR="00AB75E1" w:rsidRPr="00AB75E1" w:rsidRDefault="00AB75E1" w:rsidP="00AB75E1">
            <w:pPr>
              <w:jc w:val="right"/>
              <w:rPr>
                <w:color w:val="000000"/>
                <w:sz w:val="8"/>
                <w:szCs w:val="8"/>
              </w:rPr>
            </w:pPr>
            <w:r w:rsidRPr="00762447">
              <w:rPr>
                <w:color w:val="000000"/>
                <w:sz w:val="8"/>
                <w:szCs w:val="8"/>
              </w:rPr>
              <w:t>0.45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09BE9" w14:textId="743BB62C" w:rsidR="00AB75E1" w:rsidRPr="00AB75E1" w:rsidRDefault="00AB75E1" w:rsidP="00AB75E1">
            <w:pPr>
              <w:jc w:val="right"/>
              <w:rPr>
                <w:color w:val="000000"/>
                <w:sz w:val="8"/>
                <w:szCs w:val="8"/>
              </w:rPr>
            </w:pPr>
            <w:r w:rsidRPr="00762447">
              <w:rPr>
                <w:color w:val="000000"/>
                <w:sz w:val="8"/>
                <w:szCs w:val="8"/>
              </w:rPr>
              <w:t>-0.55</w:t>
            </w:r>
          </w:p>
        </w:tc>
        <w:tc>
          <w:tcPr>
            <w:tcW w:w="362" w:type="dxa"/>
            <w:tcBorders>
              <w:top w:val="nil"/>
              <w:left w:val="nil"/>
              <w:bottom w:val="single" w:sz="4" w:space="0" w:color="auto"/>
              <w:right w:val="single" w:sz="4" w:space="0" w:color="auto"/>
            </w:tcBorders>
            <w:shd w:val="clear" w:color="auto" w:fill="auto"/>
            <w:noWrap/>
            <w:vAlign w:val="center"/>
            <w:hideMark/>
          </w:tcPr>
          <w:p w14:paraId="23B9E81A" w14:textId="31C8AAB9" w:rsidR="00AB75E1" w:rsidRPr="00AB75E1" w:rsidRDefault="00AB75E1" w:rsidP="00AB75E1">
            <w:pPr>
              <w:jc w:val="right"/>
              <w:rPr>
                <w:color w:val="000000"/>
                <w:sz w:val="8"/>
                <w:szCs w:val="8"/>
              </w:rPr>
            </w:pPr>
            <w:r w:rsidRPr="00762447">
              <w:rPr>
                <w:color w:val="000000"/>
                <w:sz w:val="8"/>
                <w:szCs w:val="8"/>
              </w:rPr>
              <w:t>0.13</w:t>
            </w:r>
          </w:p>
        </w:tc>
        <w:tc>
          <w:tcPr>
            <w:tcW w:w="436" w:type="dxa"/>
            <w:tcBorders>
              <w:top w:val="nil"/>
              <w:left w:val="nil"/>
              <w:bottom w:val="single" w:sz="4" w:space="0" w:color="auto"/>
              <w:right w:val="single" w:sz="4" w:space="0" w:color="auto"/>
            </w:tcBorders>
            <w:shd w:val="clear" w:color="auto" w:fill="auto"/>
            <w:noWrap/>
            <w:vAlign w:val="center"/>
            <w:hideMark/>
          </w:tcPr>
          <w:p w14:paraId="2E09F89A" w14:textId="7A4A550B" w:rsidR="00AB75E1" w:rsidRPr="00AB75E1" w:rsidRDefault="00AB75E1" w:rsidP="00AB75E1">
            <w:pPr>
              <w:jc w:val="right"/>
              <w:rPr>
                <w:color w:val="000000"/>
                <w:sz w:val="8"/>
                <w:szCs w:val="8"/>
              </w:rPr>
            </w:pPr>
            <w:r w:rsidRPr="00762447">
              <w:rPr>
                <w:color w:val="000000"/>
                <w:sz w:val="8"/>
                <w:szCs w:val="8"/>
              </w:rPr>
              <w:t>-0.52</w:t>
            </w:r>
          </w:p>
        </w:tc>
        <w:tc>
          <w:tcPr>
            <w:tcW w:w="362" w:type="dxa"/>
            <w:tcBorders>
              <w:top w:val="nil"/>
              <w:left w:val="nil"/>
              <w:bottom w:val="single" w:sz="4" w:space="0" w:color="auto"/>
              <w:right w:val="single" w:sz="4" w:space="0" w:color="auto"/>
            </w:tcBorders>
            <w:shd w:val="clear" w:color="auto" w:fill="auto"/>
            <w:noWrap/>
            <w:vAlign w:val="center"/>
            <w:hideMark/>
          </w:tcPr>
          <w:p w14:paraId="4F92F20A" w14:textId="10AD7F09" w:rsidR="00AB75E1" w:rsidRPr="00AB75E1" w:rsidRDefault="00AB75E1" w:rsidP="00AB75E1">
            <w:pPr>
              <w:jc w:val="right"/>
              <w:rPr>
                <w:color w:val="000000"/>
                <w:sz w:val="8"/>
                <w:szCs w:val="8"/>
              </w:rPr>
            </w:pPr>
            <w:r w:rsidRPr="00762447">
              <w:rPr>
                <w:color w:val="000000"/>
                <w:sz w:val="8"/>
                <w:szCs w:val="8"/>
              </w:rPr>
              <w:t>-1.12</w:t>
            </w:r>
          </w:p>
        </w:tc>
        <w:tc>
          <w:tcPr>
            <w:tcW w:w="436" w:type="dxa"/>
            <w:tcBorders>
              <w:top w:val="nil"/>
              <w:left w:val="nil"/>
              <w:bottom w:val="single" w:sz="4" w:space="0" w:color="auto"/>
              <w:right w:val="single" w:sz="4" w:space="0" w:color="auto"/>
            </w:tcBorders>
            <w:shd w:val="clear" w:color="auto" w:fill="auto"/>
            <w:noWrap/>
            <w:vAlign w:val="center"/>
            <w:hideMark/>
          </w:tcPr>
          <w:p w14:paraId="535C53C5" w14:textId="6AEF2F71" w:rsidR="00AB75E1" w:rsidRPr="00AB75E1" w:rsidRDefault="00AB75E1" w:rsidP="00AB75E1">
            <w:pPr>
              <w:jc w:val="right"/>
              <w:rPr>
                <w:color w:val="000000"/>
                <w:sz w:val="8"/>
                <w:szCs w:val="8"/>
              </w:rPr>
            </w:pPr>
            <w:r w:rsidRPr="00762447">
              <w:rPr>
                <w:color w:val="000000"/>
                <w:sz w:val="8"/>
                <w:szCs w:val="8"/>
              </w:rPr>
              <w:t>-0.57</w:t>
            </w:r>
          </w:p>
        </w:tc>
        <w:tc>
          <w:tcPr>
            <w:tcW w:w="362" w:type="dxa"/>
            <w:tcBorders>
              <w:top w:val="nil"/>
              <w:left w:val="nil"/>
              <w:bottom w:val="single" w:sz="4" w:space="0" w:color="auto"/>
              <w:right w:val="single" w:sz="4" w:space="0" w:color="auto"/>
            </w:tcBorders>
            <w:shd w:val="clear" w:color="auto" w:fill="auto"/>
            <w:noWrap/>
            <w:vAlign w:val="center"/>
            <w:hideMark/>
          </w:tcPr>
          <w:p w14:paraId="18067E8A" w14:textId="74FC0493" w:rsidR="00AB75E1" w:rsidRPr="00AB75E1" w:rsidRDefault="00AB75E1" w:rsidP="00AB75E1">
            <w:pPr>
              <w:jc w:val="right"/>
              <w:rPr>
                <w:color w:val="000000"/>
                <w:sz w:val="8"/>
                <w:szCs w:val="8"/>
              </w:rPr>
            </w:pPr>
            <w:r w:rsidRPr="00762447">
              <w:rPr>
                <w:color w:val="000000"/>
                <w:sz w:val="8"/>
                <w:szCs w:val="8"/>
              </w:rPr>
              <w:t>-0.56</w:t>
            </w:r>
          </w:p>
        </w:tc>
        <w:tc>
          <w:tcPr>
            <w:tcW w:w="362" w:type="dxa"/>
            <w:tcBorders>
              <w:top w:val="nil"/>
              <w:left w:val="nil"/>
              <w:bottom w:val="single" w:sz="4" w:space="0" w:color="auto"/>
              <w:right w:val="single" w:sz="4" w:space="0" w:color="auto"/>
            </w:tcBorders>
            <w:shd w:val="clear" w:color="auto" w:fill="auto"/>
            <w:noWrap/>
            <w:vAlign w:val="center"/>
            <w:hideMark/>
          </w:tcPr>
          <w:p w14:paraId="4C314308" w14:textId="0348656E" w:rsidR="00AB75E1" w:rsidRPr="00AB75E1" w:rsidRDefault="00AB75E1" w:rsidP="00AB75E1">
            <w:pPr>
              <w:jc w:val="right"/>
              <w:rPr>
                <w:color w:val="000000"/>
                <w:sz w:val="8"/>
                <w:szCs w:val="8"/>
              </w:rPr>
            </w:pPr>
            <w:r w:rsidRPr="00762447">
              <w:rPr>
                <w:color w:val="000000"/>
                <w:sz w:val="8"/>
                <w:szCs w:val="8"/>
              </w:rPr>
              <w:t>0.15</w:t>
            </w:r>
          </w:p>
        </w:tc>
        <w:tc>
          <w:tcPr>
            <w:tcW w:w="362" w:type="dxa"/>
            <w:tcBorders>
              <w:top w:val="nil"/>
              <w:left w:val="nil"/>
              <w:bottom w:val="single" w:sz="4" w:space="0" w:color="auto"/>
              <w:right w:val="single" w:sz="4" w:space="0" w:color="auto"/>
            </w:tcBorders>
            <w:shd w:val="clear" w:color="auto" w:fill="auto"/>
            <w:noWrap/>
            <w:vAlign w:val="center"/>
            <w:hideMark/>
          </w:tcPr>
          <w:p w14:paraId="18E56E03" w14:textId="0B67E157" w:rsidR="00AB75E1" w:rsidRPr="00AB75E1" w:rsidRDefault="00AB75E1" w:rsidP="00AB75E1">
            <w:pPr>
              <w:jc w:val="right"/>
              <w:rPr>
                <w:color w:val="000000"/>
                <w:sz w:val="8"/>
                <w:szCs w:val="8"/>
              </w:rPr>
            </w:pPr>
            <w:r w:rsidRPr="00762447">
              <w:rPr>
                <w:color w:val="000000"/>
                <w:sz w:val="8"/>
                <w:szCs w:val="8"/>
              </w:rPr>
              <w:t>-1.48</w:t>
            </w:r>
          </w:p>
        </w:tc>
        <w:tc>
          <w:tcPr>
            <w:tcW w:w="396" w:type="dxa"/>
            <w:tcBorders>
              <w:top w:val="nil"/>
              <w:left w:val="nil"/>
              <w:bottom w:val="single" w:sz="4" w:space="0" w:color="auto"/>
              <w:right w:val="single" w:sz="4" w:space="0" w:color="auto"/>
            </w:tcBorders>
            <w:shd w:val="clear" w:color="auto" w:fill="auto"/>
            <w:noWrap/>
            <w:vAlign w:val="center"/>
            <w:hideMark/>
          </w:tcPr>
          <w:p w14:paraId="34BA3658" w14:textId="2B3C78D0" w:rsidR="00AB75E1" w:rsidRPr="00AB75E1" w:rsidRDefault="00AB75E1" w:rsidP="00AB75E1">
            <w:pPr>
              <w:jc w:val="right"/>
              <w:rPr>
                <w:color w:val="000000"/>
                <w:sz w:val="8"/>
                <w:szCs w:val="8"/>
              </w:rPr>
            </w:pPr>
            <w:r w:rsidRPr="00762447">
              <w:rPr>
                <w:color w:val="000000"/>
                <w:sz w:val="8"/>
                <w:szCs w:val="8"/>
              </w:rPr>
              <w:t>0.28</w:t>
            </w:r>
          </w:p>
        </w:tc>
        <w:tc>
          <w:tcPr>
            <w:tcW w:w="362" w:type="dxa"/>
            <w:tcBorders>
              <w:top w:val="nil"/>
              <w:left w:val="nil"/>
              <w:bottom w:val="single" w:sz="4" w:space="0" w:color="auto"/>
              <w:right w:val="single" w:sz="4" w:space="0" w:color="auto"/>
            </w:tcBorders>
            <w:shd w:val="clear" w:color="auto" w:fill="auto"/>
            <w:noWrap/>
            <w:vAlign w:val="center"/>
            <w:hideMark/>
          </w:tcPr>
          <w:p w14:paraId="66C38BDC" w14:textId="49F3827E" w:rsidR="00AB75E1" w:rsidRPr="00AB75E1" w:rsidRDefault="00AB75E1" w:rsidP="00AB75E1">
            <w:pPr>
              <w:jc w:val="right"/>
              <w:rPr>
                <w:color w:val="000000"/>
                <w:sz w:val="8"/>
                <w:szCs w:val="8"/>
              </w:rPr>
            </w:pPr>
            <w:r w:rsidRPr="00762447">
              <w:rPr>
                <w:color w:val="000000"/>
                <w:sz w:val="8"/>
                <w:szCs w:val="8"/>
              </w:rPr>
              <w:t>0.51</w:t>
            </w:r>
          </w:p>
        </w:tc>
        <w:tc>
          <w:tcPr>
            <w:tcW w:w="382" w:type="dxa"/>
            <w:tcBorders>
              <w:top w:val="nil"/>
              <w:left w:val="nil"/>
              <w:bottom w:val="single" w:sz="4" w:space="0" w:color="auto"/>
              <w:right w:val="single" w:sz="4" w:space="0" w:color="auto"/>
            </w:tcBorders>
            <w:shd w:val="clear" w:color="auto" w:fill="auto"/>
            <w:noWrap/>
            <w:vAlign w:val="center"/>
            <w:hideMark/>
          </w:tcPr>
          <w:p w14:paraId="76D9521B" w14:textId="1DE1FC8C" w:rsidR="00AB75E1" w:rsidRPr="00AB75E1" w:rsidRDefault="00AB75E1" w:rsidP="00AB75E1">
            <w:pPr>
              <w:jc w:val="right"/>
              <w:rPr>
                <w:color w:val="000000"/>
                <w:sz w:val="8"/>
                <w:szCs w:val="8"/>
              </w:rPr>
            </w:pPr>
            <w:r w:rsidRPr="00762447">
              <w:rPr>
                <w:color w:val="000000"/>
                <w:sz w:val="8"/>
                <w:szCs w:val="8"/>
              </w:rPr>
              <w:t>-0.48</w:t>
            </w:r>
          </w:p>
        </w:tc>
        <w:tc>
          <w:tcPr>
            <w:tcW w:w="382" w:type="dxa"/>
            <w:tcBorders>
              <w:top w:val="nil"/>
              <w:left w:val="nil"/>
              <w:bottom w:val="single" w:sz="4" w:space="0" w:color="auto"/>
              <w:right w:val="single" w:sz="4" w:space="0" w:color="auto"/>
            </w:tcBorders>
            <w:shd w:val="clear" w:color="auto" w:fill="auto"/>
            <w:noWrap/>
            <w:vAlign w:val="center"/>
            <w:hideMark/>
          </w:tcPr>
          <w:p w14:paraId="0A2FD830" w14:textId="01A23DB6" w:rsidR="00AB75E1" w:rsidRPr="00AB75E1" w:rsidRDefault="00AB75E1" w:rsidP="00AB75E1">
            <w:pPr>
              <w:jc w:val="right"/>
              <w:rPr>
                <w:color w:val="000000"/>
                <w:sz w:val="8"/>
                <w:szCs w:val="8"/>
              </w:rPr>
            </w:pPr>
            <w:r w:rsidRPr="00762447">
              <w:rPr>
                <w:color w:val="000000"/>
                <w:sz w:val="8"/>
                <w:szCs w:val="8"/>
              </w:rPr>
              <w:t>-0.71</w:t>
            </w:r>
          </w:p>
        </w:tc>
        <w:tc>
          <w:tcPr>
            <w:tcW w:w="382" w:type="dxa"/>
            <w:tcBorders>
              <w:top w:val="nil"/>
              <w:left w:val="nil"/>
              <w:bottom w:val="single" w:sz="4" w:space="0" w:color="auto"/>
              <w:right w:val="single" w:sz="4" w:space="0" w:color="auto"/>
            </w:tcBorders>
            <w:shd w:val="clear" w:color="auto" w:fill="auto"/>
            <w:noWrap/>
            <w:vAlign w:val="center"/>
            <w:hideMark/>
          </w:tcPr>
          <w:p w14:paraId="68855F02" w14:textId="48262118" w:rsidR="00AB75E1" w:rsidRPr="00AB75E1" w:rsidRDefault="00AB75E1" w:rsidP="00AB75E1">
            <w:pPr>
              <w:jc w:val="right"/>
              <w:rPr>
                <w:color w:val="000000"/>
                <w:sz w:val="8"/>
                <w:szCs w:val="8"/>
              </w:rPr>
            </w:pPr>
            <w:r w:rsidRPr="00762447">
              <w:rPr>
                <w:color w:val="000000"/>
                <w:sz w:val="8"/>
                <w:szCs w:val="8"/>
              </w:rPr>
              <w:t>-0.08</w:t>
            </w:r>
          </w:p>
        </w:tc>
        <w:tc>
          <w:tcPr>
            <w:tcW w:w="382" w:type="dxa"/>
            <w:tcBorders>
              <w:top w:val="nil"/>
              <w:left w:val="nil"/>
              <w:bottom w:val="single" w:sz="4" w:space="0" w:color="auto"/>
              <w:right w:val="single" w:sz="4" w:space="0" w:color="auto"/>
            </w:tcBorders>
            <w:shd w:val="clear" w:color="auto" w:fill="auto"/>
            <w:noWrap/>
            <w:vAlign w:val="center"/>
            <w:hideMark/>
          </w:tcPr>
          <w:p w14:paraId="5F9ACB0F" w14:textId="79D0757A" w:rsidR="00AB75E1" w:rsidRPr="00AB75E1" w:rsidRDefault="00AB75E1" w:rsidP="00AB75E1">
            <w:pPr>
              <w:jc w:val="right"/>
              <w:rPr>
                <w:color w:val="000000"/>
                <w:sz w:val="8"/>
                <w:szCs w:val="8"/>
              </w:rPr>
            </w:pPr>
            <w:r w:rsidRPr="00762447">
              <w:rPr>
                <w:color w:val="000000"/>
                <w:sz w:val="8"/>
                <w:szCs w:val="8"/>
              </w:rPr>
              <w:t>-1.60</w:t>
            </w:r>
          </w:p>
        </w:tc>
        <w:tc>
          <w:tcPr>
            <w:tcW w:w="396" w:type="dxa"/>
            <w:tcBorders>
              <w:top w:val="nil"/>
              <w:left w:val="nil"/>
              <w:bottom w:val="single" w:sz="4" w:space="0" w:color="auto"/>
              <w:right w:val="single" w:sz="4" w:space="0" w:color="auto"/>
            </w:tcBorders>
            <w:shd w:val="clear" w:color="auto" w:fill="auto"/>
            <w:noWrap/>
            <w:vAlign w:val="center"/>
            <w:hideMark/>
          </w:tcPr>
          <w:p w14:paraId="506CD78A" w14:textId="4D37B3DE" w:rsidR="00AB75E1" w:rsidRPr="00AB75E1" w:rsidRDefault="00AB75E1" w:rsidP="00AB75E1">
            <w:pPr>
              <w:jc w:val="right"/>
              <w:rPr>
                <w:color w:val="000000"/>
                <w:sz w:val="8"/>
                <w:szCs w:val="8"/>
              </w:rPr>
            </w:pPr>
            <w:r w:rsidRPr="00762447">
              <w:rPr>
                <w:color w:val="000000"/>
                <w:sz w:val="8"/>
                <w:szCs w:val="8"/>
              </w:rPr>
              <w:t>-0.70</w:t>
            </w:r>
          </w:p>
        </w:tc>
        <w:tc>
          <w:tcPr>
            <w:tcW w:w="382" w:type="dxa"/>
            <w:tcBorders>
              <w:top w:val="nil"/>
              <w:left w:val="nil"/>
              <w:bottom w:val="single" w:sz="4" w:space="0" w:color="auto"/>
              <w:right w:val="single" w:sz="4" w:space="0" w:color="auto"/>
            </w:tcBorders>
            <w:shd w:val="clear" w:color="auto" w:fill="auto"/>
            <w:noWrap/>
            <w:vAlign w:val="center"/>
            <w:hideMark/>
          </w:tcPr>
          <w:p w14:paraId="7A95A1D8" w14:textId="6CFC30E0" w:rsidR="00AB75E1" w:rsidRPr="00AB75E1" w:rsidRDefault="00AB75E1" w:rsidP="00AB75E1">
            <w:pPr>
              <w:jc w:val="right"/>
              <w:rPr>
                <w:color w:val="000000"/>
                <w:sz w:val="8"/>
                <w:szCs w:val="8"/>
              </w:rPr>
            </w:pPr>
            <w:r w:rsidRPr="00762447">
              <w:rPr>
                <w:color w:val="000000"/>
                <w:sz w:val="8"/>
                <w:szCs w:val="8"/>
              </w:rPr>
              <w:t>-0.65</w:t>
            </w:r>
          </w:p>
        </w:tc>
        <w:tc>
          <w:tcPr>
            <w:tcW w:w="382" w:type="dxa"/>
            <w:tcBorders>
              <w:top w:val="nil"/>
              <w:left w:val="nil"/>
              <w:bottom w:val="single" w:sz="4" w:space="0" w:color="auto"/>
              <w:right w:val="single" w:sz="4" w:space="0" w:color="auto"/>
            </w:tcBorders>
            <w:shd w:val="clear" w:color="auto" w:fill="auto"/>
            <w:noWrap/>
            <w:vAlign w:val="center"/>
            <w:hideMark/>
          </w:tcPr>
          <w:p w14:paraId="596EDE11" w14:textId="21EBEA6D" w:rsidR="00AB75E1" w:rsidRPr="00AB75E1" w:rsidRDefault="00AB75E1" w:rsidP="00AB75E1">
            <w:pPr>
              <w:jc w:val="right"/>
              <w:rPr>
                <w:color w:val="000000"/>
                <w:sz w:val="8"/>
                <w:szCs w:val="8"/>
              </w:rPr>
            </w:pPr>
            <w:r w:rsidRPr="00762447">
              <w:rPr>
                <w:color w:val="000000"/>
                <w:sz w:val="8"/>
                <w:szCs w:val="8"/>
              </w:rPr>
              <w:t>1.09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A2319" w14:textId="728D248C" w:rsidR="00AB75E1" w:rsidRPr="00AB75E1" w:rsidRDefault="00AB75E1" w:rsidP="00AB75E1">
            <w:pPr>
              <w:jc w:val="right"/>
              <w:rPr>
                <w:color w:val="000000"/>
                <w:sz w:val="8"/>
                <w:szCs w:val="8"/>
              </w:rPr>
            </w:pPr>
            <w:r w:rsidRPr="00762447">
              <w:rPr>
                <w:color w:val="000000"/>
                <w:sz w:val="8"/>
                <w:szCs w:val="8"/>
              </w:rPr>
              <w:t>1.53</w:t>
            </w:r>
          </w:p>
        </w:tc>
        <w:tc>
          <w:tcPr>
            <w:tcW w:w="382" w:type="dxa"/>
            <w:tcBorders>
              <w:top w:val="nil"/>
              <w:left w:val="nil"/>
              <w:bottom w:val="single" w:sz="4" w:space="0" w:color="auto"/>
              <w:right w:val="single" w:sz="4" w:space="0" w:color="auto"/>
            </w:tcBorders>
            <w:shd w:val="clear" w:color="auto" w:fill="auto"/>
            <w:noWrap/>
            <w:vAlign w:val="center"/>
            <w:hideMark/>
          </w:tcPr>
          <w:p w14:paraId="70311F4A" w14:textId="2BBFFD9B" w:rsidR="00AB75E1" w:rsidRPr="00AB75E1" w:rsidRDefault="00AB75E1" w:rsidP="00AB75E1">
            <w:pPr>
              <w:jc w:val="right"/>
              <w:rPr>
                <w:color w:val="000000"/>
                <w:sz w:val="8"/>
                <w:szCs w:val="8"/>
              </w:rPr>
            </w:pPr>
            <w:r w:rsidRPr="00762447">
              <w:rPr>
                <w:color w:val="000000"/>
                <w:sz w:val="8"/>
                <w:szCs w:val="8"/>
              </w:rPr>
              <w:t>-0.25</w:t>
            </w:r>
          </w:p>
        </w:tc>
        <w:tc>
          <w:tcPr>
            <w:tcW w:w="382" w:type="dxa"/>
            <w:tcBorders>
              <w:top w:val="nil"/>
              <w:left w:val="nil"/>
              <w:bottom w:val="single" w:sz="4" w:space="0" w:color="auto"/>
              <w:right w:val="single" w:sz="4" w:space="0" w:color="auto"/>
            </w:tcBorders>
            <w:shd w:val="clear" w:color="auto" w:fill="auto"/>
            <w:noWrap/>
            <w:vAlign w:val="center"/>
            <w:hideMark/>
          </w:tcPr>
          <w:p w14:paraId="278A5657" w14:textId="7F70E8C3" w:rsidR="00AB75E1" w:rsidRPr="00AB75E1" w:rsidRDefault="00AB75E1" w:rsidP="00AB75E1">
            <w:pPr>
              <w:jc w:val="right"/>
              <w:rPr>
                <w:color w:val="000000"/>
                <w:sz w:val="8"/>
                <w:szCs w:val="8"/>
              </w:rPr>
            </w:pPr>
            <w:r w:rsidRPr="00762447">
              <w:rPr>
                <w:color w:val="000000"/>
                <w:sz w:val="8"/>
                <w:szCs w:val="8"/>
              </w:rPr>
              <w:t>-0.54</w:t>
            </w:r>
          </w:p>
        </w:tc>
      </w:tr>
      <w:tr w:rsidR="00AB75E1" w:rsidRPr="00460F37" w14:paraId="1BE672A3"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20A3B77D" w14:textId="77777777" w:rsidR="00AB75E1" w:rsidRPr="00460F37" w:rsidRDefault="00AB75E1" w:rsidP="00AB75E1">
            <w:pPr>
              <w:rPr>
                <w:color w:val="000000"/>
                <w:sz w:val="8"/>
                <w:szCs w:val="8"/>
              </w:rPr>
            </w:pPr>
            <w:r w:rsidRPr="00460F37">
              <w:rPr>
                <w:color w:val="000000"/>
                <w:sz w:val="8"/>
                <w:szCs w:val="8"/>
              </w:rPr>
              <w:t>India</w:t>
            </w:r>
          </w:p>
        </w:tc>
        <w:tc>
          <w:tcPr>
            <w:tcW w:w="449" w:type="dxa"/>
            <w:tcBorders>
              <w:top w:val="nil"/>
              <w:left w:val="nil"/>
              <w:bottom w:val="single" w:sz="4" w:space="0" w:color="auto"/>
              <w:right w:val="single" w:sz="4" w:space="0" w:color="auto"/>
            </w:tcBorders>
            <w:shd w:val="clear" w:color="auto" w:fill="auto"/>
            <w:noWrap/>
            <w:vAlign w:val="center"/>
            <w:hideMark/>
          </w:tcPr>
          <w:p w14:paraId="43C2EDC9" w14:textId="299E8FA8" w:rsidR="00AB75E1" w:rsidRPr="00AB75E1" w:rsidRDefault="00AB75E1" w:rsidP="00AB75E1">
            <w:pPr>
              <w:jc w:val="right"/>
              <w:rPr>
                <w:color w:val="000000"/>
                <w:sz w:val="8"/>
                <w:szCs w:val="8"/>
              </w:rPr>
            </w:pPr>
            <w:r w:rsidRPr="00762447">
              <w:rPr>
                <w:color w:val="000000"/>
                <w:sz w:val="8"/>
                <w:szCs w:val="8"/>
              </w:rPr>
              <w:t>2619</w:t>
            </w:r>
          </w:p>
        </w:tc>
        <w:tc>
          <w:tcPr>
            <w:tcW w:w="416" w:type="dxa"/>
            <w:tcBorders>
              <w:top w:val="nil"/>
              <w:left w:val="nil"/>
              <w:bottom w:val="single" w:sz="4" w:space="0" w:color="auto"/>
              <w:right w:val="single" w:sz="4" w:space="0" w:color="auto"/>
            </w:tcBorders>
            <w:shd w:val="clear" w:color="auto" w:fill="auto"/>
            <w:noWrap/>
            <w:vAlign w:val="center"/>
            <w:hideMark/>
          </w:tcPr>
          <w:p w14:paraId="2828FFEA" w14:textId="42F9DB99" w:rsidR="00AB75E1" w:rsidRPr="00AB75E1" w:rsidRDefault="00AB75E1" w:rsidP="00AB75E1">
            <w:pPr>
              <w:rPr>
                <w:color w:val="000000"/>
                <w:sz w:val="8"/>
                <w:szCs w:val="8"/>
              </w:rPr>
            </w:pPr>
            <w:r w:rsidRPr="00762447">
              <w:rPr>
                <w:color w:val="000000"/>
                <w:sz w:val="8"/>
                <w:szCs w:val="8"/>
              </w:rPr>
              <w:t>253</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E8588" w14:textId="066A65EF" w:rsidR="00AB75E1" w:rsidRPr="00AB75E1" w:rsidRDefault="00AB75E1" w:rsidP="00AB75E1">
            <w:pPr>
              <w:jc w:val="right"/>
              <w:rPr>
                <w:color w:val="000000"/>
                <w:sz w:val="8"/>
                <w:szCs w:val="8"/>
              </w:rPr>
            </w:pPr>
            <w:r w:rsidRPr="00762447">
              <w:rPr>
                <w:color w:val="000000"/>
                <w:sz w:val="8"/>
                <w:szCs w:val="8"/>
              </w:rPr>
              <w:t>2.38</w:t>
            </w:r>
          </w:p>
        </w:tc>
        <w:tc>
          <w:tcPr>
            <w:tcW w:w="381" w:type="dxa"/>
            <w:tcBorders>
              <w:top w:val="nil"/>
              <w:left w:val="nil"/>
              <w:bottom w:val="single" w:sz="4" w:space="0" w:color="auto"/>
              <w:right w:val="single" w:sz="4" w:space="0" w:color="auto"/>
            </w:tcBorders>
            <w:shd w:val="clear" w:color="auto" w:fill="auto"/>
            <w:noWrap/>
            <w:vAlign w:val="center"/>
            <w:hideMark/>
          </w:tcPr>
          <w:p w14:paraId="24857DDC" w14:textId="3AD54423" w:rsidR="00AB75E1" w:rsidRPr="00AB75E1" w:rsidRDefault="00AB75E1" w:rsidP="00AB75E1">
            <w:pPr>
              <w:rPr>
                <w:color w:val="000000"/>
                <w:sz w:val="8"/>
                <w:szCs w:val="8"/>
              </w:rPr>
            </w:pPr>
            <w:r w:rsidRPr="00762447">
              <w:rPr>
                <w:color w:val="000000"/>
                <w:sz w:val="8"/>
                <w:szCs w:val="8"/>
              </w:rPr>
              <w:t>-1.74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A3764" w14:textId="22A3C30A" w:rsidR="00AB75E1" w:rsidRPr="00AB75E1" w:rsidRDefault="00AB75E1" w:rsidP="00AB75E1">
            <w:pPr>
              <w:jc w:val="right"/>
              <w:rPr>
                <w:color w:val="000000"/>
                <w:sz w:val="8"/>
                <w:szCs w:val="8"/>
              </w:rPr>
            </w:pPr>
            <w:r w:rsidRPr="00762447">
              <w:rPr>
                <w:color w:val="000000"/>
                <w:sz w:val="8"/>
                <w:szCs w:val="8"/>
              </w:rPr>
              <w:t>-1.47</w:t>
            </w:r>
          </w:p>
        </w:tc>
        <w:tc>
          <w:tcPr>
            <w:tcW w:w="382" w:type="dxa"/>
            <w:tcBorders>
              <w:top w:val="nil"/>
              <w:left w:val="nil"/>
              <w:bottom w:val="single" w:sz="4" w:space="0" w:color="auto"/>
              <w:right w:val="single" w:sz="4" w:space="0" w:color="auto"/>
            </w:tcBorders>
            <w:shd w:val="clear" w:color="auto" w:fill="auto"/>
            <w:noWrap/>
            <w:vAlign w:val="center"/>
            <w:hideMark/>
          </w:tcPr>
          <w:p w14:paraId="446BC255" w14:textId="7F7E25AE" w:rsidR="00AB75E1" w:rsidRPr="00AB75E1" w:rsidRDefault="00AB75E1" w:rsidP="00AB75E1">
            <w:pPr>
              <w:rPr>
                <w:color w:val="000000"/>
                <w:sz w:val="8"/>
                <w:szCs w:val="8"/>
              </w:rPr>
            </w:pPr>
            <w:r w:rsidRPr="00762447">
              <w:rPr>
                <w:color w:val="000000"/>
                <w:sz w:val="8"/>
                <w:szCs w:val="8"/>
              </w:rPr>
              <w:t>-1.47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B09E6" w14:textId="25787641" w:rsidR="00AB75E1" w:rsidRPr="00AB75E1" w:rsidRDefault="00AB75E1" w:rsidP="00AB75E1">
            <w:pPr>
              <w:jc w:val="right"/>
              <w:rPr>
                <w:color w:val="000000"/>
                <w:sz w:val="8"/>
                <w:szCs w:val="8"/>
              </w:rPr>
            </w:pPr>
            <w:r w:rsidRPr="00762447">
              <w:rPr>
                <w:color w:val="000000"/>
                <w:sz w:val="8"/>
                <w:szCs w:val="8"/>
              </w:rPr>
              <w:t>-5.95</w:t>
            </w:r>
          </w:p>
        </w:tc>
        <w:tc>
          <w:tcPr>
            <w:tcW w:w="381" w:type="dxa"/>
            <w:tcBorders>
              <w:top w:val="nil"/>
              <w:left w:val="nil"/>
              <w:bottom w:val="single" w:sz="4" w:space="0" w:color="auto"/>
              <w:right w:val="single" w:sz="4" w:space="0" w:color="auto"/>
            </w:tcBorders>
            <w:shd w:val="clear" w:color="auto" w:fill="auto"/>
            <w:noWrap/>
            <w:vAlign w:val="center"/>
            <w:hideMark/>
          </w:tcPr>
          <w:p w14:paraId="4387A049" w14:textId="195D60C6" w:rsidR="00AB75E1" w:rsidRPr="00AB75E1" w:rsidRDefault="00AB75E1" w:rsidP="00AB75E1">
            <w:pPr>
              <w:rPr>
                <w:color w:val="000000"/>
                <w:sz w:val="8"/>
                <w:szCs w:val="8"/>
              </w:rPr>
            </w:pPr>
            <w:r w:rsidRPr="00762447">
              <w:rPr>
                <w:color w:val="000000"/>
                <w:sz w:val="8"/>
                <w:szCs w:val="8"/>
              </w:rPr>
              <w:t>-2.05</w:t>
            </w:r>
          </w:p>
        </w:tc>
        <w:tc>
          <w:tcPr>
            <w:tcW w:w="381" w:type="dxa"/>
            <w:tcBorders>
              <w:top w:val="nil"/>
              <w:left w:val="nil"/>
              <w:bottom w:val="single" w:sz="4" w:space="0" w:color="auto"/>
              <w:right w:val="single" w:sz="4" w:space="0" w:color="auto"/>
            </w:tcBorders>
            <w:shd w:val="clear" w:color="auto" w:fill="auto"/>
            <w:noWrap/>
            <w:vAlign w:val="center"/>
            <w:hideMark/>
          </w:tcPr>
          <w:p w14:paraId="451CE15E" w14:textId="2E565882" w:rsidR="00AB75E1" w:rsidRPr="00AB75E1" w:rsidRDefault="00AB75E1" w:rsidP="00AB75E1">
            <w:pPr>
              <w:jc w:val="right"/>
              <w:rPr>
                <w:color w:val="000000"/>
                <w:sz w:val="8"/>
                <w:szCs w:val="8"/>
              </w:rPr>
            </w:pPr>
            <w:r w:rsidRPr="00762447">
              <w:rPr>
                <w:color w:val="000000"/>
                <w:sz w:val="8"/>
                <w:szCs w:val="8"/>
              </w:rPr>
              <w:t>-0.93</w:t>
            </w:r>
          </w:p>
        </w:tc>
        <w:tc>
          <w:tcPr>
            <w:tcW w:w="381" w:type="dxa"/>
            <w:tcBorders>
              <w:top w:val="nil"/>
              <w:left w:val="nil"/>
              <w:bottom w:val="single" w:sz="4" w:space="0" w:color="auto"/>
              <w:right w:val="single" w:sz="4" w:space="0" w:color="auto"/>
            </w:tcBorders>
            <w:shd w:val="clear" w:color="auto" w:fill="auto"/>
            <w:noWrap/>
            <w:vAlign w:val="center"/>
            <w:hideMark/>
          </w:tcPr>
          <w:p w14:paraId="7FFEAC9C" w14:textId="418E3F21" w:rsidR="00AB75E1" w:rsidRPr="00AB75E1" w:rsidRDefault="00AB75E1" w:rsidP="00AB75E1">
            <w:pPr>
              <w:rPr>
                <w:color w:val="000000"/>
                <w:sz w:val="8"/>
                <w:szCs w:val="8"/>
              </w:rPr>
            </w:pPr>
            <w:r w:rsidRPr="00762447">
              <w:rPr>
                <w:color w:val="000000"/>
                <w:sz w:val="8"/>
                <w:szCs w:val="8"/>
              </w:rPr>
              <w:t>-1.20</w:t>
            </w:r>
          </w:p>
        </w:tc>
        <w:tc>
          <w:tcPr>
            <w:tcW w:w="382" w:type="dxa"/>
            <w:tcBorders>
              <w:top w:val="nil"/>
              <w:left w:val="nil"/>
              <w:bottom w:val="single" w:sz="4" w:space="0" w:color="auto"/>
              <w:right w:val="single" w:sz="4" w:space="0" w:color="auto"/>
            </w:tcBorders>
            <w:shd w:val="clear" w:color="auto" w:fill="auto"/>
            <w:noWrap/>
            <w:vAlign w:val="center"/>
            <w:hideMark/>
          </w:tcPr>
          <w:p w14:paraId="6830D83A" w14:textId="0918AEE8" w:rsidR="00AB75E1" w:rsidRPr="00AB75E1" w:rsidRDefault="00AB75E1" w:rsidP="00AB75E1">
            <w:pPr>
              <w:jc w:val="right"/>
              <w:rPr>
                <w:color w:val="000000"/>
                <w:sz w:val="8"/>
                <w:szCs w:val="8"/>
              </w:rPr>
            </w:pPr>
            <w:r w:rsidRPr="00762447">
              <w:rPr>
                <w:color w:val="000000"/>
                <w:sz w:val="8"/>
                <w:szCs w:val="8"/>
              </w:rPr>
              <w:t>0.13</w:t>
            </w:r>
          </w:p>
        </w:tc>
        <w:tc>
          <w:tcPr>
            <w:tcW w:w="382" w:type="dxa"/>
            <w:tcBorders>
              <w:top w:val="nil"/>
              <w:left w:val="nil"/>
              <w:bottom w:val="single" w:sz="4" w:space="0" w:color="auto"/>
              <w:right w:val="single" w:sz="4" w:space="0" w:color="auto"/>
            </w:tcBorders>
            <w:shd w:val="clear" w:color="auto" w:fill="auto"/>
            <w:noWrap/>
            <w:vAlign w:val="center"/>
            <w:hideMark/>
          </w:tcPr>
          <w:p w14:paraId="34E41724" w14:textId="12FAAC90" w:rsidR="00AB75E1" w:rsidRPr="00AB75E1" w:rsidRDefault="00AB75E1" w:rsidP="00AB75E1">
            <w:pPr>
              <w:rPr>
                <w:color w:val="000000"/>
                <w:sz w:val="8"/>
                <w:szCs w:val="8"/>
              </w:rPr>
            </w:pPr>
            <w:r w:rsidRPr="00762447">
              <w:rPr>
                <w:color w:val="000000"/>
                <w:sz w:val="8"/>
                <w:szCs w:val="8"/>
              </w:rPr>
              <w:t>1.17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89366" w14:textId="35BABF38" w:rsidR="00AB75E1" w:rsidRPr="00AB75E1" w:rsidRDefault="00AB75E1" w:rsidP="00AB75E1">
            <w:pPr>
              <w:jc w:val="right"/>
              <w:rPr>
                <w:color w:val="000000"/>
                <w:sz w:val="8"/>
                <w:szCs w:val="8"/>
              </w:rPr>
            </w:pPr>
            <w:r w:rsidRPr="00762447">
              <w:rPr>
                <w:color w:val="000000"/>
                <w:sz w:val="8"/>
                <w:szCs w:val="8"/>
              </w:rPr>
              <w:t>1.53</w:t>
            </w:r>
          </w:p>
        </w:tc>
        <w:tc>
          <w:tcPr>
            <w:tcW w:w="362" w:type="dxa"/>
            <w:tcBorders>
              <w:top w:val="nil"/>
              <w:left w:val="nil"/>
              <w:bottom w:val="single" w:sz="4" w:space="0" w:color="auto"/>
              <w:right w:val="single" w:sz="4" w:space="0" w:color="auto"/>
            </w:tcBorders>
            <w:shd w:val="clear" w:color="auto" w:fill="auto"/>
            <w:noWrap/>
            <w:vAlign w:val="center"/>
            <w:hideMark/>
          </w:tcPr>
          <w:p w14:paraId="3A1B894C" w14:textId="584695F1" w:rsidR="00AB75E1" w:rsidRPr="00AB75E1" w:rsidRDefault="00AB75E1" w:rsidP="00AB75E1">
            <w:pPr>
              <w:rPr>
                <w:color w:val="000000"/>
                <w:sz w:val="8"/>
                <w:szCs w:val="8"/>
              </w:rPr>
            </w:pPr>
            <w:r w:rsidRPr="00762447">
              <w:rPr>
                <w:color w:val="000000"/>
                <w:sz w:val="8"/>
                <w:szCs w:val="8"/>
              </w:rPr>
              <w:t>-4.14</w:t>
            </w:r>
          </w:p>
        </w:tc>
        <w:tc>
          <w:tcPr>
            <w:tcW w:w="436" w:type="dxa"/>
            <w:tcBorders>
              <w:top w:val="nil"/>
              <w:left w:val="nil"/>
              <w:bottom w:val="single" w:sz="4" w:space="0" w:color="auto"/>
              <w:right w:val="single" w:sz="4" w:space="0" w:color="auto"/>
            </w:tcBorders>
            <w:shd w:val="clear" w:color="auto" w:fill="auto"/>
            <w:noWrap/>
            <w:vAlign w:val="center"/>
            <w:hideMark/>
          </w:tcPr>
          <w:p w14:paraId="4D6EE8E6" w14:textId="26F32D26" w:rsidR="00AB75E1" w:rsidRPr="00AB75E1" w:rsidRDefault="00AB75E1" w:rsidP="00AB75E1">
            <w:pPr>
              <w:jc w:val="right"/>
              <w:rPr>
                <w:color w:val="000000"/>
                <w:sz w:val="8"/>
                <w:szCs w:val="8"/>
              </w:rPr>
            </w:pPr>
            <w:r w:rsidRPr="00762447">
              <w:rPr>
                <w:color w:val="000000"/>
                <w:sz w:val="8"/>
                <w:szCs w:val="8"/>
              </w:rPr>
              <w:t>-2.73</w:t>
            </w:r>
          </w:p>
        </w:tc>
        <w:tc>
          <w:tcPr>
            <w:tcW w:w="362" w:type="dxa"/>
            <w:tcBorders>
              <w:top w:val="nil"/>
              <w:left w:val="nil"/>
              <w:bottom w:val="single" w:sz="4" w:space="0" w:color="auto"/>
              <w:right w:val="single" w:sz="4" w:space="0" w:color="auto"/>
            </w:tcBorders>
            <w:shd w:val="clear" w:color="auto" w:fill="auto"/>
            <w:noWrap/>
            <w:vAlign w:val="center"/>
            <w:hideMark/>
          </w:tcPr>
          <w:p w14:paraId="32E9938D" w14:textId="5A17C22D" w:rsidR="00AB75E1" w:rsidRPr="00AB75E1" w:rsidRDefault="00AB75E1" w:rsidP="00AB75E1">
            <w:pPr>
              <w:rPr>
                <w:color w:val="000000"/>
                <w:sz w:val="8"/>
                <w:szCs w:val="8"/>
              </w:rPr>
            </w:pPr>
            <w:r w:rsidRPr="00762447">
              <w:rPr>
                <w:color w:val="000000"/>
                <w:sz w:val="8"/>
                <w:szCs w:val="8"/>
              </w:rPr>
              <w:t>-1.57</w:t>
            </w:r>
          </w:p>
        </w:tc>
        <w:tc>
          <w:tcPr>
            <w:tcW w:w="436" w:type="dxa"/>
            <w:tcBorders>
              <w:top w:val="nil"/>
              <w:left w:val="nil"/>
              <w:bottom w:val="single" w:sz="4" w:space="0" w:color="auto"/>
              <w:right w:val="single" w:sz="4" w:space="0" w:color="auto"/>
            </w:tcBorders>
            <w:shd w:val="clear" w:color="auto" w:fill="auto"/>
            <w:noWrap/>
            <w:vAlign w:val="center"/>
            <w:hideMark/>
          </w:tcPr>
          <w:p w14:paraId="45CE5373" w14:textId="5C811B1A" w:rsidR="00AB75E1" w:rsidRPr="00AB75E1" w:rsidRDefault="00AB75E1" w:rsidP="00AB75E1">
            <w:pPr>
              <w:jc w:val="right"/>
              <w:rPr>
                <w:color w:val="000000"/>
                <w:sz w:val="8"/>
                <w:szCs w:val="8"/>
              </w:rPr>
            </w:pPr>
            <w:r w:rsidRPr="00762447">
              <w:rPr>
                <w:color w:val="000000"/>
                <w:sz w:val="8"/>
                <w:szCs w:val="8"/>
              </w:rPr>
              <w:t>-4.16</w:t>
            </w:r>
          </w:p>
        </w:tc>
        <w:tc>
          <w:tcPr>
            <w:tcW w:w="362" w:type="dxa"/>
            <w:tcBorders>
              <w:top w:val="nil"/>
              <w:left w:val="nil"/>
              <w:bottom w:val="single" w:sz="4" w:space="0" w:color="auto"/>
              <w:right w:val="single" w:sz="4" w:space="0" w:color="auto"/>
            </w:tcBorders>
            <w:shd w:val="clear" w:color="auto" w:fill="auto"/>
            <w:noWrap/>
            <w:vAlign w:val="center"/>
            <w:hideMark/>
          </w:tcPr>
          <w:p w14:paraId="17644AB5" w14:textId="5FF99DB8" w:rsidR="00AB75E1" w:rsidRPr="00AB75E1" w:rsidRDefault="00AB75E1" w:rsidP="00AB75E1">
            <w:pPr>
              <w:rPr>
                <w:color w:val="000000"/>
                <w:sz w:val="8"/>
                <w:szCs w:val="8"/>
              </w:rPr>
            </w:pPr>
            <w:r w:rsidRPr="00762447">
              <w:rPr>
                <w:color w:val="000000"/>
                <w:sz w:val="8"/>
                <w:szCs w:val="8"/>
              </w:rPr>
              <w:t>-0.22</w:t>
            </w:r>
          </w:p>
        </w:tc>
        <w:tc>
          <w:tcPr>
            <w:tcW w:w="362" w:type="dxa"/>
            <w:tcBorders>
              <w:top w:val="nil"/>
              <w:left w:val="nil"/>
              <w:bottom w:val="single" w:sz="4" w:space="0" w:color="auto"/>
              <w:right w:val="single" w:sz="4" w:space="0" w:color="auto"/>
            </w:tcBorders>
            <w:shd w:val="clear" w:color="auto" w:fill="auto"/>
            <w:noWrap/>
            <w:vAlign w:val="center"/>
            <w:hideMark/>
          </w:tcPr>
          <w:p w14:paraId="7D92B2C1" w14:textId="06247D8E" w:rsidR="00AB75E1" w:rsidRPr="00AB75E1" w:rsidRDefault="00AB75E1" w:rsidP="00AB75E1">
            <w:pPr>
              <w:jc w:val="right"/>
              <w:rPr>
                <w:color w:val="000000"/>
                <w:sz w:val="8"/>
                <w:szCs w:val="8"/>
              </w:rPr>
            </w:pPr>
            <w:r w:rsidRPr="00762447">
              <w:rPr>
                <w:color w:val="000000"/>
                <w:sz w:val="8"/>
                <w:szCs w:val="8"/>
              </w:rPr>
              <w:t>-3.03</w:t>
            </w:r>
          </w:p>
        </w:tc>
        <w:tc>
          <w:tcPr>
            <w:tcW w:w="362" w:type="dxa"/>
            <w:tcBorders>
              <w:top w:val="nil"/>
              <w:left w:val="nil"/>
              <w:bottom w:val="single" w:sz="4" w:space="0" w:color="auto"/>
              <w:right w:val="single" w:sz="4" w:space="0" w:color="auto"/>
            </w:tcBorders>
            <w:shd w:val="clear" w:color="auto" w:fill="auto"/>
            <w:noWrap/>
            <w:vAlign w:val="center"/>
            <w:hideMark/>
          </w:tcPr>
          <w:p w14:paraId="7FE08E5F" w14:textId="40F15EAB" w:rsidR="00AB75E1" w:rsidRPr="00AB75E1" w:rsidRDefault="00AB75E1" w:rsidP="00AB75E1">
            <w:pPr>
              <w:rPr>
                <w:color w:val="000000"/>
                <w:sz w:val="8"/>
                <w:szCs w:val="8"/>
              </w:rPr>
            </w:pPr>
            <w:r w:rsidRPr="00762447">
              <w:rPr>
                <w:color w:val="000000"/>
                <w:sz w:val="8"/>
                <w:szCs w:val="8"/>
              </w:rPr>
              <w:t>-0.24</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C0E1" w14:textId="06C994CD" w:rsidR="00AB75E1" w:rsidRPr="00AB75E1" w:rsidRDefault="00AB75E1" w:rsidP="00AB75E1">
            <w:pPr>
              <w:jc w:val="right"/>
              <w:rPr>
                <w:color w:val="000000"/>
                <w:sz w:val="8"/>
                <w:szCs w:val="8"/>
              </w:rPr>
            </w:pPr>
            <w:r w:rsidRPr="00762447">
              <w:rPr>
                <w:color w:val="000000"/>
                <w:sz w:val="8"/>
                <w:szCs w:val="8"/>
              </w:rPr>
              <w:t>0.80</w:t>
            </w:r>
          </w:p>
        </w:tc>
        <w:tc>
          <w:tcPr>
            <w:tcW w:w="362" w:type="dxa"/>
            <w:tcBorders>
              <w:top w:val="nil"/>
              <w:left w:val="nil"/>
              <w:bottom w:val="single" w:sz="4" w:space="0" w:color="auto"/>
              <w:right w:val="single" w:sz="4" w:space="0" w:color="auto"/>
            </w:tcBorders>
            <w:shd w:val="clear" w:color="auto" w:fill="auto"/>
            <w:noWrap/>
            <w:vAlign w:val="center"/>
            <w:hideMark/>
          </w:tcPr>
          <w:p w14:paraId="1E6E6702" w14:textId="7E5E254E" w:rsidR="00AB75E1" w:rsidRPr="00AB75E1" w:rsidRDefault="00AB75E1" w:rsidP="00AB75E1">
            <w:pPr>
              <w:rPr>
                <w:color w:val="000000"/>
                <w:sz w:val="8"/>
                <w:szCs w:val="8"/>
              </w:rPr>
            </w:pPr>
            <w:r w:rsidRPr="00762447">
              <w:rPr>
                <w:color w:val="000000"/>
                <w:sz w:val="8"/>
                <w:szCs w:val="8"/>
              </w:rPr>
              <w:t>0.59</w:t>
            </w:r>
          </w:p>
        </w:tc>
        <w:tc>
          <w:tcPr>
            <w:tcW w:w="382" w:type="dxa"/>
            <w:tcBorders>
              <w:top w:val="nil"/>
              <w:left w:val="nil"/>
              <w:bottom w:val="single" w:sz="4" w:space="0" w:color="auto"/>
              <w:right w:val="single" w:sz="4" w:space="0" w:color="auto"/>
            </w:tcBorders>
            <w:shd w:val="clear" w:color="auto" w:fill="auto"/>
            <w:noWrap/>
            <w:vAlign w:val="center"/>
            <w:hideMark/>
          </w:tcPr>
          <w:p w14:paraId="0C728774" w14:textId="7CCA214F" w:rsidR="00AB75E1" w:rsidRPr="00AB75E1" w:rsidRDefault="00AB75E1" w:rsidP="00AB75E1">
            <w:pPr>
              <w:jc w:val="right"/>
              <w:rPr>
                <w:color w:val="000000"/>
                <w:sz w:val="8"/>
                <w:szCs w:val="8"/>
              </w:rPr>
            </w:pPr>
            <w:r w:rsidRPr="00762447">
              <w:rPr>
                <w:color w:val="000000"/>
                <w:sz w:val="8"/>
                <w:szCs w:val="8"/>
              </w:rPr>
              <w:t>0.83</w:t>
            </w:r>
          </w:p>
        </w:tc>
        <w:tc>
          <w:tcPr>
            <w:tcW w:w="382" w:type="dxa"/>
            <w:tcBorders>
              <w:top w:val="nil"/>
              <w:left w:val="nil"/>
              <w:bottom w:val="single" w:sz="4" w:space="0" w:color="auto"/>
              <w:right w:val="single" w:sz="4" w:space="0" w:color="auto"/>
            </w:tcBorders>
            <w:shd w:val="clear" w:color="auto" w:fill="auto"/>
            <w:noWrap/>
            <w:vAlign w:val="center"/>
            <w:hideMark/>
          </w:tcPr>
          <w:p w14:paraId="20C32ACF" w14:textId="716CDD31" w:rsidR="00AB75E1" w:rsidRPr="00AB75E1" w:rsidRDefault="00AB75E1" w:rsidP="00AB75E1">
            <w:pPr>
              <w:rPr>
                <w:color w:val="000000"/>
                <w:sz w:val="8"/>
                <w:szCs w:val="8"/>
              </w:rPr>
            </w:pPr>
            <w:r w:rsidRPr="00762447">
              <w:rPr>
                <w:color w:val="000000"/>
                <w:sz w:val="8"/>
                <w:szCs w:val="8"/>
              </w:rPr>
              <w:t>0.91</w:t>
            </w:r>
          </w:p>
        </w:tc>
        <w:tc>
          <w:tcPr>
            <w:tcW w:w="382" w:type="dxa"/>
            <w:tcBorders>
              <w:top w:val="nil"/>
              <w:left w:val="nil"/>
              <w:bottom w:val="single" w:sz="4" w:space="0" w:color="auto"/>
              <w:right w:val="single" w:sz="4" w:space="0" w:color="auto"/>
            </w:tcBorders>
            <w:shd w:val="clear" w:color="auto" w:fill="auto"/>
            <w:noWrap/>
            <w:vAlign w:val="center"/>
            <w:hideMark/>
          </w:tcPr>
          <w:p w14:paraId="7A4E0D7B" w14:textId="786E86A0" w:rsidR="00AB75E1" w:rsidRPr="00AB75E1" w:rsidRDefault="00AB75E1" w:rsidP="00AB75E1">
            <w:pPr>
              <w:jc w:val="right"/>
              <w:rPr>
                <w:color w:val="000000"/>
                <w:sz w:val="8"/>
                <w:szCs w:val="8"/>
              </w:rPr>
            </w:pPr>
            <w:r w:rsidRPr="00762447">
              <w:rPr>
                <w:color w:val="000000"/>
                <w:sz w:val="8"/>
                <w:szCs w:val="8"/>
              </w:rPr>
              <w:t>0.37</w:t>
            </w:r>
          </w:p>
        </w:tc>
        <w:tc>
          <w:tcPr>
            <w:tcW w:w="382" w:type="dxa"/>
            <w:tcBorders>
              <w:top w:val="nil"/>
              <w:left w:val="nil"/>
              <w:bottom w:val="single" w:sz="4" w:space="0" w:color="auto"/>
              <w:right w:val="single" w:sz="4" w:space="0" w:color="auto"/>
            </w:tcBorders>
            <w:shd w:val="clear" w:color="auto" w:fill="auto"/>
            <w:noWrap/>
            <w:vAlign w:val="center"/>
            <w:hideMark/>
          </w:tcPr>
          <w:p w14:paraId="1F681010" w14:textId="432FA2A2" w:rsidR="00AB75E1" w:rsidRPr="00AB75E1" w:rsidRDefault="00AB75E1" w:rsidP="00AB75E1">
            <w:pPr>
              <w:rPr>
                <w:color w:val="000000"/>
                <w:sz w:val="8"/>
                <w:szCs w:val="8"/>
              </w:rPr>
            </w:pPr>
            <w:r w:rsidRPr="00762447">
              <w:rPr>
                <w:color w:val="000000"/>
                <w:sz w:val="8"/>
                <w:szCs w:val="8"/>
              </w:rPr>
              <w:t>-0.89</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CEA56" w14:textId="157EFA18" w:rsidR="00AB75E1" w:rsidRPr="00AB75E1" w:rsidRDefault="00AB75E1" w:rsidP="00AB75E1">
            <w:pPr>
              <w:jc w:val="right"/>
              <w:rPr>
                <w:color w:val="000000"/>
                <w:sz w:val="8"/>
                <w:szCs w:val="8"/>
              </w:rPr>
            </w:pPr>
            <w:r w:rsidRPr="00762447">
              <w:rPr>
                <w:color w:val="000000"/>
                <w:sz w:val="8"/>
                <w:szCs w:val="8"/>
              </w:rPr>
              <w:t>-2.09</w:t>
            </w:r>
          </w:p>
        </w:tc>
        <w:tc>
          <w:tcPr>
            <w:tcW w:w="382" w:type="dxa"/>
            <w:tcBorders>
              <w:top w:val="nil"/>
              <w:left w:val="nil"/>
              <w:bottom w:val="single" w:sz="4" w:space="0" w:color="auto"/>
              <w:right w:val="single" w:sz="4" w:space="0" w:color="auto"/>
            </w:tcBorders>
            <w:shd w:val="clear" w:color="auto" w:fill="auto"/>
            <w:noWrap/>
            <w:vAlign w:val="center"/>
            <w:hideMark/>
          </w:tcPr>
          <w:p w14:paraId="19F6CBBF" w14:textId="434D2B02" w:rsidR="00AB75E1" w:rsidRPr="00AB75E1" w:rsidRDefault="00AB75E1" w:rsidP="00AB75E1">
            <w:pPr>
              <w:rPr>
                <w:color w:val="000000"/>
                <w:sz w:val="8"/>
                <w:szCs w:val="8"/>
              </w:rPr>
            </w:pPr>
            <w:r w:rsidRPr="00762447">
              <w:rPr>
                <w:color w:val="000000"/>
                <w:sz w:val="8"/>
                <w:szCs w:val="8"/>
              </w:rPr>
              <w:t>1.50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32472" w14:textId="0277BFBA" w:rsidR="00AB75E1" w:rsidRPr="00AB75E1" w:rsidRDefault="00AB75E1" w:rsidP="00AB75E1">
            <w:pPr>
              <w:jc w:val="right"/>
              <w:rPr>
                <w:color w:val="000000"/>
                <w:sz w:val="8"/>
                <w:szCs w:val="8"/>
              </w:rPr>
            </w:pPr>
            <w:r w:rsidRPr="00762447">
              <w:rPr>
                <w:color w:val="000000"/>
                <w:sz w:val="8"/>
                <w:szCs w:val="8"/>
              </w:rPr>
              <w:t>1.50</w:t>
            </w:r>
          </w:p>
        </w:tc>
        <w:tc>
          <w:tcPr>
            <w:tcW w:w="382" w:type="dxa"/>
            <w:tcBorders>
              <w:top w:val="nil"/>
              <w:left w:val="nil"/>
              <w:bottom w:val="single" w:sz="4" w:space="0" w:color="auto"/>
              <w:right w:val="single" w:sz="4" w:space="0" w:color="auto"/>
            </w:tcBorders>
            <w:shd w:val="clear" w:color="auto" w:fill="auto"/>
            <w:noWrap/>
            <w:vAlign w:val="center"/>
            <w:hideMark/>
          </w:tcPr>
          <w:p w14:paraId="29C9FCE3" w14:textId="4702E76F" w:rsidR="00AB75E1" w:rsidRPr="00AB75E1" w:rsidRDefault="00AB75E1" w:rsidP="00AB75E1">
            <w:pPr>
              <w:rPr>
                <w:color w:val="000000"/>
                <w:sz w:val="8"/>
                <w:szCs w:val="8"/>
              </w:rPr>
            </w:pPr>
            <w:r w:rsidRPr="00762447">
              <w:rPr>
                <w:color w:val="000000"/>
                <w:sz w:val="8"/>
                <w:szCs w:val="8"/>
              </w:rPr>
              <w:t>0.95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5147" w14:textId="55757540" w:rsidR="00AB75E1" w:rsidRPr="00AB75E1" w:rsidRDefault="00AB75E1" w:rsidP="00AB75E1">
            <w:pPr>
              <w:jc w:val="right"/>
              <w:rPr>
                <w:color w:val="000000"/>
                <w:sz w:val="8"/>
                <w:szCs w:val="8"/>
              </w:rPr>
            </w:pPr>
            <w:r w:rsidRPr="00762447">
              <w:rPr>
                <w:color w:val="000000"/>
                <w:sz w:val="8"/>
                <w:szCs w:val="8"/>
              </w:rPr>
              <w:t>0.43</w:t>
            </w:r>
          </w:p>
        </w:tc>
        <w:tc>
          <w:tcPr>
            <w:tcW w:w="382" w:type="dxa"/>
            <w:tcBorders>
              <w:top w:val="nil"/>
              <w:left w:val="nil"/>
              <w:bottom w:val="single" w:sz="4" w:space="0" w:color="auto"/>
              <w:right w:val="single" w:sz="4" w:space="0" w:color="auto"/>
            </w:tcBorders>
            <w:shd w:val="clear" w:color="auto" w:fill="auto"/>
            <w:noWrap/>
            <w:vAlign w:val="center"/>
            <w:hideMark/>
          </w:tcPr>
          <w:p w14:paraId="5EF5EF33" w14:textId="1620069F" w:rsidR="00AB75E1" w:rsidRPr="00AB75E1" w:rsidRDefault="00AB75E1" w:rsidP="00AB75E1">
            <w:pPr>
              <w:rPr>
                <w:color w:val="000000"/>
                <w:sz w:val="8"/>
                <w:szCs w:val="8"/>
              </w:rPr>
            </w:pPr>
            <w:r w:rsidRPr="00762447">
              <w:rPr>
                <w:color w:val="000000"/>
                <w:sz w:val="8"/>
                <w:szCs w:val="8"/>
              </w:rPr>
              <w:t>0.04</w:t>
            </w:r>
          </w:p>
        </w:tc>
      </w:tr>
      <w:tr w:rsidR="00AB75E1" w:rsidRPr="00460F37" w14:paraId="7A6CF41A"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72C89B66" w14:textId="77777777" w:rsidR="00AB75E1" w:rsidRPr="00460F37" w:rsidRDefault="00AB75E1" w:rsidP="00AB75E1">
            <w:pPr>
              <w:rPr>
                <w:color w:val="000000"/>
                <w:sz w:val="8"/>
                <w:szCs w:val="8"/>
              </w:rPr>
            </w:pPr>
            <w:r w:rsidRPr="00460F37">
              <w:rPr>
                <w:color w:val="000000"/>
                <w:sz w:val="8"/>
                <w:szCs w:val="8"/>
              </w:rPr>
              <w:t>Indonesia</w:t>
            </w:r>
          </w:p>
        </w:tc>
        <w:tc>
          <w:tcPr>
            <w:tcW w:w="449" w:type="dxa"/>
            <w:tcBorders>
              <w:top w:val="nil"/>
              <w:left w:val="nil"/>
              <w:bottom w:val="single" w:sz="4" w:space="0" w:color="auto"/>
              <w:right w:val="single" w:sz="4" w:space="0" w:color="auto"/>
            </w:tcBorders>
            <w:shd w:val="clear" w:color="auto" w:fill="auto"/>
            <w:noWrap/>
            <w:vAlign w:val="center"/>
            <w:hideMark/>
          </w:tcPr>
          <w:p w14:paraId="14FE7D23" w14:textId="65AACA97" w:rsidR="00AB75E1" w:rsidRPr="00AB75E1" w:rsidRDefault="00AB75E1" w:rsidP="00AB75E1">
            <w:pPr>
              <w:jc w:val="right"/>
              <w:rPr>
                <w:color w:val="000000"/>
                <w:sz w:val="8"/>
                <w:szCs w:val="8"/>
              </w:rPr>
            </w:pPr>
            <w:r w:rsidRPr="00762447">
              <w:rPr>
                <w:color w:val="000000"/>
                <w:sz w:val="8"/>
                <w:szCs w:val="8"/>
              </w:rPr>
              <w:t>1177</w:t>
            </w:r>
          </w:p>
        </w:tc>
        <w:tc>
          <w:tcPr>
            <w:tcW w:w="416" w:type="dxa"/>
            <w:tcBorders>
              <w:top w:val="nil"/>
              <w:left w:val="nil"/>
              <w:bottom w:val="single" w:sz="4" w:space="0" w:color="auto"/>
              <w:right w:val="single" w:sz="4" w:space="0" w:color="auto"/>
            </w:tcBorders>
            <w:shd w:val="clear" w:color="auto" w:fill="auto"/>
            <w:noWrap/>
            <w:vAlign w:val="center"/>
            <w:hideMark/>
          </w:tcPr>
          <w:p w14:paraId="02135C8B" w14:textId="642AF1F9"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F625" w14:textId="5E91C59B" w:rsidR="00AB75E1" w:rsidRPr="00AB75E1" w:rsidRDefault="00AB75E1" w:rsidP="00AB75E1">
            <w:pPr>
              <w:jc w:val="right"/>
              <w:rPr>
                <w:color w:val="000000"/>
                <w:sz w:val="8"/>
                <w:szCs w:val="8"/>
              </w:rPr>
            </w:pPr>
            <w:r w:rsidRPr="00762447">
              <w:rPr>
                <w:color w:val="000000"/>
                <w:sz w:val="8"/>
                <w:szCs w:val="8"/>
              </w:rPr>
              <w:t>3.52</w:t>
            </w:r>
          </w:p>
        </w:tc>
        <w:tc>
          <w:tcPr>
            <w:tcW w:w="381" w:type="dxa"/>
            <w:tcBorders>
              <w:top w:val="nil"/>
              <w:left w:val="nil"/>
              <w:bottom w:val="single" w:sz="4" w:space="0" w:color="auto"/>
              <w:right w:val="single" w:sz="4" w:space="0" w:color="auto"/>
            </w:tcBorders>
            <w:shd w:val="clear" w:color="auto" w:fill="auto"/>
            <w:noWrap/>
            <w:vAlign w:val="center"/>
            <w:hideMark/>
          </w:tcPr>
          <w:p w14:paraId="00DCC563" w14:textId="1956B795"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08D0636" w14:textId="2ECD94AA" w:rsidR="00AB75E1" w:rsidRPr="00AB75E1" w:rsidRDefault="00AB75E1" w:rsidP="00AB75E1">
            <w:pPr>
              <w:jc w:val="right"/>
              <w:rPr>
                <w:color w:val="000000"/>
                <w:sz w:val="8"/>
                <w:szCs w:val="8"/>
              </w:rPr>
            </w:pPr>
            <w:r w:rsidRPr="00762447">
              <w:rPr>
                <w:color w:val="000000"/>
                <w:sz w:val="8"/>
                <w:szCs w:val="8"/>
              </w:rPr>
              <w:t>3.63</w:t>
            </w:r>
          </w:p>
        </w:tc>
        <w:tc>
          <w:tcPr>
            <w:tcW w:w="382" w:type="dxa"/>
            <w:tcBorders>
              <w:top w:val="nil"/>
              <w:left w:val="nil"/>
              <w:bottom w:val="single" w:sz="4" w:space="0" w:color="auto"/>
              <w:right w:val="single" w:sz="4" w:space="0" w:color="auto"/>
            </w:tcBorders>
            <w:shd w:val="clear" w:color="auto" w:fill="auto"/>
            <w:noWrap/>
            <w:vAlign w:val="center"/>
            <w:hideMark/>
          </w:tcPr>
          <w:p w14:paraId="2D3415A5" w14:textId="1FCD06D1"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422F199E" w14:textId="178B373A" w:rsidR="00AB75E1" w:rsidRPr="00AB75E1" w:rsidRDefault="00AB75E1" w:rsidP="00AB75E1">
            <w:pPr>
              <w:jc w:val="right"/>
              <w:rPr>
                <w:color w:val="000000"/>
                <w:sz w:val="8"/>
                <w:szCs w:val="8"/>
              </w:rPr>
            </w:pPr>
            <w:r w:rsidRPr="00762447">
              <w:rPr>
                <w:color w:val="000000"/>
                <w:sz w:val="8"/>
                <w:szCs w:val="8"/>
              </w:rPr>
              <w:t>0.41</w:t>
            </w:r>
          </w:p>
        </w:tc>
        <w:tc>
          <w:tcPr>
            <w:tcW w:w="381" w:type="dxa"/>
            <w:tcBorders>
              <w:top w:val="nil"/>
              <w:left w:val="nil"/>
              <w:bottom w:val="single" w:sz="4" w:space="0" w:color="auto"/>
              <w:right w:val="single" w:sz="4" w:space="0" w:color="auto"/>
            </w:tcBorders>
            <w:shd w:val="clear" w:color="auto" w:fill="auto"/>
            <w:noWrap/>
            <w:vAlign w:val="center"/>
            <w:hideMark/>
          </w:tcPr>
          <w:p w14:paraId="23F6AD36" w14:textId="52D2617E"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B481" w14:textId="6BF30C2B" w:rsidR="00AB75E1" w:rsidRPr="00AB75E1" w:rsidRDefault="00AB75E1" w:rsidP="00AB75E1">
            <w:pPr>
              <w:jc w:val="right"/>
              <w:rPr>
                <w:color w:val="000000"/>
                <w:sz w:val="8"/>
                <w:szCs w:val="8"/>
              </w:rPr>
            </w:pPr>
            <w:r w:rsidRPr="00762447">
              <w:rPr>
                <w:color w:val="000000"/>
                <w:sz w:val="8"/>
                <w:szCs w:val="8"/>
              </w:rPr>
              <w:t>2.49</w:t>
            </w:r>
          </w:p>
        </w:tc>
        <w:tc>
          <w:tcPr>
            <w:tcW w:w="381" w:type="dxa"/>
            <w:tcBorders>
              <w:top w:val="nil"/>
              <w:left w:val="nil"/>
              <w:bottom w:val="single" w:sz="4" w:space="0" w:color="auto"/>
              <w:right w:val="single" w:sz="4" w:space="0" w:color="auto"/>
            </w:tcBorders>
            <w:shd w:val="clear" w:color="auto" w:fill="auto"/>
            <w:noWrap/>
            <w:vAlign w:val="center"/>
            <w:hideMark/>
          </w:tcPr>
          <w:p w14:paraId="779C8211" w14:textId="6626AEF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4A36B1C6" w14:textId="75129EAE" w:rsidR="00AB75E1" w:rsidRPr="00AB75E1" w:rsidRDefault="00AB75E1" w:rsidP="00AB75E1">
            <w:pPr>
              <w:jc w:val="right"/>
              <w:rPr>
                <w:color w:val="000000"/>
                <w:sz w:val="8"/>
                <w:szCs w:val="8"/>
              </w:rPr>
            </w:pPr>
            <w:r w:rsidRPr="00762447">
              <w:rPr>
                <w:color w:val="000000"/>
                <w:sz w:val="8"/>
                <w:szCs w:val="8"/>
              </w:rPr>
              <w:t>-0.73</w:t>
            </w:r>
          </w:p>
        </w:tc>
        <w:tc>
          <w:tcPr>
            <w:tcW w:w="382" w:type="dxa"/>
            <w:tcBorders>
              <w:top w:val="nil"/>
              <w:left w:val="nil"/>
              <w:bottom w:val="single" w:sz="4" w:space="0" w:color="auto"/>
              <w:right w:val="single" w:sz="4" w:space="0" w:color="auto"/>
            </w:tcBorders>
            <w:shd w:val="clear" w:color="auto" w:fill="auto"/>
            <w:noWrap/>
            <w:vAlign w:val="center"/>
            <w:hideMark/>
          </w:tcPr>
          <w:p w14:paraId="2F4ECC7A" w14:textId="665E6375"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7D072C19" w14:textId="4E1A6F39" w:rsidR="00AB75E1" w:rsidRPr="00AB75E1" w:rsidRDefault="00AB75E1" w:rsidP="00AB75E1">
            <w:pPr>
              <w:jc w:val="right"/>
              <w:rPr>
                <w:color w:val="000000"/>
                <w:sz w:val="8"/>
                <w:szCs w:val="8"/>
              </w:rPr>
            </w:pPr>
            <w:r w:rsidRPr="00762447">
              <w:rPr>
                <w:color w:val="000000"/>
                <w:sz w:val="8"/>
                <w:szCs w:val="8"/>
              </w:rPr>
              <w:t>2.32</w:t>
            </w:r>
          </w:p>
        </w:tc>
        <w:tc>
          <w:tcPr>
            <w:tcW w:w="362" w:type="dxa"/>
            <w:tcBorders>
              <w:top w:val="nil"/>
              <w:left w:val="nil"/>
              <w:bottom w:val="single" w:sz="4" w:space="0" w:color="auto"/>
              <w:right w:val="single" w:sz="4" w:space="0" w:color="auto"/>
            </w:tcBorders>
            <w:shd w:val="clear" w:color="auto" w:fill="auto"/>
            <w:noWrap/>
            <w:vAlign w:val="center"/>
            <w:hideMark/>
          </w:tcPr>
          <w:p w14:paraId="1733BBBD" w14:textId="6729B0E0"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5F07E" w14:textId="4573730B" w:rsidR="00AB75E1" w:rsidRPr="00AB75E1" w:rsidRDefault="00AB75E1" w:rsidP="00AB75E1">
            <w:pPr>
              <w:jc w:val="right"/>
              <w:rPr>
                <w:color w:val="000000"/>
                <w:sz w:val="8"/>
                <w:szCs w:val="8"/>
              </w:rPr>
            </w:pPr>
            <w:r w:rsidRPr="00762447">
              <w:rPr>
                <w:color w:val="000000"/>
                <w:sz w:val="8"/>
                <w:szCs w:val="8"/>
              </w:rPr>
              <w:t>1.50</w:t>
            </w:r>
          </w:p>
        </w:tc>
        <w:tc>
          <w:tcPr>
            <w:tcW w:w="362" w:type="dxa"/>
            <w:tcBorders>
              <w:top w:val="nil"/>
              <w:left w:val="nil"/>
              <w:bottom w:val="single" w:sz="4" w:space="0" w:color="auto"/>
              <w:right w:val="single" w:sz="4" w:space="0" w:color="auto"/>
            </w:tcBorders>
            <w:shd w:val="clear" w:color="auto" w:fill="auto"/>
            <w:noWrap/>
            <w:vAlign w:val="center"/>
            <w:hideMark/>
          </w:tcPr>
          <w:p w14:paraId="7CD7D967" w14:textId="79113586"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3721" w14:textId="243F4F4A" w:rsidR="00AB75E1" w:rsidRPr="00AB75E1" w:rsidRDefault="00AB75E1" w:rsidP="00AB75E1">
            <w:pPr>
              <w:jc w:val="right"/>
              <w:rPr>
                <w:color w:val="000000"/>
                <w:sz w:val="8"/>
                <w:szCs w:val="8"/>
              </w:rPr>
            </w:pPr>
            <w:r w:rsidRPr="00762447">
              <w:rPr>
                <w:color w:val="000000"/>
                <w:sz w:val="8"/>
                <w:szCs w:val="8"/>
              </w:rPr>
              <w:t>-0.74</w:t>
            </w:r>
          </w:p>
        </w:tc>
        <w:tc>
          <w:tcPr>
            <w:tcW w:w="362" w:type="dxa"/>
            <w:tcBorders>
              <w:top w:val="nil"/>
              <w:left w:val="nil"/>
              <w:bottom w:val="single" w:sz="4" w:space="0" w:color="auto"/>
              <w:right w:val="single" w:sz="4" w:space="0" w:color="auto"/>
            </w:tcBorders>
            <w:shd w:val="clear" w:color="auto" w:fill="auto"/>
            <w:noWrap/>
            <w:vAlign w:val="center"/>
            <w:hideMark/>
          </w:tcPr>
          <w:p w14:paraId="729BF0C9" w14:textId="2BD19C3B" w:rsidR="00AB75E1" w:rsidRPr="00AB75E1" w:rsidRDefault="00AB75E1" w:rsidP="00AB75E1">
            <w:pPr>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3C57" w14:textId="23634ED0" w:rsidR="00AB75E1" w:rsidRPr="00AB75E1" w:rsidRDefault="00AB75E1" w:rsidP="00AB75E1">
            <w:pPr>
              <w:jc w:val="right"/>
              <w:rPr>
                <w:color w:val="000000"/>
                <w:sz w:val="8"/>
                <w:szCs w:val="8"/>
              </w:rPr>
            </w:pPr>
            <w:r w:rsidRPr="00762447">
              <w:rPr>
                <w:color w:val="000000"/>
                <w:sz w:val="8"/>
                <w:szCs w:val="8"/>
              </w:rPr>
              <w:t>0.87</w:t>
            </w:r>
          </w:p>
        </w:tc>
        <w:tc>
          <w:tcPr>
            <w:tcW w:w="362" w:type="dxa"/>
            <w:tcBorders>
              <w:top w:val="nil"/>
              <w:left w:val="nil"/>
              <w:bottom w:val="single" w:sz="4" w:space="0" w:color="auto"/>
              <w:right w:val="single" w:sz="4" w:space="0" w:color="auto"/>
            </w:tcBorders>
            <w:shd w:val="clear" w:color="auto" w:fill="auto"/>
            <w:noWrap/>
            <w:vAlign w:val="center"/>
            <w:hideMark/>
          </w:tcPr>
          <w:p w14:paraId="0A24B00C" w14:textId="33D35110"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3C82790D" w14:textId="4CD9A1F0" w:rsidR="00AB75E1" w:rsidRPr="00AB75E1" w:rsidRDefault="00AB75E1" w:rsidP="00AB75E1">
            <w:pPr>
              <w:jc w:val="right"/>
              <w:rPr>
                <w:color w:val="000000"/>
                <w:sz w:val="8"/>
                <w:szCs w:val="8"/>
              </w:rPr>
            </w:pPr>
            <w:r w:rsidRPr="00762447">
              <w:rPr>
                <w:color w:val="000000"/>
                <w:sz w:val="8"/>
                <w:szCs w:val="8"/>
              </w:rPr>
              <w:t>2.06</w:t>
            </w:r>
          </w:p>
        </w:tc>
        <w:tc>
          <w:tcPr>
            <w:tcW w:w="362" w:type="dxa"/>
            <w:tcBorders>
              <w:top w:val="nil"/>
              <w:left w:val="nil"/>
              <w:bottom w:val="single" w:sz="4" w:space="0" w:color="auto"/>
              <w:right w:val="single" w:sz="4" w:space="0" w:color="auto"/>
            </w:tcBorders>
            <w:shd w:val="clear" w:color="auto" w:fill="auto"/>
            <w:noWrap/>
            <w:vAlign w:val="center"/>
            <w:hideMark/>
          </w:tcPr>
          <w:p w14:paraId="746AC681" w14:textId="542646D5"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F4E3A73" w14:textId="5B7840A1" w:rsidR="00AB75E1" w:rsidRPr="00AB75E1" w:rsidRDefault="00AB75E1" w:rsidP="00AB75E1">
            <w:pPr>
              <w:jc w:val="right"/>
              <w:rPr>
                <w:color w:val="000000"/>
                <w:sz w:val="8"/>
                <w:szCs w:val="8"/>
              </w:rPr>
            </w:pPr>
            <w:r w:rsidRPr="00762447">
              <w:rPr>
                <w:color w:val="000000"/>
                <w:sz w:val="8"/>
                <w:szCs w:val="8"/>
              </w:rPr>
              <w:t>0.79</w:t>
            </w:r>
          </w:p>
        </w:tc>
        <w:tc>
          <w:tcPr>
            <w:tcW w:w="382" w:type="dxa"/>
            <w:tcBorders>
              <w:top w:val="nil"/>
              <w:left w:val="nil"/>
              <w:bottom w:val="single" w:sz="4" w:space="0" w:color="auto"/>
              <w:right w:val="single" w:sz="4" w:space="0" w:color="auto"/>
            </w:tcBorders>
            <w:shd w:val="clear" w:color="auto" w:fill="auto"/>
            <w:noWrap/>
            <w:vAlign w:val="center"/>
            <w:hideMark/>
          </w:tcPr>
          <w:p w14:paraId="372523B9" w14:textId="2F5445D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6D830CC" w14:textId="4F092645" w:rsidR="00AB75E1" w:rsidRPr="00AB75E1" w:rsidRDefault="00AB75E1" w:rsidP="00AB75E1">
            <w:pPr>
              <w:jc w:val="right"/>
              <w:rPr>
                <w:color w:val="000000"/>
                <w:sz w:val="8"/>
                <w:szCs w:val="8"/>
              </w:rPr>
            </w:pPr>
            <w:r w:rsidRPr="00762447">
              <w:rPr>
                <w:color w:val="000000"/>
                <w:sz w:val="8"/>
                <w:szCs w:val="8"/>
              </w:rPr>
              <w:t>-0.05</w:t>
            </w:r>
          </w:p>
        </w:tc>
        <w:tc>
          <w:tcPr>
            <w:tcW w:w="382" w:type="dxa"/>
            <w:tcBorders>
              <w:top w:val="nil"/>
              <w:left w:val="nil"/>
              <w:bottom w:val="single" w:sz="4" w:space="0" w:color="auto"/>
              <w:right w:val="single" w:sz="4" w:space="0" w:color="auto"/>
            </w:tcBorders>
            <w:shd w:val="clear" w:color="auto" w:fill="auto"/>
            <w:noWrap/>
            <w:vAlign w:val="center"/>
            <w:hideMark/>
          </w:tcPr>
          <w:p w14:paraId="4ED4CB9D" w14:textId="2D0E0FFE"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4942724" w14:textId="0F883E78" w:rsidR="00AB75E1" w:rsidRPr="00AB75E1" w:rsidRDefault="00AB75E1" w:rsidP="00AB75E1">
            <w:pPr>
              <w:jc w:val="right"/>
              <w:rPr>
                <w:color w:val="000000"/>
                <w:sz w:val="8"/>
                <w:szCs w:val="8"/>
              </w:rPr>
            </w:pPr>
            <w:r w:rsidRPr="00762447">
              <w:rPr>
                <w:color w:val="000000"/>
                <w:sz w:val="8"/>
                <w:szCs w:val="8"/>
              </w:rPr>
              <w:t>0.45</w:t>
            </w:r>
          </w:p>
        </w:tc>
        <w:tc>
          <w:tcPr>
            <w:tcW w:w="382" w:type="dxa"/>
            <w:tcBorders>
              <w:top w:val="nil"/>
              <w:left w:val="nil"/>
              <w:bottom w:val="single" w:sz="4" w:space="0" w:color="auto"/>
              <w:right w:val="single" w:sz="4" w:space="0" w:color="auto"/>
            </w:tcBorders>
            <w:shd w:val="clear" w:color="auto" w:fill="auto"/>
            <w:noWrap/>
            <w:vAlign w:val="center"/>
            <w:hideMark/>
          </w:tcPr>
          <w:p w14:paraId="52AE7980" w14:textId="78D14819"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1326" w14:textId="0FC7E45E" w:rsidR="00AB75E1" w:rsidRPr="00AB75E1" w:rsidRDefault="00AB75E1" w:rsidP="00AB75E1">
            <w:pPr>
              <w:jc w:val="right"/>
              <w:rPr>
                <w:color w:val="000000"/>
                <w:sz w:val="8"/>
                <w:szCs w:val="8"/>
              </w:rPr>
            </w:pPr>
            <w:r w:rsidRPr="00762447">
              <w:rPr>
                <w:color w:val="000000"/>
                <w:sz w:val="8"/>
                <w:szCs w:val="8"/>
              </w:rPr>
              <w:t>1.57</w:t>
            </w:r>
          </w:p>
        </w:tc>
        <w:tc>
          <w:tcPr>
            <w:tcW w:w="382" w:type="dxa"/>
            <w:tcBorders>
              <w:top w:val="nil"/>
              <w:left w:val="nil"/>
              <w:bottom w:val="single" w:sz="4" w:space="0" w:color="auto"/>
              <w:right w:val="single" w:sz="4" w:space="0" w:color="auto"/>
            </w:tcBorders>
            <w:shd w:val="clear" w:color="auto" w:fill="auto"/>
            <w:noWrap/>
            <w:vAlign w:val="center"/>
            <w:hideMark/>
          </w:tcPr>
          <w:p w14:paraId="3B833EA5" w14:textId="0290923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5070F5E" w14:textId="7F46E873" w:rsidR="00AB75E1" w:rsidRPr="00AB75E1" w:rsidRDefault="00AB75E1" w:rsidP="00AB75E1">
            <w:pPr>
              <w:jc w:val="right"/>
              <w:rPr>
                <w:color w:val="000000"/>
                <w:sz w:val="8"/>
                <w:szCs w:val="8"/>
              </w:rPr>
            </w:pPr>
            <w:r w:rsidRPr="00762447">
              <w:rPr>
                <w:color w:val="000000"/>
                <w:sz w:val="8"/>
                <w:szCs w:val="8"/>
              </w:rPr>
              <w:t>0.94</w:t>
            </w:r>
          </w:p>
        </w:tc>
        <w:tc>
          <w:tcPr>
            <w:tcW w:w="382" w:type="dxa"/>
            <w:tcBorders>
              <w:top w:val="nil"/>
              <w:left w:val="nil"/>
              <w:bottom w:val="single" w:sz="4" w:space="0" w:color="auto"/>
              <w:right w:val="single" w:sz="4" w:space="0" w:color="auto"/>
            </w:tcBorders>
            <w:shd w:val="clear" w:color="auto" w:fill="auto"/>
            <w:noWrap/>
            <w:vAlign w:val="center"/>
            <w:hideMark/>
          </w:tcPr>
          <w:p w14:paraId="6AE5514D" w14:textId="5E50901E" w:rsidR="00AB75E1" w:rsidRPr="00AB75E1" w:rsidRDefault="00AB75E1" w:rsidP="00AB75E1">
            <w:pPr>
              <w:rPr>
                <w:color w:val="000000"/>
                <w:sz w:val="8"/>
                <w:szCs w:val="8"/>
              </w:rPr>
            </w:pPr>
            <w:r w:rsidRPr="00762447">
              <w:rPr>
                <w:color w:val="000000"/>
                <w:sz w:val="8"/>
                <w:szCs w:val="8"/>
              </w:rPr>
              <w:t> </w:t>
            </w:r>
          </w:p>
        </w:tc>
      </w:tr>
      <w:tr w:rsidR="00AB75E1" w:rsidRPr="00460F37" w14:paraId="5FE16AE6"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0DD7079" w14:textId="77777777" w:rsidR="00AB75E1" w:rsidRPr="00460F37" w:rsidRDefault="00AB75E1" w:rsidP="00AB75E1">
            <w:pPr>
              <w:rPr>
                <w:color w:val="000000"/>
                <w:sz w:val="8"/>
                <w:szCs w:val="8"/>
              </w:rPr>
            </w:pPr>
            <w:r w:rsidRPr="00460F37">
              <w:rPr>
                <w:color w:val="000000"/>
                <w:sz w:val="8"/>
                <w:szCs w:val="8"/>
              </w:rPr>
              <w:t>Iran</w:t>
            </w:r>
          </w:p>
        </w:tc>
        <w:tc>
          <w:tcPr>
            <w:tcW w:w="449" w:type="dxa"/>
            <w:tcBorders>
              <w:top w:val="nil"/>
              <w:left w:val="nil"/>
              <w:bottom w:val="single" w:sz="4" w:space="0" w:color="auto"/>
              <w:right w:val="single" w:sz="4" w:space="0" w:color="auto"/>
            </w:tcBorders>
            <w:shd w:val="clear" w:color="auto" w:fill="auto"/>
            <w:noWrap/>
            <w:vAlign w:val="center"/>
            <w:hideMark/>
          </w:tcPr>
          <w:p w14:paraId="0A30A282" w14:textId="53B5C7E8" w:rsidR="00AB75E1" w:rsidRPr="00AB75E1" w:rsidRDefault="00AB75E1" w:rsidP="00AB75E1">
            <w:pPr>
              <w:jc w:val="right"/>
              <w:rPr>
                <w:color w:val="000000"/>
                <w:sz w:val="8"/>
                <w:szCs w:val="8"/>
              </w:rPr>
            </w:pPr>
            <w:r w:rsidRPr="00762447">
              <w:rPr>
                <w:color w:val="000000"/>
                <w:sz w:val="8"/>
                <w:szCs w:val="8"/>
              </w:rPr>
              <w:t>384</w:t>
            </w:r>
          </w:p>
        </w:tc>
        <w:tc>
          <w:tcPr>
            <w:tcW w:w="416" w:type="dxa"/>
            <w:tcBorders>
              <w:top w:val="nil"/>
              <w:left w:val="nil"/>
              <w:bottom w:val="single" w:sz="4" w:space="0" w:color="auto"/>
              <w:right w:val="single" w:sz="4" w:space="0" w:color="auto"/>
            </w:tcBorders>
            <w:shd w:val="clear" w:color="auto" w:fill="auto"/>
            <w:noWrap/>
            <w:vAlign w:val="center"/>
            <w:hideMark/>
          </w:tcPr>
          <w:p w14:paraId="06D712D2" w14:textId="7FC2F687"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C19C" w14:textId="7578A4C8" w:rsidR="00AB75E1" w:rsidRPr="00AB75E1" w:rsidRDefault="00AB75E1" w:rsidP="00AB75E1">
            <w:pPr>
              <w:jc w:val="right"/>
              <w:rPr>
                <w:color w:val="000000"/>
                <w:sz w:val="8"/>
                <w:szCs w:val="8"/>
              </w:rPr>
            </w:pPr>
            <w:r w:rsidRPr="00762447">
              <w:rPr>
                <w:color w:val="000000"/>
                <w:sz w:val="8"/>
                <w:szCs w:val="8"/>
              </w:rPr>
              <w:t>1.79</w:t>
            </w:r>
          </w:p>
        </w:tc>
        <w:tc>
          <w:tcPr>
            <w:tcW w:w="381" w:type="dxa"/>
            <w:tcBorders>
              <w:top w:val="nil"/>
              <w:left w:val="nil"/>
              <w:bottom w:val="single" w:sz="4" w:space="0" w:color="auto"/>
              <w:right w:val="single" w:sz="4" w:space="0" w:color="auto"/>
            </w:tcBorders>
            <w:shd w:val="clear" w:color="auto" w:fill="auto"/>
            <w:noWrap/>
            <w:vAlign w:val="center"/>
            <w:hideMark/>
          </w:tcPr>
          <w:p w14:paraId="1F851D72" w14:textId="305683B8"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527D" w14:textId="0207F573" w:rsidR="00AB75E1" w:rsidRPr="00AB75E1" w:rsidRDefault="00AB75E1" w:rsidP="00AB75E1">
            <w:pPr>
              <w:jc w:val="right"/>
              <w:rPr>
                <w:color w:val="000000"/>
                <w:sz w:val="8"/>
                <w:szCs w:val="8"/>
              </w:rPr>
            </w:pPr>
            <w:r w:rsidRPr="00762447">
              <w:rPr>
                <w:color w:val="000000"/>
                <w:sz w:val="8"/>
                <w:szCs w:val="8"/>
              </w:rPr>
              <w:t>-1.72</w:t>
            </w:r>
          </w:p>
        </w:tc>
        <w:tc>
          <w:tcPr>
            <w:tcW w:w="382" w:type="dxa"/>
            <w:tcBorders>
              <w:top w:val="nil"/>
              <w:left w:val="nil"/>
              <w:bottom w:val="single" w:sz="4" w:space="0" w:color="auto"/>
              <w:right w:val="single" w:sz="4" w:space="0" w:color="auto"/>
            </w:tcBorders>
            <w:shd w:val="clear" w:color="auto" w:fill="auto"/>
            <w:noWrap/>
            <w:vAlign w:val="center"/>
            <w:hideMark/>
          </w:tcPr>
          <w:p w14:paraId="09B46878" w14:textId="065FFAD2"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87C03" w14:textId="2B260D0E" w:rsidR="00AB75E1" w:rsidRPr="00AB75E1" w:rsidRDefault="00AB75E1" w:rsidP="00AB75E1">
            <w:pPr>
              <w:jc w:val="right"/>
              <w:rPr>
                <w:color w:val="000000"/>
                <w:sz w:val="8"/>
                <w:szCs w:val="8"/>
              </w:rPr>
            </w:pPr>
            <w:r w:rsidRPr="00762447">
              <w:rPr>
                <w:color w:val="000000"/>
                <w:sz w:val="8"/>
                <w:szCs w:val="8"/>
              </w:rPr>
              <w:t>-1.73</w:t>
            </w:r>
          </w:p>
        </w:tc>
        <w:tc>
          <w:tcPr>
            <w:tcW w:w="381" w:type="dxa"/>
            <w:tcBorders>
              <w:top w:val="nil"/>
              <w:left w:val="nil"/>
              <w:bottom w:val="single" w:sz="4" w:space="0" w:color="auto"/>
              <w:right w:val="single" w:sz="4" w:space="0" w:color="auto"/>
            </w:tcBorders>
            <w:shd w:val="clear" w:color="auto" w:fill="auto"/>
            <w:noWrap/>
            <w:vAlign w:val="center"/>
            <w:hideMark/>
          </w:tcPr>
          <w:p w14:paraId="6B5A76AC" w14:textId="6DCF967C"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0887A0CB" w14:textId="4FCCFDC8" w:rsidR="00AB75E1" w:rsidRPr="00AB75E1" w:rsidRDefault="00AB75E1" w:rsidP="00AB75E1">
            <w:pPr>
              <w:jc w:val="right"/>
              <w:rPr>
                <w:color w:val="000000"/>
                <w:sz w:val="8"/>
                <w:szCs w:val="8"/>
              </w:rPr>
            </w:pPr>
            <w:r w:rsidRPr="00762447">
              <w:rPr>
                <w:color w:val="000000"/>
                <w:sz w:val="8"/>
                <w:szCs w:val="8"/>
              </w:rPr>
              <w:t>-0.14</w:t>
            </w:r>
          </w:p>
        </w:tc>
        <w:tc>
          <w:tcPr>
            <w:tcW w:w="381" w:type="dxa"/>
            <w:tcBorders>
              <w:top w:val="nil"/>
              <w:left w:val="nil"/>
              <w:bottom w:val="single" w:sz="4" w:space="0" w:color="auto"/>
              <w:right w:val="single" w:sz="4" w:space="0" w:color="auto"/>
            </w:tcBorders>
            <w:shd w:val="clear" w:color="auto" w:fill="auto"/>
            <w:noWrap/>
            <w:vAlign w:val="center"/>
            <w:hideMark/>
          </w:tcPr>
          <w:p w14:paraId="56304C68" w14:textId="0630C517"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5F0289F" w14:textId="1805B842" w:rsidR="00AB75E1" w:rsidRPr="00AB75E1" w:rsidRDefault="00AB75E1" w:rsidP="00AB75E1">
            <w:pPr>
              <w:jc w:val="right"/>
              <w:rPr>
                <w:color w:val="000000"/>
                <w:sz w:val="8"/>
                <w:szCs w:val="8"/>
              </w:rPr>
            </w:pPr>
            <w:r w:rsidRPr="00762447">
              <w:rPr>
                <w:color w:val="000000"/>
                <w:sz w:val="8"/>
                <w:szCs w:val="8"/>
              </w:rPr>
              <w:t>0.83</w:t>
            </w:r>
          </w:p>
        </w:tc>
        <w:tc>
          <w:tcPr>
            <w:tcW w:w="382" w:type="dxa"/>
            <w:tcBorders>
              <w:top w:val="nil"/>
              <w:left w:val="nil"/>
              <w:bottom w:val="single" w:sz="4" w:space="0" w:color="auto"/>
              <w:right w:val="single" w:sz="4" w:space="0" w:color="auto"/>
            </w:tcBorders>
            <w:shd w:val="clear" w:color="auto" w:fill="auto"/>
            <w:noWrap/>
            <w:vAlign w:val="center"/>
            <w:hideMark/>
          </w:tcPr>
          <w:p w14:paraId="39531263" w14:textId="2E7A7898"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52367" w14:textId="2B713709" w:rsidR="00AB75E1" w:rsidRPr="00AB75E1" w:rsidRDefault="00AB75E1" w:rsidP="00AB75E1">
            <w:pPr>
              <w:jc w:val="right"/>
              <w:rPr>
                <w:color w:val="000000"/>
                <w:sz w:val="8"/>
                <w:szCs w:val="8"/>
              </w:rPr>
            </w:pPr>
            <w:r w:rsidRPr="00762447">
              <w:rPr>
                <w:color w:val="000000"/>
                <w:sz w:val="8"/>
                <w:szCs w:val="8"/>
              </w:rPr>
              <w:t>-0.42</w:t>
            </w:r>
          </w:p>
        </w:tc>
        <w:tc>
          <w:tcPr>
            <w:tcW w:w="362" w:type="dxa"/>
            <w:tcBorders>
              <w:top w:val="nil"/>
              <w:left w:val="nil"/>
              <w:bottom w:val="single" w:sz="4" w:space="0" w:color="auto"/>
              <w:right w:val="single" w:sz="4" w:space="0" w:color="auto"/>
            </w:tcBorders>
            <w:shd w:val="clear" w:color="auto" w:fill="auto"/>
            <w:noWrap/>
            <w:vAlign w:val="center"/>
            <w:hideMark/>
          </w:tcPr>
          <w:p w14:paraId="515BEC2D" w14:textId="3159299D"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0584F" w14:textId="449E419A" w:rsidR="00AB75E1" w:rsidRPr="00AB75E1" w:rsidRDefault="00AB75E1" w:rsidP="00AB75E1">
            <w:pPr>
              <w:jc w:val="right"/>
              <w:rPr>
                <w:color w:val="000000"/>
                <w:sz w:val="8"/>
                <w:szCs w:val="8"/>
              </w:rPr>
            </w:pPr>
            <w:r w:rsidRPr="00762447">
              <w:rPr>
                <w:color w:val="000000"/>
                <w:sz w:val="8"/>
                <w:szCs w:val="8"/>
              </w:rPr>
              <w:t>0.99</w:t>
            </w:r>
          </w:p>
        </w:tc>
        <w:tc>
          <w:tcPr>
            <w:tcW w:w="362" w:type="dxa"/>
            <w:tcBorders>
              <w:top w:val="nil"/>
              <w:left w:val="nil"/>
              <w:bottom w:val="single" w:sz="4" w:space="0" w:color="auto"/>
              <w:right w:val="single" w:sz="4" w:space="0" w:color="auto"/>
            </w:tcBorders>
            <w:shd w:val="clear" w:color="auto" w:fill="auto"/>
            <w:noWrap/>
            <w:vAlign w:val="center"/>
            <w:hideMark/>
          </w:tcPr>
          <w:p w14:paraId="2CC89FFF" w14:textId="06479B6C"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27AED68D" w14:textId="042235FC" w:rsidR="00AB75E1" w:rsidRPr="00AB75E1" w:rsidRDefault="00AB75E1" w:rsidP="00AB75E1">
            <w:pPr>
              <w:jc w:val="right"/>
              <w:rPr>
                <w:color w:val="000000"/>
                <w:sz w:val="8"/>
                <w:szCs w:val="8"/>
              </w:rPr>
            </w:pPr>
            <w:r w:rsidRPr="00762447">
              <w:rPr>
                <w:color w:val="000000"/>
                <w:sz w:val="8"/>
                <w:szCs w:val="8"/>
              </w:rPr>
              <w:t>-1.25</w:t>
            </w:r>
          </w:p>
        </w:tc>
        <w:tc>
          <w:tcPr>
            <w:tcW w:w="362" w:type="dxa"/>
            <w:tcBorders>
              <w:top w:val="nil"/>
              <w:left w:val="nil"/>
              <w:bottom w:val="single" w:sz="4" w:space="0" w:color="auto"/>
              <w:right w:val="single" w:sz="4" w:space="0" w:color="auto"/>
            </w:tcBorders>
            <w:shd w:val="clear" w:color="auto" w:fill="auto"/>
            <w:noWrap/>
            <w:vAlign w:val="center"/>
            <w:hideMark/>
          </w:tcPr>
          <w:p w14:paraId="79699BB0" w14:textId="2F7DBD6B"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63869F2E" w14:textId="05D8868B" w:rsidR="00AB75E1" w:rsidRPr="00AB75E1" w:rsidRDefault="00AB75E1" w:rsidP="00AB75E1">
            <w:pPr>
              <w:jc w:val="right"/>
              <w:rPr>
                <w:color w:val="000000"/>
                <w:sz w:val="8"/>
                <w:szCs w:val="8"/>
              </w:rPr>
            </w:pPr>
            <w:r w:rsidRPr="00762447">
              <w:rPr>
                <w:color w:val="000000"/>
                <w:sz w:val="8"/>
                <w:szCs w:val="8"/>
              </w:rPr>
              <w:t>0.57</w:t>
            </w:r>
          </w:p>
        </w:tc>
        <w:tc>
          <w:tcPr>
            <w:tcW w:w="362" w:type="dxa"/>
            <w:tcBorders>
              <w:top w:val="nil"/>
              <w:left w:val="nil"/>
              <w:bottom w:val="single" w:sz="4" w:space="0" w:color="auto"/>
              <w:right w:val="single" w:sz="4" w:space="0" w:color="auto"/>
            </w:tcBorders>
            <w:shd w:val="clear" w:color="auto" w:fill="auto"/>
            <w:noWrap/>
            <w:vAlign w:val="center"/>
            <w:hideMark/>
          </w:tcPr>
          <w:p w14:paraId="3E958572" w14:textId="5EAE3FB6"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092D492C" w14:textId="5DCF1251" w:rsidR="00AB75E1" w:rsidRPr="00AB75E1" w:rsidRDefault="00AB75E1" w:rsidP="00AB75E1">
            <w:pPr>
              <w:jc w:val="right"/>
              <w:rPr>
                <w:color w:val="000000"/>
                <w:sz w:val="8"/>
                <w:szCs w:val="8"/>
              </w:rPr>
            </w:pPr>
            <w:r w:rsidRPr="00762447">
              <w:rPr>
                <w:color w:val="000000"/>
                <w:sz w:val="8"/>
                <w:szCs w:val="8"/>
              </w:rPr>
              <w:t>0.24</w:t>
            </w:r>
          </w:p>
        </w:tc>
        <w:tc>
          <w:tcPr>
            <w:tcW w:w="362" w:type="dxa"/>
            <w:tcBorders>
              <w:top w:val="nil"/>
              <w:left w:val="nil"/>
              <w:bottom w:val="single" w:sz="4" w:space="0" w:color="auto"/>
              <w:right w:val="single" w:sz="4" w:space="0" w:color="auto"/>
            </w:tcBorders>
            <w:shd w:val="clear" w:color="auto" w:fill="auto"/>
            <w:noWrap/>
            <w:vAlign w:val="center"/>
            <w:hideMark/>
          </w:tcPr>
          <w:p w14:paraId="295CDFE6" w14:textId="6BFE882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B0635E5" w14:textId="1EBA8BD3"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684E8CFF" w14:textId="7592EC1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88407C0" w14:textId="2078821B" w:rsidR="00AB75E1" w:rsidRPr="00AB75E1" w:rsidRDefault="00AB75E1" w:rsidP="00AB75E1">
            <w:pPr>
              <w:jc w:val="right"/>
              <w:rPr>
                <w:color w:val="000000"/>
                <w:sz w:val="8"/>
                <w:szCs w:val="8"/>
              </w:rPr>
            </w:pPr>
            <w:r w:rsidRPr="00762447">
              <w:rPr>
                <w:color w:val="000000"/>
                <w:sz w:val="8"/>
                <w:szCs w:val="8"/>
              </w:rPr>
              <w:t>-0.76</w:t>
            </w:r>
          </w:p>
        </w:tc>
        <w:tc>
          <w:tcPr>
            <w:tcW w:w="382" w:type="dxa"/>
            <w:tcBorders>
              <w:top w:val="nil"/>
              <w:left w:val="nil"/>
              <w:bottom w:val="single" w:sz="4" w:space="0" w:color="auto"/>
              <w:right w:val="single" w:sz="4" w:space="0" w:color="auto"/>
            </w:tcBorders>
            <w:shd w:val="clear" w:color="auto" w:fill="auto"/>
            <w:noWrap/>
            <w:vAlign w:val="center"/>
            <w:hideMark/>
          </w:tcPr>
          <w:p w14:paraId="6C2A26EA" w14:textId="4A240593"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823DADE" w14:textId="62F6A1FB" w:rsidR="00AB75E1" w:rsidRPr="00AB75E1" w:rsidRDefault="00AB75E1" w:rsidP="00AB75E1">
            <w:pPr>
              <w:jc w:val="right"/>
              <w:rPr>
                <w:color w:val="000000"/>
                <w:sz w:val="8"/>
                <w:szCs w:val="8"/>
              </w:rPr>
            </w:pPr>
            <w:r w:rsidRPr="00762447">
              <w:rPr>
                <w:color w:val="000000"/>
                <w:sz w:val="8"/>
                <w:szCs w:val="8"/>
              </w:rPr>
              <w:t>-1.10</w:t>
            </w:r>
          </w:p>
        </w:tc>
        <w:tc>
          <w:tcPr>
            <w:tcW w:w="382" w:type="dxa"/>
            <w:tcBorders>
              <w:top w:val="nil"/>
              <w:left w:val="nil"/>
              <w:bottom w:val="single" w:sz="4" w:space="0" w:color="auto"/>
              <w:right w:val="single" w:sz="4" w:space="0" w:color="auto"/>
            </w:tcBorders>
            <w:shd w:val="clear" w:color="auto" w:fill="auto"/>
            <w:noWrap/>
            <w:vAlign w:val="center"/>
            <w:hideMark/>
          </w:tcPr>
          <w:p w14:paraId="029033DE" w14:textId="2AB1024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1228E7B" w14:textId="63B08347" w:rsidR="00AB75E1" w:rsidRPr="00AB75E1" w:rsidRDefault="00AB75E1" w:rsidP="00AB75E1">
            <w:pPr>
              <w:jc w:val="right"/>
              <w:rPr>
                <w:color w:val="000000"/>
                <w:sz w:val="8"/>
                <w:szCs w:val="8"/>
              </w:rPr>
            </w:pPr>
            <w:r w:rsidRPr="00762447">
              <w:rPr>
                <w:color w:val="000000"/>
                <w:sz w:val="8"/>
                <w:szCs w:val="8"/>
              </w:rPr>
              <w:t>1.29</w:t>
            </w:r>
          </w:p>
        </w:tc>
        <w:tc>
          <w:tcPr>
            <w:tcW w:w="382" w:type="dxa"/>
            <w:tcBorders>
              <w:top w:val="nil"/>
              <w:left w:val="nil"/>
              <w:bottom w:val="single" w:sz="4" w:space="0" w:color="auto"/>
              <w:right w:val="single" w:sz="4" w:space="0" w:color="auto"/>
            </w:tcBorders>
            <w:shd w:val="clear" w:color="auto" w:fill="auto"/>
            <w:noWrap/>
            <w:vAlign w:val="center"/>
            <w:hideMark/>
          </w:tcPr>
          <w:p w14:paraId="55C105C9" w14:textId="05A92AD1"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7DF96" w14:textId="45DC363E" w:rsidR="00AB75E1" w:rsidRPr="00AB75E1" w:rsidRDefault="00AB75E1" w:rsidP="00AB75E1">
            <w:pPr>
              <w:jc w:val="right"/>
              <w:rPr>
                <w:color w:val="000000"/>
                <w:sz w:val="8"/>
                <w:szCs w:val="8"/>
              </w:rPr>
            </w:pPr>
            <w:r w:rsidRPr="00762447">
              <w:rPr>
                <w:color w:val="000000"/>
                <w:sz w:val="8"/>
                <w:szCs w:val="8"/>
              </w:rPr>
              <w:t>-0.86</w:t>
            </w:r>
          </w:p>
        </w:tc>
        <w:tc>
          <w:tcPr>
            <w:tcW w:w="382" w:type="dxa"/>
            <w:tcBorders>
              <w:top w:val="nil"/>
              <w:left w:val="nil"/>
              <w:bottom w:val="single" w:sz="4" w:space="0" w:color="auto"/>
              <w:right w:val="single" w:sz="4" w:space="0" w:color="auto"/>
            </w:tcBorders>
            <w:shd w:val="clear" w:color="auto" w:fill="auto"/>
            <w:noWrap/>
            <w:vAlign w:val="center"/>
            <w:hideMark/>
          </w:tcPr>
          <w:p w14:paraId="6E196916" w14:textId="2C19C9B5" w:rsidR="00AB75E1" w:rsidRPr="00AB75E1" w:rsidRDefault="00AB75E1" w:rsidP="00AB75E1">
            <w:pPr>
              <w:rPr>
                <w:color w:val="000000"/>
                <w:sz w:val="8"/>
                <w:szCs w:val="8"/>
              </w:rPr>
            </w:pPr>
            <w:r w:rsidRPr="00762447">
              <w:rPr>
                <w:color w:val="000000"/>
                <w:sz w:val="8"/>
                <w:szCs w:val="8"/>
              </w:rPr>
              <w:t> </w:t>
            </w:r>
          </w:p>
        </w:tc>
      </w:tr>
      <w:tr w:rsidR="00AB75E1" w:rsidRPr="00460F37" w14:paraId="7F65B273"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5CEE7C6" w14:textId="77777777" w:rsidR="00AB75E1" w:rsidRPr="00460F37" w:rsidRDefault="00AB75E1" w:rsidP="00AB75E1">
            <w:pPr>
              <w:rPr>
                <w:color w:val="000000"/>
                <w:sz w:val="8"/>
                <w:szCs w:val="8"/>
              </w:rPr>
            </w:pPr>
            <w:r w:rsidRPr="00460F37">
              <w:rPr>
                <w:color w:val="000000"/>
                <w:sz w:val="8"/>
                <w:szCs w:val="8"/>
              </w:rPr>
              <w:lastRenderedPageBreak/>
              <w:t>Ireland</w:t>
            </w:r>
          </w:p>
        </w:tc>
        <w:tc>
          <w:tcPr>
            <w:tcW w:w="449" w:type="dxa"/>
            <w:tcBorders>
              <w:top w:val="nil"/>
              <w:left w:val="nil"/>
              <w:bottom w:val="single" w:sz="4" w:space="0" w:color="auto"/>
              <w:right w:val="single" w:sz="4" w:space="0" w:color="auto"/>
            </w:tcBorders>
            <w:shd w:val="clear" w:color="auto" w:fill="auto"/>
            <w:noWrap/>
            <w:vAlign w:val="center"/>
            <w:hideMark/>
          </w:tcPr>
          <w:p w14:paraId="4D9E7830" w14:textId="745BEEC8" w:rsidR="00AB75E1" w:rsidRPr="00AB75E1" w:rsidRDefault="00AB75E1" w:rsidP="00AB75E1">
            <w:pPr>
              <w:jc w:val="right"/>
              <w:rPr>
                <w:color w:val="000000"/>
                <w:sz w:val="8"/>
                <w:szCs w:val="8"/>
              </w:rPr>
            </w:pPr>
            <w:r w:rsidRPr="00762447">
              <w:rPr>
                <w:color w:val="000000"/>
                <w:sz w:val="8"/>
                <w:szCs w:val="8"/>
              </w:rPr>
              <w:t>2285</w:t>
            </w:r>
          </w:p>
        </w:tc>
        <w:tc>
          <w:tcPr>
            <w:tcW w:w="416" w:type="dxa"/>
            <w:tcBorders>
              <w:top w:val="nil"/>
              <w:left w:val="nil"/>
              <w:bottom w:val="single" w:sz="4" w:space="0" w:color="auto"/>
              <w:right w:val="single" w:sz="4" w:space="0" w:color="auto"/>
            </w:tcBorders>
            <w:shd w:val="clear" w:color="auto" w:fill="auto"/>
            <w:noWrap/>
            <w:vAlign w:val="center"/>
            <w:hideMark/>
          </w:tcPr>
          <w:p w14:paraId="53759A6F" w14:textId="05E45A2F" w:rsidR="00AB75E1" w:rsidRPr="00AB75E1" w:rsidRDefault="00AB75E1" w:rsidP="00AB75E1">
            <w:pPr>
              <w:jc w:val="right"/>
              <w:rPr>
                <w:color w:val="000000"/>
                <w:sz w:val="8"/>
                <w:szCs w:val="8"/>
              </w:rPr>
            </w:pPr>
            <w:r w:rsidRPr="00762447">
              <w:rPr>
                <w:color w:val="000000"/>
                <w:sz w:val="8"/>
                <w:szCs w:val="8"/>
              </w:rPr>
              <w:t>756</w:t>
            </w:r>
          </w:p>
        </w:tc>
        <w:tc>
          <w:tcPr>
            <w:tcW w:w="380" w:type="dxa"/>
            <w:tcBorders>
              <w:top w:val="nil"/>
              <w:left w:val="nil"/>
              <w:bottom w:val="single" w:sz="4" w:space="0" w:color="auto"/>
              <w:right w:val="single" w:sz="4" w:space="0" w:color="auto"/>
            </w:tcBorders>
            <w:shd w:val="clear" w:color="auto" w:fill="auto"/>
            <w:noWrap/>
            <w:vAlign w:val="center"/>
            <w:hideMark/>
          </w:tcPr>
          <w:p w14:paraId="61B27BB9" w14:textId="2464635D" w:rsidR="00AB75E1" w:rsidRPr="00AB75E1" w:rsidRDefault="00AB75E1" w:rsidP="00AB75E1">
            <w:pPr>
              <w:jc w:val="right"/>
              <w:rPr>
                <w:color w:val="000000"/>
                <w:sz w:val="8"/>
                <w:szCs w:val="8"/>
              </w:rPr>
            </w:pPr>
            <w:r w:rsidRPr="00762447">
              <w:rPr>
                <w:color w:val="000000"/>
                <w:sz w:val="8"/>
                <w:szCs w:val="8"/>
              </w:rPr>
              <w:t>0.80</w:t>
            </w:r>
          </w:p>
        </w:tc>
        <w:tc>
          <w:tcPr>
            <w:tcW w:w="381" w:type="dxa"/>
            <w:tcBorders>
              <w:top w:val="nil"/>
              <w:left w:val="nil"/>
              <w:bottom w:val="single" w:sz="4" w:space="0" w:color="auto"/>
              <w:right w:val="single" w:sz="4" w:space="0" w:color="auto"/>
            </w:tcBorders>
            <w:shd w:val="clear" w:color="auto" w:fill="auto"/>
            <w:noWrap/>
            <w:vAlign w:val="center"/>
            <w:hideMark/>
          </w:tcPr>
          <w:p w14:paraId="17415B86" w14:textId="3A44B9A8"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4160EC10" w14:textId="799337D2" w:rsidR="00AB75E1" w:rsidRPr="00AB75E1" w:rsidRDefault="00AB75E1" w:rsidP="00AB75E1">
            <w:pPr>
              <w:jc w:val="right"/>
              <w:rPr>
                <w:color w:val="000000"/>
                <w:sz w:val="8"/>
                <w:szCs w:val="8"/>
              </w:rPr>
            </w:pPr>
            <w:r w:rsidRPr="00762447">
              <w:rPr>
                <w:color w:val="000000"/>
                <w:sz w:val="8"/>
                <w:szCs w:val="8"/>
              </w:rPr>
              <w:t>1.13</w:t>
            </w:r>
          </w:p>
        </w:tc>
        <w:tc>
          <w:tcPr>
            <w:tcW w:w="382" w:type="dxa"/>
            <w:tcBorders>
              <w:top w:val="nil"/>
              <w:left w:val="nil"/>
              <w:bottom w:val="single" w:sz="4" w:space="0" w:color="auto"/>
              <w:right w:val="single" w:sz="4" w:space="0" w:color="auto"/>
            </w:tcBorders>
            <w:shd w:val="clear" w:color="auto" w:fill="auto"/>
            <w:noWrap/>
            <w:vAlign w:val="center"/>
            <w:hideMark/>
          </w:tcPr>
          <w:p w14:paraId="3E4CE71F" w14:textId="1FD172AB" w:rsidR="00AB75E1" w:rsidRPr="00AB75E1" w:rsidRDefault="00AB75E1" w:rsidP="00AB75E1">
            <w:pPr>
              <w:jc w:val="right"/>
              <w:rPr>
                <w:color w:val="000000"/>
                <w:sz w:val="8"/>
                <w:szCs w:val="8"/>
              </w:rPr>
            </w:pPr>
            <w:r w:rsidRPr="00762447">
              <w:rPr>
                <w:color w:val="000000"/>
                <w:sz w:val="8"/>
                <w:szCs w:val="8"/>
              </w:rPr>
              <w:t>1.09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B6AC7" w14:textId="4128DBDE" w:rsidR="00AB75E1" w:rsidRPr="00AB75E1" w:rsidRDefault="00AB75E1" w:rsidP="00AB75E1">
            <w:pPr>
              <w:jc w:val="right"/>
              <w:rPr>
                <w:color w:val="000000"/>
                <w:sz w:val="8"/>
                <w:szCs w:val="8"/>
              </w:rPr>
            </w:pPr>
            <w:r w:rsidRPr="00762447">
              <w:rPr>
                <w:color w:val="000000"/>
                <w:sz w:val="8"/>
                <w:szCs w:val="8"/>
              </w:rPr>
              <w:t>-1.11</w:t>
            </w:r>
          </w:p>
        </w:tc>
        <w:tc>
          <w:tcPr>
            <w:tcW w:w="381" w:type="dxa"/>
            <w:tcBorders>
              <w:top w:val="nil"/>
              <w:left w:val="nil"/>
              <w:bottom w:val="single" w:sz="4" w:space="0" w:color="auto"/>
              <w:right w:val="single" w:sz="4" w:space="0" w:color="auto"/>
            </w:tcBorders>
            <w:shd w:val="clear" w:color="auto" w:fill="auto"/>
            <w:noWrap/>
            <w:vAlign w:val="center"/>
            <w:hideMark/>
          </w:tcPr>
          <w:p w14:paraId="134C17F5" w14:textId="5787B401" w:rsidR="00AB75E1" w:rsidRPr="00AB75E1" w:rsidRDefault="00AB75E1" w:rsidP="00AB75E1">
            <w:pPr>
              <w:jc w:val="right"/>
              <w:rPr>
                <w:color w:val="000000"/>
                <w:sz w:val="8"/>
                <w:szCs w:val="8"/>
              </w:rPr>
            </w:pPr>
            <w:r w:rsidRPr="00762447">
              <w:rPr>
                <w:color w:val="000000"/>
                <w:sz w:val="8"/>
                <w:szCs w:val="8"/>
              </w:rPr>
              <w:t>-0.87</w:t>
            </w:r>
          </w:p>
        </w:tc>
        <w:tc>
          <w:tcPr>
            <w:tcW w:w="381" w:type="dxa"/>
            <w:tcBorders>
              <w:top w:val="nil"/>
              <w:left w:val="nil"/>
              <w:bottom w:val="single" w:sz="4" w:space="0" w:color="auto"/>
              <w:right w:val="single" w:sz="4" w:space="0" w:color="auto"/>
            </w:tcBorders>
            <w:shd w:val="clear" w:color="auto" w:fill="auto"/>
            <w:noWrap/>
            <w:vAlign w:val="center"/>
            <w:hideMark/>
          </w:tcPr>
          <w:p w14:paraId="693FC64D" w14:textId="0C117AD6" w:rsidR="00AB75E1" w:rsidRPr="00AB75E1" w:rsidRDefault="00AB75E1" w:rsidP="00AB75E1">
            <w:pPr>
              <w:jc w:val="right"/>
              <w:rPr>
                <w:color w:val="000000"/>
                <w:sz w:val="8"/>
                <w:szCs w:val="8"/>
              </w:rPr>
            </w:pPr>
            <w:r w:rsidRPr="00762447">
              <w:rPr>
                <w:color w:val="000000"/>
                <w:sz w:val="8"/>
                <w:szCs w:val="8"/>
              </w:rPr>
              <w:t>0.49</w:t>
            </w:r>
          </w:p>
        </w:tc>
        <w:tc>
          <w:tcPr>
            <w:tcW w:w="381" w:type="dxa"/>
            <w:tcBorders>
              <w:top w:val="nil"/>
              <w:left w:val="nil"/>
              <w:bottom w:val="single" w:sz="4" w:space="0" w:color="auto"/>
              <w:right w:val="single" w:sz="4" w:space="0" w:color="auto"/>
            </w:tcBorders>
            <w:shd w:val="clear" w:color="auto" w:fill="auto"/>
            <w:noWrap/>
            <w:vAlign w:val="center"/>
            <w:hideMark/>
          </w:tcPr>
          <w:p w14:paraId="4EA76FEF" w14:textId="15A20982"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087DF640" w14:textId="045388B0"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635CA13B" w14:textId="13AF6DDB" w:rsidR="00AB75E1" w:rsidRPr="00AB75E1" w:rsidRDefault="00AB75E1" w:rsidP="00AB75E1">
            <w:pPr>
              <w:jc w:val="right"/>
              <w:rPr>
                <w:color w:val="000000"/>
                <w:sz w:val="8"/>
                <w:szCs w:val="8"/>
              </w:rPr>
            </w:pPr>
            <w:r w:rsidRPr="00762447">
              <w:rPr>
                <w:color w:val="000000"/>
                <w:sz w:val="8"/>
                <w:szCs w:val="8"/>
              </w:rPr>
              <w:t>-0.14</w:t>
            </w:r>
          </w:p>
        </w:tc>
        <w:tc>
          <w:tcPr>
            <w:tcW w:w="396" w:type="dxa"/>
            <w:tcBorders>
              <w:top w:val="nil"/>
              <w:left w:val="nil"/>
              <w:bottom w:val="single" w:sz="4" w:space="0" w:color="auto"/>
              <w:right w:val="single" w:sz="4" w:space="0" w:color="auto"/>
            </w:tcBorders>
            <w:shd w:val="clear" w:color="auto" w:fill="auto"/>
            <w:noWrap/>
            <w:vAlign w:val="center"/>
            <w:hideMark/>
          </w:tcPr>
          <w:p w14:paraId="73A2462C" w14:textId="4C161A96" w:rsidR="00AB75E1" w:rsidRPr="00AB75E1" w:rsidRDefault="00AB75E1" w:rsidP="00AB75E1">
            <w:pPr>
              <w:jc w:val="right"/>
              <w:rPr>
                <w:color w:val="000000"/>
                <w:sz w:val="8"/>
                <w:szCs w:val="8"/>
              </w:rPr>
            </w:pPr>
            <w:r w:rsidRPr="00762447">
              <w:rPr>
                <w:color w:val="000000"/>
                <w:sz w:val="8"/>
                <w:szCs w:val="8"/>
              </w:rPr>
              <w:t>2.52</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AFBD9" w14:textId="0706D6E5" w:rsidR="00AB75E1" w:rsidRPr="00AB75E1" w:rsidRDefault="00AB75E1" w:rsidP="00AB75E1">
            <w:pPr>
              <w:jc w:val="right"/>
              <w:rPr>
                <w:color w:val="000000"/>
                <w:sz w:val="8"/>
                <w:szCs w:val="8"/>
              </w:rPr>
            </w:pPr>
            <w:r w:rsidRPr="00762447">
              <w:rPr>
                <w:color w:val="000000"/>
                <w:sz w:val="8"/>
                <w:szCs w:val="8"/>
              </w:rPr>
              <w:t>2.56</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C8308" w14:textId="2C6EBFF9" w:rsidR="00AB75E1" w:rsidRPr="00AB75E1" w:rsidRDefault="00AB75E1" w:rsidP="00AB75E1">
            <w:pPr>
              <w:jc w:val="right"/>
              <w:rPr>
                <w:color w:val="000000"/>
                <w:sz w:val="8"/>
                <w:szCs w:val="8"/>
              </w:rPr>
            </w:pPr>
            <w:r w:rsidRPr="00762447">
              <w:rPr>
                <w:color w:val="000000"/>
                <w:sz w:val="8"/>
                <w:szCs w:val="8"/>
              </w:rPr>
              <w:t>-0.26</w:t>
            </w:r>
          </w:p>
        </w:tc>
        <w:tc>
          <w:tcPr>
            <w:tcW w:w="362" w:type="dxa"/>
            <w:tcBorders>
              <w:top w:val="nil"/>
              <w:left w:val="nil"/>
              <w:bottom w:val="single" w:sz="4" w:space="0" w:color="auto"/>
              <w:right w:val="single" w:sz="4" w:space="0" w:color="auto"/>
            </w:tcBorders>
            <w:shd w:val="clear" w:color="auto" w:fill="auto"/>
            <w:noWrap/>
            <w:vAlign w:val="center"/>
            <w:hideMark/>
          </w:tcPr>
          <w:p w14:paraId="544BA385" w14:textId="2FC77073" w:rsidR="00AB75E1" w:rsidRPr="00AB75E1" w:rsidRDefault="00AB75E1" w:rsidP="00AB75E1">
            <w:pPr>
              <w:jc w:val="right"/>
              <w:rPr>
                <w:color w:val="000000"/>
                <w:sz w:val="8"/>
                <w:szCs w:val="8"/>
              </w:rPr>
            </w:pPr>
            <w:r w:rsidRPr="00762447">
              <w:rPr>
                <w:color w:val="000000"/>
                <w:sz w:val="8"/>
                <w:szCs w:val="8"/>
              </w:rPr>
              <w:t>1.10</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D0872" w14:textId="1131C013" w:rsidR="00AB75E1" w:rsidRPr="00AB75E1" w:rsidRDefault="00AB75E1" w:rsidP="00AB75E1">
            <w:pPr>
              <w:jc w:val="right"/>
              <w:rPr>
                <w:color w:val="000000"/>
                <w:sz w:val="8"/>
                <w:szCs w:val="8"/>
              </w:rPr>
            </w:pPr>
            <w:r w:rsidRPr="00762447">
              <w:rPr>
                <w:color w:val="000000"/>
                <w:sz w:val="8"/>
                <w:szCs w:val="8"/>
              </w:rPr>
              <w:t>-0.86</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9E32A" w14:textId="3CA259A4" w:rsidR="00AB75E1" w:rsidRPr="00AB75E1" w:rsidRDefault="00AB75E1" w:rsidP="00AB75E1">
            <w:pPr>
              <w:jc w:val="right"/>
              <w:rPr>
                <w:color w:val="000000"/>
                <w:sz w:val="8"/>
                <w:szCs w:val="8"/>
              </w:rPr>
            </w:pPr>
            <w:r w:rsidRPr="00762447">
              <w:rPr>
                <w:color w:val="000000"/>
                <w:sz w:val="8"/>
                <w:szCs w:val="8"/>
              </w:rPr>
              <w:t>1.60</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B5DF" w14:textId="3B55C005" w:rsidR="00AB75E1" w:rsidRPr="00AB75E1" w:rsidRDefault="00AB75E1" w:rsidP="00AB75E1">
            <w:pPr>
              <w:jc w:val="right"/>
              <w:rPr>
                <w:color w:val="000000"/>
                <w:sz w:val="8"/>
                <w:szCs w:val="8"/>
              </w:rPr>
            </w:pPr>
            <w:r w:rsidRPr="00762447">
              <w:rPr>
                <w:color w:val="000000"/>
                <w:sz w:val="8"/>
                <w:szCs w:val="8"/>
              </w:rPr>
              <w:t>-0.70</w:t>
            </w:r>
          </w:p>
        </w:tc>
        <w:tc>
          <w:tcPr>
            <w:tcW w:w="362" w:type="dxa"/>
            <w:tcBorders>
              <w:top w:val="nil"/>
              <w:left w:val="nil"/>
              <w:bottom w:val="single" w:sz="4" w:space="0" w:color="auto"/>
              <w:right w:val="single" w:sz="4" w:space="0" w:color="auto"/>
            </w:tcBorders>
            <w:shd w:val="clear" w:color="auto" w:fill="auto"/>
            <w:noWrap/>
            <w:vAlign w:val="center"/>
            <w:hideMark/>
          </w:tcPr>
          <w:p w14:paraId="0C7A1058" w14:textId="63B458AE" w:rsidR="00AB75E1" w:rsidRPr="00AB75E1" w:rsidRDefault="00AB75E1" w:rsidP="00AB75E1">
            <w:pPr>
              <w:jc w:val="right"/>
              <w:rPr>
                <w:color w:val="000000"/>
                <w:sz w:val="8"/>
                <w:szCs w:val="8"/>
              </w:rPr>
            </w:pPr>
            <w:r w:rsidRPr="00762447">
              <w:rPr>
                <w:color w:val="000000"/>
                <w:sz w:val="8"/>
                <w:szCs w:val="8"/>
              </w:rPr>
              <w:t>-0.35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1BBD6" w14:textId="18BAF563" w:rsidR="00AB75E1" w:rsidRPr="00AB75E1" w:rsidRDefault="00AB75E1" w:rsidP="00AB75E1">
            <w:pPr>
              <w:jc w:val="right"/>
              <w:rPr>
                <w:color w:val="000000"/>
                <w:sz w:val="8"/>
                <w:szCs w:val="8"/>
              </w:rPr>
            </w:pPr>
            <w:r w:rsidRPr="00762447">
              <w:rPr>
                <w:color w:val="000000"/>
                <w:sz w:val="8"/>
                <w:szCs w:val="8"/>
              </w:rPr>
              <w:t>1.21</w:t>
            </w:r>
          </w:p>
        </w:tc>
        <w:tc>
          <w:tcPr>
            <w:tcW w:w="362" w:type="dxa"/>
            <w:tcBorders>
              <w:top w:val="nil"/>
              <w:left w:val="nil"/>
              <w:bottom w:val="single" w:sz="4" w:space="0" w:color="auto"/>
              <w:right w:val="single" w:sz="4" w:space="0" w:color="auto"/>
            </w:tcBorders>
            <w:shd w:val="clear" w:color="auto" w:fill="auto"/>
            <w:noWrap/>
            <w:vAlign w:val="center"/>
            <w:hideMark/>
          </w:tcPr>
          <w:p w14:paraId="261FDF9A" w14:textId="57649933" w:rsidR="00AB75E1" w:rsidRPr="00AB75E1" w:rsidRDefault="00AB75E1" w:rsidP="00AB75E1">
            <w:pPr>
              <w:jc w:val="right"/>
              <w:rPr>
                <w:color w:val="000000"/>
                <w:sz w:val="8"/>
                <w:szCs w:val="8"/>
              </w:rPr>
            </w:pPr>
            <w:r w:rsidRPr="00762447">
              <w:rPr>
                <w:color w:val="000000"/>
                <w:sz w:val="8"/>
                <w:szCs w:val="8"/>
              </w:rPr>
              <w:t>-0.18</w:t>
            </w:r>
          </w:p>
        </w:tc>
        <w:tc>
          <w:tcPr>
            <w:tcW w:w="382" w:type="dxa"/>
            <w:tcBorders>
              <w:top w:val="nil"/>
              <w:left w:val="nil"/>
              <w:bottom w:val="single" w:sz="4" w:space="0" w:color="auto"/>
              <w:right w:val="single" w:sz="4" w:space="0" w:color="auto"/>
            </w:tcBorders>
            <w:shd w:val="clear" w:color="auto" w:fill="auto"/>
            <w:noWrap/>
            <w:vAlign w:val="center"/>
            <w:hideMark/>
          </w:tcPr>
          <w:p w14:paraId="2FD1EF23" w14:textId="4956293F" w:rsidR="00AB75E1" w:rsidRPr="00AB75E1" w:rsidRDefault="00AB75E1" w:rsidP="00AB75E1">
            <w:pPr>
              <w:jc w:val="right"/>
              <w:rPr>
                <w:color w:val="000000"/>
                <w:sz w:val="8"/>
                <w:szCs w:val="8"/>
              </w:rPr>
            </w:pPr>
            <w:r w:rsidRPr="00762447">
              <w:rPr>
                <w:color w:val="000000"/>
                <w:sz w:val="8"/>
                <w:szCs w:val="8"/>
              </w:rPr>
              <w:t>-0.30</w:t>
            </w:r>
          </w:p>
        </w:tc>
        <w:tc>
          <w:tcPr>
            <w:tcW w:w="382" w:type="dxa"/>
            <w:tcBorders>
              <w:top w:val="nil"/>
              <w:left w:val="nil"/>
              <w:bottom w:val="single" w:sz="4" w:space="0" w:color="auto"/>
              <w:right w:val="single" w:sz="4" w:space="0" w:color="auto"/>
            </w:tcBorders>
            <w:shd w:val="clear" w:color="auto" w:fill="auto"/>
            <w:noWrap/>
            <w:vAlign w:val="center"/>
            <w:hideMark/>
          </w:tcPr>
          <w:p w14:paraId="23CFE38A" w14:textId="09792910" w:rsidR="00AB75E1" w:rsidRPr="00AB75E1" w:rsidRDefault="00AB75E1" w:rsidP="00AB75E1">
            <w:pPr>
              <w:jc w:val="right"/>
              <w:rPr>
                <w:color w:val="000000"/>
                <w:sz w:val="8"/>
                <w:szCs w:val="8"/>
              </w:rPr>
            </w:pPr>
            <w:r w:rsidRPr="00762447">
              <w:rPr>
                <w:color w:val="000000"/>
                <w:sz w:val="8"/>
                <w:szCs w:val="8"/>
              </w:rPr>
              <w:t>0.29</w:t>
            </w:r>
          </w:p>
        </w:tc>
        <w:tc>
          <w:tcPr>
            <w:tcW w:w="382" w:type="dxa"/>
            <w:tcBorders>
              <w:top w:val="nil"/>
              <w:left w:val="nil"/>
              <w:bottom w:val="single" w:sz="4" w:space="0" w:color="auto"/>
              <w:right w:val="single" w:sz="4" w:space="0" w:color="auto"/>
            </w:tcBorders>
            <w:shd w:val="clear" w:color="auto" w:fill="auto"/>
            <w:noWrap/>
            <w:vAlign w:val="center"/>
            <w:hideMark/>
          </w:tcPr>
          <w:p w14:paraId="7958E618" w14:textId="0828EFC2" w:rsidR="00AB75E1" w:rsidRPr="00AB75E1" w:rsidRDefault="00AB75E1" w:rsidP="00AB75E1">
            <w:pPr>
              <w:jc w:val="right"/>
              <w:rPr>
                <w:color w:val="000000"/>
                <w:sz w:val="8"/>
                <w:szCs w:val="8"/>
              </w:rPr>
            </w:pPr>
            <w:r w:rsidRPr="00762447">
              <w:rPr>
                <w:color w:val="000000"/>
                <w:sz w:val="8"/>
                <w:szCs w:val="8"/>
              </w:rPr>
              <w:t>-0.27</w:t>
            </w:r>
          </w:p>
        </w:tc>
        <w:tc>
          <w:tcPr>
            <w:tcW w:w="382" w:type="dxa"/>
            <w:tcBorders>
              <w:top w:val="nil"/>
              <w:left w:val="nil"/>
              <w:bottom w:val="single" w:sz="4" w:space="0" w:color="auto"/>
              <w:right w:val="single" w:sz="4" w:space="0" w:color="auto"/>
            </w:tcBorders>
            <w:shd w:val="clear" w:color="auto" w:fill="auto"/>
            <w:noWrap/>
            <w:vAlign w:val="center"/>
            <w:hideMark/>
          </w:tcPr>
          <w:p w14:paraId="62801310" w14:textId="258287A5" w:rsidR="00AB75E1" w:rsidRPr="00AB75E1" w:rsidRDefault="00AB75E1" w:rsidP="00AB75E1">
            <w:pPr>
              <w:jc w:val="right"/>
              <w:rPr>
                <w:color w:val="000000"/>
                <w:sz w:val="8"/>
                <w:szCs w:val="8"/>
              </w:rPr>
            </w:pPr>
            <w:r w:rsidRPr="00762447">
              <w:rPr>
                <w:color w:val="000000"/>
                <w:sz w:val="8"/>
                <w:szCs w:val="8"/>
              </w:rPr>
              <w:t>1.16</w:t>
            </w:r>
          </w:p>
        </w:tc>
        <w:tc>
          <w:tcPr>
            <w:tcW w:w="396" w:type="dxa"/>
            <w:tcBorders>
              <w:top w:val="nil"/>
              <w:left w:val="nil"/>
              <w:bottom w:val="single" w:sz="4" w:space="0" w:color="auto"/>
              <w:right w:val="single" w:sz="4" w:space="0" w:color="auto"/>
            </w:tcBorders>
            <w:shd w:val="clear" w:color="auto" w:fill="auto"/>
            <w:noWrap/>
            <w:vAlign w:val="center"/>
            <w:hideMark/>
          </w:tcPr>
          <w:p w14:paraId="66683FD3" w14:textId="1B9A9830" w:rsidR="00AB75E1" w:rsidRPr="00AB75E1" w:rsidRDefault="00AB75E1" w:rsidP="00AB75E1">
            <w:pPr>
              <w:jc w:val="right"/>
              <w:rPr>
                <w:color w:val="000000"/>
                <w:sz w:val="8"/>
                <w:szCs w:val="8"/>
              </w:rPr>
            </w:pPr>
            <w:r w:rsidRPr="00762447">
              <w:rPr>
                <w:color w:val="000000"/>
                <w:sz w:val="8"/>
                <w:szCs w:val="8"/>
              </w:rPr>
              <w:t>0.96</w:t>
            </w:r>
          </w:p>
        </w:tc>
        <w:tc>
          <w:tcPr>
            <w:tcW w:w="382" w:type="dxa"/>
            <w:tcBorders>
              <w:top w:val="nil"/>
              <w:left w:val="nil"/>
              <w:bottom w:val="single" w:sz="4" w:space="0" w:color="auto"/>
              <w:right w:val="single" w:sz="4" w:space="0" w:color="auto"/>
            </w:tcBorders>
            <w:shd w:val="clear" w:color="auto" w:fill="auto"/>
            <w:noWrap/>
            <w:vAlign w:val="center"/>
            <w:hideMark/>
          </w:tcPr>
          <w:p w14:paraId="48657AE3" w14:textId="14CD3BB6" w:rsidR="00AB75E1" w:rsidRPr="00AB75E1" w:rsidRDefault="00AB75E1" w:rsidP="00AB75E1">
            <w:pPr>
              <w:jc w:val="right"/>
              <w:rPr>
                <w:color w:val="000000"/>
                <w:sz w:val="8"/>
                <w:szCs w:val="8"/>
              </w:rPr>
            </w:pPr>
            <w:r w:rsidRPr="00762447">
              <w:rPr>
                <w:color w:val="000000"/>
                <w:sz w:val="8"/>
                <w:szCs w:val="8"/>
              </w:rPr>
              <w:t>0.25</w:t>
            </w:r>
          </w:p>
        </w:tc>
        <w:tc>
          <w:tcPr>
            <w:tcW w:w="382" w:type="dxa"/>
            <w:tcBorders>
              <w:top w:val="nil"/>
              <w:left w:val="nil"/>
              <w:bottom w:val="single" w:sz="4" w:space="0" w:color="auto"/>
              <w:right w:val="single" w:sz="4" w:space="0" w:color="auto"/>
            </w:tcBorders>
            <w:shd w:val="clear" w:color="auto" w:fill="auto"/>
            <w:noWrap/>
            <w:vAlign w:val="center"/>
            <w:hideMark/>
          </w:tcPr>
          <w:p w14:paraId="78282C41" w14:textId="20787987" w:rsidR="00AB75E1" w:rsidRPr="00AB75E1" w:rsidRDefault="00AB75E1" w:rsidP="00AB75E1">
            <w:pPr>
              <w:jc w:val="right"/>
              <w:rPr>
                <w:color w:val="000000"/>
                <w:sz w:val="8"/>
                <w:szCs w:val="8"/>
              </w:rPr>
            </w:pPr>
            <w:r w:rsidRPr="00762447">
              <w:rPr>
                <w:color w:val="000000"/>
                <w:sz w:val="8"/>
                <w:szCs w:val="8"/>
              </w:rPr>
              <w:t>0.10</w:t>
            </w:r>
          </w:p>
        </w:tc>
        <w:tc>
          <w:tcPr>
            <w:tcW w:w="382" w:type="dxa"/>
            <w:tcBorders>
              <w:top w:val="nil"/>
              <w:left w:val="nil"/>
              <w:bottom w:val="single" w:sz="4" w:space="0" w:color="auto"/>
              <w:right w:val="single" w:sz="4" w:space="0" w:color="auto"/>
            </w:tcBorders>
            <w:shd w:val="clear" w:color="auto" w:fill="auto"/>
            <w:noWrap/>
            <w:vAlign w:val="center"/>
            <w:hideMark/>
          </w:tcPr>
          <w:p w14:paraId="3836B8FE" w14:textId="48DB03AA"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2663BA06" w14:textId="15285F83" w:rsidR="00AB75E1" w:rsidRPr="00AB75E1" w:rsidRDefault="00AB75E1" w:rsidP="00AB75E1">
            <w:pPr>
              <w:jc w:val="right"/>
              <w:rPr>
                <w:color w:val="000000"/>
                <w:sz w:val="8"/>
                <w:szCs w:val="8"/>
              </w:rPr>
            </w:pPr>
            <w:r w:rsidRPr="00762447">
              <w:rPr>
                <w:color w:val="000000"/>
                <w:sz w:val="8"/>
                <w:szCs w:val="8"/>
              </w:rPr>
              <w:t>1.44</w:t>
            </w:r>
          </w:p>
        </w:tc>
        <w:tc>
          <w:tcPr>
            <w:tcW w:w="382" w:type="dxa"/>
            <w:tcBorders>
              <w:top w:val="nil"/>
              <w:left w:val="nil"/>
              <w:bottom w:val="single" w:sz="4" w:space="0" w:color="auto"/>
              <w:right w:val="single" w:sz="4" w:space="0" w:color="auto"/>
            </w:tcBorders>
            <w:shd w:val="clear" w:color="auto" w:fill="auto"/>
            <w:noWrap/>
            <w:vAlign w:val="center"/>
            <w:hideMark/>
          </w:tcPr>
          <w:p w14:paraId="5AE4322C" w14:textId="48E4D465" w:rsidR="00AB75E1" w:rsidRPr="00AB75E1" w:rsidRDefault="00AB75E1" w:rsidP="00AB75E1">
            <w:pPr>
              <w:jc w:val="right"/>
              <w:rPr>
                <w:color w:val="000000"/>
                <w:sz w:val="8"/>
                <w:szCs w:val="8"/>
              </w:rPr>
            </w:pPr>
            <w:r w:rsidRPr="00762447">
              <w:rPr>
                <w:color w:val="000000"/>
                <w:sz w:val="8"/>
                <w:szCs w:val="8"/>
              </w:rPr>
              <w:t>-0.59</w:t>
            </w:r>
          </w:p>
        </w:tc>
      </w:tr>
      <w:tr w:rsidR="00AB75E1" w:rsidRPr="00460F37" w14:paraId="5FF1FC94"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7B7BD844" w14:textId="77777777" w:rsidR="00AB75E1" w:rsidRPr="00460F37" w:rsidRDefault="00AB75E1" w:rsidP="00AB75E1">
            <w:pPr>
              <w:rPr>
                <w:color w:val="000000"/>
                <w:sz w:val="8"/>
                <w:szCs w:val="8"/>
              </w:rPr>
            </w:pPr>
            <w:r w:rsidRPr="00460F37">
              <w:rPr>
                <w:color w:val="000000"/>
                <w:sz w:val="8"/>
                <w:szCs w:val="8"/>
              </w:rPr>
              <w:t>Israel</w:t>
            </w:r>
          </w:p>
        </w:tc>
        <w:tc>
          <w:tcPr>
            <w:tcW w:w="449" w:type="dxa"/>
            <w:tcBorders>
              <w:top w:val="nil"/>
              <w:left w:val="nil"/>
              <w:bottom w:val="single" w:sz="4" w:space="0" w:color="auto"/>
              <w:right w:val="single" w:sz="4" w:space="0" w:color="auto"/>
            </w:tcBorders>
            <w:shd w:val="clear" w:color="auto" w:fill="auto"/>
            <w:noWrap/>
            <w:vAlign w:val="center"/>
            <w:hideMark/>
          </w:tcPr>
          <w:p w14:paraId="59249785" w14:textId="0DB4FC30" w:rsidR="00AB75E1" w:rsidRPr="00AB75E1" w:rsidRDefault="00AB75E1" w:rsidP="00AB75E1">
            <w:pPr>
              <w:jc w:val="right"/>
              <w:rPr>
                <w:color w:val="000000"/>
                <w:sz w:val="8"/>
                <w:szCs w:val="8"/>
              </w:rPr>
            </w:pPr>
            <w:r w:rsidRPr="00762447">
              <w:rPr>
                <w:color w:val="000000"/>
                <w:sz w:val="8"/>
                <w:szCs w:val="8"/>
              </w:rPr>
              <w:t>600</w:t>
            </w:r>
          </w:p>
        </w:tc>
        <w:tc>
          <w:tcPr>
            <w:tcW w:w="416" w:type="dxa"/>
            <w:tcBorders>
              <w:top w:val="nil"/>
              <w:left w:val="nil"/>
              <w:bottom w:val="single" w:sz="4" w:space="0" w:color="auto"/>
              <w:right w:val="single" w:sz="4" w:space="0" w:color="auto"/>
            </w:tcBorders>
            <w:shd w:val="clear" w:color="auto" w:fill="auto"/>
            <w:noWrap/>
            <w:vAlign w:val="center"/>
            <w:hideMark/>
          </w:tcPr>
          <w:p w14:paraId="6BD5BC07" w14:textId="733B7A94"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5C45" w14:textId="4BDA61FF" w:rsidR="00AB75E1" w:rsidRPr="00AB75E1" w:rsidRDefault="00AB75E1" w:rsidP="00AB75E1">
            <w:pPr>
              <w:jc w:val="right"/>
              <w:rPr>
                <w:color w:val="000000"/>
                <w:sz w:val="8"/>
                <w:szCs w:val="8"/>
              </w:rPr>
            </w:pPr>
            <w:r w:rsidRPr="00762447">
              <w:rPr>
                <w:color w:val="000000"/>
                <w:sz w:val="8"/>
                <w:szCs w:val="8"/>
              </w:rPr>
              <w:t>1.85</w:t>
            </w:r>
          </w:p>
        </w:tc>
        <w:tc>
          <w:tcPr>
            <w:tcW w:w="381" w:type="dxa"/>
            <w:tcBorders>
              <w:top w:val="nil"/>
              <w:left w:val="nil"/>
              <w:bottom w:val="single" w:sz="4" w:space="0" w:color="auto"/>
              <w:right w:val="single" w:sz="4" w:space="0" w:color="auto"/>
            </w:tcBorders>
            <w:shd w:val="clear" w:color="auto" w:fill="auto"/>
            <w:noWrap/>
            <w:vAlign w:val="center"/>
            <w:hideMark/>
          </w:tcPr>
          <w:p w14:paraId="402F8321" w14:textId="13EE529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9C66E70" w14:textId="38E28A33" w:rsidR="00AB75E1" w:rsidRPr="00AB75E1" w:rsidRDefault="00AB75E1" w:rsidP="00AB75E1">
            <w:pPr>
              <w:jc w:val="right"/>
              <w:rPr>
                <w:color w:val="000000"/>
                <w:sz w:val="8"/>
                <w:szCs w:val="8"/>
              </w:rPr>
            </w:pPr>
            <w:r w:rsidRPr="00762447">
              <w:rPr>
                <w:color w:val="000000"/>
                <w:sz w:val="8"/>
                <w:szCs w:val="8"/>
              </w:rPr>
              <w:t>1.52</w:t>
            </w:r>
          </w:p>
        </w:tc>
        <w:tc>
          <w:tcPr>
            <w:tcW w:w="382" w:type="dxa"/>
            <w:tcBorders>
              <w:top w:val="nil"/>
              <w:left w:val="nil"/>
              <w:bottom w:val="single" w:sz="4" w:space="0" w:color="auto"/>
              <w:right w:val="single" w:sz="4" w:space="0" w:color="auto"/>
            </w:tcBorders>
            <w:shd w:val="clear" w:color="auto" w:fill="auto"/>
            <w:noWrap/>
            <w:vAlign w:val="center"/>
            <w:hideMark/>
          </w:tcPr>
          <w:p w14:paraId="4C87C81B" w14:textId="65DC943A"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492BF" w14:textId="5A2F5CC5" w:rsidR="00AB75E1" w:rsidRPr="00AB75E1" w:rsidRDefault="00AB75E1" w:rsidP="00AB75E1">
            <w:pPr>
              <w:jc w:val="right"/>
              <w:rPr>
                <w:color w:val="000000"/>
                <w:sz w:val="8"/>
                <w:szCs w:val="8"/>
              </w:rPr>
            </w:pPr>
            <w:r w:rsidRPr="00762447">
              <w:rPr>
                <w:color w:val="000000"/>
                <w:sz w:val="8"/>
                <w:szCs w:val="8"/>
              </w:rPr>
              <w:t>-2.52</w:t>
            </w:r>
          </w:p>
        </w:tc>
        <w:tc>
          <w:tcPr>
            <w:tcW w:w="381" w:type="dxa"/>
            <w:tcBorders>
              <w:top w:val="nil"/>
              <w:left w:val="nil"/>
              <w:bottom w:val="single" w:sz="4" w:space="0" w:color="auto"/>
              <w:right w:val="single" w:sz="4" w:space="0" w:color="auto"/>
            </w:tcBorders>
            <w:shd w:val="clear" w:color="auto" w:fill="auto"/>
            <w:noWrap/>
            <w:vAlign w:val="center"/>
            <w:hideMark/>
          </w:tcPr>
          <w:p w14:paraId="004E6230" w14:textId="6606DA64"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5A1972C6" w14:textId="2FF50C97" w:rsidR="00AB75E1" w:rsidRPr="00AB75E1" w:rsidRDefault="00AB75E1" w:rsidP="00AB75E1">
            <w:pPr>
              <w:jc w:val="right"/>
              <w:rPr>
                <w:color w:val="000000"/>
                <w:sz w:val="8"/>
                <w:szCs w:val="8"/>
              </w:rPr>
            </w:pPr>
            <w:r w:rsidRPr="00762447">
              <w:rPr>
                <w:color w:val="000000"/>
                <w:sz w:val="8"/>
                <w:szCs w:val="8"/>
              </w:rPr>
              <w:t>-1.41</w:t>
            </w:r>
          </w:p>
        </w:tc>
        <w:tc>
          <w:tcPr>
            <w:tcW w:w="381" w:type="dxa"/>
            <w:tcBorders>
              <w:top w:val="nil"/>
              <w:left w:val="nil"/>
              <w:bottom w:val="single" w:sz="4" w:space="0" w:color="auto"/>
              <w:right w:val="single" w:sz="4" w:space="0" w:color="auto"/>
            </w:tcBorders>
            <w:shd w:val="clear" w:color="auto" w:fill="auto"/>
            <w:noWrap/>
            <w:vAlign w:val="center"/>
            <w:hideMark/>
          </w:tcPr>
          <w:p w14:paraId="1D54FDA2" w14:textId="66F0C3A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09300B3" w14:textId="3D8F1D2F" w:rsidR="00AB75E1" w:rsidRPr="00AB75E1" w:rsidRDefault="00AB75E1" w:rsidP="00AB75E1">
            <w:pPr>
              <w:jc w:val="right"/>
              <w:rPr>
                <w:color w:val="000000"/>
                <w:sz w:val="8"/>
                <w:szCs w:val="8"/>
              </w:rPr>
            </w:pPr>
            <w:r w:rsidRPr="00762447">
              <w:rPr>
                <w:color w:val="000000"/>
                <w:sz w:val="8"/>
                <w:szCs w:val="8"/>
              </w:rPr>
              <w:t>1.01</w:t>
            </w:r>
          </w:p>
        </w:tc>
        <w:tc>
          <w:tcPr>
            <w:tcW w:w="382" w:type="dxa"/>
            <w:tcBorders>
              <w:top w:val="nil"/>
              <w:left w:val="nil"/>
              <w:bottom w:val="single" w:sz="4" w:space="0" w:color="auto"/>
              <w:right w:val="single" w:sz="4" w:space="0" w:color="auto"/>
            </w:tcBorders>
            <w:shd w:val="clear" w:color="auto" w:fill="auto"/>
            <w:noWrap/>
            <w:vAlign w:val="center"/>
            <w:hideMark/>
          </w:tcPr>
          <w:p w14:paraId="028EAC7F" w14:textId="365F7867"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32F8" w14:textId="079AE994" w:rsidR="00AB75E1" w:rsidRPr="00AB75E1" w:rsidRDefault="00AB75E1" w:rsidP="00AB75E1">
            <w:pPr>
              <w:jc w:val="right"/>
              <w:rPr>
                <w:color w:val="000000"/>
                <w:sz w:val="8"/>
                <w:szCs w:val="8"/>
              </w:rPr>
            </w:pPr>
            <w:r w:rsidRPr="00762447">
              <w:rPr>
                <w:color w:val="000000"/>
                <w:sz w:val="8"/>
                <w:szCs w:val="8"/>
              </w:rPr>
              <w:t>-0.46</w:t>
            </w:r>
          </w:p>
        </w:tc>
        <w:tc>
          <w:tcPr>
            <w:tcW w:w="362" w:type="dxa"/>
            <w:tcBorders>
              <w:top w:val="nil"/>
              <w:left w:val="nil"/>
              <w:bottom w:val="single" w:sz="4" w:space="0" w:color="auto"/>
              <w:right w:val="single" w:sz="4" w:space="0" w:color="auto"/>
            </w:tcBorders>
            <w:shd w:val="clear" w:color="auto" w:fill="auto"/>
            <w:noWrap/>
            <w:vAlign w:val="center"/>
            <w:hideMark/>
          </w:tcPr>
          <w:p w14:paraId="55BC1BBA" w14:textId="5CFF844B"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091ED" w14:textId="51830D8F" w:rsidR="00AB75E1" w:rsidRPr="00AB75E1" w:rsidRDefault="00AB75E1" w:rsidP="00AB75E1">
            <w:pPr>
              <w:jc w:val="right"/>
              <w:rPr>
                <w:color w:val="000000"/>
                <w:sz w:val="8"/>
                <w:szCs w:val="8"/>
              </w:rPr>
            </w:pPr>
            <w:r w:rsidRPr="00762447">
              <w:rPr>
                <w:color w:val="000000"/>
                <w:sz w:val="8"/>
                <w:szCs w:val="8"/>
              </w:rPr>
              <w:t>1.87</w:t>
            </w:r>
          </w:p>
        </w:tc>
        <w:tc>
          <w:tcPr>
            <w:tcW w:w="362" w:type="dxa"/>
            <w:tcBorders>
              <w:top w:val="nil"/>
              <w:left w:val="nil"/>
              <w:bottom w:val="single" w:sz="4" w:space="0" w:color="auto"/>
              <w:right w:val="single" w:sz="4" w:space="0" w:color="auto"/>
            </w:tcBorders>
            <w:shd w:val="clear" w:color="auto" w:fill="auto"/>
            <w:noWrap/>
            <w:vAlign w:val="center"/>
            <w:hideMark/>
          </w:tcPr>
          <w:p w14:paraId="5B6B0564" w14:textId="2BABF866"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33BAB46E" w14:textId="7F652589" w:rsidR="00AB75E1" w:rsidRPr="00AB75E1" w:rsidRDefault="00AB75E1" w:rsidP="00AB75E1">
            <w:pPr>
              <w:jc w:val="right"/>
              <w:rPr>
                <w:color w:val="000000"/>
                <w:sz w:val="8"/>
                <w:szCs w:val="8"/>
              </w:rPr>
            </w:pPr>
            <w:r w:rsidRPr="00762447">
              <w:rPr>
                <w:color w:val="000000"/>
                <w:sz w:val="8"/>
                <w:szCs w:val="8"/>
              </w:rPr>
              <w:t>-0.93</w:t>
            </w:r>
          </w:p>
        </w:tc>
        <w:tc>
          <w:tcPr>
            <w:tcW w:w="362" w:type="dxa"/>
            <w:tcBorders>
              <w:top w:val="nil"/>
              <w:left w:val="nil"/>
              <w:bottom w:val="single" w:sz="4" w:space="0" w:color="auto"/>
              <w:right w:val="single" w:sz="4" w:space="0" w:color="auto"/>
            </w:tcBorders>
            <w:shd w:val="clear" w:color="auto" w:fill="auto"/>
            <w:noWrap/>
            <w:vAlign w:val="center"/>
            <w:hideMark/>
          </w:tcPr>
          <w:p w14:paraId="1CA8B768" w14:textId="665DF9B8"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0F90C349" w14:textId="3E41F8E9" w:rsidR="00AB75E1" w:rsidRPr="00AB75E1" w:rsidRDefault="00AB75E1" w:rsidP="00AB75E1">
            <w:pPr>
              <w:jc w:val="right"/>
              <w:rPr>
                <w:color w:val="000000"/>
                <w:sz w:val="8"/>
                <w:szCs w:val="8"/>
              </w:rPr>
            </w:pPr>
            <w:r w:rsidRPr="00762447">
              <w:rPr>
                <w:color w:val="000000"/>
                <w:sz w:val="8"/>
                <w:szCs w:val="8"/>
              </w:rPr>
              <w:t>-0.81</w:t>
            </w:r>
          </w:p>
        </w:tc>
        <w:tc>
          <w:tcPr>
            <w:tcW w:w="362" w:type="dxa"/>
            <w:tcBorders>
              <w:top w:val="nil"/>
              <w:left w:val="nil"/>
              <w:bottom w:val="single" w:sz="4" w:space="0" w:color="auto"/>
              <w:right w:val="single" w:sz="4" w:space="0" w:color="auto"/>
            </w:tcBorders>
            <w:shd w:val="clear" w:color="auto" w:fill="auto"/>
            <w:noWrap/>
            <w:vAlign w:val="center"/>
            <w:hideMark/>
          </w:tcPr>
          <w:p w14:paraId="3FA08B54" w14:textId="03F6E029"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0D0DFE1E" w14:textId="31022C62" w:rsidR="00AB75E1" w:rsidRPr="00AB75E1" w:rsidRDefault="00AB75E1" w:rsidP="00AB75E1">
            <w:pPr>
              <w:jc w:val="right"/>
              <w:rPr>
                <w:color w:val="000000"/>
                <w:sz w:val="8"/>
                <w:szCs w:val="8"/>
              </w:rPr>
            </w:pPr>
            <w:r w:rsidRPr="00762447">
              <w:rPr>
                <w:color w:val="000000"/>
                <w:sz w:val="8"/>
                <w:szCs w:val="8"/>
              </w:rPr>
              <w:t>0.60</w:t>
            </w:r>
          </w:p>
        </w:tc>
        <w:tc>
          <w:tcPr>
            <w:tcW w:w="362" w:type="dxa"/>
            <w:tcBorders>
              <w:top w:val="nil"/>
              <w:left w:val="nil"/>
              <w:bottom w:val="single" w:sz="4" w:space="0" w:color="auto"/>
              <w:right w:val="single" w:sz="4" w:space="0" w:color="auto"/>
            </w:tcBorders>
            <w:shd w:val="clear" w:color="auto" w:fill="auto"/>
            <w:noWrap/>
            <w:vAlign w:val="center"/>
            <w:hideMark/>
          </w:tcPr>
          <w:p w14:paraId="6CDA8E40" w14:textId="3B6D7AE0"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79026C9" w14:textId="720FC3F4" w:rsidR="00AB75E1" w:rsidRPr="00AB75E1" w:rsidRDefault="00AB75E1" w:rsidP="00AB75E1">
            <w:pPr>
              <w:jc w:val="right"/>
              <w:rPr>
                <w:color w:val="000000"/>
                <w:sz w:val="8"/>
                <w:szCs w:val="8"/>
              </w:rPr>
            </w:pPr>
            <w:r w:rsidRPr="00762447">
              <w:rPr>
                <w:color w:val="000000"/>
                <w:sz w:val="8"/>
                <w:szCs w:val="8"/>
              </w:rPr>
              <w:t>1.44</w:t>
            </w:r>
          </w:p>
        </w:tc>
        <w:tc>
          <w:tcPr>
            <w:tcW w:w="382" w:type="dxa"/>
            <w:tcBorders>
              <w:top w:val="nil"/>
              <w:left w:val="nil"/>
              <w:bottom w:val="single" w:sz="4" w:space="0" w:color="auto"/>
              <w:right w:val="single" w:sz="4" w:space="0" w:color="auto"/>
            </w:tcBorders>
            <w:shd w:val="clear" w:color="auto" w:fill="auto"/>
            <w:noWrap/>
            <w:vAlign w:val="center"/>
            <w:hideMark/>
          </w:tcPr>
          <w:p w14:paraId="102CB87A" w14:textId="61DD6D0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EADD06D" w14:textId="06ABF239" w:rsidR="00AB75E1" w:rsidRPr="00AB75E1" w:rsidRDefault="00AB75E1" w:rsidP="00AB75E1">
            <w:pPr>
              <w:jc w:val="right"/>
              <w:rPr>
                <w:color w:val="000000"/>
                <w:sz w:val="8"/>
                <w:szCs w:val="8"/>
              </w:rPr>
            </w:pPr>
            <w:r w:rsidRPr="00762447">
              <w:rPr>
                <w:color w:val="000000"/>
                <w:sz w:val="8"/>
                <w:szCs w:val="8"/>
              </w:rPr>
              <w:t>1.36</w:t>
            </w:r>
          </w:p>
        </w:tc>
        <w:tc>
          <w:tcPr>
            <w:tcW w:w="382" w:type="dxa"/>
            <w:tcBorders>
              <w:top w:val="nil"/>
              <w:left w:val="nil"/>
              <w:bottom w:val="single" w:sz="4" w:space="0" w:color="auto"/>
              <w:right w:val="single" w:sz="4" w:space="0" w:color="auto"/>
            </w:tcBorders>
            <w:shd w:val="clear" w:color="auto" w:fill="auto"/>
            <w:noWrap/>
            <w:vAlign w:val="center"/>
            <w:hideMark/>
          </w:tcPr>
          <w:p w14:paraId="0D21B09B" w14:textId="0D7817ED"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6080D6F7" w14:textId="533AA0CF" w:rsidR="00AB75E1" w:rsidRPr="00AB75E1" w:rsidRDefault="00AB75E1" w:rsidP="00AB75E1">
            <w:pPr>
              <w:jc w:val="right"/>
              <w:rPr>
                <w:color w:val="000000"/>
                <w:sz w:val="8"/>
                <w:szCs w:val="8"/>
              </w:rPr>
            </w:pPr>
            <w:r w:rsidRPr="00762447">
              <w:rPr>
                <w:color w:val="000000"/>
                <w:sz w:val="8"/>
                <w:szCs w:val="8"/>
              </w:rPr>
              <w:t>-0.49</w:t>
            </w:r>
          </w:p>
        </w:tc>
        <w:tc>
          <w:tcPr>
            <w:tcW w:w="382" w:type="dxa"/>
            <w:tcBorders>
              <w:top w:val="nil"/>
              <w:left w:val="nil"/>
              <w:bottom w:val="single" w:sz="4" w:space="0" w:color="auto"/>
              <w:right w:val="single" w:sz="4" w:space="0" w:color="auto"/>
            </w:tcBorders>
            <w:shd w:val="clear" w:color="auto" w:fill="auto"/>
            <w:noWrap/>
            <w:vAlign w:val="center"/>
            <w:hideMark/>
          </w:tcPr>
          <w:p w14:paraId="49C3A576" w14:textId="0B380A8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1AF70A3" w14:textId="7FF7C084" w:rsidR="00AB75E1" w:rsidRPr="00AB75E1" w:rsidRDefault="00AB75E1" w:rsidP="00AB75E1">
            <w:pPr>
              <w:jc w:val="right"/>
              <w:rPr>
                <w:color w:val="000000"/>
                <w:sz w:val="8"/>
                <w:szCs w:val="8"/>
              </w:rPr>
            </w:pPr>
            <w:r w:rsidRPr="00762447">
              <w:rPr>
                <w:color w:val="000000"/>
                <w:sz w:val="8"/>
                <w:szCs w:val="8"/>
              </w:rPr>
              <w:t>-0.46</w:t>
            </w:r>
          </w:p>
        </w:tc>
        <w:tc>
          <w:tcPr>
            <w:tcW w:w="382" w:type="dxa"/>
            <w:tcBorders>
              <w:top w:val="nil"/>
              <w:left w:val="nil"/>
              <w:bottom w:val="single" w:sz="4" w:space="0" w:color="auto"/>
              <w:right w:val="single" w:sz="4" w:space="0" w:color="auto"/>
            </w:tcBorders>
            <w:shd w:val="clear" w:color="auto" w:fill="auto"/>
            <w:noWrap/>
            <w:vAlign w:val="center"/>
            <w:hideMark/>
          </w:tcPr>
          <w:p w14:paraId="72811612" w14:textId="5EA176F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D38B04A" w14:textId="735EF5F7" w:rsidR="00AB75E1" w:rsidRPr="00AB75E1" w:rsidRDefault="00AB75E1" w:rsidP="00AB75E1">
            <w:pPr>
              <w:jc w:val="right"/>
              <w:rPr>
                <w:color w:val="000000"/>
                <w:sz w:val="8"/>
                <w:szCs w:val="8"/>
              </w:rPr>
            </w:pPr>
            <w:r w:rsidRPr="00762447">
              <w:rPr>
                <w:color w:val="000000"/>
                <w:sz w:val="8"/>
                <w:szCs w:val="8"/>
              </w:rPr>
              <w:t>0.84</w:t>
            </w:r>
          </w:p>
        </w:tc>
        <w:tc>
          <w:tcPr>
            <w:tcW w:w="382" w:type="dxa"/>
            <w:tcBorders>
              <w:top w:val="nil"/>
              <w:left w:val="nil"/>
              <w:bottom w:val="single" w:sz="4" w:space="0" w:color="auto"/>
              <w:right w:val="single" w:sz="4" w:space="0" w:color="auto"/>
            </w:tcBorders>
            <w:shd w:val="clear" w:color="auto" w:fill="auto"/>
            <w:noWrap/>
            <w:vAlign w:val="center"/>
            <w:hideMark/>
          </w:tcPr>
          <w:p w14:paraId="62CFFB8B" w14:textId="1D0F0310" w:rsidR="00AB75E1" w:rsidRPr="00AB75E1" w:rsidRDefault="00AB75E1" w:rsidP="00AB75E1">
            <w:pPr>
              <w:rPr>
                <w:color w:val="000000"/>
                <w:sz w:val="8"/>
                <w:szCs w:val="8"/>
              </w:rPr>
            </w:pPr>
            <w:r w:rsidRPr="00762447">
              <w:rPr>
                <w:color w:val="000000"/>
                <w:sz w:val="8"/>
                <w:szCs w:val="8"/>
              </w:rPr>
              <w:t> </w:t>
            </w:r>
          </w:p>
        </w:tc>
      </w:tr>
      <w:tr w:rsidR="00AB75E1" w:rsidRPr="00460F37" w14:paraId="25ED6F3A"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173A7FC" w14:textId="77777777" w:rsidR="00AB75E1" w:rsidRPr="00460F37" w:rsidRDefault="00AB75E1" w:rsidP="00AB75E1">
            <w:pPr>
              <w:rPr>
                <w:color w:val="000000"/>
                <w:sz w:val="8"/>
                <w:szCs w:val="8"/>
              </w:rPr>
            </w:pPr>
            <w:r w:rsidRPr="00460F37">
              <w:rPr>
                <w:color w:val="000000"/>
                <w:sz w:val="8"/>
                <w:szCs w:val="8"/>
              </w:rPr>
              <w:t>Italy</w:t>
            </w:r>
          </w:p>
        </w:tc>
        <w:tc>
          <w:tcPr>
            <w:tcW w:w="449" w:type="dxa"/>
            <w:tcBorders>
              <w:top w:val="nil"/>
              <w:left w:val="nil"/>
              <w:bottom w:val="single" w:sz="4" w:space="0" w:color="auto"/>
              <w:right w:val="single" w:sz="4" w:space="0" w:color="auto"/>
            </w:tcBorders>
            <w:shd w:val="clear" w:color="auto" w:fill="auto"/>
            <w:noWrap/>
            <w:vAlign w:val="center"/>
            <w:hideMark/>
          </w:tcPr>
          <w:p w14:paraId="2D004FCE" w14:textId="63F539E1" w:rsidR="00AB75E1" w:rsidRPr="00AB75E1" w:rsidRDefault="00AB75E1" w:rsidP="00AB75E1">
            <w:pPr>
              <w:jc w:val="right"/>
              <w:rPr>
                <w:color w:val="000000"/>
                <w:sz w:val="8"/>
                <w:szCs w:val="8"/>
              </w:rPr>
            </w:pPr>
            <w:r w:rsidRPr="00762447">
              <w:rPr>
                <w:color w:val="000000"/>
                <w:sz w:val="8"/>
                <w:szCs w:val="8"/>
              </w:rPr>
              <w:t>960</w:t>
            </w:r>
          </w:p>
        </w:tc>
        <w:tc>
          <w:tcPr>
            <w:tcW w:w="416" w:type="dxa"/>
            <w:tcBorders>
              <w:top w:val="nil"/>
              <w:left w:val="nil"/>
              <w:bottom w:val="single" w:sz="4" w:space="0" w:color="auto"/>
              <w:right w:val="single" w:sz="4" w:space="0" w:color="auto"/>
            </w:tcBorders>
            <w:shd w:val="clear" w:color="auto" w:fill="auto"/>
            <w:noWrap/>
            <w:vAlign w:val="center"/>
            <w:hideMark/>
          </w:tcPr>
          <w:p w14:paraId="000262D6" w14:textId="51BA4800" w:rsidR="00AB75E1" w:rsidRPr="00AB75E1" w:rsidRDefault="00AB75E1" w:rsidP="00AB75E1">
            <w:pPr>
              <w:jc w:val="right"/>
              <w:rPr>
                <w:color w:val="000000"/>
                <w:sz w:val="8"/>
                <w:szCs w:val="8"/>
              </w:rPr>
            </w:pPr>
            <w:r w:rsidRPr="00762447">
              <w:rPr>
                <w:color w:val="000000"/>
                <w:sz w:val="8"/>
                <w:szCs w:val="8"/>
              </w:rPr>
              <w:t>685</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66CC7" w14:textId="72690AFA" w:rsidR="00AB75E1" w:rsidRPr="00AB75E1" w:rsidRDefault="00AB75E1" w:rsidP="00AB75E1">
            <w:pPr>
              <w:jc w:val="right"/>
              <w:rPr>
                <w:color w:val="000000"/>
                <w:sz w:val="8"/>
                <w:szCs w:val="8"/>
              </w:rPr>
            </w:pPr>
            <w:r w:rsidRPr="00762447">
              <w:rPr>
                <w:color w:val="000000"/>
                <w:sz w:val="8"/>
                <w:szCs w:val="8"/>
              </w:rPr>
              <w:t>2.12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8019D" w14:textId="42D71700" w:rsidR="00AB75E1" w:rsidRPr="00AB75E1" w:rsidRDefault="00AB75E1" w:rsidP="00AB75E1">
            <w:pPr>
              <w:jc w:val="right"/>
              <w:rPr>
                <w:color w:val="000000"/>
                <w:sz w:val="8"/>
                <w:szCs w:val="8"/>
              </w:rPr>
            </w:pPr>
            <w:r w:rsidRPr="00762447">
              <w:rPr>
                <w:color w:val="000000"/>
                <w:sz w:val="8"/>
                <w:szCs w:val="8"/>
              </w:rPr>
              <w:t>-0.63</w:t>
            </w:r>
          </w:p>
        </w:tc>
        <w:tc>
          <w:tcPr>
            <w:tcW w:w="382" w:type="dxa"/>
            <w:tcBorders>
              <w:top w:val="nil"/>
              <w:left w:val="nil"/>
              <w:bottom w:val="single" w:sz="4" w:space="0" w:color="auto"/>
              <w:right w:val="single" w:sz="4" w:space="0" w:color="auto"/>
            </w:tcBorders>
            <w:shd w:val="clear" w:color="auto" w:fill="auto"/>
            <w:noWrap/>
            <w:vAlign w:val="center"/>
            <w:hideMark/>
          </w:tcPr>
          <w:p w14:paraId="10C293EB" w14:textId="509A3058"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13B15479" w14:textId="463D7589" w:rsidR="00AB75E1" w:rsidRPr="00AB75E1" w:rsidRDefault="00AB75E1" w:rsidP="00AB75E1">
            <w:pPr>
              <w:jc w:val="right"/>
              <w:rPr>
                <w:color w:val="000000"/>
                <w:sz w:val="8"/>
                <w:szCs w:val="8"/>
              </w:rPr>
            </w:pPr>
            <w:r w:rsidRPr="00762447">
              <w:rPr>
                <w:color w:val="000000"/>
                <w:sz w:val="8"/>
                <w:szCs w:val="8"/>
              </w:rPr>
              <w:t>-0.48</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25EFB" w14:textId="3ED2F33E" w:rsidR="00AB75E1" w:rsidRPr="00AB75E1" w:rsidRDefault="00AB75E1" w:rsidP="00AB75E1">
            <w:pPr>
              <w:jc w:val="right"/>
              <w:rPr>
                <w:color w:val="000000"/>
                <w:sz w:val="8"/>
                <w:szCs w:val="8"/>
              </w:rPr>
            </w:pPr>
            <w:r w:rsidRPr="00762447">
              <w:rPr>
                <w:color w:val="000000"/>
                <w:sz w:val="8"/>
                <w:szCs w:val="8"/>
              </w:rPr>
              <w:t>-1.02</w:t>
            </w:r>
          </w:p>
        </w:tc>
        <w:tc>
          <w:tcPr>
            <w:tcW w:w="381" w:type="dxa"/>
            <w:tcBorders>
              <w:top w:val="nil"/>
              <w:left w:val="nil"/>
              <w:bottom w:val="single" w:sz="4" w:space="0" w:color="auto"/>
              <w:right w:val="single" w:sz="4" w:space="0" w:color="auto"/>
            </w:tcBorders>
            <w:shd w:val="clear" w:color="auto" w:fill="auto"/>
            <w:noWrap/>
            <w:vAlign w:val="center"/>
            <w:hideMark/>
          </w:tcPr>
          <w:p w14:paraId="17027F6E" w14:textId="3DCA6FA2" w:rsidR="00AB75E1" w:rsidRPr="00AB75E1" w:rsidRDefault="00AB75E1" w:rsidP="00AB75E1">
            <w:pPr>
              <w:jc w:val="right"/>
              <w:rPr>
                <w:color w:val="000000"/>
                <w:sz w:val="8"/>
                <w:szCs w:val="8"/>
              </w:rPr>
            </w:pPr>
            <w:r w:rsidRPr="00762447">
              <w:rPr>
                <w:color w:val="000000"/>
                <w:sz w:val="8"/>
                <w:szCs w:val="8"/>
              </w:rPr>
              <w:t>1.80</w:t>
            </w:r>
          </w:p>
        </w:tc>
        <w:tc>
          <w:tcPr>
            <w:tcW w:w="381" w:type="dxa"/>
            <w:tcBorders>
              <w:top w:val="nil"/>
              <w:left w:val="nil"/>
              <w:bottom w:val="single" w:sz="4" w:space="0" w:color="auto"/>
              <w:right w:val="single" w:sz="4" w:space="0" w:color="auto"/>
            </w:tcBorders>
            <w:shd w:val="clear" w:color="auto" w:fill="auto"/>
            <w:noWrap/>
            <w:vAlign w:val="center"/>
            <w:hideMark/>
          </w:tcPr>
          <w:p w14:paraId="55DF53EF" w14:textId="1A297917" w:rsidR="00AB75E1" w:rsidRPr="00AB75E1" w:rsidRDefault="00AB75E1" w:rsidP="00AB75E1">
            <w:pPr>
              <w:jc w:val="right"/>
              <w:rPr>
                <w:color w:val="000000"/>
                <w:sz w:val="8"/>
                <w:szCs w:val="8"/>
              </w:rPr>
            </w:pPr>
            <w:r w:rsidRPr="00762447">
              <w:rPr>
                <w:color w:val="000000"/>
                <w:sz w:val="8"/>
                <w:szCs w:val="8"/>
              </w:rPr>
              <w:t>-0.48</w:t>
            </w:r>
          </w:p>
        </w:tc>
        <w:tc>
          <w:tcPr>
            <w:tcW w:w="381" w:type="dxa"/>
            <w:tcBorders>
              <w:top w:val="nil"/>
              <w:left w:val="nil"/>
              <w:bottom w:val="single" w:sz="4" w:space="0" w:color="auto"/>
              <w:right w:val="single" w:sz="4" w:space="0" w:color="auto"/>
            </w:tcBorders>
            <w:shd w:val="clear" w:color="auto" w:fill="auto"/>
            <w:noWrap/>
            <w:vAlign w:val="center"/>
            <w:hideMark/>
          </w:tcPr>
          <w:p w14:paraId="73A3E1C5" w14:textId="441715A9" w:rsidR="00AB75E1" w:rsidRPr="00AB75E1" w:rsidRDefault="00AB75E1" w:rsidP="00AB75E1">
            <w:pPr>
              <w:jc w:val="right"/>
              <w:rPr>
                <w:color w:val="000000"/>
                <w:sz w:val="8"/>
                <w:szCs w:val="8"/>
              </w:rPr>
            </w:pPr>
            <w:r w:rsidRPr="00762447">
              <w:rPr>
                <w:color w:val="000000"/>
                <w:sz w:val="8"/>
                <w:szCs w:val="8"/>
              </w:rPr>
              <w:t>-0.33</w:t>
            </w:r>
          </w:p>
        </w:tc>
        <w:tc>
          <w:tcPr>
            <w:tcW w:w="382" w:type="dxa"/>
            <w:tcBorders>
              <w:top w:val="nil"/>
              <w:left w:val="nil"/>
              <w:bottom w:val="single" w:sz="4" w:space="0" w:color="auto"/>
              <w:right w:val="single" w:sz="4" w:space="0" w:color="auto"/>
            </w:tcBorders>
            <w:shd w:val="clear" w:color="auto" w:fill="auto"/>
            <w:noWrap/>
            <w:vAlign w:val="center"/>
            <w:hideMark/>
          </w:tcPr>
          <w:p w14:paraId="71193C9F" w14:textId="44A6D7F9" w:rsidR="00AB75E1" w:rsidRPr="00AB75E1" w:rsidRDefault="00AB75E1" w:rsidP="00AB75E1">
            <w:pPr>
              <w:jc w:val="right"/>
              <w:rPr>
                <w:color w:val="000000"/>
                <w:sz w:val="8"/>
                <w:szCs w:val="8"/>
              </w:rPr>
            </w:pPr>
            <w:r w:rsidRPr="00762447">
              <w:rPr>
                <w:color w:val="000000"/>
                <w:sz w:val="8"/>
                <w:szCs w:val="8"/>
              </w:rPr>
              <w:t>0.29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79BEA" w14:textId="4FB854A8" w:rsidR="00AB75E1" w:rsidRPr="00AB75E1" w:rsidRDefault="00AB75E1" w:rsidP="00AB75E1">
            <w:pPr>
              <w:jc w:val="right"/>
              <w:rPr>
                <w:color w:val="000000"/>
                <w:sz w:val="8"/>
                <w:szCs w:val="8"/>
              </w:rPr>
            </w:pPr>
            <w:r w:rsidRPr="00762447">
              <w:rPr>
                <w:color w:val="000000"/>
                <w:sz w:val="8"/>
                <w:szCs w:val="8"/>
              </w:rPr>
              <w:t>-2.21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55F77" w14:textId="6D948BC4" w:rsidR="00AB75E1" w:rsidRPr="00AB75E1" w:rsidRDefault="00AB75E1" w:rsidP="00AB75E1">
            <w:pPr>
              <w:jc w:val="right"/>
              <w:rPr>
                <w:color w:val="000000"/>
                <w:sz w:val="8"/>
                <w:szCs w:val="8"/>
              </w:rPr>
            </w:pPr>
            <w:r w:rsidRPr="00762447">
              <w:rPr>
                <w:color w:val="000000"/>
                <w:sz w:val="8"/>
                <w:szCs w:val="8"/>
              </w:rPr>
              <w:t>-0.23</w:t>
            </w:r>
          </w:p>
        </w:tc>
        <w:tc>
          <w:tcPr>
            <w:tcW w:w="362" w:type="dxa"/>
            <w:tcBorders>
              <w:top w:val="nil"/>
              <w:left w:val="nil"/>
              <w:bottom w:val="single" w:sz="4" w:space="0" w:color="auto"/>
              <w:right w:val="single" w:sz="4" w:space="0" w:color="auto"/>
            </w:tcBorders>
            <w:shd w:val="clear" w:color="auto" w:fill="auto"/>
            <w:noWrap/>
            <w:vAlign w:val="center"/>
            <w:hideMark/>
          </w:tcPr>
          <w:p w14:paraId="6C0C0AA8" w14:textId="76C2DD21" w:rsidR="00AB75E1" w:rsidRPr="00AB75E1" w:rsidRDefault="00AB75E1" w:rsidP="00AB75E1">
            <w:pPr>
              <w:jc w:val="right"/>
              <w:rPr>
                <w:color w:val="000000"/>
                <w:sz w:val="8"/>
                <w:szCs w:val="8"/>
              </w:rPr>
            </w:pPr>
            <w:r w:rsidRPr="00762447">
              <w:rPr>
                <w:color w:val="000000"/>
                <w:sz w:val="8"/>
                <w:szCs w:val="8"/>
              </w:rPr>
              <w:t>1.38</w:t>
            </w:r>
          </w:p>
        </w:tc>
        <w:tc>
          <w:tcPr>
            <w:tcW w:w="436" w:type="dxa"/>
            <w:tcBorders>
              <w:top w:val="nil"/>
              <w:left w:val="nil"/>
              <w:bottom w:val="single" w:sz="4" w:space="0" w:color="auto"/>
              <w:right w:val="single" w:sz="4" w:space="0" w:color="auto"/>
            </w:tcBorders>
            <w:shd w:val="clear" w:color="auto" w:fill="auto"/>
            <w:noWrap/>
            <w:vAlign w:val="center"/>
            <w:hideMark/>
          </w:tcPr>
          <w:p w14:paraId="2501B23D" w14:textId="2CAA2FCE" w:rsidR="00AB75E1" w:rsidRPr="00AB75E1" w:rsidRDefault="00AB75E1" w:rsidP="00AB75E1">
            <w:pPr>
              <w:jc w:val="right"/>
              <w:rPr>
                <w:color w:val="000000"/>
                <w:sz w:val="8"/>
                <w:szCs w:val="8"/>
              </w:rPr>
            </w:pPr>
            <w:r w:rsidRPr="00762447">
              <w:rPr>
                <w:color w:val="000000"/>
                <w:sz w:val="8"/>
                <w:szCs w:val="8"/>
              </w:rPr>
              <w:t>-0.48</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9484" w14:textId="17F8AC35" w:rsidR="00AB75E1" w:rsidRPr="00AB75E1" w:rsidRDefault="00AB75E1" w:rsidP="00AB75E1">
            <w:pPr>
              <w:jc w:val="right"/>
              <w:rPr>
                <w:color w:val="000000"/>
                <w:sz w:val="8"/>
                <w:szCs w:val="8"/>
              </w:rPr>
            </w:pPr>
            <w:r w:rsidRPr="00762447">
              <w:rPr>
                <w:color w:val="000000"/>
                <w:sz w:val="8"/>
                <w:szCs w:val="8"/>
              </w:rPr>
              <w:t>1.58</w:t>
            </w:r>
          </w:p>
        </w:tc>
        <w:tc>
          <w:tcPr>
            <w:tcW w:w="436" w:type="dxa"/>
            <w:tcBorders>
              <w:top w:val="nil"/>
              <w:left w:val="nil"/>
              <w:bottom w:val="single" w:sz="4" w:space="0" w:color="auto"/>
              <w:right w:val="single" w:sz="4" w:space="0" w:color="auto"/>
            </w:tcBorders>
            <w:shd w:val="clear" w:color="auto" w:fill="auto"/>
            <w:noWrap/>
            <w:vAlign w:val="center"/>
            <w:hideMark/>
          </w:tcPr>
          <w:p w14:paraId="4F917B4C" w14:textId="39F333D6" w:rsidR="00AB75E1" w:rsidRPr="00AB75E1" w:rsidRDefault="00AB75E1" w:rsidP="00AB75E1">
            <w:pPr>
              <w:jc w:val="right"/>
              <w:rPr>
                <w:color w:val="000000"/>
                <w:sz w:val="8"/>
                <w:szCs w:val="8"/>
              </w:rPr>
            </w:pPr>
            <w:r w:rsidRPr="00762447">
              <w:rPr>
                <w:color w:val="000000"/>
                <w:sz w:val="8"/>
                <w:szCs w:val="8"/>
              </w:rPr>
              <w:t>-0.93</w:t>
            </w:r>
          </w:p>
        </w:tc>
        <w:tc>
          <w:tcPr>
            <w:tcW w:w="362" w:type="dxa"/>
            <w:tcBorders>
              <w:top w:val="nil"/>
              <w:left w:val="nil"/>
              <w:bottom w:val="single" w:sz="4" w:space="0" w:color="auto"/>
              <w:right w:val="single" w:sz="4" w:space="0" w:color="auto"/>
            </w:tcBorders>
            <w:shd w:val="clear" w:color="auto" w:fill="auto"/>
            <w:noWrap/>
            <w:vAlign w:val="center"/>
            <w:hideMark/>
          </w:tcPr>
          <w:p w14:paraId="1B33E94E" w14:textId="421876A1" w:rsidR="00AB75E1" w:rsidRPr="00AB75E1" w:rsidRDefault="00AB75E1" w:rsidP="00AB75E1">
            <w:pPr>
              <w:jc w:val="right"/>
              <w:rPr>
                <w:color w:val="000000"/>
                <w:sz w:val="8"/>
                <w:szCs w:val="8"/>
              </w:rPr>
            </w:pPr>
            <w:r w:rsidRPr="00762447">
              <w:rPr>
                <w:color w:val="000000"/>
                <w:sz w:val="8"/>
                <w:szCs w:val="8"/>
              </w:rPr>
              <w:t>2.00</w:t>
            </w:r>
          </w:p>
        </w:tc>
        <w:tc>
          <w:tcPr>
            <w:tcW w:w="362" w:type="dxa"/>
            <w:tcBorders>
              <w:top w:val="nil"/>
              <w:left w:val="nil"/>
              <w:bottom w:val="single" w:sz="4" w:space="0" w:color="auto"/>
              <w:right w:val="single" w:sz="4" w:space="0" w:color="auto"/>
            </w:tcBorders>
            <w:shd w:val="clear" w:color="auto" w:fill="auto"/>
            <w:noWrap/>
            <w:vAlign w:val="center"/>
            <w:hideMark/>
          </w:tcPr>
          <w:p w14:paraId="318A0EE2" w14:textId="3F8BC8D1" w:rsidR="00AB75E1" w:rsidRPr="00AB75E1" w:rsidRDefault="00AB75E1" w:rsidP="00AB75E1">
            <w:pPr>
              <w:jc w:val="right"/>
              <w:rPr>
                <w:color w:val="000000"/>
                <w:sz w:val="8"/>
                <w:szCs w:val="8"/>
              </w:rPr>
            </w:pPr>
            <w:r w:rsidRPr="00762447">
              <w:rPr>
                <w:color w:val="000000"/>
                <w:sz w:val="8"/>
                <w:szCs w:val="8"/>
              </w:rPr>
              <w:t>-1.75</w:t>
            </w:r>
          </w:p>
        </w:tc>
        <w:tc>
          <w:tcPr>
            <w:tcW w:w="362" w:type="dxa"/>
            <w:tcBorders>
              <w:top w:val="nil"/>
              <w:left w:val="nil"/>
              <w:bottom w:val="single" w:sz="4" w:space="0" w:color="auto"/>
              <w:right w:val="single" w:sz="4" w:space="0" w:color="auto"/>
            </w:tcBorders>
            <w:shd w:val="clear" w:color="auto" w:fill="auto"/>
            <w:noWrap/>
            <w:vAlign w:val="center"/>
            <w:hideMark/>
          </w:tcPr>
          <w:p w14:paraId="1869BAC3" w14:textId="70A3DAF5" w:rsidR="00AB75E1" w:rsidRPr="00AB75E1" w:rsidRDefault="00AB75E1" w:rsidP="00AB75E1">
            <w:pPr>
              <w:jc w:val="right"/>
              <w:rPr>
                <w:color w:val="000000"/>
                <w:sz w:val="8"/>
                <w:szCs w:val="8"/>
              </w:rPr>
            </w:pPr>
            <w:r w:rsidRPr="00762447">
              <w:rPr>
                <w:color w:val="000000"/>
                <w:sz w:val="8"/>
                <w:szCs w:val="8"/>
              </w:rPr>
              <w:t>-0.21</w:t>
            </w:r>
          </w:p>
        </w:tc>
        <w:tc>
          <w:tcPr>
            <w:tcW w:w="396" w:type="dxa"/>
            <w:tcBorders>
              <w:top w:val="nil"/>
              <w:left w:val="nil"/>
              <w:bottom w:val="single" w:sz="4" w:space="0" w:color="auto"/>
              <w:right w:val="single" w:sz="4" w:space="0" w:color="auto"/>
            </w:tcBorders>
            <w:shd w:val="clear" w:color="auto" w:fill="auto"/>
            <w:noWrap/>
            <w:vAlign w:val="center"/>
            <w:hideMark/>
          </w:tcPr>
          <w:p w14:paraId="2B2E8955" w14:textId="5913CB75" w:rsidR="00AB75E1" w:rsidRPr="00AB75E1" w:rsidRDefault="00AB75E1" w:rsidP="00AB75E1">
            <w:pPr>
              <w:jc w:val="right"/>
              <w:rPr>
                <w:color w:val="000000"/>
                <w:sz w:val="8"/>
                <w:szCs w:val="8"/>
              </w:rPr>
            </w:pPr>
            <w:r w:rsidRPr="00762447">
              <w:rPr>
                <w:color w:val="000000"/>
                <w:sz w:val="8"/>
                <w:szCs w:val="8"/>
              </w:rPr>
              <w:t>1.95</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74816" w14:textId="67713B6A" w:rsidR="00AB75E1" w:rsidRPr="00AB75E1" w:rsidRDefault="00AB75E1" w:rsidP="00AB75E1">
            <w:pPr>
              <w:jc w:val="right"/>
              <w:rPr>
                <w:color w:val="000000"/>
                <w:sz w:val="8"/>
                <w:szCs w:val="8"/>
              </w:rPr>
            </w:pPr>
            <w:r w:rsidRPr="00762447">
              <w:rPr>
                <w:color w:val="000000"/>
                <w:sz w:val="8"/>
                <w:szCs w:val="8"/>
              </w:rPr>
              <w:t>-1.82</w:t>
            </w:r>
          </w:p>
        </w:tc>
        <w:tc>
          <w:tcPr>
            <w:tcW w:w="382" w:type="dxa"/>
            <w:tcBorders>
              <w:top w:val="nil"/>
              <w:left w:val="nil"/>
              <w:bottom w:val="single" w:sz="4" w:space="0" w:color="auto"/>
              <w:right w:val="single" w:sz="4" w:space="0" w:color="auto"/>
            </w:tcBorders>
            <w:shd w:val="clear" w:color="auto" w:fill="auto"/>
            <w:noWrap/>
            <w:vAlign w:val="center"/>
            <w:hideMark/>
          </w:tcPr>
          <w:p w14:paraId="36755566" w14:textId="7E0151A2"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4E5A08FD" w14:textId="13A5A4EC" w:rsidR="00AB75E1" w:rsidRPr="00AB75E1" w:rsidRDefault="00AB75E1" w:rsidP="00AB75E1">
            <w:pPr>
              <w:jc w:val="right"/>
              <w:rPr>
                <w:color w:val="000000"/>
                <w:sz w:val="8"/>
                <w:szCs w:val="8"/>
              </w:rPr>
            </w:pPr>
            <w:r w:rsidRPr="00762447">
              <w:rPr>
                <w:color w:val="000000"/>
                <w:sz w:val="8"/>
                <w:szCs w:val="8"/>
              </w:rPr>
              <w:t>1.14</w:t>
            </w:r>
          </w:p>
        </w:tc>
        <w:tc>
          <w:tcPr>
            <w:tcW w:w="382" w:type="dxa"/>
            <w:tcBorders>
              <w:top w:val="nil"/>
              <w:left w:val="nil"/>
              <w:bottom w:val="single" w:sz="4" w:space="0" w:color="auto"/>
              <w:right w:val="single" w:sz="4" w:space="0" w:color="auto"/>
            </w:tcBorders>
            <w:shd w:val="clear" w:color="auto" w:fill="auto"/>
            <w:noWrap/>
            <w:vAlign w:val="center"/>
            <w:hideMark/>
          </w:tcPr>
          <w:p w14:paraId="6F17B111" w14:textId="54B4A8F5" w:rsidR="00AB75E1" w:rsidRPr="00AB75E1" w:rsidRDefault="00AB75E1" w:rsidP="00AB75E1">
            <w:pPr>
              <w:jc w:val="right"/>
              <w:rPr>
                <w:color w:val="000000"/>
                <w:sz w:val="8"/>
                <w:szCs w:val="8"/>
              </w:rPr>
            </w:pPr>
            <w:r w:rsidRPr="00762447">
              <w:rPr>
                <w:color w:val="000000"/>
                <w:sz w:val="8"/>
                <w:szCs w:val="8"/>
              </w:rPr>
              <w:t>1.23</w:t>
            </w:r>
          </w:p>
        </w:tc>
        <w:tc>
          <w:tcPr>
            <w:tcW w:w="382" w:type="dxa"/>
            <w:tcBorders>
              <w:top w:val="nil"/>
              <w:left w:val="nil"/>
              <w:bottom w:val="single" w:sz="4" w:space="0" w:color="auto"/>
              <w:right w:val="single" w:sz="4" w:space="0" w:color="auto"/>
            </w:tcBorders>
            <w:shd w:val="clear" w:color="auto" w:fill="auto"/>
            <w:noWrap/>
            <w:vAlign w:val="center"/>
            <w:hideMark/>
          </w:tcPr>
          <w:p w14:paraId="7AF0CD3D" w14:textId="31C293D3" w:rsidR="00AB75E1" w:rsidRPr="00AB75E1" w:rsidRDefault="00AB75E1" w:rsidP="00AB75E1">
            <w:pPr>
              <w:jc w:val="right"/>
              <w:rPr>
                <w:color w:val="000000"/>
                <w:sz w:val="8"/>
                <w:szCs w:val="8"/>
              </w:rPr>
            </w:pPr>
            <w:r w:rsidRPr="00762447">
              <w:rPr>
                <w:color w:val="000000"/>
                <w:sz w:val="8"/>
                <w:szCs w:val="8"/>
              </w:rPr>
              <w:t>-0.42</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E84F1" w14:textId="10ADD0CF" w:rsidR="00AB75E1" w:rsidRPr="00AB75E1" w:rsidRDefault="00AB75E1" w:rsidP="00AB75E1">
            <w:pPr>
              <w:jc w:val="right"/>
              <w:rPr>
                <w:color w:val="000000"/>
                <w:sz w:val="8"/>
                <w:szCs w:val="8"/>
              </w:rPr>
            </w:pPr>
            <w:r w:rsidRPr="00762447">
              <w:rPr>
                <w:color w:val="000000"/>
                <w:sz w:val="8"/>
                <w:szCs w:val="8"/>
              </w:rPr>
              <w:t>-1.53</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B4B0" w14:textId="77304FCA" w:rsidR="00AB75E1" w:rsidRPr="00AB75E1" w:rsidRDefault="00AB75E1" w:rsidP="00AB75E1">
            <w:pPr>
              <w:jc w:val="right"/>
              <w:rPr>
                <w:color w:val="000000"/>
                <w:sz w:val="8"/>
                <w:szCs w:val="8"/>
              </w:rPr>
            </w:pPr>
            <w:r w:rsidRPr="00762447">
              <w:rPr>
                <w:color w:val="000000"/>
                <w:sz w:val="8"/>
                <w:szCs w:val="8"/>
              </w:rPr>
              <w:t>-0.90</w:t>
            </w:r>
          </w:p>
        </w:tc>
        <w:tc>
          <w:tcPr>
            <w:tcW w:w="382" w:type="dxa"/>
            <w:tcBorders>
              <w:top w:val="nil"/>
              <w:left w:val="nil"/>
              <w:bottom w:val="single" w:sz="4" w:space="0" w:color="auto"/>
              <w:right w:val="single" w:sz="4" w:space="0" w:color="auto"/>
            </w:tcBorders>
            <w:shd w:val="clear" w:color="auto" w:fill="auto"/>
            <w:noWrap/>
            <w:vAlign w:val="center"/>
            <w:hideMark/>
          </w:tcPr>
          <w:p w14:paraId="75A6CB68" w14:textId="1371FA3D" w:rsidR="00AB75E1" w:rsidRPr="00AB75E1" w:rsidRDefault="00AB75E1" w:rsidP="00AB75E1">
            <w:pPr>
              <w:jc w:val="right"/>
              <w:rPr>
                <w:color w:val="000000"/>
                <w:sz w:val="8"/>
                <w:szCs w:val="8"/>
              </w:rPr>
            </w:pPr>
            <w:r w:rsidRPr="00762447">
              <w:rPr>
                <w:color w:val="000000"/>
                <w:sz w:val="8"/>
                <w:szCs w:val="8"/>
              </w:rPr>
              <w:t>-0.30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5549" w14:textId="1699A166" w:rsidR="00AB75E1" w:rsidRPr="00AB75E1" w:rsidRDefault="00AB75E1" w:rsidP="00AB75E1">
            <w:pPr>
              <w:jc w:val="right"/>
              <w:rPr>
                <w:color w:val="000000"/>
                <w:sz w:val="8"/>
                <w:szCs w:val="8"/>
              </w:rPr>
            </w:pPr>
            <w:r w:rsidRPr="00762447">
              <w:rPr>
                <w:color w:val="000000"/>
                <w:sz w:val="8"/>
                <w:szCs w:val="8"/>
              </w:rPr>
              <w:t>1.81</w:t>
            </w:r>
          </w:p>
        </w:tc>
        <w:tc>
          <w:tcPr>
            <w:tcW w:w="382" w:type="dxa"/>
            <w:tcBorders>
              <w:top w:val="nil"/>
              <w:left w:val="nil"/>
              <w:bottom w:val="single" w:sz="4" w:space="0" w:color="auto"/>
              <w:right w:val="single" w:sz="4" w:space="0" w:color="auto"/>
            </w:tcBorders>
            <w:shd w:val="clear" w:color="auto" w:fill="auto"/>
            <w:noWrap/>
            <w:vAlign w:val="center"/>
            <w:hideMark/>
          </w:tcPr>
          <w:p w14:paraId="2B9298C7" w14:textId="1ED1721D" w:rsidR="00AB75E1" w:rsidRPr="00AB75E1" w:rsidRDefault="00AB75E1" w:rsidP="00AB75E1">
            <w:pPr>
              <w:jc w:val="right"/>
              <w:rPr>
                <w:color w:val="000000"/>
                <w:sz w:val="8"/>
                <w:szCs w:val="8"/>
              </w:rPr>
            </w:pPr>
            <w:r w:rsidRPr="00762447">
              <w:rPr>
                <w:color w:val="000000"/>
                <w:sz w:val="8"/>
                <w:szCs w:val="8"/>
              </w:rPr>
              <w:t>0.02</w:t>
            </w:r>
          </w:p>
        </w:tc>
        <w:tc>
          <w:tcPr>
            <w:tcW w:w="382" w:type="dxa"/>
            <w:tcBorders>
              <w:top w:val="nil"/>
              <w:left w:val="nil"/>
              <w:bottom w:val="single" w:sz="4" w:space="0" w:color="auto"/>
              <w:right w:val="single" w:sz="4" w:space="0" w:color="auto"/>
            </w:tcBorders>
            <w:shd w:val="clear" w:color="auto" w:fill="auto"/>
            <w:noWrap/>
            <w:vAlign w:val="center"/>
            <w:hideMark/>
          </w:tcPr>
          <w:p w14:paraId="31FBDA2B" w14:textId="641394E1" w:rsidR="00AB75E1" w:rsidRPr="00AB75E1" w:rsidRDefault="00AB75E1" w:rsidP="00AB75E1">
            <w:pPr>
              <w:jc w:val="right"/>
              <w:rPr>
                <w:color w:val="000000"/>
                <w:sz w:val="8"/>
                <w:szCs w:val="8"/>
              </w:rPr>
            </w:pPr>
            <w:r w:rsidRPr="00762447">
              <w:rPr>
                <w:color w:val="000000"/>
                <w:sz w:val="8"/>
                <w:szCs w:val="8"/>
              </w:rPr>
              <w:t>0.20</w:t>
            </w:r>
          </w:p>
        </w:tc>
      </w:tr>
      <w:tr w:rsidR="00AB75E1" w:rsidRPr="00460F37" w14:paraId="4A35B932"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20D0C21D" w14:textId="77777777" w:rsidR="00AB75E1" w:rsidRPr="00460F37" w:rsidRDefault="00AB75E1" w:rsidP="00AB75E1">
            <w:pPr>
              <w:rPr>
                <w:color w:val="000000"/>
                <w:sz w:val="8"/>
                <w:szCs w:val="8"/>
              </w:rPr>
            </w:pPr>
            <w:r w:rsidRPr="00460F37">
              <w:rPr>
                <w:color w:val="000000"/>
                <w:sz w:val="8"/>
                <w:szCs w:val="8"/>
              </w:rPr>
              <w:t>Japan</w:t>
            </w:r>
          </w:p>
        </w:tc>
        <w:tc>
          <w:tcPr>
            <w:tcW w:w="449" w:type="dxa"/>
            <w:tcBorders>
              <w:top w:val="nil"/>
              <w:left w:val="nil"/>
              <w:bottom w:val="single" w:sz="4" w:space="0" w:color="auto"/>
              <w:right w:val="single" w:sz="4" w:space="0" w:color="auto"/>
            </w:tcBorders>
            <w:shd w:val="clear" w:color="auto" w:fill="auto"/>
            <w:noWrap/>
            <w:vAlign w:val="center"/>
            <w:hideMark/>
          </w:tcPr>
          <w:p w14:paraId="03B3954D" w14:textId="5E436D7A" w:rsidR="00AB75E1" w:rsidRPr="00AB75E1" w:rsidRDefault="00AB75E1" w:rsidP="00AB75E1">
            <w:pPr>
              <w:jc w:val="right"/>
              <w:rPr>
                <w:color w:val="000000"/>
                <w:sz w:val="8"/>
                <w:szCs w:val="8"/>
              </w:rPr>
            </w:pPr>
            <w:r w:rsidRPr="00762447">
              <w:rPr>
                <w:color w:val="000000"/>
                <w:sz w:val="8"/>
                <w:szCs w:val="8"/>
              </w:rPr>
              <w:t>410</w:t>
            </w:r>
          </w:p>
        </w:tc>
        <w:tc>
          <w:tcPr>
            <w:tcW w:w="416" w:type="dxa"/>
            <w:tcBorders>
              <w:top w:val="nil"/>
              <w:left w:val="nil"/>
              <w:bottom w:val="single" w:sz="4" w:space="0" w:color="auto"/>
              <w:right w:val="single" w:sz="4" w:space="0" w:color="auto"/>
            </w:tcBorders>
            <w:shd w:val="clear" w:color="auto" w:fill="auto"/>
            <w:noWrap/>
            <w:vAlign w:val="center"/>
            <w:hideMark/>
          </w:tcPr>
          <w:p w14:paraId="1B735862" w14:textId="5BCBD72E"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33125DED" w14:textId="360AF533" w:rsidR="00AB75E1" w:rsidRPr="00AB75E1" w:rsidRDefault="00AB75E1" w:rsidP="00AB75E1">
            <w:pPr>
              <w:jc w:val="right"/>
              <w:rPr>
                <w:color w:val="000000"/>
                <w:sz w:val="8"/>
                <w:szCs w:val="8"/>
              </w:rPr>
            </w:pPr>
            <w:r w:rsidRPr="00762447">
              <w:rPr>
                <w:color w:val="000000"/>
                <w:sz w:val="8"/>
                <w:szCs w:val="8"/>
              </w:rPr>
              <w:t>0.23</w:t>
            </w:r>
          </w:p>
        </w:tc>
        <w:tc>
          <w:tcPr>
            <w:tcW w:w="381" w:type="dxa"/>
            <w:tcBorders>
              <w:top w:val="nil"/>
              <w:left w:val="nil"/>
              <w:bottom w:val="single" w:sz="4" w:space="0" w:color="auto"/>
              <w:right w:val="single" w:sz="4" w:space="0" w:color="auto"/>
            </w:tcBorders>
            <w:shd w:val="clear" w:color="auto" w:fill="auto"/>
            <w:noWrap/>
            <w:vAlign w:val="center"/>
            <w:hideMark/>
          </w:tcPr>
          <w:p w14:paraId="62AA1B05" w14:textId="5D6D782C"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2DB8B6C" w14:textId="4BA8173C" w:rsidR="00AB75E1" w:rsidRPr="00AB75E1" w:rsidRDefault="00AB75E1" w:rsidP="00AB75E1">
            <w:pPr>
              <w:jc w:val="right"/>
              <w:rPr>
                <w:color w:val="000000"/>
                <w:sz w:val="8"/>
                <w:szCs w:val="8"/>
              </w:rPr>
            </w:pPr>
            <w:r w:rsidRPr="00762447">
              <w:rPr>
                <w:color w:val="000000"/>
                <w:sz w:val="8"/>
                <w:szCs w:val="8"/>
              </w:rPr>
              <w:t>0.08</w:t>
            </w:r>
          </w:p>
        </w:tc>
        <w:tc>
          <w:tcPr>
            <w:tcW w:w="382" w:type="dxa"/>
            <w:tcBorders>
              <w:top w:val="nil"/>
              <w:left w:val="nil"/>
              <w:bottom w:val="single" w:sz="4" w:space="0" w:color="auto"/>
              <w:right w:val="single" w:sz="4" w:space="0" w:color="auto"/>
            </w:tcBorders>
            <w:shd w:val="clear" w:color="auto" w:fill="auto"/>
            <w:noWrap/>
            <w:vAlign w:val="center"/>
            <w:hideMark/>
          </w:tcPr>
          <w:p w14:paraId="2B808AB3" w14:textId="0A903E2E"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7D55AE0B" w14:textId="5AAE14F8" w:rsidR="00AB75E1" w:rsidRPr="00AB75E1" w:rsidRDefault="00AB75E1" w:rsidP="00AB75E1">
            <w:pPr>
              <w:jc w:val="right"/>
              <w:rPr>
                <w:color w:val="000000"/>
                <w:sz w:val="8"/>
                <w:szCs w:val="8"/>
              </w:rPr>
            </w:pPr>
            <w:r w:rsidRPr="00762447">
              <w:rPr>
                <w:color w:val="000000"/>
                <w:sz w:val="8"/>
                <w:szCs w:val="8"/>
              </w:rPr>
              <w:t>0.57</w:t>
            </w:r>
          </w:p>
        </w:tc>
        <w:tc>
          <w:tcPr>
            <w:tcW w:w="381" w:type="dxa"/>
            <w:tcBorders>
              <w:top w:val="nil"/>
              <w:left w:val="nil"/>
              <w:bottom w:val="single" w:sz="4" w:space="0" w:color="auto"/>
              <w:right w:val="single" w:sz="4" w:space="0" w:color="auto"/>
            </w:tcBorders>
            <w:shd w:val="clear" w:color="auto" w:fill="auto"/>
            <w:noWrap/>
            <w:vAlign w:val="center"/>
            <w:hideMark/>
          </w:tcPr>
          <w:p w14:paraId="5B02E4F7" w14:textId="63675904"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1916B312" w14:textId="0ECED003" w:rsidR="00AB75E1" w:rsidRPr="00AB75E1" w:rsidRDefault="00AB75E1" w:rsidP="00AB75E1">
            <w:pPr>
              <w:jc w:val="right"/>
              <w:rPr>
                <w:color w:val="000000"/>
                <w:sz w:val="8"/>
                <w:szCs w:val="8"/>
              </w:rPr>
            </w:pPr>
            <w:r w:rsidRPr="00762447">
              <w:rPr>
                <w:color w:val="000000"/>
                <w:sz w:val="8"/>
                <w:szCs w:val="8"/>
              </w:rPr>
              <w:t>0.83</w:t>
            </w:r>
          </w:p>
        </w:tc>
        <w:tc>
          <w:tcPr>
            <w:tcW w:w="381" w:type="dxa"/>
            <w:tcBorders>
              <w:top w:val="nil"/>
              <w:left w:val="nil"/>
              <w:bottom w:val="single" w:sz="4" w:space="0" w:color="auto"/>
              <w:right w:val="single" w:sz="4" w:space="0" w:color="auto"/>
            </w:tcBorders>
            <w:shd w:val="clear" w:color="auto" w:fill="auto"/>
            <w:noWrap/>
            <w:vAlign w:val="center"/>
            <w:hideMark/>
          </w:tcPr>
          <w:p w14:paraId="16E07D21" w14:textId="2F0EC99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D2D0852" w14:textId="6558C97F" w:rsidR="00AB75E1" w:rsidRPr="00AB75E1" w:rsidRDefault="00AB75E1" w:rsidP="00AB75E1">
            <w:pPr>
              <w:jc w:val="right"/>
              <w:rPr>
                <w:color w:val="000000"/>
                <w:sz w:val="8"/>
                <w:szCs w:val="8"/>
              </w:rPr>
            </w:pPr>
            <w:r w:rsidRPr="00762447">
              <w:rPr>
                <w:color w:val="000000"/>
                <w:sz w:val="8"/>
                <w:szCs w:val="8"/>
              </w:rPr>
              <w:t>0.49</w:t>
            </w:r>
          </w:p>
        </w:tc>
        <w:tc>
          <w:tcPr>
            <w:tcW w:w="382" w:type="dxa"/>
            <w:tcBorders>
              <w:top w:val="nil"/>
              <w:left w:val="nil"/>
              <w:bottom w:val="single" w:sz="4" w:space="0" w:color="auto"/>
              <w:right w:val="single" w:sz="4" w:space="0" w:color="auto"/>
            </w:tcBorders>
            <w:shd w:val="clear" w:color="auto" w:fill="auto"/>
            <w:noWrap/>
            <w:vAlign w:val="center"/>
            <w:hideMark/>
          </w:tcPr>
          <w:p w14:paraId="03A50783" w14:textId="1A3701F4"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D845" w14:textId="4B52A7EF" w:rsidR="00AB75E1" w:rsidRPr="00AB75E1" w:rsidRDefault="00AB75E1" w:rsidP="00AB75E1">
            <w:pPr>
              <w:jc w:val="right"/>
              <w:rPr>
                <w:color w:val="000000"/>
                <w:sz w:val="8"/>
                <w:szCs w:val="8"/>
              </w:rPr>
            </w:pPr>
            <w:r w:rsidRPr="00762447">
              <w:rPr>
                <w:color w:val="000000"/>
                <w:sz w:val="8"/>
                <w:szCs w:val="8"/>
              </w:rPr>
              <w:t>3.69</w:t>
            </w:r>
          </w:p>
        </w:tc>
        <w:tc>
          <w:tcPr>
            <w:tcW w:w="362" w:type="dxa"/>
            <w:tcBorders>
              <w:top w:val="nil"/>
              <w:left w:val="nil"/>
              <w:bottom w:val="single" w:sz="4" w:space="0" w:color="auto"/>
              <w:right w:val="single" w:sz="4" w:space="0" w:color="auto"/>
            </w:tcBorders>
            <w:shd w:val="clear" w:color="auto" w:fill="auto"/>
            <w:noWrap/>
            <w:vAlign w:val="center"/>
            <w:hideMark/>
          </w:tcPr>
          <w:p w14:paraId="2CFECB4D" w14:textId="3D0161CD"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45CA02BE" w14:textId="7911D77A" w:rsidR="00AB75E1" w:rsidRPr="00AB75E1" w:rsidRDefault="00AB75E1" w:rsidP="00AB75E1">
            <w:pPr>
              <w:jc w:val="right"/>
              <w:rPr>
                <w:color w:val="000000"/>
                <w:sz w:val="8"/>
                <w:szCs w:val="8"/>
              </w:rPr>
            </w:pPr>
            <w:r w:rsidRPr="00762447">
              <w:rPr>
                <w:color w:val="000000"/>
                <w:sz w:val="8"/>
                <w:szCs w:val="8"/>
              </w:rPr>
              <w:t>-0.84</w:t>
            </w:r>
          </w:p>
        </w:tc>
        <w:tc>
          <w:tcPr>
            <w:tcW w:w="362" w:type="dxa"/>
            <w:tcBorders>
              <w:top w:val="nil"/>
              <w:left w:val="nil"/>
              <w:bottom w:val="single" w:sz="4" w:space="0" w:color="auto"/>
              <w:right w:val="single" w:sz="4" w:space="0" w:color="auto"/>
            </w:tcBorders>
            <w:shd w:val="clear" w:color="auto" w:fill="auto"/>
            <w:noWrap/>
            <w:vAlign w:val="center"/>
            <w:hideMark/>
          </w:tcPr>
          <w:p w14:paraId="71D80E95" w14:textId="3C8453A3"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08B468FC" w14:textId="3B8978D8" w:rsidR="00AB75E1" w:rsidRPr="00AB75E1" w:rsidRDefault="00AB75E1" w:rsidP="00AB75E1">
            <w:pPr>
              <w:jc w:val="right"/>
              <w:rPr>
                <w:color w:val="000000"/>
                <w:sz w:val="8"/>
                <w:szCs w:val="8"/>
              </w:rPr>
            </w:pPr>
            <w:r w:rsidRPr="00762447">
              <w:rPr>
                <w:color w:val="000000"/>
                <w:sz w:val="8"/>
                <w:szCs w:val="8"/>
              </w:rPr>
              <w:t>-1.29</w:t>
            </w:r>
          </w:p>
        </w:tc>
        <w:tc>
          <w:tcPr>
            <w:tcW w:w="362" w:type="dxa"/>
            <w:tcBorders>
              <w:top w:val="nil"/>
              <w:left w:val="nil"/>
              <w:bottom w:val="single" w:sz="4" w:space="0" w:color="auto"/>
              <w:right w:val="single" w:sz="4" w:space="0" w:color="auto"/>
            </w:tcBorders>
            <w:shd w:val="clear" w:color="auto" w:fill="auto"/>
            <w:noWrap/>
            <w:vAlign w:val="center"/>
            <w:hideMark/>
          </w:tcPr>
          <w:p w14:paraId="0C2C52F5" w14:textId="23EDCE23" w:rsidR="00AB75E1" w:rsidRPr="00AB75E1" w:rsidRDefault="00AB75E1" w:rsidP="00AB75E1">
            <w:pPr>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73874" w14:textId="7509DC1E" w:rsidR="00AB75E1" w:rsidRPr="00AB75E1" w:rsidRDefault="00AB75E1" w:rsidP="00AB75E1">
            <w:pPr>
              <w:jc w:val="right"/>
              <w:rPr>
                <w:color w:val="000000"/>
                <w:sz w:val="8"/>
                <w:szCs w:val="8"/>
              </w:rPr>
            </w:pPr>
            <w:r w:rsidRPr="00762447">
              <w:rPr>
                <w:color w:val="000000"/>
                <w:sz w:val="8"/>
                <w:szCs w:val="8"/>
              </w:rPr>
              <w:t>1.92</w:t>
            </w:r>
          </w:p>
        </w:tc>
        <w:tc>
          <w:tcPr>
            <w:tcW w:w="362" w:type="dxa"/>
            <w:tcBorders>
              <w:top w:val="nil"/>
              <w:left w:val="nil"/>
              <w:bottom w:val="single" w:sz="4" w:space="0" w:color="auto"/>
              <w:right w:val="single" w:sz="4" w:space="0" w:color="auto"/>
            </w:tcBorders>
            <w:shd w:val="clear" w:color="auto" w:fill="auto"/>
            <w:noWrap/>
            <w:vAlign w:val="center"/>
            <w:hideMark/>
          </w:tcPr>
          <w:p w14:paraId="47BD7D80" w14:textId="164E6F13"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4B847CA7" w14:textId="5A07EF43" w:rsidR="00AB75E1" w:rsidRPr="00AB75E1" w:rsidRDefault="00AB75E1" w:rsidP="00AB75E1">
            <w:pPr>
              <w:jc w:val="right"/>
              <w:rPr>
                <w:color w:val="000000"/>
                <w:sz w:val="8"/>
                <w:szCs w:val="8"/>
              </w:rPr>
            </w:pPr>
            <w:r w:rsidRPr="00762447">
              <w:rPr>
                <w:color w:val="000000"/>
                <w:sz w:val="8"/>
                <w:szCs w:val="8"/>
              </w:rPr>
              <w:t>0.76</w:t>
            </w:r>
          </w:p>
        </w:tc>
        <w:tc>
          <w:tcPr>
            <w:tcW w:w="362" w:type="dxa"/>
            <w:tcBorders>
              <w:top w:val="nil"/>
              <w:left w:val="nil"/>
              <w:bottom w:val="single" w:sz="4" w:space="0" w:color="auto"/>
              <w:right w:val="single" w:sz="4" w:space="0" w:color="auto"/>
            </w:tcBorders>
            <w:shd w:val="clear" w:color="auto" w:fill="auto"/>
            <w:noWrap/>
            <w:vAlign w:val="center"/>
            <w:hideMark/>
          </w:tcPr>
          <w:p w14:paraId="34AEF4C0" w14:textId="7D72C27D"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03AAC" w14:textId="369C3DDB" w:rsidR="00AB75E1" w:rsidRPr="00AB75E1" w:rsidRDefault="00AB75E1" w:rsidP="00AB75E1">
            <w:pPr>
              <w:jc w:val="right"/>
              <w:rPr>
                <w:color w:val="000000"/>
                <w:sz w:val="8"/>
                <w:szCs w:val="8"/>
              </w:rPr>
            </w:pPr>
            <w:r w:rsidRPr="00762447">
              <w:rPr>
                <w:color w:val="000000"/>
                <w:sz w:val="8"/>
                <w:szCs w:val="8"/>
              </w:rPr>
              <w:t>3.09</w:t>
            </w:r>
          </w:p>
        </w:tc>
        <w:tc>
          <w:tcPr>
            <w:tcW w:w="382" w:type="dxa"/>
            <w:tcBorders>
              <w:top w:val="nil"/>
              <w:left w:val="nil"/>
              <w:bottom w:val="single" w:sz="4" w:space="0" w:color="auto"/>
              <w:right w:val="single" w:sz="4" w:space="0" w:color="auto"/>
            </w:tcBorders>
            <w:shd w:val="clear" w:color="auto" w:fill="auto"/>
            <w:noWrap/>
            <w:vAlign w:val="center"/>
            <w:hideMark/>
          </w:tcPr>
          <w:p w14:paraId="3907B8EB" w14:textId="22FDCB8F"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E071" w14:textId="7D76EDFC" w:rsidR="00AB75E1" w:rsidRPr="00AB75E1" w:rsidRDefault="00AB75E1" w:rsidP="00AB75E1">
            <w:pPr>
              <w:jc w:val="right"/>
              <w:rPr>
                <w:color w:val="000000"/>
                <w:sz w:val="8"/>
                <w:szCs w:val="8"/>
              </w:rPr>
            </w:pPr>
            <w:r w:rsidRPr="00762447">
              <w:rPr>
                <w:color w:val="000000"/>
                <w:sz w:val="8"/>
                <w:szCs w:val="8"/>
              </w:rPr>
              <w:t>-2.54</w:t>
            </w:r>
          </w:p>
        </w:tc>
        <w:tc>
          <w:tcPr>
            <w:tcW w:w="382" w:type="dxa"/>
            <w:tcBorders>
              <w:top w:val="nil"/>
              <w:left w:val="nil"/>
              <w:bottom w:val="single" w:sz="4" w:space="0" w:color="auto"/>
              <w:right w:val="single" w:sz="4" w:space="0" w:color="auto"/>
            </w:tcBorders>
            <w:shd w:val="clear" w:color="auto" w:fill="auto"/>
            <w:noWrap/>
            <w:vAlign w:val="center"/>
            <w:hideMark/>
          </w:tcPr>
          <w:p w14:paraId="5EA83D6B" w14:textId="5694CFDC"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77492123" w14:textId="25F719BE" w:rsidR="00AB75E1" w:rsidRPr="00AB75E1" w:rsidRDefault="00AB75E1" w:rsidP="00AB75E1">
            <w:pPr>
              <w:jc w:val="right"/>
              <w:rPr>
                <w:color w:val="000000"/>
                <w:sz w:val="8"/>
                <w:szCs w:val="8"/>
              </w:rPr>
            </w:pPr>
            <w:r w:rsidRPr="00762447">
              <w:rPr>
                <w:color w:val="000000"/>
                <w:sz w:val="8"/>
                <w:szCs w:val="8"/>
              </w:rPr>
              <w:t>-1.01</w:t>
            </w:r>
          </w:p>
        </w:tc>
        <w:tc>
          <w:tcPr>
            <w:tcW w:w="382" w:type="dxa"/>
            <w:tcBorders>
              <w:top w:val="nil"/>
              <w:left w:val="nil"/>
              <w:bottom w:val="single" w:sz="4" w:space="0" w:color="auto"/>
              <w:right w:val="single" w:sz="4" w:space="0" w:color="auto"/>
            </w:tcBorders>
            <w:shd w:val="clear" w:color="auto" w:fill="auto"/>
            <w:noWrap/>
            <w:vAlign w:val="center"/>
            <w:hideMark/>
          </w:tcPr>
          <w:p w14:paraId="4B8931CD" w14:textId="13A35A4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9486980" w14:textId="7CCC125D" w:rsidR="00AB75E1" w:rsidRPr="00AB75E1" w:rsidRDefault="00AB75E1" w:rsidP="00AB75E1">
            <w:pPr>
              <w:jc w:val="right"/>
              <w:rPr>
                <w:color w:val="000000"/>
                <w:sz w:val="8"/>
                <w:szCs w:val="8"/>
              </w:rPr>
            </w:pPr>
            <w:r w:rsidRPr="00762447">
              <w:rPr>
                <w:color w:val="000000"/>
                <w:sz w:val="8"/>
                <w:szCs w:val="8"/>
              </w:rPr>
              <w:t>1.22</w:t>
            </w:r>
          </w:p>
        </w:tc>
        <w:tc>
          <w:tcPr>
            <w:tcW w:w="382" w:type="dxa"/>
            <w:tcBorders>
              <w:top w:val="nil"/>
              <w:left w:val="nil"/>
              <w:bottom w:val="single" w:sz="4" w:space="0" w:color="auto"/>
              <w:right w:val="single" w:sz="4" w:space="0" w:color="auto"/>
            </w:tcBorders>
            <w:shd w:val="clear" w:color="auto" w:fill="auto"/>
            <w:noWrap/>
            <w:vAlign w:val="center"/>
            <w:hideMark/>
          </w:tcPr>
          <w:p w14:paraId="1A044026" w14:textId="3BE9642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01DB3D1" w14:textId="03B53638" w:rsidR="00AB75E1" w:rsidRPr="00AB75E1" w:rsidRDefault="00AB75E1" w:rsidP="00AB75E1">
            <w:pPr>
              <w:jc w:val="right"/>
              <w:rPr>
                <w:color w:val="000000"/>
                <w:sz w:val="8"/>
                <w:szCs w:val="8"/>
              </w:rPr>
            </w:pPr>
            <w:r w:rsidRPr="00762447">
              <w:rPr>
                <w:color w:val="000000"/>
                <w:sz w:val="8"/>
                <w:szCs w:val="8"/>
              </w:rPr>
              <w:t>-0.34</w:t>
            </w:r>
          </w:p>
        </w:tc>
        <w:tc>
          <w:tcPr>
            <w:tcW w:w="382" w:type="dxa"/>
            <w:tcBorders>
              <w:top w:val="nil"/>
              <w:left w:val="nil"/>
              <w:bottom w:val="single" w:sz="4" w:space="0" w:color="auto"/>
              <w:right w:val="single" w:sz="4" w:space="0" w:color="auto"/>
            </w:tcBorders>
            <w:shd w:val="clear" w:color="auto" w:fill="auto"/>
            <w:noWrap/>
            <w:vAlign w:val="center"/>
            <w:hideMark/>
          </w:tcPr>
          <w:p w14:paraId="7E8833BC" w14:textId="59EDBF56" w:rsidR="00AB75E1" w:rsidRPr="00AB75E1" w:rsidRDefault="00AB75E1" w:rsidP="00AB75E1">
            <w:pPr>
              <w:rPr>
                <w:color w:val="000000"/>
                <w:sz w:val="8"/>
                <w:szCs w:val="8"/>
              </w:rPr>
            </w:pPr>
            <w:r w:rsidRPr="00762447">
              <w:rPr>
                <w:color w:val="000000"/>
                <w:sz w:val="8"/>
                <w:szCs w:val="8"/>
              </w:rPr>
              <w:t> </w:t>
            </w:r>
          </w:p>
        </w:tc>
      </w:tr>
      <w:tr w:rsidR="00AB75E1" w:rsidRPr="00460F37" w14:paraId="0ACB9BEA"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A0E7D6C" w14:textId="77777777" w:rsidR="00AB75E1" w:rsidRPr="00460F37" w:rsidRDefault="00AB75E1" w:rsidP="00AB75E1">
            <w:pPr>
              <w:rPr>
                <w:color w:val="000000"/>
                <w:sz w:val="8"/>
                <w:szCs w:val="8"/>
              </w:rPr>
            </w:pPr>
            <w:r w:rsidRPr="00460F37">
              <w:rPr>
                <w:color w:val="000000"/>
                <w:sz w:val="8"/>
                <w:szCs w:val="8"/>
              </w:rPr>
              <w:t>Lithuania</w:t>
            </w:r>
          </w:p>
        </w:tc>
        <w:tc>
          <w:tcPr>
            <w:tcW w:w="449" w:type="dxa"/>
            <w:tcBorders>
              <w:top w:val="nil"/>
              <w:left w:val="nil"/>
              <w:bottom w:val="single" w:sz="4" w:space="0" w:color="auto"/>
              <w:right w:val="single" w:sz="4" w:space="0" w:color="auto"/>
            </w:tcBorders>
            <w:shd w:val="clear" w:color="auto" w:fill="auto"/>
            <w:noWrap/>
            <w:vAlign w:val="center"/>
            <w:hideMark/>
          </w:tcPr>
          <w:p w14:paraId="68EE4BEF" w14:textId="10D21A8A" w:rsidR="00AB75E1" w:rsidRPr="00AB75E1" w:rsidRDefault="00AB75E1" w:rsidP="00AB75E1">
            <w:pPr>
              <w:jc w:val="right"/>
              <w:rPr>
                <w:color w:val="000000"/>
                <w:sz w:val="8"/>
                <w:szCs w:val="8"/>
              </w:rPr>
            </w:pPr>
            <w:r w:rsidRPr="00762447">
              <w:rPr>
                <w:color w:val="000000"/>
                <w:sz w:val="8"/>
                <w:szCs w:val="8"/>
              </w:rPr>
              <w:t>360</w:t>
            </w:r>
          </w:p>
        </w:tc>
        <w:tc>
          <w:tcPr>
            <w:tcW w:w="416" w:type="dxa"/>
            <w:tcBorders>
              <w:top w:val="nil"/>
              <w:left w:val="nil"/>
              <w:bottom w:val="single" w:sz="4" w:space="0" w:color="auto"/>
              <w:right w:val="single" w:sz="4" w:space="0" w:color="auto"/>
            </w:tcBorders>
            <w:shd w:val="clear" w:color="auto" w:fill="auto"/>
            <w:noWrap/>
            <w:vAlign w:val="center"/>
            <w:hideMark/>
          </w:tcPr>
          <w:p w14:paraId="18E3F667" w14:textId="6750E0DE"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7C709A71" w14:textId="24CFA274" w:rsidR="00AB75E1" w:rsidRPr="00AB75E1" w:rsidRDefault="00AB75E1" w:rsidP="00AB75E1">
            <w:pPr>
              <w:jc w:val="right"/>
              <w:rPr>
                <w:color w:val="000000"/>
                <w:sz w:val="8"/>
                <w:szCs w:val="8"/>
              </w:rPr>
            </w:pPr>
            <w:r w:rsidRPr="00762447">
              <w:rPr>
                <w:color w:val="000000"/>
                <w:sz w:val="8"/>
                <w:szCs w:val="8"/>
              </w:rPr>
              <w:t>-0.95</w:t>
            </w:r>
          </w:p>
        </w:tc>
        <w:tc>
          <w:tcPr>
            <w:tcW w:w="381" w:type="dxa"/>
            <w:tcBorders>
              <w:top w:val="nil"/>
              <w:left w:val="nil"/>
              <w:bottom w:val="single" w:sz="4" w:space="0" w:color="auto"/>
              <w:right w:val="single" w:sz="4" w:space="0" w:color="auto"/>
            </w:tcBorders>
            <w:shd w:val="clear" w:color="auto" w:fill="auto"/>
            <w:noWrap/>
            <w:vAlign w:val="center"/>
            <w:hideMark/>
          </w:tcPr>
          <w:p w14:paraId="06E1D6C4" w14:textId="4C98150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0F8DE78" w14:textId="016AB18A"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067B5D17" w14:textId="7529BD5E"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45AEF75F" w14:textId="5D52AEDE" w:rsidR="00AB75E1" w:rsidRPr="00AB75E1" w:rsidRDefault="00AB75E1" w:rsidP="00AB75E1">
            <w:pPr>
              <w:jc w:val="right"/>
              <w:rPr>
                <w:color w:val="000000"/>
                <w:sz w:val="8"/>
                <w:szCs w:val="8"/>
              </w:rPr>
            </w:pPr>
            <w:r w:rsidRPr="00762447">
              <w:rPr>
                <w:color w:val="000000"/>
                <w:sz w:val="8"/>
                <w:szCs w:val="8"/>
              </w:rPr>
              <w:t>-0.33</w:t>
            </w:r>
          </w:p>
        </w:tc>
        <w:tc>
          <w:tcPr>
            <w:tcW w:w="381" w:type="dxa"/>
            <w:tcBorders>
              <w:top w:val="nil"/>
              <w:left w:val="nil"/>
              <w:bottom w:val="single" w:sz="4" w:space="0" w:color="auto"/>
              <w:right w:val="single" w:sz="4" w:space="0" w:color="auto"/>
            </w:tcBorders>
            <w:shd w:val="clear" w:color="auto" w:fill="auto"/>
            <w:noWrap/>
            <w:vAlign w:val="center"/>
            <w:hideMark/>
          </w:tcPr>
          <w:p w14:paraId="6454E44E" w14:textId="480B596F"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27C77AA6" w14:textId="7672C88B" w:rsidR="00AB75E1" w:rsidRPr="00AB75E1" w:rsidRDefault="00AB75E1" w:rsidP="00AB75E1">
            <w:pPr>
              <w:jc w:val="right"/>
              <w:rPr>
                <w:color w:val="000000"/>
                <w:sz w:val="8"/>
                <w:szCs w:val="8"/>
              </w:rPr>
            </w:pPr>
            <w:r w:rsidRPr="00762447">
              <w:rPr>
                <w:color w:val="000000"/>
                <w:sz w:val="8"/>
                <w:szCs w:val="8"/>
              </w:rPr>
              <w:t>1.36</w:t>
            </w:r>
          </w:p>
        </w:tc>
        <w:tc>
          <w:tcPr>
            <w:tcW w:w="381" w:type="dxa"/>
            <w:tcBorders>
              <w:top w:val="nil"/>
              <w:left w:val="nil"/>
              <w:bottom w:val="single" w:sz="4" w:space="0" w:color="auto"/>
              <w:right w:val="single" w:sz="4" w:space="0" w:color="auto"/>
            </w:tcBorders>
            <w:shd w:val="clear" w:color="auto" w:fill="auto"/>
            <w:noWrap/>
            <w:vAlign w:val="center"/>
            <w:hideMark/>
          </w:tcPr>
          <w:p w14:paraId="2AB904E1" w14:textId="2C8478C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6FCE5A9" w14:textId="711B377F" w:rsidR="00AB75E1" w:rsidRPr="00AB75E1" w:rsidRDefault="00AB75E1" w:rsidP="00AB75E1">
            <w:pPr>
              <w:jc w:val="right"/>
              <w:rPr>
                <w:color w:val="000000"/>
                <w:sz w:val="8"/>
                <w:szCs w:val="8"/>
              </w:rPr>
            </w:pPr>
            <w:r w:rsidRPr="00762447">
              <w:rPr>
                <w:color w:val="000000"/>
                <w:sz w:val="8"/>
                <w:szCs w:val="8"/>
              </w:rPr>
              <w:t>0.28</w:t>
            </w:r>
          </w:p>
        </w:tc>
        <w:tc>
          <w:tcPr>
            <w:tcW w:w="382" w:type="dxa"/>
            <w:tcBorders>
              <w:top w:val="nil"/>
              <w:left w:val="nil"/>
              <w:bottom w:val="single" w:sz="4" w:space="0" w:color="auto"/>
              <w:right w:val="single" w:sz="4" w:space="0" w:color="auto"/>
            </w:tcBorders>
            <w:shd w:val="clear" w:color="auto" w:fill="auto"/>
            <w:noWrap/>
            <w:vAlign w:val="center"/>
            <w:hideMark/>
          </w:tcPr>
          <w:p w14:paraId="7F034787" w14:textId="3C2CF9F9"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BFCA8" w14:textId="247EA298" w:rsidR="00AB75E1" w:rsidRPr="00AB75E1" w:rsidRDefault="00AB75E1" w:rsidP="00AB75E1">
            <w:pPr>
              <w:jc w:val="right"/>
              <w:rPr>
                <w:color w:val="000000"/>
                <w:sz w:val="8"/>
                <w:szCs w:val="8"/>
              </w:rPr>
            </w:pPr>
            <w:r w:rsidRPr="00762447">
              <w:rPr>
                <w:color w:val="000000"/>
                <w:sz w:val="8"/>
                <w:szCs w:val="8"/>
              </w:rPr>
              <w:t>-1.25</w:t>
            </w:r>
          </w:p>
        </w:tc>
        <w:tc>
          <w:tcPr>
            <w:tcW w:w="362" w:type="dxa"/>
            <w:tcBorders>
              <w:top w:val="nil"/>
              <w:left w:val="nil"/>
              <w:bottom w:val="single" w:sz="4" w:space="0" w:color="auto"/>
              <w:right w:val="single" w:sz="4" w:space="0" w:color="auto"/>
            </w:tcBorders>
            <w:shd w:val="clear" w:color="auto" w:fill="auto"/>
            <w:noWrap/>
            <w:vAlign w:val="center"/>
            <w:hideMark/>
          </w:tcPr>
          <w:p w14:paraId="01788131" w14:textId="29307298"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0E535" w14:textId="42A8EEBC" w:rsidR="00AB75E1" w:rsidRPr="00AB75E1" w:rsidRDefault="00AB75E1" w:rsidP="00AB75E1">
            <w:pPr>
              <w:jc w:val="right"/>
              <w:rPr>
                <w:color w:val="000000"/>
                <w:sz w:val="8"/>
                <w:szCs w:val="8"/>
              </w:rPr>
            </w:pPr>
            <w:r w:rsidRPr="00762447">
              <w:rPr>
                <w:color w:val="000000"/>
                <w:sz w:val="8"/>
                <w:szCs w:val="8"/>
              </w:rPr>
              <w:t>1.04</w:t>
            </w:r>
          </w:p>
        </w:tc>
        <w:tc>
          <w:tcPr>
            <w:tcW w:w="362" w:type="dxa"/>
            <w:tcBorders>
              <w:top w:val="nil"/>
              <w:left w:val="nil"/>
              <w:bottom w:val="single" w:sz="4" w:space="0" w:color="auto"/>
              <w:right w:val="single" w:sz="4" w:space="0" w:color="auto"/>
            </w:tcBorders>
            <w:shd w:val="clear" w:color="auto" w:fill="auto"/>
            <w:noWrap/>
            <w:vAlign w:val="center"/>
            <w:hideMark/>
          </w:tcPr>
          <w:p w14:paraId="4865E2C5" w14:textId="65DB8101"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07B96D9C" w14:textId="30F0F3FB" w:rsidR="00AB75E1" w:rsidRPr="00AB75E1" w:rsidRDefault="00AB75E1" w:rsidP="00AB75E1">
            <w:pPr>
              <w:jc w:val="right"/>
              <w:rPr>
                <w:color w:val="000000"/>
                <w:sz w:val="8"/>
                <w:szCs w:val="8"/>
              </w:rPr>
            </w:pPr>
            <w:r w:rsidRPr="00762447">
              <w:rPr>
                <w:color w:val="000000"/>
                <w:sz w:val="8"/>
                <w:szCs w:val="8"/>
              </w:rPr>
              <w:t>-1.08</w:t>
            </w:r>
          </w:p>
        </w:tc>
        <w:tc>
          <w:tcPr>
            <w:tcW w:w="362" w:type="dxa"/>
            <w:tcBorders>
              <w:top w:val="nil"/>
              <w:left w:val="nil"/>
              <w:bottom w:val="single" w:sz="4" w:space="0" w:color="auto"/>
              <w:right w:val="single" w:sz="4" w:space="0" w:color="auto"/>
            </w:tcBorders>
            <w:shd w:val="clear" w:color="auto" w:fill="auto"/>
            <w:noWrap/>
            <w:vAlign w:val="center"/>
            <w:hideMark/>
          </w:tcPr>
          <w:p w14:paraId="6FAEA0C8" w14:textId="26CCBE40"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195B11D1" w14:textId="17AB5D77" w:rsidR="00AB75E1" w:rsidRPr="00AB75E1" w:rsidRDefault="00AB75E1" w:rsidP="00AB75E1">
            <w:pPr>
              <w:jc w:val="right"/>
              <w:rPr>
                <w:color w:val="000000"/>
                <w:sz w:val="8"/>
                <w:szCs w:val="8"/>
              </w:rPr>
            </w:pPr>
            <w:r w:rsidRPr="00762447">
              <w:rPr>
                <w:color w:val="000000"/>
                <w:sz w:val="8"/>
                <w:szCs w:val="8"/>
              </w:rPr>
              <w:t>0.74</w:t>
            </w:r>
          </w:p>
        </w:tc>
        <w:tc>
          <w:tcPr>
            <w:tcW w:w="362" w:type="dxa"/>
            <w:tcBorders>
              <w:top w:val="nil"/>
              <w:left w:val="nil"/>
              <w:bottom w:val="single" w:sz="4" w:space="0" w:color="auto"/>
              <w:right w:val="single" w:sz="4" w:space="0" w:color="auto"/>
            </w:tcBorders>
            <w:shd w:val="clear" w:color="auto" w:fill="auto"/>
            <w:noWrap/>
            <w:vAlign w:val="center"/>
            <w:hideMark/>
          </w:tcPr>
          <w:p w14:paraId="55C74DD3" w14:textId="242D6B42"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17BC1" w14:textId="7D789252" w:rsidR="00AB75E1" w:rsidRPr="00AB75E1" w:rsidRDefault="00AB75E1" w:rsidP="00AB75E1">
            <w:pPr>
              <w:jc w:val="right"/>
              <w:rPr>
                <w:color w:val="000000"/>
                <w:sz w:val="8"/>
                <w:szCs w:val="8"/>
              </w:rPr>
            </w:pPr>
            <w:r w:rsidRPr="00762447">
              <w:rPr>
                <w:color w:val="000000"/>
                <w:sz w:val="8"/>
                <w:szCs w:val="8"/>
              </w:rPr>
              <w:t>3.44</w:t>
            </w:r>
          </w:p>
        </w:tc>
        <w:tc>
          <w:tcPr>
            <w:tcW w:w="362" w:type="dxa"/>
            <w:tcBorders>
              <w:top w:val="nil"/>
              <w:left w:val="nil"/>
              <w:bottom w:val="single" w:sz="4" w:space="0" w:color="auto"/>
              <w:right w:val="single" w:sz="4" w:space="0" w:color="auto"/>
            </w:tcBorders>
            <w:shd w:val="clear" w:color="auto" w:fill="auto"/>
            <w:noWrap/>
            <w:vAlign w:val="center"/>
            <w:hideMark/>
          </w:tcPr>
          <w:p w14:paraId="05F58EBB" w14:textId="159261B5"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87159D3" w14:textId="2BBB116E" w:rsidR="00AB75E1" w:rsidRPr="00AB75E1" w:rsidRDefault="00AB75E1" w:rsidP="00AB75E1">
            <w:pPr>
              <w:jc w:val="right"/>
              <w:rPr>
                <w:color w:val="000000"/>
                <w:sz w:val="8"/>
                <w:szCs w:val="8"/>
              </w:rPr>
            </w:pPr>
            <w:r w:rsidRPr="00762447">
              <w:rPr>
                <w:color w:val="000000"/>
                <w:sz w:val="8"/>
                <w:szCs w:val="8"/>
              </w:rPr>
              <w:t>-0.56</w:t>
            </w:r>
          </w:p>
        </w:tc>
        <w:tc>
          <w:tcPr>
            <w:tcW w:w="382" w:type="dxa"/>
            <w:tcBorders>
              <w:top w:val="nil"/>
              <w:left w:val="nil"/>
              <w:bottom w:val="single" w:sz="4" w:space="0" w:color="auto"/>
              <w:right w:val="single" w:sz="4" w:space="0" w:color="auto"/>
            </w:tcBorders>
            <w:shd w:val="clear" w:color="auto" w:fill="auto"/>
            <w:noWrap/>
            <w:vAlign w:val="center"/>
            <w:hideMark/>
          </w:tcPr>
          <w:p w14:paraId="6F8FCED6" w14:textId="4298770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AFEEA1D" w14:textId="6E1B7872" w:rsidR="00AB75E1" w:rsidRPr="00AB75E1" w:rsidRDefault="00AB75E1" w:rsidP="00AB75E1">
            <w:pPr>
              <w:jc w:val="right"/>
              <w:rPr>
                <w:color w:val="000000"/>
                <w:sz w:val="8"/>
                <w:szCs w:val="8"/>
              </w:rPr>
            </w:pPr>
            <w:r w:rsidRPr="00762447">
              <w:rPr>
                <w:color w:val="000000"/>
                <w:sz w:val="8"/>
                <w:szCs w:val="8"/>
              </w:rPr>
              <w:t>0.61</w:t>
            </w:r>
          </w:p>
        </w:tc>
        <w:tc>
          <w:tcPr>
            <w:tcW w:w="382" w:type="dxa"/>
            <w:tcBorders>
              <w:top w:val="nil"/>
              <w:left w:val="nil"/>
              <w:bottom w:val="single" w:sz="4" w:space="0" w:color="auto"/>
              <w:right w:val="single" w:sz="4" w:space="0" w:color="auto"/>
            </w:tcBorders>
            <w:shd w:val="clear" w:color="auto" w:fill="auto"/>
            <w:noWrap/>
            <w:vAlign w:val="center"/>
            <w:hideMark/>
          </w:tcPr>
          <w:p w14:paraId="20685CD6" w14:textId="2EE8A800"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EBE52C9" w14:textId="2E81C1C5" w:rsidR="00AB75E1" w:rsidRPr="00AB75E1" w:rsidRDefault="00AB75E1" w:rsidP="00AB75E1">
            <w:pPr>
              <w:jc w:val="right"/>
              <w:rPr>
                <w:color w:val="000000"/>
                <w:sz w:val="8"/>
                <w:szCs w:val="8"/>
              </w:rPr>
            </w:pPr>
            <w:r w:rsidRPr="00762447">
              <w:rPr>
                <w:color w:val="000000"/>
                <w:sz w:val="8"/>
                <w:szCs w:val="8"/>
              </w:rPr>
              <w:t>-0.56</w:t>
            </w:r>
          </w:p>
        </w:tc>
        <w:tc>
          <w:tcPr>
            <w:tcW w:w="382" w:type="dxa"/>
            <w:tcBorders>
              <w:top w:val="nil"/>
              <w:left w:val="nil"/>
              <w:bottom w:val="single" w:sz="4" w:space="0" w:color="auto"/>
              <w:right w:val="single" w:sz="4" w:space="0" w:color="auto"/>
            </w:tcBorders>
            <w:shd w:val="clear" w:color="auto" w:fill="auto"/>
            <w:noWrap/>
            <w:vAlign w:val="center"/>
            <w:hideMark/>
          </w:tcPr>
          <w:p w14:paraId="467AC914" w14:textId="42F37E2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F80D8DB" w14:textId="123A907B" w:rsidR="00AB75E1" w:rsidRPr="00AB75E1" w:rsidRDefault="00AB75E1" w:rsidP="00AB75E1">
            <w:pPr>
              <w:jc w:val="right"/>
              <w:rPr>
                <w:color w:val="000000"/>
                <w:sz w:val="8"/>
                <w:szCs w:val="8"/>
              </w:rPr>
            </w:pPr>
            <w:r w:rsidRPr="00762447">
              <w:rPr>
                <w:color w:val="000000"/>
                <w:sz w:val="8"/>
                <w:szCs w:val="8"/>
              </w:rPr>
              <w:t>0.42</w:t>
            </w:r>
          </w:p>
        </w:tc>
        <w:tc>
          <w:tcPr>
            <w:tcW w:w="382" w:type="dxa"/>
            <w:tcBorders>
              <w:top w:val="nil"/>
              <w:left w:val="nil"/>
              <w:bottom w:val="single" w:sz="4" w:space="0" w:color="auto"/>
              <w:right w:val="single" w:sz="4" w:space="0" w:color="auto"/>
            </w:tcBorders>
            <w:shd w:val="clear" w:color="auto" w:fill="auto"/>
            <w:noWrap/>
            <w:vAlign w:val="center"/>
            <w:hideMark/>
          </w:tcPr>
          <w:p w14:paraId="3D0C4C89" w14:textId="6BC5860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BE0EABB" w14:textId="13B31E4C" w:rsidR="00AB75E1" w:rsidRPr="00AB75E1" w:rsidRDefault="00AB75E1" w:rsidP="00AB75E1">
            <w:pPr>
              <w:jc w:val="right"/>
              <w:rPr>
                <w:color w:val="000000"/>
                <w:sz w:val="8"/>
                <w:szCs w:val="8"/>
              </w:rPr>
            </w:pPr>
            <w:r w:rsidRPr="00762447">
              <w:rPr>
                <w:color w:val="000000"/>
                <w:sz w:val="8"/>
                <w:szCs w:val="8"/>
              </w:rPr>
              <w:t>1.60</w:t>
            </w:r>
          </w:p>
        </w:tc>
        <w:tc>
          <w:tcPr>
            <w:tcW w:w="382" w:type="dxa"/>
            <w:tcBorders>
              <w:top w:val="nil"/>
              <w:left w:val="nil"/>
              <w:bottom w:val="single" w:sz="4" w:space="0" w:color="auto"/>
              <w:right w:val="single" w:sz="4" w:space="0" w:color="auto"/>
            </w:tcBorders>
            <w:shd w:val="clear" w:color="auto" w:fill="auto"/>
            <w:noWrap/>
            <w:vAlign w:val="center"/>
            <w:hideMark/>
          </w:tcPr>
          <w:p w14:paraId="1E99BBF0" w14:textId="599E112A" w:rsidR="00AB75E1" w:rsidRPr="00AB75E1" w:rsidRDefault="00AB75E1" w:rsidP="00AB75E1">
            <w:pPr>
              <w:rPr>
                <w:color w:val="000000"/>
                <w:sz w:val="8"/>
                <w:szCs w:val="8"/>
              </w:rPr>
            </w:pPr>
            <w:r w:rsidRPr="00762447">
              <w:rPr>
                <w:color w:val="000000"/>
                <w:sz w:val="8"/>
                <w:szCs w:val="8"/>
              </w:rPr>
              <w:t> </w:t>
            </w:r>
          </w:p>
        </w:tc>
      </w:tr>
      <w:tr w:rsidR="00AB75E1" w:rsidRPr="00460F37" w14:paraId="7D59D6C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0291C8D" w14:textId="77777777" w:rsidR="00AB75E1" w:rsidRPr="00460F37" w:rsidRDefault="00AB75E1" w:rsidP="00AB75E1">
            <w:pPr>
              <w:rPr>
                <w:color w:val="000000"/>
                <w:sz w:val="8"/>
                <w:szCs w:val="8"/>
              </w:rPr>
            </w:pPr>
            <w:r w:rsidRPr="00460F37">
              <w:rPr>
                <w:color w:val="000000"/>
                <w:sz w:val="8"/>
                <w:szCs w:val="8"/>
              </w:rPr>
              <w:t>Malaysia</w:t>
            </w:r>
          </w:p>
        </w:tc>
        <w:tc>
          <w:tcPr>
            <w:tcW w:w="449" w:type="dxa"/>
            <w:tcBorders>
              <w:top w:val="nil"/>
              <w:left w:val="nil"/>
              <w:bottom w:val="single" w:sz="4" w:space="0" w:color="auto"/>
              <w:right w:val="single" w:sz="4" w:space="0" w:color="auto"/>
            </w:tcBorders>
            <w:shd w:val="clear" w:color="auto" w:fill="auto"/>
            <w:noWrap/>
            <w:vAlign w:val="center"/>
            <w:hideMark/>
          </w:tcPr>
          <w:p w14:paraId="04391E13" w14:textId="20056402" w:rsidR="00AB75E1" w:rsidRPr="00AB75E1" w:rsidRDefault="00AB75E1" w:rsidP="00AB75E1">
            <w:pPr>
              <w:jc w:val="right"/>
              <w:rPr>
                <w:color w:val="000000"/>
                <w:sz w:val="8"/>
                <w:szCs w:val="8"/>
              </w:rPr>
            </w:pPr>
            <w:r w:rsidRPr="00762447">
              <w:rPr>
                <w:color w:val="000000"/>
                <w:sz w:val="8"/>
                <w:szCs w:val="8"/>
              </w:rPr>
              <w:t>1785</w:t>
            </w:r>
          </w:p>
        </w:tc>
        <w:tc>
          <w:tcPr>
            <w:tcW w:w="416" w:type="dxa"/>
            <w:tcBorders>
              <w:top w:val="nil"/>
              <w:left w:val="nil"/>
              <w:bottom w:val="single" w:sz="4" w:space="0" w:color="auto"/>
              <w:right w:val="single" w:sz="4" w:space="0" w:color="auto"/>
            </w:tcBorders>
            <w:shd w:val="clear" w:color="auto" w:fill="auto"/>
            <w:noWrap/>
            <w:vAlign w:val="center"/>
            <w:hideMark/>
          </w:tcPr>
          <w:p w14:paraId="1E437201" w14:textId="09DA5BD9"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9658F" w14:textId="19025360" w:rsidR="00AB75E1" w:rsidRPr="00AB75E1" w:rsidRDefault="00AB75E1" w:rsidP="00AB75E1">
            <w:pPr>
              <w:jc w:val="right"/>
              <w:rPr>
                <w:color w:val="000000"/>
                <w:sz w:val="8"/>
                <w:szCs w:val="8"/>
              </w:rPr>
            </w:pPr>
            <w:r w:rsidRPr="00762447">
              <w:rPr>
                <w:color w:val="000000"/>
                <w:sz w:val="8"/>
                <w:szCs w:val="8"/>
              </w:rPr>
              <w:t>1.79</w:t>
            </w:r>
          </w:p>
        </w:tc>
        <w:tc>
          <w:tcPr>
            <w:tcW w:w="381" w:type="dxa"/>
            <w:tcBorders>
              <w:top w:val="nil"/>
              <w:left w:val="nil"/>
              <w:bottom w:val="single" w:sz="4" w:space="0" w:color="auto"/>
              <w:right w:val="single" w:sz="4" w:space="0" w:color="auto"/>
            </w:tcBorders>
            <w:shd w:val="clear" w:color="auto" w:fill="auto"/>
            <w:noWrap/>
            <w:vAlign w:val="center"/>
            <w:hideMark/>
          </w:tcPr>
          <w:p w14:paraId="7839E694" w14:textId="09453E8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04FAE7B" w14:textId="407D754C" w:rsidR="00AB75E1" w:rsidRPr="00AB75E1" w:rsidRDefault="00AB75E1" w:rsidP="00AB75E1">
            <w:pPr>
              <w:jc w:val="right"/>
              <w:rPr>
                <w:color w:val="000000"/>
                <w:sz w:val="8"/>
                <w:szCs w:val="8"/>
              </w:rPr>
            </w:pPr>
            <w:r w:rsidRPr="00762447">
              <w:rPr>
                <w:color w:val="000000"/>
                <w:sz w:val="8"/>
                <w:szCs w:val="8"/>
              </w:rPr>
              <w:t>0.28</w:t>
            </w:r>
          </w:p>
        </w:tc>
        <w:tc>
          <w:tcPr>
            <w:tcW w:w="382" w:type="dxa"/>
            <w:tcBorders>
              <w:top w:val="nil"/>
              <w:left w:val="nil"/>
              <w:bottom w:val="single" w:sz="4" w:space="0" w:color="auto"/>
              <w:right w:val="single" w:sz="4" w:space="0" w:color="auto"/>
            </w:tcBorders>
            <w:shd w:val="clear" w:color="auto" w:fill="auto"/>
            <w:noWrap/>
            <w:vAlign w:val="center"/>
            <w:hideMark/>
          </w:tcPr>
          <w:p w14:paraId="6BE5821E" w14:textId="2809C8CA"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DA624" w14:textId="1A68C19B" w:rsidR="00AB75E1" w:rsidRPr="00AB75E1" w:rsidRDefault="00AB75E1" w:rsidP="00AB75E1">
            <w:pPr>
              <w:jc w:val="right"/>
              <w:rPr>
                <w:color w:val="000000"/>
                <w:sz w:val="8"/>
                <w:szCs w:val="8"/>
              </w:rPr>
            </w:pPr>
            <w:r w:rsidRPr="00762447">
              <w:rPr>
                <w:color w:val="000000"/>
                <w:sz w:val="8"/>
                <w:szCs w:val="8"/>
              </w:rPr>
              <w:t>-1.98</w:t>
            </w:r>
          </w:p>
        </w:tc>
        <w:tc>
          <w:tcPr>
            <w:tcW w:w="381" w:type="dxa"/>
            <w:tcBorders>
              <w:top w:val="nil"/>
              <w:left w:val="nil"/>
              <w:bottom w:val="single" w:sz="4" w:space="0" w:color="auto"/>
              <w:right w:val="single" w:sz="4" w:space="0" w:color="auto"/>
            </w:tcBorders>
            <w:shd w:val="clear" w:color="auto" w:fill="auto"/>
            <w:noWrap/>
            <w:vAlign w:val="center"/>
            <w:hideMark/>
          </w:tcPr>
          <w:p w14:paraId="2C9BACFD" w14:textId="3FD81114"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6B482DB0" w14:textId="5F1407D4" w:rsidR="00AB75E1" w:rsidRPr="00AB75E1" w:rsidRDefault="00AB75E1" w:rsidP="00AB75E1">
            <w:pPr>
              <w:jc w:val="right"/>
              <w:rPr>
                <w:color w:val="000000"/>
                <w:sz w:val="8"/>
                <w:szCs w:val="8"/>
              </w:rPr>
            </w:pPr>
            <w:r w:rsidRPr="00762447">
              <w:rPr>
                <w:color w:val="000000"/>
                <w:sz w:val="8"/>
                <w:szCs w:val="8"/>
              </w:rPr>
              <w:t>1.84</w:t>
            </w:r>
          </w:p>
        </w:tc>
        <w:tc>
          <w:tcPr>
            <w:tcW w:w="381" w:type="dxa"/>
            <w:tcBorders>
              <w:top w:val="nil"/>
              <w:left w:val="nil"/>
              <w:bottom w:val="single" w:sz="4" w:space="0" w:color="auto"/>
              <w:right w:val="single" w:sz="4" w:space="0" w:color="auto"/>
            </w:tcBorders>
            <w:shd w:val="clear" w:color="auto" w:fill="auto"/>
            <w:noWrap/>
            <w:vAlign w:val="center"/>
            <w:hideMark/>
          </w:tcPr>
          <w:p w14:paraId="4B0DB997" w14:textId="1E7D2882"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895AB0C" w14:textId="4287CA8F" w:rsidR="00AB75E1" w:rsidRPr="00AB75E1" w:rsidRDefault="00AB75E1" w:rsidP="00AB75E1">
            <w:pPr>
              <w:jc w:val="right"/>
              <w:rPr>
                <w:color w:val="000000"/>
                <w:sz w:val="8"/>
                <w:szCs w:val="8"/>
              </w:rPr>
            </w:pPr>
            <w:r w:rsidRPr="00762447">
              <w:rPr>
                <w:color w:val="000000"/>
                <w:sz w:val="8"/>
                <w:szCs w:val="8"/>
              </w:rPr>
              <w:t>0.68</w:t>
            </w:r>
          </w:p>
        </w:tc>
        <w:tc>
          <w:tcPr>
            <w:tcW w:w="382" w:type="dxa"/>
            <w:tcBorders>
              <w:top w:val="nil"/>
              <w:left w:val="nil"/>
              <w:bottom w:val="single" w:sz="4" w:space="0" w:color="auto"/>
              <w:right w:val="single" w:sz="4" w:space="0" w:color="auto"/>
            </w:tcBorders>
            <w:shd w:val="clear" w:color="auto" w:fill="auto"/>
            <w:noWrap/>
            <w:vAlign w:val="center"/>
            <w:hideMark/>
          </w:tcPr>
          <w:p w14:paraId="50CFD95A" w14:textId="6E72A6CA"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50D24469" w14:textId="3F75813A" w:rsidR="00AB75E1" w:rsidRPr="00AB75E1" w:rsidRDefault="00AB75E1" w:rsidP="00AB75E1">
            <w:pPr>
              <w:jc w:val="right"/>
              <w:rPr>
                <w:color w:val="000000"/>
                <w:sz w:val="8"/>
                <w:szCs w:val="8"/>
              </w:rPr>
            </w:pPr>
            <w:r w:rsidRPr="00762447">
              <w:rPr>
                <w:color w:val="000000"/>
                <w:sz w:val="8"/>
                <w:szCs w:val="8"/>
              </w:rPr>
              <w:t>2.03</w:t>
            </w:r>
          </w:p>
        </w:tc>
        <w:tc>
          <w:tcPr>
            <w:tcW w:w="362" w:type="dxa"/>
            <w:tcBorders>
              <w:top w:val="nil"/>
              <w:left w:val="nil"/>
              <w:bottom w:val="single" w:sz="4" w:space="0" w:color="auto"/>
              <w:right w:val="single" w:sz="4" w:space="0" w:color="auto"/>
            </w:tcBorders>
            <w:shd w:val="clear" w:color="auto" w:fill="auto"/>
            <w:noWrap/>
            <w:vAlign w:val="center"/>
            <w:hideMark/>
          </w:tcPr>
          <w:p w14:paraId="2D974D82" w14:textId="19EB7300"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3425" w14:textId="78A7942C" w:rsidR="00AB75E1" w:rsidRPr="00AB75E1" w:rsidRDefault="00AB75E1" w:rsidP="00AB75E1">
            <w:pPr>
              <w:jc w:val="right"/>
              <w:rPr>
                <w:color w:val="000000"/>
                <w:sz w:val="8"/>
                <w:szCs w:val="8"/>
              </w:rPr>
            </w:pPr>
            <w:r w:rsidRPr="00762447">
              <w:rPr>
                <w:color w:val="000000"/>
                <w:sz w:val="8"/>
                <w:szCs w:val="8"/>
              </w:rPr>
              <w:t>0.73</w:t>
            </w:r>
          </w:p>
        </w:tc>
        <w:tc>
          <w:tcPr>
            <w:tcW w:w="362" w:type="dxa"/>
            <w:tcBorders>
              <w:top w:val="nil"/>
              <w:left w:val="nil"/>
              <w:bottom w:val="single" w:sz="4" w:space="0" w:color="auto"/>
              <w:right w:val="single" w:sz="4" w:space="0" w:color="auto"/>
            </w:tcBorders>
            <w:shd w:val="clear" w:color="auto" w:fill="auto"/>
            <w:noWrap/>
            <w:vAlign w:val="center"/>
            <w:hideMark/>
          </w:tcPr>
          <w:p w14:paraId="312E2098" w14:textId="4FEC5FA2"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51A5470D" w14:textId="3A1DA93C" w:rsidR="00AB75E1" w:rsidRPr="00AB75E1" w:rsidRDefault="00AB75E1" w:rsidP="00AB75E1">
            <w:pPr>
              <w:jc w:val="right"/>
              <w:rPr>
                <w:color w:val="000000"/>
                <w:sz w:val="8"/>
                <w:szCs w:val="8"/>
              </w:rPr>
            </w:pPr>
            <w:r w:rsidRPr="00762447">
              <w:rPr>
                <w:color w:val="000000"/>
                <w:sz w:val="8"/>
                <w:szCs w:val="8"/>
              </w:rPr>
              <w:t>-2.46</w:t>
            </w:r>
          </w:p>
        </w:tc>
        <w:tc>
          <w:tcPr>
            <w:tcW w:w="362" w:type="dxa"/>
            <w:tcBorders>
              <w:top w:val="nil"/>
              <w:left w:val="nil"/>
              <w:bottom w:val="single" w:sz="4" w:space="0" w:color="auto"/>
              <w:right w:val="single" w:sz="4" w:space="0" w:color="auto"/>
            </w:tcBorders>
            <w:shd w:val="clear" w:color="auto" w:fill="auto"/>
            <w:noWrap/>
            <w:vAlign w:val="center"/>
            <w:hideMark/>
          </w:tcPr>
          <w:p w14:paraId="4CA3A3C6" w14:textId="1EF24568"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3CCECBE8" w14:textId="4F5D5BC1" w:rsidR="00AB75E1" w:rsidRPr="00AB75E1" w:rsidRDefault="00AB75E1" w:rsidP="00AB75E1">
            <w:pPr>
              <w:jc w:val="right"/>
              <w:rPr>
                <w:color w:val="000000"/>
                <w:sz w:val="8"/>
                <w:szCs w:val="8"/>
              </w:rPr>
            </w:pPr>
            <w:r w:rsidRPr="00762447">
              <w:rPr>
                <w:color w:val="000000"/>
                <w:sz w:val="8"/>
                <w:szCs w:val="8"/>
              </w:rPr>
              <w:t>-0.88</w:t>
            </w:r>
          </w:p>
        </w:tc>
        <w:tc>
          <w:tcPr>
            <w:tcW w:w="362" w:type="dxa"/>
            <w:tcBorders>
              <w:top w:val="nil"/>
              <w:left w:val="nil"/>
              <w:bottom w:val="single" w:sz="4" w:space="0" w:color="auto"/>
              <w:right w:val="single" w:sz="4" w:space="0" w:color="auto"/>
            </w:tcBorders>
            <w:shd w:val="clear" w:color="auto" w:fill="auto"/>
            <w:noWrap/>
            <w:vAlign w:val="center"/>
            <w:hideMark/>
          </w:tcPr>
          <w:p w14:paraId="6471491D" w14:textId="4B95E510"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EC276" w14:textId="50816A82" w:rsidR="00AB75E1" w:rsidRPr="00AB75E1" w:rsidRDefault="00AB75E1" w:rsidP="00AB75E1">
            <w:pPr>
              <w:jc w:val="right"/>
              <w:rPr>
                <w:color w:val="000000"/>
                <w:sz w:val="8"/>
                <w:szCs w:val="8"/>
              </w:rPr>
            </w:pPr>
            <w:r w:rsidRPr="00762447">
              <w:rPr>
                <w:color w:val="000000"/>
                <w:sz w:val="8"/>
                <w:szCs w:val="8"/>
              </w:rPr>
              <w:t>0.77</w:t>
            </w:r>
          </w:p>
        </w:tc>
        <w:tc>
          <w:tcPr>
            <w:tcW w:w="362" w:type="dxa"/>
            <w:tcBorders>
              <w:top w:val="nil"/>
              <w:left w:val="nil"/>
              <w:bottom w:val="single" w:sz="4" w:space="0" w:color="auto"/>
              <w:right w:val="single" w:sz="4" w:space="0" w:color="auto"/>
            </w:tcBorders>
            <w:shd w:val="clear" w:color="auto" w:fill="auto"/>
            <w:noWrap/>
            <w:vAlign w:val="center"/>
            <w:hideMark/>
          </w:tcPr>
          <w:p w14:paraId="76471C67" w14:textId="0FDFD2F3"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9F12" w14:textId="18AC5FF7" w:rsidR="00AB75E1" w:rsidRPr="00AB75E1" w:rsidRDefault="00AB75E1" w:rsidP="00AB75E1">
            <w:pPr>
              <w:jc w:val="right"/>
              <w:rPr>
                <w:color w:val="000000"/>
                <w:sz w:val="8"/>
                <w:szCs w:val="8"/>
              </w:rPr>
            </w:pPr>
            <w:r w:rsidRPr="00762447">
              <w:rPr>
                <w:color w:val="000000"/>
                <w:sz w:val="8"/>
                <w:szCs w:val="8"/>
              </w:rPr>
              <w:t>3.83</w:t>
            </w:r>
          </w:p>
        </w:tc>
        <w:tc>
          <w:tcPr>
            <w:tcW w:w="382" w:type="dxa"/>
            <w:tcBorders>
              <w:top w:val="nil"/>
              <w:left w:val="nil"/>
              <w:bottom w:val="single" w:sz="4" w:space="0" w:color="auto"/>
              <w:right w:val="single" w:sz="4" w:space="0" w:color="auto"/>
            </w:tcBorders>
            <w:shd w:val="clear" w:color="auto" w:fill="auto"/>
            <w:noWrap/>
            <w:vAlign w:val="center"/>
            <w:hideMark/>
          </w:tcPr>
          <w:p w14:paraId="6EF82E8F" w14:textId="27EA363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421F068E" w14:textId="5F2F7BC7" w:rsidR="00AB75E1" w:rsidRPr="00AB75E1" w:rsidRDefault="00AB75E1" w:rsidP="00AB75E1">
            <w:pPr>
              <w:jc w:val="right"/>
              <w:rPr>
                <w:color w:val="000000"/>
                <w:sz w:val="8"/>
                <w:szCs w:val="8"/>
              </w:rPr>
            </w:pPr>
            <w:r w:rsidRPr="00762447">
              <w:rPr>
                <w:color w:val="000000"/>
                <w:sz w:val="8"/>
                <w:szCs w:val="8"/>
              </w:rPr>
              <w:t>-0.06</w:t>
            </w:r>
          </w:p>
        </w:tc>
        <w:tc>
          <w:tcPr>
            <w:tcW w:w="382" w:type="dxa"/>
            <w:tcBorders>
              <w:top w:val="nil"/>
              <w:left w:val="nil"/>
              <w:bottom w:val="single" w:sz="4" w:space="0" w:color="auto"/>
              <w:right w:val="single" w:sz="4" w:space="0" w:color="auto"/>
            </w:tcBorders>
            <w:shd w:val="clear" w:color="auto" w:fill="auto"/>
            <w:noWrap/>
            <w:vAlign w:val="center"/>
            <w:hideMark/>
          </w:tcPr>
          <w:p w14:paraId="3B4B50ED" w14:textId="3BAC7548"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C57AF" w14:textId="621C2BE3" w:rsidR="00AB75E1" w:rsidRPr="00AB75E1" w:rsidRDefault="00AB75E1" w:rsidP="00AB75E1">
            <w:pPr>
              <w:jc w:val="right"/>
              <w:rPr>
                <w:color w:val="000000"/>
                <w:sz w:val="8"/>
                <w:szCs w:val="8"/>
              </w:rPr>
            </w:pPr>
            <w:r w:rsidRPr="00762447">
              <w:rPr>
                <w:color w:val="000000"/>
                <w:sz w:val="8"/>
                <w:szCs w:val="8"/>
              </w:rPr>
              <w:t>-1.32</w:t>
            </w:r>
          </w:p>
        </w:tc>
        <w:tc>
          <w:tcPr>
            <w:tcW w:w="382" w:type="dxa"/>
            <w:tcBorders>
              <w:top w:val="nil"/>
              <w:left w:val="nil"/>
              <w:bottom w:val="single" w:sz="4" w:space="0" w:color="auto"/>
              <w:right w:val="single" w:sz="4" w:space="0" w:color="auto"/>
            </w:tcBorders>
            <w:shd w:val="clear" w:color="auto" w:fill="auto"/>
            <w:noWrap/>
            <w:vAlign w:val="center"/>
            <w:hideMark/>
          </w:tcPr>
          <w:p w14:paraId="7E6CA844" w14:textId="6DCC9068"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034C9" w14:textId="5BCCEA07" w:rsidR="00AB75E1" w:rsidRPr="00AB75E1" w:rsidRDefault="00AB75E1" w:rsidP="00AB75E1">
            <w:pPr>
              <w:jc w:val="right"/>
              <w:rPr>
                <w:color w:val="000000"/>
                <w:sz w:val="8"/>
                <w:szCs w:val="8"/>
              </w:rPr>
            </w:pPr>
            <w:r w:rsidRPr="00762447">
              <w:rPr>
                <w:color w:val="000000"/>
                <w:sz w:val="8"/>
                <w:szCs w:val="8"/>
              </w:rPr>
              <w:t>1.49</w:t>
            </w:r>
          </w:p>
        </w:tc>
        <w:tc>
          <w:tcPr>
            <w:tcW w:w="382" w:type="dxa"/>
            <w:tcBorders>
              <w:top w:val="nil"/>
              <w:left w:val="nil"/>
              <w:bottom w:val="single" w:sz="4" w:space="0" w:color="auto"/>
              <w:right w:val="single" w:sz="4" w:space="0" w:color="auto"/>
            </w:tcBorders>
            <w:shd w:val="clear" w:color="auto" w:fill="auto"/>
            <w:noWrap/>
            <w:vAlign w:val="center"/>
            <w:hideMark/>
          </w:tcPr>
          <w:p w14:paraId="3675D511" w14:textId="5F3AFF4F"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BC30B" w14:textId="756161B2" w:rsidR="00AB75E1" w:rsidRPr="00AB75E1" w:rsidRDefault="00AB75E1" w:rsidP="00AB75E1">
            <w:pPr>
              <w:jc w:val="right"/>
              <w:rPr>
                <w:color w:val="000000"/>
                <w:sz w:val="8"/>
                <w:szCs w:val="8"/>
              </w:rPr>
            </w:pPr>
            <w:r w:rsidRPr="00762447">
              <w:rPr>
                <w:color w:val="000000"/>
                <w:sz w:val="8"/>
                <w:szCs w:val="8"/>
              </w:rPr>
              <w:t>0.21</w:t>
            </w:r>
          </w:p>
        </w:tc>
        <w:tc>
          <w:tcPr>
            <w:tcW w:w="382" w:type="dxa"/>
            <w:tcBorders>
              <w:top w:val="nil"/>
              <w:left w:val="nil"/>
              <w:bottom w:val="single" w:sz="4" w:space="0" w:color="auto"/>
              <w:right w:val="single" w:sz="4" w:space="0" w:color="auto"/>
            </w:tcBorders>
            <w:shd w:val="clear" w:color="auto" w:fill="auto"/>
            <w:noWrap/>
            <w:vAlign w:val="center"/>
            <w:hideMark/>
          </w:tcPr>
          <w:p w14:paraId="63F65CFA" w14:textId="33EDEE5D" w:rsidR="00AB75E1" w:rsidRPr="00AB75E1" w:rsidRDefault="00AB75E1" w:rsidP="00AB75E1">
            <w:pPr>
              <w:rPr>
                <w:color w:val="000000"/>
                <w:sz w:val="8"/>
                <w:szCs w:val="8"/>
              </w:rPr>
            </w:pPr>
            <w:r w:rsidRPr="00762447">
              <w:rPr>
                <w:color w:val="000000"/>
                <w:sz w:val="8"/>
                <w:szCs w:val="8"/>
              </w:rPr>
              <w:t> </w:t>
            </w:r>
          </w:p>
        </w:tc>
      </w:tr>
      <w:tr w:rsidR="00AB75E1" w:rsidRPr="00460F37" w14:paraId="4F7AACE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7A92A3EE" w14:textId="77777777" w:rsidR="00AB75E1" w:rsidRPr="00460F37" w:rsidRDefault="00AB75E1" w:rsidP="00AB75E1">
            <w:pPr>
              <w:rPr>
                <w:color w:val="000000"/>
                <w:sz w:val="8"/>
                <w:szCs w:val="8"/>
              </w:rPr>
            </w:pPr>
            <w:r w:rsidRPr="00460F37">
              <w:rPr>
                <w:color w:val="000000"/>
                <w:sz w:val="8"/>
                <w:szCs w:val="8"/>
              </w:rPr>
              <w:t>Mexico</w:t>
            </w:r>
          </w:p>
        </w:tc>
        <w:tc>
          <w:tcPr>
            <w:tcW w:w="449" w:type="dxa"/>
            <w:tcBorders>
              <w:top w:val="nil"/>
              <w:left w:val="nil"/>
              <w:bottom w:val="single" w:sz="4" w:space="0" w:color="auto"/>
              <w:right w:val="single" w:sz="4" w:space="0" w:color="auto"/>
            </w:tcBorders>
            <w:shd w:val="clear" w:color="auto" w:fill="auto"/>
            <w:noWrap/>
            <w:vAlign w:val="center"/>
            <w:hideMark/>
          </w:tcPr>
          <w:p w14:paraId="66A7CE7B" w14:textId="49DE33A3" w:rsidR="00AB75E1" w:rsidRPr="00AB75E1" w:rsidRDefault="00AB75E1" w:rsidP="00AB75E1">
            <w:pPr>
              <w:jc w:val="right"/>
              <w:rPr>
                <w:color w:val="000000"/>
                <w:sz w:val="8"/>
                <w:szCs w:val="8"/>
              </w:rPr>
            </w:pPr>
            <w:r w:rsidRPr="00762447">
              <w:rPr>
                <w:color w:val="000000"/>
                <w:sz w:val="8"/>
                <w:szCs w:val="8"/>
              </w:rPr>
              <w:t>1629</w:t>
            </w:r>
          </w:p>
        </w:tc>
        <w:tc>
          <w:tcPr>
            <w:tcW w:w="416" w:type="dxa"/>
            <w:tcBorders>
              <w:top w:val="nil"/>
              <w:left w:val="nil"/>
              <w:bottom w:val="single" w:sz="4" w:space="0" w:color="auto"/>
              <w:right w:val="single" w:sz="4" w:space="0" w:color="auto"/>
            </w:tcBorders>
            <w:shd w:val="clear" w:color="auto" w:fill="auto"/>
            <w:noWrap/>
            <w:vAlign w:val="center"/>
            <w:hideMark/>
          </w:tcPr>
          <w:p w14:paraId="4EA9299D" w14:textId="6C6FC37D" w:rsidR="00AB75E1" w:rsidRPr="00AB75E1" w:rsidRDefault="00AB75E1" w:rsidP="00AB75E1">
            <w:pPr>
              <w:jc w:val="right"/>
              <w:rPr>
                <w:color w:val="000000"/>
                <w:sz w:val="8"/>
                <w:szCs w:val="8"/>
              </w:rPr>
            </w:pPr>
            <w:r w:rsidRPr="00762447">
              <w:rPr>
                <w:color w:val="000000"/>
                <w:sz w:val="8"/>
                <w:szCs w:val="8"/>
              </w:rPr>
              <w:t>678</w:t>
            </w:r>
          </w:p>
        </w:tc>
        <w:tc>
          <w:tcPr>
            <w:tcW w:w="380" w:type="dxa"/>
            <w:tcBorders>
              <w:top w:val="nil"/>
              <w:left w:val="nil"/>
              <w:bottom w:val="single" w:sz="4" w:space="0" w:color="auto"/>
              <w:right w:val="single" w:sz="4" w:space="0" w:color="auto"/>
            </w:tcBorders>
            <w:shd w:val="clear" w:color="auto" w:fill="auto"/>
            <w:noWrap/>
            <w:vAlign w:val="center"/>
            <w:hideMark/>
          </w:tcPr>
          <w:p w14:paraId="4AAE3936" w14:textId="16AB72FF" w:rsidR="00AB75E1" w:rsidRPr="00AB75E1" w:rsidRDefault="00AB75E1" w:rsidP="00AB75E1">
            <w:pPr>
              <w:jc w:val="right"/>
              <w:rPr>
                <w:color w:val="000000"/>
                <w:sz w:val="8"/>
                <w:szCs w:val="8"/>
              </w:rPr>
            </w:pPr>
            <w:r w:rsidRPr="00762447">
              <w:rPr>
                <w:color w:val="000000"/>
                <w:sz w:val="8"/>
                <w:szCs w:val="8"/>
              </w:rPr>
              <w:t>0.98</w:t>
            </w:r>
          </w:p>
        </w:tc>
        <w:tc>
          <w:tcPr>
            <w:tcW w:w="381" w:type="dxa"/>
            <w:tcBorders>
              <w:top w:val="nil"/>
              <w:left w:val="nil"/>
              <w:bottom w:val="single" w:sz="4" w:space="0" w:color="auto"/>
              <w:right w:val="single" w:sz="4" w:space="0" w:color="auto"/>
            </w:tcBorders>
            <w:shd w:val="clear" w:color="auto" w:fill="auto"/>
            <w:noWrap/>
            <w:vAlign w:val="center"/>
            <w:hideMark/>
          </w:tcPr>
          <w:p w14:paraId="18D5A9E8" w14:textId="4A67595B" w:rsidR="00AB75E1" w:rsidRPr="00AB75E1" w:rsidRDefault="00AB75E1" w:rsidP="00AB75E1">
            <w:pPr>
              <w:jc w:val="right"/>
              <w:rPr>
                <w:color w:val="000000"/>
                <w:sz w:val="8"/>
                <w:szCs w:val="8"/>
              </w:rPr>
            </w:pPr>
            <w:r w:rsidRPr="00762447">
              <w:rPr>
                <w:color w:val="000000"/>
                <w:sz w:val="8"/>
                <w:szCs w:val="8"/>
              </w:rPr>
              <w:t>0.27</w:t>
            </w:r>
          </w:p>
        </w:tc>
        <w:tc>
          <w:tcPr>
            <w:tcW w:w="382" w:type="dxa"/>
            <w:tcBorders>
              <w:top w:val="nil"/>
              <w:left w:val="nil"/>
              <w:bottom w:val="single" w:sz="4" w:space="0" w:color="auto"/>
              <w:right w:val="single" w:sz="4" w:space="0" w:color="auto"/>
            </w:tcBorders>
            <w:shd w:val="clear" w:color="auto" w:fill="auto"/>
            <w:noWrap/>
            <w:vAlign w:val="center"/>
            <w:hideMark/>
          </w:tcPr>
          <w:p w14:paraId="57E3E23A" w14:textId="79DBE527" w:rsidR="00AB75E1" w:rsidRPr="00AB75E1" w:rsidRDefault="00AB75E1" w:rsidP="00AB75E1">
            <w:pPr>
              <w:jc w:val="right"/>
              <w:rPr>
                <w:color w:val="000000"/>
                <w:sz w:val="8"/>
                <w:szCs w:val="8"/>
              </w:rPr>
            </w:pPr>
            <w:r w:rsidRPr="00762447">
              <w:rPr>
                <w:color w:val="000000"/>
                <w:sz w:val="8"/>
                <w:szCs w:val="8"/>
              </w:rPr>
              <w:t>1.09</w:t>
            </w:r>
          </w:p>
        </w:tc>
        <w:tc>
          <w:tcPr>
            <w:tcW w:w="382" w:type="dxa"/>
            <w:tcBorders>
              <w:top w:val="nil"/>
              <w:left w:val="nil"/>
              <w:bottom w:val="single" w:sz="4" w:space="0" w:color="auto"/>
              <w:right w:val="single" w:sz="4" w:space="0" w:color="auto"/>
            </w:tcBorders>
            <w:shd w:val="clear" w:color="auto" w:fill="auto"/>
            <w:noWrap/>
            <w:vAlign w:val="center"/>
            <w:hideMark/>
          </w:tcPr>
          <w:p w14:paraId="5C6AA6B5" w14:textId="03F2F4FE" w:rsidR="00AB75E1" w:rsidRPr="00AB75E1" w:rsidRDefault="00AB75E1" w:rsidP="00AB75E1">
            <w:pPr>
              <w:jc w:val="right"/>
              <w:rPr>
                <w:color w:val="000000"/>
                <w:sz w:val="8"/>
                <w:szCs w:val="8"/>
              </w:rPr>
            </w:pPr>
            <w:r w:rsidRPr="00762447">
              <w:rPr>
                <w:color w:val="000000"/>
                <w:sz w:val="8"/>
                <w:szCs w:val="8"/>
              </w:rPr>
              <w:t>-1.07</w:t>
            </w:r>
          </w:p>
        </w:tc>
        <w:tc>
          <w:tcPr>
            <w:tcW w:w="381" w:type="dxa"/>
            <w:tcBorders>
              <w:top w:val="nil"/>
              <w:left w:val="nil"/>
              <w:bottom w:val="single" w:sz="4" w:space="0" w:color="auto"/>
              <w:right w:val="single" w:sz="4" w:space="0" w:color="auto"/>
            </w:tcBorders>
            <w:shd w:val="clear" w:color="auto" w:fill="auto"/>
            <w:noWrap/>
            <w:vAlign w:val="center"/>
            <w:hideMark/>
          </w:tcPr>
          <w:p w14:paraId="028A4D37" w14:textId="1AAD7670" w:rsidR="00AB75E1" w:rsidRPr="00AB75E1" w:rsidRDefault="00AB75E1" w:rsidP="00AB75E1">
            <w:pPr>
              <w:jc w:val="right"/>
              <w:rPr>
                <w:color w:val="000000"/>
                <w:sz w:val="8"/>
                <w:szCs w:val="8"/>
              </w:rPr>
            </w:pPr>
            <w:r w:rsidRPr="00762447">
              <w:rPr>
                <w:color w:val="000000"/>
                <w:sz w:val="8"/>
                <w:szCs w:val="8"/>
              </w:rPr>
              <w:t>0.34</w:t>
            </w:r>
          </w:p>
        </w:tc>
        <w:tc>
          <w:tcPr>
            <w:tcW w:w="381" w:type="dxa"/>
            <w:tcBorders>
              <w:top w:val="nil"/>
              <w:left w:val="nil"/>
              <w:bottom w:val="single" w:sz="4" w:space="0" w:color="auto"/>
              <w:right w:val="single" w:sz="4" w:space="0" w:color="auto"/>
            </w:tcBorders>
            <w:shd w:val="clear" w:color="auto" w:fill="auto"/>
            <w:noWrap/>
            <w:vAlign w:val="center"/>
            <w:hideMark/>
          </w:tcPr>
          <w:p w14:paraId="0EC0FA32" w14:textId="0BA56914" w:rsidR="00AB75E1" w:rsidRPr="00AB75E1" w:rsidRDefault="00AB75E1" w:rsidP="00AB75E1">
            <w:pPr>
              <w:jc w:val="right"/>
              <w:rPr>
                <w:color w:val="000000"/>
                <w:sz w:val="8"/>
                <w:szCs w:val="8"/>
              </w:rPr>
            </w:pPr>
            <w:r w:rsidRPr="00762447">
              <w:rPr>
                <w:color w:val="000000"/>
                <w:sz w:val="8"/>
                <w:szCs w:val="8"/>
              </w:rPr>
              <w:t>0.17</w:t>
            </w:r>
          </w:p>
        </w:tc>
        <w:tc>
          <w:tcPr>
            <w:tcW w:w="381" w:type="dxa"/>
            <w:tcBorders>
              <w:top w:val="nil"/>
              <w:left w:val="nil"/>
              <w:bottom w:val="single" w:sz="4" w:space="0" w:color="auto"/>
              <w:right w:val="single" w:sz="4" w:space="0" w:color="auto"/>
            </w:tcBorders>
            <w:shd w:val="clear" w:color="auto" w:fill="auto"/>
            <w:noWrap/>
            <w:vAlign w:val="center"/>
            <w:hideMark/>
          </w:tcPr>
          <w:p w14:paraId="1C4B0106" w14:textId="63BCD531" w:rsidR="00AB75E1" w:rsidRPr="00AB75E1" w:rsidRDefault="00AB75E1" w:rsidP="00AB75E1">
            <w:pPr>
              <w:jc w:val="right"/>
              <w:rPr>
                <w:color w:val="000000"/>
                <w:sz w:val="8"/>
                <w:szCs w:val="8"/>
              </w:rPr>
            </w:pPr>
            <w:r w:rsidRPr="00762447">
              <w:rPr>
                <w:color w:val="000000"/>
                <w:sz w:val="8"/>
                <w:szCs w:val="8"/>
              </w:rPr>
              <w:t>0.01</w:t>
            </w:r>
          </w:p>
        </w:tc>
        <w:tc>
          <w:tcPr>
            <w:tcW w:w="381" w:type="dxa"/>
            <w:tcBorders>
              <w:top w:val="nil"/>
              <w:left w:val="nil"/>
              <w:bottom w:val="single" w:sz="4" w:space="0" w:color="auto"/>
              <w:right w:val="single" w:sz="4" w:space="0" w:color="auto"/>
            </w:tcBorders>
            <w:shd w:val="clear" w:color="auto" w:fill="auto"/>
            <w:noWrap/>
            <w:vAlign w:val="center"/>
            <w:hideMark/>
          </w:tcPr>
          <w:p w14:paraId="0472F7C9" w14:textId="5E4BAA17" w:rsidR="00AB75E1" w:rsidRPr="00AB75E1" w:rsidRDefault="00AB75E1" w:rsidP="00AB75E1">
            <w:pPr>
              <w:jc w:val="right"/>
              <w:rPr>
                <w:color w:val="000000"/>
                <w:sz w:val="8"/>
                <w:szCs w:val="8"/>
              </w:rPr>
            </w:pPr>
            <w:r w:rsidRPr="00762447">
              <w:rPr>
                <w:color w:val="000000"/>
                <w:sz w:val="8"/>
                <w:szCs w:val="8"/>
              </w:rPr>
              <w:t>-0.82</w:t>
            </w:r>
          </w:p>
        </w:tc>
        <w:tc>
          <w:tcPr>
            <w:tcW w:w="382" w:type="dxa"/>
            <w:tcBorders>
              <w:top w:val="nil"/>
              <w:left w:val="nil"/>
              <w:bottom w:val="single" w:sz="4" w:space="0" w:color="auto"/>
              <w:right w:val="single" w:sz="4" w:space="0" w:color="auto"/>
            </w:tcBorders>
            <w:shd w:val="clear" w:color="auto" w:fill="auto"/>
            <w:noWrap/>
            <w:vAlign w:val="center"/>
            <w:hideMark/>
          </w:tcPr>
          <w:p w14:paraId="49987AC3" w14:textId="17C926C6" w:rsidR="00AB75E1" w:rsidRPr="00AB75E1" w:rsidRDefault="00AB75E1" w:rsidP="00AB75E1">
            <w:pPr>
              <w:jc w:val="right"/>
              <w:rPr>
                <w:color w:val="000000"/>
                <w:sz w:val="8"/>
                <w:szCs w:val="8"/>
              </w:rPr>
            </w:pPr>
            <w:r w:rsidRPr="00762447">
              <w:rPr>
                <w:color w:val="000000"/>
                <w:sz w:val="8"/>
                <w:szCs w:val="8"/>
              </w:rPr>
              <w:t>0.78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A7323" w14:textId="1AE13B6B" w:rsidR="00AB75E1" w:rsidRPr="00AB75E1" w:rsidRDefault="00AB75E1" w:rsidP="00AB75E1">
            <w:pPr>
              <w:jc w:val="right"/>
              <w:rPr>
                <w:color w:val="000000"/>
                <w:sz w:val="8"/>
                <w:szCs w:val="8"/>
              </w:rPr>
            </w:pPr>
            <w:r w:rsidRPr="00762447">
              <w:rPr>
                <w:color w:val="000000"/>
                <w:sz w:val="8"/>
                <w:szCs w:val="8"/>
              </w:rPr>
              <w:t>2.97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FFFED" w14:textId="4DB14845" w:rsidR="00AB75E1" w:rsidRPr="00AB75E1" w:rsidRDefault="00AB75E1" w:rsidP="00AB75E1">
            <w:pPr>
              <w:jc w:val="right"/>
              <w:rPr>
                <w:color w:val="000000"/>
                <w:sz w:val="8"/>
                <w:szCs w:val="8"/>
              </w:rPr>
            </w:pPr>
            <w:r w:rsidRPr="00762447">
              <w:rPr>
                <w:color w:val="000000"/>
                <w:sz w:val="8"/>
                <w:szCs w:val="8"/>
              </w:rPr>
              <w:t>1.34</w:t>
            </w:r>
          </w:p>
        </w:tc>
        <w:tc>
          <w:tcPr>
            <w:tcW w:w="362" w:type="dxa"/>
            <w:tcBorders>
              <w:top w:val="nil"/>
              <w:left w:val="nil"/>
              <w:bottom w:val="single" w:sz="4" w:space="0" w:color="auto"/>
              <w:right w:val="single" w:sz="4" w:space="0" w:color="auto"/>
            </w:tcBorders>
            <w:shd w:val="clear" w:color="auto" w:fill="auto"/>
            <w:noWrap/>
            <w:vAlign w:val="center"/>
            <w:hideMark/>
          </w:tcPr>
          <w:p w14:paraId="4FD9E477" w14:textId="252E5516" w:rsidR="00AB75E1" w:rsidRPr="00AB75E1" w:rsidRDefault="00AB75E1" w:rsidP="00AB75E1">
            <w:pPr>
              <w:jc w:val="right"/>
              <w:rPr>
                <w:color w:val="000000"/>
                <w:sz w:val="8"/>
                <w:szCs w:val="8"/>
              </w:rPr>
            </w:pPr>
            <w:r w:rsidRPr="00762447">
              <w:rPr>
                <w:color w:val="000000"/>
                <w:sz w:val="8"/>
                <w:szCs w:val="8"/>
              </w:rPr>
              <w:t>0.64</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E7A00" w14:textId="7D82F48C" w:rsidR="00AB75E1" w:rsidRPr="00AB75E1" w:rsidRDefault="00AB75E1" w:rsidP="00AB75E1">
            <w:pPr>
              <w:jc w:val="right"/>
              <w:rPr>
                <w:color w:val="000000"/>
                <w:sz w:val="8"/>
                <w:szCs w:val="8"/>
              </w:rPr>
            </w:pPr>
            <w:r w:rsidRPr="00762447">
              <w:rPr>
                <w:color w:val="000000"/>
                <w:sz w:val="8"/>
                <w:szCs w:val="8"/>
              </w:rPr>
              <w:t>0.44</w:t>
            </w:r>
          </w:p>
        </w:tc>
        <w:tc>
          <w:tcPr>
            <w:tcW w:w="362" w:type="dxa"/>
            <w:tcBorders>
              <w:top w:val="nil"/>
              <w:left w:val="nil"/>
              <w:bottom w:val="single" w:sz="4" w:space="0" w:color="auto"/>
              <w:right w:val="single" w:sz="4" w:space="0" w:color="auto"/>
            </w:tcBorders>
            <w:shd w:val="clear" w:color="auto" w:fill="auto"/>
            <w:noWrap/>
            <w:vAlign w:val="center"/>
            <w:hideMark/>
          </w:tcPr>
          <w:p w14:paraId="2D3B4ADC" w14:textId="23EC8A9C" w:rsidR="00AB75E1" w:rsidRPr="00AB75E1" w:rsidRDefault="00AB75E1" w:rsidP="00AB75E1">
            <w:pPr>
              <w:jc w:val="right"/>
              <w:rPr>
                <w:color w:val="000000"/>
                <w:sz w:val="8"/>
                <w:szCs w:val="8"/>
              </w:rPr>
            </w:pPr>
            <w:r w:rsidRPr="00762447">
              <w:rPr>
                <w:color w:val="000000"/>
                <w:sz w:val="8"/>
                <w:szCs w:val="8"/>
              </w:rPr>
              <w:t>0.06</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3B34F" w14:textId="448E3DF1" w:rsidR="00AB75E1" w:rsidRPr="00AB75E1" w:rsidRDefault="00AB75E1" w:rsidP="00AB75E1">
            <w:pPr>
              <w:jc w:val="right"/>
              <w:rPr>
                <w:color w:val="000000"/>
                <w:sz w:val="8"/>
                <w:szCs w:val="8"/>
              </w:rPr>
            </w:pPr>
            <w:r w:rsidRPr="00762447">
              <w:rPr>
                <w:color w:val="000000"/>
                <w:sz w:val="8"/>
                <w:szCs w:val="8"/>
              </w:rPr>
              <w:t>-0.37</w:t>
            </w:r>
          </w:p>
        </w:tc>
        <w:tc>
          <w:tcPr>
            <w:tcW w:w="362" w:type="dxa"/>
            <w:tcBorders>
              <w:top w:val="nil"/>
              <w:left w:val="nil"/>
              <w:bottom w:val="single" w:sz="4" w:space="0" w:color="auto"/>
              <w:right w:val="single" w:sz="4" w:space="0" w:color="auto"/>
            </w:tcBorders>
            <w:shd w:val="clear" w:color="auto" w:fill="auto"/>
            <w:noWrap/>
            <w:vAlign w:val="center"/>
            <w:hideMark/>
          </w:tcPr>
          <w:p w14:paraId="46F2D24A" w14:textId="1FEB1407" w:rsidR="00AB75E1" w:rsidRPr="00AB75E1" w:rsidRDefault="00AB75E1" w:rsidP="00AB75E1">
            <w:pPr>
              <w:jc w:val="right"/>
              <w:rPr>
                <w:color w:val="000000"/>
                <w:sz w:val="8"/>
                <w:szCs w:val="8"/>
              </w:rPr>
            </w:pPr>
            <w:r w:rsidRPr="00762447">
              <w:rPr>
                <w:color w:val="000000"/>
                <w:sz w:val="8"/>
                <w:szCs w:val="8"/>
              </w:rPr>
              <w:t>-0.42</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A2CA2" w14:textId="186C2357" w:rsidR="00AB75E1" w:rsidRPr="00AB75E1" w:rsidRDefault="00AB75E1" w:rsidP="00AB75E1">
            <w:pPr>
              <w:jc w:val="right"/>
              <w:rPr>
                <w:color w:val="000000"/>
                <w:sz w:val="8"/>
                <w:szCs w:val="8"/>
              </w:rPr>
            </w:pPr>
            <w:r w:rsidRPr="00762447">
              <w:rPr>
                <w:color w:val="000000"/>
                <w:sz w:val="8"/>
                <w:szCs w:val="8"/>
              </w:rPr>
              <w:t>1.30</w:t>
            </w:r>
          </w:p>
        </w:tc>
        <w:tc>
          <w:tcPr>
            <w:tcW w:w="362" w:type="dxa"/>
            <w:tcBorders>
              <w:top w:val="nil"/>
              <w:left w:val="nil"/>
              <w:bottom w:val="single" w:sz="4" w:space="0" w:color="auto"/>
              <w:right w:val="single" w:sz="4" w:space="0" w:color="auto"/>
            </w:tcBorders>
            <w:shd w:val="clear" w:color="auto" w:fill="auto"/>
            <w:noWrap/>
            <w:vAlign w:val="center"/>
            <w:hideMark/>
          </w:tcPr>
          <w:p w14:paraId="260F3532" w14:textId="07948F6F" w:rsidR="00AB75E1" w:rsidRPr="00AB75E1" w:rsidRDefault="00AB75E1" w:rsidP="00AB75E1">
            <w:pPr>
              <w:jc w:val="right"/>
              <w:rPr>
                <w:color w:val="000000"/>
                <w:sz w:val="8"/>
                <w:szCs w:val="8"/>
              </w:rPr>
            </w:pPr>
            <w:r w:rsidRPr="00762447">
              <w:rPr>
                <w:color w:val="000000"/>
                <w:sz w:val="8"/>
                <w:szCs w:val="8"/>
              </w:rPr>
              <w:t>-0.15</w:t>
            </w:r>
          </w:p>
        </w:tc>
        <w:tc>
          <w:tcPr>
            <w:tcW w:w="396" w:type="dxa"/>
            <w:tcBorders>
              <w:top w:val="nil"/>
              <w:left w:val="nil"/>
              <w:bottom w:val="single" w:sz="4" w:space="0" w:color="auto"/>
              <w:right w:val="single" w:sz="4" w:space="0" w:color="auto"/>
            </w:tcBorders>
            <w:shd w:val="clear" w:color="auto" w:fill="auto"/>
            <w:noWrap/>
            <w:vAlign w:val="center"/>
            <w:hideMark/>
          </w:tcPr>
          <w:p w14:paraId="307879D6" w14:textId="694F4C18" w:rsidR="00AB75E1" w:rsidRPr="00AB75E1" w:rsidRDefault="00AB75E1" w:rsidP="00AB75E1">
            <w:pPr>
              <w:jc w:val="right"/>
              <w:rPr>
                <w:color w:val="000000"/>
                <w:sz w:val="8"/>
                <w:szCs w:val="8"/>
              </w:rPr>
            </w:pPr>
            <w:r w:rsidRPr="00762447">
              <w:rPr>
                <w:color w:val="000000"/>
                <w:sz w:val="8"/>
                <w:szCs w:val="8"/>
              </w:rPr>
              <w:t>2.96</w:t>
            </w:r>
          </w:p>
        </w:tc>
        <w:tc>
          <w:tcPr>
            <w:tcW w:w="362" w:type="dxa"/>
            <w:tcBorders>
              <w:top w:val="nil"/>
              <w:left w:val="nil"/>
              <w:bottom w:val="single" w:sz="4" w:space="0" w:color="auto"/>
              <w:right w:val="single" w:sz="4" w:space="0" w:color="auto"/>
            </w:tcBorders>
            <w:shd w:val="clear" w:color="auto" w:fill="auto"/>
            <w:noWrap/>
            <w:vAlign w:val="center"/>
            <w:hideMark/>
          </w:tcPr>
          <w:p w14:paraId="18E6C2D6" w14:textId="22272C75" w:rsidR="00AB75E1" w:rsidRPr="00AB75E1" w:rsidRDefault="00AB75E1" w:rsidP="00AB75E1">
            <w:pPr>
              <w:jc w:val="right"/>
              <w:rPr>
                <w:color w:val="000000"/>
                <w:sz w:val="8"/>
                <w:szCs w:val="8"/>
              </w:rPr>
            </w:pPr>
            <w:r w:rsidRPr="00762447">
              <w:rPr>
                <w:color w:val="000000"/>
                <w:sz w:val="8"/>
                <w:szCs w:val="8"/>
              </w:rPr>
              <w:t>1.09</w:t>
            </w:r>
          </w:p>
        </w:tc>
        <w:tc>
          <w:tcPr>
            <w:tcW w:w="382" w:type="dxa"/>
            <w:tcBorders>
              <w:top w:val="nil"/>
              <w:left w:val="nil"/>
              <w:bottom w:val="single" w:sz="4" w:space="0" w:color="auto"/>
              <w:right w:val="single" w:sz="4" w:space="0" w:color="auto"/>
            </w:tcBorders>
            <w:shd w:val="clear" w:color="auto" w:fill="auto"/>
            <w:noWrap/>
            <w:vAlign w:val="center"/>
            <w:hideMark/>
          </w:tcPr>
          <w:p w14:paraId="67CD5924" w14:textId="53E14205" w:rsidR="00AB75E1" w:rsidRPr="00AB75E1" w:rsidRDefault="00AB75E1" w:rsidP="00AB75E1">
            <w:pPr>
              <w:jc w:val="right"/>
              <w:rPr>
                <w:color w:val="000000"/>
                <w:sz w:val="8"/>
                <w:szCs w:val="8"/>
              </w:rPr>
            </w:pPr>
            <w:r w:rsidRPr="00762447">
              <w:rPr>
                <w:color w:val="000000"/>
                <w:sz w:val="8"/>
                <w:szCs w:val="8"/>
              </w:rPr>
              <w:t>2.92</w:t>
            </w:r>
          </w:p>
        </w:tc>
        <w:tc>
          <w:tcPr>
            <w:tcW w:w="382" w:type="dxa"/>
            <w:tcBorders>
              <w:top w:val="nil"/>
              <w:left w:val="nil"/>
              <w:bottom w:val="single" w:sz="4" w:space="0" w:color="auto"/>
              <w:right w:val="single" w:sz="4" w:space="0" w:color="auto"/>
            </w:tcBorders>
            <w:shd w:val="clear" w:color="auto" w:fill="auto"/>
            <w:noWrap/>
            <w:vAlign w:val="center"/>
            <w:hideMark/>
          </w:tcPr>
          <w:p w14:paraId="4BE1AC45" w14:textId="03AE9888" w:rsidR="00AB75E1" w:rsidRPr="00AB75E1" w:rsidRDefault="00AB75E1" w:rsidP="00AB75E1">
            <w:pPr>
              <w:jc w:val="right"/>
              <w:rPr>
                <w:color w:val="000000"/>
                <w:sz w:val="8"/>
                <w:szCs w:val="8"/>
              </w:rPr>
            </w:pPr>
            <w:r w:rsidRPr="00762447">
              <w:rPr>
                <w:color w:val="000000"/>
                <w:sz w:val="8"/>
                <w:szCs w:val="8"/>
              </w:rPr>
              <w:t>-0.68</w:t>
            </w:r>
          </w:p>
        </w:tc>
        <w:tc>
          <w:tcPr>
            <w:tcW w:w="382" w:type="dxa"/>
            <w:tcBorders>
              <w:top w:val="nil"/>
              <w:left w:val="nil"/>
              <w:bottom w:val="single" w:sz="4" w:space="0" w:color="auto"/>
              <w:right w:val="single" w:sz="4" w:space="0" w:color="auto"/>
            </w:tcBorders>
            <w:shd w:val="clear" w:color="auto" w:fill="auto"/>
            <w:noWrap/>
            <w:vAlign w:val="center"/>
            <w:hideMark/>
          </w:tcPr>
          <w:p w14:paraId="2B9AA603" w14:textId="5C1E3D4C" w:rsidR="00AB75E1" w:rsidRPr="00AB75E1" w:rsidRDefault="00AB75E1" w:rsidP="00AB75E1">
            <w:pPr>
              <w:jc w:val="right"/>
              <w:rPr>
                <w:color w:val="000000"/>
                <w:sz w:val="8"/>
                <w:szCs w:val="8"/>
              </w:rPr>
            </w:pPr>
            <w:r w:rsidRPr="00762447">
              <w:rPr>
                <w:color w:val="000000"/>
                <w:sz w:val="8"/>
                <w:szCs w:val="8"/>
              </w:rPr>
              <w:t>1.65</w:t>
            </w:r>
          </w:p>
        </w:tc>
        <w:tc>
          <w:tcPr>
            <w:tcW w:w="382" w:type="dxa"/>
            <w:tcBorders>
              <w:top w:val="nil"/>
              <w:left w:val="nil"/>
              <w:bottom w:val="single" w:sz="4" w:space="0" w:color="auto"/>
              <w:right w:val="single" w:sz="4" w:space="0" w:color="auto"/>
            </w:tcBorders>
            <w:shd w:val="clear" w:color="auto" w:fill="auto"/>
            <w:noWrap/>
            <w:vAlign w:val="center"/>
            <w:hideMark/>
          </w:tcPr>
          <w:p w14:paraId="66DF9DD9" w14:textId="0F2266AD" w:rsidR="00AB75E1" w:rsidRPr="00AB75E1" w:rsidRDefault="00AB75E1" w:rsidP="00AB75E1">
            <w:pPr>
              <w:jc w:val="right"/>
              <w:rPr>
                <w:color w:val="000000"/>
                <w:sz w:val="8"/>
                <w:szCs w:val="8"/>
              </w:rPr>
            </w:pPr>
            <w:r w:rsidRPr="00762447">
              <w:rPr>
                <w:color w:val="000000"/>
                <w:sz w:val="8"/>
                <w:szCs w:val="8"/>
              </w:rPr>
              <w:t>-1.36</w:t>
            </w:r>
          </w:p>
        </w:tc>
        <w:tc>
          <w:tcPr>
            <w:tcW w:w="396" w:type="dxa"/>
            <w:tcBorders>
              <w:top w:val="nil"/>
              <w:left w:val="nil"/>
              <w:bottom w:val="single" w:sz="4" w:space="0" w:color="auto"/>
              <w:right w:val="single" w:sz="4" w:space="0" w:color="auto"/>
            </w:tcBorders>
            <w:shd w:val="clear" w:color="auto" w:fill="auto"/>
            <w:noWrap/>
            <w:vAlign w:val="center"/>
            <w:hideMark/>
          </w:tcPr>
          <w:p w14:paraId="2BB78917" w14:textId="35C9BB10" w:rsidR="00AB75E1" w:rsidRPr="00AB75E1" w:rsidRDefault="00AB75E1" w:rsidP="00AB75E1">
            <w:pPr>
              <w:jc w:val="right"/>
              <w:rPr>
                <w:color w:val="000000"/>
                <w:sz w:val="8"/>
                <w:szCs w:val="8"/>
              </w:rPr>
            </w:pPr>
            <w:r w:rsidRPr="00762447">
              <w:rPr>
                <w:color w:val="000000"/>
                <w:sz w:val="8"/>
                <w:szCs w:val="8"/>
              </w:rPr>
              <w:t>1.31</w:t>
            </w:r>
          </w:p>
        </w:tc>
        <w:tc>
          <w:tcPr>
            <w:tcW w:w="382" w:type="dxa"/>
            <w:tcBorders>
              <w:top w:val="nil"/>
              <w:left w:val="nil"/>
              <w:bottom w:val="single" w:sz="4" w:space="0" w:color="auto"/>
              <w:right w:val="single" w:sz="4" w:space="0" w:color="auto"/>
            </w:tcBorders>
            <w:shd w:val="clear" w:color="auto" w:fill="auto"/>
            <w:noWrap/>
            <w:vAlign w:val="center"/>
            <w:hideMark/>
          </w:tcPr>
          <w:p w14:paraId="3B13097A" w14:textId="171A21D7" w:rsidR="00AB75E1" w:rsidRPr="00AB75E1" w:rsidRDefault="00AB75E1" w:rsidP="00AB75E1">
            <w:pPr>
              <w:jc w:val="right"/>
              <w:rPr>
                <w:color w:val="000000"/>
                <w:sz w:val="8"/>
                <w:szCs w:val="8"/>
              </w:rPr>
            </w:pPr>
            <w:r w:rsidRPr="00762447">
              <w:rPr>
                <w:color w:val="000000"/>
                <w:sz w:val="8"/>
                <w:szCs w:val="8"/>
              </w:rPr>
              <w:t>-1.57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F6A28" w14:textId="60910474" w:rsidR="00AB75E1" w:rsidRPr="00AB75E1" w:rsidRDefault="00AB75E1" w:rsidP="00AB75E1">
            <w:pPr>
              <w:jc w:val="right"/>
              <w:rPr>
                <w:color w:val="000000"/>
                <w:sz w:val="8"/>
                <w:szCs w:val="8"/>
              </w:rPr>
            </w:pPr>
            <w:r w:rsidRPr="00762447">
              <w:rPr>
                <w:color w:val="000000"/>
                <w:sz w:val="8"/>
                <w:szCs w:val="8"/>
              </w:rPr>
              <w:t>3.63</w:t>
            </w:r>
          </w:p>
        </w:tc>
        <w:tc>
          <w:tcPr>
            <w:tcW w:w="382" w:type="dxa"/>
            <w:tcBorders>
              <w:top w:val="nil"/>
              <w:left w:val="nil"/>
              <w:bottom w:val="single" w:sz="4" w:space="0" w:color="auto"/>
              <w:right w:val="single" w:sz="4" w:space="0" w:color="auto"/>
            </w:tcBorders>
            <w:shd w:val="clear" w:color="auto" w:fill="auto"/>
            <w:noWrap/>
            <w:vAlign w:val="center"/>
            <w:hideMark/>
          </w:tcPr>
          <w:p w14:paraId="3B785C65" w14:textId="3664BDB1" w:rsidR="00AB75E1" w:rsidRPr="00AB75E1" w:rsidRDefault="00AB75E1" w:rsidP="00AB75E1">
            <w:pPr>
              <w:jc w:val="right"/>
              <w:rPr>
                <w:color w:val="000000"/>
                <w:sz w:val="8"/>
                <w:szCs w:val="8"/>
              </w:rPr>
            </w:pPr>
            <w:r w:rsidRPr="00762447">
              <w:rPr>
                <w:color w:val="000000"/>
                <w:sz w:val="8"/>
                <w:szCs w:val="8"/>
              </w:rPr>
              <w:t>0.94</w:t>
            </w:r>
          </w:p>
        </w:tc>
        <w:tc>
          <w:tcPr>
            <w:tcW w:w="382" w:type="dxa"/>
            <w:tcBorders>
              <w:top w:val="nil"/>
              <w:left w:val="nil"/>
              <w:bottom w:val="single" w:sz="4" w:space="0" w:color="auto"/>
              <w:right w:val="single" w:sz="4" w:space="0" w:color="auto"/>
            </w:tcBorders>
            <w:shd w:val="clear" w:color="auto" w:fill="auto"/>
            <w:noWrap/>
            <w:vAlign w:val="center"/>
            <w:hideMark/>
          </w:tcPr>
          <w:p w14:paraId="137D5CB2" w14:textId="51CE0A30" w:rsidR="00AB75E1" w:rsidRPr="00AB75E1" w:rsidRDefault="00AB75E1" w:rsidP="00AB75E1">
            <w:pPr>
              <w:jc w:val="right"/>
              <w:rPr>
                <w:color w:val="000000"/>
                <w:sz w:val="8"/>
                <w:szCs w:val="8"/>
              </w:rPr>
            </w:pPr>
            <w:r w:rsidRPr="00762447">
              <w:rPr>
                <w:color w:val="000000"/>
                <w:sz w:val="8"/>
                <w:szCs w:val="8"/>
              </w:rPr>
              <w:t>0.45</w:t>
            </w:r>
          </w:p>
        </w:tc>
        <w:tc>
          <w:tcPr>
            <w:tcW w:w="382" w:type="dxa"/>
            <w:tcBorders>
              <w:top w:val="nil"/>
              <w:left w:val="nil"/>
              <w:bottom w:val="single" w:sz="4" w:space="0" w:color="auto"/>
              <w:right w:val="single" w:sz="4" w:space="0" w:color="auto"/>
            </w:tcBorders>
            <w:shd w:val="clear" w:color="auto" w:fill="auto"/>
            <w:noWrap/>
            <w:vAlign w:val="center"/>
            <w:hideMark/>
          </w:tcPr>
          <w:p w14:paraId="4B59CF83" w14:textId="6869B9F0" w:rsidR="00AB75E1" w:rsidRPr="00AB75E1" w:rsidRDefault="00AB75E1" w:rsidP="00AB75E1">
            <w:pPr>
              <w:jc w:val="right"/>
              <w:rPr>
                <w:color w:val="000000"/>
                <w:sz w:val="8"/>
                <w:szCs w:val="8"/>
              </w:rPr>
            </w:pPr>
            <w:r w:rsidRPr="00762447">
              <w:rPr>
                <w:color w:val="000000"/>
                <w:sz w:val="8"/>
                <w:szCs w:val="8"/>
              </w:rPr>
              <w:t>-0.94</w:t>
            </w:r>
          </w:p>
        </w:tc>
      </w:tr>
      <w:tr w:rsidR="00AB75E1" w:rsidRPr="00460F37" w14:paraId="05263B73"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0490638" w14:textId="77777777" w:rsidR="00AB75E1" w:rsidRPr="00460F37" w:rsidRDefault="00AB75E1" w:rsidP="00AB75E1">
            <w:pPr>
              <w:rPr>
                <w:color w:val="000000"/>
                <w:sz w:val="8"/>
                <w:szCs w:val="8"/>
              </w:rPr>
            </w:pPr>
            <w:r w:rsidRPr="00460F37">
              <w:rPr>
                <w:color w:val="000000"/>
                <w:sz w:val="8"/>
                <w:szCs w:val="8"/>
              </w:rPr>
              <w:t>Netherlands</w:t>
            </w:r>
          </w:p>
        </w:tc>
        <w:tc>
          <w:tcPr>
            <w:tcW w:w="449" w:type="dxa"/>
            <w:tcBorders>
              <w:top w:val="nil"/>
              <w:left w:val="nil"/>
              <w:bottom w:val="single" w:sz="4" w:space="0" w:color="auto"/>
              <w:right w:val="single" w:sz="4" w:space="0" w:color="auto"/>
            </w:tcBorders>
            <w:shd w:val="clear" w:color="auto" w:fill="auto"/>
            <w:noWrap/>
            <w:vAlign w:val="center"/>
            <w:hideMark/>
          </w:tcPr>
          <w:p w14:paraId="7C80716D" w14:textId="3B0F189C" w:rsidR="00AB75E1" w:rsidRPr="00AB75E1" w:rsidRDefault="00AB75E1" w:rsidP="00AB75E1">
            <w:pPr>
              <w:jc w:val="right"/>
              <w:rPr>
                <w:color w:val="000000"/>
                <w:sz w:val="8"/>
                <w:szCs w:val="8"/>
              </w:rPr>
            </w:pPr>
            <w:r w:rsidRPr="00762447">
              <w:rPr>
                <w:color w:val="000000"/>
                <w:sz w:val="8"/>
                <w:szCs w:val="8"/>
              </w:rPr>
              <w:t>3109</w:t>
            </w:r>
          </w:p>
        </w:tc>
        <w:tc>
          <w:tcPr>
            <w:tcW w:w="416" w:type="dxa"/>
            <w:tcBorders>
              <w:top w:val="nil"/>
              <w:left w:val="nil"/>
              <w:bottom w:val="single" w:sz="4" w:space="0" w:color="auto"/>
              <w:right w:val="single" w:sz="4" w:space="0" w:color="auto"/>
            </w:tcBorders>
            <w:shd w:val="clear" w:color="auto" w:fill="auto"/>
            <w:noWrap/>
            <w:vAlign w:val="center"/>
            <w:hideMark/>
          </w:tcPr>
          <w:p w14:paraId="668C4FB1" w14:textId="4D2FEC24" w:rsidR="00AB75E1" w:rsidRPr="00AB75E1" w:rsidRDefault="00AB75E1" w:rsidP="00AB75E1">
            <w:pPr>
              <w:jc w:val="right"/>
              <w:rPr>
                <w:color w:val="000000"/>
                <w:sz w:val="8"/>
                <w:szCs w:val="8"/>
              </w:rPr>
            </w:pPr>
            <w:r w:rsidRPr="00762447">
              <w:rPr>
                <w:color w:val="000000"/>
                <w:sz w:val="8"/>
                <w:szCs w:val="8"/>
              </w:rPr>
              <w:t>1208</w:t>
            </w:r>
          </w:p>
        </w:tc>
        <w:tc>
          <w:tcPr>
            <w:tcW w:w="380" w:type="dxa"/>
            <w:tcBorders>
              <w:top w:val="nil"/>
              <w:left w:val="nil"/>
              <w:bottom w:val="single" w:sz="4" w:space="0" w:color="auto"/>
              <w:right w:val="single" w:sz="4" w:space="0" w:color="auto"/>
            </w:tcBorders>
            <w:shd w:val="clear" w:color="auto" w:fill="auto"/>
            <w:noWrap/>
            <w:vAlign w:val="center"/>
            <w:hideMark/>
          </w:tcPr>
          <w:p w14:paraId="2FDA2520" w14:textId="42830841" w:rsidR="00AB75E1" w:rsidRPr="00AB75E1" w:rsidRDefault="00AB75E1" w:rsidP="00AB75E1">
            <w:pPr>
              <w:jc w:val="right"/>
              <w:rPr>
                <w:color w:val="000000"/>
                <w:sz w:val="8"/>
                <w:szCs w:val="8"/>
              </w:rPr>
            </w:pPr>
            <w:r w:rsidRPr="00762447">
              <w:rPr>
                <w:color w:val="000000"/>
                <w:sz w:val="8"/>
                <w:szCs w:val="8"/>
              </w:rPr>
              <w:t>-0.67</w:t>
            </w:r>
          </w:p>
        </w:tc>
        <w:tc>
          <w:tcPr>
            <w:tcW w:w="381" w:type="dxa"/>
            <w:tcBorders>
              <w:top w:val="nil"/>
              <w:left w:val="nil"/>
              <w:bottom w:val="single" w:sz="4" w:space="0" w:color="auto"/>
              <w:right w:val="single" w:sz="4" w:space="0" w:color="auto"/>
            </w:tcBorders>
            <w:shd w:val="clear" w:color="auto" w:fill="auto"/>
            <w:noWrap/>
            <w:vAlign w:val="center"/>
            <w:hideMark/>
          </w:tcPr>
          <w:p w14:paraId="5ECEFEB6" w14:textId="37E08406" w:rsidR="00AB75E1" w:rsidRPr="00AB75E1" w:rsidRDefault="00AB75E1" w:rsidP="00AB75E1">
            <w:pPr>
              <w:jc w:val="right"/>
              <w:rPr>
                <w:color w:val="000000"/>
                <w:sz w:val="8"/>
                <w:szCs w:val="8"/>
              </w:rPr>
            </w:pPr>
            <w:r w:rsidRPr="00762447">
              <w:rPr>
                <w:color w:val="000000"/>
                <w:sz w:val="8"/>
                <w:szCs w:val="8"/>
              </w:rPr>
              <w:t>0.85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E6DE6" w14:textId="3B35AEED" w:rsidR="00AB75E1" w:rsidRPr="00AB75E1" w:rsidRDefault="00AB75E1" w:rsidP="00AB75E1">
            <w:pPr>
              <w:jc w:val="right"/>
              <w:rPr>
                <w:color w:val="000000"/>
                <w:sz w:val="8"/>
                <w:szCs w:val="8"/>
              </w:rPr>
            </w:pPr>
            <w:r w:rsidRPr="00762447">
              <w:rPr>
                <w:color w:val="000000"/>
                <w:sz w:val="8"/>
                <w:szCs w:val="8"/>
              </w:rPr>
              <w:t>0.40</w:t>
            </w:r>
          </w:p>
        </w:tc>
        <w:tc>
          <w:tcPr>
            <w:tcW w:w="382" w:type="dxa"/>
            <w:tcBorders>
              <w:top w:val="nil"/>
              <w:left w:val="nil"/>
              <w:bottom w:val="single" w:sz="4" w:space="0" w:color="auto"/>
              <w:right w:val="single" w:sz="4" w:space="0" w:color="auto"/>
            </w:tcBorders>
            <w:shd w:val="clear" w:color="auto" w:fill="auto"/>
            <w:noWrap/>
            <w:vAlign w:val="center"/>
            <w:hideMark/>
          </w:tcPr>
          <w:p w14:paraId="329AEBF8" w14:textId="15847E49" w:rsidR="00AB75E1" w:rsidRPr="00AB75E1" w:rsidRDefault="00AB75E1" w:rsidP="00AB75E1">
            <w:pPr>
              <w:jc w:val="right"/>
              <w:rPr>
                <w:color w:val="000000"/>
                <w:sz w:val="8"/>
                <w:szCs w:val="8"/>
              </w:rPr>
            </w:pPr>
            <w:r w:rsidRPr="00762447">
              <w:rPr>
                <w:color w:val="000000"/>
                <w:sz w:val="8"/>
                <w:szCs w:val="8"/>
              </w:rPr>
              <w:t>-0.04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B53A5" w14:textId="16ED753D" w:rsidR="00AB75E1" w:rsidRPr="00AB75E1" w:rsidRDefault="00AB75E1" w:rsidP="00AB75E1">
            <w:pPr>
              <w:jc w:val="right"/>
              <w:rPr>
                <w:color w:val="000000"/>
                <w:sz w:val="8"/>
                <w:szCs w:val="8"/>
              </w:rPr>
            </w:pPr>
            <w:r w:rsidRPr="00762447">
              <w:rPr>
                <w:color w:val="000000"/>
                <w:sz w:val="8"/>
                <w:szCs w:val="8"/>
              </w:rPr>
              <w:t>-3.43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4D6E1" w14:textId="2EB759E9" w:rsidR="00AB75E1" w:rsidRPr="00AB75E1" w:rsidRDefault="00AB75E1" w:rsidP="00AB75E1">
            <w:pPr>
              <w:jc w:val="right"/>
              <w:rPr>
                <w:color w:val="000000"/>
                <w:sz w:val="8"/>
                <w:szCs w:val="8"/>
              </w:rPr>
            </w:pPr>
            <w:r w:rsidRPr="00762447">
              <w:rPr>
                <w:color w:val="000000"/>
                <w:sz w:val="8"/>
                <w:szCs w:val="8"/>
              </w:rPr>
              <w:t>2.40</w:t>
            </w:r>
          </w:p>
        </w:tc>
        <w:tc>
          <w:tcPr>
            <w:tcW w:w="381" w:type="dxa"/>
            <w:tcBorders>
              <w:top w:val="nil"/>
              <w:left w:val="nil"/>
              <w:bottom w:val="single" w:sz="4" w:space="0" w:color="auto"/>
              <w:right w:val="single" w:sz="4" w:space="0" w:color="auto"/>
            </w:tcBorders>
            <w:shd w:val="clear" w:color="auto" w:fill="auto"/>
            <w:noWrap/>
            <w:vAlign w:val="center"/>
            <w:hideMark/>
          </w:tcPr>
          <w:p w14:paraId="0CD44BFC" w14:textId="4B0114B0" w:rsidR="00AB75E1" w:rsidRPr="00AB75E1" w:rsidRDefault="00AB75E1" w:rsidP="00AB75E1">
            <w:pPr>
              <w:jc w:val="right"/>
              <w:rPr>
                <w:color w:val="000000"/>
                <w:sz w:val="8"/>
                <w:szCs w:val="8"/>
              </w:rPr>
            </w:pPr>
            <w:r w:rsidRPr="00762447">
              <w:rPr>
                <w:color w:val="000000"/>
                <w:sz w:val="8"/>
                <w:szCs w:val="8"/>
              </w:rPr>
              <w:t>1.55</w:t>
            </w:r>
          </w:p>
        </w:tc>
        <w:tc>
          <w:tcPr>
            <w:tcW w:w="381" w:type="dxa"/>
            <w:tcBorders>
              <w:top w:val="nil"/>
              <w:left w:val="nil"/>
              <w:bottom w:val="single" w:sz="4" w:space="0" w:color="auto"/>
              <w:right w:val="single" w:sz="4" w:space="0" w:color="auto"/>
            </w:tcBorders>
            <w:shd w:val="clear" w:color="auto" w:fill="auto"/>
            <w:noWrap/>
            <w:vAlign w:val="center"/>
            <w:hideMark/>
          </w:tcPr>
          <w:p w14:paraId="4773B8A5" w14:textId="03838400" w:rsidR="00AB75E1" w:rsidRPr="00AB75E1" w:rsidRDefault="00AB75E1" w:rsidP="00AB75E1">
            <w:pPr>
              <w:jc w:val="right"/>
              <w:rPr>
                <w:color w:val="000000"/>
                <w:sz w:val="8"/>
                <w:szCs w:val="8"/>
              </w:rPr>
            </w:pPr>
            <w:r w:rsidRPr="00762447">
              <w:rPr>
                <w:color w:val="000000"/>
                <w:sz w:val="8"/>
                <w:szCs w:val="8"/>
              </w:rPr>
              <w:t>1.10</w:t>
            </w:r>
          </w:p>
        </w:tc>
        <w:tc>
          <w:tcPr>
            <w:tcW w:w="382" w:type="dxa"/>
            <w:tcBorders>
              <w:top w:val="nil"/>
              <w:left w:val="nil"/>
              <w:bottom w:val="single" w:sz="4" w:space="0" w:color="auto"/>
              <w:right w:val="single" w:sz="4" w:space="0" w:color="auto"/>
            </w:tcBorders>
            <w:shd w:val="clear" w:color="auto" w:fill="auto"/>
            <w:noWrap/>
            <w:vAlign w:val="center"/>
            <w:hideMark/>
          </w:tcPr>
          <w:p w14:paraId="3D7F7153" w14:textId="676BA23B" w:rsidR="00AB75E1" w:rsidRPr="00AB75E1" w:rsidRDefault="00AB75E1" w:rsidP="00AB75E1">
            <w:pPr>
              <w:jc w:val="right"/>
              <w:rPr>
                <w:color w:val="000000"/>
                <w:sz w:val="8"/>
                <w:szCs w:val="8"/>
              </w:rPr>
            </w:pPr>
            <w:r w:rsidRPr="00762447">
              <w:rPr>
                <w:color w:val="000000"/>
                <w:sz w:val="8"/>
                <w:szCs w:val="8"/>
              </w:rPr>
              <w:t>-0.94</w:t>
            </w:r>
          </w:p>
        </w:tc>
        <w:tc>
          <w:tcPr>
            <w:tcW w:w="382" w:type="dxa"/>
            <w:tcBorders>
              <w:top w:val="nil"/>
              <w:left w:val="nil"/>
              <w:bottom w:val="single" w:sz="4" w:space="0" w:color="auto"/>
              <w:right w:val="single" w:sz="4" w:space="0" w:color="auto"/>
            </w:tcBorders>
            <w:shd w:val="clear" w:color="auto" w:fill="auto"/>
            <w:noWrap/>
            <w:vAlign w:val="center"/>
            <w:hideMark/>
          </w:tcPr>
          <w:p w14:paraId="5D2B5FC2" w14:textId="273B8E0C" w:rsidR="00AB75E1" w:rsidRPr="00AB75E1" w:rsidRDefault="00AB75E1" w:rsidP="00AB75E1">
            <w:pPr>
              <w:jc w:val="right"/>
              <w:rPr>
                <w:color w:val="000000"/>
                <w:sz w:val="8"/>
                <w:szCs w:val="8"/>
              </w:rPr>
            </w:pPr>
            <w:r w:rsidRPr="00762447">
              <w:rPr>
                <w:color w:val="000000"/>
                <w:sz w:val="8"/>
                <w:szCs w:val="8"/>
              </w:rPr>
              <w:t>-0.21</w:t>
            </w:r>
          </w:p>
        </w:tc>
        <w:tc>
          <w:tcPr>
            <w:tcW w:w="396" w:type="dxa"/>
            <w:tcBorders>
              <w:top w:val="nil"/>
              <w:left w:val="nil"/>
              <w:bottom w:val="single" w:sz="4" w:space="0" w:color="auto"/>
              <w:right w:val="single" w:sz="4" w:space="0" w:color="auto"/>
            </w:tcBorders>
            <w:shd w:val="clear" w:color="auto" w:fill="auto"/>
            <w:noWrap/>
            <w:vAlign w:val="center"/>
            <w:hideMark/>
          </w:tcPr>
          <w:p w14:paraId="640570D0" w14:textId="32C52951" w:rsidR="00AB75E1" w:rsidRPr="00AB75E1" w:rsidRDefault="00AB75E1" w:rsidP="00AB75E1">
            <w:pPr>
              <w:jc w:val="right"/>
              <w:rPr>
                <w:color w:val="000000"/>
                <w:sz w:val="8"/>
                <w:szCs w:val="8"/>
              </w:rPr>
            </w:pPr>
            <w:r w:rsidRPr="00762447">
              <w:rPr>
                <w:color w:val="000000"/>
                <w:sz w:val="8"/>
                <w:szCs w:val="8"/>
              </w:rPr>
              <w:t>3.47</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C583" w14:textId="50CEE2CA" w:rsidR="00AB75E1" w:rsidRPr="00AB75E1" w:rsidRDefault="00AB75E1" w:rsidP="00AB75E1">
            <w:pPr>
              <w:jc w:val="right"/>
              <w:rPr>
                <w:color w:val="000000"/>
                <w:sz w:val="8"/>
                <w:szCs w:val="8"/>
              </w:rPr>
            </w:pPr>
            <w:r w:rsidRPr="00762447">
              <w:rPr>
                <w:color w:val="000000"/>
                <w:sz w:val="8"/>
                <w:szCs w:val="8"/>
              </w:rPr>
              <w:t>-3.05</w:t>
            </w:r>
          </w:p>
        </w:tc>
        <w:tc>
          <w:tcPr>
            <w:tcW w:w="436" w:type="dxa"/>
            <w:tcBorders>
              <w:top w:val="nil"/>
              <w:left w:val="nil"/>
              <w:bottom w:val="single" w:sz="4" w:space="0" w:color="auto"/>
              <w:right w:val="single" w:sz="4" w:space="0" w:color="auto"/>
            </w:tcBorders>
            <w:shd w:val="clear" w:color="auto" w:fill="auto"/>
            <w:noWrap/>
            <w:vAlign w:val="center"/>
            <w:hideMark/>
          </w:tcPr>
          <w:p w14:paraId="21370649" w14:textId="2BDF3B79" w:rsidR="00AB75E1" w:rsidRPr="00AB75E1" w:rsidRDefault="00AB75E1" w:rsidP="00AB75E1">
            <w:pPr>
              <w:jc w:val="right"/>
              <w:rPr>
                <w:color w:val="000000"/>
                <w:sz w:val="8"/>
                <w:szCs w:val="8"/>
              </w:rPr>
            </w:pPr>
            <w:r w:rsidRPr="00762447">
              <w:rPr>
                <w:color w:val="000000"/>
                <w:sz w:val="8"/>
                <w:szCs w:val="8"/>
              </w:rPr>
              <w:t>-2.17</w:t>
            </w:r>
          </w:p>
        </w:tc>
        <w:tc>
          <w:tcPr>
            <w:tcW w:w="362" w:type="dxa"/>
            <w:tcBorders>
              <w:top w:val="nil"/>
              <w:left w:val="nil"/>
              <w:bottom w:val="single" w:sz="4" w:space="0" w:color="auto"/>
              <w:right w:val="single" w:sz="4" w:space="0" w:color="auto"/>
            </w:tcBorders>
            <w:shd w:val="clear" w:color="auto" w:fill="auto"/>
            <w:noWrap/>
            <w:vAlign w:val="center"/>
            <w:hideMark/>
          </w:tcPr>
          <w:p w14:paraId="56F8F43D" w14:textId="2DF94D80" w:rsidR="00AB75E1" w:rsidRPr="00AB75E1" w:rsidRDefault="00AB75E1" w:rsidP="00AB75E1">
            <w:pPr>
              <w:jc w:val="right"/>
              <w:rPr>
                <w:color w:val="000000"/>
                <w:sz w:val="8"/>
                <w:szCs w:val="8"/>
              </w:rPr>
            </w:pPr>
            <w:r w:rsidRPr="00762447">
              <w:rPr>
                <w:color w:val="000000"/>
                <w:sz w:val="8"/>
                <w:szCs w:val="8"/>
              </w:rPr>
              <w:t>-0.18</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E9A35" w14:textId="501EF859" w:rsidR="00AB75E1" w:rsidRPr="00AB75E1" w:rsidRDefault="00AB75E1" w:rsidP="00AB75E1">
            <w:pPr>
              <w:jc w:val="right"/>
              <w:rPr>
                <w:color w:val="000000"/>
                <w:sz w:val="8"/>
                <w:szCs w:val="8"/>
              </w:rPr>
            </w:pPr>
            <w:r w:rsidRPr="00762447">
              <w:rPr>
                <w:color w:val="000000"/>
                <w:sz w:val="8"/>
                <w:szCs w:val="8"/>
              </w:rPr>
              <w:t>-1.98</w:t>
            </w:r>
          </w:p>
        </w:tc>
        <w:tc>
          <w:tcPr>
            <w:tcW w:w="362" w:type="dxa"/>
            <w:tcBorders>
              <w:top w:val="nil"/>
              <w:left w:val="nil"/>
              <w:bottom w:val="single" w:sz="4" w:space="0" w:color="auto"/>
              <w:right w:val="single" w:sz="4" w:space="0" w:color="auto"/>
            </w:tcBorders>
            <w:shd w:val="clear" w:color="auto" w:fill="auto"/>
            <w:noWrap/>
            <w:vAlign w:val="center"/>
            <w:hideMark/>
          </w:tcPr>
          <w:p w14:paraId="562EB91F" w14:textId="4F2A47CC" w:rsidR="00AB75E1" w:rsidRPr="00AB75E1" w:rsidRDefault="00AB75E1" w:rsidP="00AB75E1">
            <w:pPr>
              <w:jc w:val="right"/>
              <w:rPr>
                <w:color w:val="000000"/>
                <w:sz w:val="8"/>
                <w:szCs w:val="8"/>
              </w:rPr>
            </w:pPr>
            <w:r w:rsidRPr="00762447">
              <w:rPr>
                <w:color w:val="000000"/>
                <w:sz w:val="8"/>
                <w:szCs w:val="8"/>
              </w:rPr>
              <w:t>-0.28</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0BA3E" w14:textId="2411324E" w:rsidR="00AB75E1" w:rsidRPr="00AB75E1" w:rsidRDefault="00AB75E1" w:rsidP="00AB75E1">
            <w:pPr>
              <w:jc w:val="right"/>
              <w:rPr>
                <w:color w:val="000000"/>
                <w:sz w:val="8"/>
                <w:szCs w:val="8"/>
              </w:rPr>
            </w:pPr>
            <w:r w:rsidRPr="00762447">
              <w:rPr>
                <w:color w:val="000000"/>
                <w:sz w:val="8"/>
                <w:szCs w:val="8"/>
              </w:rPr>
              <w:t>4.94</w:t>
            </w:r>
          </w:p>
        </w:tc>
        <w:tc>
          <w:tcPr>
            <w:tcW w:w="362" w:type="dxa"/>
            <w:tcBorders>
              <w:top w:val="nil"/>
              <w:left w:val="nil"/>
              <w:bottom w:val="single" w:sz="4" w:space="0" w:color="auto"/>
              <w:right w:val="single" w:sz="4" w:space="0" w:color="auto"/>
            </w:tcBorders>
            <w:shd w:val="clear" w:color="auto" w:fill="auto"/>
            <w:noWrap/>
            <w:vAlign w:val="center"/>
            <w:hideMark/>
          </w:tcPr>
          <w:p w14:paraId="3A75D083" w14:textId="42C3A1F8" w:rsidR="00AB75E1" w:rsidRPr="00AB75E1" w:rsidRDefault="00AB75E1" w:rsidP="00AB75E1">
            <w:pPr>
              <w:jc w:val="right"/>
              <w:rPr>
                <w:color w:val="000000"/>
                <w:sz w:val="8"/>
                <w:szCs w:val="8"/>
              </w:rPr>
            </w:pPr>
            <w:r w:rsidRPr="00762447">
              <w:rPr>
                <w:color w:val="000000"/>
                <w:sz w:val="8"/>
                <w:szCs w:val="8"/>
              </w:rPr>
              <w:t>-1.51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D1252" w14:textId="66297372" w:rsidR="00AB75E1" w:rsidRPr="00AB75E1" w:rsidRDefault="00AB75E1" w:rsidP="00AB75E1">
            <w:pPr>
              <w:jc w:val="right"/>
              <w:rPr>
                <w:color w:val="000000"/>
                <w:sz w:val="8"/>
                <w:szCs w:val="8"/>
              </w:rPr>
            </w:pPr>
            <w:r w:rsidRPr="00762447">
              <w:rPr>
                <w:color w:val="000000"/>
                <w:sz w:val="8"/>
                <w:szCs w:val="8"/>
              </w:rPr>
              <w:t>-1.80</w:t>
            </w:r>
          </w:p>
        </w:tc>
        <w:tc>
          <w:tcPr>
            <w:tcW w:w="362" w:type="dxa"/>
            <w:tcBorders>
              <w:top w:val="nil"/>
              <w:left w:val="nil"/>
              <w:bottom w:val="single" w:sz="4" w:space="0" w:color="auto"/>
              <w:right w:val="single" w:sz="4" w:space="0" w:color="auto"/>
            </w:tcBorders>
            <w:shd w:val="clear" w:color="auto" w:fill="auto"/>
            <w:noWrap/>
            <w:vAlign w:val="center"/>
            <w:hideMark/>
          </w:tcPr>
          <w:p w14:paraId="5A44C0BC" w14:textId="5F3EB9C6" w:rsidR="00AB75E1" w:rsidRPr="00AB75E1" w:rsidRDefault="00AB75E1" w:rsidP="00AB75E1">
            <w:pPr>
              <w:jc w:val="right"/>
              <w:rPr>
                <w:color w:val="000000"/>
                <w:sz w:val="8"/>
                <w:szCs w:val="8"/>
              </w:rPr>
            </w:pPr>
            <w:r w:rsidRPr="00762447">
              <w:rPr>
                <w:color w:val="000000"/>
                <w:sz w:val="8"/>
                <w:szCs w:val="8"/>
              </w:rPr>
              <w:t>-0.49</w:t>
            </w:r>
          </w:p>
        </w:tc>
        <w:tc>
          <w:tcPr>
            <w:tcW w:w="382" w:type="dxa"/>
            <w:tcBorders>
              <w:top w:val="nil"/>
              <w:left w:val="nil"/>
              <w:bottom w:val="single" w:sz="4" w:space="0" w:color="auto"/>
              <w:right w:val="single" w:sz="4" w:space="0" w:color="auto"/>
            </w:tcBorders>
            <w:shd w:val="clear" w:color="auto" w:fill="auto"/>
            <w:noWrap/>
            <w:vAlign w:val="center"/>
            <w:hideMark/>
          </w:tcPr>
          <w:p w14:paraId="1AA2CA2F" w14:textId="0469C736" w:rsidR="00AB75E1" w:rsidRPr="00AB75E1" w:rsidRDefault="00AB75E1" w:rsidP="00AB75E1">
            <w:pPr>
              <w:jc w:val="right"/>
              <w:rPr>
                <w:color w:val="000000"/>
                <w:sz w:val="8"/>
                <w:szCs w:val="8"/>
              </w:rPr>
            </w:pPr>
            <w:r w:rsidRPr="00762447">
              <w:rPr>
                <w:color w:val="000000"/>
                <w:sz w:val="8"/>
                <w:szCs w:val="8"/>
              </w:rPr>
              <w:t>0.97</w:t>
            </w:r>
          </w:p>
        </w:tc>
        <w:tc>
          <w:tcPr>
            <w:tcW w:w="382" w:type="dxa"/>
            <w:tcBorders>
              <w:top w:val="nil"/>
              <w:left w:val="nil"/>
              <w:bottom w:val="single" w:sz="4" w:space="0" w:color="auto"/>
              <w:right w:val="single" w:sz="4" w:space="0" w:color="auto"/>
            </w:tcBorders>
            <w:shd w:val="clear" w:color="auto" w:fill="auto"/>
            <w:noWrap/>
            <w:vAlign w:val="center"/>
            <w:hideMark/>
          </w:tcPr>
          <w:p w14:paraId="72333766" w14:textId="690C13C5" w:rsidR="00AB75E1" w:rsidRPr="00AB75E1" w:rsidRDefault="00AB75E1" w:rsidP="00AB75E1">
            <w:pPr>
              <w:jc w:val="right"/>
              <w:rPr>
                <w:color w:val="000000"/>
                <w:sz w:val="8"/>
                <w:szCs w:val="8"/>
              </w:rPr>
            </w:pPr>
            <w:r w:rsidRPr="00762447">
              <w:rPr>
                <w:color w:val="000000"/>
                <w:sz w:val="8"/>
                <w:szCs w:val="8"/>
              </w:rPr>
              <w:t>-1.35</w:t>
            </w:r>
          </w:p>
        </w:tc>
        <w:tc>
          <w:tcPr>
            <w:tcW w:w="382" w:type="dxa"/>
            <w:tcBorders>
              <w:top w:val="nil"/>
              <w:left w:val="nil"/>
              <w:bottom w:val="single" w:sz="4" w:space="0" w:color="auto"/>
              <w:right w:val="single" w:sz="4" w:space="0" w:color="auto"/>
            </w:tcBorders>
            <w:shd w:val="clear" w:color="auto" w:fill="auto"/>
            <w:noWrap/>
            <w:vAlign w:val="center"/>
            <w:hideMark/>
          </w:tcPr>
          <w:p w14:paraId="31E14B74" w14:textId="0F5F4C67" w:rsidR="00AB75E1" w:rsidRPr="00AB75E1" w:rsidRDefault="00AB75E1" w:rsidP="00AB75E1">
            <w:pPr>
              <w:jc w:val="right"/>
              <w:rPr>
                <w:color w:val="000000"/>
                <w:sz w:val="8"/>
                <w:szCs w:val="8"/>
              </w:rPr>
            </w:pPr>
            <w:r w:rsidRPr="00762447">
              <w:rPr>
                <w:color w:val="000000"/>
                <w:sz w:val="8"/>
                <w:szCs w:val="8"/>
              </w:rPr>
              <w:t>1.73</w:t>
            </w:r>
          </w:p>
        </w:tc>
        <w:tc>
          <w:tcPr>
            <w:tcW w:w="382" w:type="dxa"/>
            <w:tcBorders>
              <w:top w:val="nil"/>
              <w:left w:val="nil"/>
              <w:bottom w:val="single" w:sz="4" w:space="0" w:color="auto"/>
              <w:right w:val="single" w:sz="4" w:space="0" w:color="auto"/>
            </w:tcBorders>
            <w:shd w:val="clear" w:color="auto" w:fill="auto"/>
            <w:noWrap/>
            <w:vAlign w:val="center"/>
            <w:hideMark/>
          </w:tcPr>
          <w:p w14:paraId="2B185D4F" w14:textId="5602CB1B" w:rsidR="00AB75E1" w:rsidRPr="00AB75E1" w:rsidRDefault="00AB75E1" w:rsidP="00AB75E1">
            <w:pPr>
              <w:jc w:val="right"/>
              <w:rPr>
                <w:color w:val="000000"/>
                <w:sz w:val="8"/>
                <w:szCs w:val="8"/>
              </w:rPr>
            </w:pPr>
            <w:r w:rsidRPr="00762447">
              <w:rPr>
                <w:color w:val="000000"/>
                <w:sz w:val="8"/>
                <w:szCs w:val="8"/>
              </w:rPr>
              <w:t>-0.60</w:t>
            </w:r>
          </w:p>
        </w:tc>
        <w:tc>
          <w:tcPr>
            <w:tcW w:w="396" w:type="dxa"/>
            <w:tcBorders>
              <w:top w:val="nil"/>
              <w:left w:val="nil"/>
              <w:bottom w:val="single" w:sz="4" w:space="0" w:color="auto"/>
              <w:right w:val="single" w:sz="4" w:space="0" w:color="auto"/>
            </w:tcBorders>
            <w:shd w:val="clear" w:color="auto" w:fill="auto"/>
            <w:noWrap/>
            <w:vAlign w:val="center"/>
            <w:hideMark/>
          </w:tcPr>
          <w:p w14:paraId="60C07411" w14:textId="4436B3C8"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52319E3F" w14:textId="019BEBDB" w:rsidR="00AB75E1" w:rsidRPr="00AB75E1" w:rsidRDefault="00AB75E1" w:rsidP="00AB75E1">
            <w:pPr>
              <w:jc w:val="right"/>
              <w:rPr>
                <w:color w:val="000000"/>
                <w:sz w:val="8"/>
                <w:szCs w:val="8"/>
              </w:rPr>
            </w:pPr>
            <w:r w:rsidRPr="00762447">
              <w:rPr>
                <w:color w:val="000000"/>
                <w:sz w:val="8"/>
                <w:szCs w:val="8"/>
              </w:rPr>
              <w:t>-0.72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0AA35" w14:textId="55B3EF1F" w:rsidR="00AB75E1" w:rsidRPr="00AB75E1" w:rsidRDefault="00AB75E1" w:rsidP="00AB75E1">
            <w:pPr>
              <w:jc w:val="right"/>
              <w:rPr>
                <w:color w:val="000000"/>
                <w:sz w:val="8"/>
                <w:szCs w:val="8"/>
              </w:rPr>
            </w:pPr>
            <w:r w:rsidRPr="00762447">
              <w:rPr>
                <w:color w:val="000000"/>
                <w:sz w:val="8"/>
                <w:szCs w:val="8"/>
              </w:rPr>
              <w:t>1.58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E8C7E" w14:textId="72E96BCD" w:rsidR="00AB75E1" w:rsidRPr="00AB75E1" w:rsidRDefault="00AB75E1" w:rsidP="00AB75E1">
            <w:pPr>
              <w:jc w:val="right"/>
              <w:rPr>
                <w:color w:val="000000"/>
                <w:sz w:val="8"/>
                <w:szCs w:val="8"/>
              </w:rPr>
            </w:pPr>
            <w:r w:rsidRPr="00762447">
              <w:rPr>
                <w:color w:val="000000"/>
                <w:sz w:val="8"/>
                <w:szCs w:val="8"/>
              </w:rPr>
              <w:t>3.65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A46E" w14:textId="7FD98038"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4970BD98" w14:textId="5618E226" w:rsidR="00AB75E1" w:rsidRPr="00AB75E1" w:rsidRDefault="00AB75E1" w:rsidP="00AB75E1">
            <w:pPr>
              <w:jc w:val="right"/>
              <w:rPr>
                <w:color w:val="000000"/>
                <w:sz w:val="8"/>
                <w:szCs w:val="8"/>
              </w:rPr>
            </w:pPr>
            <w:r w:rsidRPr="00762447">
              <w:rPr>
                <w:color w:val="000000"/>
                <w:sz w:val="8"/>
                <w:szCs w:val="8"/>
              </w:rPr>
              <w:t>-1.39</w:t>
            </w:r>
          </w:p>
        </w:tc>
      </w:tr>
      <w:tr w:rsidR="00AB75E1" w:rsidRPr="00460F37" w14:paraId="554246A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26C36C57" w14:textId="77777777" w:rsidR="00AB75E1" w:rsidRPr="00460F37" w:rsidRDefault="00AB75E1" w:rsidP="00AB75E1">
            <w:pPr>
              <w:rPr>
                <w:color w:val="000000"/>
                <w:sz w:val="8"/>
                <w:szCs w:val="8"/>
              </w:rPr>
            </w:pPr>
            <w:r w:rsidRPr="00460F37">
              <w:rPr>
                <w:color w:val="000000"/>
                <w:sz w:val="8"/>
                <w:szCs w:val="8"/>
              </w:rPr>
              <w:t>New Zealand</w:t>
            </w:r>
          </w:p>
        </w:tc>
        <w:tc>
          <w:tcPr>
            <w:tcW w:w="449" w:type="dxa"/>
            <w:tcBorders>
              <w:top w:val="nil"/>
              <w:left w:val="nil"/>
              <w:bottom w:val="single" w:sz="4" w:space="0" w:color="auto"/>
              <w:right w:val="single" w:sz="4" w:space="0" w:color="auto"/>
            </w:tcBorders>
            <w:shd w:val="clear" w:color="auto" w:fill="auto"/>
            <w:noWrap/>
            <w:vAlign w:val="center"/>
            <w:hideMark/>
          </w:tcPr>
          <w:p w14:paraId="32201CF9" w14:textId="13A8A4BF" w:rsidR="00AB75E1" w:rsidRPr="00AB75E1" w:rsidRDefault="00AB75E1" w:rsidP="00AB75E1">
            <w:pPr>
              <w:jc w:val="right"/>
              <w:rPr>
                <w:color w:val="000000"/>
                <w:sz w:val="8"/>
                <w:szCs w:val="8"/>
              </w:rPr>
            </w:pPr>
            <w:r w:rsidRPr="00762447">
              <w:rPr>
                <w:color w:val="000000"/>
                <w:sz w:val="8"/>
                <w:szCs w:val="8"/>
              </w:rPr>
              <w:t>1948</w:t>
            </w:r>
          </w:p>
        </w:tc>
        <w:tc>
          <w:tcPr>
            <w:tcW w:w="416" w:type="dxa"/>
            <w:tcBorders>
              <w:top w:val="nil"/>
              <w:left w:val="nil"/>
              <w:bottom w:val="single" w:sz="4" w:space="0" w:color="auto"/>
              <w:right w:val="single" w:sz="4" w:space="0" w:color="auto"/>
            </w:tcBorders>
            <w:shd w:val="clear" w:color="auto" w:fill="auto"/>
            <w:noWrap/>
            <w:vAlign w:val="center"/>
            <w:hideMark/>
          </w:tcPr>
          <w:p w14:paraId="15044E5B" w14:textId="47C4FE2A" w:rsidR="00AB75E1" w:rsidRPr="00AB75E1" w:rsidRDefault="00AB75E1" w:rsidP="00AB75E1">
            <w:pPr>
              <w:jc w:val="right"/>
              <w:rPr>
                <w:color w:val="000000"/>
                <w:sz w:val="8"/>
                <w:szCs w:val="8"/>
              </w:rPr>
            </w:pPr>
            <w:r w:rsidRPr="00762447">
              <w:rPr>
                <w:color w:val="000000"/>
                <w:sz w:val="8"/>
                <w:szCs w:val="8"/>
              </w:rPr>
              <w:t>579</w:t>
            </w:r>
          </w:p>
        </w:tc>
        <w:tc>
          <w:tcPr>
            <w:tcW w:w="380" w:type="dxa"/>
            <w:tcBorders>
              <w:top w:val="nil"/>
              <w:left w:val="nil"/>
              <w:bottom w:val="single" w:sz="4" w:space="0" w:color="auto"/>
              <w:right w:val="single" w:sz="4" w:space="0" w:color="auto"/>
            </w:tcBorders>
            <w:shd w:val="clear" w:color="auto" w:fill="auto"/>
            <w:noWrap/>
            <w:vAlign w:val="center"/>
            <w:hideMark/>
          </w:tcPr>
          <w:p w14:paraId="613EC0FD" w14:textId="6B5775BC" w:rsidR="00AB75E1" w:rsidRPr="00AB75E1" w:rsidRDefault="00AB75E1" w:rsidP="00AB75E1">
            <w:pPr>
              <w:jc w:val="right"/>
              <w:rPr>
                <w:color w:val="000000"/>
                <w:sz w:val="8"/>
                <w:szCs w:val="8"/>
              </w:rPr>
            </w:pPr>
            <w:r w:rsidRPr="00762447">
              <w:rPr>
                <w:color w:val="000000"/>
                <w:sz w:val="8"/>
                <w:szCs w:val="8"/>
              </w:rPr>
              <w:t>-1.28</w:t>
            </w:r>
          </w:p>
        </w:tc>
        <w:tc>
          <w:tcPr>
            <w:tcW w:w="381" w:type="dxa"/>
            <w:tcBorders>
              <w:top w:val="nil"/>
              <w:left w:val="nil"/>
              <w:bottom w:val="single" w:sz="4" w:space="0" w:color="auto"/>
              <w:right w:val="single" w:sz="4" w:space="0" w:color="auto"/>
            </w:tcBorders>
            <w:shd w:val="clear" w:color="auto" w:fill="auto"/>
            <w:noWrap/>
            <w:vAlign w:val="center"/>
            <w:hideMark/>
          </w:tcPr>
          <w:p w14:paraId="3F7E9223" w14:textId="154C9D64" w:rsidR="00AB75E1" w:rsidRPr="00AB75E1" w:rsidRDefault="00AB75E1" w:rsidP="00AB75E1">
            <w:pPr>
              <w:jc w:val="right"/>
              <w:rPr>
                <w:color w:val="000000"/>
                <w:sz w:val="8"/>
                <w:szCs w:val="8"/>
              </w:rPr>
            </w:pPr>
            <w:r w:rsidRPr="00762447">
              <w:rPr>
                <w:color w:val="000000"/>
                <w:sz w:val="8"/>
                <w:szCs w:val="8"/>
              </w:rPr>
              <w:t>-0.21</w:t>
            </w:r>
          </w:p>
        </w:tc>
        <w:tc>
          <w:tcPr>
            <w:tcW w:w="382" w:type="dxa"/>
            <w:tcBorders>
              <w:top w:val="nil"/>
              <w:left w:val="nil"/>
              <w:bottom w:val="single" w:sz="4" w:space="0" w:color="auto"/>
              <w:right w:val="single" w:sz="4" w:space="0" w:color="auto"/>
            </w:tcBorders>
            <w:shd w:val="clear" w:color="auto" w:fill="auto"/>
            <w:noWrap/>
            <w:vAlign w:val="center"/>
            <w:hideMark/>
          </w:tcPr>
          <w:p w14:paraId="75B91597" w14:textId="373ED4FA" w:rsidR="00AB75E1" w:rsidRPr="00AB75E1" w:rsidRDefault="00AB75E1" w:rsidP="00AB75E1">
            <w:pPr>
              <w:jc w:val="right"/>
              <w:rPr>
                <w:color w:val="000000"/>
                <w:sz w:val="8"/>
                <w:szCs w:val="8"/>
              </w:rPr>
            </w:pPr>
            <w:r w:rsidRPr="00762447">
              <w:rPr>
                <w:color w:val="000000"/>
                <w:sz w:val="8"/>
                <w:szCs w:val="8"/>
              </w:rPr>
              <w:t>2.05</w:t>
            </w:r>
          </w:p>
        </w:tc>
        <w:tc>
          <w:tcPr>
            <w:tcW w:w="382" w:type="dxa"/>
            <w:tcBorders>
              <w:top w:val="nil"/>
              <w:left w:val="nil"/>
              <w:bottom w:val="single" w:sz="4" w:space="0" w:color="auto"/>
              <w:right w:val="single" w:sz="4" w:space="0" w:color="auto"/>
            </w:tcBorders>
            <w:shd w:val="clear" w:color="auto" w:fill="auto"/>
            <w:noWrap/>
            <w:vAlign w:val="center"/>
            <w:hideMark/>
          </w:tcPr>
          <w:p w14:paraId="587E29A1" w14:textId="007D57E3" w:rsidR="00AB75E1" w:rsidRPr="00AB75E1" w:rsidRDefault="00AB75E1" w:rsidP="00AB75E1">
            <w:pPr>
              <w:jc w:val="right"/>
              <w:rPr>
                <w:color w:val="000000"/>
                <w:sz w:val="8"/>
                <w:szCs w:val="8"/>
              </w:rPr>
            </w:pPr>
            <w:r w:rsidRPr="00762447">
              <w:rPr>
                <w:color w:val="000000"/>
                <w:sz w:val="8"/>
                <w:szCs w:val="8"/>
              </w:rPr>
              <w:t>-0.32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F55A" w14:textId="63A14381" w:rsidR="00AB75E1" w:rsidRPr="00AB75E1" w:rsidRDefault="00AB75E1" w:rsidP="00AB75E1">
            <w:pPr>
              <w:jc w:val="right"/>
              <w:rPr>
                <w:color w:val="000000"/>
                <w:sz w:val="8"/>
                <w:szCs w:val="8"/>
              </w:rPr>
            </w:pPr>
            <w:r w:rsidRPr="00762447">
              <w:rPr>
                <w:color w:val="000000"/>
                <w:sz w:val="8"/>
                <w:szCs w:val="8"/>
              </w:rPr>
              <w:t>-1.17</w:t>
            </w:r>
          </w:p>
        </w:tc>
        <w:tc>
          <w:tcPr>
            <w:tcW w:w="381" w:type="dxa"/>
            <w:tcBorders>
              <w:top w:val="nil"/>
              <w:left w:val="nil"/>
              <w:bottom w:val="single" w:sz="4" w:space="0" w:color="auto"/>
              <w:right w:val="single" w:sz="4" w:space="0" w:color="auto"/>
            </w:tcBorders>
            <w:shd w:val="clear" w:color="auto" w:fill="auto"/>
            <w:noWrap/>
            <w:vAlign w:val="center"/>
            <w:hideMark/>
          </w:tcPr>
          <w:p w14:paraId="2E44852B" w14:textId="3CA793DE" w:rsidR="00AB75E1" w:rsidRPr="00AB75E1" w:rsidRDefault="00AB75E1" w:rsidP="00AB75E1">
            <w:pPr>
              <w:jc w:val="right"/>
              <w:rPr>
                <w:color w:val="000000"/>
                <w:sz w:val="8"/>
                <w:szCs w:val="8"/>
              </w:rPr>
            </w:pPr>
            <w:r w:rsidRPr="00762447">
              <w:rPr>
                <w:color w:val="000000"/>
                <w:sz w:val="8"/>
                <w:szCs w:val="8"/>
              </w:rPr>
              <w:t>-0.62</w:t>
            </w:r>
          </w:p>
        </w:tc>
        <w:tc>
          <w:tcPr>
            <w:tcW w:w="381" w:type="dxa"/>
            <w:tcBorders>
              <w:top w:val="nil"/>
              <w:left w:val="nil"/>
              <w:bottom w:val="single" w:sz="4" w:space="0" w:color="auto"/>
              <w:right w:val="single" w:sz="4" w:space="0" w:color="auto"/>
            </w:tcBorders>
            <w:shd w:val="clear" w:color="auto" w:fill="auto"/>
            <w:noWrap/>
            <w:vAlign w:val="center"/>
            <w:hideMark/>
          </w:tcPr>
          <w:p w14:paraId="15B585AF" w14:textId="03E06F17" w:rsidR="00AB75E1" w:rsidRPr="00AB75E1" w:rsidRDefault="00AB75E1" w:rsidP="00AB75E1">
            <w:pPr>
              <w:jc w:val="right"/>
              <w:rPr>
                <w:color w:val="000000"/>
                <w:sz w:val="8"/>
                <w:szCs w:val="8"/>
              </w:rPr>
            </w:pPr>
            <w:r w:rsidRPr="00762447">
              <w:rPr>
                <w:color w:val="000000"/>
                <w:sz w:val="8"/>
                <w:szCs w:val="8"/>
              </w:rPr>
              <w:t>-0.91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653DA" w14:textId="541264C0" w:rsidR="00AB75E1" w:rsidRPr="00AB75E1" w:rsidRDefault="00AB75E1" w:rsidP="00AB75E1">
            <w:pPr>
              <w:jc w:val="right"/>
              <w:rPr>
                <w:color w:val="000000"/>
                <w:sz w:val="8"/>
                <w:szCs w:val="8"/>
              </w:rPr>
            </w:pPr>
            <w:r w:rsidRPr="00762447">
              <w:rPr>
                <w:color w:val="000000"/>
                <w:sz w:val="8"/>
                <w:szCs w:val="8"/>
              </w:rPr>
              <w:t>2.12</w:t>
            </w:r>
          </w:p>
        </w:tc>
        <w:tc>
          <w:tcPr>
            <w:tcW w:w="382" w:type="dxa"/>
            <w:tcBorders>
              <w:top w:val="nil"/>
              <w:left w:val="nil"/>
              <w:bottom w:val="single" w:sz="4" w:space="0" w:color="auto"/>
              <w:right w:val="single" w:sz="4" w:space="0" w:color="auto"/>
            </w:tcBorders>
            <w:shd w:val="clear" w:color="auto" w:fill="auto"/>
            <w:noWrap/>
            <w:vAlign w:val="center"/>
            <w:hideMark/>
          </w:tcPr>
          <w:p w14:paraId="0C5BC4C4" w14:textId="60AFF7B5"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37983C57" w14:textId="59BED26A" w:rsidR="00AB75E1" w:rsidRPr="00AB75E1" w:rsidRDefault="00AB75E1" w:rsidP="00AB75E1">
            <w:pPr>
              <w:jc w:val="right"/>
              <w:rPr>
                <w:color w:val="000000"/>
                <w:sz w:val="8"/>
                <w:szCs w:val="8"/>
              </w:rPr>
            </w:pPr>
            <w:r w:rsidRPr="00762447">
              <w:rPr>
                <w:color w:val="000000"/>
                <w:sz w:val="8"/>
                <w:szCs w:val="8"/>
              </w:rPr>
              <w:t>-0.60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FA4BA" w14:textId="089B096C" w:rsidR="00AB75E1" w:rsidRPr="00AB75E1" w:rsidRDefault="00AB75E1" w:rsidP="00AB75E1">
            <w:pPr>
              <w:jc w:val="right"/>
              <w:rPr>
                <w:color w:val="000000"/>
                <w:sz w:val="8"/>
                <w:szCs w:val="8"/>
              </w:rPr>
            </w:pPr>
            <w:r w:rsidRPr="00762447">
              <w:rPr>
                <w:color w:val="000000"/>
                <w:sz w:val="8"/>
                <w:szCs w:val="8"/>
              </w:rPr>
              <w:t>0.91</w:t>
            </w:r>
          </w:p>
        </w:tc>
        <w:tc>
          <w:tcPr>
            <w:tcW w:w="362" w:type="dxa"/>
            <w:tcBorders>
              <w:top w:val="nil"/>
              <w:left w:val="nil"/>
              <w:bottom w:val="single" w:sz="4" w:space="0" w:color="auto"/>
              <w:right w:val="single" w:sz="4" w:space="0" w:color="auto"/>
            </w:tcBorders>
            <w:shd w:val="clear" w:color="auto" w:fill="auto"/>
            <w:noWrap/>
            <w:vAlign w:val="center"/>
            <w:hideMark/>
          </w:tcPr>
          <w:p w14:paraId="186F6C95" w14:textId="3EC530B4" w:rsidR="00AB75E1" w:rsidRPr="00AB75E1" w:rsidRDefault="00AB75E1" w:rsidP="00AB75E1">
            <w:pPr>
              <w:jc w:val="right"/>
              <w:rPr>
                <w:color w:val="000000"/>
                <w:sz w:val="8"/>
                <w:szCs w:val="8"/>
              </w:rPr>
            </w:pPr>
            <w:r w:rsidRPr="00762447">
              <w:rPr>
                <w:color w:val="000000"/>
                <w:sz w:val="8"/>
                <w:szCs w:val="8"/>
              </w:rPr>
              <w:t>-0.26</w:t>
            </w:r>
          </w:p>
        </w:tc>
        <w:tc>
          <w:tcPr>
            <w:tcW w:w="436" w:type="dxa"/>
            <w:tcBorders>
              <w:top w:val="nil"/>
              <w:left w:val="nil"/>
              <w:bottom w:val="single" w:sz="4" w:space="0" w:color="auto"/>
              <w:right w:val="single" w:sz="4" w:space="0" w:color="auto"/>
            </w:tcBorders>
            <w:shd w:val="clear" w:color="auto" w:fill="auto"/>
            <w:noWrap/>
            <w:vAlign w:val="center"/>
            <w:hideMark/>
          </w:tcPr>
          <w:p w14:paraId="05A55105" w14:textId="2DEA3345" w:rsidR="00AB75E1" w:rsidRPr="00AB75E1" w:rsidRDefault="00AB75E1" w:rsidP="00AB75E1">
            <w:pPr>
              <w:jc w:val="right"/>
              <w:rPr>
                <w:color w:val="000000"/>
                <w:sz w:val="8"/>
                <w:szCs w:val="8"/>
              </w:rPr>
            </w:pPr>
            <w:r w:rsidRPr="00762447">
              <w:rPr>
                <w:color w:val="000000"/>
                <w:sz w:val="8"/>
                <w:szCs w:val="8"/>
              </w:rPr>
              <w:t>-1.86</w:t>
            </w:r>
          </w:p>
        </w:tc>
        <w:tc>
          <w:tcPr>
            <w:tcW w:w="362" w:type="dxa"/>
            <w:tcBorders>
              <w:top w:val="nil"/>
              <w:left w:val="nil"/>
              <w:bottom w:val="single" w:sz="4" w:space="0" w:color="auto"/>
              <w:right w:val="single" w:sz="4" w:space="0" w:color="auto"/>
            </w:tcBorders>
            <w:shd w:val="clear" w:color="auto" w:fill="auto"/>
            <w:noWrap/>
            <w:vAlign w:val="center"/>
            <w:hideMark/>
          </w:tcPr>
          <w:p w14:paraId="3221EBD5" w14:textId="0CBDBBA8" w:rsidR="00AB75E1" w:rsidRPr="00AB75E1" w:rsidRDefault="00AB75E1" w:rsidP="00AB75E1">
            <w:pPr>
              <w:jc w:val="right"/>
              <w:rPr>
                <w:color w:val="000000"/>
                <w:sz w:val="8"/>
                <w:szCs w:val="8"/>
              </w:rPr>
            </w:pPr>
            <w:r w:rsidRPr="00762447">
              <w:rPr>
                <w:color w:val="000000"/>
                <w:sz w:val="8"/>
                <w:szCs w:val="8"/>
              </w:rPr>
              <w:t>0.82</w:t>
            </w:r>
          </w:p>
        </w:tc>
        <w:tc>
          <w:tcPr>
            <w:tcW w:w="436" w:type="dxa"/>
            <w:tcBorders>
              <w:top w:val="nil"/>
              <w:left w:val="nil"/>
              <w:bottom w:val="single" w:sz="4" w:space="0" w:color="auto"/>
              <w:right w:val="single" w:sz="4" w:space="0" w:color="auto"/>
            </w:tcBorders>
            <w:shd w:val="clear" w:color="auto" w:fill="auto"/>
            <w:noWrap/>
            <w:vAlign w:val="center"/>
            <w:hideMark/>
          </w:tcPr>
          <w:p w14:paraId="5A611B00" w14:textId="65D4CA7C" w:rsidR="00AB75E1" w:rsidRPr="00AB75E1" w:rsidRDefault="00AB75E1" w:rsidP="00AB75E1">
            <w:pPr>
              <w:jc w:val="right"/>
              <w:rPr>
                <w:color w:val="000000"/>
                <w:sz w:val="8"/>
                <w:szCs w:val="8"/>
              </w:rPr>
            </w:pPr>
            <w:r w:rsidRPr="00762447">
              <w:rPr>
                <w:color w:val="000000"/>
                <w:sz w:val="8"/>
                <w:szCs w:val="8"/>
              </w:rPr>
              <w:t>-2.71</w:t>
            </w:r>
          </w:p>
        </w:tc>
        <w:tc>
          <w:tcPr>
            <w:tcW w:w="362" w:type="dxa"/>
            <w:tcBorders>
              <w:top w:val="nil"/>
              <w:left w:val="nil"/>
              <w:bottom w:val="single" w:sz="4" w:space="0" w:color="auto"/>
              <w:right w:val="single" w:sz="4" w:space="0" w:color="auto"/>
            </w:tcBorders>
            <w:shd w:val="clear" w:color="auto" w:fill="auto"/>
            <w:noWrap/>
            <w:vAlign w:val="center"/>
            <w:hideMark/>
          </w:tcPr>
          <w:p w14:paraId="5A55B9EC" w14:textId="2F68E891" w:rsidR="00AB75E1" w:rsidRPr="00AB75E1" w:rsidRDefault="00AB75E1" w:rsidP="00AB75E1">
            <w:pPr>
              <w:jc w:val="right"/>
              <w:rPr>
                <w:color w:val="000000"/>
                <w:sz w:val="8"/>
                <w:szCs w:val="8"/>
              </w:rPr>
            </w:pPr>
            <w:r w:rsidRPr="00762447">
              <w:rPr>
                <w:color w:val="000000"/>
                <w:sz w:val="8"/>
                <w:szCs w:val="8"/>
              </w:rPr>
              <w:t>-0.35</w:t>
            </w:r>
          </w:p>
        </w:tc>
        <w:tc>
          <w:tcPr>
            <w:tcW w:w="362" w:type="dxa"/>
            <w:tcBorders>
              <w:top w:val="nil"/>
              <w:left w:val="nil"/>
              <w:bottom w:val="single" w:sz="4" w:space="0" w:color="auto"/>
              <w:right w:val="single" w:sz="4" w:space="0" w:color="auto"/>
            </w:tcBorders>
            <w:shd w:val="clear" w:color="auto" w:fill="auto"/>
            <w:noWrap/>
            <w:vAlign w:val="center"/>
            <w:hideMark/>
          </w:tcPr>
          <w:p w14:paraId="25CA744B" w14:textId="66AEBD45" w:rsidR="00AB75E1" w:rsidRPr="00AB75E1" w:rsidRDefault="00AB75E1" w:rsidP="00AB75E1">
            <w:pPr>
              <w:jc w:val="right"/>
              <w:rPr>
                <w:color w:val="000000"/>
                <w:sz w:val="8"/>
                <w:szCs w:val="8"/>
              </w:rPr>
            </w:pPr>
            <w:r w:rsidRPr="00762447">
              <w:rPr>
                <w:color w:val="000000"/>
                <w:sz w:val="8"/>
                <w:szCs w:val="8"/>
              </w:rPr>
              <w:t>-2.84</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C27C0" w14:textId="589FDB8D" w:rsidR="00AB75E1" w:rsidRPr="00AB75E1" w:rsidRDefault="00AB75E1" w:rsidP="00AB75E1">
            <w:pPr>
              <w:jc w:val="right"/>
              <w:rPr>
                <w:color w:val="000000"/>
                <w:sz w:val="8"/>
                <w:szCs w:val="8"/>
              </w:rPr>
            </w:pPr>
            <w:r w:rsidRPr="00762447">
              <w:rPr>
                <w:color w:val="000000"/>
                <w:sz w:val="8"/>
                <w:szCs w:val="8"/>
              </w:rPr>
              <w:t>1.99</w:t>
            </w:r>
          </w:p>
        </w:tc>
        <w:tc>
          <w:tcPr>
            <w:tcW w:w="396" w:type="dxa"/>
            <w:tcBorders>
              <w:top w:val="nil"/>
              <w:left w:val="nil"/>
              <w:bottom w:val="single" w:sz="4" w:space="0" w:color="auto"/>
              <w:right w:val="single" w:sz="4" w:space="0" w:color="auto"/>
            </w:tcBorders>
            <w:shd w:val="clear" w:color="auto" w:fill="auto"/>
            <w:noWrap/>
            <w:vAlign w:val="center"/>
            <w:hideMark/>
          </w:tcPr>
          <w:p w14:paraId="32EDEE08" w14:textId="07B6A81D" w:rsidR="00AB75E1" w:rsidRPr="00AB75E1" w:rsidRDefault="00AB75E1" w:rsidP="00AB75E1">
            <w:pPr>
              <w:jc w:val="right"/>
              <w:rPr>
                <w:color w:val="000000"/>
                <w:sz w:val="8"/>
                <w:szCs w:val="8"/>
              </w:rPr>
            </w:pPr>
            <w:r w:rsidRPr="00762447">
              <w:rPr>
                <w:color w:val="000000"/>
                <w:sz w:val="8"/>
                <w:szCs w:val="8"/>
              </w:rPr>
              <w:t>2.37</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1775B" w14:textId="055C05A1" w:rsidR="00AB75E1" w:rsidRPr="00AB75E1" w:rsidRDefault="00AB75E1" w:rsidP="00AB75E1">
            <w:pPr>
              <w:jc w:val="right"/>
              <w:rPr>
                <w:color w:val="000000"/>
                <w:sz w:val="8"/>
                <w:szCs w:val="8"/>
              </w:rPr>
            </w:pPr>
            <w:r w:rsidRPr="00762447">
              <w:rPr>
                <w:color w:val="000000"/>
                <w:sz w:val="8"/>
                <w:szCs w:val="8"/>
              </w:rPr>
              <w:t>-1.91</w:t>
            </w:r>
          </w:p>
        </w:tc>
        <w:tc>
          <w:tcPr>
            <w:tcW w:w="382" w:type="dxa"/>
            <w:tcBorders>
              <w:top w:val="nil"/>
              <w:left w:val="nil"/>
              <w:bottom w:val="single" w:sz="4" w:space="0" w:color="auto"/>
              <w:right w:val="single" w:sz="4" w:space="0" w:color="auto"/>
            </w:tcBorders>
            <w:shd w:val="clear" w:color="auto" w:fill="auto"/>
            <w:noWrap/>
            <w:vAlign w:val="center"/>
            <w:hideMark/>
          </w:tcPr>
          <w:p w14:paraId="3ADCBEB7" w14:textId="3650A198" w:rsidR="00AB75E1" w:rsidRPr="00AB75E1" w:rsidRDefault="00AB75E1" w:rsidP="00AB75E1">
            <w:pPr>
              <w:jc w:val="right"/>
              <w:rPr>
                <w:color w:val="000000"/>
                <w:sz w:val="8"/>
                <w:szCs w:val="8"/>
              </w:rPr>
            </w:pPr>
            <w:r w:rsidRPr="00762447">
              <w:rPr>
                <w:color w:val="000000"/>
                <w:sz w:val="8"/>
                <w:szCs w:val="8"/>
              </w:rPr>
              <w:t>0.07</w:t>
            </w:r>
          </w:p>
        </w:tc>
        <w:tc>
          <w:tcPr>
            <w:tcW w:w="382" w:type="dxa"/>
            <w:tcBorders>
              <w:top w:val="nil"/>
              <w:left w:val="nil"/>
              <w:bottom w:val="single" w:sz="4" w:space="0" w:color="auto"/>
              <w:right w:val="single" w:sz="4" w:space="0" w:color="auto"/>
            </w:tcBorders>
            <w:shd w:val="clear" w:color="auto" w:fill="auto"/>
            <w:noWrap/>
            <w:vAlign w:val="center"/>
            <w:hideMark/>
          </w:tcPr>
          <w:p w14:paraId="418D589C" w14:textId="4E540F39" w:rsidR="00AB75E1" w:rsidRPr="00AB75E1" w:rsidRDefault="00AB75E1" w:rsidP="00AB75E1">
            <w:pPr>
              <w:jc w:val="right"/>
              <w:rPr>
                <w:color w:val="000000"/>
                <w:sz w:val="8"/>
                <w:szCs w:val="8"/>
              </w:rPr>
            </w:pPr>
            <w:r w:rsidRPr="00762447">
              <w:rPr>
                <w:color w:val="000000"/>
                <w:sz w:val="8"/>
                <w:szCs w:val="8"/>
              </w:rPr>
              <w:t>-1.09</w:t>
            </w:r>
          </w:p>
        </w:tc>
        <w:tc>
          <w:tcPr>
            <w:tcW w:w="382" w:type="dxa"/>
            <w:tcBorders>
              <w:top w:val="nil"/>
              <w:left w:val="nil"/>
              <w:bottom w:val="single" w:sz="4" w:space="0" w:color="auto"/>
              <w:right w:val="single" w:sz="4" w:space="0" w:color="auto"/>
            </w:tcBorders>
            <w:shd w:val="clear" w:color="auto" w:fill="auto"/>
            <w:noWrap/>
            <w:vAlign w:val="center"/>
            <w:hideMark/>
          </w:tcPr>
          <w:p w14:paraId="668D2240" w14:textId="09D8D0BB" w:rsidR="00AB75E1" w:rsidRPr="00AB75E1" w:rsidRDefault="00AB75E1" w:rsidP="00AB75E1">
            <w:pPr>
              <w:jc w:val="right"/>
              <w:rPr>
                <w:color w:val="000000"/>
                <w:sz w:val="8"/>
                <w:szCs w:val="8"/>
              </w:rPr>
            </w:pPr>
            <w:r w:rsidRPr="00762447">
              <w:rPr>
                <w:color w:val="000000"/>
                <w:sz w:val="8"/>
                <w:szCs w:val="8"/>
              </w:rPr>
              <w:t>-0.96</w:t>
            </w:r>
          </w:p>
        </w:tc>
        <w:tc>
          <w:tcPr>
            <w:tcW w:w="382" w:type="dxa"/>
            <w:tcBorders>
              <w:top w:val="nil"/>
              <w:left w:val="nil"/>
              <w:bottom w:val="single" w:sz="4" w:space="0" w:color="auto"/>
              <w:right w:val="single" w:sz="4" w:space="0" w:color="auto"/>
            </w:tcBorders>
            <w:shd w:val="clear" w:color="auto" w:fill="auto"/>
            <w:noWrap/>
            <w:vAlign w:val="center"/>
            <w:hideMark/>
          </w:tcPr>
          <w:p w14:paraId="4F67D953" w14:textId="5DCC534C" w:rsidR="00AB75E1" w:rsidRPr="00AB75E1" w:rsidRDefault="00AB75E1" w:rsidP="00AB75E1">
            <w:pPr>
              <w:jc w:val="right"/>
              <w:rPr>
                <w:color w:val="000000"/>
                <w:sz w:val="8"/>
                <w:szCs w:val="8"/>
              </w:rPr>
            </w:pPr>
            <w:r w:rsidRPr="00762447">
              <w:rPr>
                <w:color w:val="000000"/>
                <w:sz w:val="8"/>
                <w:szCs w:val="8"/>
              </w:rPr>
              <w:t>1.66</w:t>
            </w:r>
          </w:p>
        </w:tc>
        <w:tc>
          <w:tcPr>
            <w:tcW w:w="396" w:type="dxa"/>
            <w:tcBorders>
              <w:top w:val="nil"/>
              <w:left w:val="nil"/>
              <w:bottom w:val="single" w:sz="4" w:space="0" w:color="auto"/>
              <w:right w:val="single" w:sz="4" w:space="0" w:color="auto"/>
            </w:tcBorders>
            <w:shd w:val="clear" w:color="auto" w:fill="auto"/>
            <w:noWrap/>
            <w:vAlign w:val="center"/>
            <w:hideMark/>
          </w:tcPr>
          <w:p w14:paraId="5E092A74" w14:textId="02A481C0" w:rsidR="00AB75E1" w:rsidRPr="00AB75E1" w:rsidRDefault="00AB75E1" w:rsidP="00AB75E1">
            <w:pPr>
              <w:jc w:val="right"/>
              <w:rPr>
                <w:color w:val="000000"/>
                <w:sz w:val="8"/>
                <w:szCs w:val="8"/>
              </w:rPr>
            </w:pPr>
            <w:r w:rsidRPr="00762447">
              <w:rPr>
                <w:color w:val="000000"/>
                <w:sz w:val="8"/>
                <w:szCs w:val="8"/>
              </w:rPr>
              <w:t>-0.23</w:t>
            </w:r>
          </w:p>
        </w:tc>
        <w:tc>
          <w:tcPr>
            <w:tcW w:w="382" w:type="dxa"/>
            <w:tcBorders>
              <w:top w:val="nil"/>
              <w:left w:val="nil"/>
              <w:bottom w:val="single" w:sz="4" w:space="0" w:color="auto"/>
              <w:right w:val="single" w:sz="4" w:space="0" w:color="auto"/>
            </w:tcBorders>
            <w:shd w:val="clear" w:color="auto" w:fill="auto"/>
            <w:noWrap/>
            <w:vAlign w:val="center"/>
            <w:hideMark/>
          </w:tcPr>
          <w:p w14:paraId="20AE9429" w14:textId="7C124EE1" w:rsidR="00AB75E1" w:rsidRPr="00AB75E1" w:rsidRDefault="00AB75E1" w:rsidP="00AB75E1">
            <w:pPr>
              <w:jc w:val="right"/>
              <w:rPr>
                <w:color w:val="000000"/>
                <w:sz w:val="8"/>
                <w:szCs w:val="8"/>
              </w:rPr>
            </w:pPr>
            <w:r w:rsidRPr="00762447">
              <w:rPr>
                <w:color w:val="000000"/>
                <w:sz w:val="8"/>
                <w:szCs w:val="8"/>
              </w:rPr>
              <w:t>-1.24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6B193" w14:textId="65690D6B" w:rsidR="00AB75E1" w:rsidRPr="00AB75E1" w:rsidRDefault="00AB75E1" w:rsidP="00AB75E1">
            <w:pPr>
              <w:jc w:val="right"/>
              <w:rPr>
                <w:color w:val="000000"/>
                <w:sz w:val="8"/>
                <w:szCs w:val="8"/>
              </w:rPr>
            </w:pPr>
            <w:r w:rsidRPr="00762447">
              <w:rPr>
                <w:color w:val="000000"/>
                <w:sz w:val="8"/>
                <w:szCs w:val="8"/>
              </w:rPr>
              <w:t>-2.88</w:t>
            </w:r>
          </w:p>
        </w:tc>
        <w:tc>
          <w:tcPr>
            <w:tcW w:w="382" w:type="dxa"/>
            <w:tcBorders>
              <w:top w:val="nil"/>
              <w:left w:val="nil"/>
              <w:bottom w:val="single" w:sz="4" w:space="0" w:color="auto"/>
              <w:right w:val="single" w:sz="4" w:space="0" w:color="auto"/>
            </w:tcBorders>
            <w:shd w:val="clear" w:color="auto" w:fill="auto"/>
            <w:noWrap/>
            <w:vAlign w:val="center"/>
            <w:hideMark/>
          </w:tcPr>
          <w:p w14:paraId="38873596" w14:textId="0A34A036" w:rsidR="00AB75E1" w:rsidRPr="00AB75E1" w:rsidRDefault="00AB75E1" w:rsidP="00AB75E1">
            <w:pPr>
              <w:jc w:val="right"/>
              <w:rPr>
                <w:color w:val="000000"/>
                <w:sz w:val="8"/>
                <w:szCs w:val="8"/>
              </w:rPr>
            </w:pPr>
            <w:r w:rsidRPr="00762447">
              <w:rPr>
                <w:color w:val="000000"/>
                <w:sz w:val="8"/>
                <w:szCs w:val="8"/>
              </w:rPr>
              <w:t>0.54</w:t>
            </w:r>
          </w:p>
        </w:tc>
        <w:tc>
          <w:tcPr>
            <w:tcW w:w="382" w:type="dxa"/>
            <w:tcBorders>
              <w:top w:val="nil"/>
              <w:left w:val="nil"/>
              <w:bottom w:val="single" w:sz="4" w:space="0" w:color="auto"/>
              <w:right w:val="single" w:sz="4" w:space="0" w:color="auto"/>
            </w:tcBorders>
            <w:shd w:val="clear" w:color="auto" w:fill="auto"/>
            <w:noWrap/>
            <w:vAlign w:val="center"/>
            <w:hideMark/>
          </w:tcPr>
          <w:p w14:paraId="361F8586" w14:textId="1FF2DF08" w:rsidR="00AB75E1" w:rsidRPr="00AB75E1" w:rsidRDefault="00AB75E1" w:rsidP="00AB75E1">
            <w:pPr>
              <w:jc w:val="right"/>
              <w:rPr>
                <w:color w:val="000000"/>
                <w:sz w:val="8"/>
                <w:szCs w:val="8"/>
              </w:rPr>
            </w:pPr>
            <w:r w:rsidRPr="00762447">
              <w:rPr>
                <w:color w:val="000000"/>
                <w:sz w:val="8"/>
                <w:szCs w:val="8"/>
              </w:rPr>
              <w:t>0.97</w:t>
            </w:r>
          </w:p>
        </w:tc>
        <w:tc>
          <w:tcPr>
            <w:tcW w:w="382" w:type="dxa"/>
            <w:tcBorders>
              <w:top w:val="nil"/>
              <w:left w:val="nil"/>
              <w:bottom w:val="single" w:sz="4" w:space="0" w:color="auto"/>
              <w:right w:val="single" w:sz="4" w:space="0" w:color="auto"/>
            </w:tcBorders>
            <w:shd w:val="clear" w:color="auto" w:fill="auto"/>
            <w:noWrap/>
            <w:vAlign w:val="center"/>
            <w:hideMark/>
          </w:tcPr>
          <w:p w14:paraId="72522AD6" w14:textId="4362FE36" w:rsidR="00AB75E1" w:rsidRPr="00AB75E1" w:rsidRDefault="00AB75E1" w:rsidP="00AB75E1">
            <w:pPr>
              <w:jc w:val="right"/>
              <w:rPr>
                <w:color w:val="000000"/>
                <w:sz w:val="8"/>
                <w:szCs w:val="8"/>
              </w:rPr>
            </w:pPr>
            <w:r w:rsidRPr="00762447">
              <w:rPr>
                <w:color w:val="000000"/>
                <w:sz w:val="8"/>
                <w:szCs w:val="8"/>
              </w:rPr>
              <w:t>-0.43</w:t>
            </w:r>
          </w:p>
        </w:tc>
      </w:tr>
      <w:tr w:rsidR="00AB75E1" w:rsidRPr="00460F37" w14:paraId="5FD4B006"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A9E73A0" w14:textId="77777777" w:rsidR="00AB75E1" w:rsidRPr="00460F37" w:rsidRDefault="00AB75E1" w:rsidP="00AB75E1">
            <w:pPr>
              <w:rPr>
                <w:color w:val="000000"/>
                <w:sz w:val="8"/>
                <w:szCs w:val="8"/>
              </w:rPr>
            </w:pPr>
            <w:r w:rsidRPr="00460F37">
              <w:rPr>
                <w:color w:val="000000"/>
                <w:sz w:val="8"/>
                <w:szCs w:val="8"/>
              </w:rPr>
              <w:t>Norway</w:t>
            </w:r>
          </w:p>
        </w:tc>
        <w:tc>
          <w:tcPr>
            <w:tcW w:w="449" w:type="dxa"/>
            <w:tcBorders>
              <w:top w:val="nil"/>
              <w:left w:val="nil"/>
              <w:bottom w:val="single" w:sz="4" w:space="0" w:color="auto"/>
              <w:right w:val="single" w:sz="4" w:space="0" w:color="auto"/>
            </w:tcBorders>
            <w:shd w:val="clear" w:color="auto" w:fill="auto"/>
            <w:noWrap/>
            <w:vAlign w:val="center"/>
            <w:hideMark/>
          </w:tcPr>
          <w:p w14:paraId="5BC6A8F9" w14:textId="47BF4252" w:rsidR="00AB75E1" w:rsidRPr="00AB75E1" w:rsidRDefault="00AB75E1" w:rsidP="00AB75E1">
            <w:pPr>
              <w:jc w:val="right"/>
              <w:rPr>
                <w:color w:val="000000"/>
                <w:sz w:val="8"/>
                <w:szCs w:val="8"/>
              </w:rPr>
            </w:pPr>
            <w:r w:rsidRPr="00762447">
              <w:rPr>
                <w:color w:val="000000"/>
                <w:sz w:val="8"/>
                <w:szCs w:val="8"/>
              </w:rPr>
              <w:t>6385</w:t>
            </w:r>
          </w:p>
        </w:tc>
        <w:tc>
          <w:tcPr>
            <w:tcW w:w="416" w:type="dxa"/>
            <w:tcBorders>
              <w:top w:val="nil"/>
              <w:left w:val="nil"/>
              <w:bottom w:val="single" w:sz="4" w:space="0" w:color="auto"/>
              <w:right w:val="single" w:sz="4" w:space="0" w:color="auto"/>
            </w:tcBorders>
            <w:shd w:val="clear" w:color="auto" w:fill="auto"/>
            <w:noWrap/>
            <w:vAlign w:val="center"/>
            <w:hideMark/>
          </w:tcPr>
          <w:p w14:paraId="6F4D4F37" w14:textId="0F60226D" w:rsidR="00AB75E1" w:rsidRPr="00AB75E1" w:rsidRDefault="00AB75E1" w:rsidP="00AB75E1">
            <w:pPr>
              <w:jc w:val="right"/>
              <w:rPr>
                <w:color w:val="000000"/>
                <w:sz w:val="8"/>
                <w:szCs w:val="8"/>
              </w:rPr>
            </w:pPr>
            <w:r w:rsidRPr="00762447">
              <w:rPr>
                <w:color w:val="000000"/>
                <w:sz w:val="8"/>
                <w:szCs w:val="8"/>
              </w:rPr>
              <w:t>1428</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4ED5E" w14:textId="761572E1" w:rsidR="00AB75E1" w:rsidRPr="00AB75E1" w:rsidRDefault="00AB75E1" w:rsidP="00AB75E1">
            <w:pPr>
              <w:jc w:val="right"/>
              <w:rPr>
                <w:color w:val="000000"/>
                <w:sz w:val="8"/>
                <w:szCs w:val="8"/>
              </w:rPr>
            </w:pPr>
            <w:r w:rsidRPr="00762447">
              <w:rPr>
                <w:color w:val="000000"/>
                <w:sz w:val="8"/>
                <w:szCs w:val="8"/>
              </w:rPr>
              <w:t>1.23</w:t>
            </w:r>
          </w:p>
        </w:tc>
        <w:tc>
          <w:tcPr>
            <w:tcW w:w="381" w:type="dxa"/>
            <w:tcBorders>
              <w:top w:val="nil"/>
              <w:left w:val="nil"/>
              <w:bottom w:val="single" w:sz="4" w:space="0" w:color="auto"/>
              <w:right w:val="single" w:sz="4" w:space="0" w:color="auto"/>
            </w:tcBorders>
            <w:shd w:val="clear" w:color="auto" w:fill="auto"/>
            <w:noWrap/>
            <w:vAlign w:val="center"/>
            <w:hideMark/>
          </w:tcPr>
          <w:p w14:paraId="0072D059" w14:textId="2FE5264A" w:rsidR="00AB75E1" w:rsidRPr="00AB75E1" w:rsidRDefault="00AB75E1" w:rsidP="00AB75E1">
            <w:pPr>
              <w:jc w:val="right"/>
              <w:rPr>
                <w:color w:val="000000"/>
                <w:sz w:val="8"/>
                <w:szCs w:val="8"/>
              </w:rPr>
            </w:pPr>
            <w:r w:rsidRPr="00762447">
              <w:rPr>
                <w:color w:val="000000"/>
                <w:sz w:val="8"/>
                <w:szCs w:val="8"/>
              </w:rPr>
              <w:t>-1.11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F855A" w14:textId="04FAA4CD" w:rsidR="00AB75E1" w:rsidRPr="00AB75E1" w:rsidRDefault="00AB75E1" w:rsidP="00AB75E1">
            <w:pPr>
              <w:jc w:val="right"/>
              <w:rPr>
                <w:color w:val="000000"/>
                <w:sz w:val="8"/>
                <w:szCs w:val="8"/>
              </w:rPr>
            </w:pPr>
            <w:r w:rsidRPr="00762447">
              <w:rPr>
                <w:color w:val="000000"/>
                <w:sz w:val="8"/>
                <w:szCs w:val="8"/>
              </w:rPr>
              <w:t>0.79</w:t>
            </w:r>
          </w:p>
        </w:tc>
        <w:tc>
          <w:tcPr>
            <w:tcW w:w="382" w:type="dxa"/>
            <w:tcBorders>
              <w:top w:val="nil"/>
              <w:left w:val="nil"/>
              <w:bottom w:val="single" w:sz="4" w:space="0" w:color="auto"/>
              <w:right w:val="single" w:sz="4" w:space="0" w:color="auto"/>
            </w:tcBorders>
            <w:shd w:val="clear" w:color="auto" w:fill="auto"/>
            <w:noWrap/>
            <w:vAlign w:val="center"/>
            <w:hideMark/>
          </w:tcPr>
          <w:p w14:paraId="1B9BAF2E" w14:textId="1E90FDA1" w:rsidR="00AB75E1" w:rsidRPr="00AB75E1" w:rsidRDefault="00AB75E1" w:rsidP="00AB75E1">
            <w:pPr>
              <w:jc w:val="right"/>
              <w:rPr>
                <w:color w:val="000000"/>
                <w:sz w:val="8"/>
                <w:szCs w:val="8"/>
              </w:rPr>
            </w:pPr>
            <w:r w:rsidRPr="00762447">
              <w:rPr>
                <w:color w:val="000000"/>
                <w:sz w:val="8"/>
                <w:szCs w:val="8"/>
              </w:rPr>
              <w:t>-3.26</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C42B7" w14:textId="3B5EC2F5" w:rsidR="00AB75E1" w:rsidRPr="00AB75E1" w:rsidRDefault="00AB75E1" w:rsidP="00AB75E1">
            <w:pPr>
              <w:jc w:val="right"/>
              <w:rPr>
                <w:color w:val="000000"/>
                <w:sz w:val="8"/>
                <w:szCs w:val="8"/>
              </w:rPr>
            </w:pPr>
            <w:r w:rsidRPr="00762447">
              <w:rPr>
                <w:color w:val="000000"/>
                <w:sz w:val="8"/>
                <w:szCs w:val="8"/>
              </w:rPr>
              <w:t>-1.77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83981" w14:textId="3D6A170F" w:rsidR="00AB75E1" w:rsidRPr="00AB75E1" w:rsidRDefault="00AB75E1" w:rsidP="00AB75E1">
            <w:pPr>
              <w:jc w:val="right"/>
              <w:rPr>
                <w:color w:val="000000"/>
                <w:sz w:val="8"/>
                <w:szCs w:val="8"/>
              </w:rPr>
            </w:pPr>
            <w:r w:rsidRPr="00762447">
              <w:rPr>
                <w:color w:val="000000"/>
                <w:sz w:val="8"/>
                <w:szCs w:val="8"/>
              </w:rPr>
              <w:t>-3.61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2C73B" w14:textId="2A035D10" w:rsidR="00AB75E1" w:rsidRPr="00AB75E1" w:rsidRDefault="00AB75E1" w:rsidP="00AB75E1">
            <w:pPr>
              <w:jc w:val="right"/>
              <w:rPr>
                <w:color w:val="000000"/>
                <w:sz w:val="8"/>
                <w:szCs w:val="8"/>
              </w:rPr>
            </w:pPr>
            <w:r w:rsidRPr="00762447">
              <w:rPr>
                <w:color w:val="000000"/>
                <w:sz w:val="8"/>
                <w:szCs w:val="8"/>
              </w:rPr>
              <w:t>-2.88</w:t>
            </w:r>
          </w:p>
        </w:tc>
        <w:tc>
          <w:tcPr>
            <w:tcW w:w="381" w:type="dxa"/>
            <w:tcBorders>
              <w:top w:val="nil"/>
              <w:left w:val="nil"/>
              <w:bottom w:val="single" w:sz="4" w:space="0" w:color="auto"/>
              <w:right w:val="single" w:sz="4" w:space="0" w:color="auto"/>
            </w:tcBorders>
            <w:shd w:val="clear" w:color="auto" w:fill="auto"/>
            <w:noWrap/>
            <w:vAlign w:val="center"/>
            <w:hideMark/>
          </w:tcPr>
          <w:p w14:paraId="7521F334" w14:textId="5E15F4A5" w:rsidR="00AB75E1" w:rsidRPr="00AB75E1" w:rsidRDefault="00AB75E1" w:rsidP="00AB75E1">
            <w:pPr>
              <w:jc w:val="right"/>
              <w:rPr>
                <w:color w:val="000000"/>
                <w:sz w:val="8"/>
                <w:szCs w:val="8"/>
              </w:rPr>
            </w:pPr>
            <w:r w:rsidRPr="00762447">
              <w:rPr>
                <w:color w:val="000000"/>
                <w:sz w:val="8"/>
                <w:szCs w:val="8"/>
              </w:rPr>
              <w:t>-0.42</w:t>
            </w:r>
          </w:p>
        </w:tc>
        <w:tc>
          <w:tcPr>
            <w:tcW w:w="382" w:type="dxa"/>
            <w:tcBorders>
              <w:top w:val="nil"/>
              <w:left w:val="nil"/>
              <w:bottom w:val="single" w:sz="4" w:space="0" w:color="auto"/>
              <w:right w:val="single" w:sz="4" w:space="0" w:color="auto"/>
            </w:tcBorders>
            <w:shd w:val="clear" w:color="auto" w:fill="auto"/>
            <w:noWrap/>
            <w:vAlign w:val="center"/>
            <w:hideMark/>
          </w:tcPr>
          <w:p w14:paraId="327C0AC0" w14:textId="0B5742E0" w:rsidR="00AB75E1" w:rsidRPr="00AB75E1" w:rsidRDefault="00AB75E1" w:rsidP="00AB75E1">
            <w:pPr>
              <w:jc w:val="right"/>
              <w:rPr>
                <w:color w:val="000000"/>
                <w:sz w:val="8"/>
                <w:szCs w:val="8"/>
              </w:rPr>
            </w:pPr>
            <w:r w:rsidRPr="00762447">
              <w:rPr>
                <w:color w:val="000000"/>
                <w:sz w:val="8"/>
                <w:szCs w:val="8"/>
              </w:rPr>
              <w:t>1.20</w:t>
            </w:r>
          </w:p>
        </w:tc>
        <w:tc>
          <w:tcPr>
            <w:tcW w:w="382" w:type="dxa"/>
            <w:tcBorders>
              <w:top w:val="nil"/>
              <w:left w:val="nil"/>
              <w:bottom w:val="single" w:sz="4" w:space="0" w:color="auto"/>
              <w:right w:val="single" w:sz="4" w:space="0" w:color="auto"/>
            </w:tcBorders>
            <w:shd w:val="clear" w:color="auto" w:fill="auto"/>
            <w:noWrap/>
            <w:vAlign w:val="center"/>
            <w:hideMark/>
          </w:tcPr>
          <w:p w14:paraId="5BB54123" w14:textId="2DAD3230" w:rsidR="00AB75E1" w:rsidRPr="00AB75E1" w:rsidRDefault="00AB75E1" w:rsidP="00AB75E1">
            <w:pPr>
              <w:jc w:val="right"/>
              <w:rPr>
                <w:color w:val="000000"/>
                <w:sz w:val="8"/>
                <w:szCs w:val="8"/>
              </w:rPr>
            </w:pPr>
            <w:r w:rsidRPr="00762447">
              <w:rPr>
                <w:color w:val="000000"/>
                <w:sz w:val="8"/>
                <w:szCs w:val="8"/>
              </w:rPr>
              <w:t>0.28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D04D" w14:textId="686B38B9" w:rsidR="00AB75E1" w:rsidRPr="00AB75E1" w:rsidRDefault="00AB75E1" w:rsidP="00AB75E1">
            <w:pPr>
              <w:jc w:val="right"/>
              <w:rPr>
                <w:color w:val="000000"/>
                <w:sz w:val="8"/>
                <w:szCs w:val="8"/>
              </w:rPr>
            </w:pPr>
            <w:r w:rsidRPr="00762447">
              <w:rPr>
                <w:color w:val="000000"/>
                <w:sz w:val="8"/>
                <w:szCs w:val="8"/>
              </w:rPr>
              <w:t>3.93</w:t>
            </w:r>
          </w:p>
        </w:tc>
        <w:tc>
          <w:tcPr>
            <w:tcW w:w="362" w:type="dxa"/>
            <w:tcBorders>
              <w:top w:val="nil"/>
              <w:left w:val="nil"/>
              <w:bottom w:val="single" w:sz="4" w:space="0" w:color="auto"/>
              <w:right w:val="single" w:sz="4" w:space="0" w:color="auto"/>
            </w:tcBorders>
            <w:shd w:val="clear" w:color="auto" w:fill="auto"/>
            <w:noWrap/>
            <w:vAlign w:val="center"/>
            <w:hideMark/>
          </w:tcPr>
          <w:p w14:paraId="75940C16" w14:textId="746BF083" w:rsidR="00AB75E1" w:rsidRPr="00AB75E1" w:rsidRDefault="00AB75E1" w:rsidP="00AB75E1">
            <w:pPr>
              <w:jc w:val="right"/>
              <w:rPr>
                <w:color w:val="000000"/>
                <w:sz w:val="8"/>
                <w:szCs w:val="8"/>
              </w:rPr>
            </w:pPr>
            <w:r w:rsidRPr="00762447">
              <w:rPr>
                <w:color w:val="000000"/>
                <w:sz w:val="8"/>
                <w:szCs w:val="8"/>
              </w:rPr>
              <w:t>0.04</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9A55" w14:textId="6BF6D397" w:rsidR="00AB75E1" w:rsidRPr="00AB75E1" w:rsidRDefault="00AB75E1" w:rsidP="00AB75E1">
            <w:pPr>
              <w:jc w:val="right"/>
              <w:rPr>
                <w:color w:val="000000"/>
                <w:sz w:val="8"/>
                <w:szCs w:val="8"/>
              </w:rPr>
            </w:pPr>
            <w:r w:rsidRPr="00762447">
              <w:rPr>
                <w:color w:val="000000"/>
                <w:sz w:val="8"/>
                <w:szCs w:val="8"/>
              </w:rPr>
              <w:t>-0.47</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D8FE9" w14:textId="77202763" w:rsidR="00AB75E1" w:rsidRPr="00AB75E1" w:rsidRDefault="00AB75E1" w:rsidP="00AB75E1">
            <w:pPr>
              <w:jc w:val="right"/>
              <w:rPr>
                <w:color w:val="000000"/>
                <w:sz w:val="8"/>
                <w:szCs w:val="8"/>
              </w:rPr>
            </w:pPr>
            <w:r w:rsidRPr="00762447">
              <w:rPr>
                <w:color w:val="000000"/>
                <w:sz w:val="8"/>
                <w:szCs w:val="8"/>
              </w:rPr>
              <w:t>-3.85</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6C01A" w14:textId="2793F195" w:rsidR="00AB75E1" w:rsidRPr="00AB75E1" w:rsidRDefault="00AB75E1" w:rsidP="00AB75E1">
            <w:pPr>
              <w:jc w:val="right"/>
              <w:rPr>
                <w:color w:val="000000"/>
                <w:sz w:val="8"/>
                <w:szCs w:val="8"/>
              </w:rPr>
            </w:pPr>
            <w:r w:rsidRPr="00762447">
              <w:rPr>
                <w:color w:val="000000"/>
                <w:sz w:val="8"/>
                <w:szCs w:val="8"/>
              </w:rPr>
              <w:t>-1.14</w:t>
            </w:r>
          </w:p>
        </w:tc>
        <w:tc>
          <w:tcPr>
            <w:tcW w:w="362" w:type="dxa"/>
            <w:tcBorders>
              <w:top w:val="nil"/>
              <w:left w:val="nil"/>
              <w:bottom w:val="single" w:sz="4" w:space="0" w:color="auto"/>
              <w:right w:val="single" w:sz="4" w:space="0" w:color="auto"/>
            </w:tcBorders>
            <w:shd w:val="clear" w:color="auto" w:fill="auto"/>
            <w:noWrap/>
            <w:vAlign w:val="center"/>
            <w:hideMark/>
          </w:tcPr>
          <w:p w14:paraId="475472FF" w14:textId="71A7BB44" w:rsidR="00AB75E1" w:rsidRPr="00AB75E1" w:rsidRDefault="00AB75E1" w:rsidP="00AB75E1">
            <w:pPr>
              <w:jc w:val="right"/>
              <w:rPr>
                <w:color w:val="000000"/>
                <w:sz w:val="8"/>
                <w:szCs w:val="8"/>
              </w:rPr>
            </w:pPr>
            <w:r w:rsidRPr="00762447">
              <w:rPr>
                <w:color w:val="000000"/>
                <w:sz w:val="8"/>
                <w:szCs w:val="8"/>
              </w:rPr>
              <w:t>-0.83</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C7A67" w14:textId="4AC80D3F" w:rsidR="00AB75E1" w:rsidRPr="00AB75E1" w:rsidRDefault="00AB75E1" w:rsidP="00AB75E1">
            <w:pPr>
              <w:jc w:val="right"/>
              <w:rPr>
                <w:color w:val="000000"/>
                <w:sz w:val="8"/>
                <w:szCs w:val="8"/>
              </w:rPr>
            </w:pPr>
            <w:r w:rsidRPr="00762447">
              <w:rPr>
                <w:color w:val="000000"/>
                <w:sz w:val="8"/>
                <w:szCs w:val="8"/>
              </w:rPr>
              <w:t>-0.12</w:t>
            </w:r>
          </w:p>
        </w:tc>
        <w:tc>
          <w:tcPr>
            <w:tcW w:w="362" w:type="dxa"/>
            <w:tcBorders>
              <w:top w:val="nil"/>
              <w:left w:val="nil"/>
              <w:bottom w:val="single" w:sz="4" w:space="0" w:color="auto"/>
              <w:right w:val="single" w:sz="4" w:space="0" w:color="auto"/>
            </w:tcBorders>
            <w:shd w:val="clear" w:color="auto" w:fill="auto"/>
            <w:noWrap/>
            <w:vAlign w:val="center"/>
            <w:hideMark/>
          </w:tcPr>
          <w:p w14:paraId="78808C1E" w14:textId="77B1194D" w:rsidR="00AB75E1" w:rsidRPr="00AB75E1" w:rsidRDefault="00AB75E1" w:rsidP="00AB75E1">
            <w:pPr>
              <w:jc w:val="right"/>
              <w:rPr>
                <w:color w:val="000000"/>
                <w:sz w:val="8"/>
                <w:szCs w:val="8"/>
              </w:rPr>
            </w:pPr>
            <w:r w:rsidRPr="00762447">
              <w:rPr>
                <w:color w:val="000000"/>
                <w:sz w:val="8"/>
                <w:szCs w:val="8"/>
              </w:rPr>
              <w:t>-0.86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C5EC5" w14:textId="6024A2FF" w:rsidR="00AB75E1" w:rsidRPr="00AB75E1" w:rsidRDefault="00AB75E1" w:rsidP="00AB75E1">
            <w:pPr>
              <w:jc w:val="right"/>
              <w:rPr>
                <w:color w:val="000000"/>
                <w:sz w:val="8"/>
                <w:szCs w:val="8"/>
              </w:rPr>
            </w:pPr>
            <w:r w:rsidRPr="00762447">
              <w:rPr>
                <w:color w:val="000000"/>
                <w:sz w:val="8"/>
                <w:szCs w:val="8"/>
              </w:rPr>
              <w:t>1.42</w:t>
            </w:r>
          </w:p>
        </w:tc>
        <w:tc>
          <w:tcPr>
            <w:tcW w:w="362" w:type="dxa"/>
            <w:tcBorders>
              <w:top w:val="nil"/>
              <w:left w:val="nil"/>
              <w:bottom w:val="single" w:sz="4" w:space="0" w:color="auto"/>
              <w:right w:val="single" w:sz="4" w:space="0" w:color="auto"/>
            </w:tcBorders>
            <w:shd w:val="clear" w:color="auto" w:fill="auto"/>
            <w:noWrap/>
            <w:vAlign w:val="center"/>
            <w:hideMark/>
          </w:tcPr>
          <w:p w14:paraId="021C9FC9" w14:textId="788DEC92" w:rsidR="00AB75E1" w:rsidRPr="00AB75E1" w:rsidRDefault="00AB75E1" w:rsidP="00AB75E1">
            <w:pPr>
              <w:jc w:val="right"/>
              <w:rPr>
                <w:color w:val="000000"/>
                <w:sz w:val="8"/>
                <w:szCs w:val="8"/>
              </w:rPr>
            </w:pPr>
            <w:r w:rsidRPr="00762447">
              <w:rPr>
                <w:color w:val="000000"/>
                <w:sz w:val="8"/>
                <w:szCs w:val="8"/>
              </w:rPr>
              <w:t>1.11</w:t>
            </w:r>
          </w:p>
        </w:tc>
        <w:tc>
          <w:tcPr>
            <w:tcW w:w="382" w:type="dxa"/>
            <w:tcBorders>
              <w:top w:val="nil"/>
              <w:left w:val="nil"/>
              <w:bottom w:val="single" w:sz="4" w:space="0" w:color="auto"/>
              <w:right w:val="single" w:sz="4" w:space="0" w:color="auto"/>
            </w:tcBorders>
            <w:shd w:val="clear" w:color="auto" w:fill="auto"/>
            <w:noWrap/>
            <w:vAlign w:val="center"/>
            <w:hideMark/>
          </w:tcPr>
          <w:p w14:paraId="1F2A8B02" w14:textId="77B9985E" w:rsidR="00AB75E1" w:rsidRPr="00AB75E1" w:rsidRDefault="00AB75E1" w:rsidP="00AB75E1">
            <w:pPr>
              <w:jc w:val="right"/>
              <w:rPr>
                <w:color w:val="000000"/>
                <w:sz w:val="8"/>
                <w:szCs w:val="8"/>
              </w:rPr>
            </w:pPr>
            <w:r w:rsidRPr="00762447">
              <w:rPr>
                <w:color w:val="000000"/>
                <w:sz w:val="8"/>
                <w:szCs w:val="8"/>
              </w:rPr>
              <w:t>3.19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38CEB" w14:textId="26174DC1" w:rsidR="00AB75E1" w:rsidRPr="00AB75E1" w:rsidRDefault="00AB75E1" w:rsidP="00AB75E1">
            <w:pPr>
              <w:jc w:val="right"/>
              <w:rPr>
                <w:color w:val="000000"/>
                <w:sz w:val="8"/>
                <w:szCs w:val="8"/>
              </w:rPr>
            </w:pPr>
            <w:r w:rsidRPr="00762447">
              <w:rPr>
                <w:color w:val="000000"/>
                <w:sz w:val="8"/>
                <w:szCs w:val="8"/>
              </w:rPr>
              <w:t>-2.79</w:t>
            </w:r>
          </w:p>
        </w:tc>
        <w:tc>
          <w:tcPr>
            <w:tcW w:w="382" w:type="dxa"/>
            <w:tcBorders>
              <w:top w:val="nil"/>
              <w:left w:val="nil"/>
              <w:bottom w:val="single" w:sz="4" w:space="0" w:color="auto"/>
              <w:right w:val="single" w:sz="4" w:space="0" w:color="auto"/>
            </w:tcBorders>
            <w:shd w:val="clear" w:color="auto" w:fill="auto"/>
            <w:noWrap/>
            <w:vAlign w:val="center"/>
            <w:hideMark/>
          </w:tcPr>
          <w:p w14:paraId="74E1DEE5" w14:textId="670EA57A" w:rsidR="00AB75E1" w:rsidRPr="00AB75E1" w:rsidRDefault="00AB75E1" w:rsidP="00AB75E1">
            <w:pPr>
              <w:jc w:val="right"/>
              <w:rPr>
                <w:color w:val="000000"/>
                <w:sz w:val="8"/>
                <w:szCs w:val="8"/>
              </w:rPr>
            </w:pPr>
            <w:r w:rsidRPr="00762447">
              <w:rPr>
                <w:color w:val="000000"/>
                <w:sz w:val="8"/>
                <w:szCs w:val="8"/>
              </w:rPr>
              <w:t>0.21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0FAFE" w14:textId="37EF1449" w:rsidR="00AB75E1" w:rsidRPr="00AB75E1" w:rsidRDefault="00AB75E1" w:rsidP="00AB75E1">
            <w:pPr>
              <w:jc w:val="right"/>
              <w:rPr>
                <w:color w:val="000000"/>
                <w:sz w:val="8"/>
                <w:szCs w:val="8"/>
              </w:rPr>
            </w:pPr>
            <w:r w:rsidRPr="00762447">
              <w:rPr>
                <w:color w:val="000000"/>
                <w:sz w:val="8"/>
                <w:szCs w:val="8"/>
              </w:rPr>
              <w:t>3.76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9A93B" w14:textId="69E9FBA0" w:rsidR="00AB75E1" w:rsidRPr="00AB75E1" w:rsidRDefault="00AB75E1" w:rsidP="00AB75E1">
            <w:pPr>
              <w:jc w:val="right"/>
              <w:rPr>
                <w:color w:val="000000"/>
                <w:sz w:val="8"/>
                <w:szCs w:val="8"/>
              </w:rPr>
            </w:pPr>
            <w:r w:rsidRPr="00762447">
              <w:rPr>
                <w:color w:val="000000"/>
                <w:sz w:val="8"/>
                <w:szCs w:val="8"/>
              </w:rPr>
              <w:t>-5.70</w:t>
            </w:r>
          </w:p>
        </w:tc>
        <w:tc>
          <w:tcPr>
            <w:tcW w:w="382" w:type="dxa"/>
            <w:tcBorders>
              <w:top w:val="nil"/>
              <w:left w:val="nil"/>
              <w:bottom w:val="single" w:sz="4" w:space="0" w:color="auto"/>
              <w:right w:val="single" w:sz="4" w:space="0" w:color="auto"/>
            </w:tcBorders>
            <w:shd w:val="clear" w:color="auto" w:fill="auto"/>
            <w:noWrap/>
            <w:vAlign w:val="center"/>
            <w:hideMark/>
          </w:tcPr>
          <w:p w14:paraId="357E16CC" w14:textId="5067116D" w:rsidR="00AB75E1" w:rsidRPr="00AB75E1" w:rsidRDefault="00AB75E1" w:rsidP="00AB75E1">
            <w:pPr>
              <w:jc w:val="right"/>
              <w:rPr>
                <w:color w:val="000000"/>
                <w:sz w:val="8"/>
                <w:szCs w:val="8"/>
              </w:rPr>
            </w:pPr>
            <w:r w:rsidRPr="00762447">
              <w:rPr>
                <w:color w:val="000000"/>
                <w:sz w:val="8"/>
                <w:szCs w:val="8"/>
              </w:rPr>
              <w:t>-1.04</w:t>
            </w:r>
          </w:p>
        </w:tc>
        <w:tc>
          <w:tcPr>
            <w:tcW w:w="382" w:type="dxa"/>
            <w:tcBorders>
              <w:top w:val="nil"/>
              <w:left w:val="nil"/>
              <w:bottom w:val="single" w:sz="4" w:space="0" w:color="auto"/>
              <w:right w:val="single" w:sz="4" w:space="0" w:color="auto"/>
            </w:tcBorders>
            <w:shd w:val="clear" w:color="auto" w:fill="auto"/>
            <w:noWrap/>
            <w:vAlign w:val="center"/>
            <w:hideMark/>
          </w:tcPr>
          <w:p w14:paraId="413D6C32" w14:textId="1D145672" w:rsidR="00AB75E1" w:rsidRPr="00AB75E1" w:rsidRDefault="00AB75E1" w:rsidP="00AB75E1">
            <w:pPr>
              <w:jc w:val="right"/>
              <w:rPr>
                <w:color w:val="000000"/>
                <w:sz w:val="8"/>
                <w:szCs w:val="8"/>
              </w:rPr>
            </w:pPr>
            <w:r w:rsidRPr="00762447">
              <w:rPr>
                <w:color w:val="000000"/>
                <w:sz w:val="8"/>
                <w:szCs w:val="8"/>
              </w:rPr>
              <w:t>-0.72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C9D11" w14:textId="304510B5" w:rsidR="00AB75E1" w:rsidRPr="00AB75E1" w:rsidRDefault="00AB75E1" w:rsidP="00AB75E1">
            <w:pPr>
              <w:jc w:val="right"/>
              <w:rPr>
                <w:color w:val="000000"/>
                <w:sz w:val="8"/>
                <w:szCs w:val="8"/>
              </w:rPr>
            </w:pPr>
            <w:r w:rsidRPr="00762447">
              <w:rPr>
                <w:color w:val="000000"/>
                <w:sz w:val="8"/>
                <w:szCs w:val="8"/>
              </w:rPr>
              <w:t>1.86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28C64" w14:textId="649EB98E" w:rsidR="00AB75E1" w:rsidRPr="00AB75E1" w:rsidRDefault="00AB75E1" w:rsidP="00AB75E1">
            <w:pPr>
              <w:jc w:val="right"/>
              <w:rPr>
                <w:color w:val="000000"/>
                <w:sz w:val="8"/>
                <w:szCs w:val="8"/>
              </w:rPr>
            </w:pPr>
            <w:r w:rsidRPr="00762447">
              <w:rPr>
                <w:color w:val="000000"/>
                <w:sz w:val="8"/>
                <w:szCs w:val="8"/>
              </w:rPr>
              <w:t>0.77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08B81" w14:textId="38417991" w:rsidR="00AB75E1" w:rsidRPr="00AB75E1" w:rsidRDefault="00AB75E1" w:rsidP="00AB75E1">
            <w:pPr>
              <w:jc w:val="right"/>
              <w:rPr>
                <w:color w:val="000000"/>
                <w:sz w:val="8"/>
                <w:szCs w:val="8"/>
              </w:rPr>
            </w:pPr>
            <w:r w:rsidRPr="00762447">
              <w:rPr>
                <w:color w:val="000000"/>
                <w:sz w:val="8"/>
                <w:szCs w:val="8"/>
              </w:rPr>
              <w:t>-2.30</w:t>
            </w:r>
          </w:p>
        </w:tc>
      </w:tr>
      <w:tr w:rsidR="00AB75E1" w:rsidRPr="00460F37" w14:paraId="6F7A2D27"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7D71C00D" w14:textId="77777777" w:rsidR="00AB75E1" w:rsidRPr="00460F37" w:rsidRDefault="00AB75E1" w:rsidP="00AB75E1">
            <w:pPr>
              <w:rPr>
                <w:color w:val="000000"/>
                <w:sz w:val="8"/>
                <w:szCs w:val="8"/>
              </w:rPr>
            </w:pPr>
            <w:r w:rsidRPr="00460F37">
              <w:rPr>
                <w:color w:val="000000"/>
                <w:sz w:val="8"/>
                <w:szCs w:val="8"/>
              </w:rPr>
              <w:t>Pakistan</w:t>
            </w:r>
          </w:p>
        </w:tc>
        <w:tc>
          <w:tcPr>
            <w:tcW w:w="449" w:type="dxa"/>
            <w:tcBorders>
              <w:top w:val="nil"/>
              <w:left w:val="nil"/>
              <w:bottom w:val="single" w:sz="4" w:space="0" w:color="auto"/>
              <w:right w:val="single" w:sz="4" w:space="0" w:color="auto"/>
            </w:tcBorders>
            <w:shd w:val="clear" w:color="auto" w:fill="auto"/>
            <w:noWrap/>
            <w:vAlign w:val="center"/>
            <w:hideMark/>
          </w:tcPr>
          <w:p w14:paraId="0FE1A5D1" w14:textId="42E1889E" w:rsidR="00AB75E1" w:rsidRPr="00AB75E1" w:rsidRDefault="00AB75E1" w:rsidP="00AB75E1">
            <w:pPr>
              <w:jc w:val="right"/>
              <w:rPr>
                <w:color w:val="000000"/>
                <w:sz w:val="8"/>
                <w:szCs w:val="8"/>
              </w:rPr>
            </w:pPr>
            <w:r w:rsidRPr="00762447">
              <w:rPr>
                <w:color w:val="000000"/>
                <w:sz w:val="8"/>
                <w:szCs w:val="8"/>
              </w:rPr>
              <w:t>303</w:t>
            </w:r>
          </w:p>
        </w:tc>
        <w:tc>
          <w:tcPr>
            <w:tcW w:w="416" w:type="dxa"/>
            <w:tcBorders>
              <w:top w:val="nil"/>
              <w:left w:val="nil"/>
              <w:bottom w:val="single" w:sz="4" w:space="0" w:color="auto"/>
              <w:right w:val="single" w:sz="4" w:space="0" w:color="auto"/>
            </w:tcBorders>
            <w:shd w:val="clear" w:color="auto" w:fill="auto"/>
            <w:noWrap/>
            <w:vAlign w:val="center"/>
            <w:hideMark/>
          </w:tcPr>
          <w:p w14:paraId="5EA2F666" w14:textId="6142E02D"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2CD39F17" w14:textId="5D9F02D3" w:rsidR="00AB75E1" w:rsidRPr="00AB75E1" w:rsidRDefault="00AB75E1" w:rsidP="00AB75E1">
            <w:pPr>
              <w:jc w:val="right"/>
              <w:rPr>
                <w:color w:val="000000"/>
                <w:sz w:val="8"/>
                <w:szCs w:val="8"/>
              </w:rPr>
            </w:pPr>
            <w:r w:rsidRPr="00762447">
              <w:rPr>
                <w:color w:val="000000"/>
                <w:sz w:val="8"/>
                <w:szCs w:val="8"/>
              </w:rPr>
              <w:t>0.61</w:t>
            </w:r>
          </w:p>
        </w:tc>
        <w:tc>
          <w:tcPr>
            <w:tcW w:w="381" w:type="dxa"/>
            <w:tcBorders>
              <w:top w:val="nil"/>
              <w:left w:val="nil"/>
              <w:bottom w:val="single" w:sz="4" w:space="0" w:color="auto"/>
              <w:right w:val="single" w:sz="4" w:space="0" w:color="auto"/>
            </w:tcBorders>
            <w:shd w:val="clear" w:color="auto" w:fill="auto"/>
            <w:noWrap/>
            <w:vAlign w:val="center"/>
            <w:hideMark/>
          </w:tcPr>
          <w:p w14:paraId="4D8B0EBF" w14:textId="383C48B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AC1839C" w14:textId="7BBF9708" w:rsidR="00AB75E1" w:rsidRPr="00AB75E1" w:rsidRDefault="00AB75E1" w:rsidP="00AB75E1">
            <w:pPr>
              <w:jc w:val="right"/>
              <w:rPr>
                <w:color w:val="000000"/>
                <w:sz w:val="8"/>
                <w:szCs w:val="8"/>
              </w:rPr>
            </w:pPr>
            <w:r w:rsidRPr="00762447">
              <w:rPr>
                <w:color w:val="000000"/>
                <w:sz w:val="8"/>
                <w:szCs w:val="8"/>
              </w:rPr>
              <w:t>0.91</w:t>
            </w:r>
          </w:p>
        </w:tc>
        <w:tc>
          <w:tcPr>
            <w:tcW w:w="382" w:type="dxa"/>
            <w:tcBorders>
              <w:top w:val="nil"/>
              <w:left w:val="nil"/>
              <w:bottom w:val="single" w:sz="4" w:space="0" w:color="auto"/>
              <w:right w:val="single" w:sz="4" w:space="0" w:color="auto"/>
            </w:tcBorders>
            <w:shd w:val="clear" w:color="auto" w:fill="auto"/>
            <w:noWrap/>
            <w:vAlign w:val="center"/>
            <w:hideMark/>
          </w:tcPr>
          <w:p w14:paraId="1CE2E9CA" w14:textId="00121156"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FB65C" w14:textId="502FB46F" w:rsidR="00AB75E1" w:rsidRPr="00AB75E1" w:rsidRDefault="00AB75E1" w:rsidP="00AB75E1">
            <w:pPr>
              <w:jc w:val="right"/>
              <w:rPr>
                <w:color w:val="000000"/>
                <w:sz w:val="8"/>
                <w:szCs w:val="8"/>
              </w:rPr>
            </w:pPr>
            <w:r w:rsidRPr="00762447">
              <w:rPr>
                <w:color w:val="000000"/>
                <w:sz w:val="8"/>
                <w:szCs w:val="8"/>
              </w:rPr>
              <w:t>-1.57</w:t>
            </w:r>
          </w:p>
        </w:tc>
        <w:tc>
          <w:tcPr>
            <w:tcW w:w="381" w:type="dxa"/>
            <w:tcBorders>
              <w:top w:val="nil"/>
              <w:left w:val="nil"/>
              <w:bottom w:val="single" w:sz="4" w:space="0" w:color="auto"/>
              <w:right w:val="single" w:sz="4" w:space="0" w:color="auto"/>
            </w:tcBorders>
            <w:shd w:val="clear" w:color="auto" w:fill="auto"/>
            <w:noWrap/>
            <w:vAlign w:val="center"/>
            <w:hideMark/>
          </w:tcPr>
          <w:p w14:paraId="6973C84D" w14:textId="5129D5E6"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19D82CDC" w14:textId="4CFFBC49" w:rsidR="00AB75E1" w:rsidRPr="00AB75E1" w:rsidRDefault="00AB75E1" w:rsidP="00AB75E1">
            <w:pPr>
              <w:jc w:val="right"/>
              <w:rPr>
                <w:color w:val="000000"/>
                <w:sz w:val="8"/>
                <w:szCs w:val="8"/>
              </w:rPr>
            </w:pPr>
            <w:r w:rsidRPr="00762447">
              <w:rPr>
                <w:color w:val="000000"/>
                <w:sz w:val="8"/>
                <w:szCs w:val="8"/>
              </w:rPr>
              <w:t>-0.01</w:t>
            </w:r>
          </w:p>
        </w:tc>
        <w:tc>
          <w:tcPr>
            <w:tcW w:w="381" w:type="dxa"/>
            <w:tcBorders>
              <w:top w:val="nil"/>
              <w:left w:val="nil"/>
              <w:bottom w:val="single" w:sz="4" w:space="0" w:color="auto"/>
              <w:right w:val="single" w:sz="4" w:space="0" w:color="auto"/>
            </w:tcBorders>
            <w:shd w:val="clear" w:color="auto" w:fill="auto"/>
            <w:noWrap/>
            <w:vAlign w:val="center"/>
            <w:hideMark/>
          </w:tcPr>
          <w:p w14:paraId="153DA334" w14:textId="09E70D4C"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8AACCF7" w14:textId="7FF5C8BD" w:rsidR="00AB75E1" w:rsidRPr="00AB75E1" w:rsidRDefault="00AB75E1" w:rsidP="00AB75E1">
            <w:pPr>
              <w:jc w:val="right"/>
              <w:rPr>
                <w:color w:val="000000"/>
                <w:sz w:val="8"/>
                <w:szCs w:val="8"/>
              </w:rPr>
            </w:pPr>
            <w:r w:rsidRPr="00762447">
              <w:rPr>
                <w:color w:val="000000"/>
                <w:sz w:val="8"/>
                <w:szCs w:val="8"/>
              </w:rPr>
              <w:t>-0.67</w:t>
            </w:r>
          </w:p>
        </w:tc>
        <w:tc>
          <w:tcPr>
            <w:tcW w:w="382" w:type="dxa"/>
            <w:tcBorders>
              <w:top w:val="nil"/>
              <w:left w:val="nil"/>
              <w:bottom w:val="single" w:sz="4" w:space="0" w:color="auto"/>
              <w:right w:val="single" w:sz="4" w:space="0" w:color="auto"/>
            </w:tcBorders>
            <w:shd w:val="clear" w:color="auto" w:fill="auto"/>
            <w:noWrap/>
            <w:vAlign w:val="center"/>
            <w:hideMark/>
          </w:tcPr>
          <w:p w14:paraId="4B862015" w14:textId="1322FA57"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7389A54F" w14:textId="3FEAA2DD" w:rsidR="00AB75E1" w:rsidRPr="00AB75E1" w:rsidRDefault="00AB75E1" w:rsidP="00AB75E1">
            <w:pPr>
              <w:jc w:val="right"/>
              <w:rPr>
                <w:color w:val="000000"/>
                <w:sz w:val="8"/>
                <w:szCs w:val="8"/>
              </w:rPr>
            </w:pPr>
            <w:r w:rsidRPr="00762447">
              <w:rPr>
                <w:color w:val="000000"/>
                <w:sz w:val="8"/>
                <w:szCs w:val="8"/>
              </w:rPr>
              <w:t>1.25</w:t>
            </w:r>
          </w:p>
        </w:tc>
        <w:tc>
          <w:tcPr>
            <w:tcW w:w="362" w:type="dxa"/>
            <w:tcBorders>
              <w:top w:val="nil"/>
              <w:left w:val="nil"/>
              <w:bottom w:val="single" w:sz="4" w:space="0" w:color="auto"/>
              <w:right w:val="single" w:sz="4" w:space="0" w:color="auto"/>
            </w:tcBorders>
            <w:shd w:val="clear" w:color="auto" w:fill="auto"/>
            <w:noWrap/>
            <w:vAlign w:val="center"/>
            <w:hideMark/>
          </w:tcPr>
          <w:p w14:paraId="0297C62F" w14:textId="2776C829"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139A9D91" w14:textId="12E99880" w:rsidR="00AB75E1" w:rsidRPr="00AB75E1" w:rsidRDefault="00AB75E1" w:rsidP="00AB75E1">
            <w:pPr>
              <w:jc w:val="right"/>
              <w:rPr>
                <w:color w:val="000000"/>
                <w:sz w:val="8"/>
                <w:szCs w:val="8"/>
              </w:rPr>
            </w:pPr>
            <w:r w:rsidRPr="00762447">
              <w:rPr>
                <w:color w:val="000000"/>
                <w:sz w:val="8"/>
                <w:szCs w:val="8"/>
              </w:rPr>
              <w:t>-0.49</w:t>
            </w:r>
          </w:p>
        </w:tc>
        <w:tc>
          <w:tcPr>
            <w:tcW w:w="362" w:type="dxa"/>
            <w:tcBorders>
              <w:top w:val="nil"/>
              <w:left w:val="nil"/>
              <w:bottom w:val="single" w:sz="4" w:space="0" w:color="auto"/>
              <w:right w:val="single" w:sz="4" w:space="0" w:color="auto"/>
            </w:tcBorders>
            <w:shd w:val="clear" w:color="auto" w:fill="auto"/>
            <w:noWrap/>
            <w:vAlign w:val="center"/>
            <w:hideMark/>
          </w:tcPr>
          <w:p w14:paraId="2D9B88C3" w14:textId="268C248B"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42DA7D74" w14:textId="6962AB41" w:rsidR="00AB75E1" w:rsidRPr="00AB75E1" w:rsidRDefault="00AB75E1" w:rsidP="00AB75E1">
            <w:pPr>
              <w:jc w:val="right"/>
              <w:rPr>
                <w:color w:val="000000"/>
                <w:sz w:val="8"/>
                <w:szCs w:val="8"/>
              </w:rPr>
            </w:pPr>
            <w:r w:rsidRPr="00762447">
              <w:rPr>
                <w:color w:val="000000"/>
                <w:sz w:val="8"/>
                <w:szCs w:val="8"/>
              </w:rPr>
              <w:t>-1.39</w:t>
            </w:r>
          </w:p>
        </w:tc>
        <w:tc>
          <w:tcPr>
            <w:tcW w:w="362" w:type="dxa"/>
            <w:tcBorders>
              <w:top w:val="nil"/>
              <w:left w:val="nil"/>
              <w:bottom w:val="single" w:sz="4" w:space="0" w:color="auto"/>
              <w:right w:val="single" w:sz="4" w:space="0" w:color="auto"/>
            </w:tcBorders>
            <w:shd w:val="clear" w:color="auto" w:fill="auto"/>
            <w:noWrap/>
            <w:vAlign w:val="center"/>
            <w:hideMark/>
          </w:tcPr>
          <w:p w14:paraId="530B9219" w14:textId="0950D6C0"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7DF0A371" w14:textId="7D4B3A12" w:rsidR="00AB75E1" w:rsidRPr="00AB75E1" w:rsidRDefault="00AB75E1" w:rsidP="00AB75E1">
            <w:pPr>
              <w:jc w:val="right"/>
              <w:rPr>
                <w:color w:val="000000"/>
                <w:sz w:val="8"/>
                <w:szCs w:val="8"/>
              </w:rPr>
            </w:pPr>
            <w:r w:rsidRPr="00762447">
              <w:rPr>
                <w:color w:val="000000"/>
                <w:sz w:val="8"/>
                <w:szCs w:val="8"/>
              </w:rPr>
              <w:t>-1.87</w:t>
            </w:r>
          </w:p>
        </w:tc>
        <w:tc>
          <w:tcPr>
            <w:tcW w:w="362" w:type="dxa"/>
            <w:tcBorders>
              <w:top w:val="nil"/>
              <w:left w:val="nil"/>
              <w:bottom w:val="single" w:sz="4" w:space="0" w:color="auto"/>
              <w:right w:val="single" w:sz="4" w:space="0" w:color="auto"/>
            </w:tcBorders>
            <w:shd w:val="clear" w:color="auto" w:fill="auto"/>
            <w:noWrap/>
            <w:vAlign w:val="center"/>
            <w:hideMark/>
          </w:tcPr>
          <w:p w14:paraId="13BB2881" w14:textId="49FFB8D4"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0E0D997C" w14:textId="72627341" w:rsidR="00AB75E1" w:rsidRPr="00AB75E1" w:rsidRDefault="00AB75E1" w:rsidP="00AB75E1">
            <w:pPr>
              <w:jc w:val="right"/>
              <w:rPr>
                <w:color w:val="000000"/>
                <w:sz w:val="8"/>
                <w:szCs w:val="8"/>
              </w:rPr>
            </w:pPr>
            <w:r w:rsidRPr="00762447">
              <w:rPr>
                <w:color w:val="000000"/>
                <w:sz w:val="8"/>
                <w:szCs w:val="8"/>
              </w:rPr>
              <w:t>0.68</w:t>
            </w:r>
          </w:p>
        </w:tc>
        <w:tc>
          <w:tcPr>
            <w:tcW w:w="362" w:type="dxa"/>
            <w:tcBorders>
              <w:top w:val="nil"/>
              <w:left w:val="nil"/>
              <w:bottom w:val="single" w:sz="4" w:space="0" w:color="auto"/>
              <w:right w:val="single" w:sz="4" w:space="0" w:color="auto"/>
            </w:tcBorders>
            <w:shd w:val="clear" w:color="auto" w:fill="auto"/>
            <w:noWrap/>
            <w:vAlign w:val="center"/>
            <w:hideMark/>
          </w:tcPr>
          <w:p w14:paraId="3AC5DB80" w14:textId="45EC8770"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38292D8" w14:textId="1E14B339" w:rsidR="00AB75E1" w:rsidRPr="00AB75E1" w:rsidRDefault="00AB75E1" w:rsidP="00AB75E1">
            <w:pPr>
              <w:jc w:val="right"/>
              <w:rPr>
                <w:color w:val="000000"/>
                <w:sz w:val="8"/>
                <w:szCs w:val="8"/>
              </w:rPr>
            </w:pPr>
            <w:r w:rsidRPr="00762447">
              <w:rPr>
                <w:color w:val="000000"/>
                <w:sz w:val="8"/>
                <w:szCs w:val="8"/>
              </w:rPr>
              <w:t>1.39</w:t>
            </w:r>
          </w:p>
        </w:tc>
        <w:tc>
          <w:tcPr>
            <w:tcW w:w="382" w:type="dxa"/>
            <w:tcBorders>
              <w:top w:val="nil"/>
              <w:left w:val="nil"/>
              <w:bottom w:val="single" w:sz="4" w:space="0" w:color="auto"/>
              <w:right w:val="single" w:sz="4" w:space="0" w:color="auto"/>
            </w:tcBorders>
            <w:shd w:val="clear" w:color="auto" w:fill="auto"/>
            <w:noWrap/>
            <w:vAlign w:val="center"/>
            <w:hideMark/>
          </w:tcPr>
          <w:p w14:paraId="53483E09" w14:textId="1B2C5BE3"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0C9BF" w14:textId="0FCDE690" w:rsidR="00AB75E1" w:rsidRPr="00AB75E1" w:rsidRDefault="00AB75E1" w:rsidP="00AB75E1">
            <w:pPr>
              <w:jc w:val="right"/>
              <w:rPr>
                <w:color w:val="000000"/>
                <w:sz w:val="8"/>
                <w:szCs w:val="8"/>
              </w:rPr>
            </w:pPr>
            <w:r w:rsidRPr="00762447">
              <w:rPr>
                <w:color w:val="000000"/>
                <w:sz w:val="8"/>
                <w:szCs w:val="8"/>
              </w:rPr>
              <w:t>2.02</w:t>
            </w:r>
          </w:p>
        </w:tc>
        <w:tc>
          <w:tcPr>
            <w:tcW w:w="382" w:type="dxa"/>
            <w:tcBorders>
              <w:top w:val="nil"/>
              <w:left w:val="nil"/>
              <w:bottom w:val="single" w:sz="4" w:space="0" w:color="auto"/>
              <w:right w:val="single" w:sz="4" w:space="0" w:color="auto"/>
            </w:tcBorders>
            <w:shd w:val="clear" w:color="auto" w:fill="auto"/>
            <w:noWrap/>
            <w:vAlign w:val="center"/>
            <w:hideMark/>
          </w:tcPr>
          <w:p w14:paraId="08C85C23" w14:textId="6912E6A5"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09836397" w14:textId="15273AF6" w:rsidR="00AB75E1" w:rsidRPr="00AB75E1" w:rsidRDefault="00AB75E1" w:rsidP="00AB75E1">
            <w:pPr>
              <w:jc w:val="right"/>
              <w:rPr>
                <w:color w:val="000000"/>
                <w:sz w:val="8"/>
                <w:szCs w:val="8"/>
              </w:rPr>
            </w:pPr>
            <w:r w:rsidRPr="00762447">
              <w:rPr>
                <w:color w:val="000000"/>
                <w:sz w:val="8"/>
                <w:szCs w:val="8"/>
              </w:rPr>
              <w:t>-0.20</w:t>
            </w:r>
          </w:p>
        </w:tc>
        <w:tc>
          <w:tcPr>
            <w:tcW w:w="382" w:type="dxa"/>
            <w:tcBorders>
              <w:top w:val="nil"/>
              <w:left w:val="nil"/>
              <w:bottom w:val="single" w:sz="4" w:space="0" w:color="auto"/>
              <w:right w:val="single" w:sz="4" w:space="0" w:color="auto"/>
            </w:tcBorders>
            <w:shd w:val="clear" w:color="auto" w:fill="auto"/>
            <w:noWrap/>
            <w:vAlign w:val="center"/>
            <w:hideMark/>
          </w:tcPr>
          <w:p w14:paraId="1090462A" w14:textId="1D0D9BE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9E0767A" w14:textId="2E21B62B" w:rsidR="00AB75E1" w:rsidRPr="00AB75E1" w:rsidRDefault="00AB75E1" w:rsidP="00AB75E1">
            <w:pPr>
              <w:jc w:val="right"/>
              <w:rPr>
                <w:color w:val="000000"/>
                <w:sz w:val="8"/>
                <w:szCs w:val="8"/>
              </w:rPr>
            </w:pPr>
            <w:r w:rsidRPr="00762447">
              <w:rPr>
                <w:color w:val="000000"/>
                <w:sz w:val="8"/>
                <w:szCs w:val="8"/>
              </w:rPr>
              <w:t>-0.53</w:t>
            </w:r>
          </w:p>
        </w:tc>
        <w:tc>
          <w:tcPr>
            <w:tcW w:w="382" w:type="dxa"/>
            <w:tcBorders>
              <w:top w:val="nil"/>
              <w:left w:val="nil"/>
              <w:bottom w:val="single" w:sz="4" w:space="0" w:color="auto"/>
              <w:right w:val="single" w:sz="4" w:space="0" w:color="auto"/>
            </w:tcBorders>
            <w:shd w:val="clear" w:color="auto" w:fill="auto"/>
            <w:noWrap/>
            <w:vAlign w:val="center"/>
            <w:hideMark/>
          </w:tcPr>
          <w:p w14:paraId="032DE929" w14:textId="5E5668A2"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3567E46" w14:textId="33F906F6" w:rsidR="00AB75E1" w:rsidRPr="00AB75E1" w:rsidRDefault="00AB75E1" w:rsidP="00AB75E1">
            <w:pPr>
              <w:jc w:val="right"/>
              <w:rPr>
                <w:color w:val="000000"/>
                <w:sz w:val="8"/>
                <w:szCs w:val="8"/>
              </w:rPr>
            </w:pPr>
            <w:r w:rsidRPr="00762447">
              <w:rPr>
                <w:color w:val="000000"/>
                <w:sz w:val="8"/>
                <w:szCs w:val="8"/>
              </w:rPr>
              <w:t>-0.72</w:t>
            </w:r>
          </w:p>
        </w:tc>
        <w:tc>
          <w:tcPr>
            <w:tcW w:w="382" w:type="dxa"/>
            <w:tcBorders>
              <w:top w:val="nil"/>
              <w:left w:val="nil"/>
              <w:bottom w:val="single" w:sz="4" w:space="0" w:color="auto"/>
              <w:right w:val="single" w:sz="4" w:space="0" w:color="auto"/>
            </w:tcBorders>
            <w:shd w:val="clear" w:color="auto" w:fill="auto"/>
            <w:noWrap/>
            <w:vAlign w:val="center"/>
            <w:hideMark/>
          </w:tcPr>
          <w:p w14:paraId="7836F5A2" w14:textId="738CEBB9" w:rsidR="00AB75E1" w:rsidRPr="00AB75E1" w:rsidRDefault="00AB75E1" w:rsidP="00AB75E1">
            <w:pPr>
              <w:rPr>
                <w:color w:val="000000"/>
                <w:sz w:val="8"/>
                <w:szCs w:val="8"/>
              </w:rPr>
            </w:pPr>
            <w:r w:rsidRPr="00762447">
              <w:rPr>
                <w:color w:val="000000"/>
                <w:sz w:val="8"/>
                <w:szCs w:val="8"/>
              </w:rPr>
              <w:t> </w:t>
            </w:r>
          </w:p>
        </w:tc>
      </w:tr>
      <w:tr w:rsidR="00AB75E1" w:rsidRPr="00460F37" w14:paraId="5BE1CACC"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D232130" w14:textId="77777777" w:rsidR="00AB75E1" w:rsidRPr="00460F37" w:rsidRDefault="00AB75E1" w:rsidP="00AB75E1">
            <w:pPr>
              <w:rPr>
                <w:color w:val="000000"/>
                <w:sz w:val="8"/>
                <w:szCs w:val="8"/>
              </w:rPr>
            </w:pPr>
            <w:r w:rsidRPr="00460F37">
              <w:rPr>
                <w:color w:val="000000"/>
                <w:sz w:val="8"/>
                <w:szCs w:val="8"/>
              </w:rPr>
              <w:t>Philippines</w:t>
            </w:r>
          </w:p>
        </w:tc>
        <w:tc>
          <w:tcPr>
            <w:tcW w:w="449" w:type="dxa"/>
            <w:tcBorders>
              <w:top w:val="nil"/>
              <w:left w:val="nil"/>
              <w:bottom w:val="single" w:sz="4" w:space="0" w:color="auto"/>
              <w:right w:val="single" w:sz="4" w:space="0" w:color="auto"/>
            </w:tcBorders>
            <w:shd w:val="clear" w:color="auto" w:fill="auto"/>
            <w:noWrap/>
            <w:vAlign w:val="center"/>
            <w:hideMark/>
          </w:tcPr>
          <w:p w14:paraId="07BCF732" w14:textId="003C08AE" w:rsidR="00AB75E1" w:rsidRPr="00AB75E1" w:rsidRDefault="00AB75E1" w:rsidP="00AB75E1">
            <w:pPr>
              <w:jc w:val="right"/>
              <w:rPr>
                <w:color w:val="000000"/>
                <w:sz w:val="8"/>
                <w:szCs w:val="8"/>
              </w:rPr>
            </w:pPr>
            <w:r w:rsidRPr="00762447">
              <w:rPr>
                <w:color w:val="000000"/>
                <w:sz w:val="8"/>
                <w:szCs w:val="8"/>
              </w:rPr>
              <w:t>3519</w:t>
            </w:r>
          </w:p>
        </w:tc>
        <w:tc>
          <w:tcPr>
            <w:tcW w:w="416" w:type="dxa"/>
            <w:tcBorders>
              <w:top w:val="nil"/>
              <w:left w:val="nil"/>
              <w:bottom w:val="single" w:sz="4" w:space="0" w:color="auto"/>
              <w:right w:val="single" w:sz="4" w:space="0" w:color="auto"/>
            </w:tcBorders>
            <w:shd w:val="clear" w:color="auto" w:fill="auto"/>
            <w:noWrap/>
            <w:vAlign w:val="center"/>
            <w:hideMark/>
          </w:tcPr>
          <w:p w14:paraId="7763FAF3" w14:textId="1A25A10D" w:rsidR="00AB75E1" w:rsidRPr="00AB75E1" w:rsidRDefault="00AB75E1" w:rsidP="00AB75E1">
            <w:pPr>
              <w:jc w:val="right"/>
              <w:rPr>
                <w:color w:val="000000"/>
                <w:sz w:val="8"/>
                <w:szCs w:val="8"/>
              </w:rPr>
            </w:pPr>
            <w:r w:rsidRPr="00762447">
              <w:rPr>
                <w:color w:val="000000"/>
                <w:sz w:val="8"/>
                <w:szCs w:val="8"/>
              </w:rPr>
              <w:t>385</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288C" w14:textId="30A03F26" w:rsidR="00AB75E1" w:rsidRPr="00AB75E1" w:rsidRDefault="00AB75E1" w:rsidP="00AB75E1">
            <w:pPr>
              <w:jc w:val="right"/>
              <w:rPr>
                <w:color w:val="000000"/>
                <w:sz w:val="8"/>
                <w:szCs w:val="8"/>
              </w:rPr>
            </w:pPr>
            <w:r w:rsidRPr="00762447">
              <w:rPr>
                <w:color w:val="000000"/>
                <w:sz w:val="8"/>
                <w:szCs w:val="8"/>
              </w:rPr>
              <w:t>3.61</w:t>
            </w:r>
          </w:p>
        </w:tc>
        <w:tc>
          <w:tcPr>
            <w:tcW w:w="381" w:type="dxa"/>
            <w:tcBorders>
              <w:top w:val="nil"/>
              <w:left w:val="nil"/>
              <w:bottom w:val="single" w:sz="4" w:space="0" w:color="auto"/>
              <w:right w:val="single" w:sz="4" w:space="0" w:color="auto"/>
            </w:tcBorders>
            <w:shd w:val="clear" w:color="auto" w:fill="auto"/>
            <w:noWrap/>
            <w:vAlign w:val="center"/>
            <w:hideMark/>
          </w:tcPr>
          <w:p w14:paraId="61E36ED4" w14:textId="0EA36B55" w:rsidR="00AB75E1" w:rsidRPr="00AB75E1" w:rsidRDefault="00AB75E1" w:rsidP="00AB75E1">
            <w:pPr>
              <w:jc w:val="right"/>
              <w:rPr>
                <w:color w:val="000000"/>
                <w:sz w:val="8"/>
                <w:szCs w:val="8"/>
              </w:rPr>
            </w:pPr>
            <w:r w:rsidRPr="00762447">
              <w:rPr>
                <w:color w:val="000000"/>
                <w:sz w:val="8"/>
                <w:szCs w:val="8"/>
              </w:rPr>
              <w:t>-2.62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FB166" w14:textId="2E594F5B" w:rsidR="00AB75E1" w:rsidRPr="00AB75E1" w:rsidRDefault="00AB75E1" w:rsidP="00AB75E1">
            <w:pPr>
              <w:jc w:val="right"/>
              <w:rPr>
                <w:color w:val="000000"/>
                <w:sz w:val="8"/>
                <w:szCs w:val="8"/>
              </w:rPr>
            </w:pPr>
            <w:r w:rsidRPr="00762447">
              <w:rPr>
                <w:color w:val="000000"/>
                <w:sz w:val="8"/>
                <w:szCs w:val="8"/>
              </w:rPr>
              <w:t>-1.49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595F4" w14:textId="334627BB" w:rsidR="00AB75E1" w:rsidRPr="00AB75E1" w:rsidRDefault="00AB75E1" w:rsidP="00AB75E1">
            <w:pPr>
              <w:jc w:val="right"/>
              <w:rPr>
                <w:color w:val="000000"/>
                <w:sz w:val="8"/>
                <w:szCs w:val="8"/>
              </w:rPr>
            </w:pPr>
            <w:r w:rsidRPr="00762447">
              <w:rPr>
                <w:color w:val="000000"/>
                <w:sz w:val="8"/>
                <w:szCs w:val="8"/>
              </w:rPr>
              <w:t>0.12</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6B43E" w14:textId="256F0A53" w:rsidR="00AB75E1" w:rsidRPr="00AB75E1" w:rsidRDefault="00AB75E1" w:rsidP="00AB75E1">
            <w:pPr>
              <w:jc w:val="right"/>
              <w:rPr>
                <w:color w:val="000000"/>
                <w:sz w:val="8"/>
                <w:szCs w:val="8"/>
              </w:rPr>
            </w:pPr>
            <w:r w:rsidRPr="00762447">
              <w:rPr>
                <w:color w:val="000000"/>
                <w:sz w:val="8"/>
                <w:szCs w:val="8"/>
              </w:rPr>
              <w:t>-4.93</w:t>
            </w:r>
          </w:p>
        </w:tc>
        <w:tc>
          <w:tcPr>
            <w:tcW w:w="381" w:type="dxa"/>
            <w:tcBorders>
              <w:top w:val="nil"/>
              <w:left w:val="nil"/>
              <w:bottom w:val="single" w:sz="4" w:space="0" w:color="auto"/>
              <w:right w:val="single" w:sz="4" w:space="0" w:color="auto"/>
            </w:tcBorders>
            <w:shd w:val="clear" w:color="auto" w:fill="auto"/>
            <w:noWrap/>
            <w:vAlign w:val="center"/>
            <w:hideMark/>
          </w:tcPr>
          <w:p w14:paraId="012D7915" w14:textId="2FEBE061" w:rsidR="00AB75E1" w:rsidRPr="00AB75E1" w:rsidRDefault="00AB75E1" w:rsidP="00AB75E1">
            <w:pPr>
              <w:jc w:val="right"/>
              <w:rPr>
                <w:color w:val="000000"/>
                <w:sz w:val="8"/>
                <w:szCs w:val="8"/>
              </w:rPr>
            </w:pPr>
            <w:r w:rsidRPr="00762447">
              <w:rPr>
                <w:color w:val="000000"/>
                <w:sz w:val="8"/>
                <w:szCs w:val="8"/>
              </w:rPr>
              <w:t>-0.63</w:t>
            </w:r>
          </w:p>
        </w:tc>
        <w:tc>
          <w:tcPr>
            <w:tcW w:w="381" w:type="dxa"/>
            <w:tcBorders>
              <w:top w:val="nil"/>
              <w:left w:val="nil"/>
              <w:bottom w:val="single" w:sz="4" w:space="0" w:color="auto"/>
              <w:right w:val="single" w:sz="4" w:space="0" w:color="auto"/>
            </w:tcBorders>
            <w:shd w:val="clear" w:color="auto" w:fill="auto"/>
            <w:noWrap/>
            <w:vAlign w:val="center"/>
            <w:hideMark/>
          </w:tcPr>
          <w:p w14:paraId="488AC3D7" w14:textId="070BB4FF" w:rsidR="00AB75E1" w:rsidRPr="00AB75E1" w:rsidRDefault="00AB75E1" w:rsidP="00AB75E1">
            <w:pPr>
              <w:jc w:val="right"/>
              <w:rPr>
                <w:color w:val="000000"/>
                <w:sz w:val="8"/>
                <w:szCs w:val="8"/>
              </w:rPr>
            </w:pPr>
            <w:r w:rsidRPr="00762447">
              <w:rPr>
                <w:color w:val="000000"/>
                <w:sz w:val="8"/>
                <w:szCs w:val="8"/>
              </w:rPr>
              <w:t>0.86</w:t>
            </w:r>
          </w:p>
        </w:tc>
        <w:tc>
          <w:tcPr>
            <w:tcW w:w="381" w:type="dxa"/>
            <w:tcBorders>
              <w:top w:val="nil"/>
              <w:left w:val="nil"/>
              <w:bottom w:val="single" w:sz="4" w:space="0" w:color="auto"/>
              <w:right w:val="single" w:sz="4" w:space="0" w:color="auto"/>
            </w:tcBorders>
            <w:shd w:val="clear" w:color="auto" w:fill="auto"/>
            <w:noWrap/>
            <w:vAlign w:val="center"/>
            <w:hideMark/>
          </w:tcPr>
          <w:p w14:paraId="0E87E534" w14:textId="672B4040"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0E70AF85" w14:textId="014CB823" w:rsidR="00AB75E1" w:rsidRPr="00AB75E1" w:rsidRDefault="00AB75E1" w:rsidP="00AB75E1">
            <w:pPr>
              <w:jc w:val="right"/>
              <w:rPr>
                <w:color w:val="000000"/>
                <w:sz w:val="8"/>
                <w:szCs w:val="8"/>
              </w:rPr>
            </w:pPr>
            <w:r w:rsidRPr="00762447">
              <w:rPr>
                <w:color w:val="000000"/>
                <w:sz w:val="8"/>
                <w:szCs w:val="8"/>
              </w:rPr>
              <w:t>1.57</w:t>
            </w:r>
          </w:p>
        </w:tc>
        <w:tc>
          <w:tcPr>
            <w:tcW w:w="382" w:type="dxa"/>
            <w:tcBorders>
              <w:top w:val="nil"/>
              <w:left w:val="nil"/>
              <w:bottom w:val="single" w:sz="4" w:space="0" w:color="auto"/>
              <w:right w:val="single" w:sz="4" w:space="0" w:color="auto"/>
            </w:tcBorders>
            <w:shd w:val="clear" w:color="auto" w:fill="auto"/>
            <w:noWrap/>
            <w:vAlign w:val="center"/>
            <w:hideMark/>
          </w:tcPr>
          <w:p w14:paraId="140A3A91" w14:textId="7740C4DE" w:rsidR="00AB75E1" w:rsidRPr="00AB75E1" w:rsidRDefault="00AB75E1" w:rsidP="00AB75E1">
            <w:pPr>
              <w:jc w:val="right"/>
              <w:rPr>
                <w:color w:val="000000"/>
                <w:sz w:val="8"/>
                <w:szCs w:val="8"/>
              </w:rPr>
            </w:pPr>
            <w:r w:rsidRPr="00762447">
              <w:rPr>
                <w:color w:val="000000"/>
                <w:sz w:val="8"/>
                <w:szCs w:val="8"/>
              </w:rPr>
              <w:t>2.37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57775" w14:textId="0ACD74A9" w:rsidR="00AB75E1" w:rsidRPr="00AB75E1" w:rsidRDefault="00AB75E1" w:rsidP="00AB75E1">
            <w:pPr>
              <w:jc w:val="right"/>
              <w:rPr>
                <w:color w:val="000000"/>
                <w:sz w:val="8"/>
                <w:szCs w:val="8"/>
              </w:rPr>
            </w:pPr>
            <w:r w:rsidRPr="00762447">
              <w:rPr>
                <w:color w:val="000000"/>
                <w:sz w:val="8"/>
                <w:szCs w:val="8"/>
              </w:rPr>
              <w:t>1.45</w:t>
            </w:r>
          </w:p>
        </w:tc>
        <w:tc>
          <w:tcPr>
            <w:tcW w:w="362" w:type="dxa"/>
            <w:tcBorders>
              <w:top w:val="nil"/>
              <w:left w:val="nil"/>
              <w:bottom w:val="single" w:sz="4" w:space="0" w:color="auto"/>
              <w:right w:val="single" w:sz="4" w:space="0" w:color="auto"/>
            </w:tcBorders>
            <w:shd w:val="clear" w:color="auto" w:fill="auto"/>
            <w:noWrap/>
            <w:vAlign w:val="center"/>
            <w:hideMark/>
          </w:tcPr>
          <w:p w14:paraId="2074B8D8" w14:textId="070127BA" w:rsidR="00AB75E1" w:rsidRPr="00AB75E1" w:rsidRDefault="00AB75E1" w:rsidP="00AB75E1">
            <w:pPr>
              <w:jc w:val="right"/>
              <w:rPr>
                <w:color w:val="000000"/>
                <w:sz w:val="8"/>
                <w:szCs w:val="8"/>
              </w:rPr>
            </w:pPr>
            <w:r w:rsidRPr="00762447">
              <w:rPr>
                <w:color w:val="000000"/>
                <w:sz w:val="8"/>
                <w:szCs w:val="8"/>
              </w:rPr>
              <w:t>0.58</w:t>
            </w:r>
          </w:p>
        </w:tc>
        <w:tc>
          <w:tcPr>
            <w:tcW w:w="436" w:type="dxa"/>
            <w:tcBorders>
              <w:top w:val="nil"/>
              <w:left w:val="nil"/>
              <w:bottom w:val="single" w:sz="4" w:space="0" w:color="auto"/>
              <w:right w:val="single" w:sz="4" w:space="0" w:color="auto"/>
            </w:tcBorders>
            <w:shd w:val="clear" w:color="auto" w:fill="auto"/>
            <w:noWrap/>
            <w:vAlign w:val="center"/>
            <w:hideMark/>
          </w:tcPr>
          <w:p w14:paraId="38E3FB2E" w14:textId="525DC41D" w:rsidR="00AB75E1" w:rsidRPr="00AB75E1" w:rsidRDefault="00AB75E1" w:rsidP="00AB75E1">
            <w:pPr>
              <w:jc w:val="right"/>
              <w:rPr>
                <w:color w:val="000000"/>
                <w:sz w:val="8"/>
                <w:szCs w:val="8"/>
              </w:rPr>
            </w:pPr>
            <w:r w:rsidRPr="00762447">
              <w:rPr>
                <w:color w:val="000000"/>
                <w:sz w:val="8"/>
                <w:szCs w:val="8"/>
              </w:rPr>
              <w:t>-4.02</w:t>
            </w:r>
          </w:p>
        </w:tc>
        <w:tc>
          <w:tcPr>
            <w:tcW w:w="362" w:type="dxa"/>
            <w:tcBorders>
              <w:top w:val="nil"/>
              <w:left w:val="nil"/>
              <w:bottom w:val="single" w:sz="4" w:space="0" w:color="auto"/>
              <w:right w:val="single" w:sz="4" w:space="0" w:color="auto"/>
            </w:tcBorders>
            <w:shd w:val="clear" w:color="auto" w:fill="auto"/>
            <w:noWrap/>
            <w:vAlign w:val="center"/>
            <w:hideMark/>
          </w:tcPr>
          <w:p w14:paraId="1D27DCD8" w14:textId="7239798E" w:rsidR="00AB75E1" w:rsidRPr="00AB75E1" w:rsidRDefault="00AB75E1" w:rsidP="00AB75E1">
            <w:pPr>
              <w:jc w:val="right"/>
              <w:rPr>
                <w:color w:val="000000"/>
                <w:sz w:val="8"/>
                <w:szCs w:val="8"/>
              </w:rPr>
            </w:pPr>
            <w:r w:rsidRPr="00762447">
              <w:rPr>
                <w:color w:val="000000"/>
                <w:sz w:val="8"/>
                <w:szCs w:val="8"/>
              </w:rPr>
              <w:t>3.39</w:t>
            </w:r>
          </w:p>
        </w:tc>
        <w:tc>
          <w:tcPr>
            <w:tcW w:w="436" w:type="dxa"/>
            <w:tcBorders>
              <w:top w:val="nil"/>
              <w:left w:val="nil"/>
              <w:bottom w:val="single" w:sz="4" w:space="0" w:color="auto"/>
              <w:right w:val="single" w:sz="4" w:space="0" w:color="auto"/>
            </w:tcBorders>
            <w:shd w:val="clear" w:color="auto" w:fill="auto"/>
            <w:noWrap/>
            <w:vAlign w:val="center"/>
            <w:hideMark/>
          </w:tcPr>
          <w:p w14:paraId="1D5008BD" w14:textId="21F92171" w:rsidR="00AB75E1" w:rsidRPr="00AB75E1" w:rsidRDefault="00AB75E1" w:rsidP="00AB75E1">
            <w:pPr>
              <w:jc w:val="right"/>
              <w:rPr>
                <w:color w:val="000000"/>
                <w:sz w:val="8"/>
                <w:szCs w:val="8"/>
              </w:rPr>
            </w:pPr>
            <w:r w:rsidRPr="00762447">
              <w:rPr>
                <w:color w:val="000000"/>
                <w:sz w:val="8"/>
                <w:szCs w:val="8"/>
              </w:rPr>
              <w:t>-3.29</w:t>
            </w:r>
          </w:p>
        </w:tc>
        <w:tc>
          <w:tcPr>
            <w:tcW w:w="362" w:type="dxa"/>
            <w:tcBorders>
              <w:top w:val="nil"/>
              <w:left w:val="nil"/>
              <w:bottom w:val="single" w:sz="4" w:space="0" w:color="auto"/>
              <w:right w:val="single" w:sz="4" w:space="0" w:color="auto"/>
            </w:tcBorders>
            <w:shd w:val="clear" w:color="auto" w:fill="auto"/>
            <w:noWrap/>
            <w:vAlign w:val="center"/>
            <w:hideMark/>
          </w:tcPr>
          <w:p w14:paraId="226BEBF7" w14:textId="6D84B268" w:rsidR="00AB75E1" w:rsidRPr="00AB75E1" w:rsidRDefault="00AB75E1" w:rsidP="00AB75E1">
            <w:pPr>
              <w:jc w:val="right"/>
              <w:rPr>
                <w:color w:val="000000"/>
                <w:sz w:val="8"/>
                <w:szCs w:val="8"/>
              </w:rPr>
            </w:pPr>
            <w:r w:rsidRPr="00762447">
              <w:rPr>
                <w:color w:val="000000"/>
                <w:sz w:val="8"/>
                <w:szCs w:val="8"/>
              </w:rPr>
              <w:t>1.55</w:t>
            </w:r>
          </w:p>
        </w:tc>
        <w:tc>
          <w:tcPr>
            <w:tcW w:w="362" w:type="dxa"/>
            <w:tcBorders>
              <w:top w:val="nil"/>
              <w:left w:val="nil"/>
              <w:bottom w:val="single" w:sz="4" w:space="0" w:color="auto"/>
              <w:right w:val="single" w:sz="4" w:space="0" w:color="auto"/>
            </w:tcBorders>
            <w:shd w:val="clear" w:color="auto" w:fill="auto"/>
            <w:noWrap/>
            <w:vAlign w:val="center"/>
            <w:hideMark/>
          </w:tcPr>
          <w:p w14:paraId="21482A24" w14:textId="16BD2F21" w:rsidR="00AB75E1" w:rsidRPr="00AB75E1" w:rsidRDefault="00AB75E1" w:rsidP="00AB75E1">
            <w:pPr>
              <w:jc w:val="right"/>
              <w:rPr>
                <w:color w:val="000000"/>
                <w:sz w:val="8"/>
                <w:szCs w:val="8"/>
              </w:rPr>
            </w:pPr>
            <w:r w:rsidRPr="00762447">
              <w:rPr>
                <w:color w:val="000000"/>
                <w:sz w:val="8"/>
                <w:szCs w:val="8"/>
              </w:rPr>
              <w:t>-5.19</w:t>
            </w:r>
          </w:p>
        </w:tc>
        <w:tc>
          <w:tcPr>
            <w:tcW w:w="362" w:type="dxa"/>
            <w:tcBorders>
              <w:top w:val="nil"/>
              <w:left w:val="nil"/>
              <w:bottom w:val="single" w:sz="4" w:space="0" w:color="auto"/>
              <w:right w:val="single" w:sz="4" w:space="0" w:color="auto"/>
            </w:tcBorders>
            <w:shd w:val="clear" w:color="auto" w:fill="auto"/>
            <w:noWrap/>
            <w:vAlign w:val="center"/>
            <w:hideMark/>
          </w:tcPr>
          <w:p w14:paraId="68855E86" w14:textId="72C5B577" w:rsidR="00AB75E1" w:rsidRPr="00AB75E1" w:rsidRDefault="00AB75E1" w:rsidP="00AB75E1">
            <w:pPr>
              <w:jc w:val="right"/>
              <w:rPr>
                <w:color w:val="000000"/>
                <w:sz w:val="8"/>
                <w:szCs w:val="8"/>
              </w:rPr>
            </w:pPr>
            <w:r w:rsidRPr="00762447">
              <w:rPr>
                <w:color w:val="000000"/>
                <w:sz w:val="8"/>
                <w:szCs w:val="8"/>
              </w:rPr>
              <w:t>2.23</w:t>
            </w:r>
          </w:p>
        </w:tc>
        <w:tc>
          <w:tcPr>
            <w:tcW w:w="396" w:type="dxa"/>
            <w:tcBorders>
              <w:top w:val="nil"/>
              <w:left w:val="nil"/>
              <w:bottom w:val="single" w:sz="4" w:space="0" w:color="auto"/>
              <w:right w:val="single" w:sz="4" w:space="0" w:color="auto"/>
            </w:tcBorders>
            <w:shd w:val="clear" w:color="auto" w:fill="auto"/>
            <w:noWrap/>
            <w:vAlign w:val="center"/>
            <w:hideMark/>
          </w:tcPr>
          <w:p w14:paraId="5F882467" w14:textId="25CF8414" w:rsidR="00AB75E1" w:rsidRPr="00AB75E1" w:rsidRDefault="00AB75E1" w:rsidP="00AB75E1">
            <w:pPr>
              <w:jc w:val="right"/>
              <w:rPr>
                <w:color w:val="000000"/>
                <w:sz w:val="8"/>
                <w:szCs w:val="8"/>
              </w:rPr>
            </w:pPr>
            <w:r w:rsidRPr="00762447">
              <w:rPr>
                <w:color w:val="000000"/>
                <w:sz w:val="8"/>
                <w:szCs w:val="8"/>
              </w:rPr>
              <w:t>5.78</w:t>
            </w:r>
          </w:p>
        </w:tc>
        <w:tc>
          <w:tcPr>
            <w:tcW w:w="362" w:type="dxa"/>
            <w:tcBorders>
              <w:top w:val="nil"/>
              <w:left w:val="nil"/>
              <w:bottom w:val="single" w:sz="4" w:space="0" w:color="auto"/>
              <w:right w:val="single" w:sz="4" w:space="0" w:color="auto"/>
            </w:tcBorders>
            <w:shd w:val="clear" w:color="auto" w:fill="auto"/>
            <w:noWrap/>
            <w:vAlign w:val="center"/>
            <w:hideMark/>
          </w:tcPr>
          <w:p w14:paraId="04E96893" w14:textId="250AB1D5" w:rsidR="00AB75E1" w:rsidRPr="00AB75E1" w:rsidRDefault="00AB75E1" w:rsidP="00AB75E1">
            <w:pPr>
              <w:jc w:val="right"/>
              <w:rPr>
                <w:color w:val="000000"/>
                <w:sz w:val="8"/>
                <w:szCs w:val="8"/>
              </w:rPr>
            </w:pPr>
            <w:r w:rsidRPr="00762447">
              <w:rPr>
                <w:color w:val="000000"/>
                <w:sz w:val="8"/>
                <w:szCs w:val="8"/>
              </w:rPr>
              <w:t>-0.48</w:t>
            </w:r>
          </w:p>
        </w:tc>
        <w:tc>
          <w:tcPr>
            <w:tcW w:w="382" w:type="dxa"/>
            <w:tcBorders>
              <w:top w:val="nil"/>
              <w:left w:val="nil"/>
              <w:bottom w:val="single" w:sz="4" w:space="0" w:color="auto"/>
              <w:right w:val="single" w:sz="4" w:space="0" w:color="auto"/>
            </w:tcBorders>
            <w:shd w:val="clear" w:color="auto" w:fill="auto"/>
            <w:noWrap/>
            <w:vAlign w:val="center"/>
            <w:hideMark/>
          </w:tcPr>
          <w:p w14:paraId="095D8B20" w14:textId="2655058F" w:rsidR="00AB75E1" w:rsidRPr="00AB75E1" w:rsidRDefault="00AB75E1" w:rsidP="00AB75E1">
            <w:pPr>
              <w:jc w:val="right"/>
              <w:rPr>
                <w:color w:val="000000"/>
                <w:sz w:val="8"/>
                <w:szCs w:val="8"/>
              </w:rPr>
            </w:pPr>
            <w:r w:rsidRPr="00762447">
              <w:rPr>
                <w:color w:val="000000"/>
                <w:sz w:val="8"/>
                <w:szCs w:val="8"/>
              </w:rPr>
              <w:t>3.37</w:t>
            </w:r>
          </w:p>
        </w:tc>
        <w:tc>
          <w:tcPr>
            <w:tcW w:w="382" w:type="dxa"/>
            <w:tcBorders>
              <w:top w:val="nil"/>
              <w:left w:val="nil"/>
              <w:bottom w:val="single" w:sz="4" w:space="0" w:color="auto"/>
              <w:right w:val="single" w:sz="4" w:space="0" w:color="auto"/>
            </w:tcBorders>
            <w:shd w:val="clear" w:color="auto" w:fill="auto"/>
            <w:noWrap/>
            <w:vAlign w:val="center"/>
            <w:hideMark/>
          </w:tcPr>
          <w:p w14:paraId="64AEF52F" w14:textId="26C2F5E0" w:rsidR="00AB75E1" w:rsidRPr="00AB75E1" w:rsidRDefault="00AB75E1" w:rsidP="00AB75E1">
            <w:pPr>
              <w:jc w:val="right"/>
              <w:rPr>
                <w:color w:val="000000"/>
                <w:sz w:val="8"/>
                <w:szCs w:val="8"/>
              </w:rPr>
            </w:pPr>
            <w:r w:rsidRPr="00762447">
              <w:rPr>
                <w:color w:val="000000"/>
                <w:sz w:val="8"/>
                <w:szCs w:val="8"/>
              </w:rPr>
              <w:t>0.61</w:t>
            </w:r>
          </w:p>
        </w:tc>
        <w:tc>
          <w:tcPr>
            <w:tcW w:w="382" w:type="dxa"/>
            <w:tcBorders>
              <w:top w:val="nil"/>
              <w:left w:val="nil"/>
              <w:bottom w:val="single" w:sz="4" w:space="0" w:color="auto"/>
              <w:right w:val="single" w:sz="4" w:space="0" w:color="auto"/>
            </w:tcBorders>
            <w:shd w:val="clear" w:color="auto" w:fill="auto"/>
            <w:noWrap/>
            <w:vAlign w:val="center"/>
            <w:hideMark/>
          </w:tcPr>
          <w:p w14:paraId="2700EC82" w14:textId="205F4B53" w:rsidR="00AB75E1" w:rsidRPr="00AB75E1" w:rsidRDefault="00AB75E1" w:rsidP="00AB75E1">
            <w:pPr>
              <w:jc w:val="right"/>
              <w:rPr>
                <w:color w:val="000000"/>
                <w:sz w:val="8"/>
                <w:szCs w:val="8"/>
              </w:rPr>
            </w:pPr>
            <w:r w:rsidRPr="00762447">
              <w:rPr>
                <w:color w:val="000000"/>
                <w:sz w:val="8"/>
                <w:szCs w:val="8"/>
              </w:rPr>
              <w:t>-1.34</w:t>
            </w:r>
          </w:p>
        </w:tc>
        <w:tc>
          <w:tcPr>
            <w:tcW w:w="382" w:type="dxa"/>
            <w:tcBorders>
              <w:top w:val="nil"/>
              <w:left w:val="nil"/>
              <w:bottom w:val="single" w:sz="4" w:space="0" w:color="auto"/>
              <w:right w:val="single" w:sz="4" w:space="0" w:color="auto"/>
            </w:tcBorders>
            <w:shd w:val="clear" w:color="auto" w:fill="auto"/>
            <w:noWrap/>
            <w:vAlign w:val="center"/>
            <w:hideMark/>
          </w:tcPr>
          <w:p w14:paraId="697E084C" w14:textId="02D9646E" w:rsidR="00AB75E1" w:rsidRPr="00AB75E1" w:rsidRDefault="00AB75E1" w:rsidP="00AB75E1">
            <w:pPr>
              <w:jc w:val="right"/>
              <w:rPr>
                <w:color w:val="000000"/>
                <w:sz w:val="8"/>
                <w:szCs w:val="8"/>
              </w:rPr>
            </w:pPr>
            <w:r w:rsidRPr="00762447">
              <w:rPr>
                <w:color w:val="000000"/>
                <w:sz w:val="8"/>
                <w:szCs w:val="8"/>
              </w:rPr>
              <w:t>0.91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39FB" w14:textId="68EE890E" w:rsidR="00AB75E1" w:rsidRPr="00AB75E1" w:rsidRDefault="00AB75E1" w:rsidP="00AB75E1">
            <w:pPr>
              <w:jc w:val="right"/>
              <w:rPr>
                <w:color w:val="000000"/>
                <w:sz w:val="8"/>
                <w:szCs w:val="8"/>
              </w:rPr>
            </w:pPr>
            <w:r w:rsidRPr="00762447">
              <w:rPr>
                <w:color w:val="000000"/>
                <w:sz w:val="8"/>
                <w:szCs w:val="8"/>
              </w:rPr>
              <w:t>-1.03</w:t>
            </w:r>
          </w:p>
        </w:tc>
        <w:tc>
          <w:tcPr>
            <w:tcW w:w="382" w:type="dxa"/>
            <w:tcBorders>
              <w:top w:val="nil"/>
              <w:left w:val="nil"/>
              <w:bottom w:val="single" w:sz="4" w:space="0" w:color="auto"/>
              <w:right w:val="single" w:sz="4" w:space="0" w:color="auto"/>
            </w:tcBorders>
            <w:shd w:val="clear" w:color="auto" w:fill="auto"/>
            <w:noWrap/>
            <w:vAlign w:val="center"/>
            <w:hideMark/>
          </w:tcPr>
          <w:p w14:paraId="66EA1B03" w14:textId="220CC7AA" w:rsidR="00AB75E1" w:rsidRPr="00AB75E1" w:rsidRDefault="00AB75E1" w:rsidP="00AB75E1">
            <w:pPr>
              <w:jc w:val="right"/>
              <w:rPr>
                <w:color w:val="000000"/>
                <w:sz w:val="8"/>
                <w:szCs w:val="8"/>
              </w:rPr>
            </w:pPr>
            <w:r w:rsidRPr="00762447">
              <w:rPr>
                <w:color w:val="000000"/>
                <w:sz w:val="8"/>
                <w:szCs w:val="8"/>
              </w:rPr>
              <w:t>1.64</w:t>
            </w:r>
          </w:p>
        </w:tc>
        <w:tc>
          <w:tcPr>
            <w:tcW w:w="382" w:type="dxa"/>
            <w:tcBorders>
              <w:top w:val="nil"/>
              <w:left w:val="nil"/>
              <w:bottom w:val="single" w:sz="4" w:space="0" w:color="auto"/>
              <w:right w:val="single" w:sz="4" w:space="0" w:color="auto"/>
            </w:tcBorders>
            <w:shd w:val="clear" w:color="auto" w:fill="auto"/>
            <w:noWrap/>
            <w:vAlign w:val="center"/>
            <w:hideMark/>
          </w:tcPr>
          <w:p w14:paraId="3E1B3135" w14:textId="5F548C9D" w:rsidR="00AB75E1" w:rsidRPr="00AB75E1" w:rsidRDefault="00AB75E1" w:rsidP="00AB75E1">
            <w:pPr>
              <w:jc w:val="right"/>
              <w:rPr>
                <w:color w:val="000000"/>
                <w:sz w:val="8"/>
                <w:szCs w:val="8"/>
              </w:rPr>
            </w:pPr>
            <w:r w:rsidRPr="00762447">
              <w:rPr>
                <w:color w:val="000000"/>
                <w:sz w:val="8"/>
                <w:szCs w:val="8"/>
              </w:rPr>
              <w:t>0.56</w:t>
            </w:r>
          </w:p>
        </w:tc>
        <w:tc>
          <w:tcPr>
            <w:tcW w:w="382" w:type="dxa"/>
            <w:tcBorders>
              <w:top w:val="nil"/>
              <w:left w:val="nil"/>
              <w:bottom w:val="single" w:sz="4" w:space="0" w:color="auto"/>
              <w:right w:val="single" w:sz="4" w:space="0" w:color="auto"/>
            </w:tcBorders>
            <w:shd w:val="clear" w:color="auto" w:fill="auto"/>
            <w:noWrap/>
            <w:vAlign w:val="center"/>
            <w:hideMark/>
          </w:tcPr>
          <w:p w14:paraId="343BA668" w14:textId="49A3444B" w:rsidR="00AB75E1" w:rsidRPr="00AB75E1" w:rsidRDefault="00AB75E1" w:rsidP="00AB75E1">
            <w:pPr>
              <w:jc w:val="right"/>
              <w:rPr>
                <w:color w:val="000000"/>
                <w:sz w:val="8"/>
                <w:szCs w:val="8"/>
              </w:rPr>
            </w:pPr>
            <w:r w:rsidRPr="00762447">
              <w:rPr>
                <w:color w:val="000000"/>
                <w:sz w:val="8"/>
                <w:szCs w:val="8"/>
              </w:rPr>
              <w:t>1.28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BA9B0" w14:textId="177FC23F" w:rsidR="00AB75E1" w:rsidRPr="00AB75E1" w:rsidRDefault="00AB75E1" w:rsidP="00AB75E1">
            <w:pPr>
              <w:jc w:val="right"/>
              <w:rPr>
                <w:color w:val="000000"/>
                <w:sz w:val="8"/>
                <w:szCs w:val="8"/>
              </w:rPr>
            </w:pPr>
            <w:r w:rsidRPr="00762447">
              <w:rPr>
                <w:color w:val="000000"/>
                <w:sz w:val="8"/>
                <w:szCs w:val="8"/>
              </w:rPr>
              <w:t>1.51</w:t>
            </w:r>
          </w:p>
        </w:tc>
        <w:tc>
          <w:tcPr>
            <w:tcW w:w="382" w:type="dxa"/>
            <w:tcBorders>
              <w:top w:val="nil"/>
              <w:left w:val="nil"/>
              <w:bottom w:val="single" w:sz="4" w:space="0" w:color="auto"/>
              <w:right w:val="single" w:sz="4" w:space="0" w:color="auto"/>
            </w:tcBorders>
            <w:shd w:val="clear" w:color="auto" w:fill="auto"/>
            <w:noWrap/>
            <w:vAlign w:val="center"/>
            <w:hideMark/>
          </w:tcPr>
          <w:p w14:paraId="1059B0D6" w14:textId="1B4BABED" w:rsidR="00AB75E1" w:rsidRPr="00AB75E1" w:rsidRDefault="00AB75E1" w:rsidP="00AB75E1">
            <w:pPr>
              <w:jc w:val="right"/>
              <w:rPr>
                <w:color w:val="000000"/>
                <w:sz w:val="8"/>
                <w:szCs w:val="8"/>
              </w:rPr>
            </w:pPr>
            <w:r w:rsidRPr="00762447">
              <w:rPr>
                <w:color w:val="000000"/>
                <w:sz w:val="8"/>
                <w:szCs w:val="8"/>
              </w:rPr>
              <w:t>0.07</w:t>
            </w:r>
          </w:p>
        </w:tc>
      </w:tr>
      <w:tr w:rsidR="00AB75E1" w:rsidRPr="00460F37" w14:paraId="2643698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02DD1C6" w14:textId="77777777" w:rsidR="00AB75E1" w:rsidRPr="00460F37" w:rsidRDefault="00AB75E1" w:rsidP="00AB75E1">
            <w:pPr>
              <w:rPr>
                <w:color w:val="000000"/>
                <w:sz w:val="8"/>
                <w:szCs w:val="8"/>
              </w:rPr>
            </w:pPr>
            <w:r w:rsidRPr="00460F37">
              <w:rPr>
                <w:color w:val="000000"/>
                <w:sz w:val="8"/>
                <w:szCs w:val="8"/>
              </w:rPr>
              <w:t>Poland</w:t>
            </w:r>
          </w:p>
        </w:tc>
        <w:tc>
          <w:tcPr>
            <w:tcW w:w="449" w:type="dxa"/>
            <w:tcBorders>
              <w:top w:val="nil"/>
              <w:left w:val="nil"/>
              <w:bottom w:val="single" w:sz="4" w:space="0" w:color="auto"/>
              <w:right w:val="single" w:sz="4" w:space="0" w:color="auto"/>
            </w:tcBorders>
            <w:shd w:val="clear" w:color="auto" w:fill="auto"/>
            <w:noWrap/>
            <w:vAlign w:val="center"/>
            <w:hideMark/>
          </w:tcPr>
          <w:p w14:paraId="78D54E5A" w14:textId="410F700D" w:rsidR="00AB75E1" w:rsidRPr="00AB75E1" w:rsidRDefault="00AB75E1" w:rsidP="00AB75E1">
            <w:pPr>
              <w:jc w:val="right"/>
              <w:rPr>
                <w:color w:val="000000"/>
                <w:sz w:val="8"/>
                <w:szCs w:val="8"/>
              </w:rPr>
            </w:pPr>
            <w:r w:rsidRPr="00762447">
              <w:rPr>
                <w:color w:val="000000"/>
                <w:sz w:val="8"/>
                <w:szCs w:val="8"/>
              </w:rPr>
              <w:t>1127</w:t>
            </w:r>
          </w:p>
        </w:tc>
        <w:tc>
          <w:tcPr>
            <w:tcW w:w="416" w:type="dxa"/>
            <w:tcBorders>
              <w:top w:val="nil"/>
              <w:left w:val="nil"/>
              <w:bottom w:val="single" w:sz="4" w:space="0" w:color="auto"/>
              <w:right w:val="single" w:sz="4" w:space="0" w:color="auto"/>
            </w:tcBorders>
            <w:shd w:val="clear" w:color="auto" w:fill="auto"/>
            <w:noWrap/>
            <w:vAlign w:val="center"/>
            <w:hideMark/>
          </w:tcPr>
          <w:p w14:paraId="2A2BC018" w14:textId="084A6B1B" w:rsidR="00AB75E1" w:rsidRPr="00AB75E1" w:rsidRDefault="00AB75E1" w:rsidP="00AB75E1">
            <w:pPr>
              <w:jc w:val="right"/>
              <w:rPr>
                <w:color w:val="000000"/>
                <w:sz w:val="8"/>
                <w:szCs w:val="8"/>
              </w:rPr>
            </w:pPr>
            <w:r w:rsidRPr="00762447">
              <w:rPr>
                <w:color w:val="000000"/>
                <w:sz w:val="8"/>
                <w:szCs w:val="8"/>
              </w:rPr>
              <w:t>560</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52212" w14:textId="29FBB01E" w:rsidR="00AB75E1" w:rsidRPr="00AB75E1" w:rsidRDefault="00AB75E1" w:rsidP="00AB75E1">
            <w:pPr>
              <w:jc w:val="right"/>
              <w:rPr>
                <w:color w:val="000000"/>
                <w:sz w:val="8"/>
                <w:szCs w:val="8"/>
              </w:rPr>
            </w:pPr>
            <w:r w:rsidRPr="00762447">
              <w:rPr>
                <w:color w:val="000000"/>
                <w:sz w:val="8"/>
                <w:szCs w:val="8"/>
              </w:rPr>
              <w:t>3.39</w:t>
            </w:r>
          </w:p>
        </w:tc>
        <w:tc>
          <w:tcPr>
            <w:tcW w:w="381" w:type="dxa"/>
            <w:tcBorders>
              <w:top w:val="nil"/>
              <w:left w:val="nil"/>
              <w:bottom w:val="single" w:sz="4" w:space="0" w:color="auto"/>
              <w:right w:val="single" w:sz="4" w:space="0" w:color="auto"/>
            </w:tcBorders>
            <w:shd w:val="clear" w:color="auto" w:fill="auto"/>
            <w:noWrap/>
            <w:vAlign w:val="center"/>
            <w:hideMark/>
          </w:tcPr>
          <w:p w14:paraId="07A90614" w14:textId="37A0496A" w:rsidR="00AB75E1" w:rsidRPr="00AB75E1" w:rsidRDefault="00AB75E1" w:rsidP="00AB75E1">
            <w:pPr>
              <w:jc w:val="right"/>
              <w:rPr>
                <w:color w:val="000000"/>
                <w:sz w:val="8"/>
                <w:szCs w:val="8"/>
              </w:rPr>
            </w:pPr>
            <w:r w:rsidRPr="00762447">
              <w:rPr>
                <w:color w:val="000000"/>
                <w:sz w:val="8"/>
                <w:szCs w:val="8"/>
              </w:rPr>
              <w:t>0.62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D25A" w14:textId="1B2D2B2C" w:rsidR="00AB75E1" w:rsidRPr="00AB75E1" w:rsidRDefault="00AB75E1" w:rsidP="00AB75E1">
            <w:pPr>
              <w:jc w:val="right"/>
              <w:rPr>
                <w:color w:val="000000"/>
                <w:sz w:val="8"/>
                <w:szCs w:val="8"/>
              </w:rPr>
            </w:pPr>
            <w:r w:rsidRPr="00762447">
              <w:rPr>
                <w:color w:val="000000"/>
                <w:sz w:val="8"/>
                <w:szCs w:val="8"/>
              </w:rPr>
              <w:t>-0.46</w:t>
            </w:r>
          </w:p>
        </w:tc>
        <w:tc>
          <w:tcPr>
            <w:tcW w:w="382" w:type="dxa"/>
            <w:tcBorders>
              <w:top w:val="nil"/>
              <w:left w:val="nil"/>
              <w:bottom w:val="single" w:sz="4" w:space="0" w:color="auto"/>
              <w:right w:val="single" w:sz="4" w:space="0" w:color="auto"/>
            </w:tcBorders>
            <w:shd w:val="clear" w:color="auto" w:fill="auto"/>
            <w:noWrap/>
            <w:vAlign w:val="center"/>
            <w:hideMark/>
          </w:tcPr>
          <w:p w14:paraId="0944C388" w14:textId="2EDDEB49" w:rsidR="00AB75E1" w:rsidRPr="00AB75E1" w:rsidRDefault="00AB75E1" w:rsidP="00AB75E1">
            <w:pPr>
              <w:jc w:val="right"/>
              <w:rPr>
                <w:color w:val="000000"/>
                <w:sz w:val="8"/>
                <w:szCs w:val="8"/>
              </w:rPr>
            </w:pPr>
            <w:r w:rsidRPr="00762447">
              <w:rPr>
                <w:color w:val="000000"/>
                <w:sz w:val="8"/>
                <w:szCs w:val="8"/>
              </w:rPr>
              <w:t>-1.39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DDD33" w14:textId="1298211F" w:rsidR="00AB75E1" w:rsidRPr="00AB75E1" w:rsidRDefault="00AB75E1" w:rsidP="00AB75E1">
            <w:pPr>
              <w:jc w:val="right"/>
              <w:rPr>
                <w:color w:val="000000"/>
                <w:sz w:val="8"/>
                <w:szCs w:val="8"/>
              </w:rPr>
            </w:pPr>
            <w:r w:rsidRPr="00762447">
              <w:rPr>
                <w:color w:val="000000"/>
                <w:sz w:val="8"/>
                <w:szCs w:val="8"/>
              </w:rPr>
              <w:t>-1.14</w:t>
            </w:r>
          </w:p>
        </w:tc>
        <w:tc>
          <w:tcPr>
            <w:tcW w:w="381" w:type="dxa"/>
            <w:tcBorders>
              <w:top w:val="nil"/>
              <w:left w:val="nil"/>
              <w:bottom w:val="single" w:sz="4" w:space="0" w:color="auto"/>
              <w:right w:val="single" w:sz="4" w:space="0" w:color="auto"/>
            </w:tcBorders>
            <w:shd w:val="clear" w:color="auto" w:fill="auto"/>
            <w:noWrap/>
            <w:vAlign w:val="center"/>
            <w:hideMark/>
          </w:tcPr>
          <w:p w14:paraId="64EBA81F" w14:textId="713B4E51" w:rsidR="00AB75E1" w:rsidRPr="00AB75E1" w:rsidRDefault="00AB75E1" w:rsidP="00AB75E1">
            <w:pPr>
              <w:jc w:val="right"/>
              <w:rPr>
                <w:color w:val="000000"/>
                <w:sz w:val="8"/>
                <w:szCs w:val="8"/>
              </w:rPr>
            </w:pPr>
            <w:r w:rsidRPr="00762447">
              <w:rPr>
                <w:color w:val="000000"/>
                <w:sz w:val="8"/>
                <w:szCs w:val="8"/>
              </w:rPr>
              <w:t>-1.00</w:t>
            </w:r>
          </w:p>
        </w:tc>
        <w:tc>
          <w:tcPr>
            <w:tcW w:w="381" w:type="dxa"/>
            <w:tcBorders>
              <w:top w:val="nil"/>
              <w:left w:val="nil"/>
              <w:bottom w:val="single" w:sz="4" w:space="0" w:color="auto"/>
              <w:right w:val="single" w:sz="4" w:space="0" w:color="auto"/>
            </w:tcBorders>
            <w:shd w:val="clear" w:color="auto" w:fill="auto"/>
            <w:noWrap/>
            <w:vAlign w:val="center"/>
            <w:hideMark/>
          </w:tcPr>
          <w:p w14:paraId="3F9D88C0" w14:textId="0B387224" w:rsidR="00AB75E1" w:rsidRPr="00AB75E1" w:rsidRDefault="00AB75E1" w:rsidP="00AB75E1">
            <w:pPr>
              <w:jc w:val="right"/>
              <w:rPr>
                <w:color w:val="000000"/>
                <w:sz w:val="8"/>
                <w:szCs w:val="8"/>
              </w:rPr>
            </w:pPr>
            <w:r w:rsidRPr="00762447">
              <w:rPr>
                <w:color w:val="000000"/>
                <w:sz w:val="8"/>
                <w:szCs w:val="8"/>
              </w:rPr>
              <w:t>1.10</w:t>
            </w:r>
          </w:p>
        </w:tc>
        <w:tc>
          <w:tcPr>
            <w:tcW w:w="381" w:type="dxa"/>
            <w:tcBorders>
              <w:top w:val="nil"/>
              <w:left w:val="nil"/>
              <w:bottom w:val="single" w:sz="4" w:space="0" w:color="auto"/>
              <w:right w:val="single" w:sz="4" w:space="0" w:color="auto"/>
            </w:tcBorders>
            <w:shd w:val="clear" w:color="auto" w:fill="auto"/>
            <w:noWrap/>
            <w:vAlign w:val="center"/>
            <w:hideMark/>
          </w:tcPr>
          <w:p w14:paraId="1993FF46" w14:textId="0F7F742C"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5DB4EBE2" w14:textId="27986C17" w:rsidR="00AB75E1" w:rsidRPr="00AB75E1" w:rsidRDefault="00AB75E1" w:rsidP="00AB75E1">
            <w:pPr>
              <w:jc w:val="right"/>
              <w:rPr>
                <w:color w:val="000000"/>
                <w:sz w:val="8"/>
                <w:szCs w:val="8"/>
              </w:rPr>
            </w:pPr>
            <w:r w:rsidRPr="00762447">
              <w:rPr>
                <w:color w:val="000000"/>
                <w:sz w:val="8"/>
                <w:szCs w:val="8"/>
              </w:rPr>
              <w:t>-0.24</w:t>
            </w:r>
          </w:p>
        </w:tc>
        <w:tc>
          <w:tcPr>
            <w:tcW w:w="382" w:type="dxa"/>
            <w:tcBorders>
              <w:top w:val="nil"/>
              <w:left w:val="nil"/>
              <w:bottom w:val="single" w:sz="4" w:space="0" w:color="auto"/>
              <w:right w:val="single" w:sz="4" w:space="0" w:color="auto"/>
            </w:tcBorders>
            <w:shd w:val="clear" w:color="auto" w:fill="auto"/>
            <w:noWrap/>
            <w:vAlign w:val="center"/>
            <w:hideMark/>
          </w:tcPr>
          <w:p w14:paraId="00CA1393" w14:textId="1D77795C" w:rsidR="00AB75E1" w:rsidRPr="00AB75E1" w:rsidRDefault="00AB75E1" w:rsidP="00AB75E1">
            <w:pPr>
              <w:jc w:val="right"/>
              <w:rPr>
                <w:color w:val="000000"/>
                <w:sz w:val="8"/>
                <w:szCs w:val="8"/>
              </w:rPr>
            </w:pPr>
            <w:r w:rsidRPr="00762447">
              <w:rPr>
                <w:color w:val="000000"/>
                <w:sz w:val="8"/>
                <w:szCs w:val="8"/>
              </w:rPr>
              <w:t>1.26</w:t>
            </w:r>
          </w:p>
        </w:tc>
        <w:tc>
          <w:tcPr>
            <w:tcW w:w="396" w:type="dxa"/>
            <w:tcBorders>
              <w:top w:val="nil"/>
              <w:left w:val="nil"/>
              <w:bottom w:val="single" w:sz="4" w:space="0" w:color="auto"/>
              <w:right w:val="single" w:sz="4" w:space="0" w:color="auto"/>
            </w:tcBorders>
            <w:shd w:val="clear" w:color="auto" w:fill="auto"/>
            <w:noWrap/>
            <w:vAlign w:val="center"/>
            <w:hideMark/>
          </w:tcPr>
          <w:p w14:paraId="635D930A" w14:textId="0B779172" w:rsidR="00AB75E1" w:rsidRPr="00AB75E1" w:rsidRDefault="00AB75E1" w:rsidP="00AB75E1">
            <w:pPr>
              <w:jc w:val="right"/>
              <w:rPr>
                <w:color w:val="000000"/>
                <w:sz w:val="8"/>
                <w:szCs w:val="8"/>
              </w:rPr>
            </w:pPr>
            <w:r w:rsidRPr="00762447">
              <w:rPr>
                <w:color w:val="000000"/>
                <w:sz w:val="8"/>
                <w:szCs w:val="8"/>
              </w:rPr>
              <w:t>3.65</w:t>
            </w:r>
          </w:p>
        </w:tc>
        <w:tc>
          <w:tcPr>
            <w:tcW w:w="362" w:type="dxa"/>
            <w:tcBorders>
              <w:top w:val="nil"/>
              <w:left w:val="nil"/>
              <w:bottom w:val="single" w:sz="4" w:space="0" w:color="auto"/>
              <w:right w:val="single" w:sz="4" w:space="0" w:color="auto"/>
            </w:tcBorders>
            <w:shd w:val="clear" w:color="auto" w:fill="auto"/>
            <w:noWrap/>
            <w:vAlign w:val="center"/>
            <w:hideMark/>
          </w:tcPr>
          <w:p w14:paraId="17DEE005" w14:textId="05137FC9" w:rsidR="00AB75E1" w:rsidRPr="00AB75E1" w:rsidRDefault="00AB75E1" w:rsidP="00AB75E1">
            <w:pPr>
              <w:jc w:val="right"/>
              <w:rPr>
                <w:color w:val="000000"/>
                <w:sz w:val="8"/>
                <w:szCs w:val="8"/>
              </w:rPr>
            </w:pPr>
            <w:r w:rsidRPr="00762447">
              <w:rPr>
                <w:color w:val="000000"/>
                <w:sz w:val="8"/>
                <w:szCs w:val="8"/>
              </w:rPr>
              <w:t>1.47</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4E8A5" w14:textId="5819EC6E" w:rsidR="00AB75E1" w:rsidRPr="00AB75E1" w:rsidRDefault="00AB75E1" w:rsidP="00AB75E1">
            <w:pPr>
              <w:jc w:val="right"/>
              <w:rPr>
                <w:color w:val="000000"/>
                <w:sz w:val="8"/>
                <w:szCs w:val="8"/>
              </w:rPr>
            </w:pPr>
            <w:r w:rsidRPr="00762447">
              <w:rPr>
                <w:color w:val="000000"/>
                <w:sz w:val="8"/>
                <w:szCs w:val="8"/>
              </w:rPr>
              <w:t>1.58</w:t>
            </w:r>
          </w:p>
        </w:tc>
        <w:tc>
          <w:tcPr>
            <w:tcW w:w="362" w:type="dxa"/>
            <w:tcBorders>
              <w:top w:val="nil"/>
              <w:left w:val="nil"/>
              <w:bottom w:val="single" w:sz="4" w:space="0" w:color="auto"/>
              <w:right w:val="single" w:sz="4" w:space="0" w:color="auto"/>
            </w:tcBorders>
            <w:shd w:val="clear" w:color="auto" w:fill="auto"/>
            <w:noWrap/>
            <w:vAlign w:val="center"/>
            <w:hideMark/>
          </w:tcPr>
          <w:p w14:paraId="5A9DF10F" w14:textId="75900A74" w:rsidR="00AB75E1" w:rsidRPr="00AB75E1" w:rsidRDefault="00AB75E1" w:rsidP="00AB75E1">
            <w:pPr>
              <w:jc w:val="right"/>
              <w:rPr>
                <w:color w:val="000000"/>
                <w:sz w:val="8"/>
                <w:szCs w:val="8"/>
              </w:rPr>
            </w:pPr>
            <w:r w:rsidRPr="00762447">
              <w:rPr>
                <w:color w:val="000000"/>
                <w:sz w:val="8"/>
                <w:szCs w:val="8"/>
              </w:rPr>
              <w:t>-0.21</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B499" w14:textId="31EE03D2" w:rsidR="00AB75E1" w:rsidRPr="00AB75E1" w:rsidRDefault="00AB75E1" w:rsidP="00AB75E1">
            <w:pPr>
              <w:jc w:val="right"/>
              <w:rPr>
                <w:color w:val="000000"/>
                <w:sz w:val="8"/>
                <w:szCs w:val="8"/>
              </w:rPr>
            </w:pPr>
            <w:r w:rsidRPr="00762447">
              <w:rPr>
                <w:color w:val="000000"/>
                <w:sz w:val="8"/>
                <w:szCs w:val="8"/>
              </w:rPr>
              <w:t>-0.32</w:t>
            </w:r>
          </w:p>
        </w:tc>
        <w:tc>
          <w:tcPr>
            <w:tcW w:w="362" w:type="dxa"/>
            <w:tcBorders>
              <w:top w:val="nil"/>
              <w:left w:val="nil"/>
              <w:bottom w:val="single" w:sz="4" w:space="0" w:color="auto"/>
              <w:right w:val="single" w:sz="4" w:space="0" w:color="auto"/>
            </w:tcBorders>
            <w:shd w:val="clear" w:color="auto" w:fill="auto"/>
            <w:noWrap/>
            <w:vAlign w:val="center"/>
            <w:hideMark/>
          </w:tcPr>
          <w:p w14:paraId="3F5E3DDB" w14:textId="1315568D" w:rsidR="00AB75E1" w:rsidRPr="00AB75E1" w:rsidRDefault="00AB75E1" w:rsidP="00AB75E1">
            <w:pPr>
              <w:jc w:val="right"/>
              <w:rPr>
                <w:color w:val="000000"/>
                <w:sz w:val="8"/>
                <w:szCs w:val="8"/>
              </w:rPr>
            </w:pPr>
            <w:r w:rsidRPr="00762447">
              <w:rPr>
                <w:color w:val="000000"/>
                <w:sz w:val="8"/>
                <w:szCs w:val="8"/>
              </w:rPr>
              <w:t>-0.16</w:t>
            </w:r>
          </w:p>
        </w:tc>
        <w:tc>
          <w:tcPr>
            <w:tcW w:w="362" w:type="dxa"/>
            <w:tcBorders>
              <w:top w:val="nil"/>
              <w:left w:val="nil"/>
              <w:bottom w:val="single" w:sz="4" w:space="0" w:color="auto"/>
              <w:right w:val="single" w:sz="4" w:space="0" w:color="auto"/>
            </w:tcBorders>
            <w:shd w:val="clear" w:color="auto" w:fill="auto"/>
            <w:noWrap/>
            <w:vAlign w:val="center"/>
            <w:hideMark/>
          </w:tcPr>
          <w:p w14:paraId="1D77C02B" w14:textId="34A608BC" w:rsidR="00AB75E1" w:rsidRPr="00AB75E1" w:rsidRDefault="00AB75E1" w:rsidP="00AB75E1">
            <w:pPr>
              <w:jc w:val="right"/>
              <w:rPr>
                <w:color w:val="000000"/>
                <w:sz w:val="8"/>
                <w:szCs w:val="8"/>
              </w:rPr>
            </w:pPr>
            <w:r w:rsidRPr="00762447">
              <w:rPr>
                <w:color w:val="000000"/>
                <w:sz w:val="8"/>
                <w:szCs w:val="8"/>
              </w:rPr>
              <w:t>-1.61</w:t>
            </w:r>
          </w:p>
        </w:tc>
        <w:tc>
          <w:tcPr>
            <w:tcW w:w="362" w:type="dxa"/>
            <w:tcBorders>
              <w:top w:val="nil"/>
              <w:left w:val="nil"/>
              <w:bottom w:val="single" w:sz="4" w:space="0" w:color="auto"/>
              <w:right w:val="single" w:sz="4" w:space="0" w:color="auto"/>
            </w:tcBorders>
            <w:shd w:val="clear" w:color="auto" w:fill="auto"/>
            <w:noWrap/>
            <w:vAlign w:val="center"/>
            <w:hideMark/>
          </w:tcPr>
          <w:p w14:paraId="161401A6" w14:textId="60A9DFE6" w:rsidR="00AB75E1" w:rsidRPr="00AB75E1" w:rsidRDefault="00AB75E1" w:rsidP="00AB75E1">
            <w:pPr>
              <w:jc w:val="right"/>
              <w:rPr>
                <w:color w:val="000000"/>
                <w:sz w:val="8"/>
                <w:szCs w:val="8"/>
              </w:rPr>
            </w:pPr>
            <w:r w:rsidRPr="00762447">
              <w:rPr>
                <w:color w:val="000000"/>
                <w:sz w:val="8"/>
                <w:szCs w:val="8"/>
              </w:rPr>
              <w:t>0.31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FF07C" w14:textId="6FFF5EF5" w:rsidR="00AB75E1" w:rsidRPr="00AB75E1" w:rsidRDefault="00AB75E1" w:rsidP="00AB75E1">
            <w:pPr>
              <w:jc w:val="right"/>
              <w:rPr>
                <w:color w:val="000000"/>
                <w:sz w:val="8"/>
                <w:szCs w:val="8"/>
              </w:rPr>
            </w:pPr>
            <w:r w:rsidRPr="00762447">
              <w:rPr>
                <w:color w:val="000000"/>
                <w:sz w:val="8"/>
                <w:szCs w:val="8"/>
              </w:rPr>
              <w:t>-0.27</w:t>
            </w:r>
          </w:p>
        </w:tc>
        <w:tc>
          <w:tcPr>
            <w:tcW w:w="362" w:type="dxa"/>
            <w:tcBorders>
              <w:top w:val="nil"/>
              <w:left w:val="nil"/>
              <w:bottom w:val="single" w:sz="4" w:space="0" w:color="auto"/>
              <w:right w:val="single" w:sz="4" w:space="0" w:color="auto"/>
            </w:tcBorders>
            <w:shd w:val="clear" w:color="auto" w:fill="auto"/>
            <w:noWrap/>
            <w:vAlign w:val="center"/>
            <w:hideMark/>
          </w:tcPr>
          <w:p w14:paraId="65097AD8" w14:textId="32EAC621" w:rsidR="00AB75E1" w:rsidRPr="00AB75E1" w:rsidRDefault="00AB75E1" w:rsidP="00AB75E1">
            <w:pPr>
              <w:jc w:val="right"/>
              <w:rPr>
                <w:color w:val="000000"/>
                <w:sz w:val="8"/>
                <w:szCs w:val="8"/>
              </w:rPr>
            </w:pPr>
            <w:r w:rsidRPr="00762447">
              <w:rPr>
                <w:color w:val="000000"/>
                <w:sz w:val="8"/>
                <w:szCs w:val="8"/>
              </w:rPr>
              <w:t>0.08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A9A58" w14:textId="73BFB3D5" w:rsidR="00AB75E1" w:rsidRPr="00AB75E1" w:rsidRDefault="00AB75E1" w:rsidP="00AB75E1">
            <w:pPr>
              <w:jc w:val="right"/>
              <w:rPr>
                <w:color w:val="000000"/>
                <w:sz w:val="8"/>
                <w:szCs w:val="8"/>
              </w:rPr>
            </w:pPr>
            <w:r w:rsidRPr="00762447">
              <w:rPr>
                <w:color w:val="000000"/>
                <w:sz w:val="8"/>
                <w:szCs w:val="8"/>
              </w:rPr>
              <w:t>3.48</w:t>
            </w:r>
          </w:p>
        </w:tc>
        <w:tc>
          <w:tcPr>
            <w:tcW w:w="382" w:type="dxa"/>
            <w:tcBorders>
              <w:top w:val="nil"/>
              <w:left w:val="nil"/>
              <w:bottom w:val="single" w:sz="4" w:space="0" w:color="auto"/>
              <w:right w:val="single" w:sz="4" w:space="0" w:color="auto"/>
            </w:tcBorders>
            <w:shd w:val="clear" w:color="auto" w:fill="auto"/>
            <w:noWrap/>
            <w:vAlign w:val="center"/>
            <w:hideMark/>
          </w:tcPr>
          <w:p w14:paraId="0CBFEEB3" w14:textId="1C62D609" w:rsidR="00AB75E1" w:rsidRPr="00AB75E1" w:rsidRDefault="00AB75E1" w:rsidP="00AB75E1">
            <w:pPr>
              <w:jc w:val="right"/>
              <w:rPr>
                <w:color w:val="000000"/>
                <w:sz w:val="8"/>
                <w:szCs w:val="8"/>
              </w:rPr>
            </w:pPr>
            <w:r w:rsidRPr="00762447">
              <w:rPr>
                <w:color w:val="000000"/>
                <w:sz w:val="8"/>
                <w:szCs w:val="8"/>
              </w:rPr>
              <w:t>2.37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4FC81" w14:textId="16B9E13A" w:rsidR="00AB75E1" w:rsidRPr="00AB75E1" w:rsidRDefault="00AB75E1" w:rsidP="00AB75E1">
            <w:pPr>
              <w:jc w:val="right"/>
              <w:rPr>
                <w:color w:val="000000"/>
                <w:sz w:val="8"/>
                <w:szCs w:val="8"/>
              </w:rPr>
            </w:pPr>
            <w:r w:rsidRPr="00762447">
              <w:rPr>
                <w:color w:val="000000"/>
                <w:sz w:val="8"/>
                <w:szCs w:val="8"/>
              </w:rPr>
              <w:t>3.45</w:t>
            </w:r>
          </w:p>
        </w:tc>
        <w:tc>
          <w:tcPr>
            <w:tcW w:w="382" w:type="dxa"/>
            <w:tcBorders>
              <w:top w:val="nil"/>
              <w:left w:val="nil"/>
              <w:bottom w:val="single" w:sz="4" w:space="0" w:color="auto"/>
              <w:right w:val="single" w:sz="4" w:space="0" w:color="auto"/>
            </w:tcBorders>
            <w:shd w:val="clear" w:color="auto" w:fill="auto"/>
            <w:noWrap/>
            <w:vAlign w:val="center"/>
            <w:hideMark/>
          </w:tcPr>
          <w:p w14:paraId="1DC7B28A" w14:textId="74022C42" w:rsidR="00AB75E1" w:rsidRPr="00AB75E1" w:rsidRDefault="00AB75E1" w:rsidP="00AB75E1">
            <w:pPr>
              <w:jc w:val="right"/>
              <w:rPr>
                <w:color w:val="000000"/>
                <w:sz w:val="8"/>
                <w:szCs w:val="8"/>
              </w:rPr>
            </w:pPr>
            <w:r w:rsidRPr="00762447">
              <w:rPr>
                <w:color w:val="000000"/>
                <w:sz w:val="8"/>
                <w:szCs w:val="8"/>
              </w:rPr>
              <w:t>-1.70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90B2A" w14:textId="1268D70A" w:rsidR="00AB75E1" w:rsidRPr="00AB75E1" w:rsidRDefault="00AB75E1" w:rsidP="00AB75E1">
            <w:pPr>
              <w:jc w:val="right"/>
              <w:rPr>
                <w:color w:val="000000"/>
                <w:sz w:val="8"/>
                <w:szCs w:val="8"/>
              </w:rPr>
            </w:pPr>
            <w:r w:rsidRPr="00762447">
              <w:rPr>
                <w:color w:val="000000"/>
                <w:sz w:val="8"/>
                <w:szCs w:val="8"/>
              </w:rPr>
              <w:t>-1.27</w:t>
            </w:r>
          </w:p>
        </w:tc>
        <w:tc>
          <w:tcPr>
            <w:tcW w:w="382" w:type="dxa"/>
            <w:tcBorders>
              <w:top w:val="nil"/>
              <w:left w:val="nil"/>
              <w:bottom w:val="single" w:sz="4" w:space="0" w:color="auto"/>
              <w:right w:val="single" w:sz="4" w:space="0" w:color="auto"/>
            </w:tcBorders>
            <w:shd w:val="clear" w:color="auto" w:fill="auto"/>
            <w:noWrap/>
            <w:vAlign w:val="center"/>
            <w:hideMark/>
          </w:tcPr>
          <w:p w14:paraId="08CDF220" w14:textId="5B0E663C"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5FCE5B03" w14:textId="5274F033"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0A86746F" w14:textId="6B2FBDA6" w:rsidR="00AB75E1" w:rsidRPr="00AB75E1" w:rsidRDefault="00AB75E1" w:rsidP="00AB75E1">
            <w:pPr>
              <w:jc w:val="right"/>
              <w:rPr>
                <w:color w:val="000000"/>
                <w:sz w:val="8"/>
                <w:szCs w:val="8"/>
              </w:rPr>
            </w:pPr>
            <w:r w:rsidRPr="00762447">
              <w:rPr>
                <w:color w:val="000000"/>
                <w:sz w:val="8"/>
                <w:szCs w:val="8"/>
              </w:rPr>
              <w:t>-0.35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D80D7" w14:textId="218B8371" w:rsidR="00AB75E1" w:rsidRPr="00AB75E1" w:rsidRDefault="00AB75E1" w:rsidP="00AB75E1">
            <w:pPr>
              <w:jc w:val="right"/>
              <w:rPr>
                <w:color w:val="000000"/>
                <w:sz w:val="8"/>
                <w:szCs w:val="8"/>
              </w:rPr>
            </w:pPr>
            <w:r w:rsidRPr="00762447">
              <w:rPr>
                <w:color w:val="000000"/>
                <w:sz w:val="8"/>
                <w:szCs w:val="8"/>
              </w:rPr>
              <w:t>-1.94</w:t>
            </w:r>
          </w:p>
        </w:tc>
        <w:tc>
          <w:tcPr>
            <w:tcW w:w="382" w:type="dxa"/>
            <w:tcBorders>
              <w:top w:val="nil"/>
              <w:left w:val="nil"/>
              <w:bottom w:val="single" w:sz="4" w:space="0" w:color="auto"/>
              <w:right w:val="single" w:sz="4" w:space="0" w:color="auto"/>
            </w:tcBorders>
            <w:shd w:val="clear" w:color="auto" w:fill="auto"/>
            <w:noWrap/>
            <w:vAlign w:val="center"/>
            <w:hideMark/>
          </w:tcPr>
          <w:p w14:paraId="63B4B2FC" w14:textId="003E3C87" w:rsidR="00AB75E1" w:rsidRPr="00AB75E1" w:rsidRDefault="00AB75E1" w:rsidP="00AB75E1">
            <w:pPr>
              <w:jc w:val="right"/>
              <w:rPr>
                <w:color w:val="000000"/>
                <w:sz w:val="8"/>
                <w:szCs w:val="8"/>
              </w:rPr>
            </w:pPr>
            <w:r w:rsidRPr="00762447">
              <w:rPr>
                <w:color w:val="000000"/>
                <w:sz w:val="8"/>
                <w:szCs w:val="8"/>
              </w:rPr>
              <w:t>0.51</w:t>
            </w:r>
          </w:p>
        </w:tc>
      </w:tr>
      <w:tr w:rsidR="00AB75E1" w:rsidRPr="00460F37" w14:paraId="00114FB8"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33537AB" w14:textId="77777777" w:rsidR="00AB75E1" w:rsidRPr="00460F37" w:rsidRDefault="00AB75E1" w:rsidP="00AB75E1">
            <w:pPr>
              <w:rPr>
                <w:color w:val="000000"/>
                <w:sz w:val="8"/>
                <w:szCs w:val="8"/>
              </w:rPr>
            </w:pPr>
            <w:r w:rsidRPr="00460F37">
              <w:rPr>
                <w:color w:val="000000"/>
                <w:sz w:val="8"/>
                <w:szCs w:val="8"/>
              </w:rPr>
              <w:t>Portugal</w:t>
            </w:r>
          </w:p>
        </w:tc>
        <w:tc>
          <w:tcPr>
            <w:tcW w:w="449" w:type="dxa"/>
            <w:tcBorders>
              <w:top w:val="nil"/>
              <w:left w:val="nil"/>
              <w:bottom w:val="single" w:sz="4" w:space="0" w:color="auto"/>
              <w:right w:val="single" w:sz="4" w:space="0" w:color="auto"/>
            </w:tcBorders>
            <w:shd w:val="clear" w:color="auto" w:fill="auto"/>
            <w:noWrap/>
            <w:vAlign w:val="center"/>
            <w:hideMark/>
          </w:tcPr>
          <w:p w14:paraId="2BA54EC0" w14:textId="6EA4BC8A" w:rsidR="00AB75E1" w:rsidRPr="00AB75E1" w:rsidRDefault="00AB75E1" w:rsidP="00AB75E1">
            <w:pPr>
              <w:jc w:val="right"/>
              <w:rPr>
                <w:color w:val="000000"/>
                <w:sz w:val="8"/>
                <w:szCs w:val="8"/>
              </w:rPr>
            </w:pPr>
            <w:r w:rsidRPr="00762447">
              <w:rPr>
                <w:color w:val="000000"/>
                <w:sz w:val="8"/>
                <w:szCs w:val="8"/>
              </w:rPr>
              <w:t>1000</w:t>
            </w:r>
          </w:p>
        </w:tc>
        <w:tc>
          <w:tcPr>
            <w:tcW w:w="416" w:type="dxa"/>
            <w:tcBorders>
              <w:top w:val="nil"/>
              <w:left w:val="nil"/>
              <w:bottom w:val="single" w:sz="4" w:space="0" w:color="auto"/>
              <w:right w:val="single" w:sz="4" w:space="0" w:color="auto"/>
            </w:tcBorders>
            <w:shd w:val="clear" w:color="auto" w:fill="auto"/>
            <w:noWrap/>
            <w:vAlign w:val="center"/>
            <w:hideMark/>
          </w:tcPr>
          <w:p w14:paraId="7FCAD4FE" w14:textId="40E1EE80" w:rsidR="00AB75E1" w:rsidRPr="00AB75E1" w:rsidRDefault="00AB75E1" w:rsidP="00AB75E1">
            <w:pPr>
              <w:jc w:val="right"/>
              <w:rPr>
                <w:color w:val="000000"/>
                <w:sz w:val="8"/>
                <w:szCs w:val="8"/>
              </w:rPr>
            </w:pPr>
            <w:r w:rsidRPr="00762447">
              <w:rPr>
                <w:color w:val="000000"/>
                <w:sz w:val="8"/>
                <w:szCs w:val="8"/>
              </w:rPr>
              <w:t>2304</w:t>
            </w:r>
          </w:p>
        </w:tc>
        <w:tc>
          <w:tcPr>
            <w:tcW w:w="380" w:type="dxa"/>
            <w:tcBorders>
              <w:top w:val="nil"/>
              <w:left w:val="nil"/>
              <w:bottom w:val="single" w:sz="4" w:space="0" w:color="auto"/>
              <w:right w:val="single" w:sz="4" w:space="0" w:color="auto"/>
            </w:tcBorders>
            <w:shd w:val="clear" w:color="auto" w:fill="auto"/>
            <w:noWrap/>
            <w:vAlign w:val="center"/>
            <w:hideMark/>
          </w:tcPr>
          <w:p w14:paraId="235A22CA" w14:textId="368769CF" w:rsidR="00AB75E1" w:rsidRPr="00AB75E1" w:rsidRDefault="00AB75E1" w:rsidP="00AB75E1">
            <w:pPr>
              <w:jc w:val="right"/>
              <w:rPr>
                <w:color w:val="000000"/>
                <w:sz w:val="8"/>
                <w:szCs w:val="8"/>
              </w:rPr>
            </w:pPr>
            <w:r w:rsidRPr="00762447">
              <w:rPr>
                <w:color w:val="000000"/>
                <w:sz w:val="8"/>
                <w:szCs w:val="8"/>
              </w:rPr>
              <w:t>-0.15</w:t>
            </w:r>
          </w:p>
        </w:tc>
        <w:tc>
          <w:tcPr>
            <w:tcW w:w="381" w:type="dxa"/>
            <w:tcBorders>
              <w:top w:val="nil"/>
              <w:left w:val="nil"/>
              <w:bottom w:val="single" w:sz="4" w:space="0" w:color="auto"/>
              <w:right w:val="single" w:sz="4" w:space="0" w:color="auto"/>
            </w:tcBorders>
            <w:shd w:val="clear" w:color="auto" w:fill="auto"/>
            <w:noWrap/>
            <w:vAlign w:val="center"/>
            <w:hideMark/>
          </w:tcPr>
          <w:p w14:paraId="53F56571" w14:textId="03F304B7" w:rsidR="00AB75E1" w:rsidRPr="00AB75E1" w:rsidRDefault="00AB75E1" w:rsidP="00AB75E1">
            <w:pPr>
              <w:jc w:val="right"/>
              <w:rPr>
                <w:color w:val="000000"/>
                <w:sz w:val="8"/>
                <w:szCs w:val="8"/>
              </w:rPr>
            </w:pPr>
            <w:r w:rsidRPr="00762447">
              <w:rPr>
                <w:color w:val="000000"/>
                <w:sz w:val="8"/>
                <w:szCs w:val="8"/>
              </w:rPr>
              <w:t>1.43</w:t>
            </w:r>
          </w:p>
        </w:tc>
        <w:tc>
          <w:tcPr>
            <w:tcW w:w="382" w:type="dxa"/>
            <w:tcBorders>
              <w:top w:val="nil"/>
              <w:left w:val="nil"/>
              <w:bottom w:val="single" w:sz="4" w:space="0" w:color="auto"/>
              <w:right w:val="single" w:sz="4" w:space="0" w:color="auto"/>
            </w:tcBorders>
            <w:shd w:val="clear" w:color="auto" w:fill="auto"/>
            <w:noWrap/>
            <w:vAlign w:val="center"/>
            <w:hideMark/>
          </w:tcPr>
          <w:p w14:paraId="08417386" w14:textId="1D08A425" w:rsidR="00AB75E1" w:rsidRPr="00AB75E1" w:rsidRDefault="00AB75E1" w:rsidP="00AB75E1">
            <w:pPr>
              <w:jc w:val="right"/>
              <w:rPr>
                <w:color w:val="000000"/>
                <w:sz w:val="8"/>
                <w:szCs w:val="8"/>
              </w:rPr>
            </w:pPr>
            <w:r w:rsidRPr="00762447">
              <w:rPr>
                <w:color w:val="000000"/>
                <w:sz w:val="8"/>
                <w:szCs w:val="8"/>
              </w:rPr>
              <w:t>0.40</w:t>
            </w:r>
          </w:p>
        </w:tc>
        <w:tc>
          <w:tcPr>
            <w:tcW w:w="382" w:type="dxa"/>
            <w:tcBorders>
              <w:top w:val="nil"/>
              <w:left w:val="nil"/>
              <w:bottom w:val="single" w:sz="4" w:space="0" w:color="auto"/>
              <w:right w:val="single" w:sz="4" w:space="0" w:color="auto"/>
            </w:tcBorders>
            <w:shd w:val="clear" w:color="auto" w:fill="auto"/>
            <w:noWrap/>
            <w:vAlign w:val="center"/>
            <w:hideMark/>
          </w:tcPr>
          <w:p w14:paraId="51F99C7E" w14:textId="6F8DD3BD" w:rsidR="00AB75E1" w:rsidRPr="00AB75E1" w:rsidRDefault="00AB75E1" w:rsidP="00AB75E1">
            <w:pPr>
              <w:jc w:val="right"/>
              <w:rPr>
                <w:color w:val="000000"/>
                <w:sz w:val="8"/>
                <w:szCs w:val="8"/>
              </w:rPr>
            </w:pPr>
            <w:r w:rsidRPr="00762447">
              <w:rPr>
                <w:color w:val="000000"/>
                <w:sz w:val="8"/>
                <w:szCs w:val="8"/>
              </w:rPr>
              <w:t>-1.11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56C2E" w14:textId="2F00F19F" w:rsidR="00AB75E1" w:rsidRPr="00AB75E1" w:rsidRDefault="00AB75E1" w:rsidP="00AB75E1">
            <w:pPr>
              <w:jc w:val="right"/>
              <w:rPr>
                <w:color w:val="000000"/>
                <w:sz w:val="8"/>
                <w:szCs w:val="8"/>
              </w:rPr>
            </w:pPr>
            <w:r w:rsidRPr="00762447">
              <w:rPr>
                <w:color w:val="000000"/>
                <w:sz w:val="8"/>
                <w:szCs w:val="8"/>
              </w:rPr>
              <w:t>-2.12</w:t>
            </w:r>
          </w:p>
        </w:tc>
        <w:tc>
          <w:tcPr>
            <w:tcW w:w="381" w:type="dxa"/>
            <w:tcBorders>
              <w:top w:val="nil"/>
              <w:left w:val="nil"/>
              <w:bottom w:val="single" w:sz="4" w:space="0" w:color="auto"/>
              <w:right w:val="single" w:sz="4" w:space="0" w:color="auto"/>
            </w:tcBorders>
            <w:shd w:val="clear" w:color="auto" w:fill="auto"/>
            <w:noWrap/>
            <w:vAlign w:val="center"/>
            <w:hideMark/>
          </w:tcPr>
          <w:p w14:paraId="35441BD2" w14:textId="52423342" w:rsidR="00AB75E1" w:rsidRPr="00AB75E1" w:rsidRDefault="00AB75E1" w:rsidP="00AB75E1">
            <w:pPr>
              <w:jc w:val="right"/>
              <w:rPr>
                <w:color w:val="000000"/>
                <w:sz w:val="8"/>
                <w:szCs w:val="8"/>
              </w:rPr>
            </w:pPr>
            <w:r w:rsidRPr="00762447">
              <w:rPr>
                <w:color w:val="000000"/>
                <w:sz w:val="8"/>
                <w:szCs w:val="8"/>
              </w:rPr>
              <w:t>-0.67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C0B8D" w14:textId="50B5444A" w:rsidR="00AB75E1" w:rsidRPr="00AB75E1" w:rsidRDefault="00AB75E1" w:rsidP="00AB75E1">
            <w:pPr>
              <w:jc w:val="right"/>
              <w:rPr>
                <w:color w:val="000000"/>
                <w:sz w:val="8"/>
                <w:szCs w:val="8"/>
              </w:rPr>
            </w:pPr>
            <w:r w:rsidRPr="00762447">
              <w:rPr>
                <w:color w:val="000000"/>
                <w:sz w:val="8"/>
                <w:szCs w:val="8"/>
              </w:rPr>
              <w:t>2.49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3E5E8" w14:textId="5509B880" w:rsidR="00AB75E1" w:rsidRPr="00AB75E1" w:rsidRDefault="00AB75E1" w:rsidP="00AB75E1">
            <w:pPr>
              <w:jc w:val="right"/>
              <w:rPr>
                <w:color w:val="000000"/>
                <w:sz w:val="8"/>
                <w:szCs w:val="8"/>
              </w:rPr>
            </w:pPr>
            <w:r w:rsidRPr="00762447">
              <w:rPr>
                <w:color w:val="000000"/>
                <w:sz w:val="8"/>
                <w:szCs w:val="8"/>
              </w:rPr>
              <w:t>4.51</w:t>
            </w:r>
          </w:p>
        </w:tc>
        <w:tc>
          <w:tcPr>
            <w:tcW w:w="382" w:type="dxa"/>
            <w:tcBorders>
              <w:top w:val="nil"/>
              <w:left w:val="nil"/>
              <w:bottom w:val="single" w:sz="4" w:space="0" w:color="auto"/>
              <w:right w:val="single" w:sz="4" w:space="0" w:color="auto"/>
            </w:tcBorders>
            <w:shd w:val="clear" w:color="auto" w:fill="auto"/>
            <w:noWrap/>
            <w:vAlign w:val="center"/>
            <w:hideMark/>
          </w:tcPr>
          <w:p w14:paraId="4117CC46" w14:textId="70F7FCBC" w:rsidR="00AB75E1" w:rsidRPr="00AB75E1" w:rsidRDefault="00AB75E1" w:rsidP="00AB75E1">
            <w:pPr>
              <w:jc w:val="right"/>
              <w:rPr>
                <w:color w:val="000000"/>
                <w:sz w:val="8"/>
                <w:szCs w:val="8"/>
              </w:rPr>
            </w:pPr>
            <w:r w:rsidRPr="00762447">
              <w:rPr>
                <w:color w:val="000000"/>
                <w:sz w:val="8"/>
                <w:szCs w:val="8"/>
              </w:rPr>
              <w:t>0.86</w:t>
            </w:r>
          </w:p>
        </w:tc>
        <w:tc>
          <w:tcPr>
            <w:tcW w:w="382" w:type="dxa"/>
            <w:tcBorders>
              <w:top w:val="nil"/>
              <w:left w:val="nil"/>
              <w:bottom w:val="single" w:sz="4" w:space="0" w:color="auto"/>
              <w:right w:val="single" w:sz="4" w:space="0" w:color="auto"/>
            </w:tcBorders>
            <w:shd w:val="clear" w:color="auto" w:fill="auto"/>
            <w:noWrap/>
            <w:vAlign w:val="center"/>
            <w:hideMark/>
          </w:tcPr>
          <w:p w14:paraId="49046ED9" w14:textId="74A7AA43" w:rsidR="00AB75E1" w:rsidRPr="00AB75E1" w:rsidRDefault="00AB75E1" w:rsidP="00AB75E1">
            <w:pPr>
              <w:jc w:val="right"/>
              <w:rPr>
                <w:color w:val="000000"/>
                <w:sz w:val="8"/>
                <w:szCs w:val="8"/>
              </w:rPr>
            </w:pPr>
            <w:r w:rsidRPr="00762447">
              <w:rPr>
                <w:color w:val="000000"/>
                <w:sz w:val="8"/>
                <w:szCs w:val="8"/>
              </w:rPr>
              <w:t>0.90</w:t>
            </w:r>
          </w:p>
        </w:tc>
        <w:tc>
          <w:tcPr>
            <w:tcW w:w="396" w:type="dxa"/>
            <w:tcBorders>
              <w:top w:val="nil"/>
              <w:left w:val="nil"/>
              <w:bottom w:val="single" w:sz="4" w:space="0" w:color="auto"/>
              <w:right w:val="single" w:sz="4" w:space="0" w:color="auto"/>
            </w:tcBorders>
            <w:shd w:val="clear" w:color="auto" w:fill="auto"/>
            <w:noWrap/>
            <w:vAlign w:val="center"/>
            <w:hideMark/>
          </w:tcPr>
          <w:p w14:paraId="4A1D575E" w14:textId="5F3BB0D1" w:rsidR="00AB75E1" w:rsidRPr="00AB75E1" w:rsidRDefault="00AB75E1" w:rsidP="00AB75E1">
            <w:pPr>
              <w:jc w:val="right"/>
              <w:rPr>
                <w:color w:val="000000"/>
                <w:sz w:val="8"/>
                <w:szCs w:val="8"/>
              </w:rPr>
            </w:pPr>
            <w:r w:rsidRPr="00762447">
              <w:rPr>
                <w:color w:val="000000"/>
                <w:sz w:val="8"/>
                <w:szCs w:val="8"/>
              </w:rPr>
              <w:t>0.94</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D9780" w14:textId="0FFB3219" w:rsidR="00AB75E1" w:rsidRPr="00AB75E1" w:rsidRDefault="00AB75E1" w:rsidP="00AB75E1">
            <w:pPr>
              <w:jc w:val="right"/>
              <w:rPr>
                <w:color w:val="000000"/>
                <w:sz w:val="8"/>
                <w:szCs w:val="8"/>
              </w:rPr>
            </w:pPr>
            <w:r w:rsidRPr="00762447">
              <w:rPr>
                <w:color w:val="000000"/>
                <w:sz w:val="8"/>
                <w:szCs w:val="8"/>
              </w:rPr>
              <w:t>2.85</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9E7FC" w14:textId="32BD9956" w:rsidR="00AB75E1" w:rsidRPr="00AB75E1" w:rsidRDefault="00AB75E1" w:rsidP="00AB75E1">
            <w:pPr>
              <w:jc w:val="right"/>
              <w:rPr>
                <w:color w:val="000000"/>
                <w:sz w:val="8"/>
                <w:szCs w:val="8"/>
              </w:rPr>
            </w:pPr>
            <w:r w:rsidRPr="00762447">
              <w:rPr>
                <w:color w:val="000000"/>
                <w:sz w:val="8"/>
                <w:szCs w:val="8"/>
              </w:rPr>
              <w:t>1.97</w:t>
            </w:r>
          </w:p>
        </w:tc>
        <w:tc>
          <w:tcPr>
            <w:tcW w:w="362" w:type="dxa"/>
            <w:tcBorders>
              <w:top w:val="nil"/>
              <w:left w:val="nil"/>
              <w:bottom w:val="single" w:sz="4" w:space="0" w:color="auto"/>
              <w:right w:val="single" w:sz="4" w:space="0" w:color="auto"/>
            </w:tcBorders>
            <w:shd w:val="clear" w:color="auto" w:fill="auto"/>
            <w:noWrap/>
            <w:vAlign w:val="center"/>
            <w:hideMark/>
          </w:tcPr>
          <w:p w14:paraId="03658A43" w14:textId="2EB0512F" w:rsidR="00AB75E1" w:rsidRPr="00AB75E1" w:rsidRDefault="00AB75E1" w:rsidP="00AB75E1">
            <w:pPr>
              <w:jc w:val="right"/>
              <w:rPr>
                <w:color w:val="000000"/>
                <w:sz w:val="8"/>
                <w:szCs w:val="8"/>
              </w:rPr>
            </w:pPr>
            <w:r w:rsidRPr="00762447">
              <w:rPr>
                <w:color w:val="000000"/>
                <w:sz w:val="8"/>
                <w:szCs w:val="8"/>
              </w:rPr>
              <w:t>-0.65</w:t>
            </w:r>
          </w:p>
        </w:tc>
        <w:tc>
          <w:tcPr>
            <w:tcW w:w="436" w:type="dxa"/>
            <w:tcBorders>
              <w:top w:val="nil"/>
              <w:left w:val="nil"/>
              <w:bottom w:val="single" w:sz="4" w:space="0" w:color="auto"/>
              <w:right w:val="single" w:sz="4" w:space="0" w:color="auto"/>
            </w:tcBorders>
            <w:shd w:val="clear" w:color="auto" w:fill="auto"/>
            <w:noWrap/>
            <w:vAlign w:val="center"/>
            <w:hideMark/>
          </w:tcPr>
          <w:p w14:paraId="6975EC67" w14:textId="3D2742DA" w:rsidR="00AB75E1" w:rsidRPr="00AB75E1" w:rsidRDefault="00AB75E1" w:rsidP="00AB75E1">
            <w:pPr>
              <w:jc w:val="right"/>
              <w:rPr>
                <w:color w:val="000000"/>
                <w:sz w:val="8"/>
                <w:szCs w:val="8"/>
              </w:rPr>
            </w:pPr>
            <w:r w:rsidRPr="00762447">
              <w:rPr>
                <w:color w:val="000000"/>
                <w:sz w:val="8"/>
                <w:szCs w:val="8"/>
              </w:rPr>
              <w:t>-1.18</w:t>
            </w:r>
          </w:p>
        </w:tc>
        <w:tc>
          <w:tcPr>
            <w:tcW w:w="362" w:type="dxa"/>
            <w:tcBorders>
              <w:top w:val="nil"/>
              <w:left w:val="nil"/>
              <w:bottom w:val="single" w:sz="4" w:space="0" w:color="auto"/>
              <w:right w:val="single" w:sz="4" w:space="0" w:color="auto"/>
            </w:tcBorders>
            <w:shd w:val="clear" w:color="auto" w:fill="auto"/>
            <w:noWrap/>
            <w:vAlign w:val="center"/>
            <w:hideMark/>
          </w:tcPr>
          <w:p w14:paraId="6BFB10DE" w14:textId="263C89AD" w:rsidR="00AB75E1" w:rsidRPr="00AB75E1" w:rsidRDefault="00AB75E1" w:rsidP="00AB75E1">
            <w:pPr>
              <w:jc w:val="right"/>
              <w:rPr>
                <w:color w:val="000000"/>
                <w:sz w:val="8"/>
                <w:szCs w:val="8"/>
              </w:rPr>
            </w:pPr>
            <w:r w:rsidRPr="00762447">
              <w:rPr>
                <w:color w:val="000000"/>
                <w:sz w:val="8"/>
                <w:szCs w:val="8"/>
              </w:rPr>
              <w:t>-0.16</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3129B" w14:textId="7B7A7B93" w:rsidR="00AB75E1" w:rsidRPr="00AB75E1" w:rsidRDefault="00AB75E1" w:rsidP="00AB75E1">
            <w:pPr>
              <w:jc w:val="right"/>
              <w:rPr>
                <w:color w:val="000000"/>
                <w:sz w:val="8"/>
                <w:szCs w:val="8"/>
              </w:rPr>
            </w:pPr>
            <w:r w:rsidRPr="00762447">
              <w:rPr>
                <w:color w:val="000000"/>
                <w:sz w:val="8"/>
                <w:szCs w:val="8"/>
              </w:rPr>
              <w:t>3.58</w:t>
            </w:r>
          </w:p>
        </w:tc>
        <w:tc>
          <w:tcPr>
            <w:tcW w:w="362" w:type="dxa"/>
            <w:tcBorders>
              <w:top w:val="nil"/>
              <w:left w:val="nil"/>
              <w:bottom w:val="single" w:sz="4" w:space="0" w:color="auto"/>
              <w:right w:val="single" w:sz="4" w:space="0" w:color="auto"/>
            </w:tcBorders>
            <w:shd w:val="clear" w:color="auto" w:fill="auto"/>
            <w:noWrap/>
            <w:vAlign w:val="center"/>
            <w:hideMark/>
          </w:tcPr>
          <w:p w14:paraId="6BAD84D2" w14:textId="24E3AC6B" w:rsidR="00AB75E1" w:rsidRPr="00AB75E1" w:rsidRDefault="00AB75E1" w:rsidP="00AB75E1">
            <w:pPr>
              <w:jc w:val="right"/>
              <w:rPr>
                <w:color w:val="000000"/>
                <w:sz w:val="8"/>
                <w:szCs w:val="8"/>
              </w:rPr>
            </w:pPr>
            <w:r w:rsidRPr="00762447">
              <w:rPr>
                <w:color w:val="000000"/>
                <w:sz w:val="8"/>
                <w:szCs w:val="8"/>
              </w:rPr>
              <w:t>0.02</w:t>
            </w:r>
          </w:p>
        </w:tc>
        <w:tc>
          <w:tcPr>
            <w:tcW w:w="396" w:type="dxa"/>
            <w:tcBorders>
              <w:top w:val="nil"/>
              <w:left w:val="nil"/>
              <w:bottom w:val="single" w:sz="4" w:space="0" w:color="auto"/>
              <w:right w:val="single" w:sz="4" w:space="0" w:color="auto"/>
            </w:tcBorders>
            <w:shd w:val="clear" w:color="auto" w:fill="auto"/>
            <w:noWrap/>
            <w:vAlign w:val="center"/>
            <w:hideMark/>
          </w:tcPr>
          <w:p w14:paraId="7ACD552F" w14:textId="4D5A3BA5" w:rsidR="00AB75E1" w:rsidRPr="00AB75E1" w:rsidRDefault="00AB75E1" w:rsidP="00AB75E1">
            <w:pPr>
              <w:jc w:val="right"/>
              <w:rPr>
                <w:color w:val="000000"/>
                <w:sz w:val="8"/>
                <w:szCs w:val="8"/>
              </w:rPr>
            </w:pPr>
            <w:r w:rsidRPr="00762447">
              <w:rPr>
                <w:color w:val="000000"/>
                <w:sz w:val="8"/>
                <w:szCs w:val="8"/>
              </w:rPr>
              <w:t>0.83</w:t>
            </w:r>
          </w:p>
        </w:tc>
        <w:tc>
          <w:tcPr>
            <w:tcW w:w="362" w:type="dxa"/>
            <w:tcBorders>
              <w:top w:val="nil"/>
              <w:left w:val="nil"/>
              <w:bottom w:val="single" w:sz="4" w:space="0" w:color="auto"/>
              <w:right w:val="single" w:sz="4" w:space="0" w:color="auto"/>
            </w:tcBorders>
            <w:shd w:val="clear" w:color="auto" w:fill="auto"/>
            <w:noWrap/>
            <w:vAlign w:val="center"/>
            <w:hideMark/>
          </w:tcPr>
          <w:p w14:paraId="3249F7AB" w14:textId="19AEFA51" w:rsidR="00AB75E1" w:rsidRPr="00AB75E1" w:rsidRDefault="00AB75E1" w:rsidP="00AB75E1">
            <w:pPr>
              <w:jc w:val="right"/>
              <w:rPr>
                <w:color w:val="000000"/>
                <w:sz w:val="8"/>
                <w:szCs w:val="8"/>
              </w:rPr>
            </w:pPr>
            <w:r w:rsidRPr="00762447">
              <w:rPr>
                <w:color w:val="000000"/>
                <w:sz w:val="8"/>
                <w:szCs w:val="8"/>
              </w:rPr>
              <w:t>2.24</w:t>
            </w:r>
          </w:p>
        </w:tc>
        <w:tc>
          <w:tcPr>
            <w:tcW w:w="382" w:type="dxa"/>
            <w:tcBorders>
              <w:top w:val="nil"/>
              <w:left w:val="nil"/>
              <w:bottom w:val="single" w:sz="4" w:space="0" w:color="auto"/>
              <w:right w:val="single" w:sz="4" w:space="0" w:color="auto"/>
            </w:tcBorders>
            <w:shd w:val="clear" w:color="auto" w:fill="auto"/>
            <w:noWrap/>
            <w:vAlign w:val="center"/>
            <w:hideMark/>
          </w:tcPr>
          <w:p w14:paraId="5AAF1DE2" w14:textId="68C5B2F1" w:rsidR="00AB75E1" w:rsidRPr="00AB75E1" w:rsidRDefault="00AB75E1" w:rsidP="00AB75E1">
            <w:pPr>
              <w:jc w:val="right"/>
              <w:rPr>
                <w:color w:val="000000"/>
                <w:sz w:val="8"/>
                <w:szCs w:val="8"/>
              </w:rPr>
            </w:pPr>
            <w:r w:rsidRPr="00762447">
              <w:rPr>
                <w:color w:val="000000"/>
                <w:sz w:val="8"/>
                <w:szCs w:val="8"/>
              </w:rPr>
              <w:t>0.90</w:t>
            </w:r>
          </w:p>
        </w:tc>
        <w:tc>
          <w:tcPr>
            <w:tcW w:w="382" w:type="dxa"/>
            <w:tcBorders>
              <w:top w:val="nil"/>
              <w:left w:val="nil"/>
              <w:bottom w:val="single" w:sz="4" w:space="0" w:color="auto"/>
              <w:right w:val="single" w:sz="4" w:space="0" w:color="auto"/>
            </w:tcBorders>
            <w:shd w:val="clear" w:color="auto" w:fill="auto"/>
            <w:noWrap/>
            <w:vAlign w:val="center"/>
            <w:hideMark/>
          </w:tcPr>
          <w:p w14:paraId="0B1A3AE0" w14:textId="036EA644" w:rsidR="00AB75E1" w:rsidRPr="00AB75E1" w:rsidRDefault="00AB75E1" w:rsidP="00AB75E1">
            <w:pPr>
              <w:jc w:val="right"/>
              <w:rPr>
                <w:color w:val="000000"/>
                <w:sz w:val="8"/>
                <w:szCs w:val="8"/>
              </w:rPr>
            </w:pPr>
            <w:r w:rsidRPr="00762447">
              <w:rPr>
                <w:color w:val="000000"/>
                <w:sz w:val="8"/>
                <w:szCs w:val="8"/>
              </w:rPr>
              <w:t>-1.34</w:t>
            </w:r>
          </w:p>
        </w:tc>
        <w:tc>
          <w:tcPr>
            <w:tcW w:w="382" w:type="dxa"/>
            <w:tcBorders>
              <w:top w:val="nil"/>
              <w:left w:val="nil"/>
              <w:bottom w:val="single" w:sz="4" w:space="0" w:color="auto"/>
              <w:right w:val="single" w:sz="4" w:space="0" w:color="auto"/>
            </w:tcBorders>
            <w:shd w:val="clear" w:color="auto" w:fill="auto"/>
            <w:noWrap/>
            <w:vAlign w:val="center"/>
            <w:hideMark/>
          </w:tcPr>
          <w:p w14:paraId="085159B4" w14:textId="46ED2298" w:rsidR="00AB75E1" w:rsidRPr="00AB75E1" w:rsidRDefault="00AB75E1" w:rsidP="00AB75E1">
            <w:pPr>
              <w:jc w:val="right"/>
              <w:rPr>
                <w:color w:val="000000"/>
                <w:sz w:val="8"/>
                <w:szCs w:val="8"/>
              </w:rPr>
            </w:pPr>
            <w:r w:rsidRPr="00762447">
              <w:rPr>
                <w:color w:val="000000"/>
                <w:sz w:val="8"/>
                <w:szCs w:val="8"/>
              </w:rPr>
              <w:t>1.75</w:t>
            </w:r>
          </w:p>
        </w:tc>
        <w:tc>
          <w:tcPr>
            <w:tcW w:w="382" w:type="dxa"/>
            <w:tcBorders>
              <w:top w:val="nil"/>
              <w:left w:val="nil"/>
              <w:bottom w:val="single" w:sz="4" w:space="0" w:color="auto"/>
              <w:right w:val="single" w:sz="4" w:space="0" w:color="auto"/>
            </w:tcBorders>
            <w:shd w:val="clear" w:color="auto" w:fill="auto"/>
            <w:noWrap/>
            <w:vAlign w:val="center"/>
            <w:hideMark/>
          </w:tcPr>
          <w:p w14:paraId="33EAF5F4" w14:textId="1254FB49" w:rsidR="00AB75E1" w:rsidRPr="00AB75E1" w:rsidRDefault="00AB75E1" w:rsidP="00AB75E1">
            <w:pPr>
              <w:jc w:val="right"/>
              <w:rPr>
                <w:color w:val="000000"/>
                <w:sz w:val="8"/>
                <w:szCs w:val="8"/>
              </w:rPr>
            </w:pPr>
            <w:r w:rsidRPr="00762447">
              <w:rPr>
                <w:color w:val="000000"/>
                <w:sz w:val="8"/>
                <w:szCs w:val="8"/>
              </w:rPr>
              <w:t>-0.02</w:t>
            </w:r>
          </w:p>
        </w:tc>
        <w:tc>
          <w:tcPr>
            <w:tcW w:w="396" w:type="dxa"/>
            <w:tcBorders>
              <w:top w:val="nil"/>
              <w:left w:val="nil"/>
              <w:bottom w:val="single" w:sz="4" w:space="0" w:color="auto"/>
              <w:right w:val="single" w:sz="4" w:space="0" w:color="auto"/>
            </w:tcBorders>
            <w:shd w:val="clear" w:color="auto" w:fill="auto"/>
            <w:noWrap/>
            <w:vAlign w:val="center"/>
            <w:hideMark/>
          </w:tcPr>
          <w:p w14:paraId="57EA67E2" w14:textId="6138DFBB" w:rsidR="00AB75E1" w:rsidRPr="00AB75E1" w:rsidRDefault="00AB75E1" w:rsidP="00AB75E1">
            <w:pPr>
              <w:jc w:val="right"/>
              <w:rPr>
                <w:color w:val="000000"/>
                <w:sz w:val="8"/>
                <w:szCs w:val="8"/>
              </w:rPr>
            </w:pPr>
            <w:r w:rsidRPr="00762447">
              <w:rPr>
                <w:color w:val="000000"/>
                <w:sz w:val="8"/>
                <w:szCs w:val="8"/>
              </w:rPr>
              <w:t>-1.06</w:t>
            </w:r>
          </w:p>
        </w:tc>
        <w:tc>
          <w:tcPr>
            <w:tcW w:w="382" w:type="dxa"/>
            <w:tcBorders>
              <w:top w:val="nil"/>
              <w:left w:val="nil"/>
              <w:bottom w:val="single" w:sz="4" w:space="0" w:color="auto"/>
              <w:right w:val="single" w:sz="4" w:space="0" w:color="auto"/>
            </w:tcBorders>
            <w:shd w:val="clear" w:color="auto" w:fill="auto"/>
            <w:noWrap/>
            <w:vAlign w:val="center"/>
            <w:hideMark/>
          </w:tcPr>
          <w:p w14:paraId="56A02590" w14:textId="5DEBFC52" w:rsidR="00AB75E1" w:rsidRPr="00AB75E1" w:rsidRDefault="00AB75E1" w:rsidP="00AB75E1">
            <w:pPr>
              <w:jc w:val="right"/>
              <w:rPr>
                <w:color w:val="000000"/>
                <w:sz w:val="8"/>
                <w:szCs w:val="8"/>
              </w:rPr>
            </w:pPr>
            <w:r w:rsidRPr="00762447">
              <w:rPr>
                <w:color w:val="000000"/>
                <w:sz w:val="8"/>
                <w:szCs w:val="8"/>
              </w:rPr>
              <w:t>-1.36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E4B2" w14:textId="413BCB80" w:rsidR="00AB75E1" w:rsidRPr="00AB75E1" w:rsidRDefault="00AB75E1" w:rsidP="00AB75E1">
            <w:pPr>
              <w:jc w:val="right"/>
              <w:rPr>
                <w:color w:val="000000"/>
                <w:sz w:val="8"/>
                <w:szCs w:val="8"/>
              </w:rPr>
            </w:pPr>
            <w:r w:rsidRPr="00762447">
              <w:rPr>
                <w:color w:val="000000"/>
                <w:sz w:val="8"/>
                <w:szCs w:val="8"/>
              </w:rPr>
              <w:t>2.13</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B6344" w14:textId="2DFAD50D" w:rsidR="00AB75E1" w:rsidRPr="00AB75E1" w:rsidRDefault="00AB75E1" w:rsidP="00AB75E1">
            <w:pPr>
              <w:jc w:val="right"/>
              <w:rPr>
                <w:color w:val="000000"/>
                <w:sz w:val="8"/>
                <w:szCs w:val="8"/>
              </w:rPr>
            </w:pPr>
            <w:r w:rsidRPr="00762447">
              <w:rPr>
                <w:color w:val="000000"/>
                <w:sz w:val="8"/>
                <w:szCs w:val="8"/>
              </w:rPr>
              <w:t>3.74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C2968" w14:textId="0ACC2E9D" w:rsidR="00AB75E1" w:rsidRPr="00AB75E1" w:rsidRDefault="00AB75E1" w:rsidP="00AB75E1">
            <w:pPr>
              <w:jc w:val="right"/>
              <w:rPr>
                <w:color w:val="000000"/>
                <w:sz w:val="8"/>
                <w:szCs w:val="8"/>
              </w:rPr>
            </w:pPr>
            <w:r w:rsidRPr="00762447">
              <w:rPr>
                <w:color w:val="000000"/>
                <w:sz w:val="8"/>
                <w:szCs w:val="8"/>
              </w:rPr>
              <w:t>-0.87</w:t>
            </w:r>
          </w:p>
        </w:tc>
        <w:tc>
          <w:tcPr>
            <w:tcW w:w="382" w:type="dxa"/>
            <w:tcBorders>
              <w:top w:val="nil"/>
              <w:left w:val="nil"/>
              <w:bottom w:val="single" w:sz="4" w:space="0" w:color="auto"/>
              <w:right w:val="single" w:sz="4" w:space="0" w:color="auto"/>
            </w:tcBorders>
            <w:shd w:val="clear" w:color="auto" w:fill="auto"/>
            <w:noWrap/>
            <w:vAlign w:val="center"/>
            <w:hideMark/>
          </w:tcPr>
          <w:p w14:paraId="1DBD3E72" w14:textId="5624FD2C" w:rsidR="00AB75E1" w:rsidRPr="00AB75E1" w:rsidRDefault="00AB75E1" w:rsidP="00AB75E1">
            <w:pPr>
              <w:jc w:val="right"/>
              <w:rPr>
                <w:color w:val="000000"/>
                <w:sz w:val="8"/>
                <w:szCs w:val="8"/>
              </w:rPr>
            </w:pPr>
            <w:r w:rsidRPr="00762447">
              <w:rPr>
                <w:color w:val="000000"/>
                <w:sz w:val="8"/>
                <w:szCs w:val="8"/>
              </w:rPr>
              <w:t>-1.48</w:t>
            </w:r>
          </w:p>
        </w:tc>
      </w:tr>
      <w:tr w:rsidR="00AB75E1" w:rsidRPr="00460F37" w14:paraId="0C4E7E8D"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32BF114" w14:textId="77777777" w:rsidR="00AB75E1" w:rsidRPr="00460F37" w:rsidRDefault="00AB75E1" w:rsidP="00AB75E1">
            <w:pPr>
              <w:rPr>
                <w:color w:val="000000"/>
                <w:sz w:val="8"/>
                <w:szCs w:val="8"/>
              </w:rPr>
            </w:pPr>
            <w:r w:rsidRPr="00460F37">
              <w:rPr>
                <w:color w:val="000000"/>
                <w:sz w:val="8"/>
                <w:szCs w:val="8"/>
              </w:rPr>
              <w:t>Romania</w:t>
            </w:r>
          </w:p>
        </w:tc>
        <w:tc>
          <w:tcPr>
            <w:tcW w:w="449" w:type="dxa"/>
            <w:tcBorders>
              <w:top w:val="nil"/>
              <w:left w:val="nil"/>
              <w:bottom w:val="single" w:sz="4" w:space="0" w:color="auto"/>
              <w:right w:val="single" w:sz="4" w:space="0" w:color="auto"/>
            </w:tcBorders>
            <w:shd w:val="clear" w:color="auto" w:fill="auto"/>
            <w:noWrap/>
            <w:vAlign w:val="center"/>
            <w:hideMark/>
          </w:tcPr>
          <w:p w14:paraId="37CC5EB0" w14:textId="64116D67" w:rsidR="00AB75E1" w:rsidRPr="00AB75E1" w:rsidRDefault="00AB75E1" w:rsidP="00AB75E1">
            <w:pPr>
              <w:jc w:val="right"/>
              <w:rPr>
                <w:color w:val="000000"/>
                <w:sz w:val="8"/>
                <w:szCs w:val="8"/>
              </w:rPr>
            </w:pPr>
            <w:r w:rsidRPr="00762447">
              <w:rPr>
                <w:color w:val="000000"/>
                <w:sz w:val="8"/>
                <w:szCs w:val="8"/>
              </w:rPr>
              <w:t>1411</w:t>
            </w:r>
          </w:p>
        </w:tc>
        <w:tc>
          <w:tcPr>
            <w:tcW w:w="416" w:type="dxa"/>
            <w:tcBorders>
              <w:top w:val="nil"/>
              <w:left w:val="nil"/>
              <w:bottom w:val="single" w:sz="4" w:space="0" w:color="auto"/>
              <w:right w:val="single" w:sz="4" w:space="0" w:color="auto"/>
            </w:tcBorders>
            <w:shd w:val="clear" w:color="auto" w:fill="auto"/>
            <w:noWrap/>
            <w:vAlign w:val="center"/>
            <w:hideMark/>
          </w:tcPr>
          <w:p w14:paraId="365965EC" w14:textId="0B9F0241" w:rsidR="00AB75E1" w:rsidRPr="00AB75E1" w:rsidRDefault="00AB75E1" w:rsidP="00AB75E1">
            <w:pPr>
              <w:jc w:val="right"/>
              <w:rPr>
                <w:color w:val="000000"/>
                <w:sz w:val="8"/>
                <w:szCs w:val="8"/>
              </w:rPr>
            </w:pPr>
            <w:r w:rsidRPr="00762447">
              <w:rPr>
                <w:color w:val="000000"/>
                <w:sz w:val="8"/>
                <w:szCs w:val="8"/>
              </w:rPr>
              <w:t>445</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7DC5D" w14:textId="6E26386C" w:rsidR="00AB75E1" w:rsidRPr="00AB75E1" w:rsidRDefault="00AB75E1" w:rsidP="00AB75E1">
            <w:pPr>
              <w:jc w:val="right"/>
              <w:rPr>
                <w:color w:val="000000"/>
                <w:sz w:val="8"/>
                <w:szCs w:val="8"/>
              </w:rPr>
            </w:pPr>
            <w:r w:rsidRPr="00762447">
              <w:rPr>
                <w:color w:val="000000"/>
                <w:sz w:val="8"/>
                <w:szCs w:val="8"/>
              </w:rPr>
              <w:t>2.77</w:t>
            </w:r>
          </w:p>
        </w:tc>
        <w:tc>
          <w:tcPr>
            <w:tcW w:w="381" w:type="dxa"/>
            <w:tcBorders>
              <w:top w:val="nil"/>
              <w:left w:val="nil"/>
              <w:bottom w:val="single" w:sz="4" w:space="0" w:color="auto"/>
              <w:right w:val="single" w:sz="4" w:space="0" w:color="auto"/>
            </w:tcBorders>
            <w:shd w:val="clear" w:color="auto" w:fill="auto"/>
            <w:noWrap/>
            <w:vAlign w:val="center"/>
            <w:hideMark/>
          </w:tcPr>
          <w:p w14:paraId="28BD9628" w14:textId="4B4F8C02" w:rsidR="00AB75E1" w:rsidRPr="00AB75E1" w:rsidRDefault="00AB75E1" w:rsidP="00AB75E1">
            <w:pPr>
              <w:jc w:val="right"/>
              <w:rPr>
                <w:color w:val="000000"/>
                <w:sz w:val="8"/>
                <w:szCs w:val="8"/>
              </w:rPr>
            </w:pPr>
            <w:r w:rsidRPr="00762447">
              <w:rPr>
                <w:color w:val="000000"/>
                <w:sz w:val="8"/>
                <w:szCs w:val="8"/>
              </w:rPr>
              <w:t>-1.95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6431E" w14:textId="45BAFD78" w:rsidR="00AB75E1" w:rsidRPr="00AB75E1" w:rsidRDefault="00AB75E1" w:rsidP="00AB75E1">
            <w:pPr>
              <w:jc w:val="right"/>
              <w:rPr>
                <w:color w:val="000000"/>
                <w:sz w:val="8"/>
                <w:szCs w:val="8"/>
              </w:rPr>
            </w:pPr>
            <w:r w:rsidRPr="00762447">
              <w:rPr>
                <w:color w:val="000000"/>
                <w:sz w:val="8"/>
                <w:szCs w:val="8"/>
              </w:rPr>
              <w:t>-1.64</w:t>
            </w:r>
          </w:p>
        </w:tc>
        <w:tc>
          <w:tcPr>
            <w:tcW w:w="382" w:type="dxa"/>
            <w:tcBorders>
              <w:top w:val="nil"/>
              <w:left w:val="nil"/>
              <w:bottom w:val="single" w:sz="4" w:space="0" w:color="auto"/>
              <w:right w:val="single" w:sz="4" w:space="0" w:color="auto"/>
            </w:tcBorders>
            <w:shd w:val="clear" w:color="auto" w:fill="auto"/>
            <w:noWrap/>
            <w:vAlign w:val="center"/>
            <w:hideMark/>
          </w:tcPr>
          <w:p w14:paraId="18B98D6C" w14:textId="319ACF25" w:rsidR="00AB75E1" w:rsidRPr="00AB75E1" w:rsidRDefault="00AB75E1" w:rsidP="00AB75E1">
            <w:pPr>
              <w:jc w:val="right"/>
              <w:rPr>
                <w:color w:val="000000"/>
                <w:sz w:val="8"/>
                <w:szCs w:val="8"/>
              </w:rPr>
            </w:pPr>
            <w:r w:rsidRPr="00762447">
              <w:rPr>
                <w:color w:val="000000"/>
                <w:sz w:val="8"/>
                <w:szCs w:val="8"/>
              </w:rPr>
              <w:t>0.78</w:t>
            </w:r>
          </w:p>
        </w:tc>
        <w:tc>
          <w:tcPr>
            <w:tcW w:w="381" w:type="dxa"/>
            <w:tcBorders>
              <w:top w:val="nil"/>
              <w:left w:val="nil"/>
              <w:bottom w:val="single" w:sz="4" w:space="0" w:color="auto"/>
              <w:right w:val="single" w:sz="4" w:space="0" w:color="auto"/>
            </w:tcBorders>
            <w:shd w:val="clear" w:color="auto" w:fill="auto"/>
            <w:noWrap/>
            <w:vAlign w:val="center"/>
            <w:hideMark/>
          </w:tcPr>
          <w:p w14:paraId="21733291" w14:textId="1B097D29" w:rsidR="00AB75E1" w:rsidRPr="00AB75E1" w:rsidRDefault="00AB75E1" w:rsidP="00AB75E1">
            <w:pPr>
              <w:jc w:val="right"/>
              <w:rPr>
                <w:color w:val="000000"/>
                <w:sz w:val="8"/>
                <w:szCs w:val="8"/>
              </w:rPr>
            </w:pPr>
            <w:r w:rsidRPr="00762447">
              <w:rPr>
                <w:color w:val="000000"/>
                <w:sz w:val="8"/>
                <w:szCs w:val="8"/>
              </w:rPr>
              <w:t>-0.46</w:t>
            </w:r>
          </w:p>
        </w:tc>
        <w:tc>
          <w:tcPr>
            <w:tcW w:w="381" w:type="dxa"/>
            <w:tcBorders>
              <w:top w:val="nil"/>
              <w:left w:val="nil"/>
              <w:bottom w:val="single" w:sz="4" w:space="0" w:color="auto"/>
              <w:right w:val="single" w:sz="4" w:space="0" w:color="auto"/>
            </w:tcBorders>
            <w:shd w:val="clear" w:color="auto" w:fill="auto"/>
            <w:noWrap/>
            <w:vAlign w:val="center"/>
            <w:hideMark/>
          </w:tcPr>
          <w:p w14:paraId="5B679F58" w14:textId="561342A5" w:rsidR="00AB75E1" w:rsidRPr="00AB75E1" w:rsidRDefault="00AB75E1" w:rsidP="00AB75E1">
            <w:pPr>
              <w:jc w:val="right"/>
              <w:rPr>
                <w:color w:val="000000"/>
                <w:sz w:val="8"/>
                <w:szCs w:val="8"/>
              </w:rPr>
            </w:pPr>
            <w:r w:rsidRPr="00762447">
              <w:rPr>
                <w:color w:val="000000"/>
                <w:sz w:val="8"/>
                <w:szCs w:val="8"/>
              </w:rPr>
              <w:t>-0.17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8D56D" w14:textId="3BF088FC" w:rsidR="00AB75E1" w:rsidRPr="00AB75E1" w:rsidRDefault="00AB75E1" w:rsidP="00AB75E1">
            <w:pPr>
              <w:jc w:val="right"/>
              <w:rPr>
                <w:color w:val="000000"/>
                <w:sz w:val="8"/>
                <w:szCs w:val="8"/>
              </w:rPr>
            </w:pPr>
            <w:r w:rsidRPr="00762447">
              <w:rPr>
                <w:color w:val="000000"/>
                <w:sz w:val="8"/>
                <w:szCs w:val="8"/>
              </w:rPr>
              <w:t>-2.16</w:t>
            </w:r>
          </w:p>
        </w:tc>
        <w:tc>
          <w:tcPr>
            <w:tcW w:w="381" w:type="dxa"/>
            <w:tcBorders>
              <w:top w:val="nil"/>
              <w:left w:val="nil"/>
              <w:bottom w:val="single" w:sz="4" w:space="0" w:color="auto"/>
              <w:right w:val="single" w:sz="4" w:space="0" w:color="auto"/>
            </w:tcBorders>
            <w:shd w:val="clear" w:color="auto" w:fill="auto"/>
            <w:noWrap/>
            <w:vAlign w:val="center"/>
            <w:hideMark/>
          </w:tcPr>
          <w:p w14:paraId="38008400" w14:textId="15C40B9C" w:rsidR="00AB75E1" w:rsidRPr="00AB75E1" w:rsidRDefault="00AB75E1" w:rsidP="00AB75E1">
            <w:pPr>
              <w:jc w:val="right"/>
              <w:rPr>
                <w:color w:val="000000"/>
                <w:sz w:val="8"/>
                <w:szCs w:val="8"/>
              </w:rPr>
            </w:pPr>
            <w:r w:rsidRPr="00762447">
              <w:rPr>
                <w:color w:val="000000"/>
                <w:sz w:val="8"/>
                <w:szCs w:val="8"/>
              </w:rPr>
              <w:t>-2.07</w:t>
            </w:r>
          </w:p>
        </w:tc>
        <w:tc>
          <w:tcPr>
            <w:tcW w:w="382" w:type="dxa"/>
            <w:tcBorders>
              <w:top w:val="nil"/>
              <w:left w:val="nil"/>
              <w:bottom w:val="single" w:sz="4" w:space="0" w:color="auto"/>
              <w:right w:val="single" w:sz="4" w:space="0" w:color="auto"/>
            </w:tcBorders>
            <w:shd w:val="clear" w:color="auto" w:fill="auto"/>
            <w:noWrap/>
            <w:vAlign w:val="center"/>
            <w:hideMark/>
          </w:tcPr>
          <w:p w14:paraId="06D4BFD5" w14:textId="1CFE0DE8" w:rsidR="00AB75E1" w:rsidRPr="00AB75E1" w:rsidRDefault="00AB75E1" w:rsidP="00AB75E1">
            <w:pPr>
              <w:jc w:val="right"/>
              <w:rPr>
                <w:color w:val="000000"/>
                <w:sz w:val="8"/>
                <w:szCs w:val="8"/>
              </w:rPr>
            </w:pPr>
            <w:r w:rsidRPr="00762447">
              <w:rPr>
                <w:color w:val="000000"/>
                <w:sz w:val="8"/>
                <w:szCs w:val="8"/>
              </w:rPr>
              <w:t>2.39</w:t>
            </w:r>
          </w:p>
        </w:tc>
        <w:tc>
          <w:tcPr>
            <w:tcW w:w="382" w:type="dxa"/>
            <w:tcBorders>
              <w:top w:val="nil"/>
              <w:left w:val="nil"/>
              <w:bottom w:val="single" w:sz="4" w:space="0" w:color="auto"/>
              <w:right w:val="single" w:sz="4" w:space="0" w:color="auto"/>
            </w:tcBorders>
            <w:shd w:val="clear" w:color="auto" w:fill="auto"/>
            <w:noWrap/>
            <w:vAlign w:val="center"/>
            <w:hideMark/>
          </w:tcPr>
          <w:p w14:paraId="2ACFFAF6" w14:textId="59683387" w:rsidR="00AB75E1" w:rsidRPr="00AB75E1" w:rsidRDefault="00AB75E1" w:rsidP="00AB75E1">
            <w:pPr>
              <w:jc w:val="right"/>
              <w:rPr>
                <w:color w:val="000000"/>
                <w:sz w:val="8"/>
                <w:szCs w:val="8"/>
              </w:rPr>
            </w:pPr>
            <w:r w:rsidRPr="00762447">
              <w:rPr>
                <w:color w:val="000000"/>
                <w:sz w:val="8"/>
                <w:szCs w:val="8"/>
              </w:rPr>
              <w:t>1.05</w:t>
            </w:r>
          </w:p>
        </w:tc>
        <w:tc>
          <w:tcPr>
            <w:tcW w:w="396" w:type="dxa"/>
            <w:tcBorders>
              <w:top w:val="nil"/>
              <w:left w:val="nil"/>
              <w:bottom w:val="single" w:sz="4" w:space="0" w:color="auto"/>
              <w:right w:val="single" w:sz="4" w:space="0" w:color="auto"/>
            </w:tcBorders>
            <w:shd w:val="clear" w:color="auto" w:fill="auto"/>
            <w:noWrap/>
            <w:vAlign w:val="center"/>
            <w:hideMark/>
          </w:tcPr>
          <w:p w14:paraId="07DB8C22" w14:textId="0D8DAF5E" w:rsidR="00AB75E1" w:rsidRPr="00AB75E1" w:rsidRDefault="00AB75E1" w:rsidP="00AB75E1">
            <w:pPr>
              <w:jc w:val="right"/>
              <w:rPr>
                <w:color w:val="000000"/>
                <w:sz w:val="8"/>
                <w:szCs w:val="8"/>
              </w:rPr>
            </w:pPr>
            <w:r w:rsidRPr="00762447">
              <w:rPr>
                <w:color w:val="000000"/>
                <w:sz w:val="8"/>
                <w:szCs w:val="8"/>
              </w:rPr>
              <w:t>2.84</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A2E3" w14:textId="0F8D5D27" w:rsidR="00AB75E1" w:rsidRPr="00AB75E1" w:rsidRDefault="00AB75E1" w:rsidP="00AB75E1">
            <w:pPr>
              <w:jc w:val="right"/>
              <w:rPr>
                <w:color w:val="000000"/>
                <w:sz w:val="8"/>
                <w:szCs w:val="8"/>
              </w:rPr>
            </w:pPr>
            <w:r w:rsidRPr="00762447">
              <w:rPr>
                <w:color w:val="000000"/>
                <w:sz w:val="8"/>
                <w:szCs w:val="8"/>
              </w:rPr>
              <w:t>-2.66</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48A39" w14:textId="3D3B56E4" w:rsidR="00AB75E1" w:rsidRPr="00AB75E1" w:rsidRDefault="00AB75E1" w:rsidP="00AB75E1">
            <w:pPr>
              <w:jc w:val="right"/>
              <w:rPr>
                <w:color w:val="000000"/>
                <w:sz w:val="8"/>
                <w:szCs w:val="8"/>
              </w:rPr>
            </w:pPr>
            <w:r w:rsidRPr="00762447">
              <w:rPr>
                <w:color w:val="000000"/>
                <w:sz w:val="8"/>
                <w:szCs w:val="8"/>
              </w:rPr>
              <w:t>-0.17</w:t>
            </w:r>
          </w:p>
        </w:tc>
        <w:tc>
          <w:tcPr>
            <w:tcW w:w="362" w:type="dxa"/>
            <w:tcBorders>
              <w:top w:val="nil"/>
              <w:left w:val="nil"/>
              <w:bottom w:val="single" w:sz="4" w:space="0" w:color="auto"/>
              <w:right w:val="single" w:sz="4" w:space="0" w:color="auto"/>
            </w:tcBorders>
            <w:shd w:val="clear" w:color="auto" w:fill="auto"/>
            <w:noWrap/>
            <w:vAlign w:val="center"/>
            <w:hideMark/>
          </w:tcPr>
          <w:p w14:paraId="13F7898C" w14:textId="28814BBC" w:rsidR="00AB75E1" w:rsidRPr="00AB75E1" w:rsidRDefault="00AB75E1" w:rsidP="00AB75E1">
            <w:pPr>
              <w:jc w:val="right"/>
              <w:rPr>
                <w:color w:val="000000"/>
                <w:sz w:val="8"/>
                <w:szCs w:val="8"/>
              </w:rPr>
            </w:pPr>
            <w:r w:rsidRPr="00762447">
              <w:rPr>
                <w:color w:val="000000"/>
                <w:sz w:val="8"/>
                <w:szCs w:val="8"/>
              </w:rPr>
              <w:t>0.40</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4755C" w14:textId="03433C26" w:rsidR="00AB75E1" w:rsidRPr="00AB75E1" w:rsidRDefault="00AB75E1" w:rsidP="00AB75E1">
            <w:pPr>
              <w:jc w:val="right"/>
              <w:rPr>
                <w:color w:val="000000"/>
                <w:sz w:val="8"/>
                <w:szCs w:val="8"/>
              </w:rPr>
            </w:pPr>
            <w:r w:rsidRPr="00762447">
              <w:rPr>
                <w:color w:val="000000"/>
                <w:sz w:val="8"/>
                <w:szCs w:val="8"/>
              </w:rPr>
              <w:t>-0.50</w:t>
            </w:r>
          </w:p>
        </w:tc>
        <w:tc>
          <w:tcPr>
            <w:tcW w:w="362" w:type="dxa"/>
            <w:tcBorders>
              <w:top w:val="nil"/>
              <w:left w:val="nil"/>
              <w:bottom w:val="single" w:sz="4" w:space="0" w:color="auto"/>
              <w:right w:val="single" w:sz="4" w:space="0" w:color="auto"/>
            </w:tcBorders>
            <w:shd w:val="clear" w:color="auto" w:fill="auto"/>
            <w:noWrap/>
            <w:vAlign w:val="center"/>
            <w:hideMark/>
          </w:tcPr>
          <w:p w14:paraId="1AF7186D" w14:textId="456730E8" w:rsidR="00AB75E1" w:rsidRPr="00AB75E1" w:rsidRDefault="00AB75E1" w:rsidP="00AB75E1">
            <w:pPr>
              <w:jc w:val="right"/>
              <w:rPr>
                <w:color w:val="000000"/>
                <w:sz w:val="8"/>
                <w:szCs w:val="8"/>
              </w:rPr>
            </w:pPr>
            <w:r w:rsidRPr="00762447">
              <w:rPr>
                <w:color w:val="000000"/>
                <w:sz w:val="8"/>
                <w:szCs w:val="8"/>
              </w:rPr>
              <w:t>0.90</w:t>
            </w:r>
          </w:p>
        </w:tc>
        <w:tc>
          <w:tcPr>
            <w:tcW w:w="362" w:type="dxa"/>
            <w:tcBorders>
              <w:top w:val="nil"/>
              <w:left w:val="nil"/>
              <w:bottom w:val="single" w:sz="4" w:space="0" w:color="auto"/>
              <w:right w:val="single" w:sz="4" w:space="0" w:color="auto"/>
            </w:tcBorders>
            <w:shd w:val="clear" w:color="auto" w:fill="auto"/>
            <w:noWrap/>
            <w:vAlign w:val="center"/>
            <w:hideMark/>
          </w:tcPr>
          <w:p w14:paraId="1470C473" w14:textId="22CC097B" w:rsidR="00AB75E1" w:rsidRPr="00AB75E1" w:rsidRDefault="00AB75E1" w:rsidP="00AB75E1">
            <w:pPr>
              <w:jc w:val="right"/>
              <w:rPr>
                <w:color w:val="000000"/>
                <w:sz w:val="8"/>
                <w:szCs w:val="8"/>
              </w:rPr>
            </w:pPr>
            <w:r w:rsidRPr="00762447">
              <w:rPr>
                <w:color w:val="000000"/>
                <w:sz w:val="8"/>
                <w:szCs w:val="8"/>
              </w:rPr>
              <w:t>-0.20</w:t>
            </w:r>
          </w:p>
        </w:tc>
        <w:tc>
          <w:tcPr>
            <w:tcW w:w="362" w:type="dxa"/>
            <w:tcBorders>
              <w:top w:val="nil"/>
              <w:left w:val="nil"/>
              <w:bottom w:val="single" w:sz="4" w:space="0" w:color="auto"/>
              <w:right w:val="single" w:sz="4" w:space="0" w:color="auto"/>
            </w:tcBorders>
            <w:shd w:val="clear" w:color="auto" w:fill="auto"/>
            <w:noWrap/>
            <w:vAlign w:val="center"/>
            <w:hideMark/>
          </w:tcPr>
          <w:p w14:paraId="452D21C1" w14:textId="08946BF5" w:rsidR="00AB75E1" w:rsidRPr="00AB75E1" w:rsidRDefault="00AB75E1" w:rsidP="00AB75E1">
            <w:pPr>
              <w:jc w:val="right"/>
              <w:rPr>
                <w:color w:val="000000"/>
                <w:sz w:val="8"/>
                <w:szCs w:val="8"/>
              </w:rPr>
            </w:pPr>
            <w:r w:rsidRPr="00762447">
              <w:rPr>
                <w:color w:val="000000"/>
                <w:sz w:val="8"/>
                <w:szCs w:val="8"/>
              </w:rPr>
              <w:t>-0.43</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4C8DE" w14:textId="40FE594A" w:rsidR="00AB75E1" w:rsidRPr="00AB75E1" w:rsidRDefault="00AB75E1" w:rsidP="00AB75E1">
            <w:pPr>
              <w:jc w:val="right"/>
              <w:rPr>
                <w:color w:val="000000"/>
                <w:sz w:val="8"/>
                <w:szCs w:val="8"/>
              </w:rPr>
            </w:pPr>
            <w:r w:rsidRPr="00762447">
              <w:rPr>
                <w:color w:val="000000"/>
                <w:sz w:val="8"/>
                <w:szCs w:val="8"/>
              </w:rPr>
              <w:t>4.73</w:t>
            </w:r>
          </w:p>
        </w:tc>
        <w:tc>
          <w:tcPr>
            <w:tcW w:w="362" w:type="dxa"/>
            <w:tcBorders>
              <w:top w:val="nil"/>
              <w:left w:val="nil"/>
              <w:bottom w:val="single" w:sz="4" w:space="0" w:color="auto"/>
              <w:right w:val="single" w:sz="4" w:space="0" w:color="auto"/>
            </w:tcBorders>
            <w:shd w:val="clear" w:color="auto" w:fill="auto"/>
            <w:noWrap/>
            <w:vAlign w:val="center"/>
            <w:hideMark/>
          </w:tcPr>
          <w:p w14:paraId="6E4AF218" w14:textId="78B44A11" w:rsidR="00AB75E1" w:rsidRPr="00AB75E1" w:rsidRDefault="00AB75E1" w:rsidP="00AB75E1">
            <w:pPr>
              <w:jc w:val="right"/>
              <w:rPr>
                <w:color w:val="000000"/>
                <w:sz w:val="8"/>
                <w:szCs w:val="8"/>
              </w:rPr>
            </w:pPr>
            <w:r w:rsidRPr="00762447">
              <w:rPr>
                <w:color w:val="000000"/>
                <w:sz w:val="8"/>
                <w:szCs w:val="8"/>
              </w:rPr>
              <w:t>1.51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6FE4" w14:textId="378A5461" w:rsidR="00AB75E1" w:rsidRPr="00AB75E1" w:rsidRDefault="00AB75E1" w:rsidP="00AB75E1">
            <w:pPr>
              <w:jc w:val="right"/>
              <w:rPr>
                <w:color w:val="000000"/>
                <w:sz w:val="8"/>
                <w:szCs w:val="8"/>
              </w:rPr>
            </w:pPr>
            <w:r w:rsidRPr="00762447">
              <w:rPr>
                <w:color w:val="000000"/>
                <w:sz w:val="8"/>
                <w:szCs w:val="8"/>
              </w:rPr>
              <w:t>4.32</w:t>
            </w:r>
          </w:p>
        </w:tc>
        <w:tc>
          <w:tcPr>
            <w:tcW w:w="382" w:type="dxa"/>
            <w:tcBorders>
              <w:top w:val="nil"/>
              <w:left w:val="nil"/>
              <w:bottom w:val="single" w:sz="4" w:space="0" w:color="auto"/>
              <w:right w:val="single" w:sz="4" w:space="0" w:color="auto"/>
            </w:tcBorders>
            <w:shd w:val="clear" w:color="auto" w:fill="auto"/>
            <w:noWrap/>
            <w:vAlign w:val="center"/>
            <w:hideMark/>
          </w:tcPr>
          <w:p w14:paraId="5F6F4A54" w14:textId="50D3DDC9" w:rsidR="00AB75E1" w:rsidRPr="00AB75E1" w:rsidRDefault="00AB75E1" w:rsidP="00AB75E1">
            <w:pPr>
              <w:jc w:val="right"/>
              <w:rPr>
                <w:color w:val="000000"/>
                <w:sz w:val="8"/>
                <w:szCs w:val="8"/>
              </w:rPr>
            </w:pPr>
            <w:r w:rsidRPr="00762447">
              <w:rPr>
                <w:color w:val="000000"/>
                <w:sz w:val="8"/>
                <w:szCs w:val="8"/>
              </w:rPr>
              <w:t>-1.25</w:t>
            </w:r>
          </w:p>
        </w:tc>
        <w:tc>
          <w:tcPr>
            <w:tcW w:w="382" w:type="dxa"/>
            <w:tcBorders>
              <w:top w:val="nil"/>
              <w:left w:val="nil"/>
              <w:bottom w:val="single" w:sz="4" w:space="0" w:color="auto"/>
              <w:right w:val="single" w:sz="4" w:space="0" w:color="auto"/>
            </w:tcBorders>
            <w:shd w:val="clear" w:color="auto" w:fill="auto"/>
            <w:noWrap/>
            <w:vAlign w:val="center"/>
            <w:hideMark/>
          </w:tcPr>
          <w:p w14:paraId="4B8363D0" w14:textId="6AF04BF9" w:rsidR="00AB75E1" w:rsidRPr="00AB75E1" w:rsidRDefault="00AB75E1" w:rsidP="00AB75E1">
            <w:pPr>
              <w:jc w:val="right"/>
              <w:rPr>
                <w:color w:val="000000"/>
                <w:sz w:val="8"/>
                <w:szCs w:val="8"/>
              </w:rPr>
            </w:pPr>
            <w:r w:rsidRPr="00762447">
              <w:rPr>
                <w:color w:val="000000"/>
                <w:sz w:val="8"/>
                <w:szCs w:val="8"/>
              </w:rPr>
              <w:t>-0.18</w:t>
            </w:r>
          </w:p>
        </w:tc>
        <w:tc>
          <w:tcPr>
            <w:tcW w:w="382" w:type="dxa"/>
            <w:tcBorders>
              <w:top w:val="nil"/>
              <w:left w:val="nil"/>
              <w:bottom w:val="single" w:sz="4" w:space="0" w:color="auto"/>
              <w:right w:val="single" w:sz="4" w:space="0" w:color="auto"/>
            </w:tcBorders>
            <w:shd w:val="clear" w:color="auto" w:fill="auto"/>
            <w:noWrap/>
            <w:vAlign w:val="center"/>
            <w:hideMark/>
          </w:tcPr>
          <w:p w14:paraId="0A99009A" w14:textId="1F9F7523" w:rsidR="00AB75E1" w:rsidRPr="00AB75E1" w:rsidRDefault="00AB75E1" w:rsidP="00AB75E1">
            <w:pPr>
              <w:jc w:val="right"/>
              <w:rPr>
                <w:color w:val="000000"/>
                <w:sz w:val="8"/>
                <w:szCs w:val="8"/>
              </w:rPr>
            </w:pPr>
            <w:r w:rsidRPr="00762447">
              <w:rPr>
                <w:color w:val="000000"/>
                <w:sz w:val="8"/>
                <w:szCs w:val="8"/>
              </w:rPr>
              <w:t>0.41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8C5D9" w14:textId="435D85EC" w:rsidR="00AB75E1" w:rsidRPr="00AB75E1" w:rsidRDefault="00AB75E1" w:rsidP="00AB75E1">
            <w:pPr>
              <w:jc w:val="right"/>
              <w:rPr>
                <w:color w:val="000000"/>
                <w:sz w:val="8"/>
                <w:szCs w:val="8"/>
              </w:rPr>
            </w:pPr>
            <w:r w:rsidRPr="00762447">
              <w:rPr>
                <w:color w:val="000000"/>
                <w:sz w:val="8"/>
                <w:szCs w:val="8"/>
              </w:rPr>
              <w:t>-1.77</w:t>
            </w:r>
          </w:p>
        </w:tc>
        <w:tc>
          <w:tcPr>
            <w:tcW w:w="382" w:type="dxa"/>
            <w:tcBorders>
              <w:top w:val="nil"/>
              <w:left w:val="nil"/>
              <w:bottom w:val="single" w:sz="4" w:space="0" w:color="auto"/>
              <w:right w:val="single" w:sz="4" w:space="0" w:color="auto"/>
            </w:tcBorders>
            <w:shd w:val="clear" w:color="auto" w:fill="auto"/>
            <w:noWrap/>
            <w:vAlign w:val="center"/>
            <w:hideMark/>
          </w:tcPr>
          <w:p w14:paraId="0D8AEEA0" w14:textId="75E79023" w:rsidR="00AB75E1" w:rsidRPr="00AB75E1" w:rsidRDefault="00AB75E1" w:rsidP="00AB75E1">
            <w:pPr>
              <w:jc w:val="right"/>
              <w:rPr>
                <w:color w:val="000000"/>
                <w:sz w:val="8"/>
                <w:szCs w:val="8"/>
              </w:rPr>
            </w:pPr>
            <w:r w:rsidRPr="00762447">
              <w:rPr>
                <w:color w:val="000000"/>
                <w:sz w:val="8"/>
                <w:szCs w:val="8"/>
              </w:rPr>
              <w:t>-0.46</w:t>
            </w:r>
          </w:p>
        </w:tc>
        <w:tc>
          <w:tcPr>
            <w:tcW w:w="382" w:type="dxa"/>
            <w:tcBorders>
              <w:top w:val="nil"/>
              <w:left w:val="nil"/>
              <w:bottom w:val="single" w:sz="4" w:space="0" w:color="auto"/>
              <w:right w:val="single" w:sz="4" w:space="0" w:color="auto"/>
            </w:tcBorders>
            <w:shd w:val="clear" w:color="auto" w:fill="auto"/>
            <w:noWrap/>
            <w:vAlign w:val="center"/>
            <w:hideMark/>
          </w:tcPr>
          <w:p w14:paraId="25F12CF8" w14:textId="4F919403" w:rsidR="00AB75E1" w:rsidRPr="00AB75E1" w:rsidRDefault="00AB75E1" w:rsidP="00AB75E1">
            <w:pPr>
              <w:jc w:val="right"/>
              <w:rPr>
                <w:color w:val="000000"/>
                <w:sz w:val="8"/>
                <w:szCs w:val="8"/>
              </w:rPr>
            </w:pPr>
            <w:r w:rsidRPr="00762447">
              <w:rPr>
                <w:color w:val="000000"/>
                <w:sz w:val="8"/>
                <w:szCs w:val="8"/>
              </w:rPr>
              <w:t>0.16</w:t>
            </w:r>
          </w:p>
        </w:tc>
        <w:tc>
          <w:tcPr>
            <w:tcW w:w="382" w:type="dxa"/>
            <w:tcBorders>
              <w:top w:val="nil"/>
              <w:left w:val="nil"/>
              <w:bottom w:val="single" w:sz="4" w:space="0" w:color="auto"/>
              <w:right w:val="single" w:sz="4" w:space="0" w:color="auto"/>
            </w:tcBorders>
            <w:shd w:val="clear" w:color="auto" w:fill="auto"/>
            <w:noWrap/>
            <w:vAlign w:val="center"/>
            <w:hideMark/>
          </w:tcPr>
          <w:p w14:paraId="3056EC74" w14:textId="1EE81653" w:rsidR="00AB75E1" w:rsidRPr="00AB75E1" w:rsidRDefault="00AB75E1" w:rsidP="00AB75E1">
            <w:pPr>
              <w:jc w:val="right"/>
              <w:rPr>
                <w:color w:val="000000"/>
                <w:sz w:val="8"/>
                <w:szCs w:val="8"/>
              </w:rPr>
            </w:pPr>
            <w:r w:rsidRPr="00762447">
              <w:rPr>
                <w:color w:val="000000"/>
                <w:sz w:val="8"/>
                <w:szCs w:val="8"/>
              </w:rPr>
              <w:t>0.74</w:t>
            </w:r>
          </w:p>
        </w:tc>
        <w:tc>
          <w:tcPr>
            <w:tcW w:w="382" w:type="dxa"/>
            <w:tcBorders>
              <w:top w:val="nil"/>
              <w:left w:val="nil"/>
              <w:bottom w:val="single" w:sz="4" w:space="0" w:color="auto"/>
              <w:right w:val="single" w:sz="4" w:space="0" w:color="auto"/>
            </w:tcBorders>
            <w:shd w:val="clear" w:color="auto" w:fill="auto"/>
            <w:noWrap/>
            <w:vAlign w:val="center"/>
            <w:hideMark/>
          </w:tcPr>
          <w:p w14:paraId="11B9E720" w14:textId="48AD42D2" w:rsidR="00AB75E1" w:rsidRPr="00AB75E1" w:rsidRDefault="00AB75E1" w:rsidP="00AB75E1">
            <w:pPr>
              <w:jc w:val="right"/>
              <w:rPr>
                <w:color w:val="000000"/>
                <w:sz w:val="8"/>
                <w:szCs w:val="8"/>
              </w:rPr>
            </w:pPr>
            <w:r w:rsidRPr="00762447">
              <w:rPr>
                <w:color w:val="000000"/>
                <w:sz w:val="8"/>
                <w:szCs w:val="8"/>
              </w:rPr>
              <w:t>0.63</w:t>
            </w:r>
          </w:p>
        </w:tc>
        <w:tc>
          <w:tcPr>
            <w:tcW w:w="382" w:type="dxa"/>
            <w:tcBorders>
              <w:top w:val="nil"/>
              <w:left w:val="nil"/>
              <w:bottom w:val="single" w:sz="4" w:space="0" w:color="auto"/>
              <w:right w:val="single" w:sz="4" w:space="0" w:color="auto"/>
            </w:tcBorders>
            <w:shd w:val="clear" w:color="auto" w:fill="auto"/>
            <w:noWrap/>
            <w:vAlign w:val="center"/>
            <w:hideMark/>
          </w:tcPr>
          <w:p w14:paraId="23E466F5" w14:textId="39E955DF" w:rsidR="00AB75E1" w:rsidRPr="00AB75E1" w:rsidRDefault="00AB75E1" w:rsidP="00AB75E1">
            <w:pPr>
              <w:jc w:val="right"/>
              <w:rPr>
                <w:color w:val="000000"/>
                <w:sz w:val="8"/>
                <w:szCs w:val="8"/>
              </w:rPr>
            </w:pPr>
            <w:r w:rsidRPr="00762447">
              <w:rPr>
                <w:color w:val="000000"/>
                <w:sz w:val="8"/>
                <w:szCs w:val="8"/>
              </w:rPr>
              <w:t>1.39</w:t>
            </w:r>
          </w:p>
        </w:tc>
      </w:tr>
      <w:tr w:rsidR="00AB75E1" w:rsidRPr="00460F37" w14:paraId="1274ED84"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A59ADE1" w14:textId="77777777" w:rsidR="00AB75E1" w:rsidRPr="00460F37" w:rsidRDefault="00AB75E1" w:rsidP="00AB75E1">
            <w:pPr>
              <w:rPr>
                <w:color w:val="000000"/>
                <w:sz w:val="8"/>
                <w:szCs w:val="8"/>
              </w:rPr>
            </w:pPr>
            <w:r w:rsidRPr="00460F37">
              <w:rPr>
                <w:color w:val="000000"/>
                <w:sz w:val="8"/>
                <w:szCs w:val="8"/>
              </w:rPr>
              <w:t>Russia</w:t>
            </w:r>
          </w:p>
        </w:tc>
        <w:tc>
          <w:tcPr>
            <w:tcW w:w="449" w:type="dxa"/>
            <w:tcBorders>
              <w:top w:val="nil"/>
              <w:left w:val="nil"/>
              <w:bottom w:val="single" w:sz="4" w:space="0" w:color="auto"/>
              <w:right w:val="single" w:sz="4" w:space="0" w:color="auto"/>
            </w:tcBorders>
            <w:shd w:val="clear" w:color="auto" w:fill="auto"/>
            <w:noWrap/>
            <w:vAlign w:val="center"/>
            <w:hideMark/>
          </w:tcPr>
          <w:p w14:paraId="1D707598" w14:textId="47900ED9" w:rsidR="00AB75E1" w:rsidRPr="00AB75E1" w:rsidRDefault="00AB75E1" w:rsidP="00AB75E1">
            <w:pPr>
              <w:jc w:val="right"/>
              <w:rPr>
                <w:color w:val="000000"/>
                <w:sz w:val="8"/>
                <w:szCs w:val="8"/>
              </w:rPr>
            </w:pPr>
            <w:r w:rsidRPr="00762447">
              <w:rPr>
                <w:color w:val="000000"/>
                <w:sz w:val="8"/>
                <w:szCs w:val="8"/>
              </w:rPr>
              <w:t>593</w:t>
            </w:r>
          </w:p>
        </w:tc>
        <w:tc>
          <w:tcPr>
            <w:tcW w:w="416" w:type="dxa"/>
            <w:tcBorders>
              <w:top w:val="nil"/>
              <w:left w:val="nil"/>
              <w:bottom w:val="single" w:sz="4" w:space="0" w:color="auto"/>
              <w:right w:val="single" w:sz="4" w:space="0" w:color="auto"/>
            </w:tcBorders>
            <w:shd w:val="clear" w:color="auto" w:fill="auto"/>
            <w:noWrap/>
            <w:vAlign w:val="center"/>
            <w:hideMark/>
          </w:tcPr>
          <w:p w14:paraId="7E5C0E6C" w14:textId="7C967591" w:rsidR="00AB75E1" w:rsidRPr="00AB75E1" w:rsidRDefault="00AB75E1" w:rsidP="00AB75E1">
            <w:pPr>
              <w:rPr>
                <w:color w:val="000000"/>
                <w:sz w:val="8"/>
                <w:szCs w:val="8"/>
              </w:rPr>
            </w:pPr>
            <w:r w:rsidRPr="00762447">
              <w:rPr>
                <w:color w:val="000000"/>
                <w:sz w:val="8"/>
                <w:szCs w:val="8"/>
              </w:rPr>
              <w:t>1394</w:t>
            </w:r>
          </w:p>
        </w:tc>
        <w:tc>
          <w:tcPr>
            <w:tcW w:w="380" w:type="dxa"/>
            <w:tcBorders>
              <w:top w:val="nil"/>
              <w:left w:val="nil"/>
              <w:bottom w:val="single" w:sz="4" w:space="0" w:color="auto"/>
              <w:right w:val="single" w:sz="4" w:space="0" w:color="auto"/>
            </w:tcBorders>
            <w:shd w:val="clear" w:color="auto" w:fill="auto"/>
            <w:noWrap/>
            <w:vAlign w:val="center"/>
            <w:hideMark/>
          </w:tcPr>
          <w:p w14:paraId="2CA24D02" w14:textId="33293A9B" w:rsidR="00AB75E1" w:rsidRPr="00AB75E1" w:rsidRDefault="00AB75E1" w:rsidP="00AB75E1">
            <w:pPr>
              <w:jc w:val="right"/>
              <w:rPr>
                <w:color w:val="000000"/>
                <w:sz w:val="8"/>
                <w:szCs w:val="8"/>
              </w:rPr>
            </w:pPr>
            <w:r w:rsidRPr="00762447">
              <w:rPr>
                <w:color w:val="000000"/>
                <w:sz w:val="8"/>
                <w:szCs w:val="8"/>
              </w:rPr>
              <w:t>-0.23</w:t>
            </w:r>
          </w:p>
        </w:tc>
        <w:tc>
          <w:tcPr>
            <w:tcW w:w="381" w:type="dxa"/>
            <w:tcBorders>
              <w:top w:val="nil"/>
              <w:left w:val="nil"/>
              <w:bottom w:val="single" w:sz="4" w:space="0" w:color="auto"/>
              <w:right w:val="single" w:sz="4" w:space="0" w:color="auto"/>
            </w:tcBorders>
            <w:shd w:val="clear" w:color="auto" w:fill="auto"/>
            <w:noWrap/>
            <w:vAlign w:val="center"/>
            <w:hideMark/>
          </w:tcPr>
          <w:p w14:paraId="6970FE4C" w14:textId="4FBA1AC2" w:rsidR="00AB75E1" w:rsidRPr="00AB75E1" w:rsidRDefault="00AB75E1" w:rsidP="00AB75E1">
            <w:pPr>
              <w:rPr>
                <w:color w:val="000000"/>
                <w:sz w:val="8"/>
                <w:szCs w:val="8"/>
              </w:rPr>
            </w:pPr>
            <w:r w:rsidRPr="00762447">
              <w:rPr>
                <w:color w:val="000000"/>
                <w:sz w:val="8"/>
                <w:szCs w:val="8"/>
              </w:rPr>
              <w:t>2.36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888C5" w14:textId="31A16523" w:rsidR="00AB75E1" w:rsidRPr="00AB75E1" w:rsidRDefault="00AB75E1" w:rsidP="00AB75E1">
            <w:pPr>
              <w:jc w:val="right"/>
              <w:rPr>
                <w:color w:val="000000"/>
                <w:sz w:val="8"/>
                <w:szCs w:val="8"/>
              </w:rPr>
            </w:pPr>
            <w:r w:rsidRPr="00762447">
              <w:rPr>
                <w:color w:val="000000"/>
                <w:sz w:val="8"/>
                <w:szCs w:val="8"/>
              </w:rPr>
              <w:t>-1.02</w:t>
            </w:r>
          </w:p>
        </w:tc>
        <w:tc>
          <w:tcPr>
            <w:tcW w:w="382" w:type="dxa"/>
            <w:tcBorders>
              <w:top w:val="nil"/>
              <w:left w:val="nil"/>
              <w:bottom w:val="single" w:sz="4" w:space="0" w:color="auto"/>
              <w:right w:val="single" w:sz="4" w:space="0" w:color="auto"/>
            </w:tcBorders>
            <w:shd w:val="clear" w:color="auto" w:fill="auto"/>
            <w:noWrap/>
            <w:vAlign w:val="center"/>
            <w:hideMark/>
          </w:tcPr>
          <w:p w14:paraId="4403BB44" w14:textId="17B1AF55" w:rsidR="00AB75E1" w:rsidRPr="00AB75E1" w:rsidRDefault="00AB75E1" w:rsidP="00AB75E1">
            <w:pPr>
              <w:rPr>
                <w:color w:val="000000"/>
                <w:sz w:val="8"/>
                <w:szCs w:val="8"/>
              </w:rPr>
            </w:pPr>
            <w:r w:rsidRPr="00762447">
              <w:rPr>
                <w:color w:val="000000"/>
                <w:sz w:val="8"/>
                <w:szCs w:val="8"/>
              </w:rPr>
              <w:t>2.77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40767" w14:textId="16A00B86" w:rsidR="00AB75E1" w:rsidRPr="00AB75E1" w:rsidRDefault="00AB75E1" w:rsidP="00AB75E1">
            <w:pPr>
              <w:jc w:val="right"/>
              <w:rPr>
                <w:color w:val="000000"/>
                <w:sz w:val="8"/>
                <w:szCs w:val="8"/>
              </w:rPr>
            </w:pPr>
            <w:r w:rsidRPr="00762447">
              <w:rPr>
                <w:color w:val="000000"/>
                <w:sz w:val="8"/>
                <w:szCs w:val="8"/>
              </w:rPr>
              <w:t>-2.20</w:t>
            </w:r>
          </w:p>
        </w:tc>
        <w:tc>
          <w:tcPr>
            <w:tcW w:w="381" w:type="dxa"/>
            <w:tcBorders>
              <w:top w:val="nil"/>
              <w:left w:val="nil"/>
              <w:bottom w:val="single" w:sz="4" w:space="0" w:color="auto"/>
              <w:right w:val="single" w:sz="4" w:space="0" w:color="auto"/>
            </w:tcBorders>
            <w:shd w:val="clear" w:color="auto" w:fill="auto"/>
            <w:noWrap/>
            <w:vAlign w:val="center"/>
            <w:hideMark/>
          </w:tcPr>
          <w:p w14:paraId="0D0CE33F" w14:textId="14E6DDA3" w:rsidR="00AB75E1" w:rsidRPr="00AB75E1" w:rsidRDefault="00AB75E1" w:rsidP="00AB75E1">
            <w:pPr>
              <w:rPr>
                <w:color w:val="000000"/>
                <w:sz w:val="8"/>
                <w:szCs w:val="8"/>
              </w:rPr>
            </w:pPr>
            <w:r w:rsidRPr="00762447">
              <w:rPr>
                <w:color w:val="000000"/>
                <w:sz w:val="8"/>
                <w:szCs w:val="8"/>
              </w:rPr>
              <w:t>6.85</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69FC9" w14:textId="77D17467" w:rsidR="00AB75E1" w:rsidRPr="00AB75E1" w:rsidRDefault="00AB75E1" w:rsidP="00AB75E1">
            <w:pPr>
              <w:jc w:val="right"/>
              <w:rPr>
                <w:color w:val="000000"/>
                <w:sz w:val="8"/>
                <w:szCs w:val="8"/>
              </w:rPr>
            </w:pPr>
            <w:r w:rsidRPr="00762447">
              <w:rPr>
                <w:color w:val="000000"/>
                <w:sz w:val="8"/>
                <w:szCs w:val="8"/>
              </w:rPr>
              <w:t>-1.79</w:t>
            </w:r>
          </w:p>
        </w:tc>
        <w:tc>
          <w:tcPr>
            <w:tcW w:w="381" w:type="dxa"/>
            <w:tcBorders>
              <w:top w:val="nil"/>
              <w:left w:val="nil"/>
              <w:bottom w:val="single" w:sz="4" w:space="0" w:color="auto"/>
              <w:right w:val="single" w:sz="4" w:space="0" w:color="auto"/>
            </w:tcBorders>
            <w:shd w:val="clear" w:color="auto" w:fill="auto"/>
            <w:noWrap/>
            <w:vAlign w:val="center"/>
            <w:hideMark/>
          </w:tcPr>
          <w:p w14:paraId="5BDCA8D3" w14:textId="396B8A7B" w:rsidR="00AB75E1" w:rsidRPr="00AB75E1" w:rsidRDefault="00AB75E1" w:rsidP="00AB75E1">
            <w:pPr>
              <w:rPr>
                <w:color w:val="000000"/>
                <w:sz w:val="8"/>
                <w:szCs w:val="8"/>
              </w:rPr>
            </w:pPr>
            <w:r w:rsidRPr="00762447">
              <w:rPr>
                <w:color w:val="000000"/>
                <w:sz w:val="8"/>
                <w:szCs w:val="8"/>
              </w:rPr>
              <w:t>1.91</w:t>
            </w:r>
          </w:p>
        </w:tc>
        <w:tc>
          <w:tcPr>
            <w:tcW w:w="382" w:type="dxa"/>
            <w:tcBorders>
              <w:top w:val="nil"/>
              <w:left w:val="nil"/>
              <w:bottom w:val="single" w:sz="4" w:space="0" w:color="auto"/>
              <w:right w:val="single" w:sz="4" w:space="0" w:color="auto"/>
            </w:tcBorders>
            <w:shd w:val="clear" w:color="auto" w:fill="auto"/>
            <w:noWrap/>
            <w:vAlign w:val="center"/>
            <w:hideMark/>
          </w:tcPr>
          <w:p w14:paraId="3B459971" w14:textId="6DAC5C49" w:rsidR="00AB75E1" w:rsidRPr="00AB75E1" w:rsidRDefault="00AB75E1" w:rsidP="00AB75E1">
            <w:pPr>
              <w:jc w:val="right"/>
              <w:rPr>
                <w:color w:val="000000"/>
                <w:sz w:val="8"/>
                <w:szCs w:val="8"/>
              </w:rPr>
            </w:pPr>
            <w:r w:rsidRPr="00762447">
              <w:rPr>
                <w:color w:val="000000"/>
                <w:sz w:val="8"/>
                <w:szCs w:val="8"/>
              </w:rPr>
              <w:t>-0.20</w:t>
            </w:r>
          </w:p>
        </w:tc>
        <w:tc>
          <w:tcPr>
            <w:tcW w:w="382" w:type="dxa"/>
            <w:tcBorders>
              <w:top w:val="nil"/>
              <w:left w:val="nil"/>
              <w:bottom w:val="single" w:sz="4" w:space="0" w:color="auto"/>
              <w:right w:val="single" w:sz="4" w:space="0" w:color="auto"/>
            </w:tcBorders>
            <w:shd w:val="clear" w:color="auto" w:fill="auto"/>
            <w:noWrap/>
            <w:vAlign w:val="center"/>
            <w:hideMark/>
          </w:tcPr>
          <w:p w14:paraId="781C6860" w14:textId="085D40ED" w:rsidR="00AB75E1" w:rsidRPr="00AB75E1" w:rsidRDefault="00AB75E1" w:rsidP="00AB75E1">
            <w:pPr>
              <w:rPr>
                <w:color w:val="000000"/>
                <w:sz w:val="8"/>
                <w:szCs w:val="8"/>
              </w:rPr>
            </w:pPr>
            <w:r w:rsidRPr="00762447">
              <w:rPr>
                <w:color w:val="000000"/>
                <w:sz w:val="8"/>
                <w:szCs w:val="8"/>
              </w:rPr>
              <w:t>1.77</w:t>
            </w:r>
          </w:p>
        </w:tc>
        <w:tc>
          <w:tcPr>
            <w:tcW w:w="396" w:type="dxa"/>
            <w:tcBorders>
              <w:top w:val="nil"/>
              <w:left w:val="nil"/>
              <w:bottom w:val="single" w:sz="4" w:space="0" w:color="auto"/>
              <w:right w:val="single" w:sz="4" w:space="0" w:color="auto"/>
            </w:tcBorders>
            <w:shd w:val="clear" w:color="auto" w:fill="auto"/>
            <w:noWrap/>
            <w:vAlign w:val="center"/>
            <w:hideMark/>
          </w:tcPr>
          <w:p w14:paraId="74DD3364" w14:textId="7C9086DB" w:rsidR="00AB75E1" w:rsidRPr="00AB75E1" w:rsidRDefault="00AB75E1" w:rsidP="00AB75E1">
            <w:pPr>
              <w:jc w:val="right"/>
              <w:rPr>
                <w:color w:val="000000"/>
                <w:sz w:val="8"/>
                <w:szCs w:val="8"/>
              </w:rPr>
            </w:pPr>
            <w:r w:rsidRPr="00762447">
              <w:rPr>
                <w:color w:val="000000"/>
                <w:sz w:val="8"/>
                <w:szCs w:val="8"/>
              </w:rPr>
              <w:t>0.77</w:t>
            </w:r>
          </w:p>
        </w:tc>
        <w:tc>
          <w:tcPr>
            <w:tcW w:w="362" w:type="dxa"/>
            <w:tcBorders>
              <w:top w:val="nil"/>
              <w:left w:val="nil"/>
              <w:bottom w:val="single" w:sz="4" w:space="0" w:color="auto"/>
              <w:right w:val="single" w:sz="4" w:space="0" w:color="auto"/>
            </w:tcBorders>
            <w:shd w:val="clear" w:color="auto" w:fill="auto"/>
            <w:noWrap/>
            <w:vAlign w:val="center"/>
            <w:hideMark/>
          </w:tcPr>
          <w:p w14:paraId="650981BB" w14:textId="4F9279B1" w:rsidR="00AB75E1" w:rsidRPr="00AB75E1" w:rsidRDefault="00AB75E1" w:rsidP="00AB75E1">
            <w:pPr>
              <w:rPr>
                <w:color w:val="000000"/>
                <w:sz w:val="8"/>
                <w:szCs w:val="8"/>
              </w:rPr>
            </w:pPr>
            <w:r w:rsidRPr="00762447">
              <w:rPr>
                <w:color w:val="000000"/>
                <w:sz w:val="8"/>
                <w:szCs w:val="8"/>
              </w:rPr>
              <w:t>-4.49</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2CD42" w14:textId="41535823" w:rsidR="00AB75E1" w:rsidRPr="00AB75E1" w:rsidRDefault="00AB75E1" w:rsidP="00AB75E1">
            <w:pPr>
              <w:jc w:val="right"/>
              <w:rPr>
                <w:color w:val="000000"/>
                <w:sz w:val="8"/>
                <w:szCs w:val="8"/>
              </w:rPr>
            </w:pPr>
            <w:r w:rsidRPr="00762447">
              <w:rPr>
                <w:color w:val="000000"/>
                <w:sz w:val="8"/>
                <w:szCs w:val="8"/>
              </w:rPr>
              <w:t>1.02</w:t>
            </w:r>
          </w:p>
        </w:tc>
        <w:tc>
          <w:tcPr>
            <w:tcW w:w="362" w:type="dxa"/>
            <w:tcBorders>
              <w:top w:val="nil"/>
              <w:left w:val="nil"/>
              <w:bottom w:val="single" w:sz="4" w:space="0" w:color="auto"/>
              <w:right w:val="single" w:sz="4" w:space="0" w:color="auto"/>
            </w:tcBorders>
            <w:shd w:val="clear" w:color="auto" w:fill="auto"/>
            <w:noWrap/>
            <w:vAlign w:val="center"/>
            <w:hideMark/>
          </w:tcPr>
          <w:p w14:paraId="24492D27" w14:textId="35691294" w:rsidR="00AB75E1" w:rsidRPr="00AB75E1" w:rsidRDefault="00AB75E1" w:rsidP="00AB75E1">
            <w:pPr>
              <w:rPr>
                <w:color w:val="000000"/>
                <w:sz w:val="8"/>
                <w:szCs w:val="8"/>
              </w:rPr>
            </w:pPr>
            <w:r w:rsidRPr="00762447">
              <w:rPr>
                <w:color w:val="000000"/>
                <w:sz w:val="8"/>
                <w:szCs w:val="8"/>
              </w:rPr>
              <w:t>-1.59</w:t>
            </w:r>
          </w:p>
        </w:tc>
        <w:tc>
          <w:tcPr>
            <w:tcW w:w="436" w:type="dxa"/>
            <w:tcBorders>
              <w:top w:val="nil"/>
              <w:left w:val="nil"/>
              <w:bottom w:val="single" w:sz="4" w:space="0" w:color="auto"/>
              <w:right w:val="single" w:sz="4" w:space="0" w:color="auto"/>
            </w:tcBorders>
            <w:shd w:val="clear" w:color="auto" w:fill="auto"/>
            <w:noWrap/>
            <w:vAlign w:val="center"/>
            <w:hideMark/>
          </w:tcPr>
          <w:p w14:paraId="2655F248" w14:textId="1AFA85C5" w:rsidR="00AB75E1" w:rsidRPr="00AB75E1" w:rsidRDefault="00AB75E1" w:rsidP="00AB75E1">
            <w:pPr>
              <w:jc w:val="right"/>
              <w:rPr>
                <w:color w:val="000000"/>
                <w:sz w:val="8"/>
                <w:szCs w:val="8"/>
              </w:rPr>
            </w:pPr>
            <w:r w:rsidRPr="00762447">
              <w:rPr>
                <w:color w:val="000000"/>
                <w:sz w:val="8"/>
                <w:szCs w:val="8"/>
              </w:rPr>
              <w:t>0.04</w:t>
            </w:r>
          </w:p>
        </w:tc>
        <w:tc>
          <w:tcPr>
            <w:tcW w:w="362" w:type="dxa"/>
            <w:tcBorders>
              <w:top w:val="nil"/>
              <w:left w:val="nil"/>
              <w:bottom w:val="single" w:sz="4" w:space="0" w:color="auto"/>
              <w:right w:val="single" w:sz="4" w:space="0" w:color="auto"/>
            </w:tcBorders>
            <w:shd w:val="clear" w:color="auto" w:fill="auto"/>
            <w:noWrap/>
            <w:vAlign w:val="center"/>
            <w:hideMark/>
          </w:tcPr>
          <w:p w14:paraId="4A3C8813" w14:textId="17EA8D6B" w:rsidR="00AB75E1" w:rsidRPr="00AB75E1" w:rsidRDefault="00AB75E1" w:rsidP="00AB75E1">
            <w:pPr>
              <w:rPr>
                <w:color w:val="000000"/>
                <w:sz w:val="8"/>
                <w:szCs w:val="8"/>
              </w:rPr>
            </w:pPr>
            <w:r w:rsidRPr="00762447">
              <w:rPr>
                <w:color w:val="000000"/>
                <w:sz w:val="8"/>
                <w:szCs w:val="8"/>
              </w:rPr>
              <w:t>2.82</w:t>
            </w:r>
          </w:p>
        </w:tc>
        <w:tc>
          <w:tcPr>
            <w:tcW w:w="362" w:type="dxa"/>
            <w:tcBorders>
              <w:top w:val="nil"/>
              <w:left w:val="nil"/>
              <w:bottom w:val="single" w:sz="4" w:space="0" w:color="auto"/>
              <w:right w:val="single" w:sz="4" w:space="0" w:color="auto"/>
            </w:tcBorders>
            <w:shd w:val="clear" w:color="auto" w:fill="auto"/>
            <w:noWrap/>
            <w:vAlign w:val="center"/>
            <w:hideMark/>
          </w:tcPr>
          <w:p w14:paraId="0F3D2B87" w14:textId="1C3FF3DA" w:rsidR="00AB75E1" w:rsidRPr="00AB75E1" w:rsidRDefault="00AB75E1" w:rsidP="00AB75E1">
            <w:pPr>
              <w:jc w:val="right"/>
              <w:rPr>
                <w:color w:val="000000"/>
                <w:sz w:val="8"/>
                <w:szCs w:val="8"/>
              </w:rPr>
            </w:pPr>
            <w:r w:rsidRPr="00762447">
              <w:rPr>
                <w:color w:val="000000"/>
                <w:sz w:val="8"/>
                <w:szCs w:val="8"/>
              </w:rPr>
              <w:t>-0.34</w:t>
            </w:r>
          </w:p>
        </w:tc>
        <w:tc>
          <w:tcPr>
            <w:tcW w:w="362" w:type="dxa"/>
            <w:tcBorders>
              <w:top w:val="nil"/>
              <w:left w:val="nil"/>
              <w:bottom w:val="single" w:sz="4" w:space="0" w:color="auto"/>
              <w:right w:val="single" w:sz="4" w:space="0" w:color="auto"/>
            </w:tcBorders>
            <w:shd w:val="clear" w:color="auto" w:fill="auto"/>
            <w:noWrap/>
            <w:vAlign w:val="center"/>
            <w:hideMark/>
          </w:tcPr>
          <w:p w14:paraId="38BB9FBA" w14:textId="5C7AAB97" w:rsidR="00AB75E1" w:rsidRPr="00AB75E1" w:rsidRDefault="00AB75E1" w:rsidP="00AB75E1">
            <w:pPr>
              <w:rPr>
                <w:color w:val="000000"/>
                <w:sz w:val="8"/>
                <w:szCs w:val="8"/>
              </w:rPr>
            </w:pPr>
            <w:r w:rsidRPr="00762447">
              <w:rPr>
                <w:color w:val="000000"/>
                <w:sz w:val="8"/>
                <w:szCs w:val="8"/>
              </w:rPr>
              <w:t>-2.91</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7991" w14:textId="69159EF0" w:rsidR="00AB75E1" w:rsidRPr="00AB75E1" w:rsidRDefault="00AB75E1" w:rsidP="00AB75E1">
            <w:pPr>
              <w:jc w:val="right"/>
              <w:rPr>
                <w:color w:val="000000"/>
                <w:sz w:val="8"/>
                <w:szCs w:val="8"/>
              </w:rPr>
            </w:pPr>
            <w:r w:rsidRPr="00762447">
              <w:rPr>
                <w:color w:val="000000"/>
                <w:sz w:val="8"/>
                <w:szCs w:val="8"/>
              </w:rPr>
              <w:t>-1.42</w:t>
            </w:r>
          </w:p>
        </w:tc>
        <w:tc>
          <w:tcPr>
            <w:tcW w:w="362" w:type="dxa"/>
            <w:tcBorders>
              <w:top w:val="nil"/>
              <w:left w:val="nil"/>
              <w:bottom w:val="single" w:sz="4" w:space="0" w:color="auto"/>
              <w:right w:val="single" w:sz="4" w:space="0" w:color="auto"/>
            </w:tcBorders>
            <w:shd w:val="clear" w:color="auto" w:fill="auto"/>
            <w:noWrap/>
            <w:vAlign w:val="center"/>
            <w:hideMark/>
          </w:tcPr>
          <w:p w14:paraId="34A35EBB" w14:textId="7D7F4A48" w:rsidR="00AB75E1" w:rsidRPr="00AB75E1" w:rsidRDefault="00AB75E1" w:rsidP="00AB75E1">
            <w:pPr>
              <w:rPr>
                <w:color w:val="000000"/>
                <w:sz w:val="8"/>
                <w:szCs w:val="8"/>
              </w:rPr>
            </w:pPr>
            <w:r w:rsidRPr="00762447">
              <w:rPr>
                <w:color w:val="000000"/>
                <w:sz w:val="8"/>
                <w:szCs w:val="8"/>
              </w:rPr>
              <w:t>-1.91</w:t>
            </w:r>
          </w:p>
        </w:tc>
        <w:tc>
          <w:tcPr>
            <w:tcW w:w="382" w:type="dxa"/>
            <w:tcBorders>
              <w:top w:val="nil"/>
              <w:left w:val="nil"/>
              <w:bottom w:val="single" w:sz="4" w:space="0" w:color="auto"/>
              <w:right w:val="single" w:sz="4" w:space="0" w:color="auto"/>
            </w:tcBorders>
            <w:shd w:val="clear" w:color="auto" w:fill="auto"/>
            <w:noWrap/>
            <w:vAlign w:val="center"/>
            <w:hideMark/>
          </w:tcPr>
          <w:p w14:paraId="7A760877" w14:textId="175197FB" w:rsidR="00AB75E1" w:rsidRPr="00AB75E1" w:rsidRDefault="00AB75E1" w:rsidP="00AB75E1">
            <w:pPr>
              <w:jc w:val="right"/>
              <w:rPr>
                <w:color w:val="000000"/>
                <w:sz w:val="8"/>
                <w:szCs w:val="8"/>
              </w:rPr>
            </w:pPr>
            <w:r w:rsidRPr="00762447">
              <w:rPr>
                <w:color w:val="000000"/>
                <w:sz w:val="8"/>
                <w:szCs w:val="8"/>
              </w:rPr>
              <w:t>-0.26</w:t>
            </w:r>
          </w:p>
        </w:tc>
        <w:tc>
          <w:tcPr>
            <w:tcW w:w="382" w:type="dxa"/>
            <w:tcBorders>
              <w:top w:val="nil"/>
              <w:left w:val="nil"/>
              <w:bottom w:val="single" w:sz="4" w:space="0" w:color="auto"/>
              <w:right w:val="single" w:sz="4" w:space="0" w:color="auto"/>
            </w:tcBorders>
            <w:shd w:val="clear" w:color="auto" w:fill="auto"/>
            <w:noWrap/>
            <w:vAlign w:val="center"/>
            <w:hideMark/>
          </w:tcPr>
          <w:p w14:paraId="1D2FC9F3" w14:textId="30403A59" w:rsidR="00AB75E1" w:rsidRPr="00AB75E1" w:rsidRDefault="00AB75E1" w:rsidP="00AB75E1">
            <w:pPr>
              <w:rPr>
                <w:color w:val="000000"/>
                <w:sz w:val="8"/>
                <w:szCs w:val="8"/>
              </w:rPr>
            </w:pPr>
            <w:r w:rsidRPr="00762447">
              <w:rPr>
                <w:color w:val="000000"/>
                <w:sz w:val="8"/>
                <w:szCs w:val="8"/>
              </w:rPr>
              <w:t>-4.83</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3278C" w14:textId="2B0B2AB8" w:rsidR="00AB75E1" w:rsidRPr="00AB75E1" w:rsidRDefault="00AB75E1" w:rsidP="00AB75E1">
            <w:pPr>
              <w:jc w:val="right"/>
              <w:rPr>
                <w:color w:val="000000"/>
                <w:sz w:val="8"/>
                <w:szCs w:val="8"/>
              </w:rPr>
            </w:pPr>
            <w:r w:rsidRPr="00762447">
              <w:rPr>
                <w:color w:val="000000"/>
                <w:sz w:val="8"/>
                <w:szCs w:val="8"/>
              </w:rPr>
              <w:t>2.43</w:t>
            </w:r>
          </w:p>
        </w:tc>
        <w:tc>
          <w:tcPr>
            <w:tcW w:w="382" w:type="dxa"/>
            <w:tcBorders>
              <w:top w:val="nil"/>
              <w:left w:val="nil"/>
              <w:bottom w:val="single" w:sz="4" w:space="0" w:color="auto"/>
              <w:right w:val="single" w:sz="4" w:space="0" w:color="auto"/>
            </w:tcBorders>
            <w:shd w:val="clear" w:color="auto" w:fill="auto"/>
            <w:noWrap/>
            <w:vAlign w:val="center"/>
            <w:hideMark/>
          </w:tcPr>
          <w:p w14:paraId="6FF10F81" w14:textId="6672AC22" w:rsidR="00AB75E1" w:rsidRPr="00AB75E1" w:rsidRDefault="00AB75E1" w:rsidP="00AB75E1">
            <w:pPr>
              <w:rPr>
                <w:color w:val="000000"/>
                <w:sz w:val="8"/>
                <w:szCs w:val="8"/>
              </w:rPr>
            </w:pPr>
            <w:r w:rsidRPr="00762447">
              <w:rPr>
                <w:color w:val="000000"/>
                <w:sz w:val="8"/>
                <w:szCs w:val="8"/>
              </w:rPr>
              <w:t>-6.58</w:t>
            </w:r>
          </w:p>
        </w:tc>
        <w:tc>
          <w:tcPr>
            <w:tcW w:w="396" w:type="dxa"/>
            <w:tcBorders>
              <w:top w:val="nil"/>
              <w:left w:val="nil"/>
              <w:bottom w:val="single" w:sz="4" w:space="0" w:color="auto"/>
              <w:right w:val="single" w:sz="4" w:space="0" w:color="auto"/>
            </w:tcBorders>
            <w:shd w:val="clear" w:color="auto" w:fill="auto"/>
            <w:noWrap/>
            <w:vAlign w:val="center"/>
            <w:hideMark/>
          </w:tcPr>
          <w:p w14:paraId="0DECCC6A" w14:textId="584285A4" w:rsidR="00AB75E1" w:rsidRPr="00AB75E1" w:rsidRDefault="00AB75E1" w:rsidP="00AB75E1">
            <w:pPr>
              <w:jc w:val="right"/>
              <w:rPr>
                <w:color w:val="000000"/>
                <w:sz w:val="8"/>
                <w:szCs w:val="8"/>
              </w:rPr>
            </w:pPr>
            <w:r w:rsidRPr="00762447">
              <w:rPr>
                <w:color w:val="000000"/>
                <w:sz w:val="8"/>
                <w:szCs w:val="8"/>
              </w:rPr>
              <w:t>-0.13</w:t>
            </w:r>
          </w:p>
        </w:tc>
        <w:tc>
          <w:tcPr>
            <w:tcW w:w="382" w:type="dxa"/>
            <w:tcBorders>
              <w:top w:val="nil"/>
              <w:left w:val="nil"/>
              <w:bottom w:val="single" w:sz="4" w:space="0" w:color="auto"/>
              <w:right w:val="single" w:sz="4" w:space="0" w:color="auto"/>
            </w:tcBorders>
            <w:shd w:val="clear" w:color="auto" w:fill="auto"/>
            <w:noWrap/>
            <w:vAlign w:val="center"/>
            <w:hideMark/>
          </w:tcPr>
          <w:p w14:paraId="506ABE6C" w14:textId="0B0DD6FF" w:rsidR="00AB75E1" w:rsidRPr="00AB75E1" w:rsidRDefault="00AB75E1" w:rsidP="00AB75E1">
            <w:pPr>
              <w:rPr>
                <w:color w:val="000000"/>
                <w:sz w:val="8"/>
                <w:szCs w:val="8"/>
              </w:rPr>
            </w:pPr>
            <w:r w:rsidRPr="00762447">
              <w:rPr>
                <w:color w:val="000000"/>
                <w:sz w:val="8"/>
                <w:szCs w:val="8"/>
              </w:rPr>
              <w:t>-8.90</w:t>
            </w:r>
          </w:p>
        </w:tc>
        <w:tc>
          <w:tcPr>
            <w:tcW w:w="382" w:type="dxa"/>
            <w:tcBorders>
              <w:top w:val="nil"/>
              <w:left w:val="nil"/>
              <w:bottom w:val="single" w:sz="4" w:space="0" w:color="auto"/>
              <w:right w:val="single" w:sz="4" w:space="0" w:color="auto"/>
            </w:tcBorders>
            <w:shd w:val="clear" w:color="auto" w:fill="auto"/>
            <w:noWrap/>
            <w:vAlign w:val="center"/>
            <w:hideMark/>
          </w:tcPr>
          <w:p w14:paraId="2A180CC1" w14:textId="2CFDB620" w:rsidR="00AB75E1" w:rsidRPr="00AB75E1" w:rsidRDefault="00AB75E1" w:rsidP="00AB75E1">
            <w:pPr>
              <w:jc w:val="right"/>
              <w:rPr>
                <w:color w:val="000000"/>
                <w:sz w:val="8"/>
                <w:szCs w:val="8"/>
              </w:rPr>
            </w:pPr>
            <w:r w:rsidRPr="00762447">
              <w:rPr>
                <w:color w:val="000000"/>
                <w:sz w:val="8"/>
                <w:szCs w:val="8"/>
              </w:rPr>
              <w:t>0.78</w:t>
            </w:r>
          </w:p>
        </w:tc>
        <w:tc>
          <w:tcPr>
            <w:tcW w:w="382" w:type="dxa"/>
            <w:tcBorders>
              <w:top w:val="nil"/>
              <w:left w:val="nil"/>
              <w:bottom w:val="single" w:sz="4" w:space="0" w:color="auto"/>
              <w:right w:val="single" w:sz="4" w:space="0" w:color="auto"/>
            </w:tcBorders>
            <w:shd w:val="clear" w:color="auto" w:fill="auto"/>
            <w:noWrap/>
            <w:vAlign w:val="center"/>
            <w:hideMark/>
          </w:tcPr>
          <w:p w14:paraId="77AE0195" w14:textId="1C40BA07" w:rsidR="00AB75E1" w:rsidRPr="00AB75E1" w:rsidRDefault="00AB75E1" w:rsidP="00AB75E1">
            <w:pPr>
              <w:rPr>
                <w:color w:val="000000"/>
                <w:sz w:val="8"/>
                <w:szCs w:val="8"/>
              </w:rPr>
            </w:pPr>
            <w:r w:rsidRPr="00762447">
              <w:rPr>
                <w:color w:val="000000"/>
                <w:sz w:val="8"/>
                <w:szCs w:val="8"/>
              </w:rPr>
              <w:t>-3.25</w:t>
            </w:r>
          </w:p>
        </w:tc>
        <w:tc>
          <w:tcPr>
            <w:tcW w:w="382" w:type="dxa"/>
            <w:tcBorders>
              <w:top w:val="nil"/>
              <w:left w:val="nil"/>
              <w:bottom w:val="single" w:sz="4" w:space="0" w:color="auto"/>
              <w:right w:val="single" w:sz="4" w:space="0" w:color="auto"/>
            </w:tcBorders>
            <w:shd w:val="clear" w:color="auto" w:fill="auto"/>
            <w:noWrap/>
            <w:vAlign w:val="center"/>
            <w:hideMark/>
          </w:tcPr>
          <w:p w14:paraId="697F972E" w14:textId="7A2D4E32"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5ED7A8D5" w14:textId="371DC216" w:rsidR="00AB75E1" w:rsidRPr="00AB75E1" w:rsidRDefault="00AB75E1" w:rsidP="00AB75E1">
            <w:pPr>
              <w:rPr>
                <w:color w:val="000000"/>
                <w:sz w:val="8"/>
                <w:szCs w:val="8"/>
              </w:rPr>
            </w:pPr>
            <w:r w:rsidRPr="00762447">
              <w:rPr>
                <w:color w:val="000000"/>
                <w:sz w:val="8"/>
                <w:szCs w:val="8"/>
              </w:rPr>
              <w:t>1.52</w:t>
            </w:r>
          </w:p>
        </w:tc>
      </w:tr>
      <w:tr w:rsidR="00AB75E1" w:rsidRPr="00460F37" w14:paraId="3DFC95BB"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2AC89747" w14:textId="77777777" w:rsidR="00AB75E1" w:rsidRPr="00460F37" w:rsidRDefault="00AB75E1" w:rsidP="00AB75E1">
            <w:pPr>
              <w:rPr>
                <w:color w:val="000000"/>
                <w:sz w:val="8"/>
                <w:szCs w:val="8"/>
              </w:rPr>
            </w:pPr>
            <w:r w:rsidRPr="00460F37">
              <w:rPr>
                <w:color w:val="000000"/>
                <w:sz w:val="8"/>
                <w:szCs w:val="8"/>
              </w:rPr>
              <w:t>Serbia</w:t>
            </w:r>
          </w:p>
        </w:tc>
        <w:tc>
          <w:tcPr>
            <w:tcW w:w="449" w:type="dxa"/>
            <w:tcBorders>
              <w:top w:val="nil"/>
              <w:left w:val="nil"/>
              <w:bottom w:val="single" w:sz="4" w:space="0" w:color="auto"/>
              <w:right w:val="single" w:sz="4" w:space="0" w:color="auto"/>
            </w:tcBorders>
            <w:shd w:val="clear" w:color="auto" w:fill="auto"/>
            <w:noWrap/>
            <w:vAlign w:val="center"/>
            <w:hideMark/>
          </w:tcPr>
          <w:p w14:paraId="6C604CB7" w14:textId="0BAB8B74" w:rsidR="00AB75E1" w:rsidRPr="00AB75E1" w:rsidRDefault="00AB75E1" w:rsidP="00AB75E1">
            <w:pPr>
              <w:jc w:val="right"/>
              <w:rPr>
                <w:color w:val="000000"/>
                <w:sz w:val="8"/>
                <w:szCs w:val="8"/>
              </w:rPr>
            </w:pPr>
            <w:r w:rsidRPr="00762447">
              <w:rPr>
                <w:color w:val="000000"/>
                <w:sz w:val="8"/>
                <w:szCs w:val="8"/>
              </w:rPr>
              <w:t>513</w:t>
            </w:r>
          </w:p>
        </w:tc>
        <w:tc>
          <w:tcPr>
            <w:tcW w:w="416" w:type="dxa"/>
            <w:tcBorders>
              <w:top w:val="nil"/>
              <w:left w:val="nil"/>
              <w:bottom w:val="single" w:sz="4" w:space="0" w:color="auto"/>
              <w:right w:val="single" w:sz="4" w:space="0" w:color="auto"/>
            </w:tcBorders>
            <w:shd w:val="clear" w:color="auto" w:fill="auto"/>
            <w:noWrap/>
            <w:vAlign w:val="center"/>
            <w:hideMark/>
          </w:tcPr>
          <w:p w14:paraId="456C0516" w14:textId="4F11A33A"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5C0BF987" w14:textId="72AFC9D9" w:rsidR="00AB75E1" w:rsidRPr="00AB75E1" w:rsidRDefault="00AB75E1" w:rsidP="00AB75E1">
            <w:pPr>
              <w:jc w:val="right"/>
              <w:rPr>
                <w:color w:val="000000"/>
                <w:sz w:val="8"/>
                <w:szCs w:val="8"/>
              </w:rPr>
            </w:pPr>
            <w:r w:rsidRPr="00762447">
              <w:rPr>
                <w:color w:val="000000"/>
                <w:sz w:val="8"/>
                <w:szCs w:val="8"/>
              </w:rPr>
              <w:t>1.38</w:t>
            </w:r>
          </w:p>
        </w:tc>
        <w:tc>
          <w:tcPr>
            <w:tcW w:w="381" w:type="dxa"/>
            <w:tcBorders>
              <w:top w:val="nil"/>
              <w:left w:val="nil"/>
              <w:bottom w:val="single" w:sz="4" w:space="0" w:color="auto"/>
              <w:right w:val="single" w:sz="4" w:space="0" w:color="auto"/>
            </w:tcBorders>
            <w:shd w:val="clear" w:color="auto" w:fill="auto"/>
            <w:noWrap/>
            <w:vAlign w:val="center"/>
            <w:hideMark/>
          </w:tcPr>
          <w:p w14:paraId="52709665" w14:textId="5CDF8B9B"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44467F2D" w14:textId="06FBAA3B" w:rsidR="00AB75E1" w:rsidRPr="00AB75E1" w:rsidRDefault="00AB75E1" w:rsidP="00AB75E1">
            <w:pPr>
              <w:jc w:val="right"/>
              <w:rPr>
                <w:color w:val="000000"/>
                <w:sz w:val="8"/>
                <w:szCs w:val="8"/>
              </w:rPr>
            </w:pPr>
            <w:r w:rsidRPr="00762447">
              <w:rPr>
                <w:color w:val="000000"/>
                <w:sz w:val="8"/>
                <w:szCs w:val="8"/>
              </w:rPr>
              <w:t>1.11</w:t>
            </w:r>
          </w:p>
        </w:tc>
        <w:tc>
          <w:tcPr>
            <w:tcW w:w="382" w:type="dxa"/>
            <w:tcBorders>
              <w:top w:val="nil"/>
              <w:left w:val="nil"/>
              <w:bottom w:val="single" w:sz="4" w:space="0" w:color="auto"/>
              <w:right w:val="single" w:sz="4" w:space="0" w:color="auto"/>
            </w:tcBorders>
            <w:shd w:val="clear" w:color="auto" w:fill="auto"/>
            <w:noWrap/>
            <w:vAlign w:val="center"/>
            <w:hideMark/>
          </w:tcPr>
          <w:p w14:paraId="5F89BD0F" w14:textId="7FBE42A4"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4226CEE0" w14:textId="410F8A09" w:rsidR="00AB75E1" w:rsidRPr="00AB75E1" w:rsidRDefault="00AB75E1" w:rsidP="00AB75E1">
            <w:pPr>
              <w:jc w:val="right"/>
              <w:rPr>
                <w:color w:val="000000"/>
                <w:sz w:val="8"/>
                <w:szCs w:val="8"/>
              </w:rPr>
            </w:pPr>
            <w:r w:rsidRPr="00762447">
              <w:rPr>
                <w:color w:val="000000"/>
                <w:sz w:val="8"/>
                <w:szCs w:val="8"/>
              </w:rPr>
              <w:t>-0.58</w:t>
            </w:r>
          </w:p>
        </w:tc>
        <w:tc>
          <w:tcPr>
            <w:tcW w:w="381" w:type="dxa"/>
            <w:tcBorders>
              <w:top w:val="nil"/>
              <w:left w:val="nil"/>
              <w:bottom w:val="single" w:sz="4" w:space="0" w:color="auto"/>
              <w:right w:val="single" w:sz="4" w:space="0" w:color="auto"/>
            </w:tcBorders>
            <w:shd w:val="clear" w:color="auto" w:fill="auto"/>
            <w:noWrap/>
            <w:vAlign w:val="center"/>
            <w:hideMark/>
          </w:tcPr>
          <w:p w14:paraId="65DB4CD3" w14:textId="0C2F49DF"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F389C" w14:textId="0D31B83F" w:rsidR="00AB75E1" w:rsidRPr="00AB75E1" w:rsidRDefault="00AB75E1" w:rsidP="00AB75E1">
            <w:pPr>
              <w:jc w:val="right"/>
              <w:rPr>
                <w:color w:val="000000"/>
                <w:sz w:val="8"/>
                <w:szCs w:val="8"/>
              </w:rPr>
            </w:pPr>
            <w:r w:rsidRPr="00762447">
              <w:rPr>
                <w:color w:val="000000"/>
                <w:sz w:val="8"/>
                <w:szCs w:val="8"/>
              </w:rPr>
              <w:t>2.22</w:t>
            </w:r>
          </w:p>
        </w:tc>
        <w:tc>
          <w:tcPr>
            <w:tcW w:w="381" w:type="dxa"/>
            <w:tcBorders>
              <w:top w:val="nil"/>
              <w:left w:val="nil"/>
              <w:bottom w:val="single" w:sz="4" w:space="0" w:color="auto"/>
              <w:right w:val="single" w:sz="4" w:space="0" w:color="auto"/>
            </w:tcBorders>
            <w:shd w:val="clear" w:color="auto" w:fill="auto"/>
            <w:noWrap/>
            <w:vAlign w:val="center"/>
            <w:hideMark/>
          </w:tcPr>
          <w:p w14:paraId="2DCB791D" w14:textId="47760042"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2091A" w14:textId="14F4C6BC" w:rsidR="00AB75E1" w:rsidRPr="00AB75E1" w:rsidRDefault="00AB75E1" w:rsidP="00AB75E1">
            <w:pPr>
              <w:jc w:val="right"/>
              <w:rPr>
                <w:color w:val="000000"/>
                <w:sz w:val="8"/>
                <w:szCs w:val="8"/>
              </w:rPr>
            </w:pPr>
            <w:r w:rsidRPr="00762447">
              <w:rPr>
                <w:color w:val="000000"/>
                <w:sz w:val="8"/>
                <w:szCs w:val="8"/>
              </w:rPr>
              <w:t>-2.41</w:t>
            </w:r>
          </w:p>
        </w:tc>
        <w:tc>
          <w:tcPr>
            <w:tcW w:w="382" w:type="dxa"/>
            <w:tcBorders>
              <w:top w:val="nil"/>
              <w:left w:val="nil"/>
              <w:bottom w:val="single" w:sz="4" w:space="0" w:color="auto"/>
              <w:right w:val="single" w:sz="4" w:space="0" w:color="auto"/>
            </w:tcBorders>
            <w:shd w:val="clear" w:color="auto" w:fill="auto"/>
            <w:noWrap/>
            <w:vAlign w:val="center"/>
            <w:hideMark/>
          </w:tcPr>
          <w:p w14:paraId="6D5413CB" w14:textId="0D78DD36"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4D883B92" w14:textId="70CB1BF5" w:rsidR="00AB75E1" w:rsidRPr="00AB75E1" w:rsidRDefault="00AB75E1" w:rsidP="00AB75E1">
            <w:pPr>
              <w:jc w:val="right"/>
              <w:rPr>
                <w:color w:val="000000"/>
                <w:sz w:val="8"/>
                <w:szCs w:val="8"/>
              </w:rPr>
            </w:pPr>
            <w:r w:rsidRPr="00762447">
              <w:rPr>
                <w:color w:val="000000"/>
                <w:sz w:val="8"/>
                <w:szCs w:val="8"/>
              </w:rPr>
              <w:t>0.68</w:t>
            </w:r>
          </w:p>
        </w:tc>
        <w:tc>
          <w:tcPr>
            <w:tcW w:w="362" w:type="dxa"/>
            <w:tcBorders>
              <w:top w:val="nil"/>
              <w:left w:val="nil"/>
              <w:bottom w:val="single" w:sz="4" w:space="0" w:color="auto"/>
              <w:right w:val="single" w:sz="4" w:space="0" w:color="auto"/>
            </w:tcBorders>
            <w:shd w:val="clear" w:color="auto" w:fill="auto"/>
            <w:noWrap/>
            <w:vAlign w:val="center"/>
            <w:hideMark/>
          </w:tcPr>
          <w:p w14:paraId="7E622E5F" w14:textId="3AFC80D0"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9E6A7" w14:textId="03E67A51" w:rsidR="00AB75E1" w:rsidRPr="00AB75E1" w:rsidRDefault="00AB75E1" w:rsidP="00AB75E1">
            <w:pPr>
              <w:jc w:val="right"/>
              <w:rPr>
                <w:color w:val="000000"/>
                <w:sz w:val="8"/>
                <w:szCs w:val="8"/>
              </w:rPr>
            </w:pPr>
            <w:r w:rsidRPr="00762447">
              <w:rPr>
                <w:color w:val="000000"/>
                <w:sz w:val="8"/>
                <w:szCs w:val="8"/>
              </w:rPr>
              <w:t>1.94</w:t>
            </w:r>
          </w:p>
        </w:tc>
        <w:tc>
          <w:tcPr>
            <w:tcW w:w="362" w:type="dxa"/>
            <w:tcBorders>
              <w:top w:val="nil"/>
              <w:left w:val="nil"/>
              <w:bottom w:val="single" w:sz="4" w:space="0" w:color="auto"/>
              <w:right w:val="single" w:sz="4" w:space="0" w:color="auto"/>
            </w:tcBorders>
            <w:shd w:val="clear" w:color="auto" w:fill="auto"/>
            <w:noWrap/>
            <w:vAlign w:val="center"/>
            <w:hideMark/>
          </w:tcPr>
          <w:p w14:paraId="06325D21" w14:textId="3BEF253B" w:rsidR="00AB75E1" w:rsidRPr="00AB75E1" w:rsidRDefault="00AB75E1" w:rsidP="00AB75E1">
            <w:pPr>
              <w:rPr>
                <w:color w:val="000000"/>
                <w:sz w:val="8"/>
                <w:szCs w:val="8"/>
              </w:rPr>
            </w:pPr>
            <w:r w:rsidRPr="00762447">
              <w:rPr>
                <w:color w:val="000000"/>
                <w:sz w:val="8"/>
                <w:szCs w:val="8"/>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B60E7" w14:textId="60741DED" w:rsidR="00AB75E1" w:rsidRPr="00AB75E1" w:rsidRDefault="00AB75E1" w:rsidP="00AB75E1">
            <w:pPr>
              <w:jc w:val="right"/>
              <w:rPr>
                <w:color w:val="000000"/>
                <w:sz w:val="8"/>
                <w:szCs w:val="8"/>
              </w:rPr>
            </w:pPr>
            <w:r w:rsidRPr="00762447">
              <w:rPr>
                <w:color w:val="000000"/>
                <w:sz w:val="8"/>
                <w:szCs w:val="8"/>
              </w:rPr>
              <w:t>0.11</w:t>
            </w:r>
          </w:p>
        </w:tc>
        <w:tc>
          <w:tcPr>
            <w:tcW w:w="362" w:type="dxa"/>
            <w:tcBorders>
              <w:top w:val="nil"/>
              <w:left w:val="nil"/>
              <w:bottom w:val="single" w:sz="4" w:space="0" w:color="auto"/>
              <w:right w:val="single" w:sz="4" w:space="0" w:color="auto"/>
            </w:tcBorders>
            <w:shd w:val="clear" w:color="auto" w:fill="auto"/>
            <w:noWrap/>
            <w:vAlign w:val="center"/>
            <w:hideMark/>
          </w:tcPr>
          <w:p w14:paraId="7C31544F" w14:textId="61ACF09A" w:rsidR="00AB75E1" w:rsidRPr="00AB75E1" w:rsidRDefault="00AB75E1" w:rsidP="00AB75E1">
            <w:pPr>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C451A" w14:textId="4297262D" w:rsidR="00AB75E1" w:rsidRPr="00AB75E1" w:rsidRDefault="00AB75E1" w:rsidP="00AB75E1">
            <w:pPr>
              <w:jc w:val="right"/>
              <w:rPr>
                <w:color w:val="000000"/>
                <w:sz w:val="8"/>
                <w:szCs w:val="8"/>
              </w:rPr>
            </w:pPr>
            <w:r w:rsidRPr="00762447">
              <w:rPr>
                <w:color w:val="000000"/>
                <w:sz w:val="8"/>
                <w:szCs w:val="8"/>
              </w:rPr>
              <w:t>1.22</w:t>
            </w:r>
          </w:p>
        </w:tc>
        <w:tc>
          <w:tcPr>
            <w:tcW w:w="362" w:type="dxa"/>
            <w:tcBorders>
              <w:top w:val="nil"/>
              <w:left w:val="nil"/>
              <w:bottom w:val="single" w:sz="4" w:space="0" w:color="auto"/>
              <w:right w:val="single" w:sz="4" w:space="0" w:color="auto"/>
            </w:tcBorders>
            <w:shd w:val="clear" w:color="auto" w:fill="auto"/>
            <w:noWrap/>
            <w:vAlign w:val="center"/>
            <w:hideMark/>
          </w:tcPr>
          <w:p w14:paraId="3973A739" w14:textId="3BA06B35"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4E31910" w14:textId="143DA873" w:rsidR="00AB75E1" w:rsidRPr="00AB75E1" w:rsidRDefault="00AB75E1" w:rsidP="00AB75E1">
            <w:pPr>
              <w:jc w:val="right"/>
              <w:rPr>
                <w:color w:val="000000"/>
                <w:sz w:val="8"/>
                <w:szCs w:val="8"/>
              </w:rPr>
            </w:pPr>
            <w:r w:rsidRPr="00762447">
              <w:rPr>
                <w:color w:val="000000"/>
                <w:sz w:val="8"/>
                <w:szCs w:val="8"/>
              </w:rPr>
              <w:t>0.89</w:t>
            </w:r>
          </w:p>
        </w:tc>
        <w:tc>
          <w:tcPr>
            <w:tcW w:w="362" w:type="dxa"/>
            <w:tcBorders>
              <w:top w:val="nil"/>
              <w:left w:val="nil"/>
              <w:bottom w:val="single" w:sz="4" w:space="0" w:color="auto"/>
              <w:right w:val="single" w:sz="4" w:space="0" w:color="auto"/>
            </w:tcBorders>
            <w:shd w:val="clear" w:color="auto" w:fill="auto"/>
            <w:noWrap/>
            <w:vAlign w:val="center"/>
            <w:hideMark/>
          </w:tcPr>
          <w:p w14:paraId="37454F1C" w14:textId="1C73EF3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8F8A5E8" w14:textId="26ADB820" w:rsidR="00AB75E1" w:rsidRPr="00AB75E1" w:rsidRDefault="00AB75E1" w:rsidP="00AB75E1">
            <w:pPr>
              <w:jc w:val="right"/>
              <w:rPr>
                <w:color w:val="000000"/>
                <w:sz w:val="8"/>
                <w:szCs w:val="8"/>
              </w:rPr>
            </w:pPr>
            <w:r w:rsidRPr="00762447">
              <w:rPr>
                <w:color w:val="000000"/>
                <w:sz w:val="8"/>
                <w:szCs w:val="8"/>
              </w:rPr>
              <w:t>2.02</w:t>
            </w:r>
          </w:p>
        </w:tc>
        <w:tc>
          <w:tcPr>
            <w:tcW w:w="382" w:type="dxa"/>
            <w:tcBorders>
              <w:top w:val="nil"/>
              <w:left w:val="nil"/>
              <w:bottom w:val="single" w:sz="4" w:space="0" w:color="auto"/>
              <w:right w:val="single" w:sz="4" w:space="0" w:color="auto"/>
            </w:tcBorders>
            <w:shd w:val="clear" w:color="auto" w:fill="auto"/>
            <w:noWrap/>
            <w:vAlign w:val="center"/>
            <w:hideMark/>
          </w:tcPr>
          <w:p w14:paraId="7601B315" w14:textId="717D699B"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A402BEF" w14:textId="7349522C" w:rsidR="00AB75E1" w:rsidRPr="00AB75E1" w:rsidRDefault="00AB75E1" w:rsidP="00AB75E1">
            <w:pPr>
              <w:jc w:val="right"/>
              <w:rPr>
                <w:color w:val="000000"/>
                <w:sz w:val="8"/>
                <w:szCs w:val="8"/>
              </w:rPr>
            </w:pPr>
            <w:r w:rsidRPr="00762447">
              <w:rPr>
                <w:color w:val="000000"/>
                <w:sz w:val="8"/>
                <w:szCs w:val="8"/>
              </w:rPr>
              <w:t>0.96</w:t>
            </w:r>
          </w:p>
        </w:tc>
        <w:tc>
          <w:tcPr>
            <w:tcW w:w="382" w:type="dxa"/>
            <w:tcBorders>
              <w:top w:val="nil"/>
              <w:left w:val="nil"/>
              <w:bottom w:val="single" w:sz="4" w:space="0" w:color="auto"/>
              <w:right w:val="single" w:sz="4" w:space="0" w:color="auto"/>
            </w:tcBorders>
            <w:shd w:val="clear" w:color="auto" w:fill="auto"/>
            <w:noWrap/>
            <w:vAlign w:val="center"/>
            <w:hideMark/>
          </w:tcPr>
          <w:p w14:paraId="4AE23AAD" w14:textId="5EE24D5B"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63F1EA4B" w14:textId="2ABE8123" w:rsidR="00AB75E1" w:rsidRPr="00AB75E1" w:rsidRDefault="00AB75E1" w:rsidP="00AB75E1">
            <w:pPr>
              <w:jc w:val="right"/>
              <w:rPr>
                <w:color w:val="000000"/>
                <w:sz w:val="8"/>
                <w:szCs w:val="8"/>
              </w:rPr>
            </w:pPr>
            <w:r w:rsidRPr="00762447">
              <w:rPr>
                <w:color w:val="000000"/>
                <w:sz w:val="8"/>
                <w:szCs w:val="8"/>
              </w:rPr>
              <w:t>-1.09</w:t>
            </w:r>
          </w:p>
        </w:tc>
        <w:tc>
          <w:tcPr>
            <w:tcW w:w="382" w:type="dxa"/>
            <w:tcBorders>
              <w:top w:val="nil"/>
              <w:left w:val="nil"/>
              <w:bottom w:val="single" w:sz="4" w:space="0" w:color="auto"/>
              <w:right w:val="single" w:sz="4" w:space="0" w:color="auto"/>
            </w:tcBorders>
            <w:shd w:val="clear" w:color="auto" w:fill="auto"/>
            <w:noWrap/>
            <w:vAlign w:val="center"/>
            <w:hideMark/>
          </w:tcPr>
          <w:p w14:paraId="52B62B38" w14:textId="696CF6D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1A4D35E" w14:textId="1445F810" w:rsidR="00AB75E1" w:rsidRPr="00AB75E1" w:rsidRDefault="00AB75E1" w:rsidP="00AB75E1">
            <w:pPr>
              <w:jc w:val="right"/>
              <w:rPr>
                <w:color w:val="000000"/>
                <w:sz w:val="8"/>
                <w:szCs w:val="8"/>
              </w:rPr>
            </w:pPr>
            <w:r w:rsidRPr="00762447">
              <w:rPr>
                <w:color w:val="000000"/>
                <w:sz w:val="8"/>
                <w:szCs w:val="8"/>
              </w:rPr>
              <w:t>0.80</w:t>
            </w:r>
          </w:p>
        </w:tc>
        <w:tc>
          <w:tcPr>
            <w:tcW w:w="382" w:type="dxa"/>
            <w:tcBorders>
              <w:top w:val="nil"/>
              <w:left w:val="nil"/>
              <w:bottom w:val="single" w:sz="4" w:space="0" w:color="auto"/>
              <w:right w:val="single" w:sz="4" w:space="0" w:color="auto"/>
            </w:tcBorders>
            <w:shd w:val="clear" w:color="auto" w:fill="auto"/>
            <w:noWrap/>
            <w:vAlign w:val="center"/>
            <w:hideMark/>
          </w:tcPr>
          <w:p w14:paraId="1B4D96B1" w14:textId="5B4A3782"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A9ABA1A" w14:textId="49404AD2" w:rsidR="00AB75E1" w:rsidRPr="00AB75E1" w:rsidRDefault="00AB75E1" w:rsidP="00AB75E1">
            <w:pPr>
              <w:jc w:val="right"/>
              <w:rPr>
                <w:color w:val="000000"/>
                <w:sz w:val="8"/>
                <w:szCs w:val="8"/>
              </w:rPr>
            </w:pPr>
            <w:r w:rsidRPr="00762447">
              <w:rPr>
                <w:color w:val="000000"/>
                <w:sz w:val="8"/>
                <w:szCs w:val="8"/>
              </w:rPr>
              <w:t>0.30</w:t>
            </w:r>
          </w:p>
        </w:tc>
        <w:tc>
          <w:tcPr>
            <w:tcW w:w="382" w:type="dxa"/>
            <w:tcBorders>
              <w:top w:val="nil"/>
              <w:left w:val="nil"/>
              <w:bottom w:val="single" w:sz="4" w:space="0" w:color="auto"/>
              <w:right w:val="single" w:sz="4" w:space="0" w:color="auto"/>
            </w:tcBorders>
            <w:shd w:val="clear" w:color="auto" w:fill="auto"/>
            <w:noWrap/>
            <w:vAlign w:val="center"/>
            <w:hideMark/>
          </w:tcPr>
          <w:p w14:paraId="6CE23AF4" w14:textId="428336E7" w:rsidR="00AB75E1" w:rsidRPr="00AB75E1" w:rsidRDefault="00AB75E1" w:rsidP="00AB75E1">
            <w:pPr>
              <w:rPr>
                <w:color w:val="000000"/>
                <w:sz w:val="8"/>
                <w:szCs w:val="8"/>
              </w:rPr>
            </w:pPr>
            <w:r w:rsidRPr="00762447">
              <w:rPr>
                <w:color w:val="000000"/>
                <w:sz w:val="8"/>
                <w:szCs w:val="8"/>
              </w:rPr>
              <w:t> </w:t>
            </w:r>
          </w:p>
        </w:tc>
      </w:tr>
      <w:tr w:rsidR="00AB75E1" w:rsidRPr="00460F37" w14:paraId="60F8404B"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1E0900C6" w14:textId="77777777" w:rsidR="00AB75E1" w:rsidRPr="00460F37" w:rsidRDefault="00AB75E1" w:rsidP="00AB75E1">
            <w:pPr>
              <w:rPr>
                <w:color w:val="000000"/>
                <w:sz w:val="8"/>
                <w:szCs w:val="8"/>
              </w:rPr>
            </w:pPr>
            <w:r w:rsidRPr="00460F37">
              <w:rPr>
                <w:color w:val="000000"/>
                <w:sz w:val="8"/>
                <w:szCs w:val="8"/>
              </w:rPr>
              <w:t>Singapore</w:t>
            </w:r>
          </w:p>
        </w:tc>
        <w:tc>
          <w:tcPr>
            <w:tcW w:w="449" w:type="dxa"/>
            <w:tcBorders>
              <w:top w:val="nil"/>
              <w:left w:val="nil"/>
              <w:bottom w:val="single" w:sz="4" w:space="0" w:color="auto"/>
              <w:right w:val="single" w:sz="4" w:space="0" w:color="auto"/>
            </w:tcBorders>
            <w:shd w:val="clear" w:color="auto" w:fill="auto"/>
            <w:noWrap/>
            <w:vAlign w:val="center"/>
            <w:hideMark/>
          </w:tcPr>
          <w:p w14:paraId="5A6F7D9A" w14:textId="3EDE02E0" w:rsidR="00AB75E1" w:rsidRPr="00AB75E1" w:rsidRDefault="00AB75E1" w:rsidP="00AB75E1">
            <w:pPr>
              <w:jc w:val="right"/>
              <w:rPr>
                <w:color w:val="000000"/>
                <w:sz w:val="8"/>
                <w:szCs w:val="8"/>
              </w:rPr>
            </w:pPr>
            <w:r w:rsidRPr="00762447">
              <w:rPr>
                <w:color w:val="000000"/>
                <w:sz w:val="8"/>
                <w:szCs w:val="8"/>
              </w:rPr>
              <w:t>1376</w:t>
            </w:r>
          </w:p>
        </w:tc>
        <w:tc>
          <w:tcPr>
            <w:tcW w:w="416" w:type="dxa"/>
            <w:tcBorders>
              <w:top w:val="nil"/>
              <w:left w:val="nil"/>
              <w:bottom w:val="single" w:sz="4" w:space="0" w:color="auto"/>
              <w:right w:val="single" w:sz="4" w:space="0" w:color="auto"/>
            </w:tcBorders>
            <w:shd w:val="clear" w:color="auto" w:fill="auto"/>
            <w:noWrap/>
            <w:vAlign w:val="center"/>
            <w:hideMark/>
          </w:tcPr>
          <w:p w14:paraId="02325657" w14:textId="662125BD" w:rsidR="00AB75E1" w:rsidRPr="00AB75E1" w:rsidRDefault="00AB75E1" w:rsidP="00AB75E1">
            <w:pPr>
              <w:jc w:val="right"/>
              <w:rPr>
                <w:color w:val="000000"/>
                <w:sz w:val="8"/>
                <w:szCs w:val="8"/>
              </w:rPr>
            </w:pPr>
            <w:r w:rsidRPr="00762447">
              <w:rPr>
                <w:color w:val="000000"/>
                <w:sz w:val="8"/>
                <w:szCs w:val="8"/>
              </w:rPr>
              <w:t>434</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EF77" w14:textId="20B19FC0" w:rsidR="00AB75E1" w:rsidRPr="00AB75E1" w:rsidRDefault="00AB75E1" w:rsidP="00AB75E1">
            <w:pPr>
              <w:jc w:val="right"/>
              <w:rPr>
                <w:color w:val="000000"/>
                <w:sz w:val="8"/>
                <w:szCs w:val="8"/>
              </w:rPr>
            </w:pPr>
            <w:r w:rsidRPr="00762447">
              <w:rPr>
                <w:color w:val="000000"/>
                <w:sz w:val="8"/>
                <w:szCs w:val="8"/>
              </w:rPr>
              <w:t>3.33</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D9A59" w14:textId="594A454A" w:rsidR="00AB75E1" w:rsidRPr="00AB75E1" w:rsidRDefault="00AB75E1" w:rsidP="00AB75E1">
            <w:pPr>
              <w:jc w:val="right"/>
              <w:rPr>
                <w:color w:val="000000"/>
                <w:sz w:val="8"/>
                <w:szCs w:val="8"/>
              </w:rPr>
            </w:pPr>
            <w:r w:rsidRPr="00762447">
              <w:rPr>
                <w:color w:val="000000"/>
                <w:sz w:val="8"/>
                <w:szCs w:val="8"/>
              </w:rPr>
              <w:t>1.77</w:t>
            </w:r>
          </w:p>
        </w:tc>
        <w:tc>
          <w:tcPr>
            <w:tcW w:w="382" w:type="dxa"/>
            <w:tcBorders>
              <w:top w:val="nil"/>
              <w:left w:val="nil"/>
              <w:bottom w:val="single" w:sz="4" w:space="0" w:color="auto"/>
              <w:right w:val="single" w:sz="4" w:space="0" w:color="auto"/>
            </w:tcBorders>
            <w:shd w:val="clear" w:color="auto" w:fill="auto"/>
            <w:noWrap/>
            <w:vAlign w:val="center"/>
            <w:hideMark/>
          </w:tcPr>
          <w:p w14:paraId="14D72B51" w14:textId="11511F19" w:rsidR="00AB75E1" w:rsidRPr="00AB75E1" w:rsidRDefault="00AB75E1" w:rsidP="00AB75E1">
            <w:pPr>
              <w:jc w:val="right"/>
              <w:rPr>
                <w:color w:val="000000"/>
                <w:sz w:val="8"/>
                <w:szCs w:val="8"/>
              </w:rPr>
            </w:pPr>
            <w:r w:rsidRPr="00762447">
              <w:rPr>
                <w:color w:val="000000"/>
                <w:sz w:val="8"/>
                <w:szCs w:val="8"/>
              </w:rPr>
              <w:t>1.31</w:t>
            </w:r>
          </w:p>
        </w:tc>
        <w:tc>
          <w:tcPr>
            <w:tcW w:w="382" w:type="dxa"/>
            <w:tcBorders>
              <w:top w:val="nil"/>
              <w:left w:val="nil"/>
              <w:bottom w:val="single" w:sz="4" w:space="0" w:color="auto"/>
              <w:right w:val="single" w:sz="4" w:space="0" w:color="auto"/>
            </w:tcBorders>
            <w:shd w:val="clear" w:color="auto" w:fill="auto"/>
            <w:noWrap/>
            <w:vAlign w:val="center"/>
            <w:hideMark/>
          </w:tcPr>
          <w:p w14:paraId="1DA573E2" w14:textId="7022B52E" w:rsidR="00AB75E1" w:rsidRPr="00AB75E1" w:rsidRDefault="00AB75E1" w:rsidP="00AB75E1">
            <w:pPr>
              <w:jc w:val="right"/>
              <w:rPr>
                <w:color w:val="000000"/>
                <w:sz w:val="8"/>
                <w:szCs w:val="8"/>
              </w:rPr>
            </w:pPr>
            <w:r w:rsidRPr="00762447">
              <w:rPr>
                <w:color w:val="000000"/>
                <w:sz w:val="8"/>
                <w:szCs w:val="8"/>
              </w:rPr>
              <w:t>1.56</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B5414" w14:textId="7E8DA144" w:rsidR="00AB75E1" w:rsidRPr="00AB75E1" w:rsidRDefault="00AB75E1" w:rsidP="00AB75E1">
            <w:pPr>
              <w:jc w:val="right"/>
              <w:rPr>
                <w:color w:val="000000"/>
                <w:sz w:val="8"/>
                <w:szCs w:val="8"/>
              </w:rPr>
            </w:pPr>
            <w:r w:rsidRPr="00762447">
              <w:rPr>
                <w:color w:val="000000"/>
                <w:sz w:val="8"/>
                <w:szCs w:val="8"/>
              </w:rPr>
              <w:t>-1.21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57F33" w14:textId="1A709BC7" w:rsidR="00AB75E1" w:rsidRPr="00AB75E1" w:rsidRDefault="00AB75E1" w:rsidP="00AB75E1">
            <w:pPr>
              <w:jc w:val="right"/>
              <w:rPr>
                <w:color w:val="000000"/>
                <w:sz w:val="8"/>
                <w:szCs w:val="8"/>
              </w:rPr>
            </w:pPr>
            <w:r w:rsidRPr="00762447">
              <w:rPr>
                <w:color w:val="000000"/>
                <w:sz w:val="8"/>
                <w:szCs w:val="8"/>
              </w:rPr>
              <w:t>3.04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D8BC9" w14:textId="6D14CE53" w:rsidR="00AB75E1" w:rsidRPr="00AB75E1" w:rsidRDefault="00AB75E1" w:rsidP="00AB75E1">
            <w:pPr>
              <w:jc w:val="right"/>
              <w:rPr>
                <w:color w:val="000000"/>
                <w:sz w:val="8"/>
                <w:szCs w:val="8"/>
              </w:rPr>
            </w:pPr>
            <w:r w:rsidRPr="00762447">
              <w:rPr>
                <w:color w:val="000000"/>
                <w:sz w:val="8"/>
                <w:szCs w:val="8"/>
              </w:rPr>
              <w:t>2.62</w:t>
            </w:r>
          </w:p>
        </w:tc>
        <w:tc>
          <w:tcPr>
            <w:tcW w:w="381" w:type="dxa"/>
            <w:tcBorders>
              <w:top w:val="nil"/>
              <w:left w:val="nil"/>
              <w:bottom w:val="single" w:sz="4" w:space="0" w:color="auto"/>
              <w:right w:val="single" w:sz="4" w:space="0" w:color="auto"/>
            </w:tcBorders>
            <w:shd w:val="clear" w:color="auto" w:fill="auto"/>
            <w:noWrap/>
            <w:vAlign w:val="center"/>
            <w:hideMark/>
          </w:tcPr>
          <w:p w14:paraId="0C488A12" w14:textId="523C265C" w:rsidR="00AB75E1" w:rsidRPr="00AB75E1" w:rsidRDefault="00AB75E1" w:rsidP="00AB75E1">
            <w:pPr>
              <w:jc w:val="right"/>
              <w:rPr>
                <w:color w:val="000000"/>
                <w:sz w:val="8"/>
                <w:szCs w:val="8"/>
              </w:rPr>
            </w:pPr>
            <w:r w:rsidRPr="00762447">
              <w:rPr>
                <w:color w:val="000000"/>
                <w:sz w:val="8"/>
                <w:szCs w:val="8"/>
              </w:rPr>
              <w:t>0.64</w:t>
            </w:r>
          </w:p>
        </w:tc>
        <w:tc>
          <w:tcPr>
            <w:tcW w:w="382" w:type="dxa"/>
            <w:tcBorders>
              <w:top w:val="nil"/>
              <w:left w:val="nil"/>
              <w:bottom w:val="single" w:sz="4" w:space="0" w:color="auto"/>
              <w:right w:val="single" w:sz="4" w:space="0" w:color="auto"/>
            </w:tcBorders>
            <w:shd w:val="clear" w:color="auto" w:fill="auto"/>
            <w:noWrap/>
            <w:vAlign w:val="center"/>
            <w:hideMark/>
          </w:tcPr>
          <w:p w14:paraId="55E5852B" w14:textId="689879F3" w:rsidR="00AB75E1" w:rsidRPr="00AB75E1" w:rsidRDefault="00AB75E1" w:rsidP="00AB75E1">
            <w:pPr>
              <w:jc w:val="right"/>
              <w:rPr>
                <w:color w:val="000000"/>
                <w:sz w:val="8"/>
                <w:szCs w:val="8"/>
              </w:rPr>
            </w:pPr>
            <w:r w:rsidRPr="00762447">
              <w:rPr>
                <w:color w:val="000000"/>
                <w:sz w:val="8"/>
                <w:szCs w:val="8"/>
              </w:rPr>
              <w:t>0.02</w:t>
            </w:r>
          </w:p>
        </w:tc>
        <w:tc>
          <w:tcPr>
            <w:tcW w:w="382" w:type="dxa"/>
            <w:tcBorders>
              <w:top w:val="nil"/>
              <w:left w:val="nil"/>
              <w:bottom w:val="single" w:sz="4" w:space="0" w:color="auto"/>
              <w:right w:val="single" w:sz="4" w:space="0" w:color="auto"/>
            </w:tcBorders>
            <w:shd w:val="clear" w:color="auto" w:fill="auto"/>
            <w:noWrap/>
            <w:vAlign w:val="center"/>
            <w:hideMark/>
          </w:tcPr>
          <w:p w14:paraId="6132980A" w14:textId="3C8B5A03" w:rsidR="00AB75E1" w:rsidRPr="00AB75E1" w:rsidRDefault="00AB75E1" w:rsidP="00AB75E1">
            <w:pPr>
              <w:jc w:val="right"/>
              <w:rPr>
                <w:color w:val="000000"/>
                <w:sz w:val="8"/>
                <w:szCs w:val="8"/>
              </w:rPr>
            </w:pPr>
            <w:r w:rsidRPr="00762447">
              <w:rPr>
                <w:color w:val="000000"/>
                <w:sz w:val="8"/>
                <w:szCs w:val="8"/>
              </w:rPr>
              <w:t>-0.59</w:t>
            </w:r>
          </w:p>
        </w:tc>
        <w:tc>
          <w:tcPr>
            <w:tcW w:w="396" w:type="dxa"/>
            <w:tcBorders>
              <w:top w:val="nil"/>
              <w:left w:val="nil"/>
              <w:bottom w:val="single" w:sz="4" w:space="0" w:color="auto"/>
              <w:right w:val="single" w:sz="4" w:space="0" w:color="auto"/>
            </w:tcBorders>
            <w:shd w:val="clear" w:color="auto" w:fill="auto"/>
            <w:noWrap/>
            <w:vAlign w:val="center"/>
            <w:hideMark/>
          </w:tcPr>
          <w:p w14:paraId="6CFF942B" w14:textId="4908ECCC" w:rsidR="00AB75E1" w:rsidRPr="00AB75E1" w:rsidRDefault="00AB75E1" w:rsidP="00AB75E1">
            <w:pPr>
              <w:jc w:val="right"/>
              <w:rPr>
                <w:color w:val="000000"/>
                <w:sz w:val="8"/>
                <w:szCs w:val="8"/>
              </w:rPr>
            </w:pPr>
            <w:r w:rsidRPr="00762447">
              <w:rPr>
                <w:color w:val="000000"/>
                <w:sz w:val="8"/>
                <w:szCs w:val="8"/>
              </w:rPr>
              <w:t>2.95</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1BFA" w14:textId="7671216D" w:rsidR="00AB75E1" w:rsidRPr="00AB75E1" w:rsidRDefault="00AB75E1" w:rsidP="00AB75E1">
            <w:pPr>
              <w:jc w:val="right"/>
              <w:rPr>
                <w:color w:val="000000"/>
                <w:sz w:val="8"/>
                <w:szCs w:val="8"/>
              </w:rPr>
            </w:pPr>
            <w:r w:rsidRPr="00762447">
              <w:rPr>
                <w:color w:val="000000"/>
                <w:sz w:val="8"/>
                <w:szCs w:val="8"/>
              </w:rPr>
              <w:t>1.82</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1FE18" w14:textId="6D1C5233" w:rsidR="00AB75E1" w:rsidRPr="00AB75E1" w:rsidRDefault="00AB75E1" w:rsidP="00AB75E1">
            <w:pPr>
              <w:jc w:val="right"/>
              <w:rPr>
                <w:color w:val="000000"/>
                <w:sz w:val="8"/>
                <w:szCs w:val="8"/>
              </w:rPr>
            </w:pPr>
            <w:r w:rsidRPr="00762447">
              <w:rPr>
                <w:color w:val="000000"/>
                <w:sz w:val="8"/>
                <w:szCs w:val="8"/>
              </w:rPr>
              <w:t>1.85</w:t>
            </w:r>
          </w:p>
        </w:tc>
        <w:tc>
          <w:tcPr>
            <w:tcW w:w="362" w:type="dxa"/>
            <w:tcBorders>
              <w:top w:val="nil"/>
              <w:left w:val="nil"/>
              <w:bottom w:val="single" w:sz="4" w:space="0" w:color="auto"/>
              <w:right w:val="single" w:sz="4" w:space="0" w:color="auto"/>
            </w:tcBorders>
            <w:shd w:val="clear" w:color="auto" w:fill="auto"/>
            <w:noWrap/>
            <w:vAlign w:val="center"/>
            <w:hideMark/>
          </w:tcPr>
          <w:p w14:paraId="2A4DA202" w14:textId="728A5540" w:rsidR="00AB75E1" w:rsidRPr="00AB75E1" w:rsidRDefault="00AB75E1" w:rsidP="00AB75E1">
            <w:pPr>
              <w:jc w:val="right"/>
              <w:rPr>
                <w:color w:val="000000"/>
                <w:sz w:val="8"/>
                <w:szCs w:val="8"/>
              </w:rPr>
            </w:pPr>
            <w:r w:rsidRPr="00762447">
              <w:rPr>
                <w:color w:val="000000"/>
                <w:sz w:val="8"/>
                <w:szCs w:val="8"/>
              </w:rPr>
              <w:t>0.10</w:t>
            </w:r>
          </w:p>
        </w:tc>
        <w:tc>
          <w:tcPr>
            <w:tcW w:w="436" w:type="dxa"/>
            <w:tcBorders>
              <w:top w:val="nil"/>
              <w:left w:val="nil"/>
              <w:bottom w:val="single" w:sz="4" w:space="0" w:color="auto"/>
              <w:right w:val="single" w:sz="4" w:space="0" w:color="auto"/>
            </w:tcBorders>
            <w:shd w:val="clear" w:color="auto" w:fill="auto"/>
            <w:noWrap/>
            <w:vAlign w:val="center"/>
            <w:hideMark/>
          </w:tcPr>
          <w:p w14:paraId="7F4CDE8C" w14:textId="3FF579A7" w:rsidR="00AB75E1" w:rsidRPr="00AB75E1" w:rsidRDefault="00AB75E1" w:rsidP="00AB75E1">
            <w:pPr>
              <w:jc w:val="right"/>
              <w:rPr>
                <w:color w:val="000000"/>
                <w:sz w:val="8"/>
                <w:szCs w:val="8"/>
              </w:rPr>
            </w:pPr>
            <w:r w:rsidRPr="00762447">
              <w:rPr>
                <w:color w:val="000000"/>
                <w:sz w:val="8"/>
                <w:szCs w:val="8"/>
              </w:rPr>
              <w:t>-1.62</w:t>
            </w:r>
          </w:p>
        </w:tc>
        <w:tc>
          <w:tcPr>
            <w:tcW w:w="362" w:type="dxa"/>
            <w:tcBorders>
              <w:top w:val="nil"/>
              <w:left w:val="nil"/>
              <w:bottom w:val="single" w:sz="4" w:space="0" w:color="auto"/>
              <w:right w:val="single" w:sz="4" w:space="0" w:color="auto"/>
            </w:tcBorders>
            <w:shd w:val="clear" w:color="auto" w:fill="auto"/>
            <w:noWrap/>
            <w:vAlign w:val="center"/>
            <w:hideMark/>
          </w:tcPr>
          <w:p w14:paraId="43029290" w14:textId="4748C9D1" w:rsidR="00AB75E1" w:rsidRPr="00AB75E1" w:rsidRDefault="00AB75E1" w:rsidP="00AB75E1">
            <w:pPr>
              <w:jc w:val="right"/>
              <w:rPr>
                <w:color w:val="000000"/>
                <w:sz w:val="8"/>
                <w:szCs w:val="8"/>
              </w:rPr>
            </w:pPr>
            <w:r w:rsidRPr="00762447">
              <w:rPr>
                <w:color w:val="000000"/>
                <w:sz w:val="8"/>
                <w:szCs w:val="8"/>
              </w:rPr>
              <w:t>0.71</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7D8C" w14:textId="4E734213" w:rsidR="00AB75E1" w:rsidRPr="00AB75E1" w:rsidRDefault="00AB75E1" w:rsidP="00AB75E1">
            <w:pPr>
              <w:jc w:val="right"/>
              <w:rPr>
                <w:color w:val="000000"/>
                <w:sz w:val="8"/>
                <w:szCs w:val="8"/>
              </w:rPr>
            </w:pPr>
            <w:r w:rsidRPr="00762447">
              <w:rPr>
                <w:color w:val="000000"/>
                <w:sz w:val="8"/>
                <w:szCs w:val="8"/>
              </w:rPr>
              <w:t>1.12</w:t>
            </w:r>
          </w:p>
        </w:tc>
        <w:tc>
          <w:tcPr>
            <w:tcW w:w="362" w:type="dxa"/>
            <w:tcBorders>
              <w:top w:val="nil"/>
              <w:left w:val="nil"/>
              <w:bottom w:val="single" w:sz="4" w:space="0" w:color="auto"/>
              <w:right w:val="single" w:sz="4" w:space="0" w:color="auto"/>
            </w:tcBorders>
            <w:shd w:val="clear" w:color="auto" w:fill="auto"/>
            <w:noWrap/>
            <w:vAlign w:val="center"/>
            <w:hideMark/>
          </w:tcPr>
          <w:p w14:paraId="04863888" w14:textId="36BAA300" w:rsidR="00AB75E1" w:rsidRPr="00AB75E1" w:rsidRDefault="00AB75E1" w:rsidP="00AB75E1">
            <w:pPr>
              <w:jc w:val="right"/>
              <w:rPr>
                <w:color w:val="000000"/>
                <w:sz w:val="8"/>
                <w:szCs w:val="8"/>
              </w:rPr>
            </w:pPr>
            <w:r w:rsidRPr="00762447">
              <w:rPr>
                <w:color w:val="000000"/>
                <w:sz w:val="8"/>
                <w:szCs w:val="8"/>
              </w:rPr>
              <w:t>-2.15</w:t>
            </w:r>
          </w:p>
        </w:tc>
        <w:tc>
          <w:tcPr>
            <w:tcW w:w="396" w:type="dxa"/>
            <w:tcBorders>
              <w:top w:val="nil"/>
              <w:left w:val="nil"/>
              <w:bottom w:val="single" w:sz="4" w:space="0" w:color="auto"/>
              <w:right w:val="single" w:sz="4" w:space="0" w:color="auto"/>
            </w:tcBorders>
            <w:shd w:val="clear" w:color="auto" w:fill="auto"/>
            <w:noWrap/>
            <w:vAlign w:val="center"/>
            <w:hideMark/>
          </w:tcPr>
          <w:p w14:paraId="2C3376A0" w14:textId="310C1782" w:rsidR="00AB75E1" w:rsidRPr="00AB75E1" w:rsidRDefault="00AB75E1" w:rsidP="00AB75E1">
            <w:pPr>
              <w:jc w:val="right"/>
              <w:rPr>
                <w:color w:val="000000"/>
                <w:sz w:val="8"/>
                <w:szCs w:val="8"/>
              </w:rPr>
            </w:pPr>
            <w:r w:rsidRPr="00762447">
              <w:rPr>
                <w:color w:val="000000"/>
                <w:sz w:val="8"/>
                <w:szCs w:val="8"/>
              </w:rPr>
              <w:t>0.81</w:t>
            </w:r>
          </w:p>
        </w:tc>
        <w:tc>
          <w:tcPr>
            <w:tcW w:w="362" w:type="dxa"/>
            <w:tcBorders>
              <w:top w:val="nil"/>
              <w:left w:val="nil"/>
              <w:bottom w:val="single" w:sz="4" w:space="0" w:color="auto"/>
              <w:right w:val="single" w:sz="4" w:space="0" w:color="auto"/>
            </w:tcBorders>
            <w:shd w:val="clear" w:color="auto" w:fill="auto"/>
            <w:noWrap/>
            <w:vAlign w:val="center"/>
            <w:hideMark/>
          </w:tcPr>
          <w:p w14:paraId="4D5A9AF6" w14:textId="37EEAE45" w:rsidR="00AB75E1" w:rsidRPr="00AB75E1" w:rsidRDefault="00AB75E1" w:rsidP="00AB75E1">
            <w:pPr>
              <w:jc w:val="right"/>
              <w:rPr>
                <w:color w:val="000000"/>
                <w:sz w:val="8"/>
                <w:szCs w:val="8"/>
              </w:rPr>
            </w:pPr>
            <w:r w:rsidRPr="00762447">
              <w:rPr>
                <w:color w:val="000000"/>
                <w:sz w:val="8"/>
                <w:szCs w:val="8"/>
              </w:rPr>
              <w:t>-0.40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7AA1B" w14:textId="5AA050F3" w:rsidR="00AB75E1" w:rsidRPr="00AB75E1" w:rsidRDefault="00AB75E1" w:rsidP="00AB75E1">
            <w:pPr>
              <w:jc w:val="right"/>
              <w:rPr>
                <w:color w:val="000000"/>
                <w:sz w:val="8"/>
                <w:szCs w:val="8"/>
              </w:rPr>
            </w:pPr>
            <w:r w:rsidRPr="00762447">
              <w:rPr>
                <w:color w:val="000000"/>
                <w:sz w:val="8"/>
                <w:szCs w:val="8"/>
              </w:rPr>
              <w:t>4.20</w:t>
            </w:r>
          </w:p>
        </w:tc>
        <w:tc>
          <w:tcPr>
            <w:tcW w:w="382" w:type="dxa"/>
            <w:tcBorders>
              <w:top w:val="nil"/>
              <w:left w:val="nil"/>
              <w:bottom w:val="single" w:sz="4" w:space="0" w:color="auto"/>
              <w:right w:val="single" w:sz="4" w:space="0" w:color="auto"/>
            </w:tcBorders>
            <w:shd w:val="clear" w:color="auto" w:fill="auto"/>
            <w:noWrap/>
            <w:vAlign w:val="center"/>
            <w:hideMark/>
          </w:tcPr>
          <w:p w14:paraId="6345A65F" w14:textId="534E69D8" w:rsidR="00AB75E1" w:rsidRPr="00AB75E1" w:rsidRDefault="00AB75E1" w:rsidP="00AB75E1">
            <w:pPr>
              <w:jc w:val="right"/>
              <w:rPr>
                <w:color w:val="000000"/>
                <w:sz w:val="8"/>
                <w:szCs w:val="8"/>
              </w:rPr>
            </w:pPr>
            <w:r w:rsidRPr="00762447">
              <w:rPr>
                <w:color w:val="000000"/>
                <w:sz w:val="8"/>
                <w:szCs w:val="8"/>
              </w:rPr>
              <w:t>1.31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C7F2E" w14:textId="023F6F12" w:rsidR="00AB75E1" w:rsidRPr="00AB75E1" w:rsidRDefault="00AB75E1" w:rsidP="00AB75E1">
            <w:pPr>
              <w:jc w:val="right"/>
              <w:rPr>
                <w:color w:val="000000"/>
                <w:sz w:val="8"/>
                <w:szCs w:val="8"/>
              </w:rPr>
            </w:pPr>
            <w:r w:rsidRPr="00762447">
              <w:rPr>
                <w:color w:val="000000"/>
                <w:sz w:val="8"/>
                <w:szCs w:val="8"/>
              </w:rPr>
              <w:t>-2.19</w:t>
            </w:r>
          </w:p>
        </w:tc>
        <w:tc>
          <w:tcPr>
            <w:tcW w:w="382" w:type="dxa"/>
            <w:tcBorders>
              <w:top w:val="nil"/>
              <w:left w:val="nil"/>
              <w:bottom w:val="single" w:sz="4" w:space="0" w:color="auto"/>
              <w:right w:val="single" w:sz="4" w:space="0" w:color="auto"/>
            </w:tcBorders>
            <w:shd w:val="clear" w:color="auto" w:fill="auto"/>
            <w:noWrap/>
            <w:vAlign w:val="center"/>
            <w:hideMark/>
          </w:tcPr>
          <w:p w14:paraId="3477B412" w14:textId="5694B2B8" w:rsidR="00AB75E1" w:rsidRPr="00AB75E1" w:rsidRDefault="00AB75E1" w:rsidP="00AB75E1">
            <w:pPr>
              <w:jc w:val="right"/>
              <w:rPr>
                <w:color w:val="000000"/>
                <w:sz w:val="8"/>
                <w:szCs w:val="8"/>
              </w:rPr>
            </w:pPr>
            <w:r w:rsidRPr="00762447">
              <w:rPr>
                <w:color w:val="000000"/>
                <w:sz w:val="8"/>
                <w:szCs w:val="8"/>
              </w:rPr>
              <w:t>-1.17</w:t>
            </w:r>
          </w:p>
        </w:tc>
        <w:tc>
          <w:tcPr>
            <w:tcW w:w="396" w:type="dxa"/>
            <w:tcBorders>
              <w:top w:val="nil"/>
              <w:left w:val="nil"/>
              <w:bottom w:val="single" w:sz="4" w:space="0" w:color="auto"/>
              <w:right w:val="single" w:sz="4" w:space="0" w:color="auto"/>
            </w:tcBorders>
            <w:shd w:val="clear" w:color="auto" w:fill="auto"/>
            <w:noWrap/>
            <w:vAlign w:val="center"/>
            <w:hideMark/>
          </w:tcPr>
          <w:p w14:paraId="6F43DE65" w14:textId="21992AFE" w:rsidR="00AB75E1" w:rsidRPr="00AB75E1" w:rsidRDefault="00AB75E1" w:rsidP="00AB75E1">
            <w:pPr>
              <w:jc w:val="right"/>
              <w:rPr>
                <w:color w:val="000000"/>
                <w:sz w:val="8"/>
                <w:szCs w:val="8"/>
              </w:rPr>
            </w:pPr>
            <w:r w:rsidRPr="00762447">
              <w:rPr>
                <w:color w:val="000000"/>
                <w:sz w:val="8"/>
                <w:szCs w:val="8"/>
              </w:rPr>
              <w:t>-0.14</w:t>
            </w:r>
          </w:p>
        </w:tc>
        <w:tc>
          <w:tcPr>
            <w:tcW w:w="382" w:type="dxa"/>
            <w:tcBorders>
              <w:top w:val="nil"/>
              <w:left w:val="nil"/>
              <w:bottom w:val="single" w:sz="4" w:space="0" w:color="auto"/>
              <w:right w:val="single" w:sz="4" w:space="0" w:color="auto"/>
            </w:tcBorders>
            <w:shd w:val="clear" w:color="auto" w:fill="auto"/>
            <w:noWrap/>
            <w:vAlign w:val="center"/>
            <w:hideMark/>
          </w:tcPr>
          <w:p w14:paraId="19B7C0F4" w14:textId="0C131D35" w:rsidR="00AB75E1" w:rsidRPr="00AB75E1" w:rsidRDefault="00AB75E1" w:rsidP="00AB75E1">
            <w:pPr>
              <w:jc w:val="right"/>
              <w:rPr>
                <w:color w:val="000000"/>
                <w:sz w:val="8"/>
                <w:szCs w:val="8"/>
              </w:rPr>
            </w:pPr>
            <w:r w:rsidRPr="00762447">
              <w:rPr>
                <w:color w:val="000000"/>
                <w:sz w:val="8"/>
                <w:szCs w:val="8"/>
              </w:rPr>
              <w:t>0.77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218A6" w14:textId="54541FF1" w:rsidR="00AB75E1" w:rsidRPr="00AB75E1" w:rsidRDefault="00AB75E1" w:rsidP="00AB75E1">
            <w:pPr>
              <w:jc w:val="right"/>
              <w:rPr>
                <w:color w:val="000000"/>
                <w:sz w:val="8"/>
                <w:szCs w:val="8"/>
              </w:rPr>
            </w:pPr>
            <w:r w:rsidRPr="00762447">
              <w:rPr>
                <w:color w:val="000000"/>
                <w:sz w:val="8"/>
                <w:szCs w:val="8"/>
              </w:rPr>
              <w:t>3.11</w:t>
            </w:r>
          </w:p>
        </w:tc>
        <w:tc>
          <w:tcPr>
            <w:tcW w:w="382" w:type="dxa"/>
            <w:tcBorders>
              <w:top w:val="nil"/>
              <w:left w:val="nil"/>
              <w:bottom w:val="single" w:sz="4" w:space="0" w:color="auto"/>
              <w:right w:val="single" w:sz="4" w:space="0" w:color="auto"/>
            </w:tcBorders>
            <w:shd w:val="clear" w:color="auto" w:fill="auto"/>
            <w:noWrap/>
            <w:vAlign w:val="center"/>
            <w:hideMark/>
          </w:tcPr>
          <w:p w14:paraId="69286122" w14:textId="3A5A4867" w:rsidR="00AB75E1" w:rsidRPr="00AB75E1" w:rsidRDefault="00AB75E1" w:rsidP="00AB75E1">
            <w:pPr>
              <w:jc w:val="right"/>
              <w:rPr>
                <w:color w:val="000000"/>
                <w:sz w:val="8"/>
                <w:szCs w:val="8"/>
              </w:rPr>
            </w:pPr>
            <w:r w:rsidRPr="00762447">
              <w:rPr>
                <w:color w:val="000000"/>
                <w:sz w:val="8"/>
                <w:szCs w:val="8"/>
              </w:rPr>
              <w:t>-0.08</w:t>
            </w:r>
          </w:p>
        </w:tc>
        <w:tc>
          <w:tcPr>
            <w:tcW w:w="382" w:type="dxa"/>
            <w:tcBorders>
              <w:top w:val="nil"/>
              <w:left w:val="nil"/>
              <w:bottom w:val="single" w:sz="4" w:space="0" w:color="auto"/>
              <w:right w:val="single" w:sz="4" w:space="0" w:color="auto"/>
            </w:tcBorders>
            <w:shd w:val="clear" w:color="auto" w:fill="auto"/>
            <w:noWrap/>
            <w:vAlign w:val="center"/>
            <w:hideMark/>
          </w:tcPr>
          <w:p w14:paraId="4D234478" w14:textId="349867D1" w:rsidR="00AB75E1" w:rsidRPr="00AB75E1" w:rsidRDefault="00AB75E1" w:rsidP="00AB75E1">
            <w:pPr>
              <w:jc w:val="right"/>
              <w:rPr>
                <w:color w:val="000000"/>
                <w:sz w:val="8"/>
                <w:szCs w:val="8"/>
              </w:rPr>
            </w:pPr>
            <w:r w:rsidRPr="00762447">
              <w:rPr>
                <w:color w:val="000000"/>
                <w:sz w:val="8"/>
                <w:szCs w:val="8"/>
              </w:rPr>
              <w:t>0.32</w:t>
            </w:r>
          </w:p>
        </w:tc>
        <w:tc>
          <w:tcPr>
            <w:tcW w:w="382" w:type="dxa"/>
            <w:tcBorders>
              <w:top w:val="nil"/>
              <w:left w:val="nil"/>
              <w:bottom w:val="single" w:sz="4" w:space="0" w:color="auto"/>
              <w:right w:val="single" w:sz="4" w:space="0" w:color="auto"/>
            </w:tcBorders>
            <w:shd w:val="clear" w:color="auto" w:fill="auto"/>
            <w:noWrap/>
            <w:vAlign w:val="center"/>
            <w:hideMark/>
          </w:tcPr>
          <w:p w14:paraId="5D0697BE" w14:textId="55D392F1" w:rsidR="00AB75E1" w:rsidRPr="00AB75E1" w:rsidRDefault="00AB75E1" w:rsidP="00AB75E1">
            <w:pPr>
              <w:jc w:val="right"/>
              <w:rPr>
                <w:color w:val="000000"/>
                <w:sz w:val="8"/>
                <w:szCs w:val="8"/>
              </w:rPr>
            </w:pPr>
            <w:r w:rsidRPr="00762447">
              <w:rPr>
                <w:color w:val="000000"/>
                <w:sz w:val="8"/>
                <w:szCs w:val="8"/>
              </w:rPr>
              <w:t>0.86</w:t>
            </w:r>
          </w:p>
        </w:tc>
      </w:tr>
      <w:tr w:rsidR="00AB75E1" w:rsidRPr="00460F37" w14:paraId="372958F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2EC76925" w14:textId="77777777" w:rsidR="00AB75E1" w:rsidRPr="00460F37" w:rsidRDefault="00AB75E1" w:rsidP="00AB75E1">
            <w:pPr>
              <w:rPr>
                <w:color w:val="000000"/>
                <w:sz w:val="8"/>
                <w:szCs w:val="8"/>
              </w:rPr>
            </w:pPr>
            <w:r w:rsidRPr="00460F37">
              <w:rPr>
                <w:color w:val="000000"/>
                <w:sz w:val="8"/>
                <w:szCs w:val="8"/>
              </w:rPr>
              <w:t>Slovakia</w:t>
            </w:r>
          </w:p>
        </w:tc>
        <w:tc>
          <w:tcPr>
            <w:tcW w:w="449" w:type="dxa"/>
            <w:tcBorders>
              <w:top w:val="nil"/>
              <w:left w:val="nil"/>
              <w:bottom w:val="single" w:sz="4" w:space="0" w:color="auto"/>
              <w:right w:val="single" w:sz="4" w:space="0" w:color="auto"/>
            </w:tcBorders>
            <w:shd w:val="clear" w:color="auto" w:fill="auto"/>
            <w:noWrap/>
            <w:vAlign w:val="center"/>
            <w:hideMark/>
          </w:tcPr>
          <w:p w14:paraId="3319797F" w14:textId="30B91579" w:rsidR="00AB75E1" w:rsidRPr="00AB75E1" w:rsidRDefault="00AB75E1" w:rsidP="00AB75E1">
            <w:pPr>
              <w:jc w:val="right"/>
              <w:rPr>
                <w:color w:val="000000"/>
                <w:sz w:val="8"/>
                <w:szCs w:val="8"/>
              </w:rPr>
            </w:pPr>
            <w:r w:rsidRPr="00762447">
              <w:rPr>
                <w:color w:val="000000"/>
                <w:sz w:val="8"/>
                <w:szCs w:val="8"/>
              </w:rPr>
              <w:t>393</w:t>
            </w:r>
          </w:p>
        </w:tc>
        <w:tc>
          <w:tcPr>
            <w:tcW w:w="416" w:type="dxa"/>
            <w:tcBorders>
              <w:top w:val="nil"/>
              <w:left w:val="nil"/>
              <w:bottom w:val="single" w:sz="4" w:space="0" w:color="auto"/>
              <w:right w:val="single" w:sz="4" w:space="0" w:color="auto"/>
            </w:tcBorders>
            <w:shd w:val="clear" w:color="auto" w:fill="auto"/>
            <w:noWrap/>
            <w:vAlign w:val="center"/>
            <w:hideMark/>
          </w:tcPr>
          <w:p w14:paraId="7356DACB" w14:textId="47798857"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9FE5" w14:textId="1C705317" w:rsidR="00AB75E1" w:rsidRPr="00AB75E1" w:rsidRDefault="00AB75E1" w:rsidP="00AB75E1">
            <w:pPr>
              <w:jc w:val="right"/>
              <w:rPr>
                <w:color w:val="000000"/>
                <w:sz w:val="8"/>
                <w:szCs w:val="8"/>
              </w:rPr>
            </w:pPr>
            <w:r w:rsidRPr="00762447">
              <w:rPr>
                <w:color w:val="000000"/>
                <w:sz w:val="8"/>
                <w:szCs w:val="8"/>
              </w:rPr>
              <w:t>2.51</w:t>
            </w:r>
          </w:p>
        </w:tc>
        <w:tc>
          <w:tcPr>
            <w:tcW w:w="381" w:type="dxa"/>
            <w:tcBorders>
              <w:top w:val="nil"/>
              <w:left w:val="nil"/>
              <w:bottom w:val="single" w:sz="4" w:space="0" w:color="auto"/>
              <w:right w:val="single" w:sz="4" w:space="0" w:color="auto"/>
            </w:tcBorders>
            <w:shd w:val="clear" w:color="auto" w:fill="auto"/>
            <w:noWrap/>
            <w:vAlign w:val="center"/>
            <w:hideMark/>
          </w:tcPr>
          <w:p w14:paraId="404701A9" w14:textId="1C3058E6"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F1798B1" w14:textId="05CF243C" w:rsidR="00AB75E1" w:rsidRPr="00AB75E1" w:rsidRDefault="00AB75E1" w:rsidP="00AB75E1">
            <w:pPr>
              <w:jc w:val="right"/>
              <w:rPr>
                <w:color w:val="000000"/>
                <w:sz w:val="8"/>
                <w:szCs w:val="8"/>
              </w:rPr>
            </w:pPr>
            <w:r w:rsidRPr="00762447">
              <w:rPr>
                <w:color w:val="000000"/>
                <w:sz w:val="8"/>
                <w:szCs w:val="8"/>
              </w:rPr>
              <w:t>-0.71</w:t>
            </w:r>
          </w:p>
        </w:tc>
        <w:tc>
          <w:tcPr>
            <w:tcW w:w="382" w:type="dxa"/>
            <w:tcBorders>
              <w:top w:val="nil"/>
              <w:left w:val="nil"/>
              <w:bottom w:val="single" w:sz="4" w:space="0" w:color="auto"/>
              <w:right w:val="single" w:sz="4" w:space="0" w:color="auto"/>
            </w:tcBorders>
            <w:shd w:val="clear" w:color="auto" w:fill="auto"/>
            <w:noWrap/>
            <w:vAlign w:val="center"/>
            <w:hideMark/>
          </w:tcPr>
          <w:p w14:paraId="4749B882" w14:textId="76ADB982"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723836F4" w14:textId="01B29469" w:rsidR="00AB75E1" w:rsidRPr="00AB75E1" w:rsidRDefault="00AB75E1" w:rsidP="00AB75E1">
            <w:pPr>
              <w:jc w:val="right"/>
              <w:rPr>
                <w:color w:val="000000"/>
                <w:sz w:val="8"/>
                <w:szCs w:val="8"/>
              </w:rPr>
            </w:pPr>
            <w:r w:rsidRPr="00762447">
              <w:rPr>
                <w:color w:val="000000"/>
                <w:sz w:val="8"/>
                <w:szCs w:val="8"/>
              </w:rPr>
              <w:t>-0.70</w:t>
            </w:r>
          </w:p>
        </w:tc>
        <w:tc>
          <w:tcPr>
            <w:tcW w:w="381" w:type="dxa"/>
            <w:tcBorders>
              <w:top w:val="nil"/>
              <w:left w:val="nil"/>
              <w:bottom w:val="single" w:sz="4" w:space="0" w:color="auto"/>
              <w:right w:val="single" w:sz="4" w:space="0" w:color="auto"/>
            </w:tcBorders>
            <w:shd w:val="clear" w:color="auto" w:fill="auto"/>
            <w:noWrap/>
            <w:vAlign w:val="center"/>
            <w:hideMark/>
          </w:tcPr>
          <w:p w14:paraId="71A125C6" w14:textId="3AF42E14"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4E3315F0" w14:textId="44987602" w:rsidR="00AB75E1" w:rsidRPr="00AB75E1" w:rsidRDefault="00AB75E1" w:rsidP="00AB75E1">
            <w:pPr>
              <w:jc w:val="right"/>
              <w:rPr>
                <w:color w:val="000000"/>
                <w:sz w:val="8"/>
                <w:szCs w:val="8"/>
              </w:rPr>
            </w:pPr>
            <w:r w:rsidRPr="00762447">
              <w:rPr>
                <w:color w:val="000000"/>
                <w:sz w:val="8"/>
                <w:szCs w:val="8"/>
              </w:rPr>
              <w:t>-0.18</w:t>
            </w:r>
          </w:p>
        </w:tc>
        <w:tc>
          <w:tcPr>
            <w:tcW w:w="381" w:type="dxa"/>
            <w:tcBorders>
              <w:top w:val="nil"/>
              <w:left w:val="nil"/>
              <w:bottom w:val="single" w:sz="4" w:space="0" w:color="auto"/>
              <w:right w:val="single" w:sz="4" w:space="0" w:color="auto"/>
            </w:tcBorders>
            <w:shd w:val="clear" w:color="auto" w:fill="auto"/>
            <w:noWrap/>
            <w:vAlign w:val="center"/>
            <w:hideMark/>
          </w:tcPr>
          <w:p w14:paraId="18DD7F84" w14:textId="27F3F2C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471B0F1" w14:textId="54B6BEFF" w:rsidR="00AB75E1" w:rsidRPr="00AB75E1" w:rsidRDefault="00AB75E1" w:rsidP="00AB75E1">
            <w:pPr>
              <w:jc w:val="right"/>
              <w:rPr>
                <w:color w:val="000000"/>
                <w:sz w:val="8"/>
                <w:szCs w:val="8"/>
              </w:rPr>
            </w:pPr>
            <w:r w:rsidRPr="00762447">
              <w:rPr>
                <w:color w:val="000000"/>
                <w:sz w:val="8"/>
                <w:szCs w:val="8"/>
              </w:rPr>
              <w:t>0.51</w:t>
            </w:r>
          </w:p>
        </w:tc>
        <w:tc>
          <w:tcPr>
            <w:tcW w:w="382" w:type="dxa"/>
            <w:tcBorders>
              <w:top w:val="nil"/>
              <w:left w:val="nil"/>
              <w:bottom w:val="single" w:sz="4" w:space="0" w:color="auto"/>
              <w:right w:val="single" w:sz="4" w:space="0" w:color="auto"/>
            </w:tcBorders>
            <w:shd w:val="clear" w:color="auto" w:fill="auto"/>
            <w:noWrap/>
            <w:vAlign w:val="center"/>
            <w:hideMark/>
          </w:tcPr>
          <w:p w14:paraId="189DB3B1" w14:textId="01CA27A3"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7503523B" w14:textId="435F5A60" w:rsidR="00AB75E1" w:rsidRPr="00AB75E1" w:rsidRDefault="00AB75E1" w:rsidP="00AB75E1">
            <w:pPr>
              <w:jc w:val="right"/>
              <w:rPr>
                <w:color w:val="000000"/>
                <w:sz w:val="8"/>
                <w:szCs w:val="8"/>
              </w:rPr>
            </w:pPr>
            <w:r w:rsidRPr="00762447">
              <w:rPr>
                <w:color w:val="000000"/>
                <w:sz w:val="8"/>
                <w:szCs w:val="8"/>
              </w:rPr>
              <w:t>0.25</w:t>
            </w:r>
          </w:p>
        </w:tc>
        <w:tc>
          <w:tcPr>
            <w:tcW w:w="362" w:type="dxa"/>
            <w:tcBorders>
              <w:top w:val="nil"/>
              <w:left w:val="nil"/>
              <w:bottom w:val="single" w:sz="4" w:space="0" w:color="auto"/>
              <w:right w:val="single" w:sz="4" w:space="0" w:color="auto"/>
            </w:tcBorders>
            <w:shd w:val="clear" w:color="auto" w:fill="auto"/>
            <w:noWrap/>
            <w:vAlign w:val="center"/>
            <w:hideMark/>
          </w:tcPr>
          <w:p w14:paraId="1B76A5D6" w14:textId="3C1AFDA1"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31C4B4B8" w14:textId="7280D16B" w:rsidR="00AB75E1" w:rsidRPr="00AB75E1" w:rsidRDefault="00AB75E1" w:rsidP="00AB75E1">
            <w:pPr>
              <w:jc w:val="right"/>
              <w:rPr>
                <w:color w:val="000000"/>
                <w:sz w:val="8"/>
                <w:szCs w:val="8"/>
              </w:rPr>
            </w:pPr>
            <w:r w:rsidRPr="00762447">
              <w:rPr>
                <w:color w:val="000000"/>
                <w:sz w:val="8"/>
                <w:szCs w:val="8"/>
              </w:rPr>
              <w:t>-0.23</w:t>
            </w:r>
          </w:p>
        </w:tc>
        <w:tc>
          <w:tcPr>
            <w:tcW w:w="362" w:type="dxa"/>
            <w:tcBorders>
              <w:top w:val="nil"/>
              <w:left w:val="nil"/>
              <w:bottom w:val="single" w:sz="4" w:space="0" w:color="auto"/>
              <w:right w:val="single" w:sz="4" w:space="0" w:color="auto"/>
            </w:tcBorders>
            <w:shd w:val="clear" w:color="auto" w:fill="auto"/>
            <w:noWrap/>
            <w:vAlign w:val="center"/>
            <w:hideMark/>
          </w:tcPr>
          <w:p w14:paraId="6255D69A" w14:textId="52EEDE18"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1216B108" w14:textId="30CB3209" w:rsidR="00AB75E1" w:rsidRPr="00AB75E1" w:rsidRDefault="00AB75E1" w:rsidP="00AB75E1">
            <w:pPr>
              <w:jc w:val="right"/>
              <w:rPr>
                <w:color w:val="000000"/>
                <w:sz w:val="8"/>
                <w:szCs w:val="8"/>
              </w:rPr>
            </w:pPr>
            <w:r w:rsidRPr="00762447">
              <w:rPr>
                <w:color w:val="000000"/>
                <w:sz w:val="8"/>
                <w:szCs w:val="8"/>
              </w:rPr>
              <w:t>-1.17</w:t>
            </w:r>
          </w:p>
        </w:tc>
        <w:tc>
          <w:tcPr>
            <w:tcW w:w="362" w:type="dxa"/>
            <w:tcBorders>
              <w:top w:val="nil"/>
              <w:left w:val="nil"/>
              <w:bottom w:val="single" w:sz="4" w:space="0" w:color="auto"/>
              <w:right w:val="single" w:sz="4" w:space="0" w:color="auto"/>
            </w:tcBorders>
            <w:shd w:val="clear" w:color="auto" w:fill="auto"/>
            <w:noWrap/>
            <w:vAlign w:val="center"/>
            <w:hideMark/>
          </w:tcPr>
          <w:p w14:paraId="0B9246A4" w14:textId="7E4B4BA6" w:rsidR="00AB75E1" w:rsidRPr="00AB75E1" w:rsidRDefault="00AB75E1" w:rsidP="00AB75E1">
            <w:pPr>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C70A" w14:textId="29A20AFA" w:rsidR="00AB75E1" w:rsidRPr="00AB75E1" w:rsidRDefault="00AB75E1" w:rsidP="00AB75E1">
            <w:pPr>
              <w:jc w:val="right"/>
              <w:rPr>
                <w:color w:val="000000"/>
                <w:sz w:val="8"/>
                <w:szCs w:val="8"/>
              </w:rPr>
            </w:pPr>
            <w:r w:rsidRPr="00762447">
              <w:rPr>
                <w:color w:val="000000"/>
                <w:sz w:val="8"/>
                <w:szCs w:val="8"/>
              </w:rPr>
              <w:t>0.95</w:t>
            </w:r>
          </w:p>
        </w:tc>
        <w:tc>
          <w:tcPr>
            <w:tcW w:w="362" w:type="dxa"/>
            <w:tcBorders>
              <w:top w:val="nil"/>
              <w:left w:val="nil"/>
              <w:bottom w:val="single" w:sz="4" w:space="0" w:color="auto"/>
              <w:right w:val="single" w:sz="4" w:space="0" w:color="auto"/>
            </w:tcBorders>
            <w:shd w:val="clear" w:color="auto" w:fill="auto"/>
            <w:noWrap/>
            <w:vAlign w:val="center"/>
            <w:hideMark/>
          </w:tcPr>
          <w:p w14:paraId="505C8CB8" w14:textId="488BF369"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098F50A1" w14:textId="3C05CDC6" w:rsidR="00AB75E1" w:rsidRPr="00AB75E1" w:rsidRDefault="00AB75E1" w:rsidP="00AB75E1">
            <w:pPr>
              <w:jc w:val="right"/>
              <w:rPr>
                <w:color w:val="000000"/>
                <w:sz w:val="8"/>
                <w:szCs w:val="8"/>
              </w:rPr>
            </w:pPr>
            <w:r w:rsidRPr="00762447">
              <w:rPr>
                <w:color w:val="000000"/>
                <w:sz w:val="8"/>
                <w:szCs w:val="8"/>
              </w:rPr>
              <w:t>2.35</w:t>
            </w:r>
          </w:p>
        </w:tc>
        <w:tc>
          <w:tcPr>
            <w:tcW w:w="362" w:type="dxa"/>
            <w:tcBorders>
              <w:top w:val="nil"/>
              <w:left w:val="nil"/>
              <w:bottom w:val="single" w:sz="4" w:space="0" w:color="auto"/>
              <w:right w:val="single" w:sz="4" w:space="0" w:color="auto"/>
            </w:tcBorders>
            <w:shd w:val="clear" w:color="auto" w:fill="auto"/>
            <w:noWrap/>
            <w:vAlign w:val="center"/>
            <w:hideMark/>
          </w:tcPr>
          <w:p w14:paraId="5A14E589" w14:textId="45B3FB7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EB6A9AF" w14:textId="24C322EE" w:rsidR="00AB75E1" w:rsidRPr="00AB75E1" w:rsidRDefault="00AB75E1" w:rsidP="00AB75E1">
            <w:pPr>
              <w:jc w:val="right"/>
              <w:rPr>
                <w:color w:val="000000"/>
                <w:sz w:val="8"/>
                <w:szCs w:val="8"/>
              </w:rPr>
            </w:pPr>
            <w:r w:rsidRPr="00762447">
              <w:rPr>
                <w:color w:val="000000"/>
                <w:sz w:val="8"/>
                <w:szCs w:val="8"/>
              </w:rPr>
              <w:t>0.34</w:t>
            </w:r>
          </w:p>
        </w:tc>
        <w:tc>
          <w:tcPr>
            <w:tcW w:w="382" w:type="dxa"/>
            <w:tcBorders>
              <w:top w:val="nil"/>
              <w:left w:val="nil"/>
              <w:bottom w:val="single" w:sz="4" w:space="0" w:color="auto"/>
              <w:right w:val="single" w:sz="4" w:space="0" w:color="auto"/>
            </w:tcBorders>
            <w:shd w:val="clear" w:color="auto" w:fill="auto"/>
            <w:noWrap/>
            <w:vAlign w:val="center"/>
            <w:hideMark/>
          </w:tcPr>
          <w:p w14:paraId="70989482" w14:textId="6D1FD35C"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8863BD6" w14:textId="78FC5486" w:rsidR="00AB75E1" w:rsidRPr="00AB75E1" w:rsidRDefault="00AB75E1" w:rsidP="00AB75E1">
            <w:pPr>
              <w:jc w:val="right"/>
              <w:rPr>
                <w:color w:val="000000"/>
                <w:sz w:val="8"/>
                <w:szCs w:val="8"/>
              </w:rPr>
            </w:pPr>
            <w:r w:rsidRPr="00762447">
              <w:rPr>
                <w:color w:val="000000"/>
                <w:sz w:val="8"/>
                <w:szCs w:val="8"/>
              </w:rPr>
              <w:t>-0.36</w:t>
            </w:r>
          </w:p>
        </w:tc>
        <w:tc>
          <w:tcPr>
            <w:tcW w:w="382" w:type="dxa"/>
            <w:tcBorders>
              <w:top w:val="nil"/>
              <w:left w:val="nil"/>
              <w:bottom w:val="single" w:sz="4" w:space="0" w:color="auto"/>
              <w:right w:val="single" w:sz="4" w:space="0" w:color="auto"/>
            </w:tcBorders>
            <w:shd w:val="clear" w:color="auto" w:fill="auto"/>
            <w:noWrap/>
            <w:vAlign w:val="center"/>
            <w:hideMark/>
          </w:tcPr>
          <w:p w14:paraId="40B236EA" w14:textId="03438C4C" w:rsidR="00AB75E1" w:rsidRPr="00AB75E1" w:rsidRDefault="00AB75E1" w:rsidP="00AB75E1">
            <w:pPr>
              <w:rPr>
                <w:color w:val="000000"/>
                <w:sz w:val="8"/>
                <w:szCs w:val="8"/>
              </w:rPr>
            </w:pPr>
            <w:r w:rsidRPr="00762447">
              <w:rPr>
                <w:color w:val="000000"/>
                <w:sz w:val="8"/>
                <w:szCs w:val="8"/>
              </w:rPr>
              <w:t> </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1955D" w14:textId="5169FD93" w:rsidR="00AB75E1" w:rsidRPr="00AB75E1" w:rsidRDefault="00AB75E1" w:rsidP="00AB75E1">
            <w:pPr>
              <w:jc w:val="right"/>
              <w:rPr>
                <w:color w:val="000000"/>
                <w:sz w:val="8"/>
                <w:szCs w:val="8"/>
              </w:rPr>
            </w:pPr>
            <w:r w:rsidRPr="00762447">
              <w:rPr>
                <w:color w:val="000000"/>
                <w:sz w:val="8"/>
                <w:szCs w:val="8"/>
              </w:rPr>
              <w:t>-2.08</w:t>
            </w:r>
          </w:p>
        </w:tc>
        <w:tc>
          <w:tcPr>
            <w:tcW w:w="382" w:type="dxa"/>
            <w:tcBorders>
              <w:top w:val="nil"/>
              <w:left w:val="nil"/>
              <w:bottom w:val="single" w:sz="4" w:space="0" w:color="auto"/>
              <w:right w:val="single" w:sz="4" w:space="0" w:color="auto"/>
            </w:tcBorders>
            <w:shd w:val="clear" w:color="auto" w:fill="auto"/>
            <w:noWrap/>
            <w:vAlign w:val="center"/>
            <w:hideMark/>
          </w:tcPr>
          <w:p w14:paraId="41FBC8E8" w14:textId="6A31D28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35747FE" w14:textId="1467A6D9" w:rsidR="00AB75E1" w:rsidRPr="00AB75E1" w:rsidRDefault="00AB75E1" w:rsidP="00AB75E1">
            <w:pPr>
              <w:jc w:val="right"/>
              <w:rPr>
                <w:color w:val="000000"/>
                <w:sz w:val="8"/>
                <w:szCs w:val="8"/>
              </w:rPr>
            </w:pPr>
            <w:r w:rsidRPr="00762447">
              <w:rPr>
                <w:color w:val="000000"/>
                <w:sz w:val="8"/>
                <w:szCs w:val="8"/>
              </w:rPr>
              <w:t>-0.57</w:t>
            </w:r>
          </w:p>
        </w:tc>
        <w:tc>
          <w:tcPr>
            <w:tcW w:w="382" w:type="dxa"/>
            <w:tcBorders>
              <w:top w:val="nil"/>
              <w:left w:val="nil"/>
              <w:bottom w:val="single" w:sz="4" w:space="0" w:color="auto"/>
              <w:right w:val="single" w:sz="4" w:space="0" w:color="auto"/>
            </w:tcBorders>
            <w:shd w:val="clear" w:color="auto" w:fill="auto"/>
            <w:noWrap/>
            <w:vAlign w:val="center"/>
            <w:hideMark/>
          </w:tcPr>
          <w:p w14:paraId="7671C1B3" w14:textId="67787FB6"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520D58F" w14:textId="14C861C1"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57AD8738" w14:textId="665AED85" w:rsidR="00AB75E1" w:rsidRPr="00AB75E1" w:rsidRDefault="00AB75E1" w:rsidP="00AB75E1">
            <w:pPr>
              <w:rPr>
                <w:color w:val="000000"/>
                <w:sz w:val="8"/>
                <w:szCs w:val="8"/>
              </w:rPr>
            </w:pPr>
            <w:r w:rsidRPr="00762447">
              <w:rPr>
                <w:color w:val="000000"/>
                <w:sz w:val="8"/>
                <w:szCs w:val="8"/>
              </w:rPr>
              <w:t> </w:t>
            </w:r>
          </w:p>
        </w:tc>
      </w:tr>
      <w:tr w:rsidR="00AB75E1" w:rsidRPr="00460F37" w14:paraId="3E80C698"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847E675" w14:textId="77777777" w:rsidR="00AB75E1" w:rsidRPr="00460F37" w:rsidRDefault="00AB75E1" w:rsidP="00AB75E1">
            <w:pPr>
              <w:rPr>
                <w:color w:val="000000"/>
                <w:sz w:val="8"/>
                <w:szCs w:val="8"/>
              </w:rPr>
            </w:pPr>
            <w:r w:rsidRPr="00460F37">
              <w:rPr>
                <w:color w:val="000000"/>
                <w:sz w:val="8"/>
                <w:szCs w:val="8"/>
              </w:rPr>
              <w:t>Slovenia</w:t>
            </w:r>
          </w:p>
        </w:tc>
        <w:tc>
          <w:tcPr>
            <w:tcW w:w="449" w:type="dxa"/>
            <w:tcBorders>
              <w:top w:val="nil"/>
              <w:left w:val="nil"/>
              <w:bottom w:val="single" w:sz="4" w:space="0" w:color="auto"/>
              <w:right w:val="single" w:sz="4" w:space="0" w:color="auto"/>
            </w:tcBorders>
            <w:shd w:val="clear" w:color="auto" w:fill="auto"/>
            <w:noWrap/>
            <w:vAlign w:val="center"/>
            <w:hideMark/>
          </w:tcPr>
          <w:p w14:paraId="0960FCB6" w14:textId="4957014D" w:rsidR="00AB75E1" w:rsidRPr="00AB75E1" w:rsidRDefault="00AB75E1" w:rsidP="00AB75E1">
            <w:pPr>
              <w:jc w:val="right"/>
              <w:rPr>
                <w:color w:val="000000"/>
                <w:sz w:val="8"/>
                <w:szCs w:val="8"/>
              </w:rPr>
            </w:pPr>
            <w:r w:rsidRPr="00762447">
              <w:rPr>
                <w:color w:val="000000"/>
                <w:sz w:val="8"/>
                <w:szCs w:val="8"/>
              </w:rPr>
              <w:t>343</w:t>
            </w:r>
          </w:p>
        </w:tc>
        <w:tc>
          <w:tcPr>
            <w:tcW w:w="416" w:type="dxa"/>
            <w:tcBorders>
              <w:top w:val="nil"/>
              <w:left w:val="nil"/>
              <w:bottom w:val="single" w:sz="4" w:space="0" w:color="auto"/>
              <w:right w:val="single" w:sz="4" w:space="0" w:color="auto"/>
            </w:tcBorders>
            <w:shd w:val="clear" w:color="auto" w:fill="auto"/>
            <w:noWrap/>
            <w:vAlign w:val="center"/>
            <w:hideMark/>
          </w:tcPr>
          <w:p w14:paraId="68CB7C4D" w14:textId="29D9B5B9"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C79ED" w14:textId="201D5060" w:rsidR="00AB75E1" w:rsidRPr="00AB75E1" w:rsidRDefault="00AB75E1" w:rsidP="00AB75E1">
            <w:pPr>
              <w:jc w:val="right"/>
              <w:rPr>
                <w:color w:val="000000"/>
                <w:sz w:val="8"/>
                <w:szCs w:val="8"/>
              </w:rPr>
            </w:pPr>
            <w:r w:rsidRPr="00762447">
              <w:rPr>
                <w:color w:val="000000"/>
                <w:sz w:val="8"/>
                <w:szCs w:val="8"/>
              </w:rPr>
              <w:t>2.22</w:t>
            </w:r>
          </w:p>
        </w:tc>
        <w:tc>
          <w:tcPr>
            <w:tcW w:w="381" w:type="dxa"/>
            <w:tcBorders>
              <w:top w:val="nil"/>
              <w:left w:val="nil"/>
              <w:bottom w:val="single" w:sz="4" w:space="0" w:color="auto"/>
              <w:right w:val="single" w:sz="4" w:space="0" w:color="auto"/>
            </w:tcBorders>
            <w:shd w:val="clear" w:color="auto" w:fill="auto"/>
            <w:noWrap/>
            <w:vAlign w:val="center"/>
            <w:hideMark/>
          </w:tcPr>
          <w:p w14:paraId="198E5EC7" w14:textId="1FA1485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5D6BE6E" w14:textId="096221A8" w:rsidR="00AB75E1" w:rsidRPr="00AB75E1" w:rsidRDefault="00AB75E1" w:rsidP="00AB75E1">
            <w:pPr>
              <w:jc w:val="right"/>
              <w:rPr>
                <w:color w:val="000000"/>
                <w:sz w:val="8"/>
                <w:szCs w:val="8"/>
              </w:rPr>
            </w:pPr>
            <w:r w:rsidRPr="00762447">
              <w:rPr>
                <w:color w:val="000000"/>
                <w:sz w:val="8"/>
                <w:szCs w:val="8"/>
              </w:rPr>
              <w:t>0.50</w:t>
            </w:r>
          </w:p>
        </w:tc>
        <w:tc>
          <w:tcPr>
            <w:tcW w:w="382" w:type="dxa"/>
            <w:tcBorders>
              <w:top w:val="nil"/>
              <w:left w:val="nil"/>
              <w:bottom w:val="single" w:sz="4" w:space="0" w:color="auto"/>
              <w:right w:val="single" w:sz="4" w:space="0" w:color="auto"/>
            </w:tcBorders>
            <w:shd w:val="clear" w:color="auto" w:fill="auto"/>
            <w:noWrap/>
            <w:vAlign w:val="center"/>
            <w:hideMark/>
          </w:tcPr>
          <w:p w14:paraId="1A54360A" w14:textId="14B1E5E7" w:rsidR="00AB75E1" w:rsidRPr="00AB75E1" w:rsidRDefault="00AB75E1" w:rsidP="00AB75E1">
            <w:pPr>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DA54" w14:textId="07CD876B" w:rsidR="00AB75E1" w:rsidRPr="00AB75E1" w:rsidRDefault="00AB75E1" w:rsidP="00AB75E1">
            <w:pPr>
              <w:jc w:val="right"/>
              <w:rPr>
                <w:color w:val="000000"/>
                <w:sz w:val="8"/>
                <w:szCs w:val="8"/>
              </w:rPr>
            </w:pPr>
            <w:r w:rsidRPr="00762447">
              <w:rPr>
                <w:color w:val="000000"/>
                <w:sz w:val="8"/>
                <w:szCs w:val="8"/>
              </w:rPr>
              <w:t>-2.50</w:t>
            </w:r>
          </w:p>
        </w:tc>
        <w:tc>
          <w:tcPr>
            <w:tcW w:w="381" w:type="dxa"/>
            <w:tcBorders>
              <w:top w:val="nil"/>
              <w:left w:val="nil"/>
              <w:bottom w:val="single" w:sz="4" w:space="0" w:color="auto"/>
              <w:right w:val="single" w:sz="4" w:space="0" w:color="auto"/>
            </w:tcBorders>
            <w:shd w:val="clear" w:color="auto" w:fill="auto"/>
            <w:noWrap/>
            <w:vAlign w:val="center"/>
            <w:hideMark/>
          </w:tcPr>
          <w:p w14:paraId="2E2980F0" w14:textId="72D0C5B2"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0944486A" w14:textId="4E3D35D9" w:rsidR="00AB75E1" w:rsidRPr="00AB75E1" w:rsidRDefault="00AB75E1" w:rsidP="00AB75E1">
            <w:pPr>
              <w:jc w:val="right"/>
              <w:rPr>
                <w:color w:val="000000"/>
                <w:sz w:val="8"/>
                <w:szCs w:val="8"/>
              </w:rPr>
            </w:pPr>
            <w:r w:rsidRPr="00762447">
              <w:rPr>
                <w:color w:val="000000"/>
                <w:sz w:val="8"/>
                <w:szCs w:val="8"/>
              </w:rPr>
              <w:t>-0.47</w:t>
            </w:r>
          </w:p>
        </w:tc>
        <w:tc>
          <w:tcPr>
            <w:tcW w:w="381" w:type="dxa"/>
            <w:tcBorders>
              <w:top w:val="nil"/>
              <w:left w:val="nil"/>
              <w:bottom w:val="single" w:sz="4" w:space="0" w:color="auto"/>
              <w:right w:val="single" w:sz="4" w:space="0" w:color="auto"/>
            </w:tcBorders>
            <w:shd w:val="clear" w:color="auto" w:fill="auto"/>
            <w:noWrap/>
            <w:vAlign w:val="center"/>
            <w:hideMark/>
          </w:tcPr>
          <w:p w14:paraId="1B9ABA17" w14:textId="1D47AD2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9E1C4F2" w14:textId="61CAC3E0" w:rsidR="00AB75E1" w:rsidRPr="00AB75E1" w:rsidRDefault="00AB75E1" w:rsidP="00AB75E1">
            <w:pPr>
              <w:jc w:val="right"/>
              <w:rPr>
                <w:color w:val="000000"/>
                <w:sz w:val="8"/>
                <w:szCs w:val="8"/>
              </w:rPr>
            </w:pPr>
            <w:r w:rsidRPr="00762447">
              <w:rPr>
                <w:color w:val="000000"/>
                <w:sz w:val="8"/>
                <w:szCs w:val="8"/>
              </w:rPr>
              <w:t>-0.48</w:t>
            </w:r>
          </w:p>
        </w:tc>
        <w:tc>
          <w:tcPr>
            <w:tcW w:w="382" w:type="dxa"/>
            <w:tcBorders>
              <w:top w:val="nil"/>
              <w:left w:val="nil"/>
              <w:bottom w:val="single" w:sz="4" w:space="0" w:color="auto"/>
              <w:right w:val="single" w:sz="4" w:space="0" w:color="auto"/>
            </w:tcBorders>
            <w:shd w:val="clear" w:color="auto" w:fill="auto"/>
            <w:noWrap/>
            <w:vAlign w:val="center"/>
            <w:hideMark/>
          </w:tcPr>
          <w:p w14:paraId="054D416C" w14:textId="3AC95B3E"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7FD386F9" w14:textId="59BE1E75" w:rsidR="00AB75E1" w:rsidRPr="00AB75E1" w:rsidRDefault="00AB75E1" w:rsidP="00AB75E1">
            <w:pPr>
              <w:jc w:val="right"/>
              <w:rPr>
                <w:color w:val="000000"/>
                <w:sz w:val="8"/>
                <w:szCs w:val="8"/>
              </w:rPr>
            </w:pPr>
            <w:r w:rsidRPr="00762447">
              <w:rPr>
                <w:color w:val="000000"/>
                <w:sz w:val="8"/>
                <w:szCs w:val="8"/>
              </w:rPr>
              <w:t>0.93</w:t>
            </w:r>
          </w:p>
        </w:tc>
        <w:tc>
          <w:tcPr>
            <w:tcW w:w="362" w:type="dxa"/>
            <w:tcBorders>
              <w:top w:val="nil"/>
              <w:left w:val="nil"/>
              <w:bottom w:val="single" w:sz="4" w:space="0" w:color="auto"/>
              <w:right w:val="single" w:sz="4" w:space="0" w:color="auto"/>
            </w:tcBorders>
            <w:shd w:val="clear" w:color="auto" w:fill="auto"/>
            <w:noWrap/>
            <w:vAlign w:val="center"/>
            <w:hideMark/>
          </w:tcPr>
          <w:p w14:paraId="70EE0E3E" w14:textId="6DA34C89"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77A5503D" w14:textId="2CBC2266" w:rsidR="00AB75E1" w:rsidRPr="00AB75E1" w:rsidRDefault="00AB75E1" w:rsidP="00AB75E1">
            <w:pPr>
              <w:jc w:val="right"/>
              <w:rPr>
                <w:color w:val="000000"/>
                <w:sz w:val="8"/>
                <w:szCs w:val="8"/>
              </w:rPr>
            </w:pPr>
            <w:r w:rsidRPr="00762447">
              <w:rPr>
                <w:color w:val="000000"/>
                <w:sz w:val="8"/>
                <w:szCs w:val="8"/>
              </w:rPr>
              <w:t>-0.46</w:t>
            </w:r>
          </w:p>
        </w:tc>
        <w:tc>
          <w:tcPr>
            <w:tcW w:w="362" w:type="dxa"/>
            <w:tcBorders>
              <w:top w:val="nil"/>
              <w:left w:val="nil"/>
              <w:bottom w:val="single" w:sz="4" w:space="0" w:color="auto"/>
              <w:right w:val="single" w:sz="4" w:space="0" w:color="auto"/>
            </w:tcBorders>
            <w:shd w:val="clear" w:color="auto" w:fill="auto"/>
            <w:noWrap/>
            <w:vAlign w:val="center"/>
            <w:hideMark/>
          </w:tcPr>
          <w:p w14:paraId="1C042DC5" w14:textId="48807BFF"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675CB0E9" w14:textId="0421B06B" w:rsidR="00AB75E1" w:rsidRPr="00AB75E1" w:rsidRDefault="00AB75E1" w:rsidP="00AB75E1">
            <w:pPr>
              <w:jc w:val="right"/>
              <w:rPr>
                <w:color w:val="000000"/>
                <w:sz w:val="8"/>
                <w:szCs w:val="8"/>
              </w:rPr>
            </w:pPr>
            <w:r w:rsidRPr="00762447">
              <w:rPr>
                <w:color w:val="000000"/>
                <w:sz w:val="8"/>
                <w:szCs w:val="8"/>
              </w:rPr>
              <w:t>-0.21</w:t>
            </w:r>
          </w:p>
        </w:tc>
        <w:tc>
          <w:tcPr>
            <w:tcW w:w="362" w:type="dxa"/>
            <w:tcBorders>
              <w:top w:val="nil"/>
              <w:left w:val="nil"/>
              <w:bottom w:val="single" w:sz="4" w:space="0" w:color="auto"/>
              <w:right w:val="single" w:sz="4" w:space="0" w:color="auto"/>
            </w:tcBorders>
            <w:shd w:val="clear" w:color="auto" w:fill="auto"/>
            <w:noWrap/>
            <w:vAlign w:val="center"/>
            <w:hideMark/>
          </w:tcPr>
          <w:p w14:paraId="69FBCC62" w14:textId="1B79B6FD"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7BDCC176" w14:textId="276DD1A4" w:rsidR="00AB75E1" w:rsidRPr="00AB75E1" w:rsidRDefault="00AB75E1" w:rsidP="00AB75E1">
            <w:pPr>
              <w:jc w:val="right"/>
              <w:rPr>
                <w:color w:val="000000"/>
                <w:sz w:val="8"/>
                <w:szCs w:val="8"/>
              </w:rPr>
            </w:pPr>
            <w:r w:rsidRPr="00762447">
              <w:rPr>
                <w:color w:val="000000"/>
                <w:sz w:val="8"/>
                <w:szCs w:val="8"/>
              </w:rPr>
              <w:t>-0.30</w:t>
            </w:r>
          </w:p>
        </w:tc>
        <w:tc>
          <w:tcPr>
            <w:tcW w:w="362" w:type="dxa"/>
            <w:tcBorders>
              <w:top w:val="nil"/>
              <w:left w:val="nil"/>
              <w:bottom w:val="single" w:sz="4" w:space="0" w:color="auto"/>
              <w:right w:val="single" w:sz="4" w:space="0" w:color="auto"/>
            </w:tcBorders>
            <w:shd w:val="clear" w:color="auto" w:fill="auto"/>
            <w:noWrap/>
            <w:vAlign w:val="center"/>
            <w:hideMark/>
          </w:tcPr>
          <w:p w14:paraId="5EF6C15A" w14:textId="3B10503A"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3B6492B5" w14:textId="7BE29E21" w:rsidR="00AB75E1" w:rsidRPr="00AB75E1" w:rsidRDefault="00AB75E1" w:rsidP="00AB75E1">
            <w:pPr>
              <w:jc w:val="right"/>
              <w:rPr>
                <w:color w:val="000000"/>
                <w:sz w:val="8"/>
                <w:szCs w:val="8"/>
              </w:rPr>
            </w:pPr>
            <w:r w:rsidRPr="00762447">
              <w:rPr>
                <w:color w:val="000000"/>
                <w:sz w:val="8"/>
                <w:szCs w:val="8"/>
              </w:rPr>
              <w:t>2.02</w:t>
            </w:r>
          </w:p>
        </w:tc>
        <w:tc>
          <w:tcPr>
            <w:tcW w:w="362" w:type="dxa"/>
            <w:tcBorders>
              <w:top w:val="nil"/>
              <w:left w:val="nil"/>
              <w:bottom w:val="single" w:sz="4" w:space="0" w:color="auto"/>
              <w:right w:val="single" w:sz="4" w:space="0" w:color="auto"/>
            </w:tcBorders>
            <w:shd w:val="clear" w:color="auto" w:fill="auto"/>
            <w:noWrap/>
            <w:vAlign w:val="center"/>
            <w:hideMark/>
          </w:tcPr>
          <w:p w14:paraId="1C5CEAA5" w14:textId="3FD948C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3A27AF5" w14:textId="0DC8FC31" w:rsidR="00AB75E1" w:rsidRPr="00AB75E1" w:rsidRDefault="00AB75E1" w:rsidP="00AB75E1">
            <w:pPr>
              <w:jc w:val="right"/>
              <w:rPr>
                <w:color w:val="000000"/>
                <w:sz w:val="8"/>
                <w:szCs w:val="8"/>
              </w:rPr>
            </w:pPr>
            <w:r w:rsidRPr="00762447">
              <w:rPr>
                <w:color w:val="000000"/>
                <w:sz w:val="8"/>
                <w:szCs w:val="8"/>
              </w:rPr>
              <w:t>0.79</w:t>
            </w:r>
          </w:p>
        </w:tc>
        <w:tc>
          <w:tcPr>
            <w:tcW w:w="382" w:type="dxa"/>
            <w:tcBorders>
              <w:top w:val="nil"/>
              <w:left w:val="nil"/>
              <w:bottom w:val="single" w:sz="4" w:space="0" w:color="auto"/>
              <w:right w:val="single" w:sz="4" w:space="0" w:color="auto"/>
            </w:tcBorders>
            <w:shd w:val="clear" w:color="auto" w:fill="auto"/>
            <w:noWrap/>
            <w:vAlign w:val="center"/>
            <w:hideMark/>
          </w:tcPr>
          <w:p w14:paraId="7B53D9A0" w14:textId="727FA2B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AD0BA0C" w14:textId="25931CAE" w:rsidR="00AB75E1" w:rsidRPr="00AB75E1" w:rsidRDefault="00AB75E1" w:rsidP="00AB75E1">
            <w:pPr>
              <w:jc w:val="right"/>
              <w:rPr>
                <w:color w:val="000000"/>
                <w:sz w:val="8"/>
                <w:szCs w:val="8"/>
              </w:rPr>
            </w:pPr>
            <w:r w:rsidRPr="00762447">
              <w:rPr>
                <w:color w:val="000000"/>
                <w:sz w:val="8"/>
                <w:szCs w:val="8"/>
              </w:rPr>
              <w:t>1.43</w:t>
            </w:r>
          </w:p>
        </w:tc>
        <w:tc>
          <w:tcPr>
            <w:tcW w:w="382" w:type="dxa"/>
            <w:tcBorders>
              <w:top w:val="nil"/>
              <w:left w:val="nil"/>
              <w:bottom w:val="single" w:sz="4" w:space="0" w:color="auto"/>
              <w:right w:val="single" w:sz="4" w:space="0" w:color="auto"/>
            </w:tcBorders>
            <w:shd w:val="clear" w:color="auto" w:fill="auto"/>
            <w:noWrap/>
            <w:vAlign w:val="center"/>
            <w:hideMark/>
          </w:tcPr>
          <w:p w14:paraId="147E3FFE" w14:textId="17C007F8"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4A69C0C0" w14:textId="3CFE76E2" w:rsidR="00AB75E1" w:rsidRPr="00AB75E1" w:rsidRDefault="00AB75E1" w:rsidP="00AB75E1">
            <w:pPr>
              <w:jc w:val="right"/>
              <w:rPr>
                <w:color w:val="000000"/>
                <w:sz w:val="8"/>
                <w:szCs w:val="8"/>
              </w:rPr>
            </w:pPr>
            <w:r w:rsidRPr="00762447">
              <w:rPr>
                <w:color w:val="000000"/>
                <w:sz w:val="8"/>
                <w:szCs w:val="8"/>
              </w:rPr>
              <w:t>-0.84</w:t>
            </w:r>
          </w:p>
        </w:tc>
        <w:tc>
          <w:tcPr>
            <w:tcW w:w="382" w:type="dxa"/>
            <w:tcBorders>
              <w:top w:val="nil"/>
              <w:left w:val="nil"/>
              <w:bottom w:val="single" w:sz="4" w:space="0" w:color="auto"/>
              <w:right w:val="single" w:sz="4" w:space="0" w:color="auto"/>
            </w:tcBorders>
            <w:shd w:val="clear" w:color="auto" w:fill="auto"/>
            <w:noWrap/>
            <w:vAlign w:val="center"/>
            <w:hideMark/>
          </w:tcPr>
          <w:p w14:paraId="5614588B" w14:textId="09238203"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595C1AF" w14:textId="323F72A0" w:rsidR="00AB75E1" w:rsidRPr="00AB75E1" w:rsidRDefault="00AB75E1" w:rsidP="00AB75E1">
            <w:pPr>
              <w:jc w:val="right"/>
              <w:rPr>
                <w:color w:val="000000"/>
                <w:sz w:val="8"/>
                <w:szCs w:val="8"/>
              </w:rPr>
            </w:pPr>
            <w:r w:rsidRPr="00762447">
              <w:rPr>
                <w:color w:val="000000"/>
                <w:sz w:val="8"/>
                <w:szCs w:val="8"/>
              </w:rPr>
              <w:t>0.44</w:t>
            </w:r>
          </w:p>
        </w:tc>
        <w:tc>
          <w:tcPr>
            <w:tcW w:w="382" w:type="dxa"/>
            <w:tcBorders>
              <w:top w:val="nil"/>
              <w:left w:val="nil"/>
              <w:bottom w:val="single" w:sz="4" w:space="0" w:color="auto"/>
              <w:right w:val="single" w:sz="4" w:space="0" w:color="auto"/>
            </w:tcBorders>
            <w:shd w:val="clear" w:color="auto" w:fill="auto"/>
            <w:noWrap/>
            <w:vAlign w:val="center"/>
            <w:hideMark/>
          </w:tcPr>
          <w:p w14:paraId="3D3433B6" w14:textId="471D2D2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6B09E7E" w14:textId="455B1B5F" w:rsidR="00AB75E1" w:rsidRPr="00AB75E1" w:rsidRDefault="00AB75E1" w:rsidP="00AB75E1">
            <w:pPr>
              <w:jc w:val="right"/>
              <w:rPr>
                <w:color w:val="000000"/>
                <w:sz w:val="8"/>
                <w:szCs w:val="8"/>
              </w:rPr>
            </w:pPr>
            <w:r w:rsidRPr="00762447">
              <w:rPr>
                <w:color w:val="000000"/>
                <w:sz w:val="8"/>
                <w:szCs w:val="8"/>
              </w:rPr>
              <w:t>1.02</w:t>
            </w:r>
          </w:p>
        </w:tc>
        <w:tc>
          <w:tcPr>
            <w:tcW w:w="382" w:type="dxa"/>
            <w:tcBorders>
              <w:top w:val="nil"/>
              <w:left w:val="nil"/>
              <w:bottom w:val="single" w:sz="4" w:space="0" w:color="auto"/>
              <w:right w:val="single" w:sz="4" w:space="0" w:color="auto"/>
            </w:tcBorders>
            <w:shd w:val="clear" w:color="auto" w:fill="auto"/>
            <w:noWrap/>
            <w:vAlign w:val="center"/>
            <w:hideMark/>
          </w:tcPr>
          <w:p w14:paraId="10BD054B" w14:textId="5335E74C" w:rsidR="00AB75E1" w:rsidRPr="00AB75E1" w:rsidRDefault="00AB75E1" w:rsidP="00AB75E1">
            <w:pPr>
              <w:rPr>
                <w:color w:val="000000"/>
                <w:sz w:val="8"/>
                <w:szCs w:val="8"/>
              </w:rPr>
            </w:pPr>
            <w:r w:rsidRPr="00762447">
              <w:rPr>
                <w:color w:val="000000"/>
                <w:sz w:val="8"/>
                <w:szCs w:val="8"/>
              </w:rPr>
              <w:t> </w:t>
            </w:r>
          </w:p>
        </w:tc>
      </w:tr>
      <w:tr w:rsidR="00AB75E1" w:rsidRPr="00460F37" w14:paraId="2501A162"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6D4F7F78" w14:textId="77777777" w:rsidR="00AB75E1" w:rsidRPr="00460F37" w:rsidRDefault="00AB75E1" w:rsidP="00AB75E1">
            <w:pPr>
              <w:rPr>
                <w:color w:val="000000"/>
                <w:sz w:val="8"/>
                <w:szCs w:val="8"/>
              </w:rPr>
            </w:pPr>
            <w:r w:rsidRPr="00460F37">
              <w:rPr>
                <w:color w:val="000000"/>
                <w:sz w:val="8"/>
                <w:szCs w:val="8"/>
              </w:rPr>
              <w:t>South Africa</w:t>
            </w:r>
          </w:p>
        </w:tc>
        <w:tc>
          <w:tcPr>
            <w:tcW w:w="449" w:type="dxa"/>
            <w:tcBorders>
              <w:top w:val="nil"/>
              <w:left w:val="nil"/>
              <w:bottom w:val="single" w:sz="4" w:space="0" w:color="auto"/>
              <w:right w:val="single" w:sz="4" w:space="0" w:color="auto"/>
            </w:tcBorders>
            <w:shd w:val="clear" w:color="auto" w:fill="auto"/>
            <w:noWrap/>
            <w:vAlign w:val="center"/>
            <w:hideMark/>
          </w:tcPr>
          <w:p w14:paraId="1DDA1F06" w14:textId="55F73C01" w:rsidR="00AB75E1" w:rsidRPr="00AB75E1" w:rsidRDefault="00AB75E1" w:rsidP="00AB75E1">
            <w:pPr>
              <w:jc w:val="right"/>
              <w:rPr>
                <w:color w:val="000000"/>
                <w:sz w:val="8"/>
                <w:szCs w:val="8"/>
              </w:rPr>
            </w:pPr>
            <w:r w:rsidRPr="00762447">
              <w:rPr>
                <w:color w:val="000000"/>
                <w:sz w:val="8"/>
                <w:szCs w:val="8"/>
              </w:rPr>
              <w:t>921</w:t>
            </w:r>
          </w:p>
        </w:tc>
        <w:tc>
          <w:tcPr>
            <w:tcW w:w="416" w:type="dxa"/>
            <w:tcBorders>
              <w:top w:val="nil"/>
              <w:left w:val="nil"/>
              <w:bottom w:val="single" w:sz="4" w:space="0" w:color="auto"/>
              <w:right w:val="single" w:sz="4" w:space="0" w:color="auto"/>
            </w:tcBorders>
            <w:shd w:val="clear" w:color="auto" w:fill="auto"/>
            <w:noWrap/>
            <w:vAlign w:val="center"/>
            <w:hideMark/>
          </w:tcPr>
          <w:p w14:paraId="53E4E98B" w14:textId="08C5D3B3" w:rsidR="00AB75E1" w:rsidRPr="00AB75E1" w:rsidRDefault="00AB75E1" w:rsidP="00AB75E1">
            <w:pPr>
              <w:jc w:val="right"/>
              <w:rPr>
                <w:color w:val="000000"/>
                <w:sz w:val="8"/>
                <w:szCs w:val="8"/>
              </w:rPr>
            </w:pPr>
            <w:r w:rsidRPr="00762447">
              <w:rPr>
                <w:color w:val="000000"/>
                <w:sz w:val="8"/>
                <w:szCs w:val="8"/>
              </w:rPr>
              <w:t>403</w:t>
            </w:r>
          </w:p>
        </w:tc>
        <w:tc>
          <w:tcPr>
            <w:tcW w:w="380" w:type="dxa"/>
            <w:tcBorders>
              <w:top w:val="nil"/>
              <w:left w:val="nil"/>
              <w:bottom w:val="single" w:sz="4" w:space="0" w:color="auto"/>
              <w:right w:val="single" w:sz="4" w:space="0" w:color="auto"/>
            </w:tcBorders>
            <w:shd w:val="clear" w:color="auto" w:fill="auto"/>
            <w:noWrap/>
            <w:vAlign w:val="center"/>
            <w:hideMark/>
          </w:tcPr>
          <w:p w14:paraId="0FE05476" w14:textId="28572BA2" w:rsidR="00AB75E1" w:rsidRPr="00AB75E1" w:rsidRDefault="00AB75E1" w:rsidP="00AB75E1">
            <w:pPr>
              <w:jc w:val="right"/>
              <w:rPr>
                <w:color w:val="000000"/>
                <w:sz w:val="8"/>
                <w:szCs w:val="8"/>
              </w:rPr>
            </w:pPr>
            <w:r w:rsidRPr="00762447">
              <w:rPr>
                <w:color w:val="000000"/>
                <w:sz w:val="8"/>
                <w:szCs w:val="8"/>
              </w:rPr>
              <w:t>0.66</w:t>
            </w:r>
          </w:p>
        </w:tc>
        <w:tc>
          <w:tcPr>
            <w:tcW w:w="381" w:type="dxa"/>
            <w:tcBorders>
              <w:top w:val="nil"/>
              <w:left w:val="nil"/>
              <w:bottom w:val="single" w:sz="4" w:space="0" w:color="auto"/>
              <w:right w:val="single" w:sz="4" w:space="0" w:color="auto"/>
            </w:tcBorders>
            <w:shd w:val="clear" w:color="auto" w:fill="auto"/>
            <w:noWrap/>
            <w:vAlign w:val="center"/>
            <w:hideMark/>
          </w:tcPr>
          <w:p w14:paraId="2C14F9FA" w14:textId="3331A2C5" w:rsidR="00AB75E1" w:rsidRPr="00AB75E1" w:rsidRDefault="00AB75E1" w:rsidP="00AB75E1">
            <w:pPr>
              <w:jc w:val="right"/>
              <w:rPr>
                <w:color w:val="000000"/>
                <w:sz w:val="8"/>
                <w:szCs w:val="8"/>
              </w:rPr>
            </w:pPr>
            <w:r w:rsidRPr="00762447">
              <w:rPr>
                <w:color w:val="000000"/>
                <w:sz w:val="8"/>
                <w:szCs w:val="8"/>
              </w:rPr>
              <w:t>-1.64</w:t>
            </w:r>
          </w:p>
        </w:tc>
        <w:tc>
          <w:tcPr>
            <w:tcW w:w="382" w:type="dxa"/>
            <w:tcBorders>
              <w:top w:val="nil"/>
              <w:left w:val="nil"/>
              <w:bottom w:val="single" w:sz="4" w:space="0" w:color="auto"/>
              <w:right w:val="single" w:sz="4" w:space="0" w:color="auto"/>
            </w:tcBorders>
            <w:shd w:val="clear" w:color="auto" w:fill="auto"/>
            <w:noWrap/>
            <w:vAlign w:val="center"/>
            <w:hideMark/>
          </w:tcPr>
          <w:p w14:paraId="3BC6ADC2" w14:textId="123E2CE5" w:rsidR="00AB75E1" w:rsidRPr="00AB75E1" w:rsidRDefault="00AB75E1" w:rsidP="00AB75E1">
            <w:pPr>
              <w:jc w:val="right"/>
              <w:rPr>
                <w:color w:val="000000"/>
                <w:sz w:val="8"/>
                <w:szCs w:val="8"/>
              </w:rPr>
            </w:pPr>
            <w:r w:rsidRPr="00762447">
              <w:rPr>
                <w:color w:val="000000"/>
                <w:sz w:val="8"/>
                <w:szCs w:val="8"/>
              </w:rPr>
              <w:t>-0.27</w:t>
            </w:r>
          </w:p>
        </w:tc>
        <w:tc>
          <w:tcPr>
            <w:tcW w:w="382" w:type="dxa"/>
            <w:tcBorders>
              <w:top w:val="nil"/>
              <w:left w:val="nil"/>
              <w:bottom w:val="single" w:sz="4" w:space="0" w:color="auto"/>
              <w:right w:val="single" w:sz="4" w:space="0" w:color="auto"/>
            </w:tcBorders>
            <w:shd w:val="clear" w:color="auto" w:fill="auto"/>
            <w:noWrap/>
            <w:vAlign w:val="center"/>
            <w:hideMark/>
          </w:tcPr>
          <w:p w14:paraId="5004BF52" w14:textId="764D120C" w:rsidR="00AB75E1" w:rsidRPr="00AB75E1" w:rsidRDefault="00AB75E1" w:rsidP="00AB75E1">
            <w:pPr>
              <w:jc w:val="right"/>
              <w:rPr>
                <w:color w:val="000000"/>
                <w:sz w:val="8"/>
                <w:szCs w:val="8"/>
              </w:rPr>
            </w:pPr>
            <w:r w:rsidRPr="00762447">
              <w:rPr>
                <w:color w:val="000000"/>
                <w:sz w:val="8"/>
                <w:szCs w:val="8"/>
              </w:rPr>
              <w:t>1.44</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C9071" w14:textId="05BA53CB" w:rsidR="00AB75E1" w:rsidRPr="00AB75E1" w:rsidRDefault="00AB75E1" w:rsidP="00AB75E1">
            <w:pPr>
              <w:jc w:val="right"/>
              <w:rPr>
                <w:color w:val="000000"/>
                <w:sz w:val="8"/>
                <w:szCs w:val="8"/>
              </w:rPr>
            </w:pPr>
            <w:r w:rsidRPr="00762447">
              <w:rPr>
                <w:color w:val="000000"/>
                <w:sz w:val="8"/>
                <w:szCs w:val="8"/>
              </w:rPr>
              <w:t>-1.87</w:t>
            </w:r>
          </w:p>
        </w:tc>
        <w:tc>
          <w:tcPr>
            <w:tcW w:w="381" w:type="dxa"/>
            <w:tcBorders>
              <w:top w:val="nil"/>
              <w:left w:val="nil"/>
              <w:bottom w:val="single" w:sz="4" w:space="0" w:color="auto"/>
              <w:right w:val="single" w:sz="4" w:space="0" w:color="auto"/>
            </w:tcBorders>
            <w:shd w:val="clear" w:color="auto" w:fill="auto"/>
            <w:noWrap/>
            <w:vAlign w:val="center"/>
            <w:hideMark/>
          </w:tcPr>
          <w:p w14:paraId="05AE2F39" w14:textId="582D48EB" w:rsidR="00AB75E1" w:rsidRPr="00AB75E1" w:rsidRDefault="00AB75E1" w:rsidP="00AB75E1">
            <w:pPr>
              <w:jc w:val="right"/>
              <w:rPr>
                <w:color w:val="000000"/>
                <w:sz w:val="8"/>
                <w:szCs w:val="8"/>
              </w:rPr>
            </w:pPr>
            <w:r w:rsidRPr="00762447">
              <w:rPr>
                <w:color w:val="000000"/>
                <w:sz w:val="8"/>
                <w:szCs w:val="8"/>
              </w:rPr>
              <w:t>0.08</w:t>
            </w:r>
          </w:p>
        </w:tc>
        <w:tc>
          <w:tcPr>
            <w:tcW w:w="381" w:type="dxa"/>
            <w:tcBorders>
              <w:top w:val="nil"/>
              <w:left w:val="nil"/>
              <w:bottom w:val="single" w:sz="4" w:space="0" w:color="auto"/>
              <w:right w:val="single" w:sz="4" w:space="0" w:color="auto"/>
            </w:tcBorders>
            <w:shd w:val="clear" w:color="auto" w:fill="auto"/>
            <w:noWrap/>
            <w:vAlign w:val="center"/>
            <w:hideMark/>
          </w:tcPr>
          <w:p w14:paraId="06564DF7" w14:textId="5C5345B9" w:rsidR="00AB75E1" w:rsidRPr="00AB75E1" w:rsidRDefault="00AB75E1" w:rsidP="00AB75E1">
            <w:pPr>
              <w:jc w:val="right"/>
              <w:rPr>
                <w:color w:val="000000"/>
                <w:sz w:val="8"/>
                <w:szCs w:val="8"/>
              </w:rPr>
            </w:pPr>
            <w:r w:rsidRPr="00762447">
              <w:rPr>
                <w:color w:val="000000"/>
                <w:sz w:val="8"/>
                <w:szCs w:val="8"/>
              </w:rPr>
              <w:t>1.42</w:t>
            </w:r>
          </w:p>
        </w:tc>
        <w:tc>
          <w:tcPr>
            <w:tcW w:w="381" w:type="dxa"/>
            <w:tcBorders>
              <w:top w:val="nil"/>
              <w:left w:val="nil"/>
              <w:bottom w:val="single" w:sz="4" w:space="0" w:color="auto"/>
              <w:right w:val="single" w:sz="4" w:space="0" w:color="auto"/>
            </w:tcBorders>
            <w:shd w:val="clear" w:color="auto" w:fill="auto"/>
            <w:noWrap/>
            <w:vAlign w:val="center"/>
            <w:hideMark/>
          </w:tcPr>
          <w:p w14:paraId="37F9AF4F" w14:textId="01A6A8B2" w:rsidR="00AB75E1" w:rsidRPr="00AB75E1" w:rsidRDefault="00AB75E1" w:rsidP="00AB75E1">
            <w:pPr>
              <w:jc w:val="right"/>
              <w:rPr>
                <w:color w:val="000000"/>
                <w:sz w:val="8"/>
                <w:szCs w:val="8"/>
              </w:rPr>
            </w:pPr>
            <w:r w:rsidRPr="00762447">
              <w:rPr>
                <w:color w:val="000000"/>
                <w:sz w:val="8"/>
                <w:szCs w:val="8"/>
              </w:rPr>
              <w:t>0.58</w:t>
            </w:r>
          </w:p>
        </w:tc>
        <w:tc>
          <w:tcPr>
            <w:tcW w:w="382" w:type="dxa"/>
            <w:tcBorders>
              <w:top w:val="nil"/>
              <w:left w:val="nil"/>
              <w:bottom w:val="single" w:sz="4" w:space="0" w:color="auto"/>
              <w:right w:val="single" w:sz="4" w:space="0" w:color="auto"/>
            </w:tcBorders>
            <w:shd w:val="clear" w:color="auto" w:fill="auto"/>
            <w:noWrap/>
            <w:vAlign w:val="center"/>
            <w:hideMark/>
          </w:tcPr>
          <w:p w14:paraId="00C7347B" w14:textId="71A26A03" w:rsidR="00AB75E1" w:rsidRPr="00AB75E1" w:rsidRDefault="00AB75E1" w:rsidP="00AB75E1">
            <w:pPr>
              <w:jc w:val="right"/>
              <w:rPr>
                <w:color w:val="000000"/>
                <w:sz w:val="8"/>
                <w:szCs w:val="8"/>
              </w:rPr>
            </w:pPr>
            <w:r w:rsidRPr="00762447">
              <w:rPr>
                <w:color w:val="000000"/>
                <w:sz w:val="8"/>
                <w:szCs w:val="8"/>
              </w:rPr>
              <w:t>-0.96</w:t>
            </w:r>
          </w:p>
        </w:tc>
        <w:tc>
          <w:tcPr>
            <w:tcW w:w="382" w:type="dxa"/>
            <w:tcBorders>
              <w:top w:val="nil"/>
              <w:left w:val="nil"/>
              <w:bottom w:val="single" w:sz="4" w:space="0" w:color="auto"/>
              <w:right w:val="single" w:sz="4" w:space="0" w:color="auto"/>
            </w:tcBorders>
            <w:shd w:val="clear" w:color="auto" w:fill="auto"/>
            <w:noWrap/>
            <w:vAlign w:val="center"/>
            <w:hideMark/>
          </w:tcPr>
          <w:p w14:paraId="753510CC" w14:textId="7EC9DB84" w:rsidR="00AB75E1" w:rsidRPr="00AB75E1" w:rsidRDefault="00AB75E1" w:rsidP="00AB75E1">
            <w:pPr>
              <w:jc w:val="right"/>
              <w:rPr>
                <w:color w:val="000000"/>
                <w:sz w:val="8"/>
                <w:szCs w:val="8"/>
              </w:rPr>
            </w:pPr>
            <w:r w:rsidRPr="00762447">
              <w:rPr>
                <w:color w:val="000000"/>
                <w:sz w:val="8"/>
                <w:szCs w:val="8"/>
              </w:rPr>
              <w:t>-1.10</w:t>
            </w:r>
          </w:p>
        </w:tc>
        <w:tc>
          <w:tcPr>
            <w:tcW w:w="396" w:type="dxa"/>
            <w:tcBorders>
              <w:top w:val="nil"/>
              <w:left w:val="nil"/>
              <w:bottom w:val="single" w:sz="4" w:space="0" w:color="auto"/>
              <w:right w:val="single" w:sz="4" w:space="0" w:color="auto"/>
            </w:tcBorders>
            <w:shd w:val="clear" w:color="auto" w:fill="auto"/>
            <w:noWrap/>
            <w:vAlign w:val="center"/>
            <w:hideMark/>
          </w:tcPr>
          <w:p w14:paraId="0FD25235" w14:textId="20F74806" w:rsidR="00AB75E1" w:rsidRPr="00AB75E1" w:rsidRDefault="00AB75E1" w:rsidP="00AB75E1">
            <w:pPr>
              <w:jc w:val="right"/>
              <w:rPr>
                <w:color w:val="000000"/>
                <w:sz w:val="8"/>
                <w:szCs w:val="8"/>
              </w:rPr>
            </w:pPr>
            <w:r w:rsidRPr="00762447">
              <w:rPr>
                <w:color w:val="000000"/>
                <w:sz w:val="8"/>
                <w:szCs w:val="8"/>
              </w:rPr>
              <w:t>2.05</w:t>
            </w:r>
          </w:p>
        </w:tc>
        <w:tc>
          <w:tcPr>
            <w:tcW w:w="362" w:type="dxa"/>
            <w:tcBorders>
              <w:top w:val="nil"/>
              <w:left w:val="nil"/>
              <w:bottom w:val="single" w:sz="4" w:space="0" w:color="auto"/>
              <w:right w:val="single" w:sz="4" w:space="0" w:color="auto"/>
            </w:tcBorders>
            <w:shd w:val="clear" w:color="auto" w:fill="auto"/>
            <w:noWrap/>
            <w:vAlign w:val="center"/>
            <w:hideMark/>
          </w:tcPr>
          <w:p w14:paraId="12A87015" w14:textId="4992C567" w:rsidR="00AB75E1" w:rsidRPr="00AB75E1" w:rsidRDefault="00AB75E1" w:rsidP="00AB75E1">
            <w:pPr>
              <w:jc w:val="right"/>
              <w:rPr>
                <w:color w:val="000000"/>
                <w:sz w:val="8"/>
                <w:szCs w:val="8"/>
              </w:rPr>
            </w:pPr>
            <w:r w:rsidRPr="00762447">
              <w:rPr>
                <w:color w:val="000000"/>
                <w:sz w:val="8"/>
                <w:szCs w:val="8"/>
              </w:rPr>
              <w:t>-0.74</w:t>
            </w:r>
          </w:p>
        </w:tc>
        <w:tc>
          <w:tcPr>
            <w:tcW w:w="436" w:type="dxa"/>
            <w:tcBorders>
              <w:top w:val="nil"/>
              <w:left w:val="nil"/>
              <w:bottom w:val="single" w:sz="4" w:space="0" w:color="auto"/>
              <w:right w:val="single" w:sz="4" w:space="0" w:color="auto"/>
            </w:tcBorders>
            <w:shd w:val="clear" w:color="auto" w:fill="auto"/>
            <w:noWrap/>
            <w:vAlign w:val="center"/>
            <w:hideMark/>
          </w:tcPr>
          <w:p w14:paraId="62E08B47" w14:textId="1EABD53D" w:rsidR="00AB75E1" w:rsidRPr="00AB75E1" w:rsidRDefault="00AB75E1" w:rsidP="00AB75E1">
            <w:pPr>
              <w:jc w:val="right"/>
              <w:rPr>
                <w:color w:val="000000"/>
                <w:sz w:val="8"/>
                <w:szCs w:val="8"/>
              </w:rPr>
            </w:pPr>
            <w:r w:rsidRPr="00762447">
              <w:rPr>
                <w:color w:val="000000"/>
                <w:sz w:val="8"/>
                <w:szCs w:val="8"/>
              </w:rPr>
              <w:t>-1.66</w:t>
            </w:r>
          </w:p>
        </w:tc>
        <w:tc>
          <w:tcPr>
            <w:tcW w:w="362" w:type="dxa"/>
            <w:tcBorders>
              <w:top w:val="nil"/>
              <w:left w:val="nil"/>
              <w:bottom w:val="single" w:sz="4" w:space="0" w:color="auto"/>
              <w:right w:val="single" w:sz="4" w:space="0" w:color="auto"/>
            </w:tcBorders>
            <w:shd w:val="clear" w:color="auto" w:fill="auto"/>
            <w:noWrap/>
            <w:vAlign w:val="center"/>
            <w:hideMark/>
          </w:tcPr>
          <w:p w14:paraId="5B4BFEBB" w14:textId="41205050" w:rsidR="00AB75E1" w:rsidRPr="00AB75E1" w:rsidRDefault="00AB75E1" w:rsidP="00AB75E1">
            <w:pPr>
              <w:jc w:val="right"/>
              <w:rPr>
                <w:color w:val="000000"/>
                <w:sz w:val="8"/>
                <w:szCs w:val="8"/>
              </w:rPr>
            </w:pPr>
            <w:r w:rsidRPr="00762447">
              <w:rPr>
                <w:color w:val="000000"/>
                <w:sz w:val="8"/>
                <w:szCs w:val="8"/>
              </w:rPr>
              <w:t>-0.38</w:t>
            </w:r>
          </w:p>
        </w:tc>
        <w:tc>
          <w:tcPr>
            <w:tcW w:w="436" w:type="dxa"/>
            <w:tcBorders>
              <w:top w:val="nil"/>
              <w:left w:val="nil"/>
              <w:bottom w:val="single" w:sz="4" w:space="0" w:color="auto"/>
              <w:right w:val="single" w:sz="4" w:space="0" w:color="auto"/>
            </w:tcBorders>
            <w:shd w:val="clear" w:color="auto" w:fill="auto"/>
            <w:noWrap/>
            <w:vAlign w:val="center"/>
            <w:hideMark/>
          </w:tcPr>
          <w:p w14:paraId="0D7820E8" w14:textId="0FB5EE06" w:rsidR="00AB75E1" w:rsidRPr="00AB75E1" w:rsidRDefault="00AB75E1" w:rsidP="00AB75E1">
            <w:pPr>
              <w:jc w:val="right"/>
              <w:rPr>
                <w:color w:val="000000"/>
                <w:sz w:val="8"/>
                <w:szCs w:val="8"/>
              </w:rPr>
            </w:pPr>
            <w:r w:rsidRPr="00762447">
              <w:rPr>
                <w:color w:val="000000"/>
                <w:sz w:val="8"/>
                <w:szCs w:val="8"/>
              </w:rPr>
              <w:t>-1.52</w:t>
            </w:r>
          </w:p>
        </w:tc>
        <w:tc>
          <w:tcPr>
            <w:tcW w:w="362" w:type="dxa"/>
            <w:tcBorders>
              <w:top w:val="nil"/>
              <w:left w:val="nil"/>
              <w:bottom w:val="single" w:sz="4" w:space="0" w:color="auto"/>
              <w:right w:val="single" w:sz="4" w:space="0" w:color="auto"/>
            </w:tcBorders>
            <w:shd w:val="clear" w:color="auto" w:fill="auto"/>
            <w:noWrap/>
            <w:vAlign w:val="center"/>
            <w:hideMark/>
          </w:tcPr>
          <w:p w14:paraId="54931702" w14:textId="5179114E" w:rsidR="00AB75E1" w:rsidRPr="00AB75E1" w:rsidRDefault="00AB75E1" w:rsidP="00AB75E1">
            <w:pPr>
              <w:jc w:val="right"/>
              <w:rPr>
                <w:color w:val="000000"/>
                <w:sz w:val="8"/>
                <w:szCs w:val="8"/>
              </w:rPr>
            </w:pPr>
            <w:r w:rsidRPr="00762447">
              <w:rPr>
                <w:color w:val="000000"/>
                <w:sz w:val="8"/>
                <w:szCs w:val="8"/>
              </w:rPr>
              <w:t>1.17</w:t>
            </w:r>
          </w:p>
        </w:tc>
        <w:tc>
          <w:tcPr>
            <w:tcW w:w="362" w:type="dxa"/>
            <w:tcBorders>
              <w:top w:val="nil"/>
              <w:left w:val="nil"/>
              <w:bottom w:val="single" w:sz="4" w:space="0" w:color="auto"/>
              <w:right w:val="single" w:sz="4" w:space="0" w:color="auto"/>
            </w:tcBorders>
            <w:shd w:val="clear" w:color="auto" w:fill="auto"/>
            <w:noWrap/>
            <w:vAlign w:val="center"/>
            <w:hideMark/>
          </w:tcPr>
          <w:p w14:paraId="29E68071" w14:textId="2C99AEDC" w:rsidR="00AB75E1" w:rsidRPr="00AB75E1" w:rsidRDefault="00AB75E1" w:rsidP="00AB75E1">
            <w:pPr>
              <w:jc w:val="right"/>
              <w:rPr>
                <w:color w:val="000000"/>
                <w:sz w:val="8"/>
                <w:szCs w:val="8"/>
              </w:rPr>
            </w:pPr>
            <w:r w:rsidRPr="00762447">
              <w:rPr>
                <w:color w:val="000000"/>
                <w:sz w:val="8"/>
                <w:szCs w:val="8"/>
              </w:rPr>
              <w:t>-1.78</w:t>
            </w:r>
          </w:p>
        </w:tc>
        <w:tc>
          <w:tcPr>
            <w:tcW w:w="362" w:type="dxa"/>
            <w:tcBorders>
              <w:top w:val="nil"/>
              <w:left w:val="nil"/>
              <w:bottom w:val="single" w:sz="4" w:space="0" w:color="auto"/>
              <w:right w:val="single" w:sz="4" w:space="0" w:color="auto"/>
            </w:tcBorders>
            <w:shd w:val="clear" w:color="auto" w:fill="auto"/>
            <w:noWrap/>
            <w:vAlign w:val="center"/>
            <w:hideMark/>
          </w:tcPr>
          <w:p w14:paraId="0ADA4B4B" w14:textId="1ED5F961" w:rsidR="00AB75E1" w:rsidRPr="00AB75E1" w:rsidRDefault="00AB75E1" w:rsidP="00AB75E1">
            <w:pPr>
              <w:jc w:val="right"/>
              <w:rPr>
                <w:color w:val="000000"/>
                <w:sz w:val="8"/>
                <w:szCs w:val="8"/>
              </w:rPr>
            </w:pPr>
            <w:r w:rsidRPr="00762447">
              <w:rPr>
                <w:color w:val="000000"/>
                <w:sz w:val="8"/>
                <w:szCs w:val="8"/>
              </w:rPr>
              <w:t>-0.53</w:t>
            </w:r>
          </w:p>
        </w:tc>
        <w:tc>
          <w:tcPr>
            <w:tcW w:w="396" w:type="dxa"/>
            <w:tcBorders>
              <w:top w:val="nil"/>
              <w:left w:val="nil"/>
              <w:bottom w:val="single" w:sz="4" w:space="0" w:color="auto"/>
              <w:right w:val="single" w:sz="4" w:space="0" w:color="auto"/>
            </w:tcBorders>
            <w:shd w:val="clear" w:color="auto" w:fill="auto"/>
            <w:noWrap/>
            <w:vAlign w:val="center"/>
            <w:hideMark/>
          </w:tcPr>
          <w:p w14:paraId="7387205C" w14:textId="11CCAE58" w:rsidR="00AB75E1" w:rsidRPr="00AB75E1" w:rsidRDefault="00AB75E1" w:rsidP="00AB75E1">
            <w:pPr>
              <w:jc w:val="right"/>
              <w:rPr>
                <w:color w:val="000000"/>
                <w:sz w:val="8"/>
                <w:szCs w:val="8"/>
              </w:rPr>
            </w:pPr>
            <w:r w:rsidRPr="00762447">
              <w:rPr>
                <w:color w:val="000000"/>
                <w:sz w:val="8"/>
                <w:szCs w:val="8"/>
              </w:rPr>
              <w:t>0.10</w:t>
            </w:r>
          </w:p>
        </w:tc>
        <w:tc>
          <w:tcPr>
            <w:tcW w:w="362" w:type="dxa"/>
            <w:tcBorders>
              <w:top w:val="nil"/>
              <w:left w:val="nil"/>
              <w:bottom w:val="single" w:sz="4" w:space="0" w:color="auto"/>
              <w:right w:val="single" w:sz="4" w:space="0" w:color="auto"/>
            </w:tcBorders>
            <w:shd w:val="clear" w:color="auto" w:fill="auto"/>
            <w:noWrap/>
            <w:vAlign w:val="center"/>
            <w:hideMark/>
          </w:tcPr>
          <w:p w14:paraId="21F15865" w14:textId="744930F8" w:rsidR="00AB75E1" w:rsidRPr="00AB75E1" w:rsidRDefault="00AB75E1" w:rsidP="00AB75E1">
            <w:pPr>
              <w:jc w:val="right"/>
              <w:rPr>
                <w:color w:val="000000"/>
                <w:sz w:val="8"/>
                <w:szCs w:val="8"/>
              </w:rPr>
            </w:pPr>
            <w:r w:rsidRPr="00762447">
              <w:rPr>
                <w:color w:val="000000"/>
                <w:sz w:val="8"/>
                <w:szCs w:val="8"/>
              </w:rPr>
              <w:t>-0.67</w:t>
            </w:r>
          </w:p>
        </w:tc>
        <w:tc>
          <w:tcPr>
            <w:tcW w:w="382" w:type="dxa"/>
            <w:tcBorders>
              <w:top w:val="nil"/>
              <w:left w:val="nil"/>
              <w:bottom w:val="single" w:sz="4" w:space="0" w:color="auto"/>
              <w:right w:val="single" w:sz="4" w:space="0" w:color="auto"/>
            </w:tcBorders>
            <w:shd w:val="clear" w:color="auto" w:fill="auto"/>
            <w:noWrap/>
            <w:vAlign w:val="center"/>
            <w:hideMark/>
          </w:tcPr>
          <w:p w14:paraId="42D8CE9E" w14:textId="36E8937A" w:rsidR="00AB75E1" w:rsidRPr="00AB75E1" w:rsidRDefault="00AB75E1" w:rsidP="00AB75E1">
            <w:pPr>
              <w:jc w:val="right"/>
              <w:rPr>
                <w:color w:val="000000"/>
                <w:sz w:val="8"/>
                <w:szCs w:val="8"/>
              </w:rPr>
            </w:pPr>
            <w:r w:rsidRPr="00762447">
              <w:rPr>
                <w:color w:val="000000"/>
                <w:sz w:val="8"/>
                <w:szCs w:val="8"/>
              </w:rPr>
              <w:t>1.55</w:t>
            </w:r>
          </w:p>
        </w:tc>
        <w:tc>
          <w:tcPr>
            <w:tcW w:w="382" w:type="dxa"/>
            <w:tcBorders>
              <w:top w:val="nil"/>
              <w:left w:val="nil"/>
              <w:bottom w:val="single" w:sz="4" w:space="0" w:color="auto"/>
              <w:right w:val="single" w:sz="4" w:space="0" w:color="auto"/>
            </w:tcBorders>
            <w:shd w:val="clear" w:color="auto" w:fill="auto"/>
            <w:noWrap/>
            <w:vAlign w:val="center"/>
            <w:hideMark/>
          </w:tcPr>
          <w:p w14:paraId="127B5885" w14:textId="136E930E" w:rsidR="00AB75E1" w:rsidRPr="00AB75E1" w:rsidRDefault="00AB75E1" w:rsidP="00AB75E1">
            <w:pPr>
              <w:jc w:val="right"/>
              <w:rPr>
                <w:color w:val="000000"/>
                <w:sz w:val="8"/>
                <w:szCs w:val="8"/>
              </w:rPr>
            </w:pPr>
            <w:r w:rsidRPr="00762447">
              <w:rPr>
                <w:color w:val="000000"/>
                <w:sz w:val="8"/>
                <w:szCs w:val="8"/>
              </w:rPr>
              <w:t>0.54</w:t>
            </w:r>
          </w:p>
        </w:tc>
        <w:tc>
          <w:tcPr>
            <w:tcW w:w="382" w:type="dxa"/>
            <w:tcBorders>
              <w:top w:val="nil"/>
              <w:left w:val="nil"/>
              <w:bottom w:val="single" w:sz="4" w:space="0" w:color="auto"/>
              <w:right w:val="single" w:sz="4" w:space="0" w:color="auto"/>
            </w:tcBorders>
            <w:shd w:val="clear" w:color="auto" w:fill="auto"/>
            <w:noWrap/>
            <w:vAlign w:val="center"/>
            <w:hideMark/>
          </w:tcPr>
          <w:p w14:paraId="20FFA6FB" w14:textId="140C2A80" w:rsidR="00AB75E1" w:rsidRPr="00AB75E1" w:rsidRDefault="00AB75E1" w:rsidP="00AB75E1">
            <w:pPr>
              <w:jc w:val="right"/>
              <w:rPr>
                <w:color w:val="000000"/>
                <w:sz w:val="8"/>
                <w:szCs w:val="8"/>
              </w:rPr>
            </w:pPr>
            <w:r w:rsidRPr="00762447">
              <w:rPr>
                <w:color w:val="000000"/>
                <w:sz w:val="8"/>
                <w:szCs w:val="8"/>
              </w:rPr>
              <w:t>1.03</w:t>
            </w:r>
          </w:p>
        </w:tc>
        <w:tc>
          <w:tcPr>
            <w:tcW w:w="382" w:type="dxa"/>
            <w:tcBorders>
              <w:top w:val="nil"/>
              <w:left w:val="nil"/>
              <w:bottom w:val="single" w:sz="4" w:space="0" w:color="auto"/>
              <w:right w:val="single" w:sz="4" w:space="0" w:color="auto"/>
            </w:tcBorders>
            <w:shd w:val="clear" w:color="auto" w:fill="auto"/>
            <w:noWrap/>
            <w:vAlign w:val="center"/>
            <w:hideMark/>
          </w:tcPr>
          <w:p w14:paraId="0AB5BBA9" w14:textId="31C71CA2" w:rsidR="00AB75E1" w:rsidRPr="00AB75E1" w:rsidRDefault="00AB75E1" w:rsidP="00AB75E1">
            <w:pPr>
              <w:jc w:val="right"/>
              <w:rPr>
                <w:color w:val="000000"/>
                <w:sz w:val="8"/>
                <w:szCs w:val="8"/>
              </w:rPr>
            </w:pPr>
            <w:r w:rsidRPr="00762447">
              <w:rPr>
                <w:color w:val="000000"/>
                <w:sz w:val="8"/>
                <w:szCs w:val="8"/>
              </w:rPr>
              <w:t>1.89</w:t>
            </w:r>
          </w:p>
        </w:tc>
        <w:tc>
          <w:tcPr>
            <w:tcW w:w="396" w:type="dxa"/>
            <w:tcBorders>
              <w:top w:val="nil"/>
              <w:left w:val="nil"/>
              <w:bottom w:val="single" w:sz="4" w:space="0" w:color="auto"/>
              <w:right w:val="single" w:sz="4" w:space="0" w:color="auto"/>
            </w:tcBorders>
            <w:shd w:val="clear" w:color="auto" w:fill="auto"/>
            <w:noWrap/>
            <w:vAlign w:val="center"/>
            <w:hideMark/>
          </w:tcPr>
          <w:p w14:paraId="78ECF904" w14:textId="3EA24C2B" w:rsidR="00AB75E1" w:rsidRPr="00AB75E1" w:rsidRDefault="00AB75E1" w:rsidP="00AB75E1">
            <w:pPr>
              <w:jc w:val="right"/>
              <w:rPr>
                <w:color w:val="000000"/>
                <w:sz w:val="8"/>
                <w:szCs w:val="8"/>
              </w:rPr>
            </w:pPr>
            <w:r w:rsidRPr="00762447">
              <w:rPr>
                <w:color w:val="000000"/>
                <w:sz w:val="8"/>
                <w:szCs w:val="8"/>
              </w:rPr>
              <w:t>-0.42</w:t>
            </w:r>
          </w:p>
        </w:tc>
        <w:tc>
          <w:tcPr>
            <w:tcW w:w="382" w:type="dxa"/>
            <w:tcBorders>
              <w:top w:val="nil"/>
              <w:left w:val="nil"/>
              <w:bottom w:val="single" w:sz="4" w:space="0" w:color="auto"/>
              <w:right w:val="single" w:sz="4" w:space="0" w:color="auto"/>
            </w:tcBorders>
            <w:shd w:val="clear" w:color="auto" w:fill="auto"/>
            <w:noWrap/>
            <w:vAlign w:val="center"/>
            <w:hideMark/>
          </w:tcPr>
          <w:p w14:paraId="3619F841" w14:textId="7350D4E0" w:rsidR="00AB75E1" w:rsidRPr="00AB75E1" w:rsidRDefault="00AB75E1" w:rsidP="00AB75E1">
            <w:pPr>
              <w:jc w:val="right"/>
              <w:rPr>
                <w:color w:val="000000"/>
                <w:sz w:val="8"/>
                <w:szCs w:val="8"/>
              </w:rPr>
            </w:pPr>
            <w:r w:rsidRPr="00762447">
              <w:rPr>
                <w:color w:val="000000"/>
                <w:sz w:val="8"/>
                <w:szCs w:val="8"/>
              </w:rPr>
              <w:t>1.01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59B60" w14:textId="7F038B9C" w:rsidR="00AB75E1" w:rsidRPr="00AB75E1" w:rsidRDefault="00AB75E1" w:rsidP="00AB75E1">
            <w:pPr>
              <w:jc w:val="right"/>
              <w:rPr>
                <w:color w:val="000000"/>
                <w:sz w:val="8"/>
                <w:szCs w:val="8"/>
              </w:rPr>
            </w:pPr>
            <w:r w:rsidRPr="00762447">
              <w:rPr>
                <w:color w:val="000000"/>
                <w:sz w:val="8"/>
                <w:szCs w:val="8"/>
              </w:rPr>
              <w:t>2.51</w:t>
            </w:r>
          </w:p>
        </w:tc>
        <w:tc>
          <w:tcPr>
            <w:tcW w:w="382" w:type="dxa"/>
            <w:tcBorders>
              <w:top w:val="nil"/>
              <w:left w:val="nil"/>
              <w:bottom w:val="single" w:sz="4" w:space="0" w:color="auto"/>
              <w:right w:val="single" w:sz="4" w:space="0" w:color="auto"/>
            </w:tcBorders>
            <w:shd w:val="clear" w:color="auto" w:fill="auto"/>
            <w:noWrap/>
            <w:vAlign w:val="center"/>
            <w:hideMark/>
          </w:tcPr>
          <w:p w14:paraId="78366978" w14:textId="460FD1CA" w:rsidR="00AB75E1" w:rsidRPr="00AB75E1" w:rsidRDefault="00AB75E1" w:rsidP="00AB75E1">
            <w:pPr>
              <w:jc w:val="right"/>
              <w:rPr>
                <w:color w:val="000000"/>
                <w:sz w:val="8"/>
                <w:szCs w:val="8"/>
              </w:rPr>
            </w:pPr>
            <w:r w:rsidRPr="00762447">
              <w:rPr>
                <w:color w:val="000000"/>
                <w:sz w:val="8"/>
                <w:szCs w:val="8"/>
              </w:rPr>
              <w:t>1.10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1841" w14:textId="67EFFE6F" w:rsidR="00AB75E1" w:rsidRPr="00AB75E1" w:rsidRDefault="00AB75E1" w:rsidP="00AB75E1">
            <w:pPr>
              <w:jc w:val="right"/>
              <w:rPr>
                <w:color w:val="000000"/>
                <w:sz w:val="8"/>
                <w:szCs w:val="8"/>
              </w:rPr>
            </w:pPr>
            <w:r w:rsidRPr="00762447">
              <w:rPr>
                <w:color w:val="000000"/>
                <w:sz w:val="8"/>
                <w:szCs w:val="8"/>
              </w:rPr>
              <w:t>-1.20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45299" w14:textId="7D00D02C" w:rsidR="00AB75E1" w:rsidRPr="00AB75E1" w:rsidRDefault="00AB75E1" w:rsidP="00AB75E1">
            <w:pPr>
              <w:jc w:val="right"/>
              <w:rPr>
                <w:color w:val="000000"/>
                <w:sz w:val="8"/>
                <w:szCs w:val="8"/>
              </w:rPr>
            </w:pPr>
            <w:r w:rsidRPr="00762447">
              <w:rPr>
                <w:color w:val="000000"/>
                <w:sz w:val="8"/>
                <w:szCs w:val="8"/>
              </w:rPr>
              <w:t>-2.92</w:t>
            </w:r>
          </w:p>
        </w:tc>
      </w:tr>
      <w:tr w:rsidR="00AB75E1" w:rsidRPr="00460F37" w14:paraId="14A6A15C"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4A98F25C" w14:textId="77777777" w:rsidR="00AB75E1" w:rsidRPr="00460F37" w:rsidRDefault="00AB75E1" w:rsidP="00AB75E1">
            <w:pPr>
              <w:rPr>
                <w:color w:val="000000"/>
                <w:sz w:val="8"/>
                <w:szCs w:val="8"/>
              </w:rPr>
            </w:pPr>
            <w:r w:rsidRPr="00460F37">
              <w:rPr>
                <w:color w:val="000000"/>
                <w:sz w:val="8"/>
                <w:szCs w:val="8"/>
              </w:rPr>
              <w:t>Spain</w:t>
            </w:r>
          </w:p>
        </w:tc>
        <w:tc>
          <w:tcPr>
            <w:tcW w:w="449" w:type="dxa"/>
            <w:tcBorders>
              <w:top w:val="nil"/>
              <w:left w:val="nil"/>
              <w:bottom w:val="single" w:sz="4" w:space="0" w:color="auto"/>
              <w:right w:val="single" w:sz="4" w:space="0" w:color="auto"/>
            </w:tcBorders>
            <w:shd w:val="clear" w:color="auto" w:fill="auto"/>
            <w:noWrap/>
            <w:vAlign w:val="center"/>
            <w:hideMark/>
          </w:tcPr>
          <w:p w14:paraId="68969161" w14:textId="233F1EBF" w:rsidR="00AB75E1" w:rsidRPr="00AB75E1" w:rsidRDefault="00AB75E1" w:rsidP="00AB75E1">
            <w:pPr>
              <w:jc w:val="right"/>
              <w:rPr>
                <w:color w:val="000000"/>
                <w:sz w:val="8"/>
                <w:szCs w:val="8"/>
              </w:rPr>
            </w:pPr>
            <w:r w:rsidRPr="00762447">
              <w:rPr>
                <w:color w:val="000000"/>
                <w:sz w:val="8"/>
                <w:szCs w:val="8"/>
              </w:rPr>
              <w:t>905</w:t>
            </w:r>
          </w:p>
        </w:tc>
        <w:tc>
          <w:tcPr>
            <w:tcW w:w="416" w:type="dxa"/>
            <w:tcBorders>
              <w:top w:val="nil"/>
              <w:left w:val="nil"/>
              <w:bottom w:val="single" w:sz="4" w:space="0" w:color="auto"/>
              <w:right w:val="single" w:sz="4" w:space="0" w:color="auto"/>
            </w:tcBorders>
            <w:shd w:val="clear" w:color="auto" w:fill="auto"/>
            <w:noWrap/>
            <w:vAlign w:val="center"/>
            <w:hideMark/>
          </w:tcPr>
          <w:p w14:paraId="73542DE5" w14:textId="478B5B7B" w:rsidR="00AB75E1" w:rsidRPr="00AB75E1" w:rsidRDefault="00AB75E1" w:rsidP="00AB75E1">
            <w:pPr>
              <w:jc w:val="right"/>
              <w:rPr>
                <w:color w:val="000000"/>
                <w:sz w:val="8"/>
                <w:szCs w:val="8"/>
              </w:rPr>
            </w:pPr>
            <w:r w:rsidRPr="00762447">
              <w:rPr>
                <w:color w:val="000000"/>
                <w:sz w:val="8"/>
                <w:szCs w:val="8"/>
              </w:rPr>
              <w:t>599</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AD76" w14:textId="48414C35" w:rsidR="00AB75E1" w:rsidRPr="00AB75E1" w:rsidRDefault="00AB75E1" w:rsidP="00AB75E1">
            <w:pPr>
              <w:jc w:val="right"/>
              <w:rPr>
                <w:color w:val="000000"/>
                <w:sz w:val="8"/>
                <w:szCs w:val="8"/>
              </w:rPr>
            </w:pPr>
            <w:r w:rsidRPr="00762447">
              <w:rPr>
                <w:color w:val="000000"/>
                <w:sz w:val="8"/>
                <w:szCs w:val="8"/>
              </w:rPr>
              <w:t>1.89</w:t>
            </w:r>
          </w:p>
        </w:tc>
        <w:tc>
          <w:tcPr>
            <w:tcW w:w="381" w:type="dxa"/>
            <w:tcBorders>
              <w:top w:val="nil"/>
              <w:left w:val="nil"/>
              <w:bottom w:val="single" w:sz="4" w:space="0" w:color="auto"/>
              <w:right w:val="single" w:sz="4" w:space="0" w:color="auto"/>
            </w:tcBorders>
            <w:shd w:val="clear" w:color="auto" w:fill="auto"/>
            <w:noWrap/>
            <w:vAlign w:val="center"/>
            <w:hideMark/>
          </w:tcPr>
          <w:p w14:paraId="47189110" w14:textId="0C1574E2" w:rsidR="00AB75E1" w:rsidRPr="00AB75E1" w:rsidRDefault="00AB75E1" w:rsidP="00AB75E1">
            <w:pPr>
              <w:jc w:val="right"/>
              <w:rPr>
                <w:color w:val="000000"/>
                <w:sz w:val="8"/>
                <w:szCs w:val="8"/>
              </w:rPr>
            </w:pPr>
            <w:r w:rsidRPr="00762447">
              <w:rPr>
                <w:color w:val="000000"/>
                <w:sz w:val="8"/>
                <w:szCs w:val="8"/>
              </w:rPr>
              <w:t>-0.22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1DCC5" w14:textId="2E31BD99" w:rsidR="00AB75E1" w:rsidRPr="00AB75E1" w:rsidRDefault="00AB75E1" w:rsidP="00AB75E1">
            <w:pPr>
              <w:jc w:val="right"/>
              <w:rPr>
                <w:color w:val="000000"/>
                <w:sz w:val="8"/>
                <w:szCs w:val="8"/>
              </w:rPr>
            </w:pPr>
            <w:r w:rsidRPr="00762447">
              <w:rPr>
                <w:color w:val="000000"/>
                <w:sz w:val="8"/>
                <w:szCs w:val="8"/>
              </w:rPr>
              <w:t>-1.37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F2FC2" w14:textId="45435299" w:rsidR="00AB75E1" w:rsidRPr="00AB75E1" w:rsidRDefault="00AB75E1" w:rsidP="00AB75E1">
            <w:pPr>
              <w:jc w:val="right"/>
              <w:rPr>
                <w:color w:val="000000"/>
                <w:sz w:val="8"/>
                <w:szCs w:val="8"/>
              </w:rPr>
            </w:pPr>
            <w:r w:rsidRPr="00762447">
              <w:rPr>
                <w:color w:val="000000"/>
                <w:sz w:val="8"/>
                <w:szCs w:val="8"/>
              </w:rPr>
              <w:t>-2.36</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7F62C" w14:textId="42C4A461" w:rsidR="00AB75E1" w:rsidRPr="00AB75E1" w:rsidRDefault="00AB75E1" w:rsidP="00AB75E1">
            <w:pPr>
              <w:jc w:val="right"/>
              <w:rPr>
                <w:color w:val="000000"/>
                <w:sz w:val="8"/>
                <w:szCs w:val="8"/>
              </w:rPr>
            </w:pPr>
            <w:r w:rsidRPr="00762447">
              <w:rPr>
                <w:color w:val="000000"/>
                <w:sz w:val="8"/>
                <w:szCs w:val="8"/>
              </w:rPr>
              <w:t>-2.64</w:t>
            </w:r>
          </w:p>
        </w:tc>
        <w:tc>
          <w:tcPr>
            <w:tcW w:w="381" w:type="dxa"/>
            <w:tcBorders>
              <w:top w:val="nil"/>
              <w:left w:val="nil"/>
              <w:bottom w:val="single" w:sz="4" w:space="0" w:color="auto"/>
              <w:right w:val="single" w:sz="4" w:space="0" w:color="auto"/>
            </w:tcBorders>
            <w:shd w:val="clear" w:color="auto" w:fill="auto"/>
            <w:noWrap/>
            <w:vAlign w:val="center"/>
            <w:hideMark/>
          </w:tcPr>
          <w:p w14:paraId="640BE7E0" w14:textId="0CE2ED31" w:rsidR="00AB75E1" w:rsidRPr="00AB75E1" w:rsidRDefault="00AB75E1" w:rsidP="00AB75E1">
            <w:pPr>
              <w:jc w:val="right"/>
              <w:rPr>
                <w:color w:val="000000"/>
                <w:sz w:val="8"/>
                <w:szCs w:val="8"/>
              </w:rPr>
            </w:pPr>
            <w:r w:rsidRPr="00762447">
              <w:rPr>
                <w:color w:val="000000"/>
                <w:sz w:val="8"/>
                <w:szCs w:val="8"/>
              </w:rPr>
              <w:t>-1.60</w:t>
            </w:r>
          </w:p>
        </w:tc>
        <w:tc>
          <w:tcPr>
            <w:tcW w:w="381" w:type="dxa"/>
            <w:tcBorders>
              <w:top w:val="nil"/>
              <w:left w:val="nil"/>
              <w:bottom w:val="single" w:sz="4" w:space="0" w:color="auto"/>
              <w:right w:val="single" w:sz="4" w:space="0" w:color="auto"/>
            </w:tcBorders>
            <w:shd w:val="clear" w:color="auto" w:fill="auto"/>
            <w:noWrap/>
            <w:vAlign w:val="center"/>
            <w:hideMark/>
          </w:tcPr>
          <w:p w14:paraId="37CB59D0" w14:textId="78B21D01" w:rsidR="00AB75E1" w:rsidRPr="00AB75E1" w:rsidRDefault="00AB75E1" w:rsidP="00AB75E1">
            <w:pPr>
              <w:jc w:val="right"/>
              <w:rPr>
                <w:color w:val="000000"/>
                <w:sz w:val="8"/>
                <w:szCs w:val="8"/>
              </w:rPr>
            </w:pPr>
            <w:r w:rsidRPr="00762447">
              <w:rPr>
                <w:color w:val="000000"/>
                <w:sz w:val="8"/>
                <w:szCs w:val="8"/>
              </w:rPr>
              <w:t>0.74</w:t>
            </w:r>
          </w:p>
        </w:tc>
        <w:tc>
          <w:tcPr>
            <w:tcW w:w="381" w:type="dxa"/>
            <w:tcBorders>
              <w:top w:val="nil"/>
              <w:left w:val="nil"/>
              <w:bottom w:val="single" w:sz="4" w:space="0" w:color="auto"/>
              <w:right w:val="single" w:sz="4" w:space="0" w:color="auto"/>
            </w:tcBorders>
            <w:shd w:val="clear" w:color="auto" w:fill="auto"/>
            <w:noWrap/>
            <w:vAlign w:val="center"/>
            <w:hideMark/>
          </w:tcPr>
          <w:p w14:paraId="0F414773" w14:textId="640FB602" w:rsidR="00AB75E1" w:rsidRPr="00AB75E1" w:rsidRDefault="00AB75E1" w:rsidP="00AB75E1">
            <w:pPr>
              <w:jc w:val="right"/>
              <w:rPr>
                <w:color w:val="000000"/>
                <w:sz w:val="8"/>
                <w:szCs w:val="8"/>
              </w:rPr>
            </w:pPr>
            <w:r w:rsidRPr="00762447">
              <w:rPr>
                <w:color w:val="000000"/>
                <w:sz w:val="8"/>
                <w:szCs w:val="8"/>
              </w:rPr>
              <w:t>1.31</w:t>
            </w:r>
          </w:p>
        </w:tc>
        <w:tc>
          <w:tcPr>
            <w:tcW w:w="382" w:type="dxa"/>
            <w:tcBorders>
              <w:top w:val="nil"/>
              <w:left w:val="nil"/>
              <w:bottom w:val="single" w:sz="4" w:space="0" w:color="auto"/>
              <w:right w:val="single" w:sz="4" w:space="0" w:color="auto"/>
            </w:tcBorders>
            <w:shd w:val="clear" w:color="auto" w:fill="auto"/>
            <w:noWrap/>
            <w:vAlign w:val="center"/>
            <w:hideMark/>
          </w:tcPr>
          <w:p w14:paraId="565EB3CF" w14:textId="589CE530" w:rsidR="00AB75E1" w:rsidRPr="00AB75E1" w:rsidRDefault="00AB75E1" w:rsidP="00AB75E1">
            <w:pPr>
              <w:jc w:val="right"/>
              <w:rPr>
                <w:color w:val="000000"/>
                <w:sz w:val="8"/>
                <w:szCs w:val="8"/>
              </w:rPr>
            </w:pPr>
            <w:r w:rsidRPr="00762447">
              <w:rPr>
                <w:color w:val="000000"/>
                <w:sz w:val="8"/>
                <w:szCs w:val="8"/>
              </w:rPr>
              <w:t>-0.15</w:t>
            </w:r>
          </w:p>
        </w:tc>
        <w:tc>
          <w:tcPr>
            <w:tcW w:w="382" w:type="dxa"/>
            <w:tcBorders>
              <w:top w:val="nil"/>
              <w:left w:val="nil"/>
              <w:bottom w:val="single" w:sz="4" w:space="0" w:color="auto"/>
              <w:right w:val="single" w:sz="4" w:space="0" w:color="auto"/>
            </w:tcBorders>
            <w:shd w:val="clear" w:color="auto" w:fill="auto"/>
            <w:noWrap/>
            <w:vAlign w:val="center"/>
            <w:hideMark/>
          </w:tcPr>
          <w:p w14:paraId="0A24EC69" w14:textId="16114CC3" w:rsidR="00AB75E1" w:rsidRPr="00AB75E1" w:rsidRDefault="00AB75E1" w:rsidP="00AB75E1">
            <w:pPr>
              <w:jc w:val="right"/>
              <w:rPr>
                <w:color w:val="000000"/>
                <w:sz w:val="8"/>
                <w:szCs w:val="8"/>
              </w:rPr>
            </w:pPr>
            <w:r w:rsidRPr="00762447">
              <w:rPr>
                <w:color w:val="000000"/>
                <w:sz w:val="8"/>
                <w:szCs w:val="8"/>
              </w:rPr>
              <w:t>-0.53</w:t>
            </w:r>
          </w:p>
        </w:tc>
        <w:tc>
          <w:tcPr>
            <w:tcW w:w="396" w:type="dxa"/>
            <w:tcBorders>
              <w:top w:val="nil"/>
              <w:left w:val="nil"/>
              <w:bottom w:val="single" w:sz="4" w:space="0" w:color="auto"/>
              <w:right w:val="single" w:sz="4" w:space="0" w:color="auto"/>
            </w:tcBorders>
            <w:shd w:val="clear" w:color="auto" w:fill="auto"/>
            <w:noWrap/>
            <w:vAlign w:val="center"/>
            <w:hideMark/>
          </w:tcPr>
          <w:p w14:paraId="458E3450" w14:textId="30BAA504" w:rsidR="00AB75E1" w:rsidRPr="00AB75E1" w:rsidRDefault="00AB75E1" w:rsidP="00AB75E1">
            <w:pPr>
              <w:jc w:val="right"/>
              <w:rPr>
                <w:color w:val="000000"/>
                <w:sz w:val="8"/>
                <w:szCs w:val="8"/>
              </w:rPr>
            </w:pPr>
            <w:r w:rsidRPr="00762447">
              <w:rPr>
                <w:color w:val="000000"/>
                <w:sz w:val="8"/>
                <w:szCs w:val="8"/>
              </w:rPr>
              <w:t>1.70</w:t>
            </w:r>
          </w:p>
        </w:tc>
        <w:tc>
          <w:tcPr>
            <w:tcW w:w="362" w:type="dxa"/>
            <w:tcBorders>
              <w:top w:val="nil"/>
              <w:left w:val="nil"/>
              <w:bottom w:val="single" w:sz="4" w:space="0" w:color="auto"/>
              <w:right w:val="single" w:sz="4" w:space="0" w:color="auto"/>
            </w:tcBorders>
            <w:shd w:val="clear" w:color="auto" w:fill="auto"/>
            <w:noWrap/>
            <w:vAlign w:val="center"/>
            <w:hideMark/>
          </w:tcPr>
          <w:p w14:paraId="7B79B56E" w14:textId="03594B92" w:rsidR="00AB75E1" w:rsidRPr="00AB75E1" w:rsidRDefault="00AB75E1" w:rsidP="00AB75E1">
            <w:pPr>
              <w:jc w:val="right"/>
              <w:rPr>
                <w:color w:val="000000"/>
                <w:sz w:val="8"/>
                <w:szCs w:val="8"/>
              </w:rPr>
            </w:pPr>
            <w:r w:rsidRPr="00762447">
              <w:rPr>
                <w:color w:val="000000"/>
                <w:sz w:val="8"/>
                <w:szCs w:val="8"/>
              </w:rPr>
              <w:t>0.66</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22B09" w14:textId="13B4CD99" w:rsidR="00AB75E1" w:rsidRPr="00AB75E1" w:rsidRDefault="00AB75E1" w:rsidP="00AB75E1">
            <w:pPr>
              <w:jc w:val="right"/>
              <w:rPr>
                <w:color w:val="000000"/>
                <w:sz w:val="8"/>
                <w:szCs w:val="8"/>
              </w:rPr>
            </w:pPr>
            <w:r w:rsidRPr="00762447">
              <w:rPr>
                <w:color w:val="000000"/>
                <w:sz w:val="8"/>
                <w:szCs w:val="8"/>
              </w:rPr>
              <w:t>0.42</w:t>
            </w:r>
          </w:p>
        </w:tc>
        <w:tc>
          <w:tcPr>
            <w:tcW w:w="362" w:type="dxa"/>
            <w:tcBorders>
              <w:top w:val="nil"/>
              <w:left w:val="nil"/>
              <w:bottom w:val="single" w:sz="4" w:space="0" w:color="auto"/>
              <w:right w:val="single" w:sz="4" w:space="0" w:color="auto"/>
            </w:tcBorders>
            <w:shd w:val="clear" w:color="auto" w:fill="auto"/>
            <w:noWrap/>
            <w:vAlign w:val="center"/>
            <w:hideMark/>
          </w:tcPr>
          <w:p w14:paraId="2AA9A54E" w14:textId="1A402AD8" w:rsidR="00AB75E1" w:rsidRPr="00AB75E1" w:rsidRDefault="00AB75E1" w:rsidP="00AB75E1">
            <w:pPr>
              <w:jc w:val="right"/>
              <w:rPr>
                <w:color w:val="000000"/>
                <w:sz w:val="8"/>
                <w:szCs w:val="8"/>
              </w:rPr>
            </w:pPr>
            <w:r w:rsidRPr="00762447">
              <w:rPr>
                <w:color w:val="000000"/>
                <w:sz w:val="8"/>
                <w:szCs w:val="8"/>
              </w:rPr>
              <w:t>-0.15</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75B2E" w14:textId="2AB86627" w:rsidR="00AB75E1" w:rsidRPr="00AB75E1" w:rsidRDefault="00AB75E1" w:rsidP="00AB75E1">
            <w:pPr>
              <w:jc w:val="right"/>
              <w:rPr>
                <w:color w:val="000000"/>
                <w:sz w:val="8"/>
                <w:szCs w:val="8"/>
              </w:rPr>
            </w:pPr>
            <w:r w:rsidRPr="00762447">
              <w:rPr>
                <w:color w:val="000000"/>
                <w:sz w:val="8"/>
                <w:szCs w:val="8"/>
              </w:rPr>
              <w:t>1.82</w:t>
            </w:r>
          </w:p>
        </w:tc>
        <w:tc>
          <w:tcPr>
            <w:tcW w:w="362" w:type="dxa"/>
            <w:tcBorders>
              <w:top w:val="nil"/>
              <w:left w:val="nil"/>
              <w:bottom w:val="single" w:sz="4" w:space="0" w:color="auto"/>
              <w:right w:val="single" w:sz="4" w:space="0" w:color="auto"/>
            </w:tcBorders>
            <w:shd w:val="clear" w:color="auto" w:fill="auto"/>
            <w:noWrap/>
            <w:vAlign w:val="center"/>
            <w:hideMark/>
          </w:tcPr>
          <w:p w14:paraId="6BB1D63D" w14:textId="7F33BD28" w:rsidR="00AB75E1" w:rsidRPr="00AB75E1" w:rsidRDefault="00AB75E1" w:rsidP="00AB75E1">
            <w:pPr>
              <w:jc w:val="right"/>
              <w:rPr>
                <w:color w:val="000000"/>
                <w:sz w:val="8"/>
                <w:szCs w:val="8"/>
              </w:rPr>
            </w:pPr>
            <w:r w:rsidRPr="00762447">
              <w:rPr>
                <w:color w:val="000000"/>
                <w:sz w:val="8"/>
                <w:szCs w:val="8"/>
              </w:rPr>
              <w:t>-2.75</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4DCE5" w14:textId="7EECA34F" w:rsidR="00AB75E1" w:rsidRPr="00AB75E1" w:rsidRDefault="00AB75E1" w:rsidP="00AB75E1">
            <w:pPr>
              <w:jc w:val="right"/>
              <w:rPr>
                <w:color w:val="000000"/>
                <w:sz w:val="8"/>
                <w:szCs w:val="8"/>
              </w:rPr>
            </w:pPr>
            <w:r w:rsidRPr="00762447">
              <w:rPr>
                <w:color w:val="000000"/>
                <w:sz w:val="8"/>
                <w:szCs w:val="8"/>
              </w:rPr>
              <w:t>2.36</w:t>
            </w:r>
          </w:p>
        </w:tc>
        <w:tc>
          <w:tcPr>
            <w:tcW w:w="362" w:type="dxa"/>
            <w:tcBorders>
              <w:top w:val="nil"/>
              <w:left w:val="nil"/>
              <w:bottom w:val="single" w:sz="4" w:space="0" w:color="auto"/>
              <w:right w:val="single" w:sz="4" w:space="0" w:color="auto"/>
            </w:tcBorders>
            <w:shd w:val="clear" w:color="auto" w:fill="auto"/>
            <w:noWrap/>
            <w:vAlign w:val="center"/>
            <w:hideMark/>
          </w:tcPr>
          <w:p w14:paraId="3E4B050C" w14:textId="57421099" w:rsidR="00AB75E1" w:rsidRPr="00AB75E1" w:rsidRDefault="00AB75E1" w:rsidP="00AB75E1">
            <w:pPr>
              <w:jc w:val="right"/>
              <w:rPr>
                <w:color w:val="000000"/>
                <w:sz w:val="8"/>
                <w:szCs w:val="8"/>
              </w:rPr>
            </w:pPr>
            <w:r w:rsidRPr="00762447">
              <w:rPr>
                <w:color w:val="000000"/>
                <w:sz w:val="8"/>
                <w:szCs w:val="8"/>
              </w:rPr>
              <w:t>0.10</w:t>
            </w:r>
          </w:p>
        </w:tc>
        <w:tc>
          <w:tcPr>
            <w:tcW w:w="396" w:type="dxa"/>
            <w:tcBorders>
              <w:top w:val="nil"/>
              <w:left w:val="nil"/>
              <w:bottom w:val="single" w:sz="4" w:space="0" w:color="auto"/>
              <w:right w:val="single" w:sz="4" w:space="0" w:color="auto"/>
            </w:tcBorders>
            <w:shd w:val="clear" w:color="auto" w:fill="auto"/>
            <w:noWrap/>
            <w:vAlign w:val="center"/>
            <w:hideMark/>
          </w:tcPr>
          <w:p w14:paraId="5F0D7E9D" w14:textId="1C83A403" w:rsidR="00AB75E1" w:rsidRPr="00AB75E1" w:rsidRDefault="00AB75E1" w:rsidP="00AB75E1">
            <w:pPr>
              <w:jc w:val="right"/>
              <w:rPr>
                <w:color w:val="000000"/>
                <w:sz w:val="8"/>
                <w:szCs w:val="8"/>
              </w:rPr>
            </w:pPr>
            <w:r w:rsidRPr="00762447">
              <w:rPr>
                <w:color w:val="000000"/>
                <w:sz w:val="8"/>
                <w:szCs w:val="8"/>
              </w:rPr>
              <w:t>0.74</w:t>
            </w:r>
          </w:p>
        </w:tc>
        <w:tc>
          <w:tcPr>
            <w:tcW w:w="362" w:type="dxa"/>
            <w:tcBorders>
              <w:top w:val="nil"/>
              <w:left w:val="nil"/>
              <w:bottom w:val="single" w:sz="4" w:space="0" w:color="auto"/>
              <w:right w:val="single" w:sz="4" w:space="0" w:color="auto"/>
            </w:tcBorders>
            <w:shd w:val="clear" w:color="auto" w:fill="auto"/>
            <w:noWrap/>
            <w:vAlign w:val="center"/>
            <w:hideMark/>
          </w:tcPr>
          <w:p w14:paraId="23BF4466" w14:textId="0137C62F" w:rsidR="00AB75E1" w:rsidRPr="00AB75E1" w:rsidRDefault="00AB75E1" w:rsidP="00AB75E1">
            <w:pPr>
              <w:jc w:val="right"/>
              <w:rPr>
                <w:color w:val="000000"/>
                <w:sz w:val="8"/>
                <w:szCs w:val="8"/>
              </w:rPr>
            </w:pPr>
            <w:r w:rsidRPr="00762447">
              <w:rPr>
                <w:color w:val="000000"/>
                <w:sz w:val="8"/>
                <w:szCs w:val="8"/>
              </w:rPr>
              <w:t>-1.51</w:t>
            </w:r>
          </w:p>
        </w:tc>
        <w:tc>
          <w:tcPr>
            <w:tcW w:w="382" w:type="dxa"/>
            <w:tcBorders>
              <w:top w:val="nil"/>
              <w:left w:val="nil"/>
              <w:bottom w:val="single" w:sz="4" w:space="0" w:color="auto"/>
              <w:right w:val="single" w:sz="4" w:space="0" w:color="auto"/>
            </w:tcBorders>
            <w:shd w:val="clear" w:color="auto" w:fill="auto"/>
            <w:noWrap/>
            <w:vAlign w:val="center"/>
            <w:hideMark/>
          </w:tcPr>
          <w:p w14:paraId="7BAFBE17" w14:textId="53BAAA4D" w:rsidR="00AB75E1" w:rsidRPr="00AB75E1" w:rsidRDefault="00AB75E1" w:rsidP="00AB75E1">
            <w:pPr>
              <w:jc w:val="right"/>
              <w:rPr>
                <w:color w:val="000000"/>
                <w:sz w:val="8"/>
                <w:szCs w:val="8"/>
              </w:rPr>
            </w:pPr>
            <w:r w:rsidRPr="00762447">
              <w:rPr>
                <w:color w:val="000000"/>
                <w:sz w:val="8"/>
                <w:szCs w:val="8"/>
              </w:rPr>
              <w:t>1.58</w:t>
            </w:r>
          </w:p>
        </w:tc>
        <w:tc>
          <w:tcPr>
            <w:tcW w:w="382" w:type="dxa"/>
            <w:tcBorders>
              <w:top w:val="nil"/>
              <w:left w:val="nil"/>
              <w:bottom w:val="single" w:sz="4" w:space="0" w:color="auto"/>
              <w:right w:val="single" w:sz="4" w:space="0" w:color="auto"/>
            </w:tcBorders>
            <w:shd w:val="clear" w:color="auto" w:fill="auto"/>
            <w:noWrap/>
            <w:vAlign w:val="center"/>
            <w:hideMark/>
          </w:tcPr>
          <w:p w14:paraId="201C6BAC" w14:textId="3B2432C7" w:rsidR="00AB75E1" w:rsidRPr="00AB75E1" w:rsidRDefault="00AB75E1" w:rsidP="00AB75E1">
            <w:pPr>
              <w:jc w:val="right"/>
              <w:rPr>
                <w:color w:val="000000"/>
                <w:sz w:val="8"/>
                <w:szCs w:val="8"/>
              </w:rPr>
            </w:pPr>
            <w:r w:rsidRPr="00762447">
              <w:rPr>
                <w:color w:val="000000"/>
                <w:sz w:val="8"/>
                <w:szCs w:val="8"/>
              </w:rPr>
              <w:t>-1.57</w:t>
            </w:r>
          </w:p>
        </w:tc>
        <w:tc>
          <w:tcPr>
            <w:tcW w:w="382" w:type="dxa"/>
            <w:tcBorders>
              <w:top w:val="nil"/>
              <w:left w:val="nil"/>
              <w:bottom w:val="single" w:sz="4" w:space="0" w:color="auto"/>
              <w:right w:val="single" w:sz="4" w:space="0" w:color="auto"/>
            </w:tcBorders>
            <w:shd w:val="clear" w:color="auto" w:fill="auto"/>
            <w:noWrap/>
            <w:vAlign w:val="center"/>
            <w:hideMark/>
          </w:tcPr>
          <w:p w14:paraId="7D5B6DF0" w14:textId="76BCC352" w:rsidR="00AB75E1" w:rsidRPr="00AB75E1" w:rsidRDefault="00AB75E1" w:rsidP="00AB75E1">
            <w:pPr>
              <w:jc w:val="right"/>
              <w:rPr>
                <w:color w:val="000000"/>
                <w:sz w:val="8"/>
                <w:szCs w:val="8"/>
              </w:rPr>
            </w:pPr>
            <w:r w:rsidRPr="00762447">
              <w:rPr>
                <w:color w:val="000000"/>
                <w:sz w:val="8"/>
                <w:szCs w:val="8"/>
              </w:rPr>
              <w:t>0.61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582D4" w14:textId="429E287C" w:rsidR="00AB75E1" w:rsidRPr="00AB75E1" w:rsidRDefault="00AB75E1" w:rsidP="00AB75E1">
            <w:pPr>
              <w:jc w:val="right"/>
              <w:rPr>
                <w:color w:val="000000"/>
                <w:sz w:val="8"/>
                <w:szCs w:val="8"/>
              </w:rPr>
            </w:pPr>
            <w:r w:rsidRPr="00762447">
              <w:rPr>
                <w:color w:val="000000"/>
                <w:sz w:val="8"/>
                <w:szCs w:val="8"/>
              </w:rPr>
              <w:t>3.04</w:t>
            </w:r>
          </w:p>
        </w:tc>
        <w:tc>
          <w:tcPr>
            <w:tcW w:w="396" w:type="dxa"/>
            <w:tcBorders>
              <w:top w:val="nil"/>
              <w:left w:val="nil"/>
              <w:bottom w:val="single" w:sz="4" w:space="0" w:color="auto"/>
              <w:right w:val="single" w:sz="4" w:space="0" w:color="auto"/>
            </w:tcBorders>
            <w:shd w:val="clear" w:color="auto" w:fill="auto"/>
            <w:noWrap/>
            <w:vAlign w:val="center"/>
            <w:hideMark/>
          </w:tcPr>
          <w:p w14:paraId="7DC8D58E" w14:textId="4883F516" w:rsidR="00AB75E1" w:rsidRPr="00AB75E1" w:rsidRDefault="00AB75E1" w:rsidP="00AB75E1">
            <w:pPr>
              <w:jc w:val="right"/>
              <w:rPr>
                <w:color w:val="000000"/>
                <w:sz w:val="8"/>
                <w:szCs w:val="8"/>
              </w:rPr>
            </w:pPr>
            <w:r w:rsidRPr="00762447">
              <w:rPr>
                <w:color w:val="000000"/>
                <w:sz w:val="8"/>
                <w:szCs w:val="8"/>
              </w:rPr>
              <w:t>-0.47</w:t>
            </w:r>
          </w:p>
        </w:tc>
        <w:tc>
          <w:tcPr>
            <w:tcW w:w="382" w:type="dxa"/>
            <w:tcBorders>
              <w:top w:val="nil"/>
              <w:left w:val="nil"/>
              <w:bottom w:val="single" w:sz="4" w:space="0" w:color="auto"/>
              <w:right w:val="single" w:sz="4" w:space="0" w:color="auto"/>
            </w:tcBorders>
            <w:shd w:val="clear" w:color="auto" w:fill="auto"/>
            <w:noWrap/>
            <w:vAlign w:val="center"/>
            <w:hideMark/>
          </w:tcPr>
          <w:p w14:paraId="1CB5A0EC" w14:textId="095E373F" w:rsidR="00AB75E1" w:rsidRPr="00AB75E1" w:rsidRDefault="00AB75E1" w:rsidP="00AB75E1">
            <w:pPr>
              <w:jc w:val="right"/>
              <w:rPr>
                <w:color w:val="000000"/>
                <w:sz w:val="8"/>
                <w:szCs w:val="8"/>
              </w:rPr>
            </w:pPr>
            <w:r w:rsidRPr="00762447">
              <w:rPr>
                <w:color w:val="000000"/>
                <w:sz w:val="8"/>
                <w:szCs w:val="8"/>
              </w:rPr>
              <w:t>-1.19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B4CC8" w14:textId="7E7A0EBA" w:rsidR="00AB75E1" w:rsidRPr="00AB75E1" w:rsidRDefault="00AB75E1" w:rsidP="00AB75E1">
            <w:pPr>
              <w:jc w:val="right"/>
              <w:rPr>
                <w:color w:val="000000"/>
                <w:sz w:val="8"/>
                <w:szCs w:val="8"/>
              </w:rPr>
            </w:pPr>
            <w:r w:rsidRPr="00762447">
              <w:rPr>
                <w:color w:val="000000"/>
                <w:sz w:val="8"/>
                <w:szCs w:val="8"/>
              </w:rPr>
              <w:t>2.51</w:t>
            </w:r>
          </w:p>
        </w:tc>
        <w:tc>
          <w:tcPr>
            <w:tcW w:w="382" w:type="dxa"/>
            <w:tcBorders>
              <w:top w:val="nil"/>
              <w:left w:val="nil"/>
              <w:bottom w:val="single" w:sz="4" w:space="0" w:color="auto"/>
              <w:right w:val="single" w:sz="4" w:space="0" w:color="auto"/>
            </w:tcBorders>
            <w:shd w:val="clear" w:color="auto" w:fill="auto"/>
            <w:noWrap/>
            <w:vAlign w:val="center"/>
            <w:hideMark/>
          </w:tcPr>
          <w:p w14:paraId="23ED86B3" w14:textId="2B93E12B" w:rsidR="00AB75E1" w:rsidRPr="00AB75E1" w:rsidRDefault="00AB75E1" w:rsidP="00AB75E1">
            <w:pPr>
              <w:jc w:val="right"/>
              <w:rPr>
                <w:color w:val="000000"/>
                <w:sz w:val="8"/>
                <w:szCs w:val="8"/>
              </w:rPr>
            </w:pPr>
            <w:r w:rsidRPr="00762447">
              <w:rPr>
                <w:color w:val="000000"/>
                <w:sz w:val="8"/>
                <w:szCs w:val="8"/>
              </w:rPr>
              <w:t>1.93</w:t>
            </w:r>
          </w:p>
        </w:tc>
        <w:tc>
          <w:tcPr>
            <w:tcW w:w="382" w:type="dxa"/>
            <w:tcBorders>
              <w:top w:val="nil"/>
              <w:left w:val="nil"/>
              <w:bottom w:val="single" w:sz="4" w:space="0" w:color="auto"/>
              <w:right w:val="single" w:sz="4" w:space="0" w:color="auto"/>
            </w:tcBorders>
            <w:shd w:val="clear" w:color="auto" w:fill="auto"/>
            <w:noWrap/>
            <w:vAlign w:val="center"/>
            <w:hideMark/>
          </w:tcPr>
          <w:p w14:paraId="6A55462F" w14:textId="6332022A" w:rsidR="00AB75E1" w:rsidRPr="00AB75E1" w:rsidRDefault="00AB75E1" w:rsidP="00AB75E1">
            <w:pPr>
              <w:jc w:val="right"/>
              <w:rPr>
                <w:color w:val="000000"/>
                <w:sz w:val="8"/>
                <w:szCs w:val="8"/>
              </w:rPr>
            </w:pPr>
            <w:r w:rsidRPr="00762447">
              <w:rPr>
                <w:color w:val="000000"/>
                <w:sz w:val="8"/>
                <w:szCs w:val="8"/>
              </w:rPr>
              <w:t>1.16</w:t>
            </w:r>
          </w:p>
        </w:tc>
        <w:tc>
          <w:tcPr>
            <w:tcW w:w="382" w:type="dxa"/>
            <w:tcBorders>
              <w:top w:val="nil"/>
              <w:left w:val="nil"/>
              <w:bottom w:val="single" w:sz="4" w:space="0" w:color="auto"/>
              <w:right w:val="single" w:sz="4" w:space="0" w:color="auto"/>
            </w:tcBorders>
            <w:shd w:val="clear" w:color="auto" w:fill="auto"/>
            <w:noWrap/>
            <w:vAlign w:val="center"/>
            <w:hideMark/>
          </w:tcPr>
          <w:p w14:paraId="64726C03" w14:textId="1089F368" w:rsidR="00AB75E1" w:rsidRPr="00AB75E1" w:rsidRDefault="00AB75E1" w:rsidP="00AB75E1">
            <w:pPr>
              <w:jc w:val="right"/>
              <w:rPr>
                <w:color w:val="000000"/>
                <w:sz w:val="8"/>
                <w:szCs w:val="8"/>
              </w:rPr>
            </w:pPr>
            <w:r w:rsidRPr="00762447">
              <w:rPr>
                <w:color w:val="000000"/>
                <w:sz w:val="8"/>
                <w:szCs w:val="8"/>
              </w:rPr>
              <w:t>-0.26</w:t>
            </w:r>
          </w:p>
        </w:tc>
      </w:tr>
      <w:tr w:rsidR="00AB75E1" w:rsidRPr="00460F37" w14:paraId="18539D5F"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788F9F9" w14:textId="77777777" w:rsidR="00AB75E1" w:rsidRPr="00460F37" w:rsidRDefault="00AB75E1" w:rsidP="00AB75E1">
            <w:pPr>
              <w:rPr>
                <w:color w:val="000000"/>
                <w:sz w:val="8"/>
                <w:szCs w:val="8"/>
              </w:rPr>
            </w:pPr>
            <w:r w:rsidRPr="00460F37">
              <w:rPr>
                <w:color w:val="000000"/>
                <w:sz w:val="8"/>
                <w:szCs w:val="8"/>
              </w:rPr>
              <w:t>Sweden</w:t>
            </w:r>
          </w:p>
        </w:tc>
        <w:tc>
          <w:tcPr>
            <w:tcW w:w="449" w:type="dxa"/>
            <w:tcBorders>
              <w:top w:val="nil"/>
              <w:left w:val="nil"/>
              <w:bottom w:val="single" w:sz="4" w:space="0" w:color="auto"/>
              <w:right w:val="single" w:sz="4" w:space="0" w:color="auto"/>
            </w:tcBorders>
            <w:shd w:val="clear" w:color="auto" w:fill="auto"/>
            <w:noWrap/>
            <w:vAlign w:val="center"/>
            <w:hideMark/>
          </w:tcPr>
          <w:p w14:paraId="3CEA9E19" w14:textId="174B90B6" w:rsidR="00AB75E1" w:rsidRPr="00AB75E1" w:rsidRDefault="00AB75E1" w:rsidP="00AB75E1">
            <w:pPr>
              <w:jc w:val="right"/>
              <w:rPr>
                <w:color w:val="000000"/>
                <w:sz w:val="8"/>
                <w:szCs w:val="8"/>
              </w:rPr>
            </w:pPr>
            <w:r w:rsidRPr="00762447">
              <w:rPr>
                <w:color w:val="000000"/>
                <w:sz w:val="8"/>
                <w:szCs w:val="8"/>
              </w:rPr>
              <w:t>6246</w:t>
            </w:r>
          </w:p>
        </w:tc>
        <w:tc>
          <w:tcPr>
            <w:tcW w:w="416" w:type="dxa"/>
            <w:tcBorders>
              <w:top w:val="nil"/>
              <w:left w:val="nil"/>
              <w:bottom w:val="single" w:sz="4" w:space="0" w:color="auto"/>
              <w:right w:val="single" w:sz="4" w:space="0" w:color="auto"/>
            </w:tcBorders>
            <w:shd w:val="clear" w:color="auto" w:fill="auto"/>
            <w:noWrap/>
            <w:vAlign w:val="center"/>
            <w:hideMark/>
          </w:tcPr>
          <w:p w14:paraId="0FBFFA5B" w14:textId="48FB44DF" w:rsidR="00AB75E1" w:rsidRPr="00AB75E1" w:rsidRDefault="00AB75E1" w:rsidP="00AB75E1">
            <w:pPr>
              <w:jc w:val="right"/>
              <w:rPr>
                <w:color w:val="000000"/>
                <w:sz w:val="8"/>
                <w:szCs w:val="8"/>
              </w:rPr>
            </w:pPr>
            <w:r w:rsidRPr="00762447">
              <w:rPr>
                <w:color w:val="000000"/>
                <w:sz w:val="8"/>
                <w:szCs w:val="8"/>
              </w:rPr>
              <w:t>1073</w:t>
            </w:r>
          </w:p>
        </w:tc>
        <w:tc>
          <w:tcPr>
            <w:tcW w:w="380" w:type="dxa"/>
            <w:tcBorders>
              <w:top w:val="nil"/>
              <w:left w:val="nil"/>
              <w:bottom w:val="single" w:sz="4" w:space="0" w:color="auto"/>
              <w:right w:val="single" w:sz="4" w:space="0" w:color="auto"/>
            </w:tcBorders>
            <w:shd w:val="clear" w:color="auto" w:fill="auto"/>
            <w:noWrap/>
            <w:vAlign w:val="center"/>
            <w:hideMark/>
          </w:tcPr>
          <w:p w14:paraId="52F41D4B" w14:textId="6A8E0609" w:rsidR="00AB75E1" w:rsidRPr="00AB75E1" w:rsidRDefault="00AB75E1" w:rsidP="00AB75E1">
            <w:pPr>
              <w:jc w:val="right"/>
              <w:rPr>
                <w:color w:val="000000"/>
                <w:sz w:val="8"/>
                <w:szCs w:val="8"/>
              </w:rPr>
            </w:pPr>
            <w:r w:rsidRPr="00762447">
              <w:rPr>
                <w:color w:val="000000"/>
                <w:sz w:val="8"/>
                <w:szCs w:val="8"/>
              </w:rPr>
              <w:t>-1.96</w:t>
            </w:r>
          </w:p>
        </w:tc>
        <w:tc>
          <w:tcPr>
            <w:tcW w:w="381" w:type="dxa"/>
            <w:tcBorders>
              <w:top w:val="nil"/>
              <w:left w:val="nil"/>
              <w:bottom w:val="single" w:sz="4" w:space="0" w:color="auto"/>
              <w:right w:val="single" w:sz="4" w:space="0" w:color="auto"/>
            </w:tcBorders>
            <w:shd w:val="clear" w:color="auto" w:fill="auto"/>
            <w:noWrap/>
            <w:vAlign w:val="center"/>
            <w:hideMark/>
          </w:tcPr>
          <w:p w14:paraId="7A14B4D6" w14:textId="658A7E1B" w:rsidR="00AB75E1" w:rsidRPr="00AB75E1" w:rsidRDefault="00AB75E1" w:rsidP="00AB75E1">
            <w:pPr>
              <w:jc w:val="right"/>
              <w:rPr>
                <w:color w:val="000000"/>
                <w:sz w:val="8"/>
                <w:szCs w:val="8"/>
              </w:rPr>
            </w:pPr>
            <w:r w:rsidRPr="00762447">
              <w:rPr>
                <w:color w:val="000000"/>
                <w:sz w:val="8"/>
                <w:szCs w:val="8"/>
              </w:rPr>
              <w:t>-1.27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A79D8" w14:textId="0D14AECC" w:rsidR="00AB75E1" w:rsidRPr="00AB75E1" w:rsidRDefault="00AB75E1" w:rsidP="00AB75E1">
            <w:pPr>
              <w:jc w:val="right"/>
              <w:rPr>
                <w:color w:val="000000"/>
                <w:sz w:val="8"/>
                <w:szCs w:val="8"/>
              </w:rPr>
            </w:pPr>
            <w:r w:rsidRPr="00762447">
              <w:rPr>
                <w:color w:val="000000"/>
                <w:sz w:val="8"/>
                <w:szCs w:val="8"/>
              </w:rPr>
              <w:t>1.03</w:t>
            </w:r>
          </w:p>
        </w:tc>
        <w:tc>
          <w:tcPr>
            <w:tcW w:w="382" w:type="dxa"/>
            <w:tcBorders>
              <w:top w:val="nil"/>
              <w:left w:val="nil"/>
              <w:bottom w:val="single" w:sz="4" w:space="0" w:color="auto"/>
              <w:right w:val="single" w:sz="4" w:space="0" w:color="auto"/>
            </w:tcBorders>
            <w:shd w:val="clear" w:color="auto" w:fill="auto"/>
            <w:noWrap/>
            <w:vAlign w:val="center"/>
            <w:hideMark/>
          </w:tcPr>
          <w:p w14:paraId="1AD10FF0" w14:textId="6D828B8B" w:rsidR="00AB75E1" w:rsidRPr="00AB75E1" w:rsidRDefault="00AB75E1" w:rsidP="00AB75E1">
            <w:pPr>
              <w:jc w:val="right"/>
              <w:rPr>
                <w:color w:val="000000"/>
                <w:sz w:val="8"/>
                <w:szCs w:val="8"/>
              </w:rPr>
            </w:pPr>
            <w:r w:rsidRPr="00762447">
              <w:rPr>
                <w:color w:val="000000"/>
                <w:sz w:val="8"/>
                <w:szCs w:val="8"/>
              </w:rPr>
              <w:t>0.39</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D3411" w14:textId="44303F9E" w:rsidR="00AB75E1" w:rsidRPr="00AB75E1" w:rsidRDefault="00AB75E1" w:rsidP="00AB75E1">
            <w:pPr>
              <w:jc w:val="right"/>
              <w:rPr>
                <w:color w:val="000000"/>
                <w:sz w:val="8"/>
                <w:szCs w:val="8"/>
              </w:rPr>
            </w:pPr>
            <w:r w:rsidRPr="00762447">
              <w:rPr>
                <w:color w:val="000000"/>
                <w:sz w:val="8"/>
                <w:szCs w:val="8"/>
              </w:rPr>
              <w:t>-2.60</w:t>
            </w:r>
          </w:p>
        </w:tc>
        <w:tc>
          <w:tcPr>
            <w:tcW w:w="381" w:type="dxa"/>
            <w:tcBorders>
              <w:top w:val="nil"/>
              <w:left w:val="nil"/>
              <w:bottom w:val="single" w:sz="4" w:space="0" w:color="auto"/>
              <w:right w:val="single" w:sz="4" w:space="0" w:color="auto"/>
            </w:tcBorders>
            <w:shd w:val="clear" w:color="auto" w:fill="auto"/>
            <w:noWrap/>
            <w:vAlign w:val="center"/>
            <w:hideMark/>
          </w:tcPr>
          <w:p w14:paraId="4FA34DC3" w14:textId="0A056E70" w:rsidR="00AB75E1" w:rsidRPr="00AB75E1" w:rsidRDefault="00AB75E1" w:rsidP="00AB75E1">
            <w:pPr>
              <w:jc w:val="right"/>
              <w:rPr>
                <w:color w:val="000000"/>
                <w:sz w:val="8"/>
                <w:szCs w:val="8"/>
              </w:rPr>
            </w:pPr>
            <w:r w:rsidRPr="00762447">
              <w:rPr>
                <w:color w:val="000000"/>
                <w:sz w:val="8"/>
                <w:szCs w:val="8"/>
              </w:rPr>
              <w:t>-0.11</w:t>
            </w:r>
          </w:p>
        </w:tc>
        <w:tc>
          <w:tcPr>
            <w:tcW w:w="381" w:type="dxa"/>
            <w:tcBorders>
              <w:top w:val="nil"/>
              <w:left w:val="nil"/>
              <w:bottom w:val="single" w:sz="4" w:space="0" w:color="auto"/>
              <w:right w:val="single" w:sz="4" w:space="0" w:color="auto"/>
            </w:tcBorders>
            <w:shd w:val="clear" w:color="auto" w:fill="auto"/>
            <w:noWrap/>
            <w:vAlign w:val="center"/>
            <w:hideMark/>
          </w:tcPr>
          <w:p w14:paraId="46EB06A9" w14:textId="0D6A7098" w:rsidR="00AB75E1" w:rsidRPr="00AB75E1" w:rsidRDefault="00AB75E1" w:rsidP="00AB75E1">
            <w:pPr>
              <w:jc w:val="right"/>
              <w:rPr>
                <w:color w:val="000000"/>
                <w:sz w:val="8"/>
                <w:szCs w:val="8"/>
              </w:rPr>
            </w:pPr>
            <w:r w:rsidRPr="00762447">
              <w:rPr>
                <w:color w:val="000000"/>
                <w:sz w:val="8"/>
                <w:szCs w:val="8"/>
              </w:rPr>
              <w:t>-0.19</w:t>
            </w:r>
          </w:p>
        </w:tc>
        <w:tc>
          <w:tcPr>
            <w:tcW w:w="381" w:type="dxa"/>
            <w:tcBorders>
              <w:top w:val="nil"/>
              <w:left w:val="nil"/>
              <w:bottom w:val="single" w:sz="4" w:space="0" w:color="auto"/>
              <w:right w:val="single" w:sz="4" w:space="0" w:color="auto"/>
            </w:tcBorders>
            <w:shd w:val="clear" w:color="auto" w:fill="auto"/>
            <w:noWrap/>
            <w:vAlign w:val="center"/>
            <w:hideMark/>
          </w:tcPr>
          <w:p w14:paraId="416B4C8C" w14:textId="476E29A5" w:rsidR="00AB75E1" w:rsidRPr="00AB75E1" w:rsidRDefault="00AB75E1" w:rsidP="00AB75E1">
            <w:pPr>
              <w:jc w:val="right"/>
              <w:rPr>
                <w:color w:val="000000"/>
                <w:sz w:val="8"/>
                <w:szCs w:val="8"/>
              </w:rPr>
            </w:pPr>
            <w:r w:rsidRPr="00762447">
              <w:rPr>
                <w:color w:val="000000"/>
                <w:sz w:val="8"/>
                <w:szCs w:val="8"/>
              </w:rPr>
              <w:t>0.20</w:t>
            </w:r>
          </w:p>
        </w:tc>
        <w:tc>
          <w:tcPr>
            <w:tcW w:w="382" w:type="dxa"/>
            <w:tcBorders>
              <w:top w:val="nil"/>
              <w:left w:val="nil"/>
              <w:bottom w:val="single" w:sz="4" w:space="0" w:color="auto"/>
              <w:right w:val="single" w:sz="4" w:space="0" w:color="auto"/>
            </w:tcBorders>
            <w:shd w:val="clear" w:color="auto" w:fill="auto"/>
            <w:noWrap/>
            <w:vAlign w:val="center"/>
            <w:hideMark/>
          </w:tcPr>
          <w:p w14:paraId="4C6477D1" w14:textId="68408225" w:rsidR="00AB75E1" w:rsidRPr="00AB75E1" w:rsidRDefault="00AB75E1" w:rsidP="00AB75E1">
            <w:pPr>
              <w:jc w:val="right"/>
              <w:rPr>
                <w:color w:val="000000"/>
                <w:sz w:val="8"/>
                <w:szCs w:val="8"/>
              </w:rPr>
            </w:pPr>
            <w:r w:rsidRPr="00762447">
              <w:rPr>
                <w:color w:val="000000"/>
                <w:sz w:val="8"/>
                <w:szCs w:val="8"/>
              </w:rPr>
              <w:t>-0.22</w:t>
            </w:r>
          </w:p>
        </w:tc>
        <w:tc>
          <w:tcPr>
            <w:tcW w:w="382" w:type="dxa"/>
            <w:tcBorders>
              <w:top w:val="nil"/>
              <w:left w:val="nil"/>
              <w:bottom w:val="single" w:sz="4" w:space="0" w:color="auto"/>
              <w:right w:val="single" w:sz="4" w:space="0" w:color="auto"/>
            </w:tcBorders>
            <w:shd w:val="clear" w:color="auto" w:fill="auto"/>
            <w:noWrap/>
            <w:vAlign w:val="center"/>
            <w:hideMark/>
          </w:tcPr>
          <w:p w14:paraId="4555686A" w14:textId="0DCDB22A" w:rsidR="00AB75E1" w:rsidRPr="00AB75E1" w:rsidRDefault="00AB75E1" w:rsidP="00AB75E1">
            <w:pPr>
              <w:jc w:val="right"/>
              <w:rPr>
                <w:color w:val="000000"/>
                <w:sz w:val="8"/>
                <w:szCs w:val="8"/>
              </w:rPr>
            </w:pPr>
            <w:r w:rsidRPr="00762447">
              <w:rPr>
                <w:color w:val="000000"/>
                <w:sz w:val="8"/>
                <w:szCs w:val="8"/>
              </w:rPr>
              <w:t>0.28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7C07" w14:textId="2738BE3D" w:rsidR="00AB75E1" w:rsidRPr="00AB75E1" w:rsidRDefault="00AB75E1" w:rsidP="00AB75E1">
            <w:pPr>
              <w:jc w:val="right"/>
              <w:rPr>
                <w:color w:val="000000"/>
                <w:sz w:val="8"/>
                <w:szCs w:val="8"/>
              </w:rPr>
            </w:pPr>
            <w:r w:rsidRPr="00762447">
              <w:rPr>
                <w:color w:val="000000"/>
                <w:sz w:val="8"/>
                <w:szCs w:val="8"/>
              </w:rPr>
              <w:t>-1.42</w:t>
            </w:r>
          </w:p>
        </w:tc>
        <w:tc>
          <w:tcPr>
            <w:tcW w:w="362" w:type="dxa"/>
            <w:tcBorders>
              <w:top w:val="nil"/>
              <w:left w:val="nil"/>
              <w:bottom w:val="single" w:sz="4" w:space="0" w:color="auto"/>
              <w:right w:val="single" w:sz="4" w:space="0" w:color="auto"/>
            </w:tcBorders>
            <w:shd w:val="clear" w:color="auto" w:fill="auto"/>
            <w:noWrap/>
            <w:vAlign w:val="center"/>
            <w:hideMark/>
          </w:tcPr>
          <w:p w14:paraId="4D0A0A5C" w14:textId="46E700DA" w:rsidR="00AB75E1" w:rsidRPr="00AB75E1" w:rsidRDefault="00AB75E1" w:rsidP="00AB75E1">
            <w:pPr>
              <w:jc w:val="right"/>
              <w:rPr>
                <w:color w:val="000000"/>
                <w:sz w:val="8"/>
                <w:szCs w:val="8"/>
              </w:rPr>
            </w:pPr>
            <w:r w:rsidRPr="00762447">
              <w:rPr>
                <w:color w:val="000000"/>
                <w:sz w:val="8"/>
                <w:szCs w:val="8"/>
              </w:rPr>
              <w:t>-0.52</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C41F8" w14:textId="27188B1B" w:rsidR="00AB75E1" w:rsidRPr="00AB75E1" w:rsidRDefault="00AB75E1" w:rsidP="00AB75E1">
            <w:pPr>
              <w:jc w:val="right"/>
              <w:rPr>
                <w:color w:val="000000"/>
                <w:sz w:val="8"/>
                <w:szCs w:val="8"/>
              </w:rPr>
            </w:pPr>
            <w:r w:rsidRPr="00762447">
              <w:rPr>
                <w:color w:val="000000"/>
                <w:sz w:val="8"/>
                <w:szCs w:val="8"/>
              </w:rPr>
              <w:t>2.35</w:t>
            </w:r>
          </w:p>
        </w:tc>
        <w:tc>
          <w:tcPr>
            <w:tcW w:w="362" w:type="dxa"/>
            <w:tcBorders>
              <w:top w:val="nil"/>
              <w:left w:val="nil"/>
              <w:bottom w:val="single" w:sz="4" w:space="0" w:color="auto"/>
              <w:right w:val="single" w:sz="4" w:space="0" w:color="auto"/>
            </w:tcBorders>
            <w:shd w:val="clear" w:color="auto" w:fill="auto"/>
            <w:noWrap/>
            <w:vAlign w:val="center"/>
            <w:hideMark/>
          </w:tcPr>
          <w:p w14:paraId="43BB72B4" w14:textId="739D5177" w:rsidR="00AB75E1" w:rsidRPr="00AB75E1" w:rsidRDefault="00AB75E1" w:rsidP="00AB75E1">
            <w:pPr>
              <w:jc w:val="right"/>
              <w:rPr>
                <w:color w:val="000000"/>
                <w:sz w:val="8"/>
                <w:szCs w:val="8"/>
              </w:rPr>
            </w:pPr>
            <w:r w:rsidRPr="00762447">
              <w:rPr>
                <w:color w:val="000000"/>
                <w:sz w:val="8"/>
                <w:szCs w:val="8"/>
              </w:rPr>
              <w:t>-0.34</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C324B" w14:textId="754B2715" w:rsidR="00AB75E1" w:rsidRPr="00AB75E1" w:rsidRDefault="00AB75E1" w:rsidP="00AB75E1">
            <w:pPr>
              <w:jc w:val="right"/>
              <w:rPr>
                <w:color w:val="000000"/>
                <w:sz w:val="8"/>
                <w:szCs w:val="8"/>
              </w:rPr>
            </w:pPr>
            <w:r w:rsidRPr="00762447">
              <w:rPr>
                <w:color w:val="000000"/>
                <w:sz w:val="8"/>
                <w:szCs w:val="8"/>
              </w:rPr>
              <w:t>-1.24</w:t>
            </w:r>
          </w:p>
        </w:tc>
        <w:tc>
          <w:tcPr>
            <w:tcW w:w="362" w:type="dxa"/>
            <w:tcBorders>
              <w:top w:val="nil"/>
              <w:left w:val="nil"/>
              <w:bottom w:val="single" w:sz="4" w:space="0" w:color="auto"/>
              <w:right w:val="single" w:sz="4" w:space="0" w:color="auto"/>
            </w:tcBorders>
            <w:shd w:val="clear" w:color="auto" w:fill="auto"/>
            <w:noWrap/>
            <w:vAlign w:val="center"/>
            <w:hideMark/>
          </w:tcPr>
          <w:p w14:paraId="7F9224FC" w14:textId="5F273D59" w:rsidR="00AB75E1" w:rsidRPr="00AB75E1" w:rsidRDefault="00AB75E1" w:rsidP="00AB75E1">
            <w:pPr>
              <w:jc w:val="right"/>
              <w:rPr>
                <w:color w:val="000000"/>
                <w:sz w:val="8"/>
                <w:szCs w:val="8"/>
              </w:rPr>
            </w:pPr>
            <w:r w:rsidRPr="00762447">
              <w:rPr>
                <w:color w:val="000000"/>
                <w:sz w:val="8"/>
                <w:szCs w:val="8"/>
              </w:rPr>
              <w:t>0.84</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1CB2A" w14:textId="7F696EBF" w:rsidR="00AB75E1" w:rsidRPr="00AB75E1" w:rsidRDefault="00AB75E1" w:rsidP="00AB75E1">
            <w:pPr>
              <w:jc w:val="right"/>
              <w:rPr>
                <w:color w:val="000000"/>
                <w:sz w:val="8"/>
                <w:szCs w:val="8"/>
              </w:rPr>
            </w:pPr>
            <w:r w:rsidRPr="00762447">
              <w:rPr>
                <w:color w:val="000000"/>
                <w:sz w:val="8"/>
                <w:szCs w:val="8"/>
              </w:rPr>
              <w:t>1.73</w:t>
            </w:r>
          </w:p>
        </w:tc>
        <w:tc>
          <w:tcPr>
            <w:tcW w:w="362" w:type="dxa"/>
            <w:tcBorders>
              <w:top w:val="nil"/>
              <w:left w:val="nil"/>
              <w:bottom w:val="single" w:sz="4" w:space="0" w:color="auto"/>
              <w:right w:val="single" w:sz="4" w:space="0" w:color="auto"/>
            </w:tcBorders>
            <w:shd w:val="clear" w:color="auto" w:fill="auto"/>
            <w:noWrap/>
            <w:vAlign w:val="center"/>
            <w:hideMark/>
          </w:tcPr>
          <w:p w14:paraId="6DFBC839" w14:textId="0ACA996A" w:rsidR="00AB75E1" w:rsidRPr="00AB75E1" w:rsidRDefault="00AB75E1" w:rsidP="00AB75E1">
            <w:pPr>
              <w:jc w:val="right"/>
              <w:rPr>
                <w:color w:val="000000"/>
                <w:sz w:val="8"/>
                <w:szCs w:val="8"/>
              </w:rPr>
            </w:pPr>
            <w:r w:rsidRPr="00762447">
              <w:rPr>
                <w:color w:val="000000"/>
                <w:sz w:val="8"/>
                <w:szCs w:val="8"/>
              </w:rPr>
              <w:t>0.32</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14DC" w14:textId="196C2D16" w:rsidR="00AB75E1" w:rsidRPr="00AB75E1" w:rsidRDefault="00AB75E1" w:rsidP="00AB75E1">
            <w:pPr>
              <w:jc w:val="right"/>
              <w:rPr>
                <w:color w:val="000000"/>
                <w:sz w:val="8"/>
                <w:szCs w:val="8"/>
              </w:rPr>
            </w:pPr>
            <w:r w:rsidRPr="00762447">
              <w:rPr>
                <w:color w:val="000000"/>
                <w:sz w:val="8"/>
                <w:szCs w:val="8"/>
              </w:rPr>
              <w:t>-0.63</w:t>
            </w:r>
          </w:p>
        </w:tc>
        <w:tc>
          <w:tcPr>
            <w:tcW w:w="362" w:type="dxa"/>
            <w:tcBorders>
              <w:top w:val="nil"/>
              <w:left w:val="nil"/>
              <w:bottom w:val="single" w:sz="4" w:space="0" w:color="auto"/>
              <w:right w:val="single" w:sz="4" w:space="0" w:color="auto"/>
            </w:tcBorders>
            <w:shd w:val="clear" w:color="auto" w:fill="auto"/>
            <w:noWrap/>
            <w:vAlign w:val="center"/>
            <w:hideMark/>
          </w:tcPr>
          <w:p w14:paraId="15563A54" w14:textId="660A5398" w:rsidR="00AB75E1" w:rsidRPr="00AB75E1" w:rsidRDefault="00AB75E1" w:rsidP="00AB75E1">
            <w:pPr>
              <w:jc w:val="right"/>
              <w:rPr>
                <w:color w:val="000000"/>
                <w:sz w:val="8"/>
                <w:szCs w:val="8"/>
              </w:rPr>
            </w:pPr>
            <w:r w:rsidRPr="00762447">
              <w:rPr>
                <w:color w:val="000000"/>
                <w:sz w:val="8"/>
                <w:szCs w:val="8"/>
              </w:rPr>
              <w:t>-0.22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86C7A" w14:textId="3535EDAC" w:rsidR="00AB75E1" w:rsidRPr="00AB75E1" w:rsidRDefault="00AB75E1" w:rsidP="00AB75E1">
            <w:pPr>
              <w:jc w:val="right"/>
              <w:rPr>
                <w:color w:val="000000"/>
                <w:sz w:val="8"/>
                <w:szCs w:val="8"/>
              </w:rPr>
            </w:pPr>
            <w:r w:rsidRPr="00762447">
              <w:rPr>
                <w:color w:val="000000"/>
                <w:sz w:val="8"/>
                <w:szCs w:val="8"/>
              </w:rPr>
              <w:t>-0.83</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6547E" w14:textId="70EBB832" w:rsidR="00AB75E1" w:rsidRPr="00AB75E1" w:rsidRDefault="00AB75E1" w:rsidP="00AB75E1">
            <w:pPr>
              <w:jc w:val="right"/>
              <w:rPr>
                <w:color w:val="000000"/>
                <w:sz w:val="8"/>
                <w:szCs w:val="8"/>
              </w:rPr>
            </w:pPr>
            <w:r w:rsidRPr="00762447">
              <w:rPr>
                <w:color w:val="000000"/>
                <w:sz w:val="8"/>
                <w:szCs w:val="8"/>
              </w:rPr>
              <w:t>-1.99</w:t>
            </w:r>
          </w:p>
        </w:tc>
        <w:tc>
          <w:tcPr>
            <w:tcW w:w="382" w:type="dxa"/>
            <w:tcBorders>
              <w:top w:val="nil"/>
              <w:left w:val="nil"/>
              <w:bottom w:val="single" w:sz="4" w:space="0" w:color="auto"/>
              <w:right w:val="single" w:sz="4" w:space="0" w:color="auto"/>
            </w:tcBorders>
            <w:shd w:val="clear" w:color="auto" w:fill="auto"/>
            <w:noWrap/>
            <w:vAlign w:val="center"/>
            <w:hideMark/>
          </w:tcPr>
          <w:p w14:paraId="4D544D40" w14:textId="1E0658C4" w:rsidR="00AB75E1" w:rsidRPr="00AB75E1" w:rsidRDefault="00AB75E1" w:rsidP="00AB75E1">
            <w:pPr>
              <w:jc w:val="right"/>
              <w:rPr>
                <w:color w:val="000000"/>
                <w:sz w:val="8"/>
                <w:szCs w:val="8"/>
              </w:rPr>
            </w:pPr>
            <w:r w:rsidRPr="00762447">
              <w:rPr>
                <w:color w:val="000000"/>
                <w:sz w:val="8"/>
                <w:szCs w:val="8"/>
              </w:rPr>
              <w:t>0.98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4642C" w14:textId="748821C1" w:rsidR="00AB75E1" w:rsidRPr="00AB75E1" w:rsidRDefault="00AB75E1" w:rsidP="00AB75E1">
            <w:pPr>
              <w:jc w:val="right"/>
              <w:rPr>
                <w:color w:val="000000"/>
                <w:sz w:val="8"/>
                <w:szCs w:val="8"/>
              </w:rPr>
            </w:pPr>
            <w:r w:rsidRPr="00762447">
              <w:rPr>
                <w:color w:val="000000"/>
                <w:sz w:val="8"/>
                <w:szCs w:val="8"/>
              </w:rPr>
              <w:t>1.58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3B03F" w14:textId="2583DF0D" w:rsidR="00AB75E1" w:rsidRPr="00AB75E1" w:rsidRDefault="00AB75E1" w:rsidP="00AB75E1">
            <w:pPr>
              <w:jc w:val="right"/>
              <w:rPr>
                <w:color w:val="000000"/>
                <w:sz w:val="8"/>
                <w:szCs w:val="8"/>
              </w:rPr>
            </w:pPr>
            <w:r w:rsidRPr="00762447">
              <w:rPr>
                <w:color w:val="000000"/>
                <w:sz w:val="8"/>
                <w:szCs w:val="8"/>
              </w:rPr>
              <w:t>-5.88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D2692" w14:textId="4F10CBF7" w:rsidR="00AB75E1" w:rsidRPr="00AB75E1" w:rsidRDefault="00AB75E1" w:rsidP="00AB75E1">
            <w:pPr>
              <w:jc w:val="right"/>
              <w:rPr>
                <w:color w:val="000000"/>
                <w:sz w:val="8"/>
                <w:szCs w:val="8"/>
              </w:rPr>
            </w:pPr>
            <w:r w:rsidRPr="00762447">
              <w:rPr>
                <w:color w:val="000000"/>
                <w:sz w:val="8"/>
                <w:szCs w:val="8"/>
              </w:rPr>
              <w:t>-3.44</w:t>
            </w:r>
          </w:p>
        </w:tc>
        <w:tc>
          <w:tcPr>
            <w:tcW w:w="382" w:type="dxa"/>
            <w:tcBorders>
              <w:top w:val="nil"/>
              <w:left w:val="nil"/>
              <w:bottom w:val="single" w:sz="4" w:space="0" w:color="auto"/>
              <w:right w:val="single" w:sz="4" w:space="0" w:color="auto"/>
            </w:tcBorders>
            <w:shd w:val="clear" w:color="auto" w:fill="auto"/>
            <w:noWrap/>
            <w:vAlign w:val="center"/>
            <w:hideMark/>
          </w:tcPr>
          <w:p w14:paraId="582D8608" w14:textId="526D9F31" w:rsidR="00AB75E1" w:rsidRPr="00AB75E1" w:rsidRDefault="00AB75E1" w:rsidP="00AB75E1">
            <w:pPr>
              <w:jc w:val="right"/>
              <w:rPr>
                <w:color w:val="000000"/>
                <w:sz w:val="8"/>
                <w:szCs w:val="8"/>
              </w:rPr>
            </w:pPr>
            <w:r w:rsidRPr="00762447">
              <w:rPr>
                <w:color w:val="000000"/>
                <w:sz w:val="8"/>
                <w:szCs w:val="8"/>
              </w:rPr>
              <w:t>-1.39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BB653" w14:textId="5280FA2F" w:rsidR="00AB75E1" w:rsidRPr="00AB75E1" w:rsidRDefault="00AB75E1" w:rsidP="00AB75E1">
            <w:pPr>
              <w:jc w:val="right"/>
              <w:rPr>
                <w:color w:val="000000"/>
                <w:sz w:val="8"/>
                <w:szCs w:val="8"/>
              </w:rPr>
            </w:pPr>
            <w:r w:rsidRPr="00762447">
              <w:rPr>
                <w:color w:val="000000"/>
                <w:sz w:val="8"/>
                <w:szCs w:val="8"/>
              </w:rPr>
              <w:t>2.56</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6AB0" w14:textId="390ABFAE" w:rsidR="00AB75E1" w:rsidRPr="00AB75E1" w:rsidRDefault="00AB75E1" w:rsidP="00AB75E1">
            <w:pPr>
              <w:jc w:val="right"/>
              <w:rPr>
                <w:color w:val="000000"/>
                <w:sz w:val="8"/>
                <w:szCs w:val="8"/>
              </w:rPr>
            </w:pPr>
            <w:r w:rsidRPr="00762447">
              <w:rPr>
                <w:color w:val="000000"/>
                <w:sz w:val="8"/>
                <w:szCs w:val="8"/>
              </w:rPr>
              <w:t>-0.34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FC84B" w14:textId="6C68518C" w:rsidR="00AB75E1" w:rsidRPr="00AB75E1" w:rsidRDefault="00AB75E1" w:rsidP="00AB75E1">
            <w:pPr>
              <w:jc w:val="right"/>
              <w:rPr>
                <w:color w:val="000000"/>
                <w:sz w:val="8"/>
                <w:szCs w:val="8"/>
              </w:rPr>
            </w:pPr>
            <w:r w:rsidRPr="00762447">
              <w:rPr>
                <w:color w:val="000000"/>
                <w:sz w:val="8"/>
                <w:szCs w:val="8"/>
              </w:rPr>
              <w:t>-2.87</w:t>
            </w:r>
          </w:p>
        </w:tc>
      </w:tr>
      <w:tr w:rsidR="00AB75E1" w:rsidRPr="00460F37" w14:paraId="34C86138"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AC8FADD" w14:textId="77777777" w:rsidR="00AB75E1" w:rsidRPr="00460F37" w:rsidRDefault="00AB75E1" w:rsidP="00AB75E1">
            <w:pPr>
              <w:rPr>
                <w:color w:val="000000"/>
                <w:sz w:val="8"/>
                <w:szCs w:val="8"/>
              </w:rPr>
            </w:pPr>
            <w:r w:rsidRPr="00460F37">
              <w:rPr>
                <w:color w:val="000000"/>
                <w:sz w:val="8"/>
                <w:szCs w:val="8"/>
              </w:rPr>
              <w:t>Switzerland</w:t>
            </w:r>
          </w:p>
        </w:tc>
        <w:tc>
          <w:tcPr>
            <w:tcW w:w="449" w:type="dxa"/>
            <w:tcBorders>
              <w:top w:val="nil"/>
              <w:left w:val="nil"/>
              <w:bottom w:val="single" w:sz="4" w:space="0" w:color="auto"/>
              <w:right w:val="single" w:sz="4" w:space="0" w:color="auto"/>
            </w:tcBorders>
            <w:shd w:val="clear" w:color="auto" w:fill="auto"/>
            <w:noWrap/>
            <w:vAlign w:val="center"/>
            <w:hideMark/>
          </w:tcPr>
          <w:p w14:paraId="6B4CC759" w14:textId="790D51CE" w:rsidR="00AB75E1" w:rsidRPr="00AB75E1" w:rsidRDefault="00AB75E1" w:rsidP="00AB75E1">
            <w:pPr>
              <w:jc w:val="right"/>
              <w:rPr>
                <w:color w:val="000000"/>
                <w:sz w:val="8"/>
                <w:szCs w:val="8"/>
              </w:rPr>
            </w:pPr>
            <w:r w:rsidRPr="00762447">
              <w:rPr>
                <w:color w:val="000000"/>
                <w:sz w:val="8"/>
                <w:szCs w:val="8"/>
              </w:rPr>
              <w:t>470</w:t>
            </w:r>
          </w:p>
        </w:tc>
        <w:tc>
          <w:tcPr>
            <w:tcW w:w="416" w:type="dxa"/>
            <w:tcBorders>
              <w:top w:val="nil"/>
              <w:left w:val="nil"/>
              <w:bottom w:val="single" w:sz="4" w:space="0" w:color="auto"/>
              <w:right w:val="single" w:sz="4" w:space="0" w:color="auto"/>
            </w:tcBorders>
            <w:shd w:val="clear" w:color="auto" w:fill="auto"/>
            <w:noWrap/>
            <w:vAlign w:val="center"/>
            <w:hideMark/>
          </w:tcPr>
          <w:p w14:paraId="7B88A414" w14:textId="0F08460C" w:rsidR="00AB75E1" w:rsidRPr="00AB75E1" w:rsidRDefault="00AB75E1" w:rsidP="00AB75E1">
            <w:pPr>
              <w:jc w:val="right"/>
              <w:rPr>
                <w:color w:val="000000"/>
                <w:sz w:val="8"/>
                <w:szCs w:val="8"/>
              </w:rPr>
            </w:pPr>
            <w:r w:rsidRPr="00762447">
              <w:rPr>
                <w:color w:val="000000"/>
                <w:sz w:val="8"/>
                <w:szCs w:val="8"/>
              </w:rPr>
              <w:t>480</w:t>
            </w:r>
          </w:p>
        </w:tc>
        <w:tc>
          <w:tcPr>
            <w:tcW w:w="380" w:type="dxa"/>
            <w:tcBorders>
              <w:top w:val="nil"/>
              <w:left w:val="nil"/>
              <w:bottom w:val="single" w:sz="4" w:space="0" w:color="auto"/>
              <w:right w:val="single" w:sz="4" w:space="0" w:color="auto"/>
            </w:tcBorders>
            <w:shd w:val="clear" w:color="auto" w:fill="auto"/>
            <w:noWrap/>
            <w:vAlign w:val="center"/>
            <w:hideMark/>
          </w:tcPr>
          <w:p w14:paraId="440B921F" w14:textId="4B73F7BA" w:rsidR="00AB75E1" w:rsidRPr="00AB75E1" w:rsidRDefault="00AB75E1" w:rsidP="00AB75E1">
            <w:pPr>
              <w:jc w:val="right"/>
              <w:rPr>
                <w:color w:val="000000"/>
                <w:sz w:val="8"/>
                <w:szCs w:val="8"/>
              </w:rPr>
            </w:pPr>
            <w:r w:rsidRPr="00762447">
              <w:rPr>
                <w:color w:val="000000"/>
                <w:sz w:val="8"/>
                <w:szCs w:val="8"/>
              </w:rPr>
              <w:t>0.71</w:t>
            </w:r>
          </w:p>
        </w:tc>
        <w:tc>
          <w:tcPr>
            <w:tcW w:w="381" w:type="dxa"/>
            <w:tcBorders>
              <w:top w:val="nil"/>
              <w:left w:val="nil"/>
              <w:bottom w:val="single" w:sz="4" w:space="0" w:color="auto"/>
              <w:right w:val="single" w:sz="4" w:space="0" w:color="auto"/>
            </w:tcBorders>
            <w:shd w:val="clear" w:color="auto" w:fill="auto"/>
            <w:noWrap/>
            <w:vAlign w:val="center"/>
            <w:hideMark/>
          </w:tcPr>
          <w:p w14:paraId="0AF176AC" w14:textId="3AF36B58" w:rsidR="00AB75E1" w:rsidRPr="00AB75E1" w:rsidRDefault="00AB75E1" w:rsidP="00AB75E1">
            <w:pPr>
              <w:jc w:val="right"/>
              <w:rPr>
                <w:color w:val="000000"/>
                <w:sz w:val="8"/>
                <w:szCs w:val="8"/>
              </w:rPr>
            </w:pPr>
            <w:r w:rsidRPr="00762447">
              <w:rPr>
                <w:color w:val="000000"/>
                <w:sz w:val="8"/>
                <w:szCs w:val="8"/>
              </w:rPr>
              <w:t>0.00</w:t>
            </w:r>
          </w:p>
        </w:tc>
        <w:tc>
          <w:tcPr>
            <w:tcW w:w="382" w:type="dxa"/>
            <w:tcBorders>
              <w:top w:val="nil"/>
              <w:left w:val="nil"/>
              <w:bottom w:val="single" w:sz="4" w:space="0" w:color="auto"/>
              <w:right w:val="single" w:sz="4" w:space="0" w:color="auto"/>
            </w:tcBorders>
            <w:shd w:val="clear" w:color="auto" w:fill="auto"/>
            <w:noWrap/>
            <w:vAlign w:val="center"/>
            <w:hideMark/>
          </w:tcPr>
          <w:p w14:paraId="6C625BEE" w14:textId="2769E177" w:rsidR="00AB75E1" w:rsidRPr="00AB75E1" w:rsidRDefault="00AB75E1" w:rsidP="00AB75E1">
            <w:pPr>
              <w:jc w:val="right"/>
              <w:rPr>
                <w:color w:val="000000"/>
                <w:sz w:val="8"/>
                <w:szCs w:val="8"/>
              </w:rPr>
            </w:pPr>
            <w:r w:rsidRPr="00762447">
              <w:rPr>
                <w:color w:val="000000"/>
                <w:sz w:val="8"/>
                <w:szCs w:val="8"/>
              </w:rPr>
              <w:t>-0.16</w:t>
            </w:r>
          </w:p>
        </w:tc>
        <w:tc>
          <w:tcPr>
            <w:tcW w:w="382" w:type="dxa"/>
            <w:tcBorders>
              <w:top w:val="nil"/>
              <w:left w:val="nil"/>
              <w:bottom w:val="single" w:sz="4" w:space="0" w:color="auto"/>
              <w:right w:val="single" w:sz="4" w:space="0" w:color="auto"/>
            </w:tcBorders>
            <w:shd w:val="clear" w:color="auto" w:fill="auto"/>
            <w:noWrap/>
            <w:vAlign w:val="center"/>
            <w:hideMark/>
          </w:tcPr>
          <w:p w14:paraId="146DA330" w14:textId="23FB6B8C" w:rsidR="00AB75E1" w:rsidRPr="00AB75E1" w:rsidRDefault="00AB75E1" w:rsidP="00AB75E1">
            <w:pPr>
              <w:jc w:val="right"/>
              <w:rPr>
                <w:color w:val="000000"/>
                <w:sz w:val="8"/>
                <w:szCs w:val="8"/>
              </w:rPr>
            </w:pPr>
            <w:r w:rsidRPr="00762447">
              <w:rPr>
                <w:color w:val="000000"/>
                <w:sz w:val="8"/>
                <w:szCs w:val="8"/>
              </w:rPr>
              <w:t>-1.02</w:t>
            </w:r>
          </w:p>
        </w:tc>
        <w:tc>
          <w:tcPr>
            <w:tcW w:w="381" w:type="dxa"/>
            <w:tcBorders>
              <w:top w:val="nil"/>
              <w:left w:val="nil"/>
              <w:bottom w:val="single" w:sz="4" w:space="0" w:color="auto"/>
              <w:right w:val="single" w:sz="4" w:space="0" w:color="auto"/>
            </w:tcBorders>
            <w:shd w:val="clear" w:color="auto" w:fill="auto"/>
            <w:noWrap/>
            <w:vAlign w:val="center"/>
            <w:hideMark/>
          </w:tcPr>
          <w:p w14:paraId="4D1A274D" w14:textId="7F59A11D" w:rsidR="00AB75E1" w:rsidRPr="00AB75E1" w:rsidRDefault="00AB75E1" w:rsidP="00AB75E1">
            <w:pPr>
              <w:jc w:val="right"/>
              <w:rPr>
                <w:color w:val="000000"/>
                <w:sz w:val="8"/>
                <w:szCs w:val="8"/>
              </w:rPr>
            </w:pPr>
            <w:r w:rsidRPr="00762447">
              <w:rPr>
                <w:color w:val="000000"/>
                <w:sz w:val="8"/>
                <w:szCs w:val="8"/>
              </w:rPr>
              <w:t>1.11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29E05" w14:textId="2C86CBC6" w:rsidR="00AB75E1" w:rsidRPr="00AB75E1" w:rsidRDefault="00AB75E1" w:rsidP="00AB75E1">
            <w:pPr>
              <w:jc w:val="right"/>
              <w:rPr>
                <w:color w:val="000000"/>
                <w:sz w:val="8"/>
                <w:szCs w:val="8"/>
              </w:rPr>
            </w:pPr>
            <w:r w:rsidRPr="00762447">
              <w:rPr>
                <w:color w:val="000000"/>
                <w:sz w:val="8"/>
                <w:szCs w:val="8"/>
              </w:rPr>
              <w:t>0.70</w:t>
            </w:r>
          </w:p>
        </w:tc>
        <w:tc>
          <w:tcPr>
            <w:tcW w:w="381" w:type="dxa"/>
            <w:tcBorders>
              <w:top w:val="nil"/>
              <w:left w:val="nil"/>
              <w:bottom w:val="single" w:sz="4" w:space="0" w:color="auto"/>
              <w:right w:val="single" w:sz="4" w:space="0" w:color="auto"/>
            </w:tcBorders>
            <w:shd w:val="clear" w:color="auto" w:fill="auto"/>
            <w:noWrap/>
            <w:vAlign w:val="center"/>
            <w:hideMark/>
          </w:tcPr>
          <w:p w14:paraId="055518FC" w14:textId="4A4436AF" w:rsidR="00AB75E1" w:rsidRPr="00AB75E1" w:rsidRDefault="00AB75E1" w:rsidP="00AB75E1">
            <w:pPr>
              <w:jc w:val="right"/>
              <w:rPr>
                <w:color w:val="000000"/>
                <w:sz w:val="8"/>
                <w:szCs w:val="8"/>
              </w:rPr>
            </w:pPr>
            <w:r w:rsidRPr="00762447">
              <w:rPr>
                <w:color w:val="000000"/>
                <w:sz w:val="8"/>
                <w:szCs w:val="8"/>
              </w:rPr>
              <w:t>0.64</w:t>
            </w:r>
          </w:p>
        </w:tc>
        <w:tc>
          <w:tcPr>
            <w:tcW w:w="381" w:type="dxa"/>
            <w:tcBorders>
              <w:top w:val="nil"/>
              <w:left w:val="nil"/>
              <w:bottom w:val="single" w:sz="4" w:space="0" w:color="auto"/>
              <w:right w:val="single" w:sz="4" w:space="0" w:color="auto"/>
            </w:tcBorders>
            <w:shd w:val="clear" w:color="auto" w:fill="auto"/>
            <w:noWrap/>
            <w:vAlign w:val="center"/>
            <w:hideMark/>
          </w:tcPr>
          <w:p w14:paraId="2CAC3611" w14:textId="35F2A38D" w:rsidR="00AB75E1" w:rsidRPr="00AB75E1" w:rsidRDefault="00AB75E1" w:rsidP="00AB75E1">
            <w:pPr>
              <w:jc w:val="right"/>
              <w:rPr>
                <w:color w:val="000000"/>
                <w:sz w:val="8"/>
                <w:szCs w:val="8"/>
              </w:rPr>
            </w:pPr>
            <w:r w:rsidRPr="00762447">
              <w:rPr>
                <w:color w:val="000000"/>
                <w:sz w:val="8"/>
                <w:szCs w:val="8"/>
              </w:rPr>
              <w:t>-1.02</w:t>
            </w:r>
          </w:p>
        </w:tc>
        <w:tc>
          <w:tcPr>
            <w:tcW w:w="382" w:type="dxa"/>
            <w:tcBorders>
              <w:top w:val="nil"/>
              <w:left w:val="nil"/>
              <w:bottom w:val="single" w:sz="4" w:space="0" w:color="auto"/>
              <w:right w:val="single" w:sz="4" w:space="0" w:color="auto"/>
            </w:tcBorders>
            <w:shd w:val="clear" w:color="auto" w:fill="auto"/>
            <w:noWrap/>
            <w:vAlign w:val="center"/>
            <w:hideMark/>
          </w:tcPr>
          <w:p w14:paraId="65A2FEB1" w14:textId="3879391B" w:rsidR="00AB75E1" w:rsidRPr="00AB75E1" w:rsidRDefault="00AB75E1" w:rsidP="00AB75E1">
            <w:pPr>
              <w:jc w:val="right"/>
              <w:rPr>
                <w:color w:val="000000"/>
                <w:sz w:val="8"/>
                <w:szCs w:val="8"/>
              </w:rPr>
            </w:pPr>
            <w:r w:rsidRPr="00762447">
              <w:rPr>
                <w:color w:val="000000"/>
                <w:sz w:val="8"/>
                <w:szCs w:val="8"/>
              </w:rPr>
              <w:t>-0.40</w:t>
            </w:r>
          </w:p>
        </w:tc>
        <w:tc>
          <w:tcPr>
            <w:tcW w:w="382" w:type="dxa"/>
            <w:tcBorders>
              <w:top w:val="nil"/>
              <w:left w:val="nil"/>
              <w:bottom w:val="single" w:sz="4" w:space="0" w:color="auto"/>
              <w:right w:val="single" w:sz="4" w:space="0" w:color="auto"/>
            </w:tcBorders>
            <w:shd w:val="clear" w:color="auto" w:fill="auto"/>
            <w:noWrap/>
            <w:vAlign w:val="center"/>
            <w:hideMark/>
          </w:tcPr>
          <w:p w14:paraId="3911C84F" w14:textId="1D909555" w:rsidR="00AB75E1" w:rsidRPr="00AB75E1" w:rsidRDefault="00AB75E1" w:rsidP="00AB75E1">
            <w:pPr>
              <w:jc w:val="right"/>
              <w:rPr>
                <w:color w:val="000000"/>
                <w:sz w:val="8"/>
                <w:szCs w:val="8"/>
              </w:rPr>
            </w:pPr>
            <w:r w:rsidRPr="00762447">
              <w:rPr>
                <w:color w:val="000000"/>
                <w:sz w:val="8"/>
                <w:szCs w:val="8"/>
              </w:rPr>
              <w:t>-0.35</w:t>
            </w:r>
          </w:p>
        </w:tc>
        <w:tc>
          <w:tcPr>
            <w:tcW w:w="396" w:type="dxa"/>
            <w:tcBorders>
              <w:top w:val="nil"/>
              <w:left w:val="nil"/>
              <w:bottom w:val="single" w:sz="4" w:space="0" w:color="auto"/>
              <w:right w:val="single" w:sz="4" w:space="0" w:color="auto"/>
            </w:tcBorders>
            <w:shd w:val="clear" w:color="auto" w:fill="auto"/>
            <w:noWrap/>
            <w:vAlign w:val="center"/>
            <w:hideMark/>
          </w:tcPr>
          <w:p w14:paraId="7A3E49C6" w14:textId="4EBD8D28" w:rsidR="00AB75E1" w:rsidRPr="00AB75E1" w:rsidRDefault="00AB75E1" w:rsidP="00AB75E1">
            <w:pPr>
              <w:jc w:val="right"/>
              <w:rPr>
                <w:color w:val="000000"/>
                <w:sz w:val="8"/>
                <w:szCs w:val="8"/>
              </w:rPr>
            </w:pPr>
            <w:r w:rsidRPr="00762447">
              <w:rPr>
                <w:color w:val="000000"/>
                <w:sz w:val="8"/>
                <w:szCs w:val="8"/>
              </w:rPr>
              <w:t>2.18</w:t>
            </w:r>
          </w:p>
        </w:tc>
        <w:tc>
          <w:tcPr>
            <w:tcW w:w="362" w:type="dxa"/>
            <w:tcBorders>
              <w:top w:val="nil"/>
              <w:left w:val="nil"/>
              <w:bottom w:val="single" w:sz="4" w:space="0" w:color="auto"/>
              <w:right w:val="single" w:sz="4" w:space="0" w:color="auto"/>
            </w:tcBorders>
            <w:shd w:val="clear" w:color="auto" w:fill="auto"/>
            <w:noWrap/>
            <w:vAlign w:val="center"/>
            <w:hideMark/>
          </w:tcPr>
          <w:p w14:paraId="42A13148" w14:textId="58DD28F9" w:rsidR="00AB75E1" w:rsidRPr="00AB75E1" w:rsidRDefault="00AB75E1" w:rsidP="00AB75E1">
            <w:pPr>
              <w:jc w:val="right"/>
              <w:rPr>
                <w:color w:val="000000"/>
                <w:sz w:val="8"/>
                <w:szCs w:val="8"/>
              </w:rPr>
            </w:pPr>
            <w:r w:rsidRPr="00762447">
              <w:rPr>
                <w:color w:val="000000"/>
                <w:sz w:val="8"/>
                <w:szCs w:val="8"/>
              </w:rPr>
              <w:t>-0.88</w:t>
            </w:r>
          </w:p>
        </w:tc>
        <w:tc>
          <w:tcPr>
            <w:tcW w:w="436" w:type="dxa"/>
            <w:tcBorders>
              <w:top w:val="nil"/>
              <w:left w:val="nil"/>
              <w:bottom w:val="single" w:sz="4" w:space="0" w:color="auto"/>
              <w:right w:val="single" w:sz="4" w:space="0" w:color="auto"/>
            </w:tcBorders>
            <w:shd w:val="clear" w:color="auto" w:fill="auto"/>
            <w:noWrap/>
            <w:vAlign w:val="center"/>
            <w:hideMark/>
          </w:tcPr>
          <w:p w14:paraId="3CEC76D7" w14:textId="3779B272" w:rsidR="00AB75E1" w:rsidRPr="00AB75E1" w:rsidRDefault="00AB75E1" w:rsidP="00AB75E1">
            <w:pPr>
              <w:jc w:val="right"/>
              <w:rPr>
                <w:color w:val="000000"/>
                <w:sz w:val="8"/>
                <w:szCs w:val="8"/>
              </w:rPr>
            </w:pPr>
            <w:r w:rsidRPr="00762447">
              <w:rPr>
                <w:color w:val="000000"/>
                <w:sz w:val="8"/>
                <w:szCs w:val="8"/>
              </w:rPr>
              <w:t>-1.20</w:t>
            </w:r>
          </w:p>
        </w:tc>
        <w:tc>
          <w:tcPr>
            <w:tcW w:w="362" w:type="dxa"/>
            <w:tcBorders>
              <w:top w:val="nil"/>
              <w:left w:val="nil"/>
              <w:bottom w:val="single" w:sz="4" w:space="0" w:color="auto"/>
              <w:right w:val="single" w:sz="4" w:space="0" w:color="auto"/>
            </w:tcBorders>
            <w:shd w:val="clear" w:color="auto" w:fill="auto"/>
            <w:noWrap/>
            <w:vAlign w:val="center"/>
            <w:hideMark/>
          </w:tcPr>
          <w:p w14:paraId="5697EE38" w14:textId="52BF9F06" w:rsidR="00AB75E1" w:rsidRPr="00AB75E1" w:rsidRDefault="00AB75E1" w:rsidP="00AB75E1">
            <w:pPr>
              <w:jc w:val="right"/>
              <w:rPr>
                <w:color w:val="000000"/>
                <w:sz w:val="8"/>
                <w:szCs w:val="8"/>
              </w:rPr>
            </w:pPr>
            <w:r w:rsidRPr="00762447">
              <w:rPr>
                <w:color w:val="000000"/>
                <w:sz w:val="8"/>
                <w:szCs w:val="8"/>
              </w:rPr>
              <w:t>-0.45</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ACB90" w14:textId="1C447A54" w:rsidR="00AB75E1" w:rsidRPr="00AB75E1" w:rsidRDefault="00AB75E1" w:rsidP="00AB75E1">
            <w:pPr>
              <w:jc w:val="right"/>
              <w:rPr>
                <w:color w:val="000000"/>
                <w:sz w:val="8"/>
                <w:szCs w:val="8"/>
              </w:rPr>
            </w:pPr>
            <w:r w:rsidRPr="00762447">
              <w:rPr>
                <w:color w:val="000000"/>
                <w:sz w:val="8"/>
                <w:szCs w:val="8"/>
              </w:rPr>
              <w:t>0.26</w:t>
            </w:r>
          </w:p>
        </w:tc>
        <w:tc>
          <w:tcPr>
            <w:tcW w:w="362" w:type="dxa"/>
            <w:tcBorders>
              <w:top w:val="nil"/>
              <w:left w:val="nil"/>
              <w:bottom w:val="single" w:sz="4" w:space="0" w:color="auto"/>
              <w:right w:val="single" w:sz="4" w:space="0" w:color="auto"/>
            </w:tcBorders>
            <w:shd w:val="clear" w:color="auto" w:fill="auto"/>
            <w:noWrap/>
            <w:vAlign w:val="center"/>
            <w:hideMark/>
          </w:tcPr>
          <w:p w14:paraId="56801865" w14:textId="0A15B77E" w:rsidR="00AB75E1" w:rsidRPr="00AB75E1" w:rsidRDefault="00AB75E1" w:rsidP="00AB75E1">
            <w:pPr>
              <w:jc w:val="right"/>
              <w:rPr>
                <w:color w:val="000000"/>
                <w:sz w:val="8"/>
                <w:szCs w:val="8"/>
              </w:rPr>
            </w:pPr>
            <w:r w:rsidRPr="00762447">
              <w:rPr>
                <w:color w:val="000000"/>
                <w:sz w:val="8"/>
                <w:szCs w:val="8"/>
              </w:rPr>
              <w:t>-0.06</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C6AB" w14:textId="7E2D217B" w:rsidR="00AB75E1" w:rsidRPr="00AB75E1" w:rsidRDefault="00AB75E1" w:rsidP="00AB75E1">
            <w:pPr>
              <w:jc w:val="right"/>
              <w:rPr>
                <w:color w:val="000000"/>
                <w:sz w:val="8"/>
                <w:szCs w:val="8"/>
              </w:rPr>
            </w:pPr>
            <w:r w:rsidRPr="00762447">
              <w:rPr>
                <w:color w:val="000000"/>
                <w:sz w:val="8"/>
                <w:szCs w:val="8"/>
              </w:rPr>
              <w:t>1.91</w:t>
            </w:r>
          </w:p>
        </w:tc>
        <w:tc>
          <w:tcPr>
            <w:tcW w:w="362" w:type="dxa"/>
            <w:tcBorders>
              <w:top w:val="nil"/>
              <w:left w:val="nil"/>
              <w:bottom w:val="single" w:sz="4" w:space="0" w:color="auto"/>
              <w:right w:val="single" w:sz="4" w:space="0" w:color="auto"/>
            </w:tcBorders>
            <w:shd w:val="clear" w:color="auto" w:fill="auto"/>
            <w:noWrap/>
            <w:vAlign w:val="center"/>
            <w:hideMark/>
          </w:tcPr>
          <w:p w14:paraId="02B637C9" w14:textId="246A5B2E" w:rsidR="00AB75E1" w:rsidRPr="00AB75E1" w:rsidRDefault="00AB75E1" w:rsidP="00AB75E1">
            <w:pPr>
              <w:jc w:val="right"/>
              <w:rPr>
                <w:color w:val="000000"/>
                <w:sz w:val="8"/>
                <w:szCs w:val="8"/>
              </w:rPr>
            </w:pPr>
            <w:r w:rsidRPr="00762447">
              <w:rPr>
                <w:color w:val="000000"/>
                <w:sz w:val="8"/>
                <w:szCs w:val="8"/>
              </w:rPr>
              <w:t>-1.63</w:t>
            </w:r>
          </w:p>
        </w:tc>
        <w:tc>
          <w:tcPr>
            <w:tcW w:w="396" w:type="dxa"/>
            <w:tcBorders>
              <w:top w:val="nil"/>
              <w:left w:val="nil"/>
              <w:bottom w:val="single" w:sz="4" w:space="0" w:color="auto"/>
              <w:right w:val="single" w:sz="4" w:space="0" w:color="auto"/>
            </w:tcBorders>
            <w:shd w:val="clear" w:color="auto" w:fill="auto"/>
            <w:noWrap/>
            <w:vAlign w:val="center"/>
            <w:hideMark/>
          </w:tcPr>
          <w:p w14:paraId="2386CD33" w14:textId="1F38B1FB" w:rsidR="00AB75E1" w:rsidRPr="00AB75E1" w:rsidRDefault="00AB75E1" w:rsidP="00AB75E1">
            <w:pPr>
              <w:jc w:val="right"/>
              <w:rPr>
                <w:color w:val="000000"/>
                <w:sz w:val="8"/>
                <w:szCs w:val="8"/>
              </w:rPr>
            </w:pPr>
            <w:r w:rsidRPr="00762447">
              <w:rPr>
                <w:color w:val="000000"/>
                <w:sz w:val="8"/>
                <w:szCs w:val="8"/>
              </w:rPr>
              <w:t>0.52</w:t>
            </w:r>
          </w:p>
        </w:tc>
        <w:tc>
          <w:tcPr>
            <w:tcW w:w="362" w:type="dxa"/>
            <w:tcBorders>
              <w:top w:val="nil"/>
              <w:left w:val="nil"/>
              <w:bottom w:val="single" w:sz="4" w:space="0" w:color="auto"/>
              <w:right w:val="single" w:sz="4" w:space="0" w:color="auto"/>
            </w:tcBorders>
            <w:shd w:val="clear" w:color="auto" w:fill="auto"/>
            <w:noWrap/>
            <w:vAlign w:val="center"/>
            <w:hideMark/>
          </w:tcPr>
          <w:p w14:paraId="057AD355" w14:textId="5D109B7C" w:rsidR="00AB75E1" w:rsidRPr="00AB75E1" w:rsidRDefault="00AB75E1" w:rsidP="00AB75E1">
            <w:pPr>
              <w:jc w:val="right"/>
              <w:rPr>
                <w:color w:val="000000"/>
                <w:sz w:val="8"/>
                <w:szCs w:val="8"/>
              </w:rPr>
            </w:pPr>
            <w:r w:rsidRPr="00762447">
              <w:rPr>
                <w:color w:val="000000"/>
                <w:sz w:val="8"/>
                <w:szCs w:val="8"/>
              </w:rPr>
              <w:t>-0.61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A1807" w14:textId="6129D1D1" w:rsidR="00AB75E1" w:rsidRPr="00AB75E1" w:rsidRDefault="00AB75E1" w:rsidP="00AB75E1">
            <w:pPr>
              <w:jc w:val="right"/>
              <w:rPr>
                <w:color w:val="000000"/>
                <w:sz w:val="8"/>
                <w:szCs w:val="8"/>
              </w:rPr>
            </w:pPr>
            <w:r w:rsidRPr="00762447">
              <w:rPr>
                <w:color w:val="000000"/>
                <w:sz w:val="8"/>
                <w:szCs w:val="8"/>
              </w:rPr>
              <w:t>2.90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AE92" w14:textId="1C631CBD" w:rsidR="00AB75E1" w:rsidRPr="00AB75E1" w:rsidRDefault="00AB75E1" w:rsidP="00AB75E1">
            <w:pPr>
              <w:jc w:val="right"/>
              <w:rPr>
                <w:color w:val="000000"/>
                <w:sz w:val="8"/>
                <w:szCs w:val="8"/>
              </w:rPr>
            </w:pPr>
            <w:r w:rsidRPr="00762447">
              <w:rPr>
                <w:color w:val="000000"/>
                <w:sz w:val="8"/>
                <w:szCs w:val="8"/>
              </w:rPr>
              <w:t>2.81</w:t>
            </w:r>
          </w:p>
        </w:tc>
        <w:tc>
          <w:tcPr>
            <w:tcW w:w="382" w:type="dxa"/>
            <w:tcBorders>
              <w:top w:val="nil"/>
              <w:left w:val="nil"/>
              <w:bottom w:val="single" w:sz="4" w:space="0" w:color="auto"/>
              <w:right w:val="single" w:sz="4" w:space="0" w:color="auto"/>
            </w:tcBorders>
            <w:shd w:val="clear" w:color="auto" w:fill="auto"/>
            <w:noWrap/>
            <w:vAlign w:val="center"/>
            <w:hideMark/>
          </w:tcPr>
          <w:p w14:paraId="595DCB56" w14:textId="21524206" w:rsidR="00AB75E1" w:rsidRPr="00AB75E1" w:rsidRDefault="00AB75E1" w:rsidP="00AB75E1">
            <w:pPr>
              <w:jc w:val="right"/>
              <w:rPr>
                <w:color w:val="000000"/>
                <w:sz w:val="8"/>
                <w:szCs w:val="8"/>
              </w:rPr>
            </w:pPr>
            <w:r w:rsidRPr="00762447">
              <w:rPr>
                <w:color w:val="000000"/>
                <w:sz w:val="8"/>
                <w:szCs w:val="8"/>
              </w:rPr>
              <w:t>0.50</w:t>
            </w:r>
          </w:p>
        </w:tc>
        <w:tc>
          <w:tcPr>
            <w:tcW w:w="382" w:type="dxa"/>
            <w:tcBorders>
              <w:top w:val="nil"/>
              <w:left w:val="nil"/>
              <w:bottom w:val="single" w:sz="4" w:space="0" w:color="auto"/>
              <w:right w:val="single" w:sz="4" w:space="0" w:color="auto"/>
            </w:tcBorders>
            <w:shd w:val="clear" w:color="auto" w:fill="auto"/>
            <w:noWrap/>
            <w:vAlign w:val="center"/>
            <w:hideMark/>
          </w:tcPr>
          <w:p w14:paraId="7E4E9A33" w14:textId="6BBB9EF8" w:rsidR="00AB75E1" w:rsidRPr="00AB75E1" w:rsidRDefault="00AB75E1" w:rsidP="00AB75E1">
            <w:pPr>
              <w:jc w:val="right"/>
              <w:rPr>
                <w:color w:val="000000"/>
                <w:sz w:val="8"/>
                <w:szCs w:val="8"/>
              </w:rPr>
            </w:pPr>
            <w:r w:rsidRPr="00762447">
              <w:rPr>
                <w:color w:val="000000"/>
                <w:sz w:val="8"/>
                <w:szCs w:val="8"/>
              </w:rPr>
              <w:t>0.83</w:t>
            </w:r>
          </w:p>
        </w:tc>
        <w:tc>
          <w:tcPr>
            <w:tcW w:w="396" w:type="dxa"/>
            <w:tcBorders>
              <w:top w:val="nil"/>
              <w:left w:val="nil"/>
              <w:bottom w:val="single" w:sz="4" w:space="0" w:color="auto"/>
              <w:right w:val="single" w:sz="4" w:space="0" w:color="auto"/>
            </w:tcBorders>
            <w:shd w:val="clear" w:color="auto" w:fill="auto"/>
            <w:noWrap/>
            <w:vAlign w:val="center"/>
            <w:hideMark/>
          </w:tcPr>
          <w:p w14:paraId="287E8F50" w14:textId="17CE722D" w:rsidR="00AB75E1" w:rsidRPr="00AB75E1" w:rsidRDefault="00AB75E1" w:rsidP="00AB75E1">
            <w:pPr>
              <w:jc w:val="right"/>
              <w:rPr>
                <w:color w:val="000000"/>
                <w:sz w:val="8"/>
                <w:szCs w:val="8"/>
              </w:rPr>
            </w:pPr>
            <w:r w:rsidRPr="00762447">
              <w:rPr>
                <w:color w:val="000000"/>
                <w:sz w:val="8"/>
                <w:szCs w:val="8"/>
              </w:rPr>
              <w:t>1.14</w:t>
            </w:r>
          </w:p>
        </w:tc>
        <w:tc>
          <w:tcPr>
            <w:tcW w:w="382" w:type="dxa"/>
            <w:tcBorders>
              <w:top w:val="nil"/>
              <w:left w:val="nil"/>
              <w:bottom w:val="single" w:sz="4" w:space="0" w:color="auto"/>
              <w:right w:val="single" w:sz="4" w:space="0" w:color="auto"/>
            </w:tcBorders>
            <w:shd w:val="clear" w:color="auto" w:fill="auto"/>
            <w:noWrap/>
            <w:vAlign w:val="center"/>
            <w:hideMark/>
          </w:tcPr>
          <w:p w14:paraId="1A4CC269" w14:textId="65FEF958" w:rsidR="00AB75E1" w:rsidRPr="00AB75E1" w:rsidRDefault="00AB75E1" w:rsidP="00AB75E1">
            <w:pPr>
              <w:jc w:val="right"/>
              <w:rPr>
                <w:color w:val="000000"/>
                <w:sz w:val="8"/>
                <w:szCs w:val="8"/>
              </w:rPr>
            </w:pPr>
            <w:r w:rsidRPr="00762447">
              <w:rPr>
                <w:color w:val="000000"/>
                <w:sz w:val="8"/>
                <w:szCs w:val="8"/>
              </w:rPr>
              <w:t>-0.08</w:t>
            </w:r>
          </w:p>
        </w:tc>
        <w:tc>
          <w:tcPr>
            <w:tcW w:w="382" w:type="dxa"/>
            <w:tcBorders>
              <w:top w:val="nil"/>
              <w:left w:val="nil"/>
              <w:bottom w:val="single" w:sz="4" w:space="0" w:color="auto"/>
              <w:right w:val="single" w:sz="4" w:space="0" w:color="auto"/>
            </w:tcBorders>
            <w:shd w:val="clear" w:color="auto" w:fill="auto"/>
            <w:noWrap/>
            <w:vAlign w:val="center"/>
            <w:hideMark/>
          </w:tcPr>
          <w:p w14:paraId="0DCB0187" w14:textId="01B08C60" w:rsidR="00AB75E1" w:rsidRPr="00AB75E1" w:rsidRDefault="00AB75E1" w:rsidP="00AB75E1">
            <w:pPr>
              <w:jc w:val="right"/>
              <w:rPr>
                <w:color w:val="000000"/>
                <w:sz w:val="8"/>
                <w:szCs w:val="8"/>
              </w:rPr>
            </w:pPr>
            <w:r w:rsidRPr="00762447">
              <w:rPr>
                <w:color w:val="000000"/>
                <w:sz w:val="8"/>
                <w:szCs w:val="8"/>
              </w:rPr>
              <w:t>-0.62</w:t>
            </w:r>
          </w:p>
        </w:tc>
        <w:tc>
          <w:tcPr>
            <w:tcW w:w="382" w:type="dxa"/>
            <w:tcBorders>
              <w:top w:val="nil"/>
              <w:left w:val="nil"/>
              <w:bottom w:val="single" w:sz="4" w:space="0" w:color="auto"/>
              <w:right w:val="single" w:sz="4" w:space="0" w:color="auto"/>
            </w:tcBorders>
            <w:shd w:val="clear" w:color="auto" w:fill="auto"/>
            <w:noWrap/>
            <w:vAlign w:val="center"/>
            <w:hideMark/>
          </w:tcPr>
          <w:p w14:paraId="4006412E" w14:textId="6D05E576" w:rsidR="00AB75E1" w:rsidRPr="00AB75E1" w:rsidRDefault="00AB75E1" w:rsidP="00AB75E1">
            <w:pPr>
              <w:jc w:val="right"/>
              <w:rPr>
                <w:color w:val="000000"/>
                <w:sz w:val="8"/>
                <w:szCs w:val="8"/>
              </w:rPr>
            </w:pPr>
            <w:r w:rsidRPr="00762447">
              <w:rPr>
                <w:color w:val="000000"/>
                <w:sz w:val="8"/>
                <w:szCs w:val="8"/>
              </w:rPr>
              <w:t>0.12</w:t>
            </w:r>
          </w:p>
        </w:tc>
        <w:tc>
          <w:tcPr>
            <w:tcW w:w="382" w:type="dxa"/>
            <w:tcBorders>
              <w:top w:val="nil"/>
              <w:left w:val="nil"/>
              <w:bottom w:val="single" w:sz="4" w:space="0" w:color="auto"/>
              <w:right w:val="single" w:sz="4" w:space="0" w:color="auto"/>
            </w:tcBorders>
            <w:shd w:val="clear" w:color="auto" w:fill="auto"/>
            <w:noWrap/>
            <w:vAlign w:val="center"/>
            <w:hideMark/>
          </w:tcPr>
          <w:p w14:paraId="4AFF50D6" w14:textId="1640CE9E" w:rsidR="00AB75E1" w:rsidRPr="00AB75E1" w:rsidRDefault="00AB75E1" w:rsidP="00AB75E1">
            <w:pPr>
              <w:jc w:val="right"/>
              <w:rPr>
                <w:color w:val="000000"/>
                <w:sz w:val="8"/>
                <w:szCs w:val="8"/>
              </w:rPr>
            </w:pPr>
            <w:r w:rsidRPr="00762447">
              <w:rPr>
                <w:color w:val="000000"/>
                <w:sz w:val="8"/>
                <w:szCs w:val="8"/>
              </w:rPr>
              <w:t>0.98</w:t>
            </w:r>
          </w:p>
        </w:tc>
        <w:tc>
          <w:tcPr>
            <w:tcW w:w="382" w:type="dxa"/>
            <w:tcBorders>
              <w:top w:val="nil"/>
              <w:left w:val="nil"/>
              <w:bottom w:val="single" w:sz="4" w:space="0" w:color="auto"/>
              <w:right w:val="single" w:sz="4" w:space="0" w:color="auto"/>
            </w:tcBorders>
            <w:shd w:val="clear" w:color="auto" w:fill="auto"/>
            <w:noWrap/>
            <w:vAlign w:val="center"/>
            <w:hideMark/>
          </w:tcPr>
          <w:p w14:paraId="3FCCF463" w14:textId="4F43396C" w:rsidR="00AB75E1" w:rsidRPr="00AB75E1" w:rsidRDefault="00AB75E1" w:rsidP="00AB75E1">
            <w:pPr>
              <w:jc w:val="right"/>
              <w:rPr>
                <w:color w:val="000000"/>
                <w:sz w:val="8"/>
                <w:szCs w:val="8"/>
              </w:rPr>
            </w:pPr>
            <w:r w:rsidRPr="00762447">
              <w:rPr>
                <w:color w:val="000000"/>
                <w:sz w:val="8"/>
                <w:szCs w:val="8"/>
              </w:rPr>
              <w:t>-1.21</w:t>
            </w:r>
          </w:p>
        </w:tc>
      </w:tr>
      <w:tr w:rsidR="00AB75E1" w:rsidRPr="00460F37" w14:paraId="751CEA0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0646605D" w14:textId="77777777" w:rsidR="00AB75E1" w:rsidRPr="00460F37" w:rsidRDefault="00AB75E1" w:rsidP="00AB75E1">
            <w:pPr>
              <w:rPr>
                <w:color w:val="000000"/>
                <w:sz w:val="8"/>
                <w:szCs w:val="8"/>
              </w:rPr>
            </w:pPr>
            <w:r w:rsidRPr="00460F37">
              <w:rPr>
                <w:color w:val="000000"/>
                <w:sz w:val="8"/>
                <w:szCs w:val="8"/>
              </w:rPr>
              <w:t>Taiwan</w:t>
            </w:r>
          </w:p>
        </w:tc>
        <w:tc>
          <w:tcPr>
            <w:tcW w:w="449" w:type="dxa"/>
            <w:tcBorders>
              <w:top w:val="nil"/>
              <w:left w:val="nil"/>
              <w:bottom w:val="single" w:sz="4" w:space="0" w:color="auto"/>
              <w:right w:val="single" w:sz="4" w:space="0" w:color="auto"/>
            </w:tcBorders>
            <w:shd w:val="clear" w:color="auto" w:fill="auto"/>
            <w:noWrap/>
            <w:vAlign w:val="center"/>
            <w:hideMark/>
          </w:tcPr>
          <w:p w14:paraId="54EB7A0B" w14:textId="60FEBCA6" w:rsidR="00AB75E1" w:rsidRPr="00AB75E1" w:rsidRDefault="00AB75E1" w:rsidP="00AB75E1">
            <w:pPr>
              <w:jc w:val="right"/>
              <w:rPr>
                <w:color w:val="000000"/>
                <w:sz w:val="8"/>
                <w:szCs w:val="8"/>
              </w:rPr>
            </w:pPr>
            <w:r w:rsidRPr="00762447">
              <w:rPr>
                <w:color w:val="000000"/>
                <w:sz w:val="8"/>
                <w:szCs w:val="8"/>
              </w:rPr>
              <w:t>356</w:t>
            </w:r>
          </w:p>
        </w:tc>
        <w:tc>
          <w:tcPr>
            <w:tcW w:w="416" w:type="dxa"/>
            <w:tcBorders>
              <w:top w:val="nil"/>
              <w:left w:val="nil"/>
              <w:bottom w:val="single" w:sz="4" w:space="0" w:color="auto"/>
              <w:right w:val="single" w:sz="4" w:space="0" w:color="auto"/>
            </w:tcBorders>
            <w:shd w:val="clear" w:color="auto" w:fill="auto"/>
            <w:noWrap/>
            <w:vAlign w:val="center"/>
            <w:hideMark/>
          </w:tcPr>
          <w:p w14:paraId="68B5E2EB" w14:textId="27981308" w:rsidR="00AB75E1" w:rsidRPr="00AB75E1" w:rsidRDefault="00AB75E1" w:rsidP="00AB75E1">
            <w:pPr>
              <w:rPr>
                <w:color w:val="000000"/>
                <w:sz w:val="8"/>
                <w:szCs w:val="8"/>
              </w:rPr>
            </w:pPr>
            <w:r w:rsidRPr="00762447">
              <w:rPr>
                <w:color w:val="000000"/>
                <w:sz w:val="8"/>
                <w:szCs w:val="8"/>
              </w:rPr>
              <w:t>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F32EE" w14:textId="101EF4DF" w:rsidR="00AB75E1" w:rsidRPr="00AB75E1" w:rsidRDefault="00AB75E1" w:rsidP="00AB75E1">
            <w:pPr>
              <w:jc w:val="right"/>
              <w:rPr>
                <w:color w:val="000000"/>
                <w:sz w:val="8"/>
                <w:szCs w:val="8"/>
              </w:rPr>
            </w:pPr>
            <w:r w:rsidRPr="00762447">
              <w:rPr>
                <w:color w:val="000000"/>
                <w:sz w:val="8"/>
                <w:szCs w:val="8"/>
              </w:rPr>
              <w:t>1.93</w:t>
            </w:r>
          </w:p>
        </w:tc>
        <w:tc>
          <w:tcPr>
            <w:tcW w:w="381" w:type="dxa"/>
            <w:tcBorders>
              <w:top w:val="nil"/>
              <w:left w:val="nil"/>
              <w:bottom w:val="single" w:sz="4" w:space="0" w:color="auto"/>
              <w:right w:val="single" w:sz="4" w:space="0" w:color="auto"/>
            </w:tcBorders>
            <w:shd w:val="clear" w:color="auto" w:fill="auto"/>
            <w:noWrap/>
            <w:vAlign w:val="center"/>
            <w:hideMark/>
          </w:tcPr>
          <w:p w14:paraId="3BE19AF8" w14:textId="0EA4D61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902F302" w14:textId="64B72532" w:rsidR="00AB75E1" w:rsidRPr="00AB75E1" w:rsidRDefault="00AB75E1" w:rsidP="00AB75E1">
            <w:pPr>
              <w:jc w:val="right"/>
              <w:rPr>
                <w:color w:val="000000"/>
                <w:sz w:val="8"/>
                <w:szCs w:val="8"/>
              </w:rPr>
            </w:pPr>
            <w:r w:rsidRPr="00762447">
              <w:rPr>
                <w:color w:val="000000"/>
                <w:sz w:val="8"/>
                <w:szCs w:val="8"/>
              </w:rPr>
              <w:t>-0.69</w:t>
            </w:r>
          </w:p>
        </w:tc>
        <w:tc>
          <w:tcPr>
            <w:tcW w:w="382" w:type="dxa"/>
            <w:tcBorders>
              <w:top w:val="nil"/>
              <w:left w:val="nil"/>
              <w:bottom w:val="single" w:sz="4" w:space="0" w:color="auto"/>
              <w:right w:val="single" w:sz="4" w:space="0" w:color="auto"/>
            </w:tcBorders>
            <w:shd w:val="clear" w:color="auto" w:fill="auto"/>
            <w:noWrap/>
            <w:vAlign w:val="center"/>
            <w:hideMark/>
          </w:tcPr>
          <w:p w14:paraId="6131888A" w14:textId="611AE95F"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444FF6CA" w14:textId="6077C52A" w:rsidR="00AB75E1" w:rsidRPr="00AB75E1" w:rsidRDefault="00AB75E1" w:rsidP="00AB75E1">
            <w:pPr>
              <w:jc w:val="right"/>
              <w:rPr>
                <w:color w:val="000000"/>
                <w:sz w:val="8"/>
                <w:szCs w:val="8"/>
              </w:rPr>
            </w:pPr>
            <w:r w:rsidRPr="00762447">
              <w:rPr>
                <w:color w:val="000000"/>
                <w:sz w:val="8"/>
                <w:szCs w:val="8"/>
              </w:rPr>
              <w:t>-0.52</w:t>
            </w:r>
          </w:p>
        </w:tc>
        <w:tc>
          <w:tcPr>
            <w:tcW w:w="381" w:type="dxa"/>
            <w:tcBorders>
              <w:top w:val="nil"/>
              <w:left w:val="nil"/>
              <w:bottom w:val="single" w:sz="4" w:space="0" w:color="auto"/>
              <w:right w:val="single" w:sz="4" w:space="0" w:color="auto"/>
            </w:tcBorders>
            <w:shd w:val="clear" w:color="auto" w:fill="auto"/>
            <w:noWrap/>
            <w:vAlign w:val="center"/>
            <w:hideMark/>
          </w:tcPr>
          <w:p w14:paraId="4ABB895C" w14:textId="6DD3CC6C"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1791706E" w14:textId="71564836" w:rsidR="00AB75E1" w:rsidRPr="00AB75E1" w:rsidRDefault="00AB75E1" w:rsidP="00AB75E1">
            <w:pPr>
              <w:jc w:val="right"/>
              <w:rPr>
                <w:color w:val="000000"/>
                <w:sz w:val="8"/>
                <w:szCs w:val="8"/>
              </w:rPr>
            </w:pPr>
            <w:r w:rsidRPr="00762447">
              <w:rPr>
                <w:color w:val="000000"/>
                <w:sz w:val="8"/>
                <w:szCs w:val="8"/>
              </w:rPr>
              <w:t>1.84</w:t>
            </w:r>
          </w:p>
        </w:tc>
        <w:tc>
          <w:tcPr>
            <w:tcW w:w="381" w:type="dxa"/>
            <w:tcBorders>
              <w:top w:val="nil"/>
              <w:left w:val="nil"/>
              <w:bottom w:val="single" w:sz="4" w:space="0" w:color="auto"/>
              <w:right w:val="single" w:sz="4" w:space="0" w:color="auto"/>
            </w:tcBorders>
            <w:shd w:val="clear" w:color="auto" w:fill="auto"/>
            <w:noWrap/>
            <w:vAlign w:val="center"/>
            <w:hideMark/>
          </w:tcPr>
          <w:p w14:paraId="4192F5EA" w14:textId="161D3EEC"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DF0F690" w14:textId="7B03AE96" w:rsidR="00AB75E1" w:rsidRPr="00AB75E1" w:rsidRDefault="00AB75E1" w:rsidP="00AB75E1">
            <w:pPr>
              <w:jc w:val="right"/>
              <w:rPr>
                <w:color w:val="000000"/>
                <w:sz w:val="8"/>
                <w:szCs w:val="8"/>
              </w:rPr>
            </w:pPr>
            <w:r w:rsidRPr="00762447">
              <w:rPr>
                <w:color w:val="000000"/>
                <w:sz w:val="8"/>
                <w:szCs w:val="8"/>
              </w:rPr>
              <w:t>-0.23</w:t>
            </w:r>
          </w:p>
        </w:tc>
        <w:tc>
          <w:tcPr>
            <w:tcW w:w="382" w:type="dxa"/>
            <w:tcBorders>
              <w:top w:val="nil"/>
              <w:left w:val="nil"/>
              <w:bottom w:val="single" w:sz="4" w:space="0" w:color="auto"/>
              <w:right w:val="single" w:sz="4" w:space="0" w:color="auto"/>
            </w:tcBorders>
            <w:shd w:val="clear" w:color="auto" w:fill="auto"/>
            <w:noWrap/>
            <w:vAlign w:val="center"/>
            <w:hideMark/>
          </w:tcPr>
          <w:p w14:paraId="602FC302" w14:textId="574D9BF0"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359159F" w14:textId="5764324F" w:rsidR="00AB75E1" w:rsidRPr="00AB75E1" w:rsidRDefault="00AB75E1" w:rsidP="00AB75E1">
            <w:pPr>
              <w:jc w:val="right"/>
              <w:rPr>
                <w:color w:val="000000"/>
                <w:sz w:val="8"/>
                <w:szCs w:val="8"/>
              </w:rPr>
            </w:pPr>
            <w:r w:rsidRPr="00762447">
              <w:rPr>
                <w:color w:val="000000"/>
                <w:sz w:val="8"/>
                <w:szCs w:val="8"/>
              </w:rPr>
              <w:t>2.93</w:t>
            </w:r>
          </w:p>
        </w:tc>
        <w:tc>
          <w:tcPr>
            <w:tcW w:w="362" w:type="dxa"/>
            <w:tcBorders>
              <w:top w:val="nil"/>
              <w:left w:val="nil"/>
              <w:bottom w:val="single" w:sz="4" w:space="0" w:color="auto"/>
              <w:right w:val="single" w:sz="4" w:space="0" w:color="auto"/>
            </w:tcBorders>
            <w:shd w:val="clear" w:color="auto" w:fill="auto"/>
            <w:noWrap/>
            <w:vAlign w:val="center"/>
            <w:hideMark/>
          </w:tcPr>
          <w:p w14:paraId="2B9F2BD6" w14:textId="39EADEA9"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146177A1" w14:textId="026CCAB2" w:rsidR="00AB75E1" w:rsidRPr="00AB75E1" w:rsidRDefault="00AB75E1" w:rsidP="00AB75E1">
            <w:pPr>
              <w:jc w:val="right"/>
              <w:rPr>
                <w:color w:val="000000"/>
                <w:sz w:val="8"/>
                <w:szCs w:val="8"/>
              </w:rPr>
            </w:pPr>
            <w:r w:rsidRPr="00762447">
              <w:rPr>
                <w:color w:val="000000"/>
                <w:sz w:val="8"/>
                <w:szCs w:val="8"/>
              </w:rPr>
              <w:t>0.30</w:t>
            </w:r>
          </w:p>
        </w:tc>
        <w:tc>
          <w:tcPr>
            <w:tcW w:w="362" w:type="dxa"/>
            <w:tcBorders>
              <w:top w:val="nil"/>
              <w:left w:val="nil"/>
              <w:bottom w:val="single" w:sz="4" w:space="0" w:color="auto"/>
              <w:right w:val="single" w:sz="4" w:space="0" w:color="auto"/>
            </w:tcBorders>
            <w:shd w:val="clear" w:color="auto" w:fill="auto"/>
            <w:noWrap/>
            <w:vAlign w:val="center"/>
            <w:hideMark/>
          </w:tcPr>
          <w:p w14:paraId="7A370884" w14:textId="22A8C537"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2C4EB687" w14:textId="3FA28B73" w:rsidR="00AB75E1" w:rsidRPr="00AB75E1" w:rsidRDefault="00AB75E1" w:rsidP="00AB75E1">
            <w:pPr>
              <w:jc w:val="right"/>
              <w:rPr>
                <w:color w:val="000000"/>
                <w:sz w:val="8"/>
                <w:szCs w:val="8"/>
              </w:rPr>
            </w:pPr>
            <w:r w:rsidRPr="00762447">
              <w:rPr>
                <w:color w:val="000000"/>
                <w:sz w:val="8"/>
                <w:szCs w:val="8"/>
              </w:rPr>
              <w:t>-1.47</w:t>
            </w:r>
          </w:p>
        </w:tc>
        <w:tc>
          <w:tcPr>
            <w:tcW w:w="362" w:type="dxa"/>
            <w:tcBorders>
              <w:top w:val="nil"/>
              <w:left w:val="nil"/>
              <w:bottom w:val="single" w:sz="4" w:space="0" w:color="auto"/>
              <w:right w:val="single" w:sz="4" w:space="0" w:color="auto"/>
            </w:tcBorders>
            <w:shd w:val="clear" w:color="auto" w:fill="auto"/>
            <w:noWrap/>
            <w:vAlign w:val="center"/>
            <w:hideMark/>
          </w:tcPr>
          <w:p w14:paraId="62BD1535" w14:textId="59CC9BA9"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0AE38CFD" w14:textId="197C76EB" w:rsidR="00AB75E1" w:rsidRPr="00AB75E1" w:rsidRDefault="00AB75E1" w:rsidP="00AB75E1">
            <w:pPr>
              <w:jc w:val="right"/>
              <w:rPr>
                <w:color w:val="000000"/>
                <w:sz w:val="8"/>
                <w:szCs w:val="8"/>
              </w:rPr>
            </w:pPr>
            <w:r w:rsidRPr="00762447">
              <w:rPr>
                <w:color w:val="000000"/>
                <w:sz w:val="8"/>
                <w:szCs w:val="8"/>
              </w:rPr>
              <w:t>0.60</w:t>
            </w:r>
          </w:p>
        </w:tc>
        <w:tc>
          <w:tcPr>
            <w:tcW w:w="362" w:type="dxa"/>
            <w:tcBorders>
              <w:top w:val="nil"/>
              <w:left w:val="nil"/>
              <w:bottom w:val="single" w:sz="4" w:space="0" w:color="auto"/>
              <w:right w:val="single" w:sz="4" w:space="0" w:color="auto"/>
            </w:tcBorders>
            <w:shd w:val="clear" w:color="auto" w:fill="auto"/>
            <w:noWrap/>
            <w:vAlign w:val="center"/>
            <w:hideMark/>
          </w:tcPr>
          <w:p w14:paraId="56A48D9E" w14:textId="56EAC4A6"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01D9B9B9" w14:textId="078705C0" w:rsidR="00AB75E1" w:rsidRPr="00AB75E1" w:rsidRDefault="00AB75E1" w:rsidP="00AB75E1">
            <w:pPr>
              <w:jc w:val="right"/>
              <w:rPr>
                <w:color w:val="000000"/>
                <w:sz w:val="8"/>
                <w:szCs w:val="8"/>
              </w:rPr>
            </w:pPr>
            <w:r w:rsidRPr="00762447">
              <w:rPr>
                <w:color w:val="000000"/>
                <w:sz w:val="8"/>
                <w:szCs w:val="8"/>
              </w:rPr>
              <w:t>0.99</w:t>
            </w:r>
          </w:p>
        </w:tc>
        <w:tc>
          <w:tcPr>
            <w:tcW w:w="362" w:type="dxa"/>
            <w:tcBorders>
              <w:top w:val="nil"/>
              <w:left w:val="nil"/>
              <w:bottom w:val="single" w:sz="4" w:space="0" w:color="auto"/>
              <w:right w:val="single" w:sz="4" w:space="0" w:color="auto"/>
            </w:tcBorders>
            <w:shd w:val="clear" w:color="auto" w:fill="auto"/>
            <w:noWrap/>
            <w:vAlign w:val="center"/>
            <w:hideMark/>
          </w:tcPr>
          <w:p w14:paraId="18B6A116" w14:textId="61F44A60"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314E8949" w14:textId="73D6247B" w:rsidR="00AB75E1" w:rsidRPr="00AB75E1" w:rsidRDefault="00AB75E1" w:rsidP="00AB75E1">
            <w:pPr>
              <w:jc w:val="right"/>
              <w:rPr>
                <w:color w:val="000000"/>
                <w:sz w:val="8"/>
                <w:szCs w:val="8"/>
              </w:rPr>
            </w:pPr>
            <w:r w:rsidRPr="00762447">
              <w:rPr>
                <w:color w:val="000000"/>
                <w:sz w:val="8"/>
                <w:szCs w:val="8"/>
              </w:rPr>
              <w:t>2.00</w:t>
            </w:r>
          </w:p>
        </w:tc>
        <w:tc>
          <w:tcPr>
            <w:tcW w:w="382" w:type="dxa"/>
            <w:tcBorders>
              <w:top w:val="nil"/>
              <w:left w:val="nil"/>
              <w:bottom w:val="single" w:sz="4" w:space="0" w:color="auto"/>
              <w:right w:val="single" w:sz="4" w:space="0" w:color="auto"/>
            </w:tcBorders>
            <w:shd w:val="clear" w:color="auto" w:fill="auto"/>
            <w:noWrap/>
            <w:vAlign w:val="center"/>
            <w:hideMark/>
          </w:tcPr>
          <w:p w14:paraId="2CF57A28" w14:textId="79427A31"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605C12B1" w14:textId="06569F38" w:rsidR="00AB75E1" w:rsidRPr="00AB75E1" w:rsidRDefault="00AB75E1" w:rsidP="00AB75E1">
            <w:pPr>
              <w:jc w:val="right"/>
              <w:rPr>
                <w:color w:val="000000"/>
                <w:sz w:val="8"/>
                <w:szCs w:val="8"/>
              </w:rPr>
            </w:pPr>
            <w:r w:rsidRPr="00762447">
              <w:rPr>
                <w:color w:val="000000"/>
                <w:sz w:val="8"/>
                <w:szCs w:val="8"/>
              </w:rPr>
              <w:t>-0.12</w:t>
            </w:r>
          </w:p>
        </w:tc>
        <w:tc>
          <w:tcPr>
            <w:tcW w:w="382" w:type="dxa"/>
            <w:tcBorders>
              <w:top w:val="nil"/>
              <w:left w:val="nil"/>
              <w:bottom w:val="single" w:sz="4" w:space="0" w:color="auto"/>
              <w:right w:val="single" w:sz="4" w:space="0" w:color="auto"/>
            </w:tcBorders>
            <w:shd w:val="clear" w:color="auto" w:fill="auto"/>
            <w:noWrap/>
            <w:vAlign w:val="center"/>
            <w:hideMark/>
          </w:tcPr>
          <w:p w14:paraId="4745F90D" w14:textId="4426CCBC"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62703F03" w14:textId="1F891447" w:rsidR="00AB75E1" w:rsidRPr="00AB75E1" w:rsidRDefault="00AB75E1" w:rsidP="00AB75E1">
            <w:pPr>
              <w:jc w:val="right"/>
              <w:rPr>
                <w:color w:val="000000"/>
                <w:sz w:val="8"/>
                <w:szCs w:val="8"/>
              </w:rPr>
            </w:pPr>
            <w:r w:rsidRPr="00762447">
              <w:rPr>
                <w:color w:val="000000"/>
                <w:sz w:val="8"/>
                <w:szCs w:val="8"/>
              </w:rPr>
              <w:t>-1.15</w:t>
            </w:r>
          </w:p>
        </w:tc>
        <w:tc>
          <w:tcPr>
            <w:tcW w:w="382" w:type="dxa"/>
            <w:tcBorders>
              <w:top w:val="nil"/>
              <w:left w:val="nil"/>
              <w:bottom w:val="single" w:sz="4" w:space="0" w:color="auto"/>
              <w:right w:val="single" w:sz="4" w:space="0" w:color="auto"/>
            </w:tcBorders>
            <w:shd w:val="clear" w:color="auto" w:fill="auto"/>
            <w:noWrap/>
            <w:vAlign w:val="center"/>
            <w:hideMark/>
          </w:tcPr>
          <w:p w14:paraId="072E4763" w14:textId="68DBA24F"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157546A8" w14:textId="4CEEAB95" w:rsidR="00AB75E1" w:rsidRPr="00AB75E1" w:rsidRDefault="00AB75E1" w:rsidP="00AB75E1">
            <w:pPr>
              <w:jc w:val="right"/>
              <w:rPr>
                <w:color w:val="000000"/>
                <w:sz w:val="8"/>
                <w:szCs w:val="8"/>
              </w:rPr>
            </w:pPr>
            <w:r w:rsidRPr="00762447">
              <w:rPr>
                <w:color w:val="000000"/>
                <w:sz w:val="8"/>
                <w:szCs w:val="8"/>
              </w:rPr>
              <w:t>0.09</w:t>
            </w:r>
          </w:p>
        </w:tc>
        <w:tc>
          <w:tcPr>
            <w:tcW w:w="382" w:type="dxa"/>
            <w:tcBorders>
              <w:top w:val="nil"/>
              <w:left w:val="nil"/>
              <w:bottom w:val="single" w:sz="4" w:space="0" w:color="auto"/>
              <w:right w:val="single" w:sz="4" w:space="0" w:color="auto"/>
            </w:tcBorders>
            <w:shd w:val="clear" w:color="auto" w:fill="auto"/>
            <w:noWrap/>
            <w:vAlign w:val="center"/>
            <w:hideMark/>
          </w:tcPr>
          <w:p w14:paraId="4F245C85" w14:textId="7B3948C5"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E2AB7" w14:textId="5FA99F02" w:rsidR="00AB75E1" w:rsidRPr="00AB75E1" w:rsidRDefault="00AB75E1" w:rsidP="00AB75E1">
            <w:pPr>
              <w:jc w:val="right"/>
              <w:rPr>
                <w:color w:val="000000"/>
                <w:sz w:val="8"/>
                <w:szCs w:val="8"/>
              </w:rPr>
            </w:pPr>
            <w:r w:rsidRPr="00762447">
              <w:rPr>
                <w:color w:val="000000"/>
                <w:sz w:val="8"/>
                <w:szCs w:val="8"/>
              </w:rPr>
              <w:t>-1.50</w:t>
            </w:r>
          </w:p>
        </w:tc>
        <w:tc>
          <w:tcPr>
            <w:tcW w:w="382" w:type="dxa"/>
            <w:tcBorders>
              <w:top w:val="nil"/>
              <w:left w:val="nil"/>
              <w:bottom w:val="single" w:sz="4" w:space="0" w:color="auto"/>
              <w:right w:val="single" w:sz="4" w:space="0" w:color="auto"/>
            </w:tcBorders>
            <w:shd w:val="clear" w:color="auto" w:fill="auto"/>
            <w:noWrap/>
            <w:vAlign w:val="center"/>
            <w:hideMark/>
          </w:tcPr>
          <w:p w14:paraId="71B9847F" w14:textId="0945E9DE" w:rsidR="00AB75E1" w:rsidRPr="00AB75E1" w:rsidRDefault="00AB75E1" w:rsidP="00AB75E1">
            <w:pPr>
              <w:rPr>
                <w:color w:val="000000"/>
                <w:sz w:val="8"/>
                <w:szCs w:val="8"/>
              </w:rPr>
            </w:pPr>
            <w:r w:rsidRPr="00762447">
              <w:rPr>
                <w:color w:val="000000"/>
                <w:sz w:val="8"/>
                <w:szCs w:val="8"/>
              </w:rPr>
              <w:t> </w:t>
            </w:r>
          </w:p>
        </w:tc>
      </w:tr>
      <w:tr w:rsidR="00AB75E1" w:rsidRPr="00460F37" w14:paraId="7B2F2432"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714C06E8" w14:textId="77777777" w:rsidR="00AB75E1" w:rsidRPr="00460F37" w:rsidRDefault="00AB75E1" w:rsidP="00AB75E1">
            <w:pPr>
              <w:rPr>
                <w:color w:val="000000"/>
                <w:sz w:val="8"/>
                <w:szCs w:val="8"/>
              </w:rPr>
            </w:pPr>
            <w:r w:rsidRPr="00460F37">
              <w:rPr>
                <w:color w:val="000000"/>
                <w:sz w:val="8"/>
                <w:szCs w:val="8"/>
              </w:rPr>
              <w:t>Turkey</w:t>
            </w:r>
          </w:p>
        </w:tc>
        <w:tc>
          <w:tcPr>
            <w:tcW w:w="449" w:type="dxa"/>
            <w:tcBorders>
              <w:top w:val="nil"/>
              <w:left w:val="nil"/>
              <w:bottom w:val="single" w:sz="4" w:space="0" w:color="auto"/>
              <w:right w:val="single" w:sz="4" w:space="0" w:color="auto"/>
            </w:tcBorders>
            <w:shd w:val="clear" w:color="auto" w:fill="auto"/>
            <w:noWrap/>
            <w:vAlign w:val="center"/>
            <w:hideMark/>
          </w:tcPr>
          <w:p w14:paraId="0CB1DACF" w14:textId="5A29B0D4" w:rsidR="00AB75E1" w:rsidRPr="00AB75E1" w:rsidRDefault="00AB75E1" w:rsidP="00AB75E1">
            <w:pPr>
              <w:jc w:val="right"/>
              <w:rPr>
                <w:color w:val="000000"/>
                <w:sz w:val="8"/>
                <w:szCs w:val="8"/>
              </w:rPr>
            </w:pPr>
            <w:r w:rsidRPr="00762447">
              <w:rPr>
                <w:color w:val="000000"/>
                <w:sz w:val="8"/>
                <w:szCs w:val="8"/>
              </w:rPr>
              <w:t>354</w:t>
            </w:r>
          </w:p>
        </w:tc>
        <w:tc>
          <w:tcPr>
            <w:tcW w:w="416" w:type="dxa"/>
            <w:tcBorders>
              <w:top w:val="nil"/>
              <w:left w:val="nil"/>
              <w:bottom w:val="single" w:sz="4" w:space="0" w:color="auto"/>
              <w:right w:val="single" w:sz="4" w:space="0" w:color="auto"/>
            </w:tcBorders>
            <w:shd w:val="clear" w:color="auto" w:fill="auto"/>
            <w:noWrap/>
            <w:vAlign w:val="center"/>
            <w:hideMark/>
          </w:tcPr>
          <w:p w14:paraId="1E23F9AA" w14:textId="0C71A44A"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652DA6A7" w14:textId="7EB8543D" w:rsidR="00AB75E1" w:rsidRPr="00AB75E1" w:rsidRDefault="00AB75E1" w:rsidP="00AB75E1">
            <w:pPr>
              <w:jc w:val="right"/>
              <w:rPr>
                <w:color w:val="000000"/>
                <w:sz w:val="8"/>
                <w:szCs w:val="8"/>
              </w:rPr>
            </w:pPr>
            <w:r w:rsidRPr="00762447">
              <w:rPr>
                <w:color w:val="000000"/>
                <w:sz w:val="8"/>
                <w:szCs w:val="8"/>
              </w:rPr>
              <w:t>0.71</w:t>
            </w:r>
          </w:p>
        </w:tc>
        <w:tc>
          <w:tcPr>
            <w:tcW w:w="381" w:type="dxa"/>
            <w:tcBorders>
              <w:top w:val="nil"/>
              <w:left w:val="nil"/>
              <w:bottom w:val="single" w:sz="4" w:space="0" w:color="auto"/>
              <w:right w:val="single" w:sz="4" w:space="0" w:color="auto"/>
            </w:tcBorders>
            <w:shd w:val="clear" w:color="auto" w:fill="auto"/>
            <w:noWrap/>
            <w:vAlign w:val="center"/>
            <w:hideMark/>
          </w:tcPr>
          <w:p w14:paraId="235F41D7" w14:textId="0084B28F"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A189" w14:textId="7DC2B7F1" w:rsidR="00AB75E1" w:rsidRPr="00AB75E1" w:rsidRDefault="00AB75E1" w:rsidP="00AB75E1">
            <w:pPr>
              <w:jc w:val="right"/>
              <w:rPr>
                <w:color w:val="000000"/>
                <w:sz w:val="8"/>
                <w:szCs w:val="8"/>
              </w:rPr>
            </w:pPr>
            <w:r w:rsidRPr="00762447">
              <w:rPr>
                <w:color w:val="000000"/>
                <w:sz w:val="8"/>
                <w:szCs w:val="8"/>
              </w:rPr>
              <w:t>-1.65</w:t>
            </w:r>
          </w:p>
        </w:tc>
        <w:tc>
          <w:tcPr>
            <w:tcW w:w="382" w:type="dxa"/>
            <w:tcBorders>
              <w:top w:val="nil"/>
              <w:left w:val="nil"/>
              <w:bottom w:val="single" w:sz="4" w:space="0" w:color="auto"/>
              <w:right w:val="single" w:sz="4" w:space="0" w:color="auto"/>
            </w:tcBorders>
            <w:shd w:val="clear" w:color="auto" w:fill="auto"/>
            <w:noWrap/>
            <w:vAlign w:val="center"/>
            <w:hideMark/>
          </w:tcPr>
          <w:p w14:paraId="40DAC2BC" w14:textId="321787E6"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236D8874" w14:textId="4BC53E6C" w:rsidR="00AB75E1" w:rsidRPr="00AB75E1" w:rsidRDefault="00AB75E1" w:rsidP="00AB75E1">
            <w:pPr>
              <w:jc w:val="right"/>
              <w:rPr>
                <w:color w:val="000000"/>
                <w:sz w:val="8"/>
                <w:szCs w:val="8"/>
              </w:rPr>
            </w:pPr>
            <w:r w:rsidRPr="00762447">
              <w:rPr>
                <w:color w:val="000000"/>
                <w:sz w:val="8"/>
                <w:szCs w:val="8"/>
              </w:rPr>
              <w:t>-0.34</w:t>
            </w:r>
          </w:p>
        </w:tc>
        <w:tc>
          <w:tcPr>
            <w:tcW w:w="381" w:type="dxa"/>
            <w:tcBorders>
              <w:top w:val="nil"/>
              <w:left w:val="nil"/>
              <w:bottom w:val="single" w:sz="4" w:space="0" w:color="auto"/>
              <w:right w:val="single" w:sz="4" w:space="0" w:color="auto"/>
            </w:tcBorders>
            <w:shd w:val="clear" w:color="auto" w:fill="auto"/>
            <w:noWrap/>
            <w:vAlign w:val="center"/>
            <w:hideMark/>
          </w:tcPr>
          <w:p w14:paraId="3C18A208" w14:textId="68F89417"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180CE938" w14:textId="235634E9" w:rsidR="00AB75E1" w:rsidRPr="00AB75E1" w:rsidRDefault="00AB75E1" w:rsidP="00AB75E1">
            <w:pPr>
              <w:jc w:val="right"/>
              <w:rPr>
                <w:color w:val="000000"/>
                <w:sz w:val="8"/>
                <w:szCs w:val="8"/>
              </w:rPr>
            </w:pPr>
            <w:r w:rsidRPr="00762447">
              <w:rPr>
                <w:color w:val="000000"/>
                <w:sz w:val="8"/>
                <w:szCs w:val="8"/>
              </w:rPr>
              <w:t>0.08</w:t>
            </w:r>
          </w:p>
        </w:tc>
        <w:tc>
          <w:tcPr>
            <w:tcW w:w="381" w:type="dxa"/>
            <w:tcBorders>
              <w:top w:val="nil"/>
              <w:left w:val="nil"/>
              <w:bottom w:val="single" w:sz="4" w:space="0" w:color="auto"/>
              <w:right w:val="single" w:sz="4" w:space="0" w:color="auto"/>
            </w:tcBorders>
            <w:shd w:val="clear" w:color="auto" w:fill="auto"/>
            <w:noWrap/>
            <w:vAlign w:val="center"/>
            <w:hideMark/>
          </w:tcPr>
          <w:p w14:paraId="425BDACA" w14:textId="3D38A077"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8E5623B" w14:textId="4070DC8F" w:rsidR="00AB75E1" w:rsidRPr="00AB75E1" w:rsidRDefault="00AB75E1" w:rsidP="00AB75E1">
            <w:pPr>
              <w:jc w:val="right"/>
              <w:rPr>
                <w:color w:val="000000"/>
                <w:sz w:val="8"/>
                <w:szCs w:val="8"/>
              </w:rPr>
            </w:pPr>
            <w:r w:rsidRPr="00762447">
              <w:rPr>
                <w:color w:val="000000"/>
                <w:sz w:val="8"/>
                <w:szCs w:val="8"/>
              </w:rPr>
              <w:t>0.35</w:t>
            </w:r>
          </w:p>
        </w:tc>
        <w:tc>
          <w:tcPr>
            <w:tcW w:w="382" w:type="dxa"/>
            <w:tcBorders>
              <w:top w:val="nil"/>
              <w:left w:val="nil"/>
              <w:bottom w:val="single" w:sz="4" w:space="0" w:color="auto"/>
              <w:right w:val="single" w:sz="4" w:space="0" w:color="auto"/>
            </w:tcBorders>
            <w:shd w:val="clear" w:color="auto" w:fill="auto"/>
            <w:noWrap/>
            <w:vAlign w:val="center"/>
            <w:hideMark/>
          </w:tcPr>
          <w:p w14:paraId="72F64C05" w14:textId="44CA1FEF"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6DCF4CCE" w14:textId="1937E054" w:rsidR="00AB75E1" w:rsidRPr="00AB75E1" w:rsidRDefault="00AB75E1" w:rsidP="00AB75E1">
            <w:pPr>
              <w:jc w:val="right"/>
              <w:rPr>
                <w:color w:val="000000"/>
                <w:sz w:val="8"/>
                <w:szCs w:val="8"/>
              </w:rPr>
            </w:pPr>
            <w:r w:rsidRPr="00762447">
              <w:rPr>
                <w:color w:val="000000"/>
                <w:sz w:val="8"/>
                <w:szCs w:val="8"/>
              </w:rPr>
              <w:t>2.18</w:t>
            </w:r>
          </w:p>
        </w:tc>
        <w:tc>
          <w:tcPr>
            <w:tcW w:w="362" w:type="dxa"/>
            <w:tcBorders>
              <w:top w:val="nil"/>
              <w:left w:val="nil"/>
              <w:bottom w:val="single" w:sz="4" w:space="0" w:color="auto"/>
              <w:right w:val="single" w:sz="4" w:space="0" w:color="auto"/>
            </w:tcBorders>
            <w:shd w:val="clear" w:color="auto" w:fill="auto"/>
            <w:noWrap/>
            <w:vAlign w:val="center"/>
            <w:hideMark/>
          </w:tcPr>
          <w:p w14:paraId="44C277BE" w14:textId="0FA5BB74"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73788611" w14:textId="641508CF" w:rsidR="00AB75E1" w:rsidRPr="00AB75E1" w:rsidRDefault="00AB75E1" w:rsidP="00AB75E1">
            <w:pPr>
              <w:jc w:val="right"/>
              <w:rPr>
                <w:color w:val="000000"/>
                <w:sz w:val="8"/>
                <w:szCs w:val="8"/>
              </w:rPr>
            </w:pPr>
            <w:r w:rsidRPr="00762447">
              <w:rPr>
                <w:color w:val="000000"/>
                <w:sz w:val="8"/>
                <w:szCs w:val="8"/>
              </w:rPr>
              <w:t>-0.43</w:t>
            </w:r>
          </w:p>
        </w:tc>
        <w:tc>
          <w:tcPr>
            <w:tcW w:w="362" w:type="dxa"/>
            <w:tcBorders>
              <w:top w:val="nil"/>
              <w:left w:val="nil"/>
              <w:bottom w:val="single" w:sz="4" w:space="0" w:color="auto"/>
              <w:right w:val="single" w:sz="4" w:space="0" w:color="auto"/>
            </w:tcBorders>
            <w:shd w:val="clear" w:color="auto" w:fill="auto"/>
            <w:noWrap/>
            <w:vAlign w:val="center"/>
            <w:hideMark/>
          </w:tcPr>
          <w:p w14:paraId="71BC3667" w14:textId="15FFEBD5"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5C8013EA" w14:textId="1606FCCF" w:rsidR="00AB75E1" w:rsidRPr="00AB75E1" w:rsidRDefault="00AB75E1" w:rsidP="00AB75E1">
            <w:pPr>
              <w:jc w:val="right"/>
              <w:rPr>
                <w:color w:val="000000"/>
                <w:sz w:val="8"/>
                <w:szCs w:val="8"/>
              </w:rPr>
            </w:pPr>
            <w:r w:rsidRPr="00762447">
              <w:rPr>
                <w:color w:val="000000"/>
                <w:sz w:val="8"/>
                <w:szCs w:val="8"/>
              </w:rPr>
              <w:t>-0.20</w:t>
            </w:r>
          </w:p>
        </w:tc>
        <w:tc>
          <w:tcPr>
            <w:tcW w:w="362" w:type="dxa"/>
            <w:tcBorders>
              <w:top w:val="nil"/>
              <w:left w:val="nil"/>
              <w:bottom w:val="single" w:sz="4" w:space="0" w:color="auto"/>
              <w:right w:val="single" w:sz="4" w:space="0" w:color="auto"/>
            </w:tcBorders>
            <w:shd w:val="clear" w:color="auto" w:fill="auto"/>
            <w:noWrap/>
            <w:vAlign w:val="center"/>
            <w:hideMark/>
          </w:tcPr>
          <w:p w14:paraId="3888D3A5" w14:textId="251D4E0B"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742C4066" w14:textId="7047C25A" w:rsidR="00AB75E1" w:rsidRPr="00AB75E1" w:rsidRDefault="00AB75E1" w:rsidP="00AB75E1">
            <w:pPr>
              <w:jc w:val="right"/>
              <w:rPr>
                <w:color w:val="000000"/>
                <w:sz w:val="8"/>
                <w:szCs w:val="8"/>
              </w:rPr>
            </w:pPr>
            <w:r w:rsidRPr="00762447">
              <w:rPr>
                <w:color w:val="000000"/>
                <w:sz w:val="8"/>
                <w:szCs w:val="8"/>
              </w:rPr>
              <w:t>-1.14</w:t>
            </w:r>
          </w:p>
        </w:tc>
        <w:tc>
          <w:tcPr>
            <w:tcW w:w="362" w:type="dxa"/>
            <w:tcBorders>
              <w:top w:val="nil"/>
              <w:left w:val="nil"/>
              <w:bottom w:val="single" w:sz="4" w:space="0" w:color="auto"/>
              <w:right w:val="single" w:sz="4" w:space="0" w:color="auto"/>
            </w:tcBorders>
            <w:shd w:val="clear" w:color="auto" w:fill="auto"/>
            <w:noWrap/>
            <w:vAlign w:val="center"/>
            <w:hideMark/>
          </w:tcPr>
          <w:p w14:paraId="60AF72A1" w14:textId="0BF7E60B"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45CD61C8" w14:textId="4040E47A" w:rsidR="00AB75E1" w:rsidRPr="00AB75E1" w:rsidRDefault="00AB75E1" w:rsidP="00AB75E1">
            <w:pPr>
              <w:jc w:val="right"/>
              <w:rPr>
                <w:color w:val="000000"/>
                <w:sz w:val="8"/>
                <w:szCs w:val="8"/>
              </w:rPr>
            </w:pPr>
            <w:r w:rsidRPr="00762447">
              <w:rPr>
                <w:color w:val="000000"/>
                <w:sz w:val="8"/>
                <w:szCs w:val="8"/>
              </w:rPr>
              <w:t>0.10</w:t>
            </w:r>
          </w:p>
        </w:tc>
        <w:tc>
          <w:tcPr>
            <w:tcW w:w="362" w:type="dxa"/>
            <w:tcBorders>
              <w:top w:val="nil"/>
              <w:left w:val="nil"/>
              <w:bottom w:val="single" w:sz="4" w:space="0" w:color="auto"/>
              <w:right w:val="single" w:sz="4" w:space="0" w:color="auto"/>
            </w:tcBorders>
            <w:shd w:val="clear" w:color="auto" w:fill="auto"/>
            <w:noWrap/>
            <w:vAlign w:val="center"/>
            <w:hideMark/>
          </w:tcPr>
          <w:p w14:paraId="732D0095" w14:textId="1489E3C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07C468C" w14:textId="08F51441" w:rsidR="00AB75E1" w:rsidRPr="00AB75E1" w:rsidRDefault="00AB75E1" w:rsidP="00AB75E1">
            <w:pPr>
              <w:jc w:val="right"/>
              <w:rPr>
                <w:color w:val="000000"/>
                <w:sz w:val="8"/>
                <w:szCs w:val="8"/>
              </w:rPr>
            </w:pPr>
            <w:r w:rsidRPr="00762447">
              <w:rPr>
                <w:color w:val="000000"/>
                <w:sz w:val="8"/>
                <w:szCs w:val="8"/>
              </w:rPr>
              <w:t>1.39</w:t>
            </w:r>
          </w:p>
        </w:tc>
        <w:tc>
          <w:tcPr>
            <w:tcW w:w="382" w:type="dxa"/>
            <w:tcBorders>
              <w:top w:val="nil"/>
              <w:left w:val="nil"/>
              <w:bottom w:val="single" w:sz="4" w:space="0" w:color="auto"/>
              <w:right w:val="single" w:sz="4" w:space="0" w:color="auto"/>
            </w:tcBorders>
            <w:shd w:val="clear" w:color="auto" w:fill="auto"/>
            <w:noWrap/>
            <w:vAlign w:val="center"/>
            <w:hideMark/>
          </w:tcPr>
          <w:p w14:paraId="5AAB2A6C" w14:textId="3D16C0DA"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3874899" w14:textId="2CF150BA" w:rsidR="00AB75E1" w:rsidRPr="00AB75E1" w:rsidRDefault="00AB75E1" w:rsidP="00AB75E1">
            <w:pPr>
              <w:jc w:val="right"/>
              <w:rPr>
                <w:color w:val="000000"/>
                <w:sz w:val="8"/>
                <w:szCs w:val="8"/>
              </w:rPr>
            </w:pPr>
            <w:r w:rsidRPr="00762447">
              <w:rPr>
                <w:color w:val="000000"/>
                <w:sz w:val="8"/>
                <w:szCs w:val="8"/>
              </w:rPr>
              <w:t>1.93</w:t>
            </w:r>
          </w:p>
        </w:tc>
        <w:tc>
          <w:tcPr>
            <w:tcW w:w="382" w:type="dxa"/>
            <w:tcBorders>
              <w:top w:val="nil"/>
              <w:left w:val="nil"/>
              <w:bottom w:val="single" w:sz="4" w:space="0" w:color="auto"/>
              <w:right w:val="single" w:sz="4" w:space="0" w:color="auto"/>
            </w:tcBorders>
            <w:shd w:val="clear" w:color="auto" w:fill="auto"/>
            <w:noWrap/>
            <w:vAlign w:val="center"/>
            <w:hideMark/>
          </w:tcPr>
          <w:p w14:paraId="27F90DD8" w14:textId="40B2A7C4"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1894DF7A" w14:textId="20DAECE3" w:rsidR="00AB75E1" w:rsidRPr="00AB75E1" w:rsidRDefault="00AB75E1" w:rsidP="00AB75E1">
            <w:pPr>
              <w:jc w:val="right"/>
              <w:rPr>
                <w:color w:val="000000"/>
                <w:sz w:val="8"/>
                <w:szCs w:val="8"/>
              </w:rPr>
            </w:pPr>
            <w:r w:rsidRPr="00762447">
              <w:rPr>
                <w:color w:val="000000"/>
                <w:sz w:val="8"/>
                <w:szCs w:val="8"/>
              </w:rPr>
              <w:t>0.26</w:t>
            </w:r>
          </w:p>
        </w:tc>
        <w:tc>
          <w:tcPr>
            <w:tcW w:w="382" w:type="dxa"/>
            <w:tcBorders>
              <w:top w:val="nil"/>
              <w:left w:val="nil"/>
              <w:bottom w:val="single" w:sz="4" w:space="0" w:color="auto"/>
              <w:right w:val="single" w:sz="4" w:space="0" w:color="auto"/>
            </w:tcBorders>
            <w:shd w:val="clear" w:color="auto" w:fill="auto"/>
            <w:noWrap/>
            <w:vAlign w:val="center"/>
            <w:hideMark/>
          </w:tcPr>
          <w:p w14:paraId="224E1427" w14:textId="09BE7C69"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867E4ED" w14:textId="6BB7879B" w:rsidR="00AB75E1" w:rsidRPr="00AB75E1" w:rsidRDefault="00AB75E1" w:rsidP="00AB75E1">
            <w:pPr>
              <w:jc w:val="right"/>
              <w:rPr>
                <w:color w:val="000000"/>
                <w:sz w:val="8"/>
                <w:szCs w:val="8"/>
              </w:rPr>
            </w:pPr>
            <w:r w:rsidRPr="00762447">
              <w:rPr>
                <w:color w:val="000000"/>
                <w:sz w:val="8"/>
                <w:szCs w:val="8"/>
              </w:rPr>
              <w:t>0.59</w:t>
            </w:r>
          </w:p>
        </w:tc>
        <w:tc>
          <w:tcPr>
            <w:tcW w:w="382" w:type="dxa"/>
            <w:tcBorders>
              <w:top w:val="nil"/>
              <w:left w:val="nil"/>
              <w:bottom w:val="single" w:sz="4" w:space="0" w:color="auto"/>
              <w:right w:val="single" w:sz="4" w:space="0" w:color="auto"/>
            </w:tcBorders>
            <w:shd w:val="clear" w:color="auto" w:fill="auto"/>
            <w:noWrap/>
            <w:vAlign w:val="center"/>
            <w:hideMark/>
          </w:tcPr>
          <w:p w14:paraId="34C619E3" w14:textId="7ADA3FB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EDBDF60" w14:textId="21CC2E5F" w:rsidR="00AB75E1" w:rsidRPr="00AB75E1" w:rsidRDefault="00AB75E1" w:rsidP="00AB75E1">
            <w:pPr>
              <w:jc w:val="right"/>
              <w:rPr>
                <w:color w:val="000000"/>
                <w:sz w:val="8"/>
                <w:szCs w:val="8"/>
              </w:rPr>
            </w:pPr>
            <w:r w:rsidRPr="00762447">
              <w:rPr>
                <w:color w:val="000000"/>
                <w:sz w:val="8"/>
                <w:szCs w:val="8"/>
              </w:rPr>
              <w:t>1.23</w:t>
            </w:r>
          </w:p>
        </w:tc>
        <w:tc>
          <w:tcPr>
            <w:tcW w:w="382" w:type="dxa"/>
            <w:tcBorders>
              <w:top w:val="nil"/>
              <w:left w:val="nil"/>
              <w:bottom w:val="single" w:sz="4" w:space="0" w:color="auto"/>
              <w:right w:val="single" w:sz="4" w:space="0" w:color="auto"/>
            </w:tcBorders>
            <w:shd w:val="clear" w:color="auto" w:fill="auto"/>
            <w:noWrap/>
            <w:vAlign w:val="center"/>
            <w:hideMark/>
          </w:tcPr>
          <w:p w14:paraId="44152B69" w14:textId="311BBDF7" w:rsidR="00AB75E1" w:rsidRPr="00AB75E1" w:rsidRDefault="00AB75E1" w:rsidP="00AB75E1">
            <w:pPr>
              <w:rPr>
                <w:color w:val="000000"/>
                <w:sz w:val="8"/>
                <w:szCs w:val="8"/>
              </w:rPr>
            </w:pPr>
            <w:r w:rsidRPr="00762447">
              <w:rPr>
                <w:color w:val="000000"/>
                <w:sz w:val="8"/>
                <w:szCs w:val="8"/>
              </w:rPr>
              <w:t> </w:t>
            </w:r>
          </w:p>
        </w:tc>
      </w:tr>
      <w:tr w:rsidR="00AB75E1" w:rsidRPr="00460F37" w14:paraId="1A079BD4"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A8C9630" w14:textId="77777777" w:rsidR="00AB75E1" w:rsidRPr="00460F37" w:rsidRDefault="00AB75E1" w:rsidP="00AB75E1">
            <w:pPr>
              <w:rPr>
                <w:color w:val="000000"/>
                <w:sz w:val="8"/>
                <w:szCs w:val="8"/>
              </w:rPr>
            </w:pPr>
            <w:r w:rsidRPr="00460F37">
              <w:rPr>
                <w:color w:val="000000"/>
                <w:sz w:val="8"/>
                <w:szCs w:val="8"/>
              </w:rPr>
              <w:t>UAE</w:t>
            </w:r>
          </w:p>
        </w:tc>
        <w:tc>
          <w:tcPr>
            <w:tcW w:w="449" w:type="dxa"/>
            <w:tcBorders>
              <w:top w:val="nil"/>
              <w:left w:val="nil"/>
              <w:bottom w:val="single" w:sz="4" w:space="0" w:color="auto"/>
              <w:right w:val="single" w:sz="4" w:space="0" w:color="auto"/>
            </w:tcBorders>
            <w:shd w:val="clear" w:color="auto" w:fill="auto"/>
            <w:noWrap/>
            <w:vAlign w:val="center"/>
            <w:hideMark/>
          </w:tcPr>
          <w:p w14:paraId="5E6A8B5F" w14:textId="10538333" w:rsidR="00AB75E1" w:rsidRPr="00AB75E1" w:rsidRDefault="00AB75E1" w:rsidP="00AB75E1">
            <w:pPr>
              <w:jc w:val="right"/>
              <w:rPr>
                <w:color w:val="000000"/>
                <w:sz w:val="8"/>
                <w:szCs w:val="8"/>
              </w:rPr>
            </w:pPr>
            <w:r w:rsidRPr="00762447">
              <w:rPr>
                <w:color w:val="000000"/>
                <w:sz w:val="8"/>
                <w:szCs w:val="8"/>
              </w:rPr>
              <w:t>390</w:t>
            </w:r>
          </w:p>
        </w:tc>
        <w:tc>
          <w:tcPr>
            <w:tcW w:w="416" w:type="dxa"/>
            <w:tcBorders>
              <w:top w:val="nil"/>
              <w:left w:val="nil"/>
              <w:bottom w:val="single" w:sz="4" w:space="0" w:color="auto"/>
              <w:right w:val="single" w:sz="4" w:space="0" w:color="auto"/>
            </w:tcBorders>
            <w:shd w:val="clear" w:color="auto" w:fill="auto"/>
            <w:noWrap/>
            <w:vAlign w:val="center"/>
            <w:hideMark/>
          </w:tcPr>
          <w:p w14:paraId="3871B6D8" w14:textId="6EDD0687" w:rsidR="00AB75E1" w:rsidRPr="00AB75E1" w:rsidRDefault="00AB75E1" w:rsidP="00AB75E1">
            <w:pPr>
              <w:rPr>
                <w:color w:val="000000"/>
                <w:sz w:val="8"/>
                <w:szCs w:val="8"/>
              </w:rPr>
            </w:pPr>
            <w:r w:rsidRPr="00762447">
              <w:rPr>
                <w:color w:val="000000"/>
                <w:sz w:val="8"/>
                <w:szCs w:val="8"/>
              </w:rPr>
              <w:t>255</w:t>
            </w:r>
          </w:p>
        </w:tc>
        <w:tc>
          <w:tcPr>
            <w:tcW w:w="380" w:type="dxa"/>
            <w:tcBorders>
              <w:top w:val="nil"/>
              <w:left w:val="nil"/>
              <w:bottom w:val="single" w:sz="4" w:space="0" w:color="auto"/>
              <w:right w:val="single" w:sz="4" w:space="0" w:color="auto"/>
            </w:tcBorders>
            <w:shd w:val="clear" w:color="auto" w:fill="auto"/>
            <w:noWrap/>
            <w:vAlign w:val="center"/>
            <w:hideMark/>
          </w:tcPr>
          <w:p w14:paraId="7D80558E" w14:textId="3050626E" w:rsidR="00AB75E1" w:rsidRPr="00AB75E1" w:rsidRDefault="00AB75E1" w:rsidP="00AB75E1">
            <w:pPr>
              <w:jc w:val="right"/>
              <w:rPr>
                <w:color w:val="000000"/>
                <w:sz w:val="8"/>
                <w:szCs w:val="8"/>
              </w:rPr>
            </w:pPr>
            <w:r w:rsidRPr="00762447">
              <w:rPr>
                <w:color w:val="000000"/>
                <w:sz w:val="8"/>
                <w:szCs w:val="8"/>
              </w:rPr>
              <w:t>-0.44</w:t>
            </w:r>
          </w:p>
        </w:tc>
        <w:tc>
          <w:tcPr>
            <w:tcW w:w="381" w:type="dxa"/>
            <w:tcBorders>
              <w:top w:val="nil"/>
              <w:left w:val="nil"/>
              <w:bottom w:val="single" w:sz="4" w:space="0" w:color="auto"/>
              <w:right w:val="single" w:sz="4" w:space="0" w:color="auto"/>
            </w:tcBorders>
            <w:shd w:val="clear" w:color="auto" w:fill="auto"/>
            <w:noWrap/>
            <w:vAlign w:val="center"/>
            <w:hideMark/>
          </w:tcPr>
          <w:p w14:paraId="3F5F27AA" w14:textId="16DCD354" w:rsidR="00AB75E1" w:rsidRPr="00AB75E1" w:rsidRDefault="00AB75E1" w:rsidP="00AB75E1">
            <w:pPr>
              <w:rPr>
                <w:color w:val="000000"/>
                <w:sz w:val="8"/>
                <w:szCs w:val="8"/>
              </w:rPr>
            </w:pPr>
            <w:r w:rsidRPr="00762447">
              <w:rPr>
                <w:color w:val="000000"/>
                <w:sz w:val="8"/>
                <w:szCs w:val="8"/>
              </w:rPr>
              <w:t>-0.17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80FF" w14:textId="30A40E4A" w:rsidR="00AB75E1" w:rsidRPr="00AB75E1" w:rsidRDefault="00AB75E1" w:rsidP="00AB75E1">
            <w:pPr>
              <w:jc w:val="right"/>
              <w:rPr>
                <w:color w:val="000000"/>
                <w:sz w:val="8"/>
                <w:szCs w:val="8"/>
              </w:rPr>
            </w:pPr>
            <w:r w:rsidRPr="00762447">
              <w:rPr>
                <w:color w:val="000000"/>
                <w:sz w:val="8"/>
                <w:szCs w:val="8"/>
              </w:rPr>
              <w:t>0.97</w:t>
            </w:r>
          </w:p>
        </w:tc>
        <w:tc>
          <w:tcPr>
            <w:tcW w:w="382" w:type="dxa"/>
            <w:tcBorders>
              <w:top w:val="nil"/>
              <w:left w:val="nil"/>
              <w:bottom w:val="single" w:sz="4" w:space="0" w:color="auto"/>
              <w:right w:val="single" w:sz="4" w:space="0" w:color="auto"/>
            </w:tcBorders>
            <w:shd w:val="clear" w:color="auto" w:fill="auto"/>
            <w:noWrap/>
            <w:vAlign w:val="center"/>
            <w:hideMark/>
          </w:tcPr>
          <w:p w14:paraId="433E811E" w14:textId="20C4FF62" w:rsidR="00AB75E1" w:rsidRPr="00AB75E1" w:rsidRDefault="00AB75E1" w:rsidP="00AB75E1">
            <w:pPr>
              <w:rPr>
                <w:color w:val="000000"/>
                <w:sz w:val="8"/>
                <w:szCs w:val="8"/>
              </w:rPr>
            </w:pPr>
            <w:r w:rsidRPr="00762447">
              <w:rPr>
                <w:color w:val="000000"/>
                <w:sz w:val="8"/>
                <w:szCs w:val="8"/>
              </w:rPr>
              <w:t>-3.22</w:t>
            </w:r>
          </w:p>
        </w:tc>
        <w:tc>
          <w:tcPr>
            <w:tcW w:w="381" w:type="dxa"/>
            <w:tcBorders>
              <w:top w:val="nil"/>
              <w:left w:val="nil"/>
              <w:bottom w:val="single" w:sz="4" w:space="0" w:color="auto"/>
              <w:right w:val="single" w:sz="4" w:space="0" w:color="auto"/>
            </w:tcBorders>
            <w:shd w:val="clear" w:color="auto" w:fill="auto"/>
            <w:noWrap/>
            <w:vAlign w:val="center"/>
            <w:hideMark/>
          </w:tcPr>
          <w:p w14:paraId="4FEC2481" w14:textId="4086058E" w:rsidR="00AB75E1" w:rsidRPr="00AB75E1" w:rsidRDefault="00AB75E1" w:rsidP="00AB75E1">
            <w:pPr>
              <w:jc w:val="right"/>
              <w:rPr>
                <w:color w:val="000000"/>
                <w:sz w:val="8"/>
                <w:szCs w:val="8"/>
              </w:rPr>
            </w:pPr>
            <w:r w:rsidRPr="00762447">
              <w:rPr>
                <w:color w:val="000000"/>
                <w:sz w:val="8"/>
                <w:szCs w:val="8"/>
              </w:rPr>
              <w:t>0.71</w:t>
            </w:r>
          </w:p>
        </w:tc>
        <w:tc>
          <w:tcPr>
            <w:tcW w:w="381" w:type="dxa"/>
            <w:tcBorders>
              <w:top w:val="nil"/>
              <w:left w:val="nil"/>
              <w:bottom w:val="single" w:sz="4" w:space="0" w:color="auto"/>
              <w:right w:val="single" w:sz="4" w:space="0" w:color="auto"/>
            </w:tcBorders>
            <w:shd w:val="clear" w:color="auto" w:fill="auto"/>
            <w:noWrap/>
            <w:vAlign w:val="center"/>
            <w:hideMark/>
          </w:tcPr>
          <w:p w14:paraId="31414314" w14:textId="708FDFD7" w:rsidR="00AB75E1" w:rsidRPr="00AB75E1" w:rsidRDefault="00AB75E1" w:rsidP="00AB75E1">
            <w:pPr>
              <w:rPr>
                <w:color w:val="000000"/>
                <w:sz w:val="8"/>
                <w:szCs w:val="8"/>
              </w:rPr>
            </w:pPr>
            <w:r w:rsidRPr="00762447">
              <w:rPr>
                <w:color w:val="000000"/>
                <w:sz w:val="8"/>
                <w:szCs w:val="8"/>
              </w:rPr>
              <w:t>-2.20</w:t>
            </w:r>
          </w:p>
        </w:tc>
        <w:tc>
          <w:tcPr>
            <w:tcW w:w="381" w:type="dxa"/>
            <w:tcBorders>
              <w:top w:val="nil"/>
              <w:left w:val="nil"/>
              <w:bottom w:val="single" w:sz="4" w:space="0" w:color="auto"/>
              <w:right w:val="single" w:sz="4" w:space="0" w:color="auto"/>
            </w:tcBorders>
            <w:shd w:val="clear" w:color="auto" w:fill="auto"/>
            <w:noWrap/>
            <w:vAlign w:val="center"/>
            <w:hideMark/>
          </w:tcPr>
          <w:p w14:paraId="2FB7246B" w14:textId="5A8B3157" w:rsidR="00AB75E1" w:rsidRPr="00AB75E1" w:rsidRDefault="00AB75E1" w:rsidP="00AB75E1">
            <w:pPr>
              <w:jc w:val="right"/>
              <w:rPr>
                <w:color w:val="000000"/>
                <w:sz w:val="8"/>
                <w:szCs w:val="8"/>
              </w:rPr>
            </w:pPr>
            <w:r w:rsidRPr="00762447">
              <w:rPr>
                <w:color w:val="000000"/>
                <w:sz w:val="8"/>
                <w:szCs w:val="8"/>
              </w:rPr>
              <w:t>0.01</w:t>
            </w:r>
          </w:p>
        </w:tc>
        <w:tc>
          <w:tcPr>
            <w:tcW w:w="381" w:type="dxa"/>
            <w:tcBorders>
              <w:top w:val="nil"/>
              <w:left w:val="nil"/>
              <w:bottom w:val="single" w:sz="4" w:space="0" w:color="auto"/>
              <w:right w:val="single" w:sz="4" w:space="0" w:color="auto"/>
            </w:tcBorders>
            <w:shd w:val="clear" w:color="auto" w:fill="auto"/>
            <w:noWrap/>
            <w:vAlign w:val="center"/>
            <w:hideMark/>
          </w:tcPr>
          <w:p w14:paraId="1FFCE1A8" w14:textId="28F0C8B9" w:rsidR="00AB75E1" w:rsidRPr="00AB75E1" w:rsidRDefault="00AB75E1" w:rsidP="00AB75E1">
            <w:pPr>
              <w:rPr>
                <w:color w:val="000000"/>
                <w:sz w:val="8"/>
                <w:szCs w:val="8"/>
              </w:rPr>
            </w:pPr>
            <w:r w:rsidRPr="00762447">
              <w:rPr>
                <w:color w:val="000000"/>
                <w:sz w:val="8"/>
                <w:szCs w:val="8"/>
              </w:rPr>
              <w:t>-0.95</w:t>
            </w:r>
          </w:p>
        </w:tc>
        <w:tc>
          <w:tcPr>
            <w:tcW w:w="382" w:type="dxa"/>
            <w:tcBorders>
              <w:top w:val="nil"/>
              <w:left w:val="nil"/>
              <w:bottom w:val="single" w:sz="4" w:space="0" w:color="auto"/>
              <w:right w:val="single" w:sz="4" w:space="0" w:color="auto"/>
            </w:tcBorders>
            <w:shd w:val="clear" w:color="auto" w:fill="auto"/>
            <w:noWrap/>
            <w:vAlign w:val="center"/>
            <w:hideMark/>
          </w:tcPr>
          <w:p w14:paraId="4369BA21" w14:textId="38512D2F" w:rsidR="00AB75E1" w:rsidRPr="00AB75E1" w:rsidRDefault="00AB75E1" w:rsidP="00AB75E1">
            <w:pPr>
              <w:jc w:val="right"/>
              <w:rPr>
                <w:color w:val="000000"/>
                <w:sz w:val="8"/>
                <w:szCs w:val="8"/>
              </w:rPr>
            </w:pPr>
            <w:r w:rsidRPr="00762447">
              <w:rPr>
                <w:color w:val="000000"/>
                <w:sz w:val="8"/>
                <w:szCs w:val="8"/>
              </w:rPr>
              <w:t>0.28</w:t>
            </w:r>
          </w:p>
        </w:tc>
        <w:tc>
          <w:tcPr>
            <w:tcW w:w="382" w:type="dxa"/>
            <w:tcBorders>
              <w:top w:val="nil"/>
              <w:left w:val="nil"/>
              <w:bottom w:val="single" w:sz="4" w:space="0" w:color="auto"/>
              <w:right w:val="single" w:sz="4" w:space="0" w:color="auto"/>
            </w:tcBorders>
            <w:shd w:val="clear" w:color="auto" w:fill="auto"/>
            <w:noWrap/>
            <w:vAlign w:val="center"/>
            <w:hideMark/>
          </w:tcPr>
          <w:p w14:paraId="4A16647F" w14:textId="1D3F44F5" w:rsidR="00AB75E1" w:rsidRPr="00AB75E1" w:rsidRDefault="00AB75E1" w:rsidP="00AB75E1">
            <w:pPr>
              <w:rPr>
                <w:color w:val="000000"/>
                <w:sz w:val="8"/>
                <w:szCs w:val="8"/>
              </w:rPr>
            </w:pPr>
            <w:r w:rsidRPr="00762447">
              <w:rPr>
                <w:color w:val="000000"/>
                <w:sz w:val="8"/>
                <w:szCs w:val="8"/>
              </w:rPr>
              <w:t>1.80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A342D" w14:textId="1F453F86" w:rsidR="00AB75E1" w:rsidRPr="00AB75E1" w:rsidRDefault="00AB75E1" w:rsidP="00AB75E1">
            <w:pPr>
              <w:jc w:val="right"/>
              <w:rPr>
                <w:color w:val="000000"/>
                <w:sz w:val="8"/>
                <w:szCs w:val="8"/>
              </w:rPr>
            </w:pPr>
            <w:r w:rsidRPr="00762447">
              <w:rPr>
                <w:color w:val="000000"/>
                <w:sz w:val="8"/>
                <w:szCs w:val="8"/>
              </w:rPr>
              <w:t>1.64</w:t>
            </w:r>
          </w:p>
        </w:tc>
        <w:tc>
          <w:tcPr>
            <w:tcW w:w="362" w:type="dxa"/>
            <w:tcBorders>
              <w:top w:val="nil"/>
              <w:left w:val="nil"/>
              <w:bottom w:val="single" w:sz="4" w:space="0" w:color="auto"/>
              <w:right w:val="single" w:sz="4" w:space="0" w:color="auto"/>
            </w:tcBorders>
            <w:shd w:val="clear" w:color="auto" w:fill="auto"/>
            <w:noWrap/>
            <w:vAlign w:val="center"/>
            <w:hideMark/>
          </w:tcPr>
          <w:p w14:paraId="00508C9A" w14:textId="3EA2CD53" w:rsidR="00AB75E1" w:rsidRPr="00AB75E1" w:rsidRDefault="00AB75E1" w:rsidP="00AB75E1">
            <w:pPr>
              <w:rPr>
                <w:color w:val="000000"/>
                <w:sz w:val="8"/>
                <w:szCs w:val="8"/>
              </w:rPr>
            </w:pPr>
            <w:r w:rsidRPr="00762447">
              <w:rPr>
                <w:color w:val="000000"/>
                <w:sz w:val="8"/>
                <w:szCs w:val="8"/>
              </w:rPr>
              <w:t>-1.13</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E92CA" w14:textId="06ABB43C" w:rsidR="00AB75E1" w:rsidRPr="00AB75E1" w:rsidRDefault="00AB75E1" w:rsidP="00AB75E1">
            <w:pPr>
              <w:jc w:val="right"/>
              <w:rPr>
                <w:color w:val="000000"/>
                <w:sz w:val="8"/>
                <w:szCs w:val="8"/>
              </w:rPr>
            </w:pPr>
            <w:r w:rsidRPr="00762447">
              <w:rPr>
                <w:color w:val="000000"/>
                <w:sz w:val="8"/>
                <w:szCs w:val="8"/>
              </w:rPr>
              <w:t>-1.29</w:t>
            </w:r>
          </w:p>
        </w:tc>
        <w:tc>
          <w:tcPr>
            <w:tcW w:w="362" w:type="dxa"/>
            <w:tcBorders>
              <w:top w:val="nil"/>
              <w:left w:val="nil"/>
              <w:bottom w:val="single" w:sz="4" w:space="0" w:color="auto"/>
              <w:right w:val="single" w:sz="4" w:space="0" w:color="auto"/>
            </w:tcBorders>
            <w:shd w:val="clear" w:color="auto" w:fill="auto"/>
            <w:noWrap/>
            <w:vAlign w:val="center"/>
            <w:hideMark/>
          </w:tcPr>
          <w:p w14:paraId="6EC2149E" w14:textId="042E156D" w:rsidR="00AB75E1" w:rsidRPr="00AB75E1" w:rsidRDefault="00AB75E1" w:rsidP="00AB75E1">
            <w:pPr>
              <w:rPr>
                <w:color w:val="000000"/>
                <w:sz w:val="8"/>
                <w:szCs w:val="8"/>
              </w:rPr>
            </w:pPr>
            <w:r w:rsidRPr="00762447">
              <w:rPr>
                <w:color w:val="000000"/>
                <w:sz w:val="8"/>
                <w:szCs w:val="8"/>
              </w:rPr>
              <w:t>-1.20</w:t>
            </w:r>
          </w:p>
        </w:tc>
        <w:tc>
          <w:tcPr>
            <w:tcW w:w="436" w:type="dxa"/>
            <w:tcBorders>
              <w:top w:val="nil"/>
              <w:left w:val="nil"/>
              <w:bottom w:val="single" w:sz="4" w:space="0" w:color="auto"/>
              <w:right w:val="single" w:sz="4" w:space="0" w:color="auto"/>
            </w:tcBorders>
            <w:shd w:val="clear" w:color="auto" w:fill="auto"/>
            <w:noWrap/>
            <w:vAlign w:val="center"/>
            <w:hideMark/>
          </w:tcPr>
          <w:p w14:paraId="269DD355" w14:textId="76F8AFD7" w:rsidR="00AB75E1" w:rsidRPr="00AB75E1" w:rsidRDefault="00AB75E1" w:rsidP="00AB75E1">
            <w:pPr>
              <w:jc w:val="right"/>
              <w:rPr>
                <w:color w:val="000000"/>
                <w:sz w:val="8"/>
                <w:szCs w:val="8"/>
              </w:rPr>
            </w:pPr>
            <w:r w:rsidRPr="00762447">
              <w:rPr>
                <w:color w:val="000000"/>
                <w:sz w:val="8"/>
                <w:szCs w:val="8"/>
              </w:rPr>
              <w:t>-1.57</w:t>
            </w:r>
          </w:p>
        </w:tc>
        <w:tc>
          <w:tcPr>
            <w:tcW w:w="362" w:type="dxa"/>
            <w:tcBorders>
              <w:top w:val="nil"/>
              <w:left w:val="nil"/>
              <w:bottom w:val="single" w:sz="4" w:space="0" w:color="auto"/>
              <w:right w:val="single" w:sz="4" w:space="0" w:color="auto"/>
            </w:tcBorders>
            <w:shd w:val="clear" w:color="auto" w:fill="auto"/>
            <w:noWrap/>
            <w:vAlign w:val="center"/>
            <w:hideMark/>
          </w:tcPr>
          <w:p w14:paraId="0FC126F1" w14:textId="3D7EC29E" w:rsidR="00AB75E1" w:rsidRPr="00AB75E1" w:rsidRDefault="00AB75E1" w:rsidP="00AB75E1">
            <w:pPr>
              <w:rPr>
                <w:color w:val="000000"/>
                <w:sz w:val="8"/>
                <w:szCs w:val="8"/>
              </w:rPr>
            </w:pPr>
            <w:r w:rsidRPr="00762447">
              <w:rPr>
                <w:color w:val="000000"/>
                <w:sz w:val="8"/>
                <w:szCs w:val="8"/>
              </w:rPr>
              <w:t>-0.85</w:t>
            </w:r>
          </w:p>
        </w:tc>
        <w:tc>
          <w:tcPr>
            <w:tcW w:w="362" w:type="dxa"/>
            <w:tcBorders>
              <w:top w:val="nil"/>
              <w:left w:val="nil"/>
              <w:bottom w:val="single" w:sz="4" w:space="0" w:color="auto"/>
              <w:right w:val="single" w:sz="4" w:space="0" w:color="auto"/>
            </w:tcBorders>
            <w:shd w:val="clear" w:color="auto" w:fill="auto"/>
            <w:noWrap/>
            <w:vAlign w:val="center"/>
            <w:hideMark/>
          </w:tcPr>
          <w:p w14:paraId="7FFFB4D4" w14:textId="42FCF673" w:rsidR="00AB75E1" w:rsidRPr="00AB75E1" w:rsidRDefault="00AB75E1" w:rsidP="00AB75E1">
            <w:pPr>
              <w:jc w:val="right"/>
              <w:rPr>
                <w:color w:val="000000"/>
                <w:sz w:val="8"/>
                <w:szCs w:val="8"/>
              </w:rPr>
            </w:pPr>
            <w:r w:rsidRPr="00762447">
              <w:rPr>
                <w:color w:val="000000"/>
                <w:sz w:val="8"/>
                <w:szCs w:val="8"/>
              </w:rPr>
              <w:t>-1.13</w:t>
            </w:r>
          </w:p>
        </w:tc>
        <w:tc>
          <w:tcPr>
            <w:tcW w:w="362" w:type="dxa"/>
            <w:tcBorders>
              <w:top w:val="nil"/>
              <w:left w:val="nil"/>
              <w:bottom w:val="single" w:sz="4" w:space="0" w:color="auto"/>
              <w:right w:val="single" w:sz="4" w:space="0" w:color="auto"/>
            </w:tcBorders>
            <w:shd w:val="clear" w:color="auto" w:fill="auto"/>
            <w:noWrap/>
            <w:vAlign w:val="center"/>
            <w:hideMark/>
          </w:tcPr>
          <w:p w14:paraId="0FC91B96" w14:textId="7D876574" w:rsidR="00AB75E1" w:rsidRPr="00AB75E1" w:rsidRDefault="00AB75E1" w:rsidP="00AB75E1">
            <w:pPr>
              <w:rPr>
                <w:color w:val="000000"/>
                <w:sz w:val="8"/>
                <w:szCs w:val="8"/>
              </w:rPr>
            </w:pPr>
            <w:r w:rsidRPr="00762447">
              <w:rPr>
                <w:color w:val="000000"/>
                <w:sz w:val="8"/>
                <w:szCs w:val="8"/>
              </w:rPr>
              <w:t>-1.23</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F2A1" w14:textId="4E4BFE83" w:rsidR="00AB75E1" w:rsidRPr="00AB75E1" w:rsidRDefault="00AB75E1" w:rsidP="00AB75E1">
            <w:pPr>
              <w:jc w:val="right"/>
              <w:rPr>
                <w:color w:val="000000"/>
                <w:sz w:val="8"/>
                <w:szCs w:val="8"/>
              </w:rPr>
            </w:pPr>
            <w:r w:rsidRPr="00762447">
              <w:rPr>
                <w:color w:val="000000"/>
                <w:sz w:val="8"/>
                <w:szCs w:val="8"/>
              </w:rPr>
              <w:t>1.31</w:t>
            </w:r>
          </w:p>
        </w:tc>
        <w:tc>
          <w:tcPr>
            <w:tcW w:w="362" w:type="dxa"/>
            <w:tcBorders>
              <w:top w:val="nil"/>
              <w:left w:val="nil"/>
              <w:bottom w:val="single" w:sz="4" w:space="0" w:color="auto"/>
              <w:right w:val="single" w:sz="4" w:space="0" w:color="auto"/>
            </w:tcBorders>
            <w:shd w:val="clear" w:color="auto" w:fill="auto"/>
            <w:noWrap/>
            <w:vAlign w:val="center"/>
            <w:hideMark/>
          </w:tcPr>
          <w:p w14:paraId="30EFD99D" w14:textId="546FCCAB" w:rsidR="00AB75E1" w:rsidRPr="00AB75E1" w:rsidRDefault="00AB75E1" w:rsidP="00AB75E1">
            <w:pPr>
              <w:rPr>
                <w:color w:val="000000"/>
                <w:sz w:val="8"/>
                <w:szCs w:val="8"/>
              </w:rPr>
            </w:pPr>
            <w:r w:rsidRPr="00762447">
              <w:rPr>
                <w:color w:val="000000"/>
                <w:sz w:val="8"/>
                <w:szCs w:val="8"/>
              </w:rPr>
              <w:t>0.65</w:t>
            </w:r>
          </w:p>
        </w:tc>
        <w:tc>
          <w:tcPr>
            <w:tcW w:w="382" w:type="dxa"/>
            <w:tcBorders>
              <w:top w:val="nil"/>
              <w:left w:val="nil"/>
              <w:bottom w:val="single" w:sz="4" w:space="0" w:color="auto"/>
              <w:right w:val="single" w:sz="4" w:space="0" w:color="auto"/>
            </w:tcBorders>
            <w:shd w:val="clear" w:color="auto" w:fill="auto"/>
            <w:noWrap/>
            <w:vAlign w:val="center"/>
            <w:hideMark/>
          </w:tcPr>
          <w:p w14:paraId="7C7C2EAD" w14:textId="600B973B" w:rsidR="00AB75E1" w:rsidRPr="00AB75E1" w:rsidRDefault="00AB75E1" w:rsidP="00AB75E1">
            <w:pPr>
              <w:jc w:val="right"/>
              <w:rPr>
                <w:color w:val="000000"/>
                <w:sz w:val="8"/>
                <w:szCs w:val="8"/>
              </w:rPr>
            </w:pPr>
            <w:r w:rsidRPr="00762447">
              <w:rPr>
                <w:color w:val="000000"/>
                <w:sz w:val="8"/>
                <w:szCs w:val="8"/>
              </w:rPr>
              <w:t>0.66</w:t>
            </w:r>
          </w:p>
        </w:tc>
        <w:tc>
          <w:tcPr>
            <w:tcW w:w="382" w:type="dxa"/>
            <w:tcBorders>
              <w:top w:val="nil"/>
              <w:left w:val="nil"/>
              <w:bottom w:val="single" w:sz="4" w:space="0" w:color="auto"/>
              <w:right w:val="single" w:sz="4" w:space="0" w:color="auto"/>
            </w:tcBorders>
            <w:shd w:val="clear" w:color="auto" w:fill="auto"/>
            <w:noWrap/>
            <w:vAlign w:val="center"/>
            <w:hideMark/>
          </w:tcPr>
          <w:p w14:paraId="4317B076" w14:textId="37B5ADD7" w:rsidR="00AB75E1" w:rsidRPr="00AB75E1" w:rsidRDefault="00AB75E1" w:rsidP="00AB75E1">
            <w:pPr>
              <w:rPr>
                <w:color w:val="000000"/>
                <w:sz w:val="8"/>
                <w:szCs w:val="8"/>
              </w:rPr>
            </w:pPr>
            <w:r w:rsidRPr="00762447">
              <w:rPr>
                <w:color w:val="000000"/>
                <w:sz w:val="8"/>
                <w:szCs w:val="8"/>
              </w:rPr>
              <w:t>-1.86</w:t>
            </w:r>
          </w:p>
        </w:tc>
        <w:tc>
          <w:tcPr>
            <w:tcW w:w="382" w:type="dxa"/>
            <w:tcBorders>
              <w:top w:val="nil"/>
              <w:left w:val="nil"/>
              <w:bottom w:val="single" w:sz="4" w:space="0" w:color="auto"/>
              <w:right w:val="single" w:sz="4" w:space="0" w:color="auto"/>
            </w:tcBorders>
            <w:shd w:val="clear" w:color="auto" w:fill="auto"/>
            <w:noWrap/>
            <w:vAlign w:val="center"/>
            <w:hideMark/>
          </w:tcPr>
          <w:p w14:paraId="7ED98464" w14:textId="4FDAF12A" w:rsidR="00AB75E1" w:rsidRPr="00AB75E1" w:rsidRDefault="00AB75E1" w:rsidP="00AB75E1">
            <w:pPr>
              <w:jc w:val="right"/>
              <w:rPr>
                <w:color w:val="000000"/>
                <w:sz w:val="8"/>
                <w:szCs w:val="8"/>
              </w:rPr>
            </w:pPr>
            <w:r w:rsidRPr="00762447">
              <w:rPr>
                <w:color w:val="000000"/>
                <w:sz w:val="8"/>
                <w:szCs w:val="8"/>
              </w:rPr>
              <w:t>0.05</w:t>
            </w:r>
          </w:p>
        </w:tc>
        <w:tc>
          <w:tcPr>
            <w:tcW w:w="382" w:type="dxa"/>
            <w:tcBorders>
              <w:top w:val="nil"/>
              <w:left w:val="nil"/>
              <w:bottom w:val="single" w:sz="4" w:space="0" w:color="auto"/>
              <w:right w:val="single" w:sz="4" w:space="0" w:color="auto"/>
            </w:tcBorders>
            <w:shd w:val="clear" w:color="auto" w:fill="auto"/>
            <w:noWrap/>
            <w:vAlign w:val="center"/>
            <w:hideMark/>
          </w:tcPr>
          <w:p w14:paraId="79B8F53F" w14:textId="1D62ACDB" w:rsidR="00AB75E1" w:rsidRPr="00AB75E1" w:rsidRDefault="00AB75E1" w:rsidP="00AB75E1">
            <w:pPr>
              <w:rPr>
                <w:color w:val="000000"/>
                <w:sz w:val="8"/>
                <w:szCs w:val="8"/>
              </w:rPr>
            </w:pPr>
            <w:r w:rsidRPr="00762447">
              <w:rPr>
                <w:color w:val="000000"/>
                <w:sz w:val="8"/>
                <w:szCs w:val="8"/>
              </w:rPr>
              <w:t>1.28</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57B15" w14:textId="6D8E03CE" w:rsidR="00AB75E1" w:rsidRPr="00AB75E1" w:rsidRDefault="00AB75E1" w:rsidP="00AB75E1">
            <w:pPr>
              <w:jc w:val="right"/>
              <w:rPr>
                <w:color w:val="000000"/>
                <w:sz w:val="8"/>
                <w:szCs w:val="8"/>
              </w:rPr>
            </w:pPr>
            <w:r w:rsidRPr="00762447">
              <w:rPr>
                <w:color w:val="000000"/>
                <w:sz w:val="8"/>
                <w:szCs w:val="8"/>
              </w:rPr>
              <w:t>0.52</w:t>
            </w:r>
          </w:p>
        </w:tc>
        <w:tc>
          <w:tcPr>
            <w:tcW w:w="382" w:type="dxa"/>
            <w:tcBorders>
              <w:top w:val="nil"/>
              <w:left w:val="nil"/>
              <w:bottom w:val="single" w:sz="4" w:space="0" w:color="auto"/>
              <w:right w:val="single" w:sz="4" w:space="0" w:color="auto"/>
            </w:tcBorders>
            <w:shd w:val="clear" w:color="auto" w:fill="auto"/>
            <w:noWrap/>
            <w:vAlign w:val="center"/>
            <w:hideMark/>
          </w:tcPr>
          <w:p w14:paraId="326F9E96" w14:textId="7C34E327" w:rsidR="00AB75E1" w:rsidRPr="00AB75E1" w:rsidRDefault="00AB75E1" w:rsidP="00AB75E1">
            <w:pPr>
              <w:rPr>
                <w:color w:val="000000"/>
                <w:sz w:val="8"/>
                <w:szCs w:val="8"/>
              </w:rPr>
            </w:pPr>
            <w:r w:rsidRPr="00762447">
              <w:rPr>
                <w:color w:val="000000"/>
                <w:sz w:val="8"/>
                <w:szCs w:val="8"/>
              </w:rPr>
              <w:t>1.20</w:t>
            </w:r>
          </w:p>
        </w:tc>
        <w:tc>
          <w:tcPr>
            <w:tcW w:w="382" w:type="dxa"/>
            <w:tcBorders>
              <w:top w:val="nil"/>
              <w:left w:val="nil"/>
              <w:bottom w:val="single" w:sz="4" w:space="0" w:color="auto"/>
              <w:right w:val="single" w:sz="4" w:space="0" w:color="auto"/>
            </w:tcBorders>
            <w:shd w:val="clear" w:color="auto" w:fill="auto"/>
            <w:noWrap/>
            <w:vAlign w:val="center"/>
            <w:hideMark/>
          </w:tcPr>
          <w:p w14:paraId="7F239EAE" w14:textId="13FB4FF9" w:rsidR="00AB75E1" w:rsidRPr="00AB75E1" w:rsidRDefault="00AB75E1" w:rsidP="00AB75E1">
            <w:pPr>
              <w:jc w:val="right"/>
              <w:rPr>
                <w:color w:val="000000"/>
                <w:sz w:val="8"/>
                <w:szCs w:val="8"/>
              </w:rPr>
            </w:pPr>
            <w:r w:rsidRPr="00762447">
              <w:rPr>
                <w:color w:val="000000"/>
                <w:sz w:val="8"/>
                <w:szCs w:val="8"/>
              </w:rPr>
              <w:t>-0.30</w:t>
            </w:r>
          </w:p>
        </w:tc>
        <w:tc>
          <w:tcPr>
            <w:tcW w:w="382" w:type="dxa"/>
            <w:tcBorders>
              <w:top w:val="nil"/>
              <w:left w:val="nil"/>
              <w:bottom w:val="single" w:sz="4" w:space="0" w:color="auto"/>
              <w:right w:val="single" w:sz="4" w:space="0" w:color="auto"/>
            </w:tcBorders>
            <w:shd w:val="clear" w:color="auto" w:fill="auto"/>
            <w:noWrap/>
            <w:vAlign w:val="center"/>
            <w:hideMark/>
          </w:tcPr>
          <w:p w14:paraId="148B7046" w14:textId="2B37C03A" w:rsidR="00AB75E1" w:rsidRPr="00AB75E1" w:rsidRDefault="00AB75E1" w:rsidP="00AB75E1">
            <w:pPr>
              <w:rPr>
                <w:color w:val="000000"/>
                <w:sz w:val="8"/>
                <w:szCs w:val="8"/>
              </w:rPr>
            </w:pPr>
            <w:r w:rsidRPr="00762447">
              <w:rPr>
                <w:color w:val="000000"/>
                <w:sz w:val="8"/>
                <w:szCs w:val="8"/>
              </w:rPr>
              <w:t>0.29</w:t>
            </w:r>
          </w:p>
        </w:tc>
        <w:tc>
          <w:tcPr>
            <w:tcW w:w="382" w:type="dxa"/>
            <w:tcBorders>
              <w:top w:val="nil"/>
              <w:left w:val="nil"/>
              <w:bottom w:val="single" w:sz="4" w:space="0" w:color="auto"/>
              <w:right w:val="single" w:sz="4" w:space="0" w:color="auto"/>
            </w:tcBorders>
            <w:shd w:val="clear" w:color="auto" w:fill="auto"/>
            <w:noWrap/>
            <w:vAlign w:val="center"/>
            <w:hideMark/>
          </w:tcPr>
          <w:p w14:paraId="445EF908" w14:textId="14D63076" w:rsidR="00AB75E1" w:rsidRPr="00AB75E1" w:rsidRDefault="00AB75E1" w:rsidP="00AB75E1">
            <w:pPr>
              <w:jc w:val="right"/>
              <w:rPr>
                <w:color w:val="000000"/>
                <w:sz w:val="8"/>
                <w:szCs w:val="8"/>
              </w:rPr>
            </w:pPr>
            <w:r w:rsidRPr="00762447">
              <w:rPr>
                <w:color w:val="000000"/>
                <w:sz w:val="8"/>
                <w:szCs w:val="8"/>
              </w:rPr>
              <w:t>1.16</w:t>
            </w:r>
          </w:p>
        </w:tc>
        <w:tc>
          <w:tcPr>
            <w:tcW w:w="382" w:type="dxa"/>
            <w:tcBorders>
              <w:top w:val="nil"/>
              <w:left w:val="nil"/>
              <w:bottom w:val="single" w:sz="4" w:space="0" w:color="auto"/>
              <w:right w:val="single" w:sz="4" w:space="0" w:color="auto"/>
            </w:tcBorders>
            <w:shd w:val="clear" w:color="auto" w:fill="auto"/>
            <w:noWrap/>
            <w:vAlign w:val="center"/>
            <w:hideMark/>
          </w:tcPr>
          <w:p w14:paraId="0A848C50" w14:textId="780DEBF7" w:rsidR="00AB75E1" w:rsidRPr="00AB75E1" w:rsidRDefault="00AB75E1" w:rsidP="00AB75E1">
            <w:pPr>
              <w:rPr>
                <w:color w:val="000000"/>
                <w:sz w:val="8"/>
                <w:szCs w:val="8"/>
              </w:rPr>
            </w:pPr>
            <w:r w:rsidRPr="00762447">
              <w:rPr>
                <w:color w:val="000000"/>
                <w:sz w:val="8"/>
                <w:szCs w:val="8"/>
              </w:rPr>
              <w:t>1.04</w:t>
            </w:r>
          </w:p>
        </w:tc>
      </w:tr>
      <w:tr w:rsidR="00AB75E1" w:rsidRPr="00460F37" w14:paraId="2A773671"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56F40CB6" w14:textId="77777777" w:rsidR="00AB75E1" w:rsidRPr="00460F37" w:rsidRDefault="00AB75E1" w:rsidP="00AB75E1">
            <w:pPr>
              <w:rPr>
                <w:color w:val="000000"/>
                <w:sz w:val="8"/>
                <w:szCs w:val="8"/>
              </w:rPr>
            </w:pPr>
            <w:r w:rsidRPr="00460F37">
              <w:rPr>
                <w:color w:val="000000"/>
                <w:sz w:val="8"/>
                <w:szCs w:val="8"/>
              </w:rPr>
              <w:t>UK</w:t>
            </w:r>
          </w:p>
        </w:tc>
        <w:tc>
          <w:tcPr>
            <w:tcW w:w="449" w:type="dxa"/>
            <w:tcBorders>
              <w:top w:val="nil"/>
              <w:left w:val="nil"/>
              <w:bottom w:val="single" w:sz="4" w:space="0" w:color="auto"/>
              <w:right w:val="single" w:sz="4" w:space="0" w:color="auto"/>
            </w:tcBorders>
            <w:shd w:val="clear" w:color="auto" w:fill="auto"/>
            <w:noWrap/>
            <w:vAlign w:val="center"/>
            <w:hideMark/>
          </w:tcPr>
          <w:p w14:paraId="6B98780F" w14:textId="49225F69" w:rsidR="00AB75E1" w:rsidRPr="00AB75E1" w:rsidRDefault="00AB75E1" w:rsidP="00AB75E1">
            <w:pPr>
              <w:jc w:val="right"/>
              <w:rPr>
                <w:color w:val="000000"/>
                <w:sz w:val="8"/>
                <w:szCs w:val="8"/>
              </w:rPr>
            </w:pPr>
            <w:r w:rsidRPr="00762447">
              <w:rPr>
                <w:color w:val="000000"/>
                <w:sz w:val="8"/>
                <w:szCs w:val="8"/>
              </w:rPr>
              <w:t>28274</w:t>
            </w:r>
          </w:p>
        </w:tc>
        <w:tc>
          <w:tcPr>
            <w:tcW w:w="416" w:type="dxa"/>
            <w:tcBorders>
              <w:top w:val="nil"/>
              <w:left w:val="nil"/>
              <w:bottom w:val="single" w:sz="4" w:space="0" w:color="auto"/>
              <w:right w:val="single" w:sz="4" w:space="0" w:color="auto"/>
            </w:tcBorders>
            <w:shd w:val="clear" w:color="auto" w:fill="auto"/>
            <w:noWrap/>
            <w:vAlign w:val="center"/>
            <w:hideMark/>
          </w:tcPr>
          <w:p w14:paraId="5342BE66" w14:textId="46B32293" w:rsidR="00AB75E1" w:rsidRPr="00AB75E1" w:rsidRDefault="00AB75E1" w:rsidP="00AB75E1">
            <w:pPr>
              <w:jc w:val="right"/>
              <w:rPr>
                <w:color w:val="000000"/>
                <w:sz w:val="8"/>
                <w:szCs w:val="8"/>
              </w:rPr>
            </w:pPr>
            <w:r w:rsidRPr="00762447">
              <w:rPr>
                <w:color w:val="000000"/>
                <w:sz w:val="8"/>
                <w:szCs w:val="8"/>
              </w:rPr>
              <w:t>11932</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F3F13" w14:textId="61423CAA" w:rsidR="00AB75E1" w:rsidRPr="00AB75E1" w:rsidRDefault="00AB75E1" w:rsidP="00AB75E1">
            <w:pPr>
              <w:jc w:val="right"/>
              <w:rPr>
                <w:color w:val="000000"/>
                <w:sz w:val="8"/>
                <w:szCs w:val="8"/>
              </w:rPr>
            </w:pPr>
            <w:r w:rsidRPr="00762447">
              <w:rPr>
                <w:color w:val="000000"/>
                <w:sz w:val="8"/>
                <w:szCs w:val="8"/>
              </w:rPr>
              <w:t>0.41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38496" w14:textId="451E28BD" w:rsidR="00AB75E1" w:rsidRPr="00AB75E1" w:rsidRDefault="00AB75E1" w:rsidP="00AB75E1">
            <w:pPr>
              <w:jc w:val="right"/>
              <w:rPr>
                <w:color w:val="000000"/>
                <w:sz w:val="8"/>
                <w:szCs w:val="8"/>
              </w:rPr>
            </w:pPr>
            <w:r w:rsidRPr="00762447">
              <w:rPr>
                <w:color w:val="000000"/>
                <w:sz w:val="8"/>
                <w:szCs w:val="8"/>
              </w:rPr>
              <w:t>2.51</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22950" w14:textId="310DB27A" w:rsidR="00AB75E1" w:rsidRPr="00AB75E1" w:rsidRDefault="00AB75E1" w:rsidP="00AB75E1">
            <w:pPr>
              <w:jc w:val="right"/>
              <w:rPr>
                <w:color w:val="000000"/>
                <w:sz w:val="8"/>
                <w:szCs w:val="8"/>
              </w:rPr>
            </w:pPr>
            <w:r w:rsidRPr="00762447">
              <w:rPr>
                <w:color w:val="000000"/>
                <w:sz w:val="8"/>
                <w:szCs w:val="8"/>
              </w:rPr>
              <w:t>-8.42</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7AC18" w14:textId="7584C7A9" w:rsidR="00AB75E1" w:rsidRPr="00AB75E1" w:rsidRDefault="00AB75E1" w:rsidP="00AB75E1">
            <w:pPr>
              <w:jc w:val="right"/>
              <w:rPr>
                <w:color w:val="000000"/>
                <w:sz w:val="8"/>
                <w:szCs w:val="8"/>
              </w:rPr>
            </w:pPr>
            <w:r w:rsidRPr="00762447">
              <w:rPr>
                <w:color w:val="000000"/>
                <w:sz w:val="8"/>
                <w:szCs w:val="8"/>
              </w:rPr>
              <w:t>-2.86</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D9E1" w14:textId="01EC9A54" w:rsidR="00AB75E1" w:rsidRPr="00AB75E1" w:rsidRDefault="00AB75E1" w:rsidP="00AB75E1">
            <w:pPr>
              <w:jc w:val="right"/>
              <w:rPr>
                <w:color w:val="000000"/>
                <w:sz w:val="8"/>
                <w:szCs w:val="8"/>
              </w:rPr>
            </w:pPr>
            <w:r w:rsidRPr="00762447">
              <w:rPr>
                <w:color w:val="000000"/>
                <w:sz w:val="8"/>
                <w:szCs w:val="8"/>
              </w:rPr>
              <w:t>4.01</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5951" w14:textId="6CE94CC6" w:rsidR="00AB75E1" w:rsidRPr="00AB75E1" w:rsidRDefault="00AB75E1" w:rsidP="00AB75E1">
            <w:pPr>
              <w:jc w:val="right"/>
              <w:rPr>
                <w:color w:val="000000"/>
                <w:sz w:val="8"/>
                <w:szCs w:val="8"/>
              </w:rPr>
            </w:pPr>
            <w:r w:rsidRPr="00762447">
              <w:rPr>
                <w:color w:val="000000"/>
                <w:sz w:val="8"/>
                <w:szCs w:val="8"/>
              </w:rPr>
              <w:t>3.08</w:t>
            </w:r>
          </w:p>
        </w:tc>
        <w:tc>
          <w:tcPr>
            <w:tcW w:w="381" w:type="dxa"/>
            <w:tcBorders>
              <w:top w:val="nil"/>
              <w:left w:val="nil"/>
              <w:bottom w:val="single" w:sz="4" w:space="0" w:color="auto"/>
              <w:right w:val="single" w:sz="4" w:space="0" w:color="auto"/>
            </w:tcBorders>
            <w:shd w:val="clear" w:color="auto" w:fill="auto"/>
            <w:noWrap/>
            <w:vAlign w:val="center"/>
            <w:hideMark/>
          </w:tcPr>
          <w:p w14:paraId="07FF4455" w14:textId="4D3333FA" w:rsidR="00AB75E1" w:rsidRPr="00AB75E1" w:rsidRDefault="00AB75E1" w:rsidP="00AB75E1">
            <w:pPr>
              <w:jc w:val="right"/>
              <w:rPr>
                <w:color w:val="000000"/>
                <w:sz w:val="8"/>
                <w:szCs w:val="8"/>
              </w:rPr>
            </w:pPr>
            <w:r w:rsidRPr="00762447">
              <w:rPr>
                <w:color w:val="000000"/>
                <w:sz w:val="8"/>
                <w:szCs w:val="8"/>
              </w:rPr>
              <w:t>1.75</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D246D" w14:textId="405DEBE4" w:rsidR="00AB75E1" w:rsidRPr="00AB75E1" w:rsidRDefault="00AB75E1" w:rsidP="00AB75E1">
            <w:pPr>
              <w:jc w:val="right"/>
              <w:rPr>
                <w:color w:val="000000"/>
                <w:sz w:val="8"/>
                <w:szCs w:val="8"/>
              </w:rPr>
            </w:pPr>
            <w:r w:rsidRPr="00762447">
              <w:rPr>
                <w:color w:val="000000"/>
                <w:sz w:val="8"/>
                <w:szCs w:val="8"/>
              </w:rPr>
              <w:t>2.15</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B689A" w14:textId="6E2F5D25" w:rsidR="00AB75E1" w:rsidRPr="00AB75E1" w:rsidRDefault="00AB75E1" w:rsidP="00AB75E1">
            <w:pPr>
              <w:jc w:val="right"/>
              <w:rPr>
                <w:color w:val="000000"/>
                <w:sz w:val="8"/>
                <w:szCs w:val="8"/>
              </w:rPr>
            </w:pPr>
            <w:r w:rsidRPr="00762447">
              <w:rPr>
                <w:color w:val="000000"/>
                <w:sz w:val="8"/>
                <w:szCs w:val="8"/>
              </w:rPr>
              <w:t>4.51</w:t>
            </w:r>
          </w:p>
        </w:tc>
        <w:tc>
          <w:tcPr>
            <w:tcW w:w="382" w:type="dxa"/>
            <w:tcBorders>
              <w:top w:val="nil"/>
              <w:left w:val="nil"/>
              <w:bottom w:val="single" w:sz="4" w:space="0" w:color="auto"/>
              <w:right w:val="single" w:sz="4" w:space="0" w:color="auto"/>
            </w:tcBorders>
            <w:shd w:val="clear" w:color="auto" w:fill="auto"/>
            <w:noWrap/>
            <w:vAlign w:val="center"/>
            <w:hideMark/>
          </w:tcPr>
          <w:p w14:paraId="0F08B138" w14:textId="2A15540C" w:rsidR="00AB75E1" w:rsidRPr="00AB75E1" w:rsidRDefault="00AB75E1" w:rsidP="00AB75E1">
            <w:pPr>
              <w:jc w:val="right"/>
              <w:rPr>
                <w:color w:val="000000"/>
                <w:sz w:val="8"/>
                <w:szCs w:val="8"/>
              </w:rPr>
            </w:pPr>
            <w:r w:rsidRPr="00762447">
              <w:rPr>
                <w:color w:val="000000"/>
                <w:sz w:val="8"/>
                <w:szCs w:val="8"/>
              </w:rPr>
              <w:t>-1.10</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35994" w14:textId="0F4610BA" w:rsidR="00AB75E1" w:rsidRPr="00AB75E1" w:rsidRDefault="00AB75E1" w:rsidP="00AB75E1">
            <w:pPr>
              <w:jc w:val="right"/>
              <w:rPr>
                <w:color w:val="000000"/>
                <w:sz w:val="8"/>
                <w:szCs w:val="8"/>
              </w:rPr>
            </w:pPr>
            <w:r w:rsidRPr="00762447">
              <w:rPr>
                <w:color w:val="000000"/>
                <w:sz w:val="8"/>
                <w:szCs w:val="8"/>
              </w:rPr>
              <w:t>-3.00</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0715C" w14:textId="0DFC642C" w:rsidR="00AB75E1" w:rsidRPr="00AB75E1" w:rsidRDefault="00AB75E1" w:rsidP="00AB75E1">
            <w:pPr>
              <w:jc w:val="right"/>
              <w:rPr>
                <w:color w:val="000000"/>
                <w:sz w:val="8"/>
                <w:szCs w:val="8"/>
              </w:rPr>
            </w:pPr>
            <w:r w:rsidRPr="00762447">
              <w:rPr>
                <w:color w:val="000000"/>
                <w:sz w:val="8"/>
                <w:szCs w:val="8"/>
              </w:rPr>
              <w:t>2.85</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9B428" w14:textId="269BB318" w:rsidR="00AB75E1" w:rsidRPr="00AB75E1" w:rsidRDefault="00AB75E1" w:rsidP="00AB75E1">
            <w:pPr>
              <w:jc w:val="right"/>
              <w:rPr>
                <w:color w:val="000000"/>
                <w:sz w:val="8"/>
                <w:szCs w:val="8"/>
              </w:rPr>
            </w:pPr>
            <w:r w:rsidRPr="00762447">
              <w:rPr>
                <w:color w:val="000000"/>
                <w:sz w:val="8"/>
                <w:szCs w:val="8"/>
              </w:rPr>
              <w:t>14.38</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14549" w14:textId="3E3261A8" w:rsidR="00AB75E1" w:rsidRPr="00AB75E1" w:rsidRDefault="00AB75E1" w:rsidP="00AB75E1">
            <w:pPr>
              <w:jc w:val="right"/>
              <w:rPr>
                <w:color w:val="000000"/>
                <w:sz w:val="8"/>
                <w:szCs w:val="8"/>
              </w:rPr>
            </w:pPr>
            <w:r w:rsidRPr="00762447">
              <w:rPr>
                <w:color w:val="000000"/>
                <w:sz w:val="8"/>
                <w:szCs w:val="8"/>
              </w:rPr>
              <w:t>-2.01</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BEACC" w14:textId="2DD93DE1" w:rsidR="00AB75E1" w:rsidRPr="00AB75E1" w:rsidRDefault="00AB75E1" w:rsidP="00AB75E1">
            <w:pPr>
              <w:jc w:val="right"/>
              <w:rPr>
                <w:color w:val="000000"/>
                <w:sz w:val="8"/>
                <w:szCs w:val="8"/>
              </w:rPr>
            </w:pPr>
            <w:r w:rsidRPr="00762447">
              <w:rPr>
                <w:color w:val="000000"/>
                <w:sz w:val="8"/>
                <w:szCs w:val="8"/>
              </w:rPr>
              <w:t>-12.16</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B4F75" w14:textId="02279E09" w:rsidR="00AB75E1" w:rsidRPr="00AB75E1" w:rsidRDefault="00AB75E1" w:rsidP="00AB75E1">
            <w:pPr>
              <w:jc w:val="right"/>
              <w:rPr>
                <w:color w:val="000000"/>
                <w:sz w:val="8"/>
                <w:szCs w:val="8"/>
              </w:rPr>
            </w:pPr>
            <w:r w:rsidRPr="00762447">
              <w:rPr>
                <w:color w:val="000000"/>
                <w:sz w:val="8"/>
                <w:szCs w:val="8"/>
              </w:rPr>
              <w:t>2.75</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E995" w14:textId="44E662B6" w:rsidR="00AB75E1" w:rsidRPr="00AB75E1" w:rsidRDefault="00AB75E1" w:rsidP="00AB75E1">
            <w:pPr>
              <w:jc w:val="right"/>
              <w:rPr>
                <w:color w:val="000000"/>
                <w:sz w:val="8"/>
                <w:szCs w:val="8"/>
              </w:rPr>
            </w:pPr>
            <w:r w:rsidRPr="00762447">
              <w:rPr>
                <w:color w:val="000000"/>
                <w:sz w:val="8"/>
                <w:szCs w:val="8"/>
              </w:rPr>
              <w:t>4.91</w:t>
            </w:r>
          </w:p>
        </w:tc>
        <w:tc>
          <w:tcPr>
            <w:tcW w:w="362" w:type="dxa"/>
            <w:tcBorders>
              <w:top w:val="nil"/>
              <w:left w:val="nil"/>
              <w:bottom w:val="single" w:sz="4" w:space="0" w:color="auto"/>
              <w:right w:val="single" w:sz="4" w:space="0" w:color="auto"/>
            </w:tcBorders>
            <w:shd w:val="clear" w:color="auto" w:fill="auto"/>
            <w:noWrap/>
            <w:vAlign w:val="center"/>
            <w:hideMark/>
          </w:tcPr>
          <w:p w14:paraId="77A4EE2A" w14:textId="5565B6BC" w:rsidR="00AB75E1" w:rsidRPr="00AB75E1" w:rsidRDefault="00AB75E1" w:rsidP="00AB75E1">
            <w:pPr>
              <w:jc w:val="right"/>
              <w:rPr>
                <w:color w:val="000000"/>
                <w:sz w:val="8"/>
                <w:szCs w:val="8"/>
              </w:rPr>
            </w:pPr>
            <w:r w:rsidRPr="00762447">
              <w:rPr>
                <w:color w:val="000000"/>
                <w:sz w:val="8"/>
                <w:szCs w:val="8"/>
              </w:rPr>
              <w:t>0.26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1C25D" w14:textId="3A203A3E" w:rsidR="00AB75E1" w:rsidRPr="00AB75E1" w:rsidRDefault="00AB75E1" w:rsidP="00AB75E1">
            <w:pPr>
              <w:jc w:val="right"/>
              <w:rPr>
                <w:color w:val="000000"/>
                <w:sz w:val="8"/>
                <w:szCs w:val="8"/>
              </w:rPr>
            </w:pPr>
            <w:r w:rsidRPr="00762447">
              <w:rPr>
                <w:color w:val="000000"/>
                <w:sz w:val="8"/>
                <w:szCs w:val="8"/>
              </w:rPr>
              <w:t>-16.63</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A1C11" w14:textId="01671E3D" w:rsidR="00AB75E1" w:rsidRPr="00AB75E1" w:rsidRDefault="00AB75E1" w:rsidP="00AB75E1">
            <w:pPr>
              <w:jc w:val="right"/>
              <w:rPr>
                <w:color w:val="000000"/>
                <w:sz w:val="8"/>
                <w:szCs w:val="8"/>
              </w:rPr>
            </w:pPr>
            <w:r w:rsidRPr="00762447">
              <w:rPr>
                <w:color w:val="000000"/>
                <w:sz w:val="8"/>
                <w:szCs w:val="8"/>
              </w:rPr>
              <w:t>-2.29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36714" w14:textId="6BFFC919" w:rsidR="00AB75E1" w:rsidRPr="00AB75E1" w:rsidRDefault="00AB75E1" w:rsidP="00AB75E1">
            <w:pPr>
              <w:jc w:val="right"/>
              <w:rPr>
                <w:color w:val="000000"/>
                <w:sz w:val="8"/>
                <w:szCs w:val="8"/>
              </w:rPr>
            </w:pPr>
            <w:r w:rsidRPr="00762447">
              <w:rPr>
                <w:color w:val="000000"/>
                <w:sz w:val="8"/>
                <w:szCs w:val="8"/>
              </w:rPr>
              <w:t>-3.20</w:t>
            </w:r>
          </w:p>
        </w:tc>
        <w:tc>
          <w:tcPr>
            <w:tcW w:w="382" w:type="dxa"/>
            <w:tcBorders>
              <w:top w:val="nil"/>
              <w:left w:val="nil"/>
              <w:bottom w:val="single" w:sz="4" w:space="0" w:color="auto"/>
              <w:right w:val="single" w:sz="4" w:space="0" w:color="auto"/>
            </w:tcBorders>
            <w:shd w:val="clear" w:color="auto" w:fill="auto"/>
            <w:noWrap/>
            <w:vAlign w:val="center"/>
            <w:hideMark/>
          </w:tcPr>
          <w:p w14:paraId="0A065F3B" w14:textId="4ED2B41A" w:rsidR="00AB75E1" w:rsidRPr="00AB75E1" w:rsidRDefault="00AB75E1" w:rsidP="00AB75E1">
            <w:pPr>
              <w:jc w:val="right"/>
              <w:rPr>
                <w:color w:val="000000"/>
                <w:sz w:val="8"/>
                <w:szCs w:val="8"/>
              </w:rPr>
            </w:pPr>
            <w:r w:rsidRPr="00762447">
              <w:rPr>
                <w:color w:val="000000"/>
                <w:sz w:val="8"/>
                <w:szCs w:val="8"/>
              </w:rPr>
              <w:t>-1.48</w:t>
            </w:r>
          </w:p>
        </w:tc>
        <w:tc>
          <w:tcPr>
            <w:tcW w:w="382" w:type="dxa"/>
            <w:tcBorders>
              <w:top w:val="nil"/>
              <w:left w:val="nil"/>
              <w:bottom w:val="single" w:sz="4" w:space="0" w:color="auto"/>
              <w:right w:val="single" w:sz="4" w:space="0" w:color="auto"/>
            </w:tcBorders>
            <w:shd w:val="clear" w:color="auto" w:fill="auto"/>
            <w:noWrap/>
            <w:vAlign w:val="center"/>
            <w:hideMark/>
          </w:tcPr>
          <w:p w14:paraId="318022BE" w14:textId="04541DBE" w:rsidR="00AB75E1" w:rsidRPr="00AB75E1" w:rsidRDefault="00AB75E1" w:rsidP="00AB75E1">
            <w:pPr>
              <w:jc w:val="right"/>
              <w:rPr>
                <w:color w:val="000000"/>
                <w:sz w:val="8"/>
                <w:szCs w:val="8"/>
              </w:rPr>
            </w:pPr>
            <w:r w:rsidRPr="00762447">
              <w:rPr>
                <w:color w:val="000000"/>
                <w:sz w:val="8"/>
                <w:szCs w:val="8"/>
              </w:rPr>
              <w:t>-1.74</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1915E" w14:textId="2A05C2C3" w:rsidR="00AB75E1" w:rsidRPr="00AB75E1" w:rsidRDefault="00AB75E1" w:rsidP="00AB75E1">
            <w:pPr>
              <w:jc w:val="right"/>
              <w:rPr>
                <w:color w:val="000000"/>
                <w:sz w:val="8"/>
                <w:szCs w:val="8"/>
              </w:rPr>
            </w:pPr>
            <w:r w:rsidRPr="00762447">
              <w:rPr>
                <w:color w:val="000000"/>
                <w:sz w:val="8"/>
                <w:szCs w:val="8"/>
              </w:rPr>
              <w:t>2.57</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27B6B" w14:textId="3A0D8A48" w:rsidR="00AB75E1" w:rsidRPr="00AB75E1" w:rsidRDefault="00AB75E1" w:rsidP="00AB75E1">
            <w:pPr>
              <w:jc w:val="right"/>
              <w:rPr>
                <w:color w:val="000000"/>
                <w:sz w:val="8"/>
                <w:szCs w:val="8"/>
              </w:rPr>
            </w:pPr>
            <w:r w:rsidRPr="00762447">
              <w:rPr>
                <w:color w:val="000000"/>
                <w:sz w:val="8"/>
                <w:szCs w:val="8"/>
              </w:rPr>
              <w:t>-16.38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5A185" w14:textId="347EC506" w:rsidR="00AB75E1" w:rsidRPr="00AB75E1" w:rsidRDefault="00AB75E1" w:rsidP="00AB75E1">
            <w:pPr>
              <w:jc w:val="right"/>
              <w:rPr>
                <w:color w:val="000000"/>
                <w:sz w:val="8"/>
                <w:szCs w:val="8"/>
              </w:rPr>
            </w:pPr>
            <w:r w:rsidRPr="00762447">
              <w:rPr>
                <w:color w:val="000000"/>
                <w:sz w:val="8"/>
                <w:szCs w:val="8"/>
              </w:rPr>
              <w:t>-2.89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249A7" w14:textId="7E593AFC" w:rsidR="00AB75E1" w:rsidRPr="00AB75E1" w:rsidRDefault="00AB75E1" w:rsidP="00AB75E1">
            <w:pPr>
              <w:jc w:val="right"/>
              <w:rPr>
                <w:color w:val="000000"/>
                <w:sz w:val="8"/>
                <w:szCs w:val="8"/>
              </w:rPr>
            </w:pPr>
            <w:r w:rsidRPr="00762447">
              <w:rPr>
                <w:color w:val="000000"/>
                <w:sz w:val="8"/>
                <w:szCs w:val="8"/>
              </w:rPr>
              <w:t>1.19</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05971" w14:textId="4038E483" w:rsidR="00AB75E1" w:rsidRPr="00AB75E1" w:rsidRDefault="00AB75E1" w:rsidP="00AB75E1">
            <w:pPr>
              <w:jc w:val="right"/>
              <w:rPr>
                <w:color w:val="000000"/>
                <w:sz w:val="8"/>
                <w:szCs w:val="8"/>
              </w:rPr>
            </w:pPr>
            <w:r w:rsidRPr="00762447">
              <w:rPr>
                <w:color w:val="000000"/>
                <w:sz w:val="8"/>
                <w:szCs w:val="8"/>
              </w:rPr>
              <w:t>2.78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32B7" w14:textId="61A33EF1" w:rsidR="00AB75E1" w:rsidRPr="00AB75E1" w:rsidRDefault="00AB75E1" w:rsidP="00AB75E1">
            <w:pPr>
              <w:jc w:val="right"/>
              <w:rPr>
                <w:color w:val="000000"/>
                <w:sz w:val="8"/>
                <w:szCs w:val="8"/>
              </w:rPr>
            </w:pPr>
            <w:r w:rsidRPr="00762447">
              <w:rPr>
                <w:color w:val="000000"/>
                <w:sz w:val="8"/>
                <w:szCs w:val="8"/>
              </w:rPr>
              <w:t>4.64</w:t>
            </w:r>
          </w:p>
        </w:tc>
        <w:tc>
          <w:tcPr>
            <w:tcW w:w="382" w:type="dxa"/>
            <w:tcBorders>
              <w:top w:val="nil"/>
              <w:left w:val="nil"/>
              <w:bottom w:val="single" w:sz="4" w:space="0" w:color="auto"/>
              <w:right w:val="single" w:sz="4" w:space="0" w:color="auto"/>
            </w:tcBorders>
            <w:shd w:val="clear" w:color="auto" w:fill="auto"/>
            <w:noWrap/>
            <w:vAlign w:val="center"/>
            <w:hideMark/>
          </w:tcPr>
          <w:p w14:paraId="3CDAA19F" w14:textId="4EB29D15" w:rsidR="00AB75E1" w:rsidRPr="00AB75E1" w:rsidRDefault="00AB75E1" w:rsidP="00AB75E1">
            <w:pPr>
              <w:jc w:val="right"/>
              <w:rPr>
                <w:color w:val="000000"/>
                <w:sz w:val="8"/>
                <w:szCs w:val="8"/>
              </w:rPr>
            </w:pPr>
            <w:r w:rsidRPr="00762447">
              <w:rPr>
                <w:color w:val="000000"/>
                <w:sz w:val="8"/>
                <w:szCs w:val="8"/>
              </w:rPr>
              <w:t>-1.20</w:t>
            </w:r>
          </w:p>
        </w:tc>
      </w:tr>
      <w:tr w:rsidR="00AB75E1" w:rsidRPr="00460F37" w14:paraId="5496F9C8"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tcPr>
          <w:p w14:paraId="1B450C27" w14:textId="7DDBC1A9" w:rsidR="00AB75E1" w:rsidRPr="00460F37" w:rsidRDefault="00AB75E1" w:rsidP="00AB75E1">
            <w:pPr>
              <w:rPr>
                <w:color w:val="000000"/>
                <w:sz w:val="8"/>
                <w:szCs w:val="8"/>
              </w:rPr>
            </w:pPr>
            <w:r>
              <w:rPr>
                <w:color w:val="000000"/>
                <w:sz w:val="8"/>
                <w:szCs w:val="8"/>
              </w:rPr>
              <w:lastRenderedPageBreak/>
              <w:t>Ukraine</w:t>
            </w:r>
          </w:p>
        </w:tc>
        <w:tc>
          <w:tcPr>
            <w:tcW w:w="449" w:type="dxa"/>
            <w:tcBorders>
              <w:top w:val="nil"/>
              <w:left w:val="nil"/>
              <w:bottom w:val="single" w:sz="4" w:space="0" w:color="auto"/>
              <w:right w:val="single" w:sz="4" w:space="0" w:color="auto"/>
            </w:tcBorders>
            <w:shd w:val="clear" w:color="auto" w:fill="auto"/>
            <w:noWrap/>
            <w:vAlign w:val="center"/>
          </w:tcPr>
          <w:p w14:paraId="42EFE2EC" w14:textId="7E821F67" w:rsidR="00AB75E1" w:rsidRPr="00AB75E1" w:rsidRDefault="00AB75E1" w:rsidP="00AB75E1">
            <w:pPr>
              <w:jc w:val="right"/>
              <w:rPr>
                <w:color w:val="000000"/>
                <w:sz w:val="8"/>
                <w:szCs w:val="8"/>
              </w:rPr>
            </w:pPr>
            <w:r w:rsidRPr="00762447">
              <w:rPr>
                <w:color w:val="000000"/>
                <w:sz w:val="8"/>
                <w:szCs w:val="8"/>
              </w:rPr>
              <w:t> </w:t>
            </w:r>
          </w:p>
        </w:tc>
        <w:tc>
          <w:tcPr>
            <w:tcW w:w="416" w:type="dxa"/>
            <w:tcBorders>
              <w:top w:val="nil"/>
              <w:left w:val="nil"/>
              <w:bottom w:val="single" w:sz="4" w:space="0" w:color="auto"/>
              <w:right w:val="single" w:sz="4" w:space="0" w:color="auto"/>
            </w:tcBorders>
            <w:shd w:val="clear" w:color="auto" w:fill="auto"/>
            <w:noWrap/>
            <w:vAlign w:val="center"/>
          </w:tcPr>
          <w:p w14:paraId="07E15EC4" w14:textId="60FBA056" w:rsidR="00AB75E1" w:rsidRPr="00AB75E1" w:rsidRDefault="00AB75E1" w:rsidP="00AB75E1">
            <w:pPr>
              <w:jc w:val="right"/>
              <w:rPr>
                <w:color w:val="000000"/>
                <w:sz w:val="8"/>
                <w:szCs w:val="8"/>
              </w:rPr>
            </w:pPr>
            <w:r w:rsidRPr="00762447">
              <w:rPr>
                <w:color w:val="000000"/>
                <w:sz w:val="8"/>
                <w:szCs w:val="8"/>
              </w:rPr>
              <w:t>468</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D2F4F" w14:textId="3042EF11" w:rsidR="00AB75E1" w:rsidRPr="00AB75E1" w:rsidRDefault="00AB75E1" w:rsidP="00AB75E1">
            <w:pPr>
              <w:jc w:val="right"/>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CED0C" w14:textId="12DA2144" w:rsidR="00AB75E1" w:rsidRPr="00AB75E1" w:rsidRDefault="00AB75E1" w:rsidP="00AB75E1">
            <w:pPr>
              <w:jc w:val="right"/>
              <w:rPr>
                <w:color w:val="000000"/>
                <w:sz w:val="8"/>
                <w:szCs w:val="8"/>
              </w:rPr>
            </w:pPr>
            <w:r w:rsidRPr="00762447">
              <w:rPr>
                <w:color w:val="000000"/>
                <w:sz w:val="8"/>
                <w:szCs w:val="8"/>
              </w:rPr>
              <w:t>4.80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ECF3B" w14:textId="553AE91F"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0FD9A" w14:textId="500E25AC" w:rsidR="00AB75E1" w:rsidRPr="00AB75E1" w:rsidRDefault="00AB75E1" w:rsidP="00AB75E1">
            <w:pPr>
              <w:jc w:val="right"/>
              <w:rPr>
                <w:color w:val="000000"/>
                <w:sz w:val="8"/>
                <w:szCs w:val="8"/>
              </w:rPr>
            </w:pPr>
            <w:r w:rsidRPr="00762447">
              <w:rPr>
                <w:color w:val="000000"/>
                <w:sz w:val="8"/>
                <w:szCs w:val="8"/>
              </w:rPr>
              <w:t>-0.97</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DB764" w14:textId="49C82867" w:rsidR="00AB75E1" w:rsidRPr="00AB75E1" w:rsidRDefault="00AB75E1" w:rsidP="00AB75E1">
            <w:pPr>
              <w:jc w:val="right"/>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144E2" w14:textId="1EC2C6FF" w:rsidR="00AB75E1" w:rsidRPr="00AB75E1" w:rsidRDefault="00AB75E1" w:rsidP="00AB75E1">
            <w:pPr>
              <w:jc w:val="right"/>
              <w:rPr>
                <w:color w:val="000000"/>
                <w:sz w:val="8"/>
                <w:szCs w:val="8"/>
              </w:rPr>
            </w:pPr>
            <w:r w:rsidRPr="00762447">
              <w:rPr>
                <w:color w:val="000000"/>
                <w:sz w:val="8"/>
                <w:szCs w:val="8"/>
              </w:rPr>
              <w:t>6.65</w:t>
            </w:r>
          </w:p>
        </w:tc>
        <w:tc>
          <w:tcPr>
            <w:tcW w:w="381" w:type="dxa"/>
            <w:tcBorders>
              <w:top w:val="nil"/>
              <w:left w:val="nil"/>
              <w:bottom w:val="single" w:sz="4" w:space="0" w:color="auto"/>
              <w:right w:val="single" w:sz="4" w:space="0" w:color="auto"/>
            </w:tcBorders>
            <w:shd w:val="clear" w:color="auto" w:fill="auto"/>
            <w:noWrap/>
            <w:vAlign w:val="center"/>
          </w:tcPr>
          <w:p w14:paraId="00CC4582" w14:textId="3158D45E" w:rsidR="00AB75E1" w:rsidRPr="00AB75E1" w:rsidRDefault="00AB75E1" w:rsidP="00AB75E1">
            <w:pPr>
              <w:jc w:val="right"/>
              <w:rPr>
                <w:color w:val="000000"/>
                <w:sz w:val="8"/>
                <w:szCs w:val="8"/>
              </w:rPr>
            </w:pPr>
            <w:r w:rsidRPr="00762447">
              <w:rPr>
                <w:color w:val="000000"/>
                <w:sz w:val="8"/>
                <w:szCs w:val="8"/>
              </w:rPr>
              <w:t> </w:t>
            </w:r>
          </w:p>
        </w:tc>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33091" w14:textId="37D7E8AD" w:rsidR="00AB75E1" w:rsidRPr="00AB75E1" w:rsidRDefault="00AB75E1" w:rsidP="00AB75E1">
            <w:pPr>
              <w:jc w:val="right"/>
              <w:rPr>
                <w:color w:val="000000"/>
                <w:sz w:val="8"/>
                <w:szCs w:val="8"/>
              </w:rPr>
            </w:pPr>
            <w:r w:rsidRPr="00762447">
              <w:rPr>
                <w:color w:val="000000"/>
                <w:sz w:val="8"/>
                <w:szCs w:val="8"/>
              </w:rPr>
              <w:t>0.77</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B0830" w14:textId="7105F61C"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tcPr>
          <w:p w14:paraId="3635F2C1" w14:textId="0CBF7208" w:rsidR="00AB75E1" w:rsidRPr="00AB75E1" w:rsidRDefault="00AB75E1" w:rsidP="00AB75E1">
            <w:pPr>
              <w:jc w:val="right"/>
              <w:rPr>
                <w:color w:val="000000"/>
                <w:sz w:val="8"/>
                <w:szCs w:val="8"/>
              </w:rPr>
            </w:pPr>
            <w:r w:rsidRPr="00762447">
              <w:rPr>
                <w:color w:val="000000"/>
                <w:sz w:val="8"/>
                <w:szCs w:val="8"/>
              </w:rPr>
              <w:t>-0.76</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9D5F" w14:textId="27865913" w:rsidR="00AB75E1" w:rsidRPr="00AB75E1" w:rsidRDefault="00AB75E1" w:rsidP="00AB75E1">
            <w:pPr>
              <w:jc w:val="right"/>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81563" w14:textId="68140245" w:rsidR="00AB75E1" w:rsidRPr="00AB75E1" w:rsidRDefault="00AB75E1" w:rsidP="00AB75E1">
            <w:pPr>
              <w:jc w:val="right"/>
              <w:rPr>
                <w:color w:val="000000"/>
                <w:sz w:val="8"/>
                <w:szCs w:val="8"/>
              </w:rPr>
            </w:pPr>
            <w:r w:rsidRPr="00762447">
              <w:rPr>
                <w:color w:val="000000"/>
                <w:sz w:val="8"/>
                <w:szCs w:val="8"/>
              </w:rPr>
              <w:t>2.58</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94291" w14:textId="62A7FF22" w:rsidR="00AB75E1" w:rsidRPr="00AB75E1" w:rsidRDefault="00AB75E1" w:rsidP="00AB75E1">
            <w:pPr>
              <w:jc w:val="right"/>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B9915" w14:textId="61F3B509" w:rsidR="00AB75E1" w:rsidRPr="00AB75E1" w:rsidRDefault="00AB75E1" w:rsidP="00AB75E1">
            <w:pPr>
              <w:jc w:val="right"/>
              <w:rPr>
                <w:color w:val="000000"/>
                <w:sz w:val="8"/>
                <w:szCs w:val="8"/>
              </w:rPr>
            </w:pPr>
            <w:r w:rsidRPr="00762447">
              <w:rPr>
                <w:color w:val="000000"/>
                <w:sz w:val="8"/>
                <w:szCs w:val="8"/>
              </w:rPr>
              <w:t>-7.02</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C7D65" w14:textId="5D74F382" w:rsidR="00AB75E1" w:rsidRPr="00AB75E1" w:rsidRDefault="00AB75E1" w:rsidP="00AB75E1">
            <w:pPr>
              <w:jc w:val="right"/>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33919" w14:textId="6AAEA8E0" w:rsidR="00AB75E1" w:rsidRPr="00AB75E1" w:rsidRDefault="00AB75E1" w:rsidP="00AB75E1">
            <w:pPr>
              <w:jc w:val="right"/>
              <w:rPr>
                <w:color w:val="000000"/>
                <w:sz w:val="8"/>
                <w:szCs w:val="8"/>
              </w:rPr>
            </w:pPr>
            <w:r w:rsidRPr="00762447">
              <w:rPr>
                <w:color w:val="000000"/>
                <w:sz w:val="8"/>
                <w:szCs w:val="8"/>
              </w:rPr>
              <w:t>5.37</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250C4" w14:textId="499193BC" w:rsidR="00AB75E1" w:rsidRPr="00AB75E1" w:rsidRDefault="00AB75E1" w:rsidP="00AB75E1">
            <w:pPr>
              <w:jc w:val="right"/>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tcPr>
          <w:p w14:paraId="0D61637F" w14:textId="70DD5E86" w:rsidR="00AB75E1" w:rsidRPr="00AB75E1" w:rsidRDefault="00AB75E1" w:rsidP="00AB75E1">
            <w:pPr>
              <w:jc w:val="right"/>
              <w:rPr>
                <w:color w:val="000000"/>
                <w:sz w:val="8"/>
                <w:szCs w:val="8"/>
              </w:rPr>
            </w:pPr>
            <w:r w:rsidRPr="00762447">
              <w:rPr>
                <w:color w:val="000000"/>
                <w:sz w:val="8"/>
                <w:szCs w:val="8"/>
              </w:rPr>
              <w:t>-1.02</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2AF03" w14:textId="7780229A" w:rsidR="00AB75E1" w:rsidRPr="00AB75E1" w:rsidRDefault="00AB75E1" w:rsidP="00AB75E1">
            <w:pPr>
              <w:jc w:val="right"/>
              <w:rPr>
                <w:color w:val="000000"/>
                <w:sz w:val="8"/>
                <w:szCs w:val="8"/>
              </w:rPr>
            </w:pPr>
            <w:r w:rsidRPr="00762447">
              <w:rPr>
                <w:color w:val="000000"/>
                <w:sz w:val="8"/>
                <w:szCs w:val="8"/>
              </w:rPr>
              <w:t> </w:t>
            </w:r>
          </w:p>
        </w:tc>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08E9" w14:textId="09BC6BC1" w:rsidR="00AB75E1" w:rsidRPr="00AB75E1" w:rsidRDefault="00AB75E1" w:rsidP="00AB75E1">
            <w:pPr>
              <w:jc w:val="right"/>
              <w:rPr>
                <w:color w:val="000000"/>
                <w:sz w:val="8"/>
                <w:szCs w:val="8"/>
              </w:rPr>
            </w:pPr>
            <w:r w:rsidRPr="00762447">
              <w:rPr>
                <w:color w:val="000000"/>
                <w:sz w:val="8"/>
                <w:szCs w:val="8"/>
              </w:rPr>
              <w:t>2.30</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FD88A" w14:textId="1C7E7DB1"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tcPr>
          <w:p w14:paraId="03D316C1" w14:textId="3BA8BA14" w:rsidR="00AB75E1" w:rsidRPr="00AB75E1" w:rsidRDefault="00AB75E1" w:rsidP="00AB75E1">
            <w:pPr>
              <w:jc w:val="right"/>
              <w:rPr>
                <w:color w:val="000000"/>
                <w:sz w:val="8"/>
                <w:szCs w:val="8"/>
              </w:rPr>
            </w:pPr>
            <w:r w:rsidRPr="00762447">
              <w:rPr>
                <w:color w:val="000000"/>
                <w:sz w:val="8"/>
                <w:szCs w:val="8"/>
              </w:rPr>
              <w:t>1.49</w:t>
            </w:r>
          </w:p>
        </w:tc>
        <w:tc>
          <w:tcPr>
            <w:tcW w:w="382" w:type="dxa"/>
            <w:tcBorders>
              <w:top w:val="nil"/>
              <w:left w:val="nil"/>
              <w:bottom w:val="single" w:sz="4" w:space="0" w:color="auto"/>
              <w:right w:val="single" w:sz="4" w:space="0" w:color="auto"/>
            </w:tcBorders>
            <w:shd w:val="clear" w:color="auto" w:fill="auto"/>
            <w:noWrap/>
            <w:vAlign w:val="center"/>
          </w:tcPr>
          <w:p w14:paraId="541C9DD0" w14:textId="52F775BE"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F1B23" w14:textId="7A6CEA1D" w:rsidR="00AB75E1" w:rsidRPr="00AB75E1" w:rsidRDefault="00AB75E1" w:rsidP="00AB75E1">
            <w:pPr>
              <w:jc w:val="right"/>
              <w:rPr>
                <w:color w:val="000000"/>
                <w:sz w:val="8"/>
                <w:szCs w:val="8"/>
              </w:rPr>
            </w:pPr>
            <w:r w:rsidRPr="00762447">
              <w:rPr>
                <w:color w:val="000000"/>
                <w:sz w:val="8"/>
                <w:szCs w:val="8"/>
              </w:rPr>
              <w:t>1.64</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1011B" w14:textId="3F5E508C"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43828" w14:textId="2044E7FF" w:rsidR="00AB75E1" w:rsidRPr="00AB75E1" w:rsidRDefault="00AB75E1" w:rsidP="00AB75E1">
            <w:pPr>
              <w:jc w:val="right"/>
              <w:rPr>
                <w:color w:val="000000"/>
                <w:sz w:val="8"/>
                <w:szCs w:val="8"/>
              </w:rPr>
            </w:pPr>
            <w:r w:rsidRPr="00762447">
              <w:rPr>
                <w:color w:val="000000"/>
                <w:sz w:val="8"/>
                <w:szCs w:val="8"/>
              </w:rPr>
              <w:t>-0.43</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3E16" w14:textId="0E84F303"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98685" w14:textId="1D6B779C" w:rsidR="00AB75E1" w:rsidRPr="00AB75E1" w:rsidRDefault="00AB75E1" w:rsidP="00AB75E1">
            <w:pPr>
              <w:jc w:val="right"/>
              <w:rPr>
                <w:color w:val="000000"/>
                <w:sz w:val="8"/>
                <w:szCs w:val="8"/>
              </w:rPr>
            </w:pPr>
            <w:r w:rsidRPr="00762447">
              <w:rPr>
                <w:color w:val="000000"/>
                <w:sz w:val="8"/>
                <w:szCs w:val="8"/>
              </w:rPr>
              <w:t>2.68</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A5C74" w14:textId="3ED85405" w:rsidR="00AB75E1" w:rsidRPr="00AB75E1" w:rsidRDefault="00AB75E1" w:rsidP="00AB75E1">
            <w:pPr>
              <w:jc w:val="right"/>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tcPr>
          <w:p w14:paraId="7099BA8F" w14:textId="0C1C0E13" w:rsidR="00AB75E1" w:rsidRPr="00AB75E1" w:rsidRDefault="00AB75E1" w:rsidP="00AB75E1">
            <w:pPr>
              <w:jc w:val="right"/>
              <w:rPr>
                <w:color w:val="000000"/>
                <w:sz w:val="8"/>
                <w:szCs w:val="8"/>
              </w:rPr>
            </w:pPr>
            <w:r w:rsidRPr="00762447">
              <w:rPr>
                <w:color w:val="000000"/>
                <w:sz w:val="8"/>
                <w:szCs w:val="8"/>
              </w:rPr>
              <w:t>0.39</w:t>
            </w:r>
          </w:p>
        </w:tc>
      </w:tr>
      <w:tr w:rsidR="00AB75E1" w:rsidRPr="00460F37" w14:paraId="1741A75E" w14:textId="77777777" w:rsidTr="00EC4429">
        <w:trPr>
          <w:trHeight w:val="320"/>
        </w:trPr>
        <w:tc>
          <w:tcPr>
            <w:tcW w:w="602" w:type="dxa"/>
            <w:tcBorders>
              <w:top w:val="nil"/>
              <w:left w:val="single" w:sz="4" w:space="0" w:color="auto"/>
              <w:bottom w:val="single" w:sz="4" w:space="0" w:color="auto"/>
              <w:right w:val="single" w:sz="4" w:space="0" w:color="auto"/>
            </w:tcBorders>
            <w:shd w:val="clear" w:color="auto" w:fill="auto"/>
            <w:noWrap/>
            <w:vAlign w:val="bottom"/>
            <w:hideMark/>
          </w:tcPr>
          <w:p w14:paraId="3A70532F" w14:textId="77777777" w:rsidR="00AB75E1" w:rsidRPr="00460F37" w:rsidRDefault="00AB75E1" w:rsidP="00AB75E1">
            <w:pPr>
              <w:rPr>
                <w:color w:val="000000"/>
                <w:sz w:val="8"/>
                <w:szCs w:val="8"/>
              </w:rPr>
            </w:pPr>
            <w:r w:rsidRPr="00460F37">
              <w:rPr>
                <w:color w:val="000000"/>
                <w:sz w:val="8"/>
                <w:szCs w:val="8"/>
              </w:rPr>
              <w:t>Venezuela</w:t>
            </w:r>
          </w:p>
        </w:tc>
        <w:tc>
          <w:tcPr>
            <w:tcW w:w="449" w:type="dxa"/>
            <w:tcBorders>
              <w:top w:val="nil"/>
              <w:left w:val="nil"/>
              <w:bottom w:val="single" w:sz="4" w:space="0" w:color="auto"/>
              <w:right w:val="single" w:sz="4" w:space="0" w:color="auto"/>
            </w:tcBorders>
            <w:shd w:val="clear" w:color="auto" w:fill="auto"/>
            <w:noWrap/>
            <w:vAlign w:val="center"/>
            <w:hideMark/>
          </w:tcPr>
          <w:p w14:paraId="02340C84" w14:textId="3541204C" w:rsidR="00AB75E1" w:rsidRPr="00AB75E1" w:rsidRDefault="00AB75E1" w:rsidP="00AB75E1">
            <w:pPr>
              <w:jc w:val="right"/>
              <w:rPr>
                <w:color w:val="000000"/>
                <w:sz w:val="8"/>
                <w:szCs w:val="8"/>
              </w:rPr>
            </w:pPr>
            <w:r w:rsidRPr="00762447">
              <w:rPr>
                <w:color w:val="000000"/>
                <w:sz w:val="8"/>
                <w:szCs w:val="8"/>
              </w:rPr>
              <w:t>269</w:t>
            </w:r>
          </w:p>
        </w:tc>
        <w:tc>
          <w:tcPr>
            <w:tcW w:w="416" w:type="dxa"/>
            <w:tcBorders>
              <w:top w:val="nil"/>
              <w:left w:val="nil"/>
              <w:bottom w:val="single" w:sz="4" w:space="0" w:color="auto"/>
              <w:right w:val="single" w:sz="4" w:space="0" w:color="auto"/>
            </w:tcBorders>
            <w:shd w:val="clear" w:color="auto" w:fill="auto"/>
            <w:noWrap/>
            <w:vAlign w:val="center"/>
            <w:hideMark/>
          </w:tcPr>
          <w:p w14:paraId="21D0E0A6" w14:textId="1E80CC24" w:rsidR="00AB75E1" w:rsidRPr="00AB75E1" w:rsidRDefault="00AB75E1" w:rsidP="00AB75E1">
            <w:pPr>
              <w:rPr>
                <w:color w:val="000000"/>
                <w:sz w:val="8"/>
                <w:szCs w:val="8"/>
              </w:rPr>
            </w:pPr>
            <w:r w:rsidRPr="00762447">
              <w:rPr>
                <w:color w:val="000000"/>
                <w:sz w:val="8"/>
                <w:szCs w:val="8"/>
              </w:rPr>
              <w:t> </w:t>
            </w:r>
          </w:p>
        </w:tc>
        <w:tc>
          <w:tcPr>
            <w:tcW w:w="380" w:type="dxa"/>
            <w:tcBorders>
              <w:top w:val="nil"/>
              <w:left w:val="nil"/>
              <w:bottom w:val="single" w:sz="4" w:space="0" w:color="auto"/>
              <w:right w:val="single" w:sz="4" w:space="0" w:color="auto"/>
            </w:tcBorders>
            <w:shd w:val="clear" w:color="auto" w:fill="auto"/>
            <w:noWrap/>
            <w:vAlign w:val="center"/>
            <w:hideMark/>
          </w:tcPr>
          <w:p w14:paraId="6546F8BA" w14:textId="4E245453" w:rsidR="00AB75E1" w:rsidRPr="00AB75E1" w:rsidRDefault="00AB75E1" w:rsidP="00AB75E1">
            <w:pPr>
              <w:jc w:val="right"/>
              <w:rPr>
                <w:color w:val="000000"/>
                <w:sz w:val="8"/>
                <w:szCs w:val="8"/>
              </w:rPr>
            </w:pPr>
            <w:r w:rsidRPr="00762447">
              <w:rPr>
                <w:color w:val="000000"/>
                <w:sz w:val="8"/>
                <w:szCs w:val="8"/>
              </w:rPr>
              <w:t>1.10</w:t>
            </w:r>
          </w:p>
        </w:tc>
        <w:tc>
          <w:tcPr>
            <w:tcW w:w="381" w:type="dxa"/>
            <w:tcBorders>
              <w:top w:val="nil"/>
              <w:left w:val="nil"/>
              <w:bottom w:val="single" w:sz="4" w:space="0" w:color="auto"/>
              <w:right w:val="single" w:sz="4" w:space="0" w:color="auto"/>
            </w:tcBorders>
            <w:shd w:val="clear" w:color="auto" w:fill="auto"/>
            <w:noWrap/>
            <w:vAlign w:val="center"/>
            <w:hideMark/>
          </w:tcPr>
          <w:p w14:paraId="6EC0DFCB" w14:textId="62C3C66C"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785661FC" w14:textId="0BA00803" w:rsidR="00AB75E1" w:rsidRPr="00AB75E1" w:rsidRDefault="00AB75E1" w:rsidP="00AB75E1">
            <w:pPr>
              <w:jc w:val="right"/>
              <w:rPr>
                <w:color w:val="000000"/>
                <w:sz w:val="8"/>
                <w:szCs w:val="8"/>
              </w:rPr>
            </w:pPr>
            <w:r w:rsidRPr="00762447">
              <w:rPr>
                <w:color w:val="000000"/>
                <w:sz w:val="8"/>
                <w:szCs w:val="8"/>
              </w:rPr>
              <w:t>-1.01</w:t>
            </w:r>
          </w:p>
        </w:tc>
        <w:tc>
          <w:tcPr>
            <w:tcW w:w="382" w:type="dxa"/>
            <w:tcBorders>
              <w:top w:val="nil"/>
              <w:left w:val="nil"/>
              <w:bottom w:val="single" w:sz="4" w:space="0" w:color="auto"/>
              <w:right w:val="single" w:sz="4" w:space="0" w:color="auto"/>
            </w:tcBorders>
            <w:shd w:val="clear" w:color="auto" w:fill="auto"/>
            <w:noWrap/>
            <w:vAlign w:val="center"/>
            <w:hideMark/>
          </w:tcPr>
          <w:p w14:paraId="24F9E879" w14:textId="15600859"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22584167" w14:textId="202D0D15" w:rsidR="00AB75E1" w:rsidRPr="00AB75E1" w:rsidRDefault="00AB75E1" w:rsidP="00AB75E1">
            <w:pPr>
              <w:jc w:val="right"/>
              <w:rPr>
                <w:color w:val="000000"/>
                <w:sz w:val="8"/>
                <w:szCs w:val="8"/>
              </w:rPr>
            </w:pPr>
            <w:r w:rsidRPr="00762447">
              <w:rPr>
                <w:color w:val="000000"/>
                <w:sz w:val="8"/>
                <w:szCs w:val="8"/>
              </w:rPr>
              <w:t>-0.67</w:t>
            </w:r>
          </w:p>
        </w:tc>
        <w:tc>
          <w:tcPr>
            <w:tcW w:w="381" w:type="dxa"/>
            <w:tcBorders>
              <w:top w:val="nil"/>
              <w:left w:val="nil"/>
              <w:bottom w:val="single" w:sz="4" w:space="0" w:color="auto"/>
              <w:right w:val="single" w:sz="4" w:space="0" w:color="auto"/>
            </w:tcBorders>
            <w:shd w:val="clear" w:color="auto" w:fill="auto"/>
            <w:noWrap/>
            <w:vAlign w:val="center"/>
            <w:hideMark/>
          </w:tcPr>
          <w:p w14:paraId="2ED1BEEC" w14:textId="7B5BB4CB" w:rsidR="00AB75E1" w:rsidRPr="00AB75E1" w:rsidRDefault="00AB75E1" w:rsidP="00AB75E1">
            <w:pPr>
              <w:rPr>
                <w:color w:val="000000"/>
                <w:sz w:val="8"/>
                <w:szCs w:val="8"/>
              </w:rPr>
            </w:pPr>
            <w:r w:rsidRPr="00762447">
              <w:rPr>
                <w:color w:val="000000"/>
                <w:sz w:val="8"/>
                <w:szCs w:val="8"/>
              </w:rPr>
              <w:t> </w:t>
            </w:r>
          </w:p>
        </w:tc>
        <w:tc>
          <w:tcPr>
            <w:tcW w:w="381" w:type="dxa"/>
            <w:tcBorders>
              <w:top w:val="nil"/>
              <w:left w:val="nil"/>
              <w:bottom w:val="single" w:sz="4" w:space="0" w:color="auto"/>
              <w:right w:val="single" w:sz="4" w:space="0" w:color="auto"/>
            </w:tcBorders>
            <w:shd w:val="clear" w:color="auto" w:fill="auto"/>
            <w:noWrap/>
            <w:vAlign w:val="center"/>
            <w:hideMark/>
          </w:tcPr>
          <w:p w14:paraId="3F96278B" w14:textId="0833CB9B" w:rsidR="00AB75E1" w:rsidRPr="00AB75E1" w:rsidRDefault="00AB75E1" w:rsidP="00AB75E1">
            <w:pPr>
              <w:jc w:val="right"/>
              <w:rPr>
                <w:color w:val="000000"/>
                <w:sz w:val="8"/>
                <w:szCs w:val="8"/>
              </w:rPr>
            </w:pPr>
            <w:r w:rsidRPr="00762447">
              <w:rPr>
                <w:color w:val="000000"/>
                <w:sz w:val="8"/>
                <w:szCs w:val="8"/>
              </w:rPr>
              <w:t>1.57</w:t>
            </w:r>
          </w:p>
        </w:tc>
        <w:tc>
          <w:tcPr>
            <w:tcW w:w="381" w:type="dxa"/>
            <w:tcBorders>
              <w:top w:val="nil"/>
              <w:left w:val="nil"/>
              <w:bottom w:val="single" w:sz="4" w:space="0" w:color="auto"/>
              <w:right w:val="single" w:sz="4" w:space="0" w:color="auto"/>
            </w:tcBorders>
            <w:shd w:val="clear" w:color="auto" w:fill="auto"/>
            <w:noWrap/>
            <w:vAlign w:val="center"/>
            <w:hideMark/>
          </w:tcPr>
          <w:p w14:paraId="7E77E818" w14:textId="4616B686"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590FD070" w14:textId="70651BE0" w:rsidR="00AB75E1" w:rsidRPr="00AB75E1" w:rsidRDefault="00AB75E1" w:rsidP="00AB75E1">
            <w:pPr>
              <w:jc w:val="right"/>
              <w:rPr>
                <w:color w:val="000000"/>
                <w:sz w:val="8"/>
                <w:szCs w:val="8"/>
              </w:rPr>
            </w:pPr>
            <w:r w:rsidRPr="00762447">
              <w:rPr>
                <w:color w:val="000000"/>
                <w:sz w:val="8"/>
                <w:szCs w:val="8"/>
              </w:rPr>
              <w:t>1.62</w:t>
            </w:r>
          </w:p>
        </w:tc>
        <w:tc>
          <w:tcPr>
            <w:tcW w:w="382" w:type="dxa"/>
            <w:tcBorders>
              <w:top w:val="nil"/>
              <w:left w:val="nil"/>
              <w:bottom w:val="single" w:sz="4" w:space="0" w:color="auto"/>
              <w:right w:val="single" w:sz="4" w:space="0" w:color="auto"/>
            </w:tcBorders>
            <w:shd w:val="clear" w:color="auto" w:fill="auto"/>
            <w:noWrap/>
            <w:vAlign w:val="center"/>
            <w:hideMark/>
          </w:tcPr>
          <w:p w14:paraId="4EBC2BEF" w14:textId="71EB6179"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3EE4219" w14:textId="6E075DF5" w:rsidR="00AB75E1" w:rsidRPr="00AB75E1" w:rsidRDefault="00AB75E1" w:rsidP="00AB75E1">
            <w:pPr>
              <w:jc w:val="right"/>
              <w:rPr>
                <w:color w:val="000000"/>
                <w:sz w:val="8"/>
                <w:szCs w:val="8"/>
              </w:rPr>
            </w:pPr>
            <w:r w:rsidRPr="00762447">
              <w:rPr>
                <w:color w:val="000000"/>
                <w:sz w:val="8"/>
                <w:szCs w:val="8"/>
              </w:rPr>
              <w:t>1.91</w:t>
            </w:r>
          </w:p>
        </w:tc>
        <w:tc>
          <w:tcPr>
            <w:tcW w:w="362" w:type="dxa"/>
            <w:tcBorders>
              <w:top w:val="nil"/>
              <w:left w:val="nil"/>
              <w:bottom w:val="single" w:sz="4" w:space="0" w:color="auto"/>
              <w:right w:val="single" w:sz="4" w:space="0" w:color="auto"/>
            </w:tcBorders>
            <w:shd w:val="clear" w:color="auto" w:fill="auto"/>
            <w:noWrap/>
            <w:vAlign w:val="center"/>
            <w:hideMark/>
          </w:tcPr>
          <w:p w14:paraId="066A7D7F" w14:textId="2BAC7BB6"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3E5D1E65" w14:textId="1312CAC3" w:rsidR="00AB75E1" w:rsidRPr="00AB75E1" w:rsidRDefault="00AB75E1" w:rsidP="00AB75E1">
            <w:pPr>
              <w:jc w:val="right"/>
              <w:rPr>
                <w:color w:val="000000"/>
                <w:sz w:val="8"/>
                <w:szCs w:val="8"/>
              </w:rPr>
            </w:pPr>
            <w:r w:rsidRPr="00762447">
              <w:rPr>
                <w:color w:val="000000"/>
                <w:sz w:val="8"/>
                <w:szCs w:val="8"/>
              </w:rPr>
              <w:t>-0.39</w:t>
            </w:r>
          </w:p>
        </w:tc>
        <w:tc>
          <w:tcPr>
            <w:tcW w:w="362" w:type="dxa"/>
            <w:tcBorders>
              <w:top w:val="nil"/>
              <w:left w:val="nil"/>
              <w:bottom w:val="single" w:sz="4" w:space="0" w:color="auto"/>
              <w:right w:val="single" w:sz="4" w:space="0" w:color="auto"/>
            </w:tcBorders>
            <w:shd w:val="clear" w:color="auto" w:fill="auto"/>
            <w:noWrap/>
            <w:vAlign w:val="center"/>
            <w:hideMark/>
          </w:tcPr>
          <w:p w14:paraId="1563D772" w14:textId="52F965EB" w:rsidR="00AB75E1" w:rsidRPr="00AB75E1" w:rsidRDefault="00AB75E1" w:rsidP="00AB75E1">
            <w:pPr>
              <w:rPr>
                <w:color w:val="000000"/>
                <w:sz w:val="8"/>
                <w:szCs w:val="8"/>
              </w:rPr>
            </w:pPr>
            <w:r w:rsidRPr="00762447">
              <w:rPr>
                <w:color w:val="000000"/>
                <w:sz w:val="8"/>
                <w:szCs w:val="8"/>
              </w:rPr>
              <w:t> </w:t>
            </w:r>
          </w:p>
        </w:tc>
        <w:tc>
          <w:tcPr>
            <w:tcW w:w="436" w:type="dxa"/>
            <w:tcBorders>
              <w:top w:val="nil"/>
              <w:left w:val="nil"/>
              <w:bottom w:val="single" w:sz="4" w:space="0" w:color="auto"/>
              <w:right w:val="single" w:sz="4" w:space="0" w:color="auto"/>
            </w:tcBorders>
            <w:shd w:val="clear" w:color="auto" w:fill="auto"/>
            <w:noWrap/>
            <w:vAlign w:val="center"/>
            <w:hideMark/>
          </w:tcPr>
          <w:p w14:paraId="324CE038" w14:textId="44C7C25C" w:rsidR="00AB75E1" w:rsidRPr="00AB75E1" w:rsidRDefault="00AB75E1" w:rsidP="00AB75E1">
            <w:pPr>
              <w:jc w:val="right"/>
              <w:rPr>
                <w:color w:val="000000"/>
                <w:sz w:val="8"/>
                <w:szCs w:val="8"/>
              </w:rPr>
            </w:pPr>
            <w:r w:rsidRPr="00762447">
              <w:rPr>
                <w:color w:val="000000"/>
                <w:sz w:val="8"/>
                <w:szCs w:val="8"/>
              </w:rPr>
              <w:t>-0.82</w:t>
            </w:r>
          </w:p>
        </w:tc>
        <w:tc>
          <w:tcPr>
            <w:tcW w:w="362" w:type="dxa"/>
            <w:tcBorders>
              <w:top w:val="nil"/>
              <w:left w:val="nil"/>
              <w:bottom w:val="single" w:sz="4" w:space="0" w:color="auto"/>
              <w:right w:val="single" w:sz="4" w:space="0" w:color="auto"/>
            </w:tcBorders>
            <w:shd w:val="clear" w:color="auto" w:fill="auto"/>
            <w:noWrap/>
            <w:vAlign w:val="center"/>
            <w:hideMark/>
          </w:tcPr>
          <w:p w14:paraId="4A4299D6" w14:textId="3E782308" w:rsidR="00AB75E1" w:rsidRPr="00AB75E1" w:rsidRDefault="00AB75E1" w:rsidP="00AB75E1">
            <w:pPr>
              <w:rPr>
                <w:color w:val="000000"/>
                <w:sz w:val="8"/>
                <w:szCs w:val="8"/>
              </w:rPr>
            </w:pPr>
            <w:r w:rsidRPr="00762447">
              <w:rPr>
                <w:color w:val="000000"/>
                <w:sz w:val="8"/>
                <w:szCs w:val="8"/>
              </w:rPr>
              <w:t> </w:t>
            </w:r>
          </w:p>
        </w:tc>
        <w:tc>
          <w:tcPr>
            <w:tcW w:w="362" w:type="dxa"/>
            <w:tcBorders>
              <w:top w:val="nil"/>
              <w:left w:val="nil"/>
              <w:bottom w:val="single" w:sz="4" w:space="0" w:color="auto"/>
              <w:right w:val="single" w:sz="4" w:space="0" w:color="auto"/>
            </w:tcBorders>
            <w:shd w:val="clear" w:color="auto" w:fill="auto"/>
            <w:noWrap/>
            <w:vAlign w:val="center"/>
            <w:hideMark/>
          </w:tcPr>
          <w:p w14:paraId="78148A3E" w14:textId="21E4BB0E" w:rsidR="00AB75E1" w:rsidRPr="00AB75E1" w:rsidRDefault="00AB75E1" w:rsidP="00AB75E1">
            <w:pPr>
              <w:jc w:val="right"/>
              <w:rPr>
                <w:color w:val="000000"/>
                <w:sz w:val="8"/>
                <w:szCs w:val="8"/>
              </w:rPr>
            </w:pPr>
            <w:r w:rsidRPr="00762447">
              <w:rPr>
                <w:color w:val="000000"/>
                <w:sz w:val="8"/>
                <w:szCs w:val="8"/>
              </w:rPr>
              <w:t>-0.33</w:t>
            </w:r>
          </w:p>
        </w:tc>
        <w:tc>
          <w:tcPr>
            <w:tcW w:w="362" w:type="dxa"/>
            <w:tcBorders>
              <w:top w:val="nil"/>
              <w:left w:val="nil"/>
              <w:bottom w:val="single" w:sz="4" w:space="0" w:color="auto"/>
              <w:right w:val="single" w:sz="4" w:space="0" w:color="auto"/>
            </w:tcBorders>
            <w:shd w:val="clear" w:color="auto" w:fill="auto"/>
            <w:noWrap/>
            <w:vAlign w:val="center"/>
            <w:hideMark/>
          </w:tcPr>
          <w:p w14:paraId="4708751E" w14:textId="5EE8D70F"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2A81DED6" w14:textId="258F4586" w:rsidR="00AB75E1" w:rsidRPr="00AB75E1" w:rsidRDefault="00AB75E1" w:rsidP="00AB75E1">
            <w:pPr>
              <w:jc w:val="right"/>
              <w:rPr>
                <w:color w:val="000000"/>
                <w:sz w:val="8"/>
                <w:szCs w:val="8"/>
              </w:rPr>
            </w:pPr>
            <w:r w:rsidRPr="00762447">
              <w:rPr>
                <w:color w:val="000000"/>
                <w:sz w:val="8"/>
                <w:szCs w:val="8"/>
              </w:rPr>
              <w:t>1.21</w:t>
            </w:r>
          </w:p>
        </w:tc>
        <w:tc>
          <w:tcPr>
            <w:tcW w:w="362" w:type="dxa"/>
            <w:tcBorders>
              <w:top w:val="nil"/>
              <w:left w:val="nil"/>
              <w:bottom w:val="single" w:sz="4" w:space="0" w:color="auto"/>
              <w:right w:val="single" w:sz="4" w:space="0" w:color="auto"/>
            </w:tcBorders>
            <w:shd w:val="clear" w:color="auto" w:fill="auto"/>
            <w:noWrap/>
            <w:vAlign w:val="center"/>
            <w:hideMark/>
          </w:tcPr>
          <w:p w14:paraId="534E7089" w14:textId="046AEED0"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03402BD6" w14:textId="15585FD5" w:rsidR="00AB75E1" w:rsidRPr="00AB75E1" w:rsidRDefault="00AB75E1" w:rsidP="00AB75E1">
            <w:pPr>
              <w:jc w:val="right"/>
              <w:rPr>
                <w:color w:val="000000"/>
                <w:sz w:val="8"/>
                <w:szCs w:val="8"/>
              </w:rPr>
            </w:pPr>
            <w:r w:rsidRPr="00762447">
              <w:rPr>
                <w:color w:val="000000"/>
                <w:sz w:val="8"/>
                <w:szCs w:val="8"/>
              </w:rPr>
              <w:t>1.68</w:t>
            </w:r>
          </w:p>
        </w:tc>
        <w:tc>
          <w:tcPr>
            <w:tcW w:w="382" w:type="dxa"/>
            <w:tcBorders>
              <w:top w:val="nil"/>
              <w:left w:val="nil"/>
              <w:bottom w:val="single" w:sz="4" w:space="0" w:color="auto"/>
              <w:right w:val="single" w:sz="4" w:space="0" w:color="auto"/>
            </w:tcBorders>
            <w:shd w:val="clear" w:color="auto" w:fill="auto"/>
            <w:noWrap/>
            <w:vAlign w:val="center"/>
            <w:hideMark/>
          </w:tcPr>
          <w:p w14:paraId="4FDE7214" w14:textId="7A611FAE"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3CB5218" w14:textId="7B0943FA" w:rsidR="00AB75E1" w:rsidRPr="00AB75E1" w:rsidRDefault="00AB75E1" w:rsidP="00AB75E1">
            <w:pPr>
              <w:jc w:val="right"/>
              <w:rPr>
                <w:color w:val="000000"/>
                <w:sz w:val="8"/>
                <w:szCs w:val="8"/>
              </w:rPr>
            </w:pPr>
            <w:r w:rsidRPr="00762447">
              <w:rPr>
                <w:color w:val="000000"/>
                <w:sz w:val="8"/>
                <w:szCs w:val="8"/>
              </w:rPr>
              <w:t>-1.68</w:t>
            </w:r>
          </w:p>
        </w:tc>
        <w:tc>
          <w:tcPr>
            <w:tcW w:w="382" w:type="dxa"/>
            <w:tcBorders>
              <w:top w:val="nil"/>
              <w:left w:val="nil"/>
              <w:bottom w:val="single" w:sz="4" w:space="0" w:color="auto"/>
              <w:right w:val="single" w:sz="4" w:space="0" w:color="auto"/>
            </w:tcBorders>
            <w:shd w:val="clear" w:color="auto" w:fill="auto"/>
            <w:noWrap/>
            <w:vAlign w:val="center"/>
            <w:hideMark/>
          </w:tcPr>
          <w:p w14:paraId="4A19319E" w14:textId="2D81D212" w:rsidR="00AB75E1" w:rsidRPr="00AB75E1" w:rsidRDefault="00AB75E1" w:rsidP="00AB75E1">
            <w:pPr>
              <w:rPr>
                <w:color w:val="000000"/>
                <w:sz w:val="8"/>
                <w:szCs w:val="8"/>
              </w:rPr>
            </w:pPr>
            <w:r w:rsidRPr="00762447">
              <w:rPr>
                <w:color w:val="000000"/>
                <w:sz w:val="8"/>
                <w:szCs w:val="8"/>
              </w:rPr>
              <w:t> </w:t>
            </w:r>
          </w:p>
        </w:tc>
        <w:tc>
          <w:tcPr>
            <w:tcW w:w="396" w:type="dxa"/>
            <w:tcBorders>
              <w:top w:val="nil"/>
              <w:left w:val="nil"/>
              <w:bottom w:val="single" w:sz="4" w:space="0" w:color="auto"/>
              <w:right w:val="single" w:sz="4" w:space="0" w:color="auto"/>
            </w:tcBorders>
            <w:shd w:val="clear" w:color="auto" w:fill="auto"/>
            <w:noWrap/>
            <w:vAlign w:val="center"/>
            <w:hideMark/>
          </w:tcPr>
          <w:p w14:paraId="43915E81" w14:textId="6864C6F1" w:rsidR="00AB75E1" w:rsidRPr="00AB75E1" w:rsidRDefault="00AB75E1" w:rsidP="00AB75E1">
            <w:pPr>
              <w:jc w:val="right"/>
              <w:rPr>
                <w:color w:val="000000"/>
                <w:sz w:val="8"/>
                <w:szCs w:val="8"/>
              </w:rPr>
            </w:pPr>
            <w:r w:rsidRPr="00762447">
              <w:rPr>
                <w:color w:val="000000"/>
                <w:sz w:val="8"/>
                <w:szCs w:val="8"/>
              </w:rPr>
              <w:t>-0.89</w:t>
            </w:r>
          </w:p>
        </w:tc>
        <w:tc>
          <w:tcPr>
            <w:tcW w:w="382" w:type="dxa"/>
            <w:tcBorders>
              <w:top w:val="nil"/>
              <w:left w:val="nil"/>
              <w:bottom w:val="single" w:sz="4" w:space="0" w:color="auto"/>
              <w:right w:val="single" w:sz="4" w:space="0" w:color="auto"/>
            </w:tcBorders>
            <w:shd w:val="clear" w:color="auto" w:fill="auto"/>
            <w:noWrap/>
            <w:vAlign w:val="center"/>
            <w:hideMark/>
          </w:tcPr>
          <w:p w14:paraId="3AE3481D" w14:textId="7D30F38C" w:rsidR="00AB75E1" w:rsidRPr="00AB75E1" w:rsidRDefault="00AB75E1" w:rsidP="00AB75E1">
            <w:pPr>
              <w:rPr>
                <w:color w:val="000000"/>
                <w:sz w:val="8"/>
                <w:szCs w:val="8"/>
              </w:rPr>
            </w:pPr>
            <w:r w:rsidRPr="00762447">
              <w:rPr>
                <w:color w:val="000000"/>
                <w:sz w:val="8"/>
                <w:szCs w:val="8"/>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64CA" w14:textId="59FC468E" w:rsidR="00AB75E1" w:rsidRPr="00AB75E1" w:rsidRDefault="00AB75E1" w:rsidP="00AB75E1">
            <w:pPr>
              <w:jc w:val="right"/>
              <w:rPr>
                <w:color w:val="000000"/>
                <w:sz w:val="8"/>
                <w:szCs w:val="8"/>
              </w:rPr>
            </w:pPr>
            <w:r w:rsidRPr="00762447">
              <w:rPr>
                <w:color w:val="000000"/>
                <w:sz w:val="8"/>
                <w:szCs w:val="8"/>
              </w:rPr>
              <w:t>2.01</w:t>
            </w:r>
          </w:p>
        </w:tc>
        <w:tc>
          <w:tcPr>
            <w:tcW w:w="382" w:type="dxa"/>
            <w:tcBorders>
              <w:top w:val="nil"/>
              <w:left w:val="nil"/>
              <w:bottom w:val="single" w:sz="4" w:space="0" w:color="auto"/>
              <w:right w:val="single" w:sz="4" w:space="0" w:color="auto"/>
            </w:tcBorders>
            <w:shd w:val="clear" w:color="auto" w:fill="auto"/>
            <w:noWrap/>
            <w:vAlign w:val="center"/>
            <w:hideMark/>
          </w:tcPr>
          <w:p w14:paraId="3FF17492" w14:textId="3E2BA9CD" w:rsidR="00AB75E1" w:rsidRPr="00AB75E1" w:rsidRDefault="00AB75E1" w:rsidP="00AB75E1">
            <w:pPr>
              <w:rPr>
                <w:color w:val="000000"/>
                <w:sz w:val="8"/>
                <w:szCs w:val="8"/>
              </w:rPr>
            </w:pPr>
            <w:r w:rsidRPr="00762447">
              <w:rPr>
                <w:color w:val="000000"/>
                <w:sz w:val="8"/>
                <w:szCs w:val="8"/>
              </w:rPr>
              <w:t> </w:t>
            </w:r>
          </w:p>
        </w:tc>
        <w:tc>
          <w:tcPr>
            <w:tcW w:w="382" w:type="dxa"/>
            <w:tcBorders>
              <w:top w:val="nil"/>
              <w:left w:val="nil"/>
              <w:bottom w:val="single" w:sz="4" w:space="0" w:color="auto"/>
              <w:right w:val="single" w:sz="4" w:space="0" w:color="auto"/>
            </w:tcBorders>
            <w:shd w:val="clear" w:color="auto" w:fill="auto"/>
            <w:noWrap/>
            <w:vAlign w:val="center"/>
            <w:hideMark/>
          </w:tcPr>
          <w:p w14:paraId="2D11E10D" w14:textId="2C1DECC0" w:rsidR="00AB75E1" w:rsidRPr="00AB75E1" w:rsidRDefault="00AB75E1" w:rsidP="00AB75E1">
            <w:pPr>
              <w:jc w:val="right"/>
              <w:rPr>
                <w:color w:val="000000"/>
                <w:sz w:val="8"/>
                <w:szCs w:val="8"/>
              </w:rPr>
            </w:pPr>
            <w:r w:rsidRPr="00762447">
              <w:rPr>
                <w:color w:val="000000"/>
                <w:sz w:val="8"/>
                <w:szCs w:val="8"/>
              </w:rPr>
              <w:t>1.03</w:t>
            </w:r>
          </w:p>
        </w:tc>
        <w:tc>
          <w:tcPr>
            <w:tcW w:w="382" w:type="dxa"/>
            <w:tcBorders>
              <w:top w:val="nil"/>
              <w:left w:val="nil"/>
              <w:bottom w:val="single" w:sz="4" w:space="0" w:color="auto"/>
              <w:right w:val="single" w:sz="4" w:space="0" w:color="auto"/>
            </w:tcBorders>
            <w:shd w:val="clear" w:color="auto" w:fill="auto"/>
            <w:noWrap/>
            <w:vAlign w:val="center"/>
            <w:hideMark/>
          </w:tcPr>
          <w:p w14:paraId="21F38BA9" w14:textId="13103BF9" w:rsidR="00AB75E1" w:rsidRPr="00AB75E1" w:rsidRDefault="00AB75E1" w:rsidP="00AB75E1">
            <w:pPr>
              <w:rPr>
                <w:color w:val="000000"/>
                <w:sz w:val="8"/>
                <w:szCs w:val="8"/>
              </w:rPr>
            </w:pPr>
            <w:r w:rsidRPr="00762447">
              <w:rPr>
                <w:color w:val="000000"/>
                <w:sz w:val="8"/>
                <w:szCs w:val="8"/>
              </w:rPr>
              <w:t> </w:t>
            </w:r>
          </w:p>
        </w:tc>
      </w:tr>
    </w:tbl>
    <w:p w14:paraId="4A59D347" w14:textId="77777777" w:rsidR="00460F37" w:rsidRDefault="00460F37" w:rsidP="00663C01">
      <w:pPr>
        <w:jc w:val="both"/>
        <w:rPr>
          <w:b/>
        </w:rPr>
      </w:pPr>
    </w:p>
    <w:p w14:paraId="0FC812A9" w14:textId="77777777" w:rsidR="00460F37" w:rsidRDefault="00460F37" w:rsidP="00663C01">
      <w:pPr>
        <w:jc w:val="both"/>
        <w:rPr>
          <w:b/>
        </w:rPr>
      </w:pPr>
    </w:p>
    <w:p w14:paraId="69B819AE" w14:textId="77777777" w:rsidR="00460F37" w:rsidRDefault="00460F37" w:rsidP="00663C01">
      <w:pPr>
        <w:jc w:val="both"/>
        <w:rPr>
          <w:b/>
        </w:rPr>
      </w:pPr>
    </w:p>
    <w:p w14:paraId="5560FBDD" w14:textId="77777777" w:rsidR="00460F37" w:rsidRDefault="00460F37" w:rsidP="00663C01">
      <w:pPr>
        <w:jc w:val="both"/>
        <w:rPr>
          <w:b/>
        </w:rPr>
      </w:pPr>
    </w:p>
    <w:p w14:paraId="3C97588A" w14:textId="50C57E5A" w:rsidR="00D65D07" w:rsidRDefault="00D65D07" w:rsidP="00D65D07">
      <w:pPr>
        <w:jc w:val="both"/>
        <w:rPr>
          <w:b/>
        </w:rPr>
      </w:pPr>
      <w:r w:rsidRPr="005C2EB5">
        <w:rPr>
          <w:b/>
        </w:rPr>
        <w:t>Table 1</w:t>
      </w:r>
      <w:r w:rsidR="00D47B9B">
        <w:rPr>
          <w:b/>
        </w:rPr>
        <w:t>7</w:t>
      </w:r>
      <w:r w:rsidRPr="005C2EB5">
        <w:rPr>
          <w:b/>
        </w:rPr>
        <w:t xml:space="preserve"> continued.</w:t>
      </w:r>
      <w:r>
        <w:rPr>
          <w:b/>
        </w:rPr>
        <w:t xml:space="preserve"> </w:t>
      </w:r>
    </w:p>
    <w:p w14:paraId="152C7303" w14:textId="77777777" w:rsidR="00D65D07" w:rsidRDefault="00D65D07" w:rsidP="00D65D07">
      <w:pPr>
        <w:jc w:val="both"/>
        <w:rPr>
          <w:b/>
        </w:rPr>
      </w:pPr>
    </w:p>
    <w:tbl>
      <w:tblPr>
        <w:tblW w:w="5000" w:type="pct"/>
        <w:tblLook w:val="04A0" w:firstRow="1" w:lastRow="0" w:firstColumn="1" w:lastColumn="0" w:noHBand="0" w:noVBand="1"/>
      </w:tblPr>
      <w:tblGrid>
        <w:gridCol w:w="1074"/>
        <w:gridCol w:w="577"/>
        <w:gridCol w:w="577"/>
        <w:gridCol w:w="525"/>
        <w:gridCol w:w="525"/>
        <w:gridCol w:w="591"/>
        <w:gridCol w:w="526"/>
        <w:gridCol w:w="591"/>
        <w:gridCol w:w="526"/>
        <w:gridCol w:w="591"/>
        <w:gridCol w:w="526"/>
        <w:gridCol w:w="546"/>
        <w:gridCol w:w="526"/>
        <w:gridCol w:w="526"/>
        <w:gridCol w:w="526"/>
        <w:gridCol w:w="526"/>
        <w:gridCol w:w="526"/>
        <w:gridCol w:w="526"/>
        <w:gridCol w:w="526"/>
        <w:gridCol w:w="526"/>
        <w:gridCol w:w="526"/>
        <w:gridCol w:w="526"/>
        <w:gridCol w:w="515"/>
      </w:tblGrid>
      <w:tr w:rsidR="00762447" w:rsidRPr="00460F37" w14:paraId="2082BC96" w14:textId="77777777" w:rsidTr="00EC4429">
        <w:trPr>
          <w:trHeight w:val="320"/>
        </w:trPr>
        <w:tc>
          <w:tcPr>
            <w:tcW w:w="41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4FB80" w14:textId="77777777" w:rsidR="00762447" w:rsidRPr="00460F37" w:rsidRDefault="00762447" w:rsidP="009B2E51">
            <w:pPr>
              <w:jc w:val="center"/>
              <w:rPr>
                <w:b/>
                <w:bCs/>
                <w:color w:val="000000"/>
                <w:sz w:val="13"/>
                <w:szCs w:val="13"/>
              </w:rPr>
            </w:pPr>
            <w:r w:rsidRPr="00460F37">
              <w:rPr>
                <w:b/>
                <w:bCs/>
                <w:color w:val="000000"/>
                <w:sz w:val="13"/>
                <w:szCs w:val="13"/>
              </w:rPr>
              <w:t>Country</w:t>
            </w:r>
          </w:p>
        </w:tc>
        <w:tc>
          <w:tcPr>
            <w:tcW w:w="44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4D4C" w14:textId="77777777" w:rsidR="00762447" w:rsidRPr="00460F37" w:rsidRDefault="00762447" w:rsidP="009B2E51">
            <w:pPr>
              <w:jc w:val="center"/>
              <w:rPr>
                <w:b/>
                <w:bCs/>
                <w:color w:val="000000"/>
                <w:sz w:val="13"/>
                <w:szCs w:val="13"/>
              </w:rPr>
            </w:pPr>
            <w:r w:rsidRPr="00460F37">
              <w:rPr>
                <w:b/>
                <w:bCs/>
                <w:color w:val="000000"/>
                <w:sz w:val="13"/>
                <w:szCs w:val="13"/>
              </w:rPr>
              <w:t>N</w:t>
            </w:r>
          </w:p>
        </w:tc>
        <w:tc>
          <w:tcPr>
            <w:tcW w:w="2113" w:type="pct"/>
            <w:gridSpan w:val="10"/>
            <w:tcBorders>
              <w:top w:val="single" w:sz="4" w:space="0" w:color="auto"/>
              <w:left w:val="nil"/>
              <w:bottom w:val="single" w:sz="4" w:space="0" w:color="auto"/>
              <w:right w:val="single" w:sz="4" w:space="0" w:color="auto"/>
            </w:tcBorders>
            <w:shd w:val="clear" w:color="auto" w:fill="auto"/>
            <w:noWrap/>
            <w:vAlign w:val="bottom"/>
            <w:hideMark/>
          </w:tcPr>
          <w:p w14:paraId="2A146D26" w14:textId="77777777" w:rsidR="00762447" w:rsidRPr="00460F37" w:rsidRDefault="00762447" w:rsidP="009B2E51">
            <w:pPr>
              <w:jc w:val="center"/>
              <w:rPr>
                <w:b/>
                <w:bCs/>
                <w:color w:val="000000"/>
                <w:sz w:val="13"/>
                <w:szCs w:val="13"/>
              </w:rPr>
            </w:pPr>
            <w:r w:rsidRPr="00460F37">
              <w:rPr>
                <w:b/>
                <w:bCs/>
                <w:color w:val="000000"/>
                <w:sz w:val="13"/>
                <w:szCs w:val="13"/>
              </w:rPr>
              <w:t>Intense</w:t>
            </w:r>
          </w:p>
        </w:tc>
        <w:tc>
          <w:tcPr>
            <w:tcW w:w="2027" w:type="pct"/>
            <w:gridSpan w:val="10"/>
            <w:tcBorders>
              <w:top w:val="single" w:sz="4" w:space="0" w:color="auto"/>
              <w:left w:val="nil"/>
              <w:bottom w:val="single" w:sz="4" w:space="0" w:color="auto"/>
              <w:right w:val="single" w:sz="4" w:space="0" w:color="auto"/>
            </w:tcBorders>
            <w:shd w:val="clear" w:color="auto" w:fill="auto"/>
            <w:noWrap/>
            <w:vAlign w:val="bottom"/>
            <w:hideMark/>
          </w:tcPr>
          <w:p w14:paraId="6CAC13DB" w14:textId="77777777" w:rsidR="00762447" w:rsidRPr="00460F37" w:rsidRDefault="00762447" w:rsidP="009B2E51">
            <w:pPr>
              <w:jc w:val="center"/>
              <w:rPr>
                <w:b/>
                <w:bCs/>
                <w:color w:val="000000"/>
                <w:sz w:val="13"/>
                <w:szCs w:val="13"/>
              </w:rPr>
            </w:pPr>
            <w:r w:rsidRPr="00460F37">
              <w:rPr>
                <w:b/>
                <w:bCs/>
                <w:color w:val="000000"/>
                <w:sz w:val="13"/>
                <w:szCs w:val="13"/>
              </w:rPr>
              <w:t>Contemporary</w:t>
            </w:r>
          </w:p>
        </w:tc>
      </w:tr>
      <w:tr w:rsidR="00762447" w:rsidRPr="00460F37" w14:paraId="34DD46A3" w14:textId="77777777" w:rsidTr="00EC4429">
        <w:trPr>
          <w:trHeight w:val="3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52897C11" w14:textId="77777777" w:rsidR="00762447" w:rsidRPr="00460F37" w:rsidRDefault="00762447" w:rsidP="009B2E51">
            <w:pPr>
              <w:rPr>
                <w:b/>
                <w:bCs/>
                <w:color w:val="000000"/>
                <w:sz w:val="13"/>
                <w:szCs w:val="13"/>
              </w:rPr>
            </w:pPr>
          </w:p>
        </w:tc>
        <w:tc>
          <w:tcPr>
            <w:tcW w:w="446" w:type="pct"/>
            <w:gridSpan w:val="2"/>
            <w:vMerge/>
            <w:tcBorders>
              <w:top w:val="single" w:sz="4" w:space="0" w:color="auto"/>
              <w:left w:val="single" w:sz="4" w:space="0" w:color="auto"/>
              <w:bottom w:val="single" w:sz="4" w:space="0" w:color="auto"/>
              <w:right w:val="single" w:sz="4" w:space="0" w:color="auto"/>
            </w:tcBorders>
            <w:vAlign w:val="center"/>
            <w:hideMark/>
          </w:tcPr>
          <w:p w14:paraId="7F696D24" w14:textId="77777777" w:rsidR="00762447" w:rsidRPr="00460F37" w:rsidRDefault="00762447" w:rsidP="009B2E51">
            <w:pPr>
              <w:rPr>
                <w:b/>
                <w:bCs/>
                <w:color w:val="000000"/>
                <w:sz w:val="13"/>
                <w:szCs w:val="13"/>
              </w:rPr>
            </w:pPr>
          </w:p>
        </w:tc>
        <w:tc>
          <w:tcPr>
            <w:tcW w:w="40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E72332" w14:textId="77777777" w:rsidR="00762447" w:rsidRPr="00460F37" w:rsidRDefault="00762447" w:rsidP="009B2E51">
            <w:pPr>
              <w:jc w:val="center"/>
              <w:rPr>
                <w:b/>
                <w:bCs/>
                <w:color w:val="000000"/>
                <w:sz w:val="13"/>
                <w:szCs w:val="13"/>
              </w:rPr>
            </w:pPr>
            <w:r w:rsidRPr="00460F37">
              <w:rPr>
                <w:b/>
                <w:bCs/>
                <w:color w:val="000000"/>
                <w:sz w:val="13"/>
                <w:szCs w:val="13"/>
              </w:rPr>
              <w:t>O</w:t>
            </w:r>
          </w:p>
        </w:tc>
        <w:tc>
          <w:tcPr>
            <w:tcW w:w="4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073E185F" w14:textId="77777777" w:rsidR="00762447" w:rsidRPr="00460F37" w:rsidRDefault="00762447" w:rsidP="009B2E51">
            <w:pPr>
              <w:jc w:val="center"/>
              <w:rPr>
                <w:b/>
                <w:bCs/>
                <w:color w:val="000000"/>
                <w:sz w:val="13"/>
                <w:szCs w:val="13"/>
              </w:rPr>
            </w:pPr>
            <w:r w:rsidRPr="00460F37">
              <w:rPr>
                <w:b/>
                <w:bCs/>
                <w:color w:val="000000"/>
                <w:sz w:val="13"/>
                <w:szCs w:val="13"/>
              </w:rPr>
              <w:t>C</w:t>
            </w:r>
          </w:p>
        </w:tc>
        <w:tc>
          <w:tcPr>
            <w:tcW w:w="4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39BADE" w14:textId="77777777" w:rsidR="00762447" w:rsidRPr="00460F37" w:rsidRDefault="00762447" w:rsidP="009B2E51">
            <w:pPr>
              <w:jc w:val="center"/>
              <w:rPr>
                <w:b/>
                <w:bCs/>
                <w:color w:val="000000"/>
                <w:sz w:val="13"/>
                <w:szCs w:val="13"/>
              </w:rPr>
            </w:pPr>
            <w:r w:rsidRPr="00460F37">
              <w:rPr>
                <w:b/>
                <w:bCs/>
                <w:color w:val="000000"/>
                <w:sz w:val="13"/>
                <w:szCs w:val="13"/>
              </w:rPr>
              <w:t>E</w:t>
            </w:r>
          </w:p>
        </w:tc>
        <w:tc>
          <w:tcPr>
            <w:tcW w:w="4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C2C5FD" w14:textId="77777777" w:rsidR="00762447" w:rsidRPr="00460F37" w:rsidRDefault="00762447" w:rsidP="009B2E51">
            <w:pPr>
              <w:jc w:val="center"/>
              <w:rPr>
                <w:b/>
                <w:bCs/>
                <w:color w:val="000000"/>
                <w:sz w:val="13"/>
                <w:szCs w:val="13"/>
              </w:rPr>
            </w:pPr>
            <w:r w:rsidRPr="00460F37">
              <w:rPr>
                <w:b/>
                <w:bCs/>
                <w:color w:val="000000"/>
                <w:sz w:val="13"/>
                <w:szCs w:val="13"/>
              </w:rPr>
              <w:t>A</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32781D" w14:textId="77777777" w:rsidR="00762447" w:rsidRPr="00460F37" w:rsidRDefault="00762447" w:rsidP="009B2E51">
            <w:pPr>
              <w:jc w:val="center"/>
              <w:rPr>
                <w:b/>
                <w:bCs/>
                <w:color w:val="000000"/>
                <w:sz w:val="13"/>
                <w:szCs w:val="13"/>
              </w:rPr>
            </w:pPr>
            <w:r w:rsidRPr="00460F37">
              <w:rPr>
                <w:b/>
                <w:bCs/>
                <w:color w:val="000000"/>
                <w:sz w:val="13"/>
                <w:szCs w:val="13"/>
              </w:rPr>
              <w:t>N</w:t>
            </w:r>
          </w:p>
        </w:tc>
        <w:tc>
          <w:tcPr>
            <w:tcW w:w="406" w:type="pct"/>
            <w:gridSpan w:val="2"/>
            <w:tcBorders>
              <w:top w:val="single" w:sz="4" w:space="0" w:color="auto"/>
              <w:left w:val="nil"/>
              <w:bottom w:val="single" w:sz="4" w:space="0" w:color="auto"/>
              <w:right w:val="single" w:sz="4" w:space="0" w:color="auto"/>
            </w:tcBorders>
            <w:shd w:val="clear" w:color="auto" w:fill="auto"/>
            <w:noWrap/>
            <w:vAlign w:val="bottom"/>
            <w:hideMark/>
          </w:tcPr>
          <w:p w14:paraId="3736DE62" w14:textId="77777777" w:rsidR="00762447" w:rsidRPr="00460F37" w:rsidRDefault="00762447" w:rsidP="009B2E51">
            <w:pPr>
              <w:jc w:val="center"/>
              <w:rPr>
                <w:b/>
                <w:bCs/>
                <w:color w:val="000000"/>
                <w:sz w:val="13"/>
                <w:szCs w:val="13"/>
              </w:rPr>
            </w:pPr>
            <w:r w:rsidRPr="00460F37">
              <w:rPr>
                <w:b/>
                <w:bCs/>
                <w:color w:val="000000"/>
                <w:sz w:val="13"/>
                <w:szCs w:val="13"/>
              </w:rPr>
              <w:t>O</w:t>
            </w:r>
          </w:p>
        </w:tc>
        <w:tc>
          <w:tcPr>
            <w:tcW w:w="406"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FE142B" w14:textId="77777777" w:rsidR="00762447" w:rsidRPr="00460F37" w:rsidRDefault="00762447" w:rsidP="009B2E51">
            <w:pPr>
              <w:jc w:val="center"/>
              <w:rPr>
                <w:b/>
                <w:bCs/>
                <w:color w:val="000000"/>
                <w:sz w:val="13"/>
                <w:szCs w:val="13"/>
              </w:rPr>
            </w:pPr>
            <w:r w:rsidRPr="00460F37">
              <w:rPr>
                <w:b/>
                <w:bCs/>
                <w:color w:val="000000"/>
                <w:sz w:val="13"/>
                <w:szCs w:val="13"/>
              </w:rPr>
              <w:t>C</w:t>
            </w:r>
          </w:p>
        </w:tc>
        <w:tc>
          <w:tcPr>
            <w:tcW w:w="406" w:type="pct"/>
            <w:gridSpan w:val="2"/>
            <w:tcBorders>
              <w:top w:val="single" w:sz="4" w:space="0" w:color="auto"/>
              <w:left w:val="nil"/>
              <w:bottom w:val="single" w:sz="4" w:space="0" w:color="auto"/>
              <w:right w:val="single" w:sz="4" w:space="0" w:color="auto"/>
            </w:tcBorders>
            <w:shd w:val="clear" w:color="auto" w:fill="auto"/>
            <w:noWrap/>
            <w:vAlign w:val="bottom"/>
            <w:hideMark/>
          </w:tcPr>
          <w:p w14:paraId="045882CD" w14:textId="77777777" w:rsidR="00762447" w:rsidRPr="00460F37" w:rsidRDefault="00762447" w:rsidP="009B2E51">
            <w:pPr>
              <w:jc w:val="center"/>
              <w:rPr>
                <w:b/>
                <w:bCs/>
                <w:color w:val="000000"/>
                <w:sz w:val="13"/>
                <w:szCs w:val="13"/>
              </w:rPr>
            </w:pPr>
            <w:r w:rsidRPr="00460F37">
              <w:rPr>
                <w:b/>
                <w:bCs/>
                <w:color w:val="000000"/>
                <w:sz w:val="13"/>
                <w:szCs w:val="13"/>
              </w:rPr>
              <w:t>E</w:t>
            </w:r>
          </w:p>
        </w:tc>
        <w:tc>
          <w:tcPr>
            <w:tcW w:w="406" w:type="pct"/>
            <w:gridSpan w:val="2"/>
            <w:tcBorders>
              <w:top w:val="single" w:sz="4" w:space="0" w:color="auto"/>
              <w:left w:val="nil"/>
              <w:bottom w:val="single" w:sz="4" w:space="0" w:color="auto"/>
              <w:right w:val="single" w:sz="4" w:space="0" w:color="auto"/>
            </w:tcBorders>
            <w:shd w:val="clear" w:color="auto" w:fill="auto"/>
            <w:noWrap/>
            <w:vAlign w:val="bottom"/>
            <w:hideMark/>
          </w:tcPr>
          <w:p w14:paraId="529EA965" w14:textId="77777777" w:rsidR="00762447" w:rsidRPr="00460F37" w:rsidRDefault="00762447" w:rsidP="009B2E51">
            <w:pPr>
              <w:jc w:val="center"/>
              <w:rPr>
                <w:b/>
                <w:bCs/>
                <w:color w:val="000000"/>
                <w:sz w:val="13"/>
                <w:szCs w:val="13"/>
              </w:rPr>
            </w:pPr>
            <w:r w:rsidRPr="00460F37">
              <w:rPr>
                <w:b/>
                <w:bCs/>
                <w:color w:val="000000"/>
                <w:sz w:val="13"/>
                <w:szCs w:val="13"/>
              </w:rPr>
              <w:t>A</w:t>
            </w:r>
          </w:p>
        </w:tc>
        <w:tc>
          <w:tcPr>
            <w:tcW w:w="4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2BD56700" w14:textId="77777777" w:rsidR="00762447" w:rsidRPr="00460F37" w:rsidRDefault="00762447" w:rsidP="009B2E51">
            <w:pPr>
              <w:jc w:val="center"/>
              <w:rPr>
                <w:b/>
                <w:bCs/>
                <w:color w:val="000000"/>
                <w:sz w:val="13"/>
                <w:szCs w:val="13"/>
              </w:rPr>
            </w:pPr>
            <w:r w:rsidRPr="00460F37">
              <w:rPr>
                <w:b/>
                <w:bCs/>
                <w:color w:val="000000"/>
                <w:sz w:val="13"/>
                <w:szCs w:val="13"/>
              </w:rPr>
              <w:t>N</w:t>
            </w:r>
          </w:p>
        </w:tc>
      </w:tr>
      <w:tr w:rsidR="00EC4429" w:rsidRPr="00460F37" w14:paraId="4409B6E1" w14:textId="77777777" w:rsidTr="00EC4429">
        <w:trPr>
          <w:trHeight w:val="3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7EBBAAD" w14:textId="77777777" w:rsidR="00EC4429" w:rsidRPr="00460F37" w:rsidRDefault="00EC4429" w:rsidP="00EC4429">
            <w:pPr>
              <w:rPr>
                <w:b/>
                <w:bCs/>
                <w:color w:val="000000"/>
                <w:sz w:val="13"/>
                <w:szCs w:val="13"/>
              </w:rPr>
            </w:pPr>
          </w:p>
        </w:tc>
        <w:tc>
          <w:tcPr>
            <w:tcW w:w="223" w:type="pct"/>
            <w:tcBorders>
              <w:top w:val="nil"/>
              <w:left w:val="nil"/>
              <w:bottom w:val="single" w:sz="4" w:space="0" w:color="auto"/>
              <w:right w:val="single" w:sz="4" w:space="0" w:color="auto"/>
            </w:tcBorders>
            <w:shd w:val="clear" w:color="auto" w:fill="auto"/>
            <w:noWrap/>
            <w:vAlign w:val="bottom"/>
            <w:hideMark/>
          </w:tcPr>
          <w:p w14:paraId="19654210" w14:textId="383FC69B" w:rsidR="00EC4429" w:rsidRPr="00460F37" w:rsidRDefault="00EC4429" w:rsidP="00EC4429">
            <w:pPr>
              <w:rPr>
                <w:b/>
                <w:bCs/>
                <w:color w:val="000000"/>
                <w:sz w:val="13"/>
                <w:szCs w:val="13"/>
              </w:rPr>
            </w:pPr>
            <w:r>
              <w:rPr>
                <w:b/>
                <w:bCs/>
                <w:color w:val="000000"/>
                <w:sz w:val="8"/>
                <w:szCs w:val="8"/>
              </w:rPr>
              <w:t>S1</w:t>
            </w:r>
          </w:p>
        </w:tc>
        <w:tc>
          <w:tcPr>
            <w:tcW w:w="223" w:type="pct"/>
            <w:tcBorders>
              <w:top w:val="nil"/>
              <w:left w:val="nil"/>
              <w:bottom w:val="single" w:sz="4" w:space="0" w:color="auto"/>
              <w:right w:val="single" w:sz="4" w:space="0" w:color="auto"/>
            </w:tcBorders>
            <w:shd w:val="clear" w:color="auto" w:fill="auto"/>
            <w:noWrap/>
            <w:vAlign w:val="bottom"/>
            <w:hideMark/>
          </w:tcPr>
          <w:p w14:paraId="5CA410AA" w14:textId="48A03D6B" w:rsidR="00EC4429" w:rsidRPr="00460F37" w:rsidRDefault="00EC4429" w:rsidP="00EC4429">
            <w:pPr>
              <w:rPr>
                <w:b/>
                <w:bCs/>
                <w:color w:val="000000"/>
                <w:sz w:val="13"/>
                <w:szCs w:val="13"/>
              </w:rPr>
            </w:pPr>
            <w:r>
              <w:rPr>
                <w:b/>
                <w:bCs/>
                <w:color w:val="000000"/>
                <w:sz w:val="8"/>
                <w:szCs w:val="8"/>
              </w:rPr>
              <w:t>S2</w:t>
            </w:r>
          </w:p>
        </w:tc>
        <w:tc>
          <w:tcPr>
            <w:tcW w:w="203" w:type="pct"/>
            <w:tcBorders>
              <w:top w:val="nil"/>
              <w:left w:val="nil"/>
              <w:bottom w:val="single" w:sz="4" w:space="0" w:color="auto"/>
              <w:right w:val="single" w:sz="4" w:space="0" w:color="auto"/>
            </w:tcBorders>
            <w:shd w:val="clear" w:color="auto" w:fill="auto"/>
            <w:noWrap/>
            <w:vAlign w:val="bottom"/>
            <w:hideMark/>
          </w:tcPr>
          <w:p w14:paraId="3F0274F3" w14:textId="6B0B82CC"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5C4D6245" w14:textId="76BF174B" w:rsidR="00EC4429" w:rsidRPr="00460F37" w:rsidRDefault="00EC4429" w:rsidP="00EC4429">
            <w:pPr>
              <w:rPr>
                <w:b/>
                <w:bCs/>
                <w:color w:val="000000"/>
                <w:sz w:val="13"/>
                <w:szCs w:val="13"/>
              </w:rPr>
            </w:pPr>
            <w:r>
              <w:rPr>
                <w:b/>
                <w:bCs/>
                <w:color w:val="000000"/>
                <w:sz w:val="8"/>
                <w:szCs w:val="8"/>
              </w:rPr>
              <w:t>S2</w:t>
            </w:r>
          </w:p>
        </w:tc>
        <w:tc>
          <w:tcPr>
            <w:tcW w:w="228" w:type="pct"/>
            <w:tcBorders>
              <w:top w:val="nil"/>
              <w:left w:val="nil"/>
              <w:bottom w:val="single" w:sz="4" w:space="0" w:color="auto"/>
              <w:right w:val="single" w:sz="4" w:space="0" w:color="auto"/>
            </w:tcBorders>
            <w:shd w:val="clear" w:color="auto" w:fill="auto"/>
            <w:noWrap/>
            <w:vAlign w:val="bottom"/>
            <w:hideMark/>
          </w:tcPr>
          <w:p w14:paraId="1FBFE2A9" w14:textId="63DCB150"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1F672EF6" w14:textId="09FE3A4F" w:rsidR="00EC4429" w:rsidRPr="00460F37" w:rsidRDefault="00EC4429" w:rsidP="00EC4429">
            <w:pPr>
              <w:rPr>
                <w:b/>
                <w:bCs/>
                <w:color w:val="000000"/>
                <w:sz w:val="13"/>
                <w:szCs w:val="13"/>
              </w:rPr>
            </w:pPr>
            <w:r>
              <w:rPr>
                <w:b/>
                <w:bCs/>
                <w:color w:val="000000"/>
                <w:sz w:val="8"/>
                <w:szCs w:val="8"/>
              </w:rPr>
              <w:t>S2</w:t>
            </w:r>
          </w:p>
        </w:tc>
        <w:tc>
          <w:tcPr>
            <w:tcW w:w="228" w:type="pct"/>
            <w:tcBorders>
              <w:top w:val="nil"/>
              <w:left w:val="nil"/>
              <w:bottom w:val="single" w:sz="4" w:space="0" w:color="auto"/>
              <w:right w:val="single" w:sz="4" w:space="0" w:color="auto"/>
            </w:tcBorders>
            <w:shd w:val="clear" w:color="auto" w:fill="auto"/>
            <w:noWrap/>
            <w:vAlign w:val="bottom"/>
            <w:hideMark/>
          </w:tcPr>
          <w:p w14:paraId="5481445F" w14:textId="1A11A3FF"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7E28C268" w14:textId="281CC8F2" w:rsidR="00EC4429" w:rsidRPr="00460F37" w:rsidRDefault="00EC4429" w:rsidP="00EC4429">
            <w:pPr>
              <w:rPr>
                <w:b/>
                <w:bCs/>
                <w:color w:val="000000"/>
                <w:sz w:val="13"/>
                <w:szCs w:val="13"/>
              </w:rPr>
            </w:pPr>
            <w:r>
              <w:rPr>
                <w:b/>
                <w:bCs/>
                <w:color w:val="000000"/>
                <w:sz w:val="8"/>
                <w:szCs w:val="8"/>
              </w:rPr>
              <w:t>S2</w:t>
            </w:r>
          </w:p>
        </w:tc>
        <w:tc>
          <w:tcPr>
            <w:tcW w:w="228" w:type="pct"/>
            <w:tcBorders>
              <w:top w:val="nil"/>
              <w:left w:val="nil"/>
              <w:bottom w:val="single" w:sz="4" w:space="0" w:color="auto"/>
              <w:right w:val="single" w:sz="4" w:space="0" w:color="auto"/>
            </w:tcBorders>
            <w:shd w:val="clear" w:color="auto" w:fill="auto"/>
            <w:noWrap/>
            <w:vAlign w:val="bottom"/>
            <w:hideMark/>
          </w:tcPr>
          <w:p w14:paraId="7CB6FE13" w14:textId="13688833"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133E0721" w14:textId="59A524E5" w:rsidR="00EC4429" w:rsidRPr="00460F37" w:rsidRDefault="00EC4429" w:rsidP="00EC4429">
            <w:pPr>
              <w:rPr>
                <w:b/>
                <w:bCs/>
                <w:color w:val="000000"/>
                <w:sz w:val="13"/>
                <w:szCs w:val="13"/>
              </w:rPr>
            </w:pPr>
            <w:r>
              <w:rPr>
                <w:b/>
                <w:bCs/>
                <w:color w:val="000000"/>
                <w:sz w:val="8"/>
                <w:szCs w:val="8"/>
              </w:rPr>
              <w:t>S2</w:t>
            </w:r>
          </w:p>
        </w:tc>
        <w:tc>
          <w:tcPr>
            <w:tcW w:w="211" w:type="pct"/>
            <w:tcBorders>
              <w:top w:val="nil"/>
              <w:left w:val="nil"/>
              <w:bottom w:val="single" w:sz="4" w:space="0" w:color="auto"/>
              <w:right w:val="single" w:sz="4" w:space="0" w:color="auto"/>
            </w:tcBorders>
            <w:shd w:val="clear" w:color="auto" w:fill="auto"/>
            <w:noWrap/>
            <w:vAlign w:val="bottom"/>
            <w:hideMark/>
          </w:tcPr>
          <w:p w14:paraId="4DA449F0" w14:textId="17D1351C"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32B56AEF" w14:textId="2722E387" w:rsidR="00EC4429" w:rsidRPr="00460F37" w:rsidRDefault="00EC4429" w:rsidP="00EC4429">
            <w:pPr>
              <w:rPr>
                <w:b/>
                <w:bCs/>
                <w:color w:val="000000"/>
                <w:sz w:val="13"/>
                <w:szCs w:val="13"/>
              </w:rPr>
            </w:pPr>
            <w:r>
              <w:rPr>
                <w:b/>
                <w:bCs/>
                <w:color w:val="000000"/>
                <w:sz w:val="8"/>
                <w:szCs w:val="8"/>
              </w:rPr>
              <w:t>S2</w:t>
            </w:r>
          </w:p>
        </w:tc>
        <w:tc>
          <w:tcPr>
            <w:tcW w:w="203" w:type="pct"/>
            <w:tcBorders>
              <w:top w:val="nil"/>
              <w:left w:val="nil"/>
              <w:bottom w:val="single" w:sz="4" w:space="0" w:color="auto"/>
              <w:right w:val="single" w:sz="4" w:space="0" w:color="auto"/>
            </w:tcBorders>
            <w:shd w:val="clear" w:color="auto" w:fill="auto"/>
            <w:noWrap/>
            <w:vAlign w:val="bottom"/>
            <w:hideMark/>
          </w:tcPr>
          <w:p w14:paraId="74D41821" w14:textId="3F2CAC53"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07AEAADE" w14:textId="1ACF0F66" w:rsidR="00EC4429" w:rsidRPr="00460F37" w:rsidRDefault="00EC4429" w:rsidP="00EC4429">
            <w:pPr>
              <w:rPr>
                <w:b/>
                <w:bCs/>
                <w:color w:val="000000"/>
                <w:sz w:val="13"/>
                <w:szCs w:val="13"/>
              </w:rPr>
            </w:pPr>
            <w:r>
              <w:rPr>
                <w:b/>
                <w:bCs/>
                <w:color w:val="000000"/>
                <w:sz w:val="8"/>
                <w:szCs w:val="8"/>
              </w:rPr>
              <w:t>S2</w:t>
            </w:r>
          </w:p>
        </w:tc>
        <w:tc>
          <w:tcPr>
            <w:tcW w:w="203" w:type="pct"/>
            <w:tcBorders>
              <w:top w:val="nil"/>
              <w:left w:val="nil"/>
              <w:bottom w:val="single" w:sz="4" w:space="0" w:color="auto"/>
              <w:right w:val="single" w:sz="4" w:space="0" w:color="auto"/>
            </w:tcBorders>
            <w:shd w:val="clear" w:color="auto" w:fill="auto"/>
            <w:noWrap/>
            <w:vAlign w:val="bottom"/>
            <w:hideMark/>
          </w:tcPr>
          <w:p w14:paraId="52DDCA4F" w14:textId="449DF1E7"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21A7135D" w14:textId="4E1BB984" w:rsidR="00EC4429" w:rsidRPr="00460F37" w:rsidRDefault="00EC4429" w:rsidP="00EC4429">
            <w:pPr>
              <w:rPr>
                <w:b/>
                <w:bCs/>
                <w:color w:val="000000"/>
                <w:sz w:val="13"/>
                <w:szCs w:val="13"/>
              </w:rPr>
            </w:pPr>
            <w:r>
              <w:rPr>
                <w:b/>
                <w:bCs/>
                <w:color w:val="000000"/>
                <w:sz w:val="8"/>
                <w:szCs w:val="8"/>
              </w:rPr>
              <w:t>S2</w:t>
            </w:r>
          </w:p>
        </w:tc>
        <w:tc>
          <w:tcPr>
            <w:tcW w:w="203" w:type="pct"/>
            <w:tcBorders>
              <w:top w:val="nil"/>
              <w:left w:val="nil"/>
              <w:bottom w:val="single" w:sz="4" w:space="0" w:color="auto"/>
              <w:right w:val="single" w:sz="4" w:space="0" w:color="auto"/>
            </w:tcBorders>
            <w:shd w:val="clear" w:color="auto" w:fill="auto"/>
            <w:noWrap/>
            <w:vAlign w:val="bottom"/>
            <w:hideMark/>
          </w:tcPr>
          <w:p w14:paraId="219EA862" w14:textId="3BAA2929"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5EAE8A05" w14:textId="5143C4BF" w:rsidR="00EC4429" w:rsidRPr="00460F37" w:rsidRDefault="00EC4429" w:rsidP="00EC4429">
            <w:pPr>
              <w:rPr>
                <w:b/>
                <w:bCs/>
                <w:color w:val="000000"/>
                <w:sz w:val="13"/>
                <w:szCs w:val="13"/>
              </w:rPr>
            </w:pPr>
            <w:r>
              <w:rPr>
                <w:b/>
                <w:bCs/>
                <w:color w:val="000000"/>
                <w:sz w:val="8"/>
                <w:szCs w:val="8"/>
              </w:rPr>
              <w:t>S2</w:t>
            </w:r>
          </w:p>
        </w:tc>
        <w:tc>
          <w:tcPr>
            <w:tcW w:w="203" w:type="pct"/>
            <w:tcBorders>
              <w:top w:val="nil"/>
              <w:left w:val="nil"/>
              <w:bottom w:val="single" w:sz="4" w:space="0" w:color="auto"/>
              <w:right w:val="single" w:sz="4" w:space="0" w:color="auto"/>
            </w:tcBorders>
            <w:shd w:val="clear" w:color="auto" w:fill="auto"/>
            <w:noWrap/>
            <w:vAlign w:val="bottom"/>
            <w:hideMark/>
          </w:tcPr>
          <w:p w14:paraId="68F1DA86" w14:textId="7D3E7735" w:rsidR="00EC4429" w:rsidRPr="00460F37" w:rsidRDefault="00EC4429" w:rsidP="00EC4429">
            <w:pPr>
              <w:rPr>
                <w:b/>
                <w:bCs/>
                <w:color w:val="000000"/>
                <w:sz w:val="13"/>
                <w:szCs w:val="13"/>
              </w:rPr>
            </w:pPr>
            <w:r>
              <w:rPr>
                <w:b/>
                <w:bCs/>
                <w:color w:val="000000"/>
                <w:sz w:val="8"/>
                <w:szCs w:val="8"/>
              </w:rPr>
              <w:t>S1</w:t>
            </w:r>
          </w:p>
        </w:tc>
        <w:tc>
          <w:tcPr>
            <w:tcW w:w="203" w:type="pct"/>
            <w:tcBorders>
              <w:top w:val="nil"/>
              <w:left w:val="nil"/>
              <w:bottom w:val="single" w:sz="4" w:space="0" w:color="auto"/>
              <w:right w:val="single" w:sz="4" w:space="0" w:color="auto"/>
            </w:tcBorders>
            <w:shd w:val="clear" w:color="auto" w:fill="auto"/>
            <w:noWrap/>
            <w:vAlign w:val="bottom"/>
            <w:hideMark/>
          </w:tcPr>
          <w:p w14:paraId="2159386C" w14:textId="47AEB58C" w:rsidR="00EC4429" w:rsidRPr="00460F37" w:rsidRDefault="00EC4429" w:rsidP="00EC4429">
            <w:pPr>
              <w:rPr>
                <w:b/>
                <w:bCs/>
                <w:color w:val="000000"/>
                <w:sz w:val="13"/>
                <w:szCs w:val="13"/>
              </w:rPr>
            </w:pPr>
            <w:r>
              <w:rPr>
                <w:b/>
                <w:bCs/>
                <w:color w:val="000000"/>
                <w:sz w:val="8"/>
                <w:szCs w:val="8"/>
              </w:rPr>
              <w:t>S2</w:t>
            </w:r>
          </w:p>
        </w:tc>
        <w:tc>
          <w:tcPr>
            <w:tcW w:w="203" w:type="pct"/>
            <w:tcBorders>
              <w:top w:val="nil"/>
              <w:left w:val="nil"/>
              <w:bottom w:val="single" w:sz="4" w:space="0" w:color="auto"/>
              <w:right w:val="single" w:sz="4" w:space="0" w:color="auto"/>
            </w:tcBorders>
            <w:shd w:val="clear" w:color="auto" w:fill="auto"/>
            <w:noWrap/>
            <w:vAlign w:val="bottom"/>
            <w:hideMark/>
          </w:tcPr>
          <w:p w14:paraId="76D656BB" w14:textId="5EA216A3" w:rsidR="00EC4429" w:rsidRPr="00460F37" w:rsidRDefault="00EC4429" w:rsidP="00EC4429">
            <w:pPr>
              <w:rPr>
                <w:b/>
                <w:bCs/>
                <w:color w:val="000000"/>
                <w:sz w:val="13"/>
                <w:szCs w:val="13"/>
              </w:rPr>
            </w:pPr>
            <w:r>
              <w:rPr>
                <w:b/>
                <w:bCs/>
                <w:color w:val="000000"/>
                <w:sz w:val="8"/>
                <w:szCs w:val="8"/>
              </w:rPr>
              <w:t>S1</w:t>
            </w:r>
          </w:p>
        </w:tc>
        <w:tc>
          <w:tcPr>
            <w:tcW w:w="199" w:type="pct"/>
            <w:tcBorders>
              <w:top w:val="nil"/>
              <w:left w:val="nil"/>
              <w:bottom w:val="single" w:sz="4" w:space="0" w:color="auto"/>
              <w:right w:val="single" w:sz="4" w:space="0" w:color="auto"/>
            </w:tcBorders>
            <w:shd w:val="clear" w:color="auto" w:fill="auto"/>
            <w:noWrap/>
            <w:vAlign w:val="bottom"/>
            <w:hideMark/>
          </w:tcPr>
          <w:p w14:paraId="17CA396D" w14:textId="62F26CC1" w:rsidR="00EC4429" w:rsidRPr="00460F37" w:rsidRDefault="00EC4429" w:rsidP="00EC4429">
            <w:pPr>
              <w:rPr>
                <w:b/>
                <w:bCs/>
                <w:color w:val="000000"/>
                <w:sz w:val="13"/>
                <w:szCs w:val="13"/>
              </w:rPr>
            </w:pPr>
            <w:r>
              <w:rPr>
                <w:b/>
                <w:bCs/>
                <w:color w:val="000000"/>
                <w:sz w:val="8"/>
                <w:szCs w:val="8"/>
              </w:rPr>
              <w:t>S2</w:t>
            </w:r>
          </w:p>
        </w:tc>
      </w:tr>
      <w:tr w:rsidR="006F2AAE" w:rsidRPr="00460F37" w14:paraId="3F7BA61E"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9BCFD" w14:textId="77777777" w:rsidR="00762447" w:rsidRPr="00460F37" w:rsidRDefault="00762447" w:rsidP="00FA33D6">
            <w:pPr>
              <w:rPr>
                <w:color w:val="000000"/>
                <w:sz w:val="13"/>
                <w:szCs w:val="13"/>
              </w:rPr>
            </w:pPr>
            <w:r w:rsidRPr="00460F37">
              <w:rPr>
                <w:color w:val="000000"/>
                <w:sz w:val="13"/>
                <w:szCs w:val="13"/>
              </w:rPr>
              <w:t>Argentina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7941B4A" w14:textId="70D9781A" w:rsidR="00762447" w:rsidRPr="00762447" w:rsidRDefault="00762447" w:rsidP="00FA33D6">
            <w:pPr>
              <w:jc w:val="right"/>
              <w:rPr>
                <w:color w:val="000000"/>
                <w:sz w:val="11"/>
                <w:szCs w:val="11"/>
              </w:rPr>
            </w:pPr>
            <w:r w:rsidRPr="00762447">
              <w:rPr>
                <w:color w:val="000000"/>
                <w:sz w:val="11"/>
                <w:szCs w:val="11"/>
              </w:rPr>
              <w:t>638</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7E7B682" w14:textId="61E16392"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74CF945" w14:textId="3419C32C" w:rsidR="00762447" w:rsidRPr="00762447" w:rsidRDefault="00762447" w:rsidP="00FA33D6">
            <w:pPr>
              <w:jc w:val="right"/>
              <w:rPr>
                <w:color w:val="000000"/>
                <w:sz w:val="11"/>
                <w:szCs w:val="11"/>
              </w:rPr>
            </w:pPr>
            <w:r w:rsidRPr="00762447">
              <w:rPr>
                <w:color w:val="000000"/>
                <w:sz w:val="11"/>
                <w:szCs w:val="11"/>
              </w:rPr>
              <w:t>0.29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F03C958" w14:textId="5B613903"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F5029C9" w14:textId="3BD5139D" w:rsidR="00762447" w:rsidRPr="00762447" w:rsidRDefault="00762447" w:rsidP="00FA33D6">
            <w:pPr>
              <w:jc w:val="right"/>
              <w:rPr>
                <w:color w:val="000000"/>
                <w:sz w:val="11"/>
                <w:szCs w:val="11"/>
              </w:rPr>
            </w:pPr>
            <w:r w:rsidRPr="00762447">
              <w:rPr>
                <w:color w:val="000000"/>
                <w:sz w:val="11"/>
                <w:szCs w:val="11"/>
              </w:rPr>
              <w:t>0.24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15FBE51" w14:textId="785E3A9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114E90A" w14:textId="51FB64F0" w:rsidR="00762447" w:rsidRPr="00762447" w:rsidRDefault="00762447" w:rsidP="00FA33D6">
            <w:pPr>
              <w:jc w:val="right"/>
              <w:rPr>
                <w:color w:val="000000"/>
                <w:sz w:val="11"/>
                <w:szCs w:val="11"/>
              </w:rPr>
            </w:pPr>
            <w:r w:rsidRPr="00762447">
              <w:rPr>
                <w:color w:val="000000"/>
                <w:sz w:val="11"/>
                <w:szCs w:val="11"/>
              </w:rPr>
              <w:t>-0.99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3D06A3" w14:textId="345C252D"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2348B88" w14:textId="4E0B0EF5" w:rsidR="00762447" w:rsidRPr="00762447" w:rsidRDefault="00762447" w:rsidP="00FA33D6">
            <w:pPr>
              <w:jc w:val="right"/>
              <w:rPr>
                <w:color w:val="000000"/>
                <w:sz w:val="11"/>
                <w:szCs w:val="11"/>
              </w:rPr>
            </w:pPr>
            <w:r w:rsidRPr="00762447">
              <w:rPr>
                <w:color w:val="000000"/>
                <w:sz w:val="11"/>
                <w:szCs w:val="11"/>
              </w:rPr>
              <w:t>-0.71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D9C4F5" w14:textId="19499E27"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165E238" w14:textId="38450D25" w:rsidR="00762447" w:rsidRPr="00762447" w:rsidRDefault="00762447" w:rsidP="00FA33D6">
            <w:pPr>
              <w:jc w:val="right"/>
              <w:rPr>
                <w:color w:val="000000"/>
                <w:sz w:val="11"/>
                <w:szCs w:val="11"/>
              </w:rPr>
            </w:pPr>
            <w:r w:rsidRPr="00762447">
              <w:rPr>
                <w:color w:val="000000"/>
                <w:sz w:val="11"/>
                <w:szCs w:val="11"/>
              </w:rPr>
              <w:t>1.13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CA43173" w14:textId="4C160926"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09B79C" w14:textId="0469E64D" w:rsidR="00762447" w:rsidRPr="00762447" w:rsidRDefault="00762447" w:rsidP="00FA33D6">
            <w:pPr>
              <w:jc w:val="right"/>
              <w:rPr>
                <w:color w:val="000000"/>
                <w:sz w:val="11"/>
                <w:szCs w:val="11"/>
              </w:rPr>
            </w:pPr>
            <w:r w:rsidRPr="00762447">
              <w:rPr>
                <w:color w:val="000000"/>
                <w:sz w:val="11"/>
                <w:szCs w:val="11"/>
              </w:rPr>
              <w:t>-0.05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D5A34E" w14:textId="6DB4D63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3E6B3B0" w14:textId="4D8BB9D3" w:rsidR="00762447" w:rsidRPr="00762447" w:rsidRDefault="00762447" w:rsidP="00FA33D6">
            <w:pPr>
              <w:jc w:val="right"/>
              <w:rPr>
                <w:color w:val="000000"/>
                <w:sz w:val="11"/>
                <w:szCs w:val="11"/>
              </w:rPr>
            </w:pPr>
            <w:r w:rsidRPr="00762447">
              <w:rPr>
                <w:color w:val="000000"/>
                <w:sz w:val="11"/>
                <w:szCs w:val="11"/>
              </w:rPr>
              <w:t>1.22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88444D" w14:textId="0464C19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B0FDE2" w14:textId="2862E9CA" w:rsidR="00762447" w:rsidRPr="00762447" w:rsidRDefault="00762447" w:rsidP="00FA33D6">
            <w:pPr>
              <w:jc w:val="right"/>
              <w:rPr>
                <w:color w:val="000000"/>
                <w:sz w:val="11"/>
                <w:szCs w:val="11"/>
              </w:rPr>
            </w:pPr>
            <w:r w:rsidRPr="00762447">
              <w:rPr>
                <w:color w:val="000000"/>
                <w:sz w:val="11"/>
                <w:szCs w:val="11"/>
              </w:rPr>
              <w:t>2.18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08C4FC" w14:textId="75AFA58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279B105" w14:textId="6E6D0566" w:rsidR="00762447" w:rsidRPr="00762447" w:rsidRDefault="00762447" w:rsidP="00FA33D6">
            <w:pPr>
              <w:jc w:val="right"/>
              <w:rPr>
                <w:color w:val="000000"/>
                <w:sz w:val="11"/>
                <w:szCs w:val="11"/>
              </w:rPr>
            </w:pPr>
            <w:r w:rsidRPr="00762447">
              <w:rPr>
                <w:color w:val="000000"/>
                <w:sz w:val="11"/>
                <w:szCs w:val="11"/>
              </w:rPr>
              <w:t>-2.42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188CC82" w14:textId="67751B74"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1A59D6" w14:textId="12AB25A8" w:rsidR="00762447" w:rsidRPr="00762447" w:rsidRDefault="00762447" w:rsidP="00FA33D6">
            <w:pPr>
              <w:jc w:val="right"/>
              <w:rPr>
                <w:color w:val="000000"/>
                <w:sz w:val="11"/>
                <w:szCs w:val="11"/>
              </w:rPr>
            </w:pPr>
            <w:r w:rsidRPr="00762447">
              <w:rPr>
                <w:color w:val="000000"/>
                <w:sz w:val="11"/>
                <w:szCs w:val="11"/>
              </w:rPr>
              <w:t>-2.18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55F552F0" w14:textId="4AD062D1" w:rsidR="00762447" w:rsidRPr="00762447" w:rsidRDefault="00762447" w:rsidP="00FA33D6">
            <w:pPr>
              <w:rPr>
                <w:color w:val="000000"/>
                <w:sz w:val="11"/>
                <w:szCs w:val="11"/>
              </w:rPr>
            </w:pPr>
            <w:r w:rsidRPr="00762447">
              <w:rPr>
                <w:color w:val="000000"/>
                <w:sz w:val="11"/>
                <w:szCs w:val="11"/>
              </w:rPr>
              <w:t> </w:t>
            </w:r>
          </w:p>
        </w:tc>
      </w:tr>
      <w:tr w:rsidR="006F2AAE" w:rsidRPr="00460F37" w14:paraId="3B38DEB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09A14" w14:textId="77777777" w:rsidR="00762447" w:rsidRPr="00460F37" w:rsidRDefault="00762447" w:rsidP="00FA33D6">
            <w:pPr>
              <w:rPr>
                <w:color w:val="000000"/>
                <w:sz w:val="13"/>
                <w:szCs w:val="13"/>
              </w:rPr>
            </w:pPr>
            <w:r w:rsidRPr="00460F37">
              <w:rPr>
                <w:color w:val="000000"/>
                <w:sz w:val="13"/>
                <w:szCs w:val="13"/>
              </w:rPr>
              <w:t>Australia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D43A82F" w14:textId="376BBC06" w:rsidR="00762447" w:rsidRPr="00762447" w:rsidRDefault="00762447" w:rsidP="00FA33D6">
            <w:pPr>
              <w:jc w:val="right"/>
              <w:rPr>
                <w:color w:val="000000"/>
                <w:sz w:val="11"/>
                <w:szCs w:val="11"/>
              </w:rPr>
            </w:pPr>
            <w:r w:rsidRPr="00762447">
              <w:rPr>
                <w:color w:val="000000"/>
                <w:sz w:val="11"/>
                <w:szCs w:val="11"/>
              </w:rPr>
              <w:t>9729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79818C0" w14:textId="3B1912B0" w:rsidR="00762447" w:rsidRPr="00762447" w:rsidRDefault="00762447" w:rsidP="00FA33D6">
            <w:pPr>
              <w:jc w:val="right"/>
              <w:rPr>
                <w:color w:val="000000"/>
                <w:sz w:val="11"/>
                <w:szCs w:val="11"/>
              </w:rPr>
            </w:pPr>
            <w:r w:rsidRPr="00762447">
              <w:rPr>
                <w:color w:val="000000"/>
                <w:sz w:val="11"/>
                <w:szCs w:val="11"/>
              </w:rPr>
              <w:t>2848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37CF2CB" w14:textId="58B541BE" w:rsidR="00762447" w:rsidRPr="00762447" w:rsidRDefault="00762447" w:rsidP="00FA33D6">
            <w:pPr>
              <w:jc w:val="right"/>
              <w:rPr>
                <w:color w:val="000000"/>
                <w:sz w:val="11"/>
                <w:szCs w:val="11"/>
              </w:rPr>
            </w:pPr>
            <w:r w:rsidRPr="00762447">
              <w:rPr>
                <w:color w:val="000000"/>
                <w:sz w:val="11"/>
                <w:szCs w:val="11"/>
              </w:rPr>
              <w:t>-0.33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7B069A" w14:textId="3CA8019F" w:rsidR="00762447" w:rsidRPr="00762447" w:rsidRDefault="00762447" w:rsidP="00FA33D6">
            <w:pPr>
              <w:jc w:val="right"/>
              <w:rPr>
                <w:color w:val="000000"/>
                <w:sz w:val="11"/>
                <w:szCs w:val="11"/>
              </w:rPr>
            </w:pPr>
            <w:r w:rsidRPr="00762447">
              <w:rPr>
                <w:color w:val="000000"/>
                <w:sz w:val="11"/>
                <w:szCs w:val="11"/>
              </w:rPr>
              <w:t>-0.07</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9B905E7" w14:textId="1453044F" w:rsidR="00762447" w:rsidRPr="00762447" w:rsidRDefault="00762447" w:rsidP="00FA33D6">
            <w:pPr>
              <w:jc w:val="right"/>
              <w:rPr>
                <w:color w:val="000000"/>
                <w:sz w:val="11"/>
                <w:szCs w:val="11"/>
              </w:rPr>
            </w:pPr>
            <w:r w:rsidRPr="00762447">
              <w:rPr>
                <w:color w:val="000000"/>
                <w:sz w:val="11"/>
                <w:szCs w:val="11"/>
              </w:rPr>
              <w:t>-0.64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246574" w14:textId="4FD9127B" w:rsidR="00762447" w:rsidRPr="00762447" w:rsidRDefault="00762447" w:rsidP="00FA33D6">
            <w:pPr>
              <w:jc w:val="right"/>
              <w:rPr>
                <w:color w:val="000000"/>
                <w:sz w:val="11"/>
                <w:szCs w:val="11"/>
              </w:rPr>
            </w:pPr>
            <w:r w:rsidRPr="00762447">
              <w:rPr>
                <w:color w:val="000000"/>
                <w:sz w:val="11"/>
                <w:szCs w:val="11"/>
              </w:rPr>
              <w:t>-1.13</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4FAC4" w14:textId="55A6D2F9" w:rsidR="00762447" w:rsidRPr="00762447" w:rsidRDefault="00762447" w:rsidP="00FA33D6">
            <w:pPr>
              <w:jc w:val="right"/>
              <w:rPr>
                <w:color w:val="000000"/>
                <w:sz w:val="11"/>
                <w:szCs w:val="11"/>
              </w:rPr>
            </w:pPr>
            <w:r w:rsidRPr="00762447">
              <w:rPr>
                <w:color w:val="000000"/>
                <w:sz w:val="11"/>
                <w:szCs w:val="11"/>
              </w:rPr>
              <w:t>-7.83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25130F" w14:textId="7BF86F92" w:rsidR="00762447" w:rsidRPr="00762447" w:rsidRDefault="00762447" w:rsidP="00FA33D6">
            <w:pPr>
              <w:jc w:val="right"/>
              <w:rPr>
                <w:color w:val="000000"/>
                <w:sz w:val="11"/>
                <w:szCs w:val="11"/>
              </w:rPr>
            </w:pPr>
            <w:r w:rsidRPr="00762447">
              <w:rPr>
                <w:color w:val="000000"/>
                <w:sz w:val="11"/>
                <w:szCs w:val="11"/>
              </w:rPr>
              <w:t>-1.27</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D5908FA" w14:textId="04DD416F" w:rsidR="00762447" w:rsidRPr="00762447" w:rsidRDefault="00762447" w:rsidP="00FA33D6">
            <w:pPr>
              <w:jc w:val="right"/>
              <w:rPr>
                <w:color w:val="000000"/>
                <w:sz w:val="11"/>
                <w:szCs w:val="11"/>
              </w:rPr>
            </w:pPr>
            <w:r w:rsidRPr="00762447">
              <w:rPr>
                <w:color w:val="000000"/>
                <w:sz w:val="11"/>
                <w:szCs w:val="11"/>
              </w:rPr>
              <w:t>1.10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BA598D" w14:textId="3723E982" w:rsidR="00762447" w:rsidRPr="00762447" w:rsidRDefault="00762447" w:rsidP="00FA33D6">
            <w:pPr>
              <w:jc w:val="right"/>
              <w:rPr>
                <w:color w:val="000000"/>
                <w:sz w:val="11"/>
                <w:szCs w:val="11"/>
              </w:rPr>
            </w:pPr>
            <w:r w:rsidRPr="00762447">
              <w:rPr>
                <w:color w:val="000000"/>
                <w:sz w:val="11"/>
                <w:szCs w:val="11"/>
              </w:rPr>
              <w:t>-0.62</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A6472" w14:textId="77C2042E" w:rsidR="00762447" w:rsidRPr="00762447" w:rsidRDefault="00762447" w:rsidP="00FA33D6">
            <w:pPr>
              <w:jc w:val="right"/>
              <w:rPr>
                <w:color w:val="000000"/>
                <w:sz w:val="11"/>
                <w:szCs w:val="11"/>
              </w:rPr>
            </w:pPr>
            <w:r w:rsidRPr="00762447">
              <w:rPr>
                <w:color w:val="000000"/>
                <w:sz w:val="11"/>
                <w:szCs w:val="11"/>
              </w:rPr>
              <w:t>1.35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4BC2450" w14:textId="69273E63" w:rsidR="00762447" w:rsidRPr="00762447" w:rsidRDefault="00762447" w:rsidP="00FA33D6">
            <w:pPr>
              <w:jc w:val="right"/>
              <w:rPr>
                <w:color w:val="000000"/>
                <w:sz w:val="11"/>
                <w:szCs w:val="11"/>
              </w:rPr>
            </w:pPr>
            <w:r w:rsidRPr="00762447">
              <w:rPr>
                <w:color w:val="000000"/>
                <w:sz w:val="11"/>
                <w:szCs w:val="11"/>
              </w:rPr>
              <w:t>0.57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9BBB2" w14:textId="2191488A" w:rsidR="00762447" w:rsidRPr="00762447" w:rsidRDefault="00762447" w:rsidP="00FA33D6">
            <w:pPr>
              <w:jc w:val="right"/>
              <w:rPr>
                <w:color w:val="000000"/>
                <w:sz w:val="11"/>
                <w:szCs w:val="11"/>
              </w:rPr>
            </w:pPr>
            <w:r w:rsidRPr="00762447">
              <w:rPr>
                <w:color w:val="000000"/>
                <w:sz w:val="11"/>
                <w:szCs w:val="11"/>
              </w:rPr>
              <w:t>-0.84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6328311" w14:textId="5D98912D" w:rsidR="00762447" w:rsidRPr="00762447" w:rsidRDefault="00762447" w:rsidP="00FA33D6">
            <w:pPr>
              <w:jc w:val="right"/>
              <w:rPr>
                <w:color w:val="000000"/>
                <w:sz w:val="11"/>
                <w:szCs w:val="11"/>
              </w:rPr>
            </w:pPr>
            <w:r w:rsidRPr="00762447">
              <w:rPr>
                <w:color w:val="000000"/>
                <w:sz w:val="11"/>
                <w:szCs w:val="11"/>
              </w:rPr>
              <w:t>1.31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ADAF021" w14:textId="41064A48" w:rsidR="00762447" w:rsidRPr="00762447" w:rsidRDefault="00762447" w:rsidP="00FA33D6">
            <w:pPr>
              <w:jc w:val="right"/>
              <w:rPr>
                <w:color w:val="000000"/>
                <w:sz w:val="11"/>
                <w:szCs w:val="11"/>
              </w:rPr>
            </w:pPr>
            <w:r w:rsidRPr="00762447">
              <w:rPr>
                <w:color w:val="000000"/>
                <w:sz w:val="11"/>
                <w:szCs w:val="11"/>
              </w:rPr>
              <w:t>-0.36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3AEA5F" w14:textId="295C8B51" w:rsidR="00762447" w:rsidRPr="00762447" w:rsidRDefault="00762447" w:rsidP="00FA33D6">
            <w:pPr>
              <w:jc w:val="right"/>
              <w:rPr>
                <w:color w:val="000000"/>
                <w:sz w:val="11"/>
                <w:szCs w:val="11"/>
              </w:rPr>
            </w:pPr>
            <w:r w:rsidRPr="00762447">
              <w:rPr>
                <w:color w:val="000000"/>
                <w:sz w:val="11"/>
                <w:szCs w:val="11"/>
              </w:rPr>
              <w:t>-1.36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3E03D1" w14:textId="5E597020" w:rsidR="00762447" w:rsidRPr="00762447" w:rsidRDefault="00762447" w:rsidP="00FA33D6">
            <w:pPr>
              <w:jc w:val="right"/>
              <w:rPr>
                <w:color w:val="000000"/>
                <w:sz w:val="11"/>
                <w:szCs w:val="11"/>
              </w:rPr>
            </w:pPr>
            <w:r w:rsidRPr="00762447">
              <w:rPr>
                <w:color w:val="000000"/>
                <w:sz w:val="11"/>
                <w:szCs w:val="11"/>
              </w:rPr>
              <w:t>0.80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52569CD" w14:textId="282F6354" w:rsidR="00762447" w:rsidRPr="00762447" w:rsidRDefault="00762447" w:rsidP="00FA33D6">
            <w:pPr>
              <w:jc w:val="right"/>
              <w:rPr>
                <w:color w:val="000000"/>
                <w:sz w:val="11"/>
                <w:szCs w:val="11"/>
              </w:rPr>
            </w:pPr>
            <w:r w:rsidRPr="00762447">
              <w:rPr>
                <w:color w:val="000000"/>
                <w:sz w:val="11"/>
                <w:szCs w:val="11"/>
              </w:rPr>
              <w:t>-0.09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758C77F" w14:textId="3D024FFA" w:rsidR="00762447" w:rsidRPr="00762447" w:rsidRDefault="00762447" w:rsidP="00FA33D6">
            <w:pPr>
              <w:jc w:val="right"/>
              <w:rPr>
                <w:color w:val="000000"/>
                <w:sz w:val="11"/>
                <w:szCs w:val="11"/>
              </w:rPr>
            </w:pPr>
            <w:r w:rsidRPr="00762447">
              <w:rPr>
                <w:color w:val="000000"/>
                <w:sz w:val="11"/>
                <w:szCs w:val="11"/>
              </w:rPr>
              <w:t>-3.01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A2DCD" w14:textId="1CC30815" w:rsidR="00762447" w:rsidRPr="00762447" w:rsidRDefault="00762447" w:rsidP="00FA33D6">
            <w:pPr>
              <w:jc w:val="right"/>
              <w:rPr>
                <w:color w:val="000000"/>
                <w:sz w:val="11"/>
                <w:szCs w:val="11"/>
              </w:rPr>
            </w:pPr>
            <w:r w:rsidRPr="00762447">
              <w:rPr>
                <w:color w:val="000000"/>
                <w:sz w:val="11"/>
                <w:szCs w:val="11"/>
              </w:rPr>
              <w:t>-3.16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EBE312" w14:textId="0119D471" w:rsidR="00762447" w:rsidRPr="00762447" w:rsidRDefault="00762447" w:rsidP="00FA33D6">
            <w:pPr>
              <w:jc w:val="right"/>
              <w:rPr>
                <w:color w:val="000000"/>
                <w:sz w:val="11"/>
                <w:szCs w:val="11"/>
              </w:rPr>
            </w:pPr>
            <w:r w:rsidRPr="00762447">
              <w:rPr>
                <w:color w:val="000000"/>
                <w:sz w:val="11"/>
                <w:szCs w:val="11"/>
              </w:rPr>
              <w:t>-0.80</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2972FBF6" w14:textId="56F7991D" w:rsidR="00762447" w:rsidRPr="00762447" w:rsidRDefault="00762447" w:rsidP="00FA33D6">
            <w:pPr>
              <w:jc w:val="right"/>
              <w:rPr>
                <w:color w:val="000000"/>
                <w:sz w:val="11"/>
                <w:szCs w:val="11"/>
              </w:rPr>
            </w:pPr>
            <w:r w:rsidRPr="00762447">
              <w:rPr>
                <w:color w:val="000000"/>
                <w:sz w:val="11"/>
                <w:szCs w:val="11"/>
              </w:rPr>
              <w:t>0.23</w:t>
            </w:r>
          </w:p>
        </w:tc>
      </w:tr>
      <w:tr w:rsidR="006F2AAE" w:rsidRPr="00460F37" w14:paraId="202D891C"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4DDDD" w14:textId="77777777" w:rsidR="00762447" w:rsidRPr="00460F37" w:rsidRDefault="00762447" w:rsidP="00FA33D6">
            <w:pPr>
              <w:rPr>
                <w:color w:val="000000"/>
                <w:sz w:val="13"/>
                <w:szCs w:val="13"/>
              </w:rPr>
            </w:pPr>
            <w:r w:rsidRPr="00460F37">
              <w:rPr>
                <w:color w:val="000000"/>
                <w:sz w:val="13"/>
                <w:szCs w:val="13"/>
              </w:rPr>
              <w:t>Austria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E80106D" w14:textId="73B9D1DD" w:rsidR="00762447" w:rsidRPr="00762447" w:rsidRDefault="00762447" w:rsidP="00FA33D6">
            <w:pPr>
              <w:jc w:val="right"/>
              <w:rPr>
                <w:color w:val="000000"/>
                <w:sz w:val="11"/>
                <w:szCs w:val="11"/>
              </w:rPr>
            </w:pPr>
            <w:r w:rsidRPr="00762447">
              <w:rPr>
                <w:color w:val="000000"/>
                <w:sz w:val="11"/>
                <w:szCs w:val="11"/>
              </w:rPr>
              <w:t>515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202CE5B" w14:textId="3AB4F8E8" w:rsidR="00762447" w:rsidRPr="00762447" w:rsidRDefault="00762447" w:rsidP="00FA33D6">
            <w:pPr>
              <w:jc w:val="right"/>
              <w:rPr>
                <w:color w:val="000000"/>
                <w:sz w:val="11"/>
                <w:szCs w:val="11"/>
              </w:rPr>
            </w:pPr>
            <w:r w:rsidRPr="00762447">
              <w:rPr>
                <w:color w:val="000000"/>
                <w:sz w:val="11"/>
                <w:szCs w:val="11"/>
              </w:rPr>
              <w:t>660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0DA83F9" w14:textId="7D0FD4A5" w:rsidR="00762447" w:rsidRPr="00762447" w:rsidRDefault="00762447" w:rsidP="00FA33D6">
            <w:pPr>
              <w:jc w:val="right"/>
              <w:rPr>
                <w:color w:val="000000"/>
                <w:sz w:val="11"/>
                <w:szCs w:val="11"/>
              </w:rPr>
            </w:pPr>
            <w:r w:rsidRPr="00762447">
              <w:rPr>
                <w:color w:val="000000"/>
                <w:sz w:val="11"/>
                <w:szCs w:val="11"/>
              </w:rPr>
              <w:t>0.95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A05DE72" w14:textId="635DA770" w:rsidR="00762447" w:rsidRPr="00762447" w:rsidRDefault="00762447" w:rsidP="00FA33D6">
            <w:pPr>
              <w:jc w:val="right"/>
              <w:rPr>
                <w:color w:val="000000"/>
                <w:sz w:val="11"/>
                <w:szCs w:val="11"/>
              </w:rPr>
            </w:pPr>
            <w:r w:rsidRPr="00762447">
              <w:rPr>
                <w:color w:val="000000"/>
                <w:sz w:val="11"/>
                <w:szCs w:val="11"/>
              </w:rPr>
              <w:t>0.45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E337FFA" w14:textId="1AED6A4D" w:rsidR="00762447" w:rsidRPr="00762447" w:rsidRDefault="00762447" w:rsidP="00FA33D6">
            <w:pPr>
              <w:jc w:val="right"/>
              <w:rPr>
                <w:color w:val="000000"/>
                <w:sz w:val="11"/>
                <w:szCs w:val="11"/>
              </w:rPr>
            </w:pPr>
            <w:r w:rsidRPr="00762447">
              <w:rPr>
                <w:color w:val="000000"/>
                <w:sz w:val="11"/>
                <w:szCs w:val="11"/>
              </w:rPr>
              <w:t>0.73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8C15504" w14:textId="2113D40E" w:rsidR="00762447" w:rsidRPr="00762447" w:rsidRDefault="00762447" w:rsidP="00FA33D6">
            <w:pPr>
              <w:jc w:val="right"/>
              <w:rPr>
                <w:color w:val="000000"/>
                <w:sz w:val="11"/>
                <w:szCs w:val="11"/>
              </w:rPr>
            </w:pPr>
            <w:r w:rsidRPr="00762447">
              <w:rPr>
                <w:color w:val="000000"/>
                <w:sz w:val="11"/>
                <w:szCs w:val="11"/>
              </w:rPr>
              <w:t>-0.95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BE740F5" w14:textId="10BAECE3" w:rsidR="00762447" w:rsidRPr="00762447" w:rsidRDefault="00762447" w:rsidP="00FA33D6">
            <w:pPr>
              <w:jc w:val="right"/>
              <w:rPr>
                <w:color w:val="000000"/>
                <w:sz w:val="11"/>
                <w:szCs w:val="11"/>
              </w:rPr>
            </w:pPr>
            <w:r w:rsidRPr="00762447">
              <w:rPr>
                <w:color w:val="000000"/>
                <w:sz w:val="11"/>
                <w:szCs w:val="11"/>
              </w:rPr>
              <w:t>-0.13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1B3F449" w14:textId="23E4F89C" w:rsidR="00762447" w:rsidRPr="00762447" w:rsidRDefault="00762447" w:rsidP="00FA33D6">
            <w:pPr>
              <w:jc w:val="right"/>
              <w:rPr>
                <w:color w:val="000000"/>
                <w:sz w:val="11"/>
                <w:szCs w:val="11"/>
              </w:rPr>
            </w:pPr>
            <w:r w:rsidRPr="00762447">
              <w:rPr>
                <w:color w:val="000000"/>
                <w:sz w:val="11"/>
                <w:szCs w:val="11"/>
              </w:rPr>
              <w:t>-2.08</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F62F9" w14:textId="22223B23" w:rsidR="00762447" w:rsidRPr="00762447" w:rsidRDefault="00762447" w:rsidP="00FA33D6">
            <w:pPr>
              <w:jc w:val="right"/>
              <w:rPr>
                <w:color w:val="000000"/>
                <w:sz w:val="11"/>
                <w:szCs w:val="11"/>
              </w:rPr>
            </w:pPr>
            <w:r w:rsidRPr="00762447">
              <w:rPr>
                <w:color w:val="000000"/>
                <w:sz w:val="11"/>
                <w:szCs w:val="11"/>
              </w:rPr>
              <w:t>-1.62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674A4C0" w14:textId="1643659D" w:rsidR="00762447" w:rsidRPr="00762447" w:rsidRDefault="00762447" w:rsidP="00FA33D6">
            <w:pPr>
              <w:jc w:val="right"/>
              <w:rPr>
                <w:color w:val="000000"/>
                <w:sz w:val="11"/>
                <w:szCs w:val="11"/>
              </w:rPr>
            </w:pPr>
            <w:r w:rsidRPr="00762447">
              <w:rPr>
                <w:color w:val="000000"/>
                <w:sz w:val="11"/>
                <w:szCs w:val="11"/>
              </w:rPr>
              <w:t>0.16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3E13FBA" w14:textId="329DFED8" w:rsidR="00762447" w:rsidRPr="00762447" w:rsidRDefault="00762447" w:rsidP="00FA33D6">
            <w:pPr>
              <w:jc w:val="right"/>
              <w:rPr>
                <w:color w:val="000000"/>
                <w:sz w:val="11"/>
                <w:szCs w:val="11"/>
              </w:rPr>
            </w:pPr>
            <w:r w:rsidRPr="00762447">
              <w:rPr>
                <w:color w:val="000000"/>
                <w:sz w:val="11"/>
                <w:szCs w:val="11"/>
              </w:rPr>
              <w:t>0.71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A495" w14:textId="724670E5" w:rsidR="00762447" w:rsidRPr="00762447" w:rsidRDefault="00762447" w:rsidP="00FA33D6">
            <w:pPr>
              <w:jc w:val="right"/>
              <w:rPr>
                <w:color w:val="000000"/>
                <w:sz w:val="11"/>
                <w:szCs w:val="11"/>
              </w:rPr>
            </w:pPr>
            <w:r w:rsidRPr="00762447">
              <w:rPr>
                <w:color w:val="000000"/>
                <w:sz w:val="11"/>
                <w:szCs w:val="11"/>
              </w:rPr>
              <w:t>1.45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DF48BB9" w14:textId="1365E586" w:rsidR="00762447" w:rsidRPr="00762447" w:rsidRDefault="00762447" w:rsidP="00FA33D6">
            <w:pPr>
              <w:jc w:val="right"/>
              <w:rPr>
                <w:color w:val="000000"/>
                <w:sz w:val="11"/>
                <w:szCs w:val="11"/>
              </w:rPr>
            </w:pPr>
            <w:r w:rsidRPr="00762447">
              <w:rPr>
                <w:color w:val="000000"/>
                <w:sz w:val="11"/>
                <w:szCs w:val="11"/>
              </w:rPr>
              <w:t>-2.11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A0F666" w14:textId="4723018C" w:rsidR="00762447" w:rsidRPr="00762447" w:rsidRDefault="00762447" w:rsidP="00FA33D6">
            <w:pPr>
              <w:jc w:val="right"/>
              <w:rPr>
                <w:color w:val="000000"/>
                <w:sz w:val="11"/>
                <w:szCs w:val="11"/>
              </w:rPr>
            </w:pPr>
            <w:r w:rsidRPr="00762447">
              <w:rPr>
                <w:color w:val="000000"/>
                <w:sz w:val="11"/>
                <w:szCs w:val="11"/>
              </w:rPr>
              <w:t>-0.19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F1977C0" w14:textId="24FF36B8" w:rsidR="00762447" w:rsidRPr="00762447" w:rsidRDefault="00762447" w:rsidP="00FA33D6">
            <w:pPr>
              <w:jc w:val="right"/>
              <w:rPr>
                <w:color w:val="000000"/>
                <w:sz w:val="11"/>
                <w:szCs w:val="11"/>
              </w:rPr>
            </w:pPr>
            <w:r w:rsidRPr="00762447">
              <w:rPr>
                <w:color w:val="000000"/>
                <w:sz w:val="11"/>
                <w:szCs w:val="11"/>
              </w:rPr>
              <w:t>0.58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F13F2A5" w14:textId="6DE30908" w:rsidR="00762447" w:rsidRPr="00762447" w:rsidRDefault="00762447" w:rsidP="00FA33D6">
            <w:pPr>
              <w:jc w:val="right"/>
              <w:rPr>
                <w:color w:val="000000"/>
                <w:sz w:val="11"/>
                <w:szCs w:val="11"/>
              </w:rPr>
            </w:pPr>
            <w:r w:rsidRPr="00762447">
              <w:rPr>
                <w:color w:val="000000"/>
                <w:sz w:val="11"/>
                <w:szCs w:val="11"/>
              </w:rPr>
              <w:t>-0.12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505B03" w14:textId="39DE7018" w:rsidR="00762447" w:rsidRPr="00762447" w:rsidRDefault="00762447" w:rsidP="00FA33D6">
            <w:pPr>
              <w:jc w:val="right"/>
              <w:rPr>
                <w:color w:val="000000"/>
                <w:sz w:val="11"/>
                <w:szCs w:val="11"/>
              </w:rPr>
            </w:pPr>
            <w:r w:rsidRPr="00762447">
              <w:rPr>
                <w:color w:val="000000"/>
                <w:sz w:val="11"/>
                <w:szCs w:val="11"/>
              </w:rPr>
              <w:t>0.89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C06F56" w14:textId="257F09AF" w:rsidR="00762447" w:rsidRPr="00762447" w:rsidRDefault="00762447" w:rsidP="00FA33D6">
            <w:pPr>
              <w:jc w:val="right"/>
              <w:rPr>
                <w:color w:val="000000"/>
                <w:sz w:val="11"/>
                <w:szCs w:val="11"/>
              </w:rPr>
            </w:pPr>
            <w:r w:rsidRPr="00762447">
              <w:rPr>
                <w:color w:val="000000"/>
                <w:sz w:val="11"/>
                <w:szCs w:val="11"/>
              </w:rPr>
              <w:t>-0.54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C09A3" w14:textId="15A3448F" w:rsidR="00762447" w:rsidRPr="00762447" w:rsidRDefault="00762447" w:rsidP="00FA33D6">
            <w:pPr>
              <w:jc w:val="right"/>
              <w:rPr>
                <w:color w:val="000000"/>
                <w:sz w:val="11"/>
                <w:szCs w:val="11"/>
              </w:rPr>
            </w:pPr>
            <w:r w:rsidRPr="00762447">
              <w:rPr>
                <w:color w:val="000000"/>
                <w:sz w:val="11"/>
                <w:szCs w:val="11"/>
              </w:rPr>
              <w:t>-2.43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8A926D" w14:textId="3389EE74" w:rsidR="00762447" w:rsidRPr="00762447" w:rsidRDefault="00762447" w:rsidP="00FA33D6">
            <w:pPr>
              <w:jc w:val="right"/>
              <w:rPr>
                <w:color w:val="000000"/>
                <w:sz w:val="11"/>
                <w:szCs w:val="11"/>
              </w:rPr>
            </w:pPr>
            <w:r w:rsidRPr="00762447">
              <w:rPr>
                <w:color w:val="000000"/>
                <w:sz w:val="11"/>
                <w:szCs w:val="11"/>
              </w:rPr>
              <w:t>-1.09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9201BC3" w14:textId="4D8D9D13" w:rsidR="00762447" w:rsidRPr="00762447" w:rsidRDefault="00762447" w:rsidP="00FA33D6">
            <w:pPr>
              <w:jc w:val="right"/>
              <w:rPr>
                <w:color w:val="000000"/>
                <w:sz w:val="11"/>
                <w:szCs w:val="11"/>
              </w:rPr>
            </w:pPr>
            <w:r w:rsidRPr="00762447">
              <w:rPr>
                <w:color w:val="000000"/>
                <w:sz w:val="11"/>
                <w:szCs w:val="11"/>
              </w:rPr>
              <w:t>-0.89</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0FD60293" w14:textId="4CCFBFF0" w:rsidR="00762447" w:rsidRPr="00762447" w:rsidRDefault="00762447" w:rsidP="00FA33D6">
            <w:pPr>
              <w:jc w:val="right"/>
              <w:rPr>
                <w:color w:val="000000"/>
                <w:sz w:val="11"/>
                <w:szCs w:val="11"/>
              </w:rPr>
            </w:pPr>
            <w:r w:rsidRPr="00762447">
              <w:rPr>
                <w:color w:val="000000"/>
                <w:sz w:val="11"/>
                <w:szCs w:val="11"/>
              </w:rPr>
              <w:t>1.19</w:t>
            </w:r>
          </w:p>
        </w:tc>
      </w:tr>
      <w:tr w:rsidR="006F2AAE" w:rsidRPr="00460F37" w14:paraId="1D78CB18"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1CA7F" w14:textId="77777777" w:rsidR="00762447" w:rsidRPr="00460F37" w:rsidRDefault="00762447" w:rsidP="00FA33D6">
            <w:pPr>
              <w:rPr>
                <w:color w:val="000000"/>
                <w:sz w:val="13"/>
                <w:szCs w:val="13"/>
              </w:rPr>
            </w:pPr>
            <w:r w:rsidRPr="00460F37">
              <w:rPr>
                <w:color w:val="000000"/>
                <w:sz w:val="13"/>
                <w:szCs w:val="13"/>
              </w:rPr>
              <w:t>Belgium</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FF21D04" w14:textId="59033274" w:rsidR="00762447" w:rsidRPr="00762447" w:rsidRDefault="00762447" w:rsidP="00FA33D6">
            <w:pPr>
              <w:jc w:val="right"/>
              <w:rPr>
                <w:color w:val="000000"/>
                <w:sz w:val="11"/>
                <w:szCs w:val="11"/>
              </w:rPr>
            </w:pPr>
            <w:r w:rsidRPr="00762447">
              <w:rPr>
                <w:color w:val="000000"/>
                <w:sz w:val="11"/>
                <w:szCs w:val="11"/>
              </w:rPr>
              <w:t>1056</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64FE2BE" w14:textId="6AB364EE" w:rsidR="00762447" w:rsidRPr="00762447" w:rsidRDefault="00762447" w:rsidP="00FA33D6">
            <w:pPr>
              <w:jc w:val="right"/>
              <w:rPr>
                <w:color w:val="000000"/>
                <w:sz w:val="11"/>
                <w:szCs w:val="11"/>
              </w:rPr>
            </w:pPr>
            <w:r w:rsidRPr="00762447">
              <w:rPr>
                <w:color w:val="000000"/>
                <w:sz w:val="11"/>
                <w:szCs w:val="11"/>
              </w:rPr>
              <w:t>627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1EBED" w14:textId="370EEEBD" w:rsidR="00762447" w:rsidRPr="00762447" w:rsidRDefault="00762447" w:rsidP="00FA33D6">
            <w:pPr>
              <w:jc w:val="right"/>
              <w:rPr>
                <w:color w:val="000000"/>
                <w:sz w:val="11"/>
                <w:szCs w:val="11"/>
              </w:rPr>
            </w:pPr>
            <w:r w:rsidRPr="00762447">
              <w:rPr>
                <w:color w:val="000000"/>
                <w:sz w:val="11"/>
                <w:szCs w:val="11"/>
              </w:rPr>
              <w:t>2.94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8C4942D" w14:textId="52E9A652" w:rsidR="00762447" w:rsidRPr="00762447" w:rsidRDefault="00762447" w:rsidP="00FA33D6">
            <w:pPr>
              <w:jc w:val="right"/>
              <w:rPr>
                <w:color w:val="000000"/>
                <w:sz w:val="11"/>
                <w:szCs w:val="11"/>
              </w:rPr>
            </w:pPr>
            <w:r w:rsidRPr="00762447">
              <w:rPr>
                <w:color w:val="000000"/>
                <w:sz w:val="11"/>
                <w:szCs w:val="11"/>
              </w:rPr>
              <w:t>1.16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8755B37" w14:textId="689E7393" w:rsidR="00762447" w:rsidRPr="00762447" w:rsidRDefault="00762447" w:rsidP="00FA33D6">
            <w:pPr>
              <w:jc w:val="right"/>
              <w:rPr>
                <w:color w:val="000000"/>
                <w:sz w:val="11"/>
                <w:szCs w:val="11"/>
              </w:rPr>
            </w:pPr>
            <w:r w:rsidRPr="00762447">
              <w:rPr>
                <w:color w:val="000000"/>
                <w:sz w:val="11"/>
                <w:szCs w:val="11"/>
              </w:rPr>
              <w:t>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93910CA" w14:textId="21C4BBCD" w:rsidR="00762447" w:rsidRPr="00762447" w:rsidRDefault="00762447" w:rsidP="00FA33D6">
            <w:pPr>
              <w:jc w:val="right"/>
              <w:rPr>
                <w:color w:val="000000"/>
                <w:sz w:val="11"/>
                <w:szCs w:val="11"/>
              </w:rPr>
            </w:pPr>
            <w:r w:rsidRPr="00762447">
              <w:rPr>
                <w:color w:val="000000"/>
                <w:sz w:val="11"/>
                <w:szCs w:val="11"/>
              </w:rPr>
              <w:t>-0.43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D45FDFB" w14:textId="13656272" w:rsidR="00762447" w:rsidRPr="00762447" w:rsidRDefault="00762447" w:rsidP="00FA33D6">
            <w:pPr>
              <w:jc w:val="right"/>
              <w:rPr>
                <w:color w:val="000000"/>
                <w:sz w:val="11"/>
                <w:szCs w:val="11"/>
              </w:rPr>
            </w:pPr>
            <w:r w:rsidRPr="00762447">
              <w:rPr>
                <w:color w:val="000000"/>
                <w:sz w:val="11"/>
                <w:szCs w:val="11"/>
              </w:rPr>
              <w:t>0.55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12D75E8" w14:textId="337E6105" w:rsidR="00762447" w:rsidRPr="00762447" w:rsidRDefault="00762447" w:rsidP="00FA33D6">
            <w:pPr>
              <w:jc w:val="right"/>
              <w:rPr>
                <w:color w:val="000000"/>
                <w:sz w:val="11"/>
                <w:szCs w:val="11"/>
              </w:rPr>
            </w:pPr>
            <w:r w:rsidRPr="00762447">
              <w:rPr>
                <w:color w:val="000000"/>
                <w:sz w:val="11"/>
                <w:szCs w:val="11"/>
              </w:rPr>
              <w:t>0.87</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810F217" w14:textId="125CB9BC" w:rsidR="00762447" w:rsidRPr="00762447" w:rsidRDefault="00762447" w:rsidP="00FA33D6">
            <w:pPr>
              <w:jc w:val="right"/>
              <w:rPr>
                <w:color w:val="000000"/>
                <w:sz w:val="11"/>
                <w:szCs w:val="11"/>
              </w:rPr>
            </w:pPr>
            <w:r w:rsidRPr="00762447">
              <w:rPr>
                <w:color w:val="000000"/>
                <w:sz w:val="11"/>
                <w:szCs w:val="11"/>
              </w:rPr>
              <w:t>0.55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D2427A8" w14:textId="0A4E2EA0" w:rsidR="00762447" w:rsidRPr="00762447" w:rsidRDefault="00762447" w:rsidP="00FA33D6">
            <w:pPr>
              <w:jc w:val="right"/>
              <w:rPr>
                <w:color w:val="000000"/>
                <w:sz w:val="11"/>
                <w:szCs w:val="11"/>
              </w:rPr>
            </w:pPr>
            <w:r w:rsidRPr="00762447">
              <w:rPr>
                <w:color w:val="000000"/>
                <w:sz w:val="11"/>
                <w:szCs w:val="11"/>
              </w:rPr>
              <w:t>1.03</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46ED" w14:textId="745F74FB" w:rsidR="00762447" w:rsidRPr="00762447" w:rsidRDefault="00762447" w:rsidP="00FA33D6">
            <w:pPr>
              <w:jc w:val="right"/>
              <w:rPr>
                <w:color w:val="000000"/>
                <w:sz w:val="11"/>
                <w:szCs w:val="11"/>
              </w:rPr>
            </w:pPr>
            <w:r w:rsidRPr="00762447">
              <w:rPr>
                <w:color w:val="000000"/>
                <w:sz w:val="11"/>
                <w:szCs w:val="11"/>
              </w:rPr>
              <w:t>2.27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B37C559" w14:textId="0D17BE9E" w:rsidR="00762447" w:rsidRPr="00762447" w:rsidRDefault="00762447" w:rsidP="00FA33D6">
            <w:pPr>
              <w:jc w:val="right"/>
              <w:rPr>
                <w:color w:val="000000"/>
                <w:sz w:val="11"/>
                <w:szCs w:val="11"/>
              </w:rPr>
            </w:pPr>
            <w:r w:rsidRPr="00762447">
              <w:rPr>
                <w:color w:val="000000"/>
                <w:sz w:val="11"/>
                <w:szCs w:val="11"/>
              </w:rPr>
              <w:t>1.10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933D" w14:textId="62F86992" w:rsidR="00762447" w:rsidRPr="00762447" w:rsidRDefault="00762447" w:rsidP="00FA33D6">
            <w:pPr>
              <w:jc w:val="right"/>
              <w:rPr>
                <w:color w:val="000000"/>
                <w:sz w:val="11"/>
                <w:szCs w:val="11"/>
              </w:rPr>
            </w:pPr>
            <w:r w:rsidRPr="00762447">
              <w:rPr>
                <w:color w:val="000000"/>
                <w:sz w:val="11"/>
                <w:szCs w:val="11"/>
              </w:rPr>
              <w:t>1.38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0F75EF" w14:textId="6EF6EC63" w:rsidR="00762447" w:rsidRPr="00762447" w:rsidRDefault="00762447" w:rsidP="00FA33D6">
            <w:pPr>
              <w:jc w:val="right"/>
              <w:rPr>
                <w:color w:val="000000"/>
                <w:sz w:val="11"/>
                <w:szCs w:val="11"/>
              </w:rPr>
            </w:pPr>
            <w:r w:rsidRPr="00762447">
              <w:rPr>
                <w:color w:val="000000"/>
                <w:sz w:val="11"/>
                <w:szCs w:val="11"/>
              </w:rPr>
              <w:t>1.27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2C2585" w14:textId="11D796D1" w:rsidR="00762447" w:rsidRPr="00762447" w:rsidRDefault="00762447" w:rsidP="00FA33D6">
            <w:pPr>
              <w:jc w:val="right"/>
              <w:rPr>
                <w:color w:val="000000"/>
                <w:sz w:val="11"/>
                <w:szCs w:val="11"/>
              </w:rPr>
            </w:pPr>
            <w:r w:rsidRPr="00762447">
              <w:rPr>
                <w:color w:val="000000"/>
                <w:sz w:val="11"/>
                <w:szCs w:val="11"/>
              </w:rPr>
              <w:t>-1.38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A83508" w14:textId="16C1855A" w:rsidR="00762447" w:rsidRPr="00762447" w:rsidRDefault="00762447" w:rsidP="00FA33D6">
            <w:pPr>
              <w:jc w:val="right"/>
              <w:rPr>
                <w:color w:val="000000"/>
                <w:sz w:val="11"/>
                <w:szCs w:val="11"/>
              </w:rPr>
            </w:pPr>
            <w:r w:rsidRPr="00762447">
              <w:rPr>
                <w:color w:val="000000"/>
                <w:sz w:val="11"/>
                <w:szCs w:val="11"/>
              </w:rPr>
              <w:t>-0.54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2076C51" w14:textId="192594BB" w:rsidR="00762447" w:rsidRPr="00762447" w:rsidRDefault="00762447" w:rsidP="00FA33D6">
            <w:pPr>
              <w:jc w:val="right"/>
              <w:rPr>
                <w:color w:val="000000"/>
                <w:sz w:val="11"/>
                <w:szCs w:val="11"/>
              </w:rPr>
            </w:pPr>
            <w:r w:rsidRPr="00762447">
              <w:rPr>
                <w:color w:val="000000"/>
                <w:sz w:val="11"/>
                <w:szCs w:val="11"/>
              </w:rPr>
              <w:t>1.10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1D3354C" w14:textId="51C784E7" w:rsidR="00762447" w:rsidRPr="00762447" w:rsidRDefault="00762447" w:rsidP="00FA33D6">
            <w:pPr>
              <w:jc w:val="right"/>
              <w:rPr>
                <w:color w:val="000000"/>
                <w:sz w:val="11"/>
                <w:szCs w:val="11"/>
              </w:rPr>
            </w:pPr>
            <w:r w:rsidRPr="00762447">
              <w:rPr>
                <w:color w:val="000000"/>
                <w:sz w:val="11"/>
                <w:szCs w:val="11"/>
              </w:rPr>
              <w:t>-0.61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B05E3B" w14:textId="6E4269E2" w:rsidR="00762447" w:rsidRPr="00762447" w:rsidRDefault="00762447" w:rsidP="00FA33D6">
            <w:pPr>
              <w:jc w:val="right"/>
              <w:rPr>
                <w:color w:val="000000"/>
                <w:sz w:val="11"/>
                <w:szCs w:val="11"/>
              </w:rPr>
            </w:pPr>
            <w:r w:rsidRPr="00762447">
              <w:rPr>
                <w:color w:val="000000"/>
                <w:sz w:val="11"/>
                <w:szCs w:val="11"/>
              </w:rPr>
              <w:t>-0.77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BCB0F" w14:textId="04E4E663" w:rsidR="00762447" w:rsidRPr="00762447" w:rsidRDefault="00762447" w:rsidP="00FA33D6">
            <w:pPr>
              <w:jc w:val="right"/>
              <w:rPr>
                <w:color w:val="000000"/>
                <w:sz w:val="11"/>
                <w:szCs w:val="11"/>
              </w:rPr>
            </w:pPr>
            <w:r w:rsidRPr="00762447">
              <w:rPr>
                <w:color w:val="000000"/>
                <w:sz w:val="11"/>
                <w:szCs w:val="11"/>
              </w:rPr>
              <w:t>-1.33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49F630" w14:textId="5C670B00" w:rsidR="00762447" w:rsidRPr="00762447" w:rsidRDefault="00762447" w:rsidP="00FA33D6">
            <w:pPr>
              <w:jc w:val="right"/>
              <w:rPr>
                <w:color w:val="000000"/>
                <w:sz w:val="11"/>
                <w:szCs w:val="11"/>
              </w:rPr>
            </w:pPr>
            <w:r w:rsidRPr="00762447">
              <w:rPr>
                <w:color w:val="000000"/>
                <w:sz w:val="11"/>
                <w:szCs w:val="11"/>
              </w:rPr>
              <w:t>-1.10</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68764D1A" w14:textId="781DF130" w:rsidR="00762447" w:rsidRPr="00762447" w:rsidRDefault="00762447" w:rsidP="00FA33D6">
            <w:pPr>
              <w:jc w:val="right"/>
              <w:rPr>
                <w:color w:val="000000"/>
                <w:sz w:val="11"/>
                <w:szCs w:val="11"/>
              </w:rPr>
            </w:pPr>
            <w:r w:rsidRPr="00762447">
              <w:rPr>
                <w:color w:val="000000"/>
                <w:sz w:val="11"/>
                <w:szCs w:val="11"/>
              </w:rPr>
              <w:t>-0.53</w:t>
            </w:r>
          </w:p>
        </w:tc>
      </w:tr>
      <w:tr w:rsidR="006F2AAE" w:rsidRPr="00460F37" w14:paraId="3ECEC65B"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19BB" w14:textId="77777777" w:rsidR="00762447" w:rsidRPr="00460F37" w:rsidRDefault="00762447" w:rsidP="00FA33D6">
            <w:pPr>
              <w:rPr>
                <w:color w:val="000000"/>
                <w:sz w:val="13"/>
                <w:szCs w:val="13"/>
              </w:rPr>
            </w:pPr>
            <w:r w:rsidRPr="00460F37">
              <w:rPr>
                <w:color w:val="000000"/>
                <w:sz w:val="13"/>
                <w:szCs w:val="13"/>
              </w:rPr>
              <w:t>Brazil</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42BF5C0" w14:textId="2FBAB7BF" w:rsidR="00762447" w:rsidRPr="00762447" w:rsidRDefault="00762447" w:rsidP="00FA33D6">
            <w:pPr>
              <w:jc w:val="right"/>
              <w:rPr>
                <w:color w:val="000000"/>
                <w:sz w:val="11"/>
                <w:szCs w:val="11"/>
              </w:rPr>
            </w:pPr>
            <w:r w:rsidRPr="00762447">
              <w:rPr>
                <w:color w:val="000000"/>
                <w:sz w:val="11"/>
                <w:szCs w:val="11"/>
              </w:rPr>
              <w:t>1073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57F7FEC" w14:textId="2927F739" w:rsidR="00762447" w:rsidRPr="00762447" w:rsidRDefault="00762447" w:rsidP="00FA33D6">
            <w:pPr>
              <w:jc w:val="right"/>
              <w:rPr>
                <w:color w:val="000000"/>
                <w:sz w:val="11"/>
                <w:szCs w:val="11"/>
              </w:rPr>
            </w:pPr>
            <w:r w:rsidRPr="00762447">
              <w:rPr>
                <w:color w:val="000000"/>
                <w:sz w:val="11"/>
                <w:szCs w:val="11"/>
              </w:rPr>
              <w:t>774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DBE25" w14:textId="627CD8EB" w:rsidR="00762447" w:rsidRPr="00762447" w:rsidRDefault="00762447" w:rsidP="00FA33D6">
            <w:pPr>
              <w:jc w:val="right"/>
              <w:rPr>
                <w:color w:val="000000"/>
                <w:sz w:val="11"/>
                <w:szCs w:val="11"/>
              </w:rPr>
            </w:pPr>
            <w:r w:rsidRPr="00762447">
              <w:rPr>
                <w:color w:val="000000"/>
                <w:sz w:val="11"/>
                <w:szCs w:val="11"/>
              </w:rPr>
              <w:t>2.92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3945E17" w14:textId="6A9A8EAD" w:rsidR="00762447" w:rsidRPr="00762447" w:rsidRDefault="00762447" w:rsidP="00FA33D6">
            <w:pPr>
              <w:jc w:val="right"/>
              <w:rPr>
                <w:color w:val="000000"/>
                <w:sz w:val="11"/>
                <w:szCs w:val="11"/>
              </w:rPr>
            </w:pPr>
            <w:r w:rsidRPr="00762447">
              <w:rPr>
                <w:color w:val="000000"/>
                <w:sz w:val="11"/>
                <w:szCs w:val="11"/>
              </w:rPr>
              <w:t>0.20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DEA9198" w14:textId="466084D9" w:rsidR="00762447" w:rsidRPr="00762447" w:rsidRDefault="00762447" w:rsidP="00FA33D6">
            <w:pPr>
              <w:jc w:val="right"/>
              <w:rPr>
                <w:color w:val="000000"/>
                <w:sz w:val="11"/>
                <w:szCs w:val="11"/>
              </w:rPr>
            </w:pPr>
            <w:r w:rsidRPr="00762447">
              <w:rPr>
                <w:color w:val="000000"/>
                <w:sz w:val="11"/>
                <w:szCs w:val="11"/>
              </w:rPr>
              <w:t>0.38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E023CC" w14:textId="7FD55849" w:rsidR="00762447" w:rsidRPr="00762447" w:rsidRDefault="00762447" w:rsidP="00FA33D6">
            <w:pPr>
              <w:jc w:val="right"/>
              <w:rPr>
                <w:color w:val="000000"/>
                <w:sz w:val="11"/>
                <w:szCs w:val="11"/>
              </w:rPr>
            </w:pPr>
            <w:r w:rsidRPr="00762447">
              <w:rPr>
                <w:color w:val="000000"/>
                <w:sz w:val="11"/>
                <w:szCs w:val="11"/>
              </w:rPr>
              <w:t>-0.64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3CA3010" w14:textId="36A8F875" w:rsidR="00762447" w:rsidRPr="00762447" w:rsidRDefault="00762447" w:rsidP="00FA33D6">
            <w:pPr>
              <w:jc w:val="right"/>
              <w:rPr>
                <w:color w:val="000000"/>
                <w:sz w:val="11"/>
                <w:szCs w:val="11"/>
              </w:rPr>
            </w:pPr>
            <w:r w:rsidRPr="00762447">
              <w:rPr>
                <w:color w:val="000000"/>
                <w:sz w:val="11"/>
                <w:szCs w:val="11"/>
              </w:rPr>
              <w:t>-1.32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EA29F51" w14:textId="0B5077CD" w:rsidR="00762447" w:rsidRPr="00762447" w:rsidRDefault="00762447" w:rsidP="00FA33D6">
            <w:pPr>
              <w:jc w:val="right"/>
              <w:rPr>
                <w:color w:val="000000"/>
                <w:sz w:val="11"/>
                <w:szCs w:val="11"/>
              </w:rPr>
            </w:pPr>
            <w:r w:rsidRPr="00762447">
              <w:rPr>
                <w:color w:val="000000"/>
                <w:sz w:val="11"/>
                <w:szCs w:val="11"/>
              </w:rPr>
              <w:t>-1.21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FC6C788" w14:textId="2910980A" w:rsidR="00762447" w:rsidRPr="00762447" w:rsidRDefault="00762447" w:rsidP="00FA33D6">
            <w:pPr>
              <w:jc w:val="right"/>
              <w:rPr>
                <w:color w:val="000000"/>
                <w:sz w:val="11"/>
                <w:szCs w:val="11"/>
              </w:rPr>
            </w:pPr>
            <w:r w:rsidRPr="00762447">
              <w:rPr>
                <w:color w:val="000000"/>
                <w:sz w:val="11"/>
                <w:szCs w:val="11"/>
              </w:rPr>
              <w:t>1.63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7E195D5" w14:textId="7CA583AF" w:rsidR="00762447" w:rsidRPr="00762447" w:rsidRDefault="00762447" w:rsidP="00FA33D6">
            <w:pPr>
              <w:jc w:val="right"/>
              <w:rPr>
                <w:color w:val="000000"/>
                <w:sz w:val="11"/>
                <w:szCs w:val="11"/>
              </w:rPr>
            </w:pPr>
            <w:r w:rsidRPr="00762447">
              <w:rPr>
                <w:color w:val="000000"/>
                <w:sz w:val="11"/>
                <w:szCs w:val="11"/>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43DD5A9" w14:textId="74B9B86C"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33A809A" w14:textId="13E4FE26" w:rsidR="00762447" w:rsidRPr="00762447" w:rsidRDefault="00762447" w:rsidP="00FA33D6">
            <w:pPr>
              <w:jc w:val="right"/>
              <w:rPr>
                <w:color w:val="000000"/>
                <w:sz w:val="11"/>
                <w:szCs w:val="11"/>
              </w:rPr>
            </w:pPr>
            <w:r w:rsidRPr="00762447">
              <w:rPr>
                <w:color w:val="000000"/>
                <w:sz w:val="11"/>
                <w:szCs w:val="11"/>
              </w:rPr>
              <w:t>0.05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643D02" w14:textId="52F6B578" w:rsidR="00762447" w:rsidRPr="00762447" w:rsidRDefault="00762447" w:rsidP="00FA33D6">
            <w:pPr>
              <w:jc w:val="right"/>
              <w:rPr>
                <w:color w:val="000000"/>
                <w:sz w:val="11"/>
                <w:szCs w:val="11"/>
              </w:rPr>
            </w:pPr>
            <w:r w:rsidRPr="00762447">
              <w:rPr>
                <w:color w:val="000000"/>
                <w:sz w:val="11"/>
                <w:szCs w:val="11"/>
              </w:rPr>
              <w:t>-1.68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E853DE3" w14:textId="5D9CA93D" w:rsidR="00762447" w:rsidRPr="00762447" w:rsidRDefault="00762447" w:rsidP="00FA33D6">
            <w:pPr>
              <w:jc w:val="right"/>
              <w:rPr>
                <w:color w:val="000000"/>
                <w:sz w:val="11"/>
                <w:szCs w:val="11"/>
              </w:rPr>
            </w:pPr>
            <w:r w:rsidRPr="00762447">
              <w:rPr>
                <w:color w:val="000000"/>
                <w:sz w:val="11"/>
                <w:szCs w:val="11"/>
              </w:rPr>
              <w:t>0.44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8A3DDDF" w14:textId="5E157189" w:rsidR="00762447" w:rsidRPr="00762447" w:rsidRDefault="00762447" w:rsidP="00FA33D6">
            <w:pPr>
              <w:jc w:val="right"/>
              <w:rPr>
                <w:color w:val="000000"/>
                <w:sz w:val="11"/>
                <w:szCs w:val="11"/>
              </w:rPr>
            </w:pPr>
            <w:r w:rsidRPr="00762447">
              <w:rPr>
                <w:color w:val="000000"/>
                <w:sz w:val="11"/>
                <w:szCs w:val="11"/>
              </w:rPr>
              <w:t>0.45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1837487" w14:textId="77B16F94" w:rsidR="00762447" w:rsidRPr="00762447" w:rsidRDefault="00762447" w:rsidP="00FA33D6">
            <w:pPr>
              <w:jc w:val="right"/>
              <w:rPr>
                <w:color w:val="000000"/>
                <w:sz w:val="11"/>
                <w:szCs w:val="11"/>
              </w:rPr>
            </w:pPr>
            <w:r w:rsidRPr="00762447">
              <w:rPr>
                <w:color w:val="000000"/>
                <w:sz w:val="11"/>
                <w:szCs w:val="11"/>
              </w:rPr>
              <w:t>1.47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A2195" w14:textId="6D1286A9" w:rsidR="00762447" w:rsidRPr="00762447" w:rsidRDefault="00762447" w:rsidP="00FA33D6">
            <w:pPr>
              <w:jc w:val="right"/>
              <w:rPr>
                <w:color w:val="000000"/>
                <w:sz w:val="11"/>
                <w:szCs w:val="11"/>
              </w:rPr>
            </w:pPr>
            <w:r w:rsidRPr="00762447">
              <w:rPr>
                <w:color w:val="000000"/>
                <w:sz w:val="11"/>
                <w:szCs w:val="11"/>
              </w:rPr>
              <w:t>0.93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70FFE" w14:textId="7AC4F202" w:rsidR="00762447" w:rsidRPr="00762447" w:rsidRDefault="00762447" w:rsidP="00FA33D6">
            <w:pPr>
              <w:jc w:val="right"/>
              <w:rPr>
                <w:color w:val="000000"/>
                <w:sz w:val="11"/>
                <w:szCs w:val="11"/>
              </w:rPr>
            </w:pPr>
            <w:r w:rsidRPr="00762447">
              <w:rPr>
                <w:color w:val="000000"/>
                <w:sz w:val="11"/>
                <w:szCs w:val="11"/>
              </w:rPr>
              <w:t>1.31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C7D6C52" w14:textId="7085373A" w:rsidR="00762447" w:rsidRPr="00762447" w:rsidRDefault="00762447" w:rsidP="00FA33D6">
            <w:pPr>
              <w:jc w:val="right"/>
              <w:rPr>
                <w:color w:val="000000"/>
                <w:sz w:val="11"/>
                <w:szCs w:val="11"/>
              </w:rPr>
            </w:pPr>
            <w:r w:rsidRPr="00762447">
              <w:rPr>
                <w:color w:val="000000"/>
                <w:sz w:val="11"/>
                <w:szCs w:val="11"/>
              </w:rPr>
              <w:t>-1.97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2B178F4" w14:textId="41A499B1" w:rsidR="00762447" w:rsidRPr="00762447" w:rsidRDefault="00762447" w:rsidP="00FA33D6">
            <w:pPr>
              <w:jc w:val="right"/>
              <w:rPr>
                <w:color w:val="000000"/>
                <w:sz w:val="11"/>
                <w:szCs w:val="11"/>
              </w:rPr>
            </w:pPr>
            <w:r w:rsidRPr="00762447">
              <w:rPr>
                <w:color w:val="000000"/>
                <w:sz w:val="11"/>
                <w:szCs w:val="11"/>
              </w:rPr>
              <w:t>-0.74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D7A0972" w14:textId="62A8EB3F" w:rsidR="00762447" w:rsidRPr="00762447" w:rsidRDefault="00762447" w:rsidP="00FA33D6">
            <w:pPr>
              <w:jc w:val="right"/>
              <w:rPr>
                <w:color w:val="000000"/>
                <w:sz w:val="11"/>
                <w:szCs w:val="11"/>
              </w:rPr>
            </w:pPr>
            <w:r w:rsidRPr="00762447">
              <w:rPr>
                <w:color w:val="000000"/>
                <w:sz w:val="11"/>
                <w:szCs w:val="11"/>
              </w:rPr>
              <w:t>-0.93</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DC94E54" w14:textId="0555C8D3" w:rsidR="00762447" w:rsidRPr="00762447" w:rsidRDefault="00762447" w:rsidP="00FA33D6">
            <w:pPr>
              <w:jc w:val="right"/>
              <w:rPr>
                <w:color w:val="000000"/>
                <w:sz w:val="11"/>
                <w:szCs w:val="11"/>
              </w:rPr>
            </w:pPr>
            <w:r w:rsidRPr="00762447">
              <w:rPr>
                <w:color w:val="000000"/>
                <w:sz w:val="11"/>
                <w:szCs w:val="11"/>
              </w:rPr>
              <w:t>-0.44</w:t>
            </w:r>
          </w:p>
        </w:tc>
      </w:tr>
      <w:tr w:rsidR="006F2AAE" w:rsidRPr="00460F37" w14:paraId="04B403E1"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62BC" w14:textId="77777777" w:rsidR="00762447" w:rsidRPr="00460F37" w:rsidRDefault="00762447" w:rsidP="00FA33D6">
            <w:pPr>
              <w:rPr>
                <w:color w:val="000000"/>
                <w:sz w:val="13"/>
                <w:szCs w:val="13"/>
              </w:rPr>
            </w:pPr>
            <w:r w:rsidRPr="00460F37">
              <w:rPr>
                <w:color w:val="000000"/>
                <w:sz w:val="13"/>
                <w:szCs w:val="13"/>
              </w:rPr>
              <w:t>Bulgaria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3847953" w14:textId="47060092" w:rsidR="00762447" w:rsidRPr="00762447" w:rsidRDefault="00762447" w:rsidP="00FA33D6">
            <w:pPr>
              <w:jc w:val="right"/>
              <w:rPr>
                <w:color w:val="000000"/>
                <w:sz w:val="11"/>
                <w:szCs w:val="11"/>
              </w:rPr>
            </w:pPr>
            <w:r w:rsidRPr="00762447">
              <w:rPr>
                <w:color w:val="000000"/>
                <w:sz w:val="11"/>
                <w:szCs w:val="11"/>
              </w:rPr>
              <w:t>391</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C2F3360" w14:textId="4C50CA8A" w:rsidR="00762447" w:rsidRPr="00762447" w:rsidRDefault="00762447" w:rsidP="00FA33D6">
            <w:pPr>
              <w:jc w:val="right"/>
              <w:rPr>
                <w:color w:val="000000"/>
                <w:sz w:val="11"/>
                <w:szCs w:val="11"/>
              </w:rPr>
            </w:pPr>
            <w:r w:rsidRPr="00762447">
              <w:rPr>
                <w:color w:val="000000"/>
                <w:sz w:val="11"/>
                <w:szCs w:val="11"/>
              </w:rPr>
              <w:t>385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755721" w14:textId="2A812460" w:rsidR="00762447" w:rsidRPr="00762447" w:rsidRDefault="00762447" w:rsidP="00FA33D6">
            <w:pPr>
              <w:jc w:val="right"/>
              <w:rPr>
                <w:color w:val="000000"/>
                <w:sz w:val="11"/>
                <w:szCs w:val="11"/>
              </w:rPr>
            </w:pPr>
            <w:r w:rsidRPr="00762447">
              <w:rPr>
                <w:color w:val="000000"/>
                <w:sz w:val="11"/>
                <w:szCs w:val="11"/>
              </w:rPr>
              <w:t>1.82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09C87E0" w14:textId="375D3B83" w:rsidR="00762447" w:rsidRPr="00762447" w:rsidRDefault="00762447" w:rsidP="00FA33D6">
            <w:pPr>
              <w:jc w:val="right"/>
              <w:rPr>
                <w:color w:val="000000"/>
                <w:sz w:val="11"/>
                <w:szCs w:val="11"/>
              </w:rPr>
            </w:pPr>
            <w:r w:rsidRPr="00762447">
              <w:rPr>
                <w:color w:val="000000"/>
                <w:sz w:val="11"/>
                <w:szCs w:val="11"/>
              </w:rPr>
              <w:t>-0.02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0154BA7" w14:textId="0EC0D2C1" w:rsidR="00762447" w:rsidRPr="00762447" w:rsidRDefault="00762447" w:rsidP="00FA33D6">
            <w:pPr>
              <w:jc w:val="right"/>
              <w:rPr>
                <w:color w:val="000000"/>
                <w:sz w:val="11"/>
                <w:szCs w:val="11"/>
              </w:rPr>
            </w:pPr>
            <w:r w:rsidRPr="00762447">
              <w:rPr>
                <w:color w:val="000000"/>
                <w:sz w:val="11"/>
                <w:szCs w:val="11"/>
              </w:rPr>
              <w:t>-1.38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04371C" w14:textId="1661F881" w:rsidR="00762447" w:rsidRPr="00762447" w:rsidRDefault="00762447" w:rsidP="00FA33D6">
            <w:pPr>
              <w:jc w:val="right"/>
              <w:rPr>
                <w:color w:val="000000"/>
                <w:sz w:val="11"/>
                <w:szCs w:val="11"/>
              </w:rPr>
            </w:pPr>
            <w:r w:rsidRPr="00762447">
              <w:rPr>
                <w:color w:val="000000"/>
                <w:sz w:val="11"/>
                <w:szCs w:val="11"/>
              </w:rPr>
              <w:t>0.29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8C30729" w14:textId="47871DCB" w:rsidR="00762447" w:rsidRPr="00762447" w:rsidRDefault="00762447" w:rsidP="00FA33D6">
            <w:pPr>
              <w:jc w:val="right"/>
              <w:rPr>
                <w:color w:val="000000"/>
                <w:sz w:val="11"/>
                <w:szCs w:val="11"/>
              </w:rPr>
            </w:pPr>
            <w:r w:rsidRPr="00762447">
              <w:rPr>
                <w:color w:val="000000"/>
                <w:sz w:val="11"/>
                <w:szCs w:val="11"/>
              </w:rPr>
              <w:t>0.61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F68F81" w14:textId="258EBFAD" w:rsidR="00762447" w:rsidRPr="00762447" w:rsidRDefault="00762447" w:rsidP="00FA33D6">
            <w:pPr>
              <w:jc w:val="right"/>
              <w:rPr>
                <w:color w:val="000000"/>
                <w:sz w:val="11"/>
                <w:szCs w:val="11"/>
              </w:rPr>
            </w:pPr>
            <w:r w:rsidRPr="00762447">
              <w:rPr>
                <w:color w:val="000000"/>
                <w:sz w:val="11"/>
                <w:szCs w:val="11"/>
              </w:rPr>
              <w:t>-0.05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9EC1904" w14:textId="705C1BE6" w:rsidR="00762447" w:rsidRPr="00762447" w:rsidRDefault="00762447" w:rsidP="00FA33D6">
            <w:pPr>
              <w:jc w:val="right"/>
              <w:rPr>
                <w:color w:val="000000"/>
                <w:sz w:val="11"/>
                <w:szCs w:val="11"/>
              </w:rPr>
            </w:pPr>
            <w:r w:rsidRPr="00762447">
              <w:rPr>
                <w:color w:val="000000"/>
                <w:sz w:val="11"/>
                <w:szCs w:val="11"/>
              </w:rPr>
              <w:t>1.42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1885711" w14:textId="18A72E68" w:rsidR="00762447" w:rsidRPr="00762447" w:rsidRDefault="00762447" w:rsidP="00FA33D6">
            <w:pPr>
              <w:jc w:val="right"/>
              <w:rPr>
                <w:color w:val="000000"/>
                <w:sz w:val="11"/>
                <w:szCs w:val="11"/>
              </w:rPr>
            </w:pPr>
            <w:r w:rsidRPr="00762447">
              <w:rPr>
                <w:color w:val="000000"/>
                <w:sz w:val="11"/>
                <w:szCs w:val="11"/>
              </w:rPr>
              <w:t>-0.38</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680EBE3" w14:textId="60AC1C54" w:rsidR="00762447" w:rsidRPr="00762447" w:rsidRDefault="00762447" w:rsidP="00FA33D6">
            <w:pPr>
              <w:jc w:val="right"/>
              <w:rPr>
                <w:color w:val="000000"/>
                <w:sz w:val="11"/>
                <w:szCs w:val="11"/>
              </w:rPr>
            </w:pPr>
            <w:r w:rsidRPr="00762447">
              <w:rPr>
                <w:color w:val="000000"/>
                <w:sz w:val="11"/>
                <w:szCs w:val="11"/>
              </w:rPr>
              <w:t>-1.38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2C98" w14:textId="45C7A678" w:rsidR="00762447" w:rsidRPr="00762447" w:rsidRDefault="00762447" w:rsidP="00FA33D6">
            <w:pPr>
              <w:jc w:val="right"/>
              <w:rPr>
                <w:color w:val="000000"/>
                <w:sz w:val="11"/>
                <w:szCs w:val="11"/>
              </w:rPr>
            </w:pPr>
            <w:r w:rsidRPr="00762447">
              <w:rPr>
                <w:color w:val="000000"/>
                <w:sz w:val="11"/>
                <w:szCs w:val="11"/>
              </w:rPr>
              <w:t>1.91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B49A7D9" w14:textId="174A2F46" w:rsidR="00762447" w:rsidRPr="00762447" w:rsidRDefault="00762447" w:rsidP="00FA33D6">
            <w:pPr>
              <w:jc w:val="right"/>
              <w:rPr>
                <w:color w:val="000000"/>
                <w:sz w:val="11"/>
                <w:szCs w:val="11"/>
              </w:rPr>
            </w:pPr>
            <w:r w:rsidRPr="00762447">
              <w:rPr>
                <w:color w:val="000000"/>
                <w:sz w:val="11"/>
                <w:szCs w:val="11"/>
              </w:rPr>
              <w:t>-2.11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3B90780" w14:textId="14045691" w:rsidR="00762447" w:rsidRPr="00762447" w:rsidRDefault="00762447" w:rsidP="00FA33D6">
            <w:pPr>
              <w:jc w:val="right"/>
              <w:rPr>
                <w:color w:val="000000"/>
                <w:sz w:val="11"/>
                <w:szCs w:val="11"/>
              </w:rPr>
            </w:pPr>
            <w:r w:rsidRPr="00762447">
              <w:rPr>
                <w:color w:val="000000"/>
                <w:sz w:val="11"/>
                <w:szCs w:val="11"/>
              </w:rPr>
              <w:t>0.27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6180E8" w14:textId="0579ACC1" w:rsidR="00762447" w:rsidRPr="00762447" w:rsidRDefault="00762447" w:rsidP="00FA33D6">
            <w:pPr>
              <w:jc w:val="right"/>
              <w:rPr>
                <w:color w:val="000000"/>
                <w:sz w:val="11"/>
                <w:szCs w:val="11"/>
              </w:rPr>
            </w:pPr>
            <w:r w:rsidRPr="00762447">
              <w:rPr>
                <w:color w:val="000000"/>
                <w:sz w:val="11"/>
                <w:szCs w:val="11"/>
              </w:rPr>
              <w:t>1.27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39B2218" w14:textId="27E524CF" w:rsidR="00762447" w:rsidRPr="00762447" w:rsidRDefault="00762447" w:rsidP="00FA33D6">
            <w:pPr>
              <w:jc w:val="right"/>
              <w:rPr>
                <w:color w:val="000000"/>
                <w:sz w:val="11"/>
                <w:szCs w:val="11"/>
              </w:rPr>
            </w:pPr>
            <w:r w:rsidRPr="00762447">
              <w:rPr>
                <w:color w:val="000000"/>
                <w:sz w:val="11"/>
                <w:szCs w:val="11"/>
              </w:rPr>
              <w:t>0.45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77B614" w14:textId="1CC1D19F" w:rsidR="00762447" w:rsidRPr="00762447" w:rsidRDefault="00762447" w:rsidP="00FA33D6">
            <w:pPr>
              <w:jc w:val="right"/>
              <w:rPr>
                <w:color w:val="000000"/>
                <w:sz w:val="11"/>
                <w:szCs w:val="11"/>
              </w:rPr>
            </w:pPr>
            <w:r w:rsidRPr="00762447">
              <w:rPr>
                <w:color w:val="000000"/>
                <w:sz w:val="11"/>
                <w:szCs w:val="11"/>
              </w:rPr>
              <w:t>-1.39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891026B" w14:textId="529391FC"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E16A4F3" w14:textId="0254467E"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5C2F590" w14:textId="7621105C" w:rsidR="00762447" w:rsidRPr="00762447" w:rsidRDefault="00762447" w:rsidP="00FA33D6">
            <w:pPr>
              <w:jc w:val="right"/>
              <w:rPr>
                <w:color w:val="000000"/>
                <w:sz w:val="11"/>
                <w:szCs w:val="11"/>
              </w:rPr>
            </w:pPr>
            <w:r w:rsidRPr="00762447">
              <w:rPr>
                <w:color w:val="000000"/>
                <w:sz w:val="11"/>
                <w:szCs w:val="11"/>
              </w:rPr>
              <w:t>1.18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5375BE" w14:textId="6D7D894A" w:rsidR="00762447" w:rsidRPr="00762447" w:rsidRDefault="00762447" w:rsidP="00FA33D6">
            <w:pPr>
              <w:jc w:val="right"/>
              <w:rPr>
                <w:color w:val="000000"/>
                <w:sz w:val="11"/>
                <w:szCs w:val="11"/>
              </w:rPr>
            </w:pPr>
            <w:r w:rsidRPr="00762447">
              <w:rPr>
                <w:color w:val="000000"/>
                <w:sz w:val="11"/>
                <w:szCs w:val="11"/>
              </w:rPr>
              <w:t>1.39</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3D8F176" w14:textId="0408D3FF" w:rsidR="00762447" w:rsidRPr="00762447" w:rsidRDefault="00762447" w:rsidP="00FA33D6">
            <w:pPr>
              <w:jc w:val="right"/>
              <w:rPr>
                <w:color w:val="000000"/>
                <w:sz w:val="11"/>
                <w:szCs w:val="11"/>
              </w:rPr>
            </w:pPr>
            <w:r w:rsidRPr="00762447">
              <w:rPr>
                <w:color w:val="000000"/>
                <w:sz w:val="11"/>
                <w:szCs w:val="11"/>
              </w:rPr>
              <w:t>-0.34</w:t>
            </w:r>
          </w:p>
        </w:tc>
      </w:tr>
      <w:tr w:rsidR="006F2AAE" w:rsidRPr="00460F37" w14:paraId="1340B3C8"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57135" w14:textId="77777777" w:rsidR="00762447" w:rsidRPr="00460F37" w:rsidRDefault="00762447" w:rsidP="00FA33D6">
            <w:pPr>
              <w:rPr>
                <w:color w:val="000000"/>
                <w:sz w:val="13"/>
                <w:szCs w:val="13"/>
              </w:rPr>
            </w:pPr>
            <w:r w:rsidRPr="00460F37">
              <w:rPr>
                <w:color w:val="000000"/>
                <w:sz w:val="13"/>
                <w:szCs w:val="13"/>
              </w:rPr>
              <w:t>Canada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0D4C703" w14:textId="61B997B4" w:rsidR="00762447" w:rsidRPr="00762447" w:rsidRDefault="00762447" w:rsidP="00FA33D6">
            <w:pPr>
              <w:jc w:val="right"/>
              <w:rPr>
                <w:color w:val="000000"/>
                <w:sz w:val="11"/>
                <w:szCs w:val="11"/>
              </w:rPr>
            </w:pPr>
            <w:r w:rsidRPr="00762447">
              <w:rPr>
                <w:color w:val="000000"/>
                <w:sz w:val="11"/>
                <w:szCs w:val="11"/>
              </w:rPr>
              <w:t>18364</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DE37FE0" w14:textId="27FDCBD4" w:rsidR="00762447" w:rsidRPr="00762447" w:rsidRDefault="00762447" w:rsidP="00FA33D6">
            <w:pPr>
              <w:jc w:val="right"/>
              <w:rPr>
                <w:color w:val="000000"/>
                <w:sz w:val="11"/>
                <w:szCs w:val="11"/>
              </w:rPr>
            </w:pPr>
            <w:r w:rsidRPr="00762447">
              <w:rPr>
                <w:color w:val="000000"/>
                <w:sz w:val="11"/>
                <w:szCs w:val="11"/>
              </w:rPr>
              <w:t>4223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D7209" w14:textId="43A07AD8" w:rsidR="00762447" w:rsidRPr="00762447" w:rsidRDefault="00762447" w:rsidP="00FA33D6">
            <w:pPr>
              <w:jc w:val="right"/>
              <w:rPr>
                <w:color w:val="000000"/>
                <w:sz w:val="11"/>
                <w:szCs w:val="11"/>
              </w:rPr>
            </w:pPr>
            <w:r w:rsidRPr="00762447">
              <w:rPr>
                <w:color w:val="000000"/>
                <w:sz w:val="11"/>
                <w:szCs w:val="11"/>
              </w:rPr>
              <w:t>2.12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C9C7672" w14:textId="7E95989E" w:rsidR="00762447" w:rsidRPr="00762447" w:rsidRDefault="00762447" w:rsidP="00FA33D6">
            <w:pPr>
              <w:jc w:val="right"/>
              <w:rPr>
                <w:color w:val="000000"/>
                <w:sz w:val="11"/>
                <w:szCs w:val="11"/>
              </w:rPr>
            </w:pPr>
            <w:r w:rsidRPr="00762447">
              <w:rPr>
                <w:color w:val="000000"/>
                <w:sz w:val="11"/>
                <w:szCs w:val="11"/>
              </w:rPr>
              <w:t>-0.21</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8CF94" w14:textId="4C0CD1AB" w:rsidR="00762447" w:rsidRPr="00762447" w:rsidRDefault="00762447" w:rsidP="00FA33D6">
            <w:pPr>
              <w:jc w:val="right"/>
              <w:rPr>
                <w:color w:val="000000"/>
                <w:sz w:val="11"/>
                <w:szCs w:val="11"/>
              </w:rPr>
            </w:pPr>
            <w:r w:rsidRPr="00762447">
              <w:rPr>
                <w:color w:val="000000"/>
                <w:sz w:val="11"/>
                <w:szCs w:val="11"/>
              </w:rPr>
              <w:t>-1.62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AC02447" w14:textId="22D47918" w:rsidR="00762447" w:rsidRPr="00762447" w:rsidRDefault="00762447" w:rsidP="00FA33D6">
            <w:pPr>
              <w:jc w:val="right"/>
              <w:rPr>
                <w:color w:val="000000"/>
                <w:sz w:val="11"/>
                <w:szCs w:val="11"/>
              </w:rPr>
            </w:pPr>
            <w:r w:rsidRPr="00762447">
              <w:rPr>
                <w:color w:val="000000"/>
                <w:sz w:val="11"/>
                <w:szCs w:val="11"/>
              </w:rPr>
              <w:t>0.29</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C8485" w14:textId="4C365DBE" w:rsidR="00762447" w:rsidRPr="00762447" w:rsidRDefault="00762447" w:rsidP="00FA33D6">
            <w:pPr>
              <w:jc w:val="right"/>
              <w:rPr>
                <w:color w:val="000000"/>
                <w:sz w:val="11"/>
                <w:szCs w:val="11"/>
              </w:rPr>
            </w:pPr>
            <w:r w:rsidRPr="00762447">
              <w:rPr>
                <w:color w:val="000000"/>
                <w:sz w:val="11"/>
                <w:szCs w:val="11"/>
              </w:rPr>
              <w:t>-9.20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B4BC28" w14:textId="5CB71B90" w:rsidR="00762447" w:rsidRPr="00762447" w:rsidRDefault="00762447" w:rsidP="00FA33D6">
            <w:pPr>
              <w:jc w:val="right"/>
              <w:rPr>
                <w:color w:val="000000"/>
                <w:sz w:val="11"/>
                <w:szCs w:val="11"/>
              </w:rPr>
            </w:pPr>
            <w:r w:rsidRPr="00762447">
              <w:rPr>
                <w:color w:val="000000"/>
                <w:sz w:val="11"/>
                <w:szCs w:val="11"/>
              </w:rPr>
              <w:t>-0.66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4A31C34" w14:textId="77A93F79" w:rsidR="00762447" w:rsidRPr="00762447" w:rsidRDefault="00762447" w:rsidP="00FA33D6">
            <w:pPr>
              <w:jc w:val="right"/>
              <w:rPr>
                <w:color w:val="000000"/>
                <w:sz w:val="11"/>
                <w:szCs w:val="11"/>
              </w:rPr>
            </w:pPr>
            <w:r w:rsidRPr="00762447">
              <w:rPr>
                <w:color w:val="000000"/>
                <w:sz w:val="11"/>
                <w:szCs w:val="11"/>
              </w:rPr>
              <w:t>1.33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07DD048" w14:textId="32F4EED5" w:rsidR="00762447" w:rsidRPr="00762447" w:rsidRDefault="00762447" w:rsidP="00FA33D6">
            <w:pPr>
              <w:jc w:val="right"/>
              <w:rPr>
                <w:color w:val="000000"/>
                <w:sz w:val="11"/>
                <w:szCs w:val="11"/>
              </w:rPr>
            </w:pPr>
            <w:r w:rsidRPr="00762447">
              <w:rPr>
                <w:color w:val="000000"/>
                <w:sz w:val="11"/>
                <w:szCs w:val="11"/>
              </w:rPr>
              <w:t>-0.82</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C2862" w14:textId="797B2E2D" w:rsidR="00762447" w:rsidRPr="00762447" w:rsidRDefault="00762447" w:rsidP="00FA33D6">
            <w:pPr>
              <w:jc w:val="right"/>
              <w:rPr>
                <w:color w:val="000000"/>
                <w:sz w:val="11"/>
                <w:szCs w:val="11"/>
              </w:rPr>
            </w:pPr>
            <w:r w:rsidRPr="00762447">
              <w:rPr>
                <w:color w:val="000000"/>
                <w:sz w:val="11"/>
                <w:szCs w:val="11"/>
              </w:rPr>
              <w:t>-0.03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6035B" w14:textId="05A77B86" w:rsidR="00762447" w:rsidRPr="00762447" w:rsidRDefault="00762447" w:rsidP="00FA33D6">
            <w:pPr>
              <w:jc w:val="right"/>
              <w:rPr>
                <w:color w:val="000000"/>
                <w:sz w:val="11"/>
                <w:szCs w:val="11"/>
              </w:rPr>
            </w:pPr>
            <w:r w:rsidRPr="00762447">
              <w:rPr>
                <w:color w:val="000000"/>
                <w:sz w:val="11"/>
                <w:szCs w:val="11"/>
              </w:rPr>
              <w:t>2.25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860A" w14:textId="053A6ADF" w:rsidR="00762447" w:rsidRPr="00762447" w:rsidRDefault="00762447" w:rsidP="00FA33D6">
            <w:pPr>
              <w:jc w:val="right"/>
              <w:rPr>
                <w:color w:val="000000"/>
                <w:sz w:val="11"/>
                <w:szCs w:val="11"/>
              </w:rPr>
            </w:pPr>
            <w:r w:rsidRPr="00762447">
              <w:rPr>
                <w:color w:val="000000"/>
                <w:sz w:val="11"/>
                <w:szCs w:val="11"/>
              </w:rPr>
              <w:t>-2.94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1E827" w14:textId="2D22A06A" w:rsidR="00762447" w:rsidRPr="00762447" w:rsidRDefault="00762447" w:rsidP="00FA33D6">
            <w:pPr>
              <w:jc w:val="right"/>
              <w:rPr>
                <w:color w:val="000000"/>
                <w:sz w:val="11"/>
                <w:szCs w:val="11"/>
              </w:rPr>
            </w:pPr>
            <w:r w:rsidRPr="00762447">
              <w:rPr>
                <w:color w:val="000000"/>
                <w:sz w:val="11"/>
                <w:szCs w:val="11"/>
              </w:rPr>
              <w:t>2.28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D3F4B0" w14:textId="2470CD37" w:rsidR="00762447" w:rsidRPr="00762447" w:rsidRDefault="00762447" w:rsidP="00FA33D6">
            <w:pPr>
              <w:jc w:val="right"/>
              <w:rPr>
                <w:color w:val="000000"/>
                <w:sz w:val="11"/>
                <w:szCs w:val="11"/>
              </w:rPr>
            </w:pPr>
            <w:r w:rsidRPr="00762447">
              <w:rPr>
                <w:color w:val="000000"/>
                <w:sz w:val="11"/>
                <w:szCs w:val="11"/>
              </w:rPr>
              <w:t>-1.60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45ED995" w14:textId="167D6E21" w:rsidR="00762447" w:rsidRPr="00762447" w:rsidRDefault="00762447" w:rsidP="00FA33D6">
            <w:pPr>
              <w:jc w:val="right"/>
              <w:rPr>
                <w:color w:val="000000"/>
                <w:sz w:val="11"/>
                <w:szCs w:val="11"/>
              </w:rPr>
            </w:pPr>
            <w:r w:rsidRPr="00762447">
              <w:rPr>
                <w:color w:val="000000"/>
                <w:sz w:val="11"/>
                <w:szCs w:val="11"/>
              </w:rPr>
              <w:t>-1.32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F436" w14:textId="64F6B5D6" w:rsidR="00762447" w:rsidRPr="00762447" w:rsidRDefault="00762447" w:rsidP="00FA33D6">
            <w:pPr>
              <w:jc w:val="right"/>
              <w:rPr>
                <w:color w:val="000000"/>
                <w:sz w:val="11"/>
                <w:szCs w:val="11"/>
              </w:rPr>
            </w:pPr>
            <w:r w:rsidRPr="00762447">
              <w:rPr>
                <w:color w:val="000000"/>
                <w:sz w:val="11"/>
                <w:szCs w:val="11"/>
              </w:rPr>
              <w:t>4.88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91E6F3E" w14:textId="67AAC861" w:rsidR="00762447" w:rsidRPr="00762447" w:rsidRDefault="00762447" w:rsidP="00FA33D6">
            <w:pPr>
              <w:jc w:val="right"/>
              <w:rPr>
                <w:color w:val="000000"/>
                <w:sz w:val="11"/>
                <w:szCs w:val="11"/>
              </w:rPr>
            </w:pPr>
            <w:r w:rsidRPr="00762447">
              <w:rPr>
                <w:color w:val="000000"/>
                <w:sz w:val="11"/>
                <w:szCs w:val="11"/>
              </w:rPr>
              <w:t>0.68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7D22" w14:textId="1DD611D3" w:rsidR="00762447" w:rsidRPr="00762447" w:rsidRDefault="00762447" w:rsidP="00FA33D6">
            <w:pPr>
              <w:jc w:val="right"/>
              <w:rPr>
                <w:color w:val="000000"/>
                <w:sz w:val="11"/>
                <w:szCs w:val="11"/>
              </w:rPr>
            </w:pPr>
            <w:r w:rsidRPr="00762447">
              <w:rPr>
                <w:color w:val="000000"/>
                <w:sz w:val="11"/>
                <w:szCs w:val="11"/>
              </w:rPr>
              <w:t>-6.55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33527F" w14:textId="3876844D" w:rsidR="00762447" w:rsidRPr="00762447" w:rsidRDefault="00762447" w:rsidP="00FA33D6">
            <w:pPr>
              <w:jc w:val="right"/>
              <w:rPr>
                <w:color w:val="000000"/>
                <w:sz w:val="11"/>
                <w:szCs w:val="11"/>
              </w:rPr>
            </w:pPr>
            <w:r w:rsidRPr="00762447">
              <w:rPr>
                <w:color w:val="000000"/>
                <w:sz w:val="11"/>
                <w:szCs w:val="11"/>
              </w:rPr>
              <w:t>-0.86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0C77A" w14:textId="35BE3DBD" w:rsidR="00762447" w:rsidRPr="00762447" w:rsidRDefault="00762447" w:rsidP="00FA33D6">
            <w:pPr>
              <w:jc w:val="right"/>
              <w:rPr>
                <w:color w:val="000000"/>
                <w:sz w:val="11"/>
                <w:szCs w:val="11"/>
              </w:rPr>
            </w:pPr>
            <w:r w:rsidRPr="00762447">
              <w:rPr>
                <w:color w:val="000000"/>
                <w:sz w:val="11"/>
                <w:szCs w:val="11"/>
              </w:rPr>
              <w:t>-4.88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D21582E" w14:textId="5E53453D" w:rsidR="00762447" w:rsidRPr="00762447" w:rsidRDefault="00762447" w:rsidP="00FA33D6">
            <w:pPr>
              <w:jc w:val="right"/>
              <w:rPr>
                <w:color w:val="000000"/>
                <w:sz w:val="11"/>
                <w:szCs w:val="11"/>
              </w:rPr>
            </w:pPr>
            <w:r w:rsidRPr="00762447">
              <w:rPr>
                <w:color w:val="000000"/>
                <w:sz w:val="11"/>
                <w:szCs w:val="11"/>
              </w:rPr>
              <w:t>1.60</w:t>
            </w:r>
          </w:p>
        </w:tc>
      </w:tr>
      <w:tr w:rsidR="006F2AAE" w:rsidRPr="00460F37" w14:paraId="4765C85A"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DB5AE" w14:textId="77777777" w:rsidR="00762447" w:rsidRPr="00460F37" w:rsidRDefault="00762447" w:rsidP="00FA33D6">
            <w:pPr>
              <w:rPr>
                <w:color w:val="000000"/>
                <w:sz w:val="13"/>
                <w:szCs w:val="13"/>
              </w:rPr>
            </w:pPr>
            <w:r w:rsidRPr="00460F37">
              <w:rPr>
                <w:color w:val="000000"/>
                <w:sz w:val="13"/>
                <w:szCs w:val="13"/>
              </w:rPr>
              <w:t>Chile</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E6FACA0" w14:textId="3B941D3C" w:rsidR="00762447" w:rsidRPr="00762447" w:rsidRDefault="00762447" w:rsidP="00FA33D6">
            <w:pPr>
              <w:jc w:val="right"/>
              <w:rPr>
                <w:color w:val="000000"/>
                <w:sz w:val="11"/>
                <w:szCs w:val="11"/>
              </w:rPr>
            </w:pPr>
            <w:r w:rsidRPr="00762447">
              <w:rPr>
                <w:color w:val="000000"/>
                <w:sz w:val="11"/>
                <w:szCs w:val="11"/>
              </w:rPr>
              <w:t>482</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D3E5CDA" w14:textId="3C326C1A" w:rsidR="00762447" w:rsidRPr="00762447" w:rsidRDefault="00762447" w:rsidP="00FA33D6">
            <w:pPr>
              <w:rPr>
                <w:color w:val="000000"/>
                <w:sz w:val="11"/>
                <w:szCs w:val="11"/>
              </w:rPr>
            </w:pPr>
            <w:r w:rsidRPr="00762447">
              <w:rPr>
                <w:color w:val="000000"/>
                <w:sz w:val="11"/>
                <w:szCs w:val="11"/>
              </w:rPr>
              <w:t>543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AB8A64E" w14:textId="219D65F6" w:rsidR="00762447" w:rsidRPr="00762447" w:rsidRDefault="00762447" w:rsidP="00FA33D6">
            <w:pPr>
              <w:jc w:val="right"/>
              <w:rPr>
                <w:color w:val="000000"/>
                <w:sz w:val="11"/>
                <w:szCs w:val="11"/>
              </w:rPr>
            </w:pPr>
            <w:r w:rsidRPr="00762447">
              <w:rPr>
                <w:color w:val="000000"/>
                <w:sz w:val="11"/>
                <w:szCs w:val="11"/>
              </w:rPr>
              <w:t>-0.51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D0ABD1" w14:textId="2E5D400C" w:rsidR="00762447" w:rsidRPr="00762447" w:rsidRDefault="00762447" w:rsidP="00FA33D6">
            <w:pPr>
              <w:rPr>
                <w:color w:val="000000"/>
                <w:sz w:val="11"/>
                <w:szCs w:val="11"/>
              </w:rPr>
            </w:pPr>
            <w:r w:rsidRPr="00762447">
              <w:rPr>
                <w:color w:val="000000"/>
                <w:sz w:val="11"/>
                <w:szCs w:val="11"/>
              </w:rPr>
              <w:t>-1.20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85C5495" w14:textId="4A6ED03E" w:rsidR="00762447" w:rsidRPr="00762447" w:rsidRDefault="00762447" w:rsidP="00FA33D6">
            <w:pPr>
              <w:jc w:val="right"/>
              <w:rPr>
                <w:color w:val="000000"/>
                <w:sz w:val="11"/>
                <w:szCs w:val="11"/>
              </w:rPr>
            </w:pPr>
            <w:r w:rsidRPr="00762447">
              <w:rPr>
                <w:color w:val="000000"/>
                <w:sz w:val="11"/>
                <w:szCs w:val="11"/>
              </w:rPr>
              <w:t>-1.40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925A1EE" w14:textId="1837CA18" w:rsidR="00762447" w:rsidRPr="00762447" w:rsidRDefault="00762447" w:rsidP="00FA33D6">
            <w:pPr>
              <w:rPr>
                <w:color w:val="000000"/>
                <w:sz w:val="11"/>
                <w:szCs w:val="11"/>
              </w:rPr>
            </w:pPr>
            <w:r w:rsidRPr="00762447">
              <w:rPr>
                <w:color w:val="000000"/>
                <w:sz w:val="11"/>
                <w:szCs w:val="11"/>
              </w:rPr>
              <w:t>-1.59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3C22471" w14:textId="2F50BFF4" w:rsidR="00762447" w:rsidRPr="00762447" w:rsidRDefault="00762447" w:rsidP="00FA33D6">
            <w:pPr>
              <w:jc w:val="right"/>
              <w:rPr>
                <w:color w:val="000000"/>
                <w:sz w:val="11"/>
                <w:szCs w:val="11"/>
              </w:rPr>
            </w:pPr>
            <w:r w:rsidRPr="00762447">
              <w:rPr>
                <w:color w:val="000000"/>
                <w:sz w:val="11"/>
                <w:szCs w:val="11"/>
              </w:rPr>
              <w:t>-0.51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FCDBFE" w14:textId="47E0C72F" w:rsidR="00762447" w:rsidRPr="00762447" w:rsidRDefault="00762447" w:rsidP="00FA33D6">
            <w:pPr>
              <w:rPr>
                <w:color w:val="000000"/>
                <w:sz w:val="11"/>
                <w:szCs w:val="11"/>
              </w:rPr>
            </w:pPr>
            <w:r w:rsidRPr="00762447">
              <w:rPr>
                <w:color w:val="000000"/>
                <w:sz w:val="11"/>
                <w:szCs w:val="11"/>
              </w:rPr>
              <w:t>-2.19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4906A0E" w14:textId="15464439" w:rsidR="00762447" w:rsidRPr="00762447" w:rsidRDefault="00762447" w:rsidP="00FA33D6">
            <w:pPr>
              <w:jc w:val="right"/>
              <w:rPr>
                <w:color w:val="000000"/>
                <w:sz w:val="11"/>
                <w:szCs w:val="11"/>
              </w:rPr>
            </w:pPr>
            <w:r w:rsidRPr="00762447">
              <w:rPr>
                <w:color w:val="000000"/>
                <w:sz w:val="11"/>
                <w:szCs w:val="11"/>
              </w:rPr>
              <w:t>-1.15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415934" w14:textId="43B3F2A2" w:rsidR="00762447" w:rsidRPr="00762447" w:rsidRDefault="00762447" w:rsidP="00FA33D6">
            <w:pPr>
              <w:rPr>
                <w:color w:val="000000"/>
                <w:sz w:val="11"/>
                <w:szCs w:val="11"/>
              </w:rPr>
            </w:pPr>
            <w:r w:rsidRPr="00762447">
              <w:rPr>
                <w:color w:val="000000"/>
                <w:sz w:val="11"/>
                <w:szCs w:val="11"/>
              </w:rPr>
              <w:t>-1.81</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D07E99F" w14:textId="697005F8" w:rsidR="00762447" w:rsidRPr="00762447" w:rsidRDefault="00762447" w:rsidP="00FA33D6">
            <w:pPr>
              <w:jc w:val="right"/>
              <w:rPr>
                <w:color w:val="000000"/>
                <w:sz w:val="11"/>
                <w:szCs w:val="11"/>
              </w:rPr>
            </w:pPr>
            <w:r w:rsidRPr="00762447">
              <w:rPr>
                <w:color w:val="000000"/>
                <w:sz w:val="11"/>
                <w:szCs w:val="11"/>
              </w:rPr>
              <w:t>0.45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9A4869" w14:textId="09A1E220" w:rsidR="00762447" w:rsidRPr="00762447" w:rsidRDefault="00762447" w:rsidP="00FA33D6">
            <w:pPr>
              <w:rPr>
                <w:color w:val="000000"/>
                <w:sz w:val="11"/>
                <w:szCs w:val="11"/>
              </w:rPr>
            </w:pPr>
            <w:r w:rsidRPr="00762447">
              <w:rPr>
                <w:color w:val="000000"/>
                <w:sz w:val="11"/>
                <w:szCs w:val="11"/>
              </w:rPr>
              <w:t>3.77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D8C134" w14:textId="226C8FBD" w:rsidR="00762447" w:rsidRPr="00762447" w:rsidRDefault="00762447" w:rsidP="00FA33D6">
            <w:pPr>
              <w:jc w:val="right"/>
              <w:rPr>
                <w:color w:val="000000"/>
                <w:sz w:val="11"/>
                <w:szCs w:val="11"/>
              </w:rPr>
            </w:pPr>
            <w:r w:rsidRPr="00762447">
              <w:rPr>
                <w:color w:val="000000"/>
                <w:sz w:val="11"/>
                <w:szCs w:val="11"/>
              </w:rPr>
              <w:t>-0.68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78D8A8" w14:textId="39D2FC49" w:rsidR="00762447" w:rsidRPr="00762447" w:rsidRDefault="00762447" w:rsidP="00FA33D6">
            <w:pPr>
              <w:rPr>
                <w:color w:val="000000"/>
                <w:sz w:val="11"/>
                <w:szCs w:val="11"/>
              </w:rPr>
            </w:pPr>
            <w:r w:rsidRPr="00762447">
              <w:rPr>
                <w:color w:val="000000"/>
                <w:sz w:val="11"/>
                <w:szCs w:val="11"/>
              </w:rPr>
              <w:t>2.99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1C8D09" w14:textId="6E253FF4" w:rsidR="00762447" w:rsidRPr="00762447" w:rsidRDefault="00762447" w:rsidP="00FA33D6">
            <w:pPr>
              <w:jc w:val="right"/>
              <w:rPr>
                <w:color w:val="000000"/>
                <w:sz w:val="11"/>
                <w:szCs w:val="11"/>
              </w:rPr>
            </w:pPr>
            <w:r w:rsidRPr="00762447">
              <w:rPr>
                <w:color w:val="000000"/>
                <w:sz w:val="11"/>
                <w:szCs w:val="11"/>
              </w:rPr>
              <w:t>1.64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35B4A3F" w14:textId="26135FC4" w:rsidR="00762447" w:rsidRPr="00762447" w:rsidRDefault="00762447" w:rsidP="00FA33D6">
            <w:pPr>
              <w:rPr>
                <w:color w:val="000000"/>
                <w:sz w:val="11"/>
                <w:szCs w:val="11"/>
              </w:rPr>
            </w:pPr>
            <w:r w:rsidRPr="00762447">
              <w:rPr>
                <w:color w:val="000000"/>
                <w:sz w:val="11"/>
                <w:szCs w:val="11"/>
              </w:rPr>
              <w:t>-1.34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3BFA4C" w14:textId="504D99E0" w:rsidR="00762447" w:rsidRPr="00762447" w:rsidRDefault="00762447" w:rsidP="00FA33D6">
            <w:pPr>
              <w:jc w:val="right"/>
              <w:rPr>
                <w:color w:val="000000"/>
                <w:sz w:val="11"/>
                <w:szCs w:val="11"/>
              </w:rPr>
            </w:pPr>
            <w:r w:rsidRPr="00762447">
              <w:rPr>
                <w:color w:val="000000"/>
                <w:sz w:val="11"/>
                <w:szCs w:val="11"/>
              </w:rPr>
              <w:t>-0.20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7FE2446" w14:textId="4C14FEA4" w:rsidR="00762447" w:rsidRPr="00762447" w:rsidRDefault="00762447" w:rsidP="00FA33D6">
            <w:pPr>
              <w:rPr>
                <w:color w:val="000000"/>
                <w:sz w:val="11"/>
                <w:szCs w:val="11"/>
              </w:rPr>
            </w:pPr>
            <w:r w:rsidRPr="00762447">
              <w:rPr>
                <w:color w:val="000000"/>
                <w:sz w:val="11"/>
                <w:szCs w:val="11"/>
              </w:rPr>
              <w:t>-0.53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C29C7F" w14:textId="5C79B25E" w:rsidR="00762447" w:rsidRPr="00762447" w:rsidRDefault="00762447" w:rsidP="00FA33D6">
            <w:pPr>
              <w:jc w:val="right"/>
              <w:rPr>
                <w:color w:val="000000"/>
                <w:sz w:val="11"/>
                <w:szCs w:val="11"/>
              </w:rPr>
            </w:pPr>
            <w:r w:rsidRPr="00762447">
              <w:rPr>
                <w:color w:val="000000"/>
                <w:sz w:val="11"/>
                <w:szCs w:val="11"/>
              </w:rPr>
              <w:t>-0.85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FA92C6" w14:textId="43BCA35B" w:rsidR="00762447" w:rsidRPr="00762447" w:rsidRDefault="00762447" w:rsidP="00FA33D6">
            <w:pPr>
              <w:rPr>
                <w:color w:val="000000"/>
                <w:sz w:val="11"/>
                <w:szCs w:val="11"/>
              </w:rPr>
            </w:pPr>
            <w:r w:rsidRPr="00762447">
              <w:rPr>
                <w:color w:val="000000"/>
                <w:sz w:val="11"/>
                <w:szCs w:val="11"/>
              </w:rPr>
              <w:t>0.57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EDD794A" w14:textId="36D3A06B" w:rsidR="00762447" w:rsidRPr="00762447" w:rsidRDefault="00762447" w:rsidP="00FA33D6">
            <w:pPr>
              <w:jc w:val="right"/>
              <w:rPr>
                <w:color w:val="000000"/>
                <w:sz w:val="11"/>
                <w:szCs w:val="11"/>
              </w:rPr>
            </w:pPr>
            <w:r w:rsidRPr="00762447">
              <w:rPr>
                <w:color w:val="000000"/>
                <w:sz w:val="11"/>
                <w:szCs w:val="11"/>
              </w:rPr>
              <w:t>0.20</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7182F109" w14:textId="6FBDF1D9" w:rsidR="00762447" w:rsidRPr="00762447" w:rsidRDefault="00762447" w:rsidP="00FA33D6">
            <w:pPr>
              <w:rPr>
                <w:color w:val="000000"/>
                <w:sz w:val="11"/>
                <w:szCs w:val="11"/>
              </w:rPr>
            </w:pPr>
            <w:r w:rsidRPr="00762447">
              <w:rPr>
                <w:color w:val="000000"/>
                <w:sz w:val="11"/>
                <w:szCs w:val="11"/>
              </w:rPr>
              <w:t>-1.45</w:t>
            </w:r>
          </w:p>
        </w:tc>
      </w:tr>
      <w:tr w:rsidR="006F2AAE" w:rsidRPr="00460F37" w14:paraId="468B023D"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F5B2" w14:textId="77777777" w:rsidR="00762447" w:rsidRPr="00460F37" w:rsidRDefault="00762447" w:rsidP="00FA33D6">
            <w:pPr>
              <w:rPr>
                <w:color w:val="000000"/>
                <w:sz w:val="13"/>
                <w:szCs w:val="13"/>
              </w:rPr>
            </w:pPr>
            <w:r w:rsidRPr="00460F37">
              <w:rPr>
                <w:color w:val="000000"/>
                <w:sz w:val="13"/>
                <w:szCs w:val="13"/>
              </w:rPr>
              <w:t>China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6B56EB4" w14:textId="64F40EE3" w:rsidR="00762447" w:rsidRPr="00762447" w:rsidRDefault="00762447" w:rsidP="00FA33D6">
            <w:pPr>
              <w:jc w:val="right"/>
              <w:rPr>
                <w:color w:val="000000"/>
                <w:sz w:val="11"/>
                <w:szCs w:val="11"/>
              </w:rPr>
            </w:pPr>
            <w:r w:rsidRPr="00762447">
              <w:rPr>
                <w:color w:val="000000"/>
                <w:sz w:val="11"/>
                <w:szCs w:val="11"/>
              </w:rPr>
              <w:t>761</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964BC58" w14:textId="01EBFA74"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AB65EE1" w14:textId="4961B8C1" w:rsidR="00762447" w:rsidRPr="00762447" w:rsidRDefault="00762447" w:rsidP="00FA33D6">
            <w:pPr>
              <w:jc w:val="right"/>
              <w:rPr>
                <w:color w:val="000000"/>
                <w:sz w:val="11"/>
                <w:szCs w:val="11"/>
              </w:rPr>
            </w:pPr>
            <w:r w:rsidRPr="00762447">
              <w:rPr>
                <w:color w:val="000000"/>
                <w:sz w:val="11"/>
                <w:szCs w:val="11"/>
              </w:rPr>
              <w:t>0.57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62A166" w14:textId="44F998EF"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FD6AC39" w14:textId="366CD3FA"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999C08E" w14:textId="080CFEC8"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A7CC3C0" w14:textId="7596F3C7" w:rsidR="00762447" w:rsidRPr="00762447" w:rsidRDefault="00762447" w:rsidP="00FA33D6">
            <w:pPr>
              <w:jc w:val="right"/>
              <w:rPr>
                <w:color w:val="000000"/>
                <w:sz w:val="11"/>
                <w:szCs w:val="11"/>
              </w:rPr>
            </w:pPr>
            <w:r w:rsidRPr="00762447">
              <w:rPr>
                <w:color w:val="000000"/>
                <w:sz w:val="11"/>
                <w:szCs w:val="11"/>
              </w:rPr>
              <w:t>-1.44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F6E977B" w14:textId="3B13112E"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0B637C0" w14:textId="6586DD29" w:rsidR="00762447" w:rsidRPr="00762447" w:rsidRDefault="00762447" w:rsidP="00FA33D6">
            <w:pPr>
              <w:jc w:val="right"/>
              <w:rPr>
                <w:color w:val="000000"/>
                <w:sz w:val="11"/>
                <w:szCs w:val="11"/>
              </w:rPr>
            </w:pPr>
            <w:r w:rsidRPr="00762447">
              <w:rPr>
                <w:color w:val="000000"/>
                <w:sz w:val="11"/>
                <w:szCs w:val="11"/>
              </w:rPr>
              <w:t>0.85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985BA6F" w14:textId="01DF6ABB"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A4E0D91" w14:textId="730E2C92" w:rsidR="00762447" w:rsidRPr="00762447" w:rsidRDefault="00762447" w:rsidP="00FA33D6">
            <w:pPr>
              <w:jc w:val="right"/>
              <w:rPr>
                <w:color w:val="000000"/>
                <w:sz w:val="11"/>
                <w:szCs w:val="11"/>
              </w:rPr>
            </w:pPr>
            <w:r w:rsidRPr="00762447">
              <w:rPr>
                <w:color w:val="000000"/>
                <w:sz w:val="11"/>
                <w:szCs w:val="11"/>
              </w:rPr>
              <w:t>0.48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6B33F8" w14:textId="01D0D66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55EBA" w14:textId="43BEE80B" w:rsidR="00762447" w:rsidRPr="00762447" w:rsidRDefault="00762447" w:rsidP="00FA33D6">
            <w:pPr>
              <w:jc w:val="right"/>
              <w:rPr>
                <w:color w:val="000000"/>
                <w:sz w:val="11"/>
                <w:szCs w:val="11"/>
              </w:rPr>
            </w:pPr>
            <w:r w:rsidRPr="00762447">
              <w:rPr>
                <w:color w:val="000000"/>
                <w:sz w:val="11"/>
                <w:szCs w:val="11"/>
              </w:rPr>
              <w:t>1.91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EFFD0CD" w14:textId="0DD8BCAD"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0A09" w14:textId="4ECAF8B0" w:rsidR="00762447" w:rsidRPr="00762447" w:rsidRDefault="00762447" w:rsidP="00FA33D6">
            <w:pPr>
              <w:jc w:val="right"/>
              <w:rPr>
                <w:color w:val="000000"/>
                <w:sz w:val="11"/>
                <w:szCs w:val="11"/>
              </w:rPr>
            </w:pPr>
            <w:r w:rsidRPr="00762447">
              <w:rPr>
                <w:color w:val="000000"/>
                <w:sz w:val="11"/>
                <w:szCs w:val="11"/>
              </w:rPr>
              <w:t>2.43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5FD2A2" w14:textId="5BB3487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20891D" w14:textId="07F0A101" w:rsidR="00762447" w:rsidRPr="00762447" w:rsidRDefault="00762447" w:rsidP="00FA33D6">
            <w:pPr>
              <w:jc w:val="right"/>
              <w:rPr>
                <w:color w:val="000000"/>
                <w:sz w:val="11"/>
                <w:szCs w:val="11"/>
              </w:rPr>
            </w:pPr>
            <w:r w:rsidRPr="00762447">
              <w:rPr>
                <w:color w:val="000000"/>
                <w:sz w:val="11"/>
                <w:szCs w:val="11"/>
              </w:rPr>
              <w:t>2.78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F38E577" w14:textId="355D62A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C7EE75" w14:textId="5A9F7358" w:rsidR="00762447" w:rsidRPr="00762447" w:rsidRDefault="00762447" w:rsidP="00FA33D6">
            <w:pPr>
              <w:jc w:val="right"/>
              <w:rPr>
                <w:color w:val="000000"/>
                <w:sz w:val="11"/>
                <w:szCs w:val="11"/>
              </w:rPr>
            </w:pPr>
            <w:r w:rsidRPr="00762447">
              <w:rPr>
                <w:color w:val="000000"/>
                <w:sz w:val="11"/>
                <w:szCs w:val="11"/>
              </w:rPr>
              <w:t>-1.11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13CB62" w14:textId="3218D16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E3005" w14:textId="7D2665D5" w:rsidR="00762447" w:rsidRPr="00762447" w:rsidRDefault="00762447" w:rsidP="00FA33D6">
            <w:pPr>
              <w:jc w:val="right"/>
              <w:rPr>
                <w:color w:val="000000"/>
                <w:sz w:val="11"/>
                <w:szCs w:val="11"/>
              </w:rPr>
            </w:pPr>
            <w:r w:rsidRPr="00762447">
              <w:rPr>
                <w:color w:val="000000"/>
                <w:sz w:val="11"/>
                <w:szCs w:val="11"/>
              </w:rPr>
              <w:t>-2.78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534D2E2" w14:textId="451DA187" w:rsidR="00762447" w:rsidRPr="00762447" w:rsidRDefault="00762447" w:rsidP="00FA33D6">
            <w:pPr>
              <w:rPr>
                <w:color w:val="000000"/>
                <w:sz w:val="11"/>
                <w:szCs w:val="11"/>
              </w:rPr>
            </w:pPr>
            <w:r w:rsidRPr="00762447">
              <w:rPr>
                <w:color w:val="000000"/>
                <w:sz w:val="11"/>
                <w:szCs w:val="11"/>
              </w:rPr>
              <w:t> </w:t>
            </w:r>
          </w:p>
        </w:tc>
      </w:tr>
      <w:tr w:rsidR="006F2AAE" w:rsidRPr="00460F37" w14:paraId="5F8414AE"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1CBB4" w14:textId="77777777" w:rsidR="00762447" w:rsidRPr="00460F37" w:rsidRDefault="00762447" w:rsidP="00FA33D6">
            <w:pPr>
              <w:rPr>
                <w:color w:val="000000"/>
                <w:sz w:val="13"/>
                <w:szCs w:val="13"/>
              </w:rPr>
            </w:pPr>
            <w:r w:rsidRPr="00460F37">
              <w:rPr>
                <w:color w:val="000000"/>
                <w:sz w:val="13"/>
                <w:szCs w:val="13"/>
              </w:rPr>
              <w:t>Colombia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A50A7A9" w14:textId="1CCA8958" w:rsidR="00762447" w:rsidRPr="00762447" w:rsidRDefault="00762447" w:rsidP="00FA33D6">
            <w:pPr>
              <w:jc w:val="right"/>
              <w:rPr>
                <w:color w:val="000000"/>
                <w:sz w:val="11"/>
                <w:szCs w:val="11"/>
              </w:rPr>
            </w:pPr>
            <w:r w:rsidRPr="00762447">
              <w:rPr>
                <w:color w:val="000000"/>
                <w:sz w:val="11"/>
                <w:szCs w:val="11"/>
              </w:rPr>
              <w:t>389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33CCE1E" w14:textId="2103AB85" w:rsidR="00762447" w:rsidRPr="00762447" w:rsidRDefault="00762447" w:rsidP="00FA33D6">
            <w:pPr>
              <w:jc w:val="right"/>
              <w:rPr>
                <w:color w:val="000000"/>
                <w:sz w:val="11"/>
                <w:szCs w:val="11"/>
              </w:rPr>
            </w:pPr>
            <w:r w:rsidRPr="00762447">
              <w:rPr>
                <w:color w:val="000000"/>
                <w:sz w:val="11"/>
                <w:szCs w:val="11"/>
              </w:rPr>
              <w:t>358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B820965" w14:textId="0C076E25" w:rsidR="00762447" w:rsidRPr="00762447" w:rsidRDefault="00762447" w:rsidP="00FA33D6">
            <w:pPr>
              <w:jc w:val="right"/>
              <w:rPr>
                <w:color w:val="000000"/>
                <w:sz w:val="11"/>
                <w:szCs w:val="11"/>
              </w:rPr>
            </w:pPr>
            <w:r w:rsidRPr="00762447">
              <w:rPr>
                <w:color w:val="000000"/>
                <w:sz w:val="11"/>
                <w:szCs w:val="11"/>
              </w:rPr>
              <w:t>0.67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AF68DE" w14:textId="14192FE6" w:rsidR="00762447" w:rsidRPr="00762447" w:rsidRDefault="00762447" w:rsidP="00FA33D6">
            <w:pPr>
              <w:jc w:val="right"/>
              <w:rPr>
                <w:color w:val="000000"/>
                <w:sz w:val="11"/>
                <w:szCs w:val="11"/>
              </w:rPr>
            </w:pPr>
            <w:r w:rsidRPr="00762447">
              <w:rPr>
                <w:color w:val="000000"/>
                <w:sz w:val="11"/>
                <w:szCs w:val="11"/>
              </w:rPr>
              <w:t>-0.93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256EC2E" w14:textId="254F55B6" w:rsidR="00762447" w:rsidRPr="00762447" w:rsidRDefault="00762447" w:rsidP="00FA33D6">
            <w:pPr>
              <w:jc w:val="right"/>
              <w:rPr>
                <w:color w:val="000000"/>
                <w:sz w:val="11"/>
                <w:szCs w:val="11"/>
              </w:rPr>
            </w:pPr>
            <w:r w:rsidRPr="00762447">
              <w:rPr>
                <w:color w:val="000000"/>
                <w:sz w:val="11"/>
                <w:szCs w:val="11"/>
              </w:rPr>
              <w:t>0.17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AF9140" w14:textId="6F97E1B5" w:rsidR="00762447" w:rsidRPr="00762447" w:rsidRDefault="00762447" w:rsidP="00FA33D6">
            <w:pPr>
              <w:jc w:val="right"/>
              <w:rPr>
                <w:color w:val="000000"/>
                <w:sz w:val="11"/>
                <w:szCs w:val="11"/>
              </w:rPr>
            </w:pPr>
            <w:r w:rsidRPr="00762447">
              <w:rPr>
                <w:color w:val="000000"/>
                <w:sz w:val="11"/>
                <w:szCs w:val="11"/>
              </w:rPr>
              <w:t>0.59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9643DB5" w14:textId="30BADE9B" w:rsidR="00762447" w:rsidRPr="00762447" w:rsidRDefault="00762447" w:rsidP="00FA33D6">
            <w:pPr>
              <w:jc w:val="right"/>
              <w:rPr>
                <w:color w:val="000000"/>
                <w:sz w:val="11"/>
                <w:szCs w:val="11"/>
              </w:rPr>
            </w:pPr>
            <w:r w:rsidRPr="00762447">
              <w:rPr>
                <w:color w:val="000000"/>
                <w:sz w:val="11"/>
                <w:szCs w:val="11"/>
              </w:rPr>
              <w:t>-0.31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A03387" w14:textId="0BFAB1E9" w:rsidR="00762447" w:rsidRPr="00762447" w:rsidRDefault="00762447" w:rsidP="00FA33D6">
            <w:pPr>
              <w:jc w:val="right"/>
              <w:rPr>
                <w:color w:val="000000"/>
                <w:sz w:val="11"/>
                <w:szCs w:val="11"/>
              </w:rPr>
            </w:pPr>
            <w:r w:rsidRPr="00762447">
              <w:rPr>
                <w:color w:val="000000"/>
                <w:sz w:val="11"/>
                <w:szCs w:val="11"/>
              </w:rPr>
              <w:t>1.09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DE595AB" w14:textId="2B87E3B4" w:rsidR="00762447" w:rsidRPr="00762447" w:rsidRDefault="00762447" w:rsidP="00FA33D6">
            <w:pPr>
              <w:jc w:val="right"/>
              <w:rPr>
                <w:color w:val="000000"/>
                <w:sz w:val="11"/>
                <w:szCs w:val="11"/>
              </w:rPr>
            </w:pPr>
            <w:r w:rsidRPr="00762447">
              <w:rPr>
                <w:color w:val="000000"/>
                <w:sz w:val="11"/>
                <w:szCs w:val="11"/>
              </w:rPr>
              <w:t>0.63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B6982" w14:textId="173742BD" w:rsidR="00762447" w:rsidRPr="00762447" w:rsidRDefault="00762447" w:rsidP="00FA33D6">
            <w:pPr>
              <w:jc w:val="right"/>
              <w:rPr>
                <w:color w:val="000000"/>
                <w:sz w:val="11"/>
                <w:szCs w:val="11"/>
              </w:rPr>
            </w:pPr>
            <w:r w:rsidRPr="00762447">
              <w:rPr>
                <w:color w:val="000000"/>
                <w:sz w:val="11"/>
                <w:szCs w:val="11"/>
              </w:rPr>
              <w:t>-2.39</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B7665" w14:textId="3E08180A" w:rsidR="00762447" w:rsidRPr="00762447" w:rsidRDefault="00762447" w:rsidP="00FA33D6">
            <w:pPr>
              <w:jc w:val="right"/>
              <w:rPr>
                <w:color w:val="000000"/>
                <w:sz w:val="11"/>
                <w:szCs w:val="11"/>
              </w:rPr>
            </w:pPr>
            <w:r w:rsidRPr="00762447">
              <w:rPr>
                <w:color w:val="000000"/>
                <w:sz w:val="11"/>
                <w:szCs w:val="11"/>
              </w:rPr>
              <w:t>-2.48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EF9D62E" w14:textId="578F0721" w:rsidR="00762447" w:rsidRPr="00762447" w:rsidRDefault="00762447" w:rsidP="00FA33D6">
            <w:pPr>
              <w:jc w:val="right"/>
              <w:rPr>
                <w:color w:val="000000"/>
                <w:sz w:val="11"/>
                <w:szCs w:val="11"/>
              </w:rPr>
            </w:pPr>
            <w:r w:rsidRPr="00762447">
              <w:rPr>
                <w:color w:val="000000"/>
                <w:sz w:val="11"/>
                <w:szCs w:val="11"/>
              </w:rPr>
              <w:t>-0.66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19AAC94" w14:textId="2511727A" w:rsidR="00762447" w:rsidRPr="00762447" w:rsidRDefault="00762447" w:rsidP="00FA33D6">
            <w:pPr>
              <w:jc w:val="right"/>
              <w:rPr>
                <w:color w:val="000000"/>
                <w:sz w:val="11"/>
                <w:szCs w:val="11"/>
              </w:rPr>
            </w:pPr>
            <w:r w:rsidRPr="00762447">
              <w:rPr>
                <w:color w:val="000000"/>
                <w:sz w:val="11"/>
                <w:szCs w:val="11"/>
              </w:rPr>
              <w:t>-1.88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5DB8BFF" w14:textId="296184F8" w:rsidR="00762447" w:rsidRPr="00762447" w:rsidRDefault="00762447" w:rsidP="00FA33D6">
            <w:pPr>
              <w:jc w:val="right"/>
              <w:rPr>
                <w:color w:val="000000"/>
                <w:sz w:val="11"/>
                <w:szCs w:val="11"/>
              </w:rPr>
            </w:pPr>
            <w:r w:rsidRPr="00762447">
              <w:rPr>
                <w:color w:val="000000"/>
                <w:sz w:val="11"/>
                <w:szCs w:val="11"/>
              </w:rPr>
              <w:t>0.94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96947F" w14:textId="1D36DEFC" w:rsidR="00762447" w:rsidRPr="00762447" w:rsidRDefault="00762447" w:rsidP="00FA33D6">
            <w:pPr>
              <w:jc w:val="right"/>
              <w:rPr>
                <w:color w:val="000000"/>
                <w:sz w:val="11"/>
                <w:szCs w:val="11"/>
              </w:rPr>
            </w:pPr>
            <w:r w:rsidRPr="00762447">
              <w:rPr>
                <w:color w:val="000000"/>
                <w:sz w:val="11"/>
                <w:szCs w:val="11"/>
              </w:rPr>
              <w:t>1.18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CBA454" w14:textId="5D15288F" w:rsidR="00762447" w:rsidRPr="00762447" w:rsidRDefault="00762447" w:rsidP="00FA33D6">
            <w:pPr>
              <w:jc w:val="right"/>
              <w:rPr>
                <w:color w:val="000000"/>
                <w:sz w:val="11"/>
                <w:szCs w:val="11"/>
              </w:rPr>
            </w:pPr>
            <w:r w:rsidRPr="00762447">
              <w:rPr>
                <w:color w:val="000000"/>
                <w:sz w:val="11"/>
                <w:szCs w:val="11"/>
              </w:rPr>
              <w:t>0.06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06BFC57" w14:textId="0FC1ECF0" w:rsidR="00762447" w:rsidRPr="00762447" w:rsidRDefault="00762447" w:rsidP="00FA33D6">
            <w:pPr>
              <w:jc w:val="right"/>
              <w:rPr>
                <w:color w:val="000000"/>
                <w:sz w:val="11"/>
                <w:szCs w:val="11"/>
              </w:rPr>
            </w:pPr>
            <w:r w:rsidRPr="00762447">
              <w:rPr>
                <w:color w:val="000000"/>
                <w:sz w:val="11"/>
                <w:szCs w:val="11"/>
              </w:rPr>
              <w:t>0.94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BC5692" w14:textId="1DAB77C0" w:rsidR="00762447" w:rsidRPr="00762447" w:rsidRDefault="00762447" w:rsidP="00FA33D6">
            <w:pPr>
              <w:jc w:val="right"/>
              <w:rPr>
                <w:color w:val="000000"/>
                <w:sz w:val="11"/>
                <w:szCs w:val="11"/>
              </w:rPr>
            </w:pPr>
            <w:r w:rsidRPr="00762447">
              <w:rPr>
                <w:color w:val="000000"/>
                <w:sz w:val="11"/>
                <w:szCs w:val="11"/>
              </w:rPr>
              <w:t>0.37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951E505" w14:textId="561DBBF1" w:rsidR="00762447" w:rsidRPr="00762447" w:rsidRDefault="00762447" w:rsidP="00FA33D6">
            <w:pPr>
              <w:jc w:val="right"/>
              <w:rPr>
                <w:color w:val="000000"/>
                <w:sz w:val="11"/>
                <w:szCs w:val="11"/>
              </w:rPr>
            </w:pPr>
            <w:r w:rsidRPr="00762447">
              <w:rPr>
                <w:color w:val="000000"/>
                <w:sz w:val="11"/>
                <w:szCs w:val="11"/>
              </w:rPr>
              <w:t>-0.47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5CBE3AF" w14:textId="4DBFF96C" w:rsidR="00762447" w:rsidRPr="00762447" w:rsidRDefault="00762447" w:rsidP="00FA33D6">
            <w:pPr>
              <w:jc w:val="right"/>
              <w:rPr>
                <w:color w:val="000000"/>
                <w:sz w:val="11"/>
                <w:szCs w:val="11"/>
              </w:rPr>
            </w:pPr>
            <w:r w:rsidRPr="00762447">
              <w:rPr>
                <w:color w:val="000000"/>
                <w:sz w:val="11"/>
                <w:szCs w:val="11"/>
              </w:rPr>
              <w:t>0.43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9EA7581" w14:textId="58D07B26" w:rsidR="00762447" w:rsidRPr="00762447" w:rsidRDefault="00762447" w:rsidP="00FA33D6">
            <w:pPr>
              <w:jc w:val="right"/>
              <w:rPr>
                <w:color w:val="000000"/>
                <w:sz w:val="11"/>
                <w:szCs w:val="11"/>
              </w:rPr>
            </w:pPr>
            <w:r w:rsidRPr="00762447">
              <w:rPr>
                <w:color w:val="000000"/>
                <w:sz w:val="11"/>
                <w:szCs w:val="11"/>
              </w:rPr>
              <w:t>-0.94</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2AADA43" w14:textId="5111559E" w:rsidR="00762447" w:rsidRPr="00762447" w:rsidRDefault="00762447" w:rsidP="00FA33D6">
            <w:pPr>
              <w:jc w:val="right"/>
              <w:rPr>
                <w:color w:val="000000"/>
                <w:sz w:val="11"/>
                <w:szCs w:val="11"/>
              </w:rPr>
            </w:pPr>
            <w:r w:rsidRPr="00762447">
              <w:rPr>
                <w:color w:val="000000"/>
                <w:sz w:val="11"/>
                <w:szCs w:val="11"/>
              </w:rPr>
              <w:t>0.48</w:t>
            </w:r>
          </w:p>
        </w:tc>
      </w:tr>
      <w:tr w:rsidR="006F2AAE" w:rsidRPr="00460F37" w14:paraId="7956D3D4"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A36F8" w14:textId="77777777" w:rsidR="00762447" w:rsidRPr="00460F37" w:rsidRDefault="00762447" w:rsidP="00FA33D6">
            <w:pPr>
              <w:rPr>
                <w:color w:val="000000"/>
                <w:sz w:val="13"/>
                <w:szCs w:val="13"/>
              </w:rPr>
            </w:pPr>
            <w:r w:rsidRPr="00460F37">
              <w:rPr>
                <w:color w:val="000000"/>
                <w:sz w:val="13"/>
                <w:szCs w:val="13"/>
              </w:rPr>
              <w:t>Croatia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DBBA72E" w14:textId="210E6F0F" w:rsidR="00762447" w:rsidRPr="00762447" w:rsidRDefault="00762447" w:rsidP="00FA33D6">
            <w:pPr>
              <w:jc w:val="right"/>
              <w:rPr>
                <w:color w:val="000000"/>
                <w:sz w:val="11"/>
                <w:szCs w:val="11"/>
              </w:rPr>
            </w:pPr>
            <w:r w:rsidRPr="00762447">
              <w:rPr>
                <w:color w:val="000000"/>
                <w:sz w:val="11"/>
                <w:szCs w:val="11"/>
              </w:rPr>
              <w:t>1672</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3095672" w14:textId="41C75210" w:rsidR="00762447" w:rsidRPr="00762447" w:rsidRDefault="00762447" w:rsidP="00FA33D6">
            <w:pPr>
              <w:jc w:val="right"/>
              <w:rPr>
                <w:color w:val="000000"/>
                <w:sz w:val="11"/>
                <w:szCs w:val="11"/>
              </w:rPr>
            </w:pPr>
            <w:r w:rsidRPr="00762447">
              <w:rPr>
                <w:color w:val="000000"/>
                <w:sz w:val="11"/>
                <w:szCs w:val="11"/>
              </w:rPr>
              <w:t>269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058FA6" w14:textId="22548214" w:rsidR="00762447" w:rsidRPr="00762447" w:rsidRDefault="00762447" w:rsidP="00FA33D6">
            <w:pPr>
              <w:jc w:val="right"/>
              <w:rPr>
                <w:color w:val="000000"/>
                <w:sz w:val="11"/>
                <w:szCs w:val="11"/>
              </w:rPr>
            </w:pPr>
            <w:r w:rsidRPr="00762447">
              <w:rPr>
                <w:color w:val="000000"/>
                <w:sz w:val="11"/>
                <w:szCs w:val="11"/>
              </w:rPr>
              <w:t>-1.48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A64AEB9" w14:textId="1F0F09F7" w:rsidR="00762447" w:rsidRPr="00762447" w:rsidRDefault="00762447" w:rsidP="00FA33D6">
            <w:pPr>
              <w:jc w:val="right"/>
              <w:rPr>
                <w:color w:val="000000"/>
                <w:sz w:val="11"/>
                <w:szCs w:val="11"/>
              </w:rPr>
            </w:pPr>
            <w:r w:rsidRPr="00762447">
              <w:rPr>
                <w:color w:val="000000"/>
                <w:sz w:val="11"/>
                <w:szCs w:val="11"/>
              </w:rPr>
              <w:t>0.80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38F9366" w14:textId="1EFE1443" w:rsidR="00762447" w:rsidRPr="00762447" w:rsidRDefault="00762447" w:rsidP="00FA33D6">
            <w:pPr>
              <w:jc w:val="right"/>
              <w:rPr>
                <w:color w:val="000000"/>
                <w:sz w:val="11"/>
                <w:szCs w:val="11"/>
              </w:rPr>
            </w:pPr>
            <w:r w:rsidRPr="00762447">
              <w:rPr>
                <w:color w:val="000000"/>
                <w:sz w:val="11"/>
                <w:szCs w:val="11"/>
              </w:rPr>
              <w:t>-1.54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167FA1" w14:textId="145C056A" w:rsidR="00762447" w:rsidRPr="00762447" w:rsidRDefault="00762447" w:rsidP="00FA33D6">
            <w:pPr>
              <w:jc w:val="right"/>
              <w:rPr>
                <w:color w:val="000000"/>
                <w:sz w:val="11"/>
                <w:szCs w:val="11"/>
              </w:rPr>
            </w:pPr>
            <w:r w:rsidRPr="00762447">
              <w:rPr>
                <w:color w:val="000000"/>
                <w:sz w:val="11"/>
                <w:szCs w:val="11"/>
              </w:rPr>
              <w:t>-0.82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82B1994" w14:textId="29487A64" w:rsidR="00762447" w:rsidRPr="00762447" w:rsidRDefault="00762447" w:rsidP="00FA33D6">
            <w:pPr>
              <w:jc w:val="right"/>
              <w:rPr>
                <w:color w:val="000000"/>
                <w:sz w:val="11"/>
                <w:szCs w:val="11"/>
              </w:rPr>
            </w:pPr>
            <w:r w:rsidRPr="00762447">
              <w:rPr>
                <w:color w:val="000000"/>
                <w:sz w:val="11"/>
                <w:szCs w:val="11"/>
              </w:rPr>
              <w:t>-2.19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88137A7" w14:textId="5C8C21B9" w:rsidR="00762447" w:rsidRPr="00762447" w:rsidRDefault="00762447" w:rsidP="00FA33D6">
            <w:pPr>
              <w:jc w:val="right"/>
              <w:rPr>
                <w:color w:val="000000"/>
                <w:sz w:val="11"/>
                <w:szCs w:val="11"/>
              </w:rPr>
            </w:pPr>
            <w:r w:rsidRPr="00762447">
              <w:rPr>
                <w:color w:val="000000"/>
                <w:sz w:val="11"/>
                <w:szCs w:val="11"/>
              </w:rPr>
              <w:t>-0.38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040E94B" w14:textId="06F6966B" w:rsidR="00762447" w:rsidRPr="00762447" w:rsidRDefault="00762447" w:rsidP="00FA33D6">
            <w:pPr>
              <w:jc w:val="right"/>
              <w:rPr>
                <w:color w:val="000000"/>
                <w:sz w:val="11"/>
                <w:szCs w:val="11"/>
              </w:rPr>
            </w:pPr>
            <w:r w:rsidRPr="00762447">
              <w:rPr>
                <w:color w:val="000000"/>
                <w:sz w:val="11"/>
                <w:szCs w:val="11"/>
              </w:rPr>
              <w:t>1.53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542C41B" w14:textId="3CF5430A" w:rsidR="00762447" w:rsidRPr="00762447" w:rsidRDefault="00762447" w:rsidP="00FA33D6">
            <w:pPr>
              <w:jc w:val="right"/>
              <w:rPr>
                <w:color w:val="000000"/>
                <w:sz w:val="11"/>
                <w:szCs w:val="11"/>
              </w:rPr>
            </w:pPr>
            <w:r w:rsidRPr="00762447">
              <w:rPr>
                <w:color w:val="000000"/>
                <w:sz w:val="11"/>
                <w:szCs w:val="11"/>
              </w:rPr>
              <w:t>-0.29</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D69FBF9" w14:textId="2819AB01" w:rsidR="00762447" w:rsidRPr="00762447" w:rsidRDefault="00762447" w:rsidP="00FA33D6">
            <w:pPr>
              <w:jc w:val="right"/>
              <w:rPr>
                <w:color w:val="000000"/>
                <w:sz w:val="11"/>
                <w:szCs w:val="11"/>
              </w:rPr>
            </w:pPr>
            <w:r w:rsidRPr="00762447">
              <w:rPr>
                <w:color w:val="000000"/>
                <w:sz w:val="11"/>
                <w:szCs w:val="11"/>
              </w:rPr>
              <w:t>-0.66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F47A31" w14:textId="7BC20D11" w:rsidR="00762447" w:rsidRPr="00762447" w:rsidRDefault="00762447" w:rsidP="00FA33D6">
            <w:pPr>
              <w:jc w:val="right"/>
              <w:rPr>
                <w:color w:val="000000"/>
                <w:sz w:val="11"/>
                <w:szCs w:val="11"/>
              </w:rPr>
            </w:pPr>
            <w:r w:rsidRPr="00762447">
              <w:rPr>
                <w:color w:val="000000"/>
                <w:sz w:val="11"/>
                <w:szCs w:val="11"/>
              </w:rPr>
              <w:t>0.16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F0071A8" w14:textId="5E7C3EDC" w:rsidR="00762447" w:rsidRPr="00762447" w:rsidRDefault="00762447" w:rsidP="00FA33D6">
            <w:pPr>
              <w:jc w:val="right"/>
              <w:rPr>
                <w:color w:val="000000"/>
                <w:sz w:val="11"/>
                <w:szCs w:val="11"/>
              </w:rPr>
            </w:pPr>
            <w:r w:rsidRPr="00762447">
              <w:rPr>
                <w:color w:val="000000"/>
                <w:sz w:val="11"/>
                <w:szCs w:val="11"/>
              </w:rPr>
              <w:t>-1.03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F151B4A" w14:textId="5F845729" w:rsidR="00762447" w:rsidRPr="00762447" w:rsidRDefault="00762447" w:rsidP="00FA33D6">
            <w:pPr>
              <w:jc w:val="right"/>
              <w:rPr>
                <w:color w:val="000000"/>
                <w:sz w:val="11"/>
                <w:szCs w:val="11"/>
              </w:rPr>
            </w:pPr>
            <w:r w:rsidRPr="00762447">
              <w:rPr>
                <w:color w:val="000000"/>
                <w:sz w:val="11"/>
                <w:szCs w:val="11"/>
              </w:rPr>
              <w:t>0.71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C4B6E1" w14:textId="7310A68B" w:rsidR="00762447" w:rsidRPr="00762447" w:rsidRDefault="00762447" w:rsidP="00FA33D6">
            <w:pPr>
              <w:jc w:val="right"/>
              <w:rPr>
                <w:color w:val="000000"/>
                <w:sz w:val="11"/>
                <w:szCs w:val="11"/>
              </w:rPr>
            </w:pPr>
            <w:r w:rsidRPr="00762447">
              <w:rPr>
                <w:color w:val="000000"/>
                <w:sz w:val="11"/>
                <w:szCs w:val="11"/>
              </w:rPr>
              <w:t>-2.20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0A8BD24" w14:textId="60D21CDA"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6CDB07" w14:textId="77A9C8DC" w:rsidR="00762447" w:rsidRPr="00762447" w:rsidRDefault="00762447" w:rsidP="00FA33D6">
            <w:pPr>
              <w:jc w:val="right"/>
              <w:rPr>
                <w:color w:val="000000"/>
                <w:sz w:val="11"/>
                <w:szCs w:val="11"/>
              </w:rPr>
            </w:pPr>
            <w:r w:rsidRPr="00762447">
              <w:rPr>
                <w:color w:val="000000"/>
                <w:sz w:val="11"/>
                <w:szCs w:val="11"/>
              </w:rPr>
              <w:t>-0.33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F1B8A49" w14:textId="478B8ED1" w:rsidR="00762447" w:rsidRPr="00762447" w:rsidRDefault="00762447" w:rsidP="00FA33D6">
            <w:pPr>
              <w:jc w:val="right"/>
              <w:rPr>
                <w:color w:val="000000"/>
                <w:sz w:val="11"/>
                <w:szCs w:val="11"/>
              </w:rPr>
            </w:pPr>
            <w:r w:rsidRPr="00762447">
              <w:rPr>
                <w:color w:val="000000"/>
                <w:sz w:val="11"/>
                <w:szCs w:val="11"/>
              </w:rPr>
              <w:t>0.10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4FE32" w14:textId="4FF2BB2C" w:rsidR="00762447" w:rsidRPr="00762447" w:rsidRDefault="00762447" w:rsidP="00FA33D6">
            <w:pPr>
              <w:jc w:val="right"/>
              <w:rPr>
                <w:color w:val="000000"/>
                <w:sz w:val="11"/>
                <w:szCs w:val="11"/>
              </w:rPr>
            </w:pPr>
            <w:r w:rsidRPr="00762447">
              <w:rPr>
                <w:color w:val="000000"/>
                <w:sz w:val="11"/>
                <w:szCs w:val="11"/>
              </w:rPr>
              <w:t>-3.77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87865" w14:textId="2E035942" w:rsidR="00762447" w:rsidRPr="00762447" w:rsidRDefault="00762447" w:rsidP="00FA33D6">
            <w:pPr>
              <w:jc w:val="right"/>
              <w:rPr>
                <w:color w:val="000000"/>
                <w:sz w:val="11"/>
                <w:szCs w:val="11"/>
              </w:rPr>
            </w:pPr>
            <w:r w:rsidRPr="00762447">
              <w:rPr>
                <w:color w:val="000000"/>
                <w:sz w:val="11"/>
                <w:szCs w:val="11"/>
              </w:rPr>
              <w:t>-2.58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55F5EF4" w14:textId="5183FD63" w:rsidR="00762447" w:rsidRPr="00762447" w:rsidRDefault="00762447" w:rsidP="00FA33D6">
            <w:pPr>
              <w:jc w:val="right"/>
              <w:rPr>
                <w:color w:val="000000"/>
                <w:sz w:val="11"/>
                <w:szCs w:val="11"/>
              </w:rPr>
            </w:pPr>
            <w:r w:rsidRPr="00762447">
              <w:rPr>
                <w:color w:val="000000"/>
                <w:sz w:val="11"/>
                <w:szCs w:val="11"/>
              </w:rPr>
              <w:t>0.33</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6CAB38D" w14:textId="4F9C9296" w:rsidR="00762447" w:rsidRPr="00762447" w:rsidRDefault="00762447" w:rsidP="00FA33D6">
            <w:pPr>
              <w:jc w:val="right"/>
              <w:rPr>
                <w:color w:val="000000"/>
                <w:sz w:val="11"/>
                <w:szCs w:val="11"/>
              </w:rPr>
            </w:pPr>
            <w:r w:rsidRPr="00762447">
              <w:rPr>
                <w:color w:val="000000"/>
                <w:sz w:val="11"/>
                <w:szCs w:val="11"/>
              </w:rPr>
              <w:t>0.58</w:t>
            </w:r>
          </w:p>
        </w:tc>
      </w:tr>
      <w:tr w:rsidR="006F2AAE" w:rsidRPr="00460F37" w14:paraId="20D3182B"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96148" w14:textId="77777777" w:rsidR="00762447" w:rsidRPr="00460F37" w:rsidRDefault="00762447" w:rsidP="00FA33D6">
            <w:pPr>
              <w:rPr>
                <w:color w:val="000000"/>
                <w:sz w:val="13"/>
                <w:szCs w:val="13"/>
              </w:rPr>
            </w:pPr>
            <w:r w:rsidRPr="00460F37">
              <w:rPr>
                <w:color w:val="000000"/>
                <w:sz w:val="13"/>
                <w:szCs w:val="13"/>
              </w:rPr>
              <w:t>Czechia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9E5C4F8" w14:textId="44B0533E" w:rsidR="00762447" w:rsidRPr="00762447" w:rsidRDefault="00762447" w:rsidP="00FA33D6">
            <w:pPr>
              <w:jc w:val="right"/>
              <w:rPr>
                <w:color w:val="000000"/>
                <w:sz w:val="11"/>
                <w:szCs w:val="11"/>
              </w:rPr>
            </w:pPr>
            <w:r w:rsidRPr="00762447">
              <w:rPr>
                <w:color w:val="000000"/>
                <w:sz w:val="11"/>
                <w:szCs w:val="11"/>
              </w:rPr>
              <w:t>540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EC258AE" w14:textId="3B7647B1"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ECF406" w14:textId="4269027B" w:rsidR="00762447" w:rsidRPr="00762447" w:rsidRDefault="00762447" w:rsidP="00FA33D6">
            <w:pPr>
              <w:jc w:val="right"/>
              <w:rPr>
                <w:color w:val="000000"/>
                <w:sz w:val="11"/>
                <w:szCs w:val="11"/>
              </w:rPr>
            </w:pPr>
            <w:r w:rsidRPr="00762447">
              <w:rPr>
                <w:color w:val="000000"/>
                <w:sz w:val="11"/>
                <w:szCs w:val="11"/>
              </w:rPr>
              <w:t>0.89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F5A85D0" w14:textId="5191078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ECC4B4F" w14:textId="43DB37B0" w:rsidR="00762447" w:rsidRPr="00762447" w:rsidRDefault="00762447" w:rsidP="00FA33D6">
            <w:pPr>
              <w:jc w:val="right"/>
              <w:rPr>
                <w:color w:val="000000"/>
                <w:sz w:val="11"/>
                <w:szCs w:val="11"/>
              </w:rPr>
            </w:pPr>
            <w:r w:rsidRPr="00762447">
              <w:rPr>
                <w:color w:val="000000"/>
                <w:sz w:val="11"/>
                <w:szCs w:val="11"/>
              </w:rPr>
              <w:t>1.41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E72123B" w14:textId="4BF42CC2"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9323713" w14:textId="7165F5CD" w:rsidR="00762447" w:rsidRPr="00762447" w:rsidRDefault="00762447" w:rsidP="00FA33D6">
            <w:pPr>
              <w:jc w:val="right"/>
              <w:rPr>
                <w:color w:val="000000"/>
                <w:sz w:val="11"/>
                <w:szCs w:val="11"/>
              </w:rPr>
            </w:pPr>
            <w:r w:rsidRPr="00762447">
              <w:rPr>
                <w:color w:val="000000"/>
                <w:sz w:val="11"/>
                <w:szCs w:val="11"/>
              </w:rPr>
              <w:t>-0.54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77C558" w14:textId="6F93A5D1"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BDA9AF4" w14:textId="0E4D35F2" w:rsidR="00762447" w:rsidRPr="00762447" w:rsidRDefault="00762447" w:rsidP="00FA33D6">
            <w:pPr>
              <w:jc w:val="right"/>
              <w:rPr>
                <w:color w:val="000000"/>
                <w:sz w:val="11"/>
                <w:szCs w:val="11"/>
              </w:rPr>
            </w:pPr>
            <w:r w:rsidRPr="00762447">
              <w:rPr>
                <w:color w:val="000000"/>
                <w:sz w:val="11"/>
                <w:szCs w:val="11"/>
              </w:rPr>
              <w:t>-0.79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C77889E" w14:textId="431B317F"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0C0C02E" w14:textId="0546B1E7" w:rsidR="00762447" w:rsidRPr="00762447" w:rsidRDefault="00762447" w:rsidP="00FA33D6">
            <w:pPr>
              <w:jc w:val="right"/>
              <w:rPr>
                <w:color w:val="000000"/>
                <w:sz w:val="11"/>
                <w:szCs w:val="11"/>
              </w:rPr>
            </w:pPr>
            <w:r w:rsidRPr="00762447">
              <w:rPr>
                <w:color w:val="000000"/>
                <w:sz w:val="11"/>
                <w:szCs w:val="11"/>
              </w:rPr>
              <w:t>0.58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D999A0C" w14:textId="04239974"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B7A96E" w14:textId="64C2A2E6" w:rsidR="00762447" w:rsidRPr="00762447" w:rsidRDefault="00762447" w:rsidP="00FA33D6">
            <w:pPr>
              <w:jc w:val="right"/>
              <w:rPr>
                <w:color w:val="000000"/>
                <w:sz w:val="11"/>
                <w:szCs w:val="11"/>
              </w:rPr>
            </w:pPr>
            <w:r w:rsidRPr="00762447">
              <w:rPr>
                <w:color w:val="000000"/>
                <w:sz w:val="11"/>
                <w:szCs w:val="11"/>
              </w:rPr>
              <w:t>-0.04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EBD074" w14:textId="19F02E6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A8D6C5" w14:textId="2E308E31" w:rsidR="00762447" w:rsidRPr="00762447" w:rsidRDefault="00762447" w:rsidP="00FA33D6">
            <w:pPr>
              <w:jc w:val="right"/>
              <w:rPr>
                <w:color w:val="000000"/>
                <w:sz w:val="11"/>
                <w:szCs w:val="11"/>
              </w:rPr>
            </w:pPr>
            <w:r w:rsidRPr="00762447">
              <w:rPr>
                <w:color w:val="000000"/>
                <w:sz w:val="11"/>
                <w:szCs w:val="11"/>
              </w:rPr>
              <w:t>0.19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D441B3C" w14:textId="17CBBBC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8D59434" w14:textId="7DF084AE" w:rsidR="00762447" w:rsidRPr="00762447" w:rsidRDefault="00762447" w:rsidP="00FA33D6">
            <w:pPr>
              <w:jc w:val="right"/>
              <w:rPr>
                <w:color w:val="000000"/>
                <w:sz w:val="11"/>
                <w:szCs w:val="11"/>
              </w:rPr>
            </w:pPr>
            <w:r w:rsidRPr="00762447">
              <w:rPr>
                <w:color w:val="000000"/>
                <w:sz w:val="11"/>
                <w:szCs w:val="11"/>
              </w:rPr>
              <w:t>1.05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4A36CB4" w14:textId="0F1F05E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C8DF8C0" w14:textId="3432C1D8"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D8CC2E7" w14:textId="1A433B2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1DFA00" w14:textId="20415682" w:rsidR="00762447" w:rsidRPr="00762447" w:rsidRDefault="00762447" w:rsidP="00FA33D6">
            <w:pPr>
              <w:jc w:val="right"/>
              <w:rPr>
                <w:color w:val="000000"/>
                <w:sz w:val="11"/>
                <w:szCs w:val="11"/>
              </w:rPr>
            </w:pPr>
            <w:r w:rsidRPr="00762447">
              <w:rPr>
                <w:color w:val="000000"/>
                <w:sz w:val="11"/>
                <w:szCs w:val="11"/>
              </w:rPr>
              <w:t>-1.05</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50CA2ED" w14:textId="05A07F10" w:rsidR="00762447" w:rsidRPr="00762447" w:rsidRDefault="00762447" w:rsidP="00FA33D6">
            <w:pPr>
              <w:rPr>
                <w:color w:val="000000"/>
                <w:sz w:val="11"/>
                <w:szCs w:val="11"/>
              </w:rPr>
            </w:pPr>
            <w:r w:rsidRPr="00762447">
              <w:rPr>
                <w:color w:val="000000"/>
                <w:sz w:val="11"/>
                <w:szCs w:val="11"/>
              </w:rPr>
              <w:t> </w:t>
            </w:r>
          </w:p>
        </w:tc>
      </w:tr>
      <w:tr w:rsidR="006F2AAE" w:rsidRPr="00460F37" w14:paraId="354F490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2FAB1" w14:textId="77777777" w:rsidR="00762447" w:rsidRPr="00460F37" w:rsidRDefault="00762447" w:rsidP="00FA33D6">
            <w:pPr>
              <w:rPr>
                <w:color w:val="000000"/>
                <w:sz w:val="13"/>
                <w:szCs w:val="13"/>
              </w:rPr>
            </w:pPr>
            <w:r w:rsidRPr="00460F37">
              <w:rPr>
                <w:color w:val="000000"/>
                <w:sz w:val="13"/>
                <w:szCs w:val="13"/>
              </w:rPr>
              <w:t>Denmark</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36846AB" w14:textId="79374760" w:rsidR="00762447" w:rsidRPr="00762447" w:rsidRDefault="00762447" w:rsidP="00FA33D6">
            <w:pPr>
              <w:jc w:val="right"/>
              <w:rPr>
                <w:color w:val="000000"/>
                <w:sz w:val="11"/>
                <w:szCs w:val="11"/>
              </w:rPr>
            </w:pPr>
            <w:r w:rsidRPr="00762447">
              <w:rPr>
                <w:color w:val="000000"/>
                <w:sz w:val="11"/>
                <w:szCs w:val="11"/>
              </w:rPr>
              <w:t>872</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26BFD50" w14:textId="58BA216A" w:rsidR="00762447" w:rsidRPr="00762447" w:rsidRDefault="00762447" w:rsidP="00FA33D6">
            <w:pPr>
              <w:jc w:val="right"/>
              <w:rPr>
                <w:color w:val="000000"/>
                <w:sz w:val="11"/>
                <w:szCs w:val="11"/>
              </w:rPr>
            </w:pPr>
            <w:r w:rsidRPr="00762447">
              <w:rPr>
                <w:color w:val="000000"/>
                <w:sz w:val="11"/>
                <w:szCs w:val="11"/>
              </w:rPr>
              <w:t>616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3383D31" w14:textId="1F77A3A8" w:rsidR="00762447" w:rsidRPr="00762447" w:rsidRDefault="00762447" w:rsidP="00FA33D6">
            <w:pPr>
              <w:jc w:val="right"/>
              <w:rPr>
                <w:color w:val="000000"/>
                <w:sz w:val="11"/>
                <w:szCs w:val="11"/>
              </w:rPr>
            </w:pPr>
            <w:r w:rsidRPr="00762447">
              <w:rPr>
                <w:color w:val="000000"/>
                <w:sz w:val="11"/>
                <w:szCs w:val="11"/>
              </w:rPr>
              <w:t>1.46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F906CB2" w14:textId="4BCE2BE3" w:rsidR="00762447" w:rsidRPr="00762447" w:rsidRDefault="00762447" w:rsidP="00FA33D6">
            <w:pPr>
              <w:jc w:val="right"/>
              <w:rPr>
                <w:color w:val="000000"/>
                <w:sz w:val="11"/>
                <w:szCs w:val="11"/>
              </w:rPr>
            </w:pPr>
            <w:r w:rsidRPr="00762447">
              <w:rPr>
                <w:color w:val="000000"/>
                <w:sz w:val="11"/>
                <w:szCs w:val="11"/>
              </w:rPr>
              <w:t>1.10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2A6D814" w14:textId="3F7684B9" w:rsidR="00762447" w:rsidRPr="00762447" w:rsidRDefault="00762447" w:rsidP="00FA33D6">
            <w:pPr>
              <w:jc w:val="right"/>
              <w:rPr>
                <w:color w:val="000000"/>
                <w:sz w:val="11"/>
                <w:szCs w:val="11"/>
              </w:rPr>
            </w:pPr>
            <w:r w:rsidRPr="00762447">
              <w:rPr>
                <w:color w:val="000000"/>
                <w:sz w:val="11"/>
                <w:szCs w:val="11"/>
              </w:rPr>
              <w:t>0.42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5BC7B4B" w14:textId="40CE7E34" w:rsidR="00762447" w:rsidRPr="00762447" w:rsidRDefault="00762447" w:rsidP="00FA33D6">
            <w:pPr>
              <w:jc w:val="right"/>
              <w:rPr>
                <w:color w:val="000000"/>
                <w:sz w:val="11"/>
                <w:szCs w:val="11"/>
              </w:rPr>
            </w:pPr>
            <w:r w:rsidRPr="00762447">
              <w:rPr>
                <w:color w:val="000000"/>
                <w:sz w:val="11"/>
                <w:szCs w:val="11"/>
              </w:rPr>
              <w:t>0.98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AD2A1D2" w14:textId="4CCC784B" w:rsidR="00762447" w:rsidRPr="00762447" w:rsidRDefault="00762447" w:rsidP="00FA33D6">
            <w:pPr>
              <w:jc w:val="right"/>
              <w:rPr>
                <w:color w:val="000000"/>
                <w:sz w:val="11"/>
                <w:szCs w:val="11"/>
              </w:rPr>
            </w:pPr>
            <w:r w:rsidRPr="00762447">
              <w:rPr>
                <w:color w:val="000000"/>
                <w:sz w:val="11"/>
                <w:szCs w:val="11"/>
              </w:rPr>
              <w:t>-1.60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D96CA41" w14:textId="5B2FA232" w:rsidR="00762447" w:rsidRPr="00762447" w:rsidRDefault="00762447" w:rsidP="00FA33D6">
            <w:pPr>
              <w:jc w:val="right"/>
              <w:rPr>
                <w:color w:val="000000"/>
                <w:sz w:val="11"/>
                <w:szCs w:val="11"/>
              </w:rPr>
            </w:pPr>
            <w:r w:rsidRPr="00762447">
              <w:rPr>
                <w:color w:val="000000"/>
                <w:sz w:val="11"/>
                <w:szCs w:val="11"/>
              </w:rPr>
              <w:t>0.68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CDA1F11" w14:textId="4D6E46E8"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6E6A7F7" w14:textId="1AA31DF5" w:rsidR="00762447" w:rsidRPr="00762447" w:rsidRDefault="00762447" w:rsidP="00FA33D6">
            <w:pPr>
              <w:jc w:val="right"/>
              <w:rPr>
                <w:color w:val="000000"/>
                <w:sz w:val="11"/>
                <w:szCs w:val="11"/>
              </w:rPr>
            </w:pPr>
            <w:r w:rsidRPr="00762447">
              <w:rPr>
                <w:color w:val="000000"/>
                <w:sz w:val="11"/>
                <w:szCs w:val="11"/>
              </w:rPr>
              <w:t>1.12</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9C691F0" w14:textId="7EC0F427" w:rsidR="00762447" w:rsidRPr="00762447" w:rsidRDefault="00762447" w:rsidP="00FA33D6">
            <w:pPr>
              <w:jc w:val="right"/>
              <w:rPr>
                <w:color w:val="000000"/>
                <w:sz w:val="11"/>
                <w:szCs w:val="11"/>
              </w:rPr>
            </w:pPr>
            <w:r w:rsidRPr="00762447">
              <w:rPr>
                <w:color w:val="000000"/>
                <w:sz w:val="11"/>
                <w:szCs w:val="11"/>
              </w:rPr>
              <w:t>-0.28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6A8C" w14:textId="4B636631" w:rsidR="00762447" w:rsidRPr="00762447" w:rsidRDefault="00762447" w:rsidP="00FA33D6">
            <w:pPr>
              <w:jc w:val="right"/>
              <w:rPr>
                <w:color w:val="000000"/>
                <w:sz w:val="11"/>
                <w:szCs w:val="11"/>
              </w:rPr>
            </w:pPr>
            <w:r w:rsidRPr="00762447">
              <w:rPr>
                <w:color w:val="000000"/>
                <w:sz w:val="11"/>
                <w:szCs w:val="11"/>
              </w:rPr>
              <w:t>2.56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CD945D7" w14:textId="3F54408A" w:rsidR="00762447" w:rsidRPr="00762447" w:rsidRDefault="00762447" w:rsidP="00FA33D6">
            <w:pPr>
              <w:jc w:val="right"/>
              <w:rPr>
                <w:color w:val="000000"/>
                <w:sz w:val="11"/>
                <w:szCs w:val="11"/>
              </w:rPr>
            </w:pPr>
            <w:r w:rsidRPr="00762447">
              <w:rPr>
                <w:color w:val="000000"/>
                <w:sz w:val="11"/>
                <w:szCs w:val="11"/>
              </w:rPr>
              <w:t>-1.76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6591FCD" w14:textId="1E3CC6B3" w:rsidR="00762447" w:rsidRPr="00762447" w:rsidRDefault="00762447" w:rsidP="00FA33D6">
            <w:pPr>
              <w:jc w:val="right"/>
              <w:rPr>
                <w:color w:val="000000"/>
                <w:sz w:val="11"/>
                <w:szCs w:val="11"/>
              </w:rPr>
            </w:pPr>
            <w:r w:rsidRPr="00762447">
              <w:rPr>
                <w:color w:val="000000"/>
                <w:sz w:val="11"/>
                <w:szCs w:val="11"/>
              </w:rPr>
              <w:t>0.83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25B504" w14:textId="1C9F8F54" w:rsidR="00762447" w:rsidRPr="00762447" w:rsidRDefault="00762447" w:rsidP="00FA33D6">
            <w:pPr>
              <w:jc w:val="right"/>
              <w:rPr>
                <w:color w:val="000000"/>
                <w:sz w:val="11"/>
                <w:szCs w:val="11"/>
              </w:rPr>
            </w:pPr>
            <w:r w:rsidRPr="00762447">
              <w:rPr>
                <w:color w:val="000000"/>
                <w:sz w:val="11"/>
                <w:szCs w:val="11"/>
              </w:rPr>
              <w:t>-2.36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59E4779" w14:textId="304A5C3D" w:rsidR="00762447" w:rsidRPr="00762447" w:rsidRDefault="00762447" w:rsidP="00FA33D6">
            <w:pPr>
              <w:jc w:val="right"/>
              <w:rPr>
                <w:color w:val="000000"/>
                <w:sz w:val="11"/>
                <w:szCs w:val="11"/>
              </w:rPr>
            </w:pPr>
            <w:r w:rsidRPr="00762447">
              <w:rPr>
                <w:color w:val="000000"/>
                <w:sz w:val="11"/>
                <w:szCs w:val="11"/>
              </w:rPr>
              <w:t>0.37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428D1E4" w14:textId="2FC15805" w:rsidR="00762447" w:rsidRPr="00762447" w:rsidRDefault="00762447" w:rsidP="00FA33D6">
            <w:pPr>
              <w:jc w:val="right"/>
              <w:rPr>
                <w:color w:val="000000"/>
                <w:sz w:val="11"/>
                <w:szCs w:val="11"/>
              </w:rPr>
            </w:pPr>
            <w:r w:rsidRPr="00762447">
              <w:rPr>
                <w:color w:val="000000"/>
                <w:sz w:val="11"/>
                <w:szCs w:val="11"/>
              </w:rPr>
              <w:t>-0.30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D08BEA4" w14:textId="275A72B6" w:rsidR="00762447" w:rsidRPr="00762447" w:rsidRDefault="00762447" w:rsidP="00FA33D6">
            <w:pPr>
              <w:jc w:val="right"/>
              <w:rPr>
                <w:color w:val="000000"/>
                <w:sz w:val="11"/>
                <w:szCs w:val="11"/>
              </w:rPr>
            </w:pPr>
            <w:r w:rsidRPr="00762447">
              <w:rPr>
                <w:color w:val="000000"/>
                <w:sz w:val="11"/>
                <w:szCs w:val="11"/>
              </w:rPr>
              <w:t>-0.14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676DD" w14:textId="53EF811D" w:rsidR="00762447" w:rsidRPr="00762447" w:rsidRDefault="00762447" w:rsidP="00FA33D6">
            <w:pPr>
              <w:jc w:val="right"/>
              <w:rPr>
                <w:color w:val="000000"/>
                <w:sz w:val="11"/>
                <w:szCs w:val="11"/>
              </w:rPr>
            </w:pPr>
            <w:r w:rsidRPr="00762447">
              <w:rPr>
                <w:color w:val="000000"/>
                <w:sz w:val="11"/>
                <w:szCs w:val="11"/>
              </w:rPr>
              <w:t>-3.42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ADB99" w14:textId="26391CF0" w:rsidR="00762447" w:rsidRPr="00762447" w:rsidRDefault="00762447" w:rsidP="00FA33D6">
            <w:pPr>
              <w:jc w:val="right"/>
              <w:rPr>
                <w:color w:val="000000"/>
                <w:sz w:val="11"/>
                <w:szCs w:val="11"/>
              </w:rPr>
            </w:pPr>
            <w:r w:rsidRPr="00762447">
              <w:rPr>
                <w:color w:val="000000"/>
                <w:sz w:val="11"/>
                <w:szCs w:val="11"/>
              </w:rPr>
              <w:t>-0.59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21731DC" w14:textId="7817F023" w:rsidR="00762447" w:rsidRPr="00762447" w:rsidRDefault="00762447" w:rsidP="00FA33D6">
            <w:pPr>
              <w:jc w:val="right"/>
              <w:rPr>
                <w:color w:val="000000"/>
                <w:sz w:val="11"/>
                <w:szCs w:val="11"/>
              </w:rPr>
            </w:pPr>
            <w:r w:rsidRPr="00762447">
              <w:rPr>
                <w:color w:val="000000"/>
                <w:sz w:val="11"/>
                <w:szCs w:val="11"/>
              </w:rPr>
              <w:t>0.30</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07E04" w14:textId="49645D75" w:rsidR="00762447" w:rsidRPr="00762447" w:rsidRDefault="00762447" w:rsidP="00FA33D6">
            <w:pPr>
              <w:jc w:val="right"/>
              <w:rPr>
                <w:color w:val="000000"/>
                <w:sz w:val="11"/>
                <w:szCs w:val="11"/>
              </w:rPr>
            </w:pPr>
            <w:r w:rsidRPr="00762447">
              <w:rPr>
                <w:color w:val="000000"/>
                <w:sz w:val="11"/>
                <w:szCs w:val="11"/>
              </w:rPr>
              <w:t>-1.89</w:t>
            </w:r>
          </w:p>
        </w:tc>
      </w:tr>
      <w:tr w:rsidR="006F2AAE" w:rsidRPr="00460F37" w14:paraId="36C0B98C"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168D6" w14:textId="77777777" w:rsidR="00762447" w:rsidRPr="00460F37" w:rsidRDefault="00762447" w:rsidP="00FA33D6">
            <w:pPr>
              <w:rPr>
                <w:color w:val="000000"/>
                <w:sz w:val="13"/>
                <w:szCs w:val="13"/>
              </w:rPr>
            </w:pPr>
            <w:r w:rsidRPr="00460F37">
              <w:rPr>
                <w:color w:val="000000"/>
                <w:sz w:val="13"/>
                <w:szCs w:val="13"/>
              </w:rPr>
              <w:t>Estonia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A0FA4AB" w14:textId="2A623D54" w:rsidR="00762447" w:rsidRPr="00762447" w:rsidRDefault="00762447" w:rsidP="00FA33D6">
            <w:pPr>
              <w:jc w:val="right"/>
              <w:rPr>
                <w:color w:val="000000"/>
                <w:sz w:val="11"/>
                <w:szCs w:val="11"/>
              </w:rPr>
            </w:pPr>
            <w:r w:rsidRPr="00762447">
              <w:rPr>
                <w:color w:val="000000"/>
                <w:sz w:val="11"/>
                <w:szCs w:val="11"/>
              </w:rPr>
              <w:t>475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52D268A" w14:textId="15D7819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67F73EB" w14:textId="47B4021A" w:rsidR="00762447" w:rsidRPr="00762447" w:rsidRDefault="00762447" w:rsidP="00FA33D6">
            <w:pPr>
              <w:jc w:val="right"/>
              <w:rPr>
                <w:color w:val="000000"/>
                <w:sz w:val="11"/>
                <w:szCs w:val="11"/>
              </w:rPr>
            </w:pPr>
            <w:r w:rsidRPr="00762447">
              <w:rPr>
                <w:color w:val="000000"/>
                <w:sz w:val="11"/>
                <w:szCs w:val="11"/>
              </w:rPr>
              <w:t>-0.09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8E9F90" w14:textId="5FC16F04"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48C4310" w14:textId="1ACCE8E9" w:rsidR="00762447" w:rsidRPr="00762447" w:rsidRDefault="00762447" w:rsidP="00FA33D6">
            <w:pPr>
              <w:jc w:val="right"/>
              <w:rPr>
                <w:color w:val="000000"/>
                <w:sz w:val="11"/>
                <w:szCs w:val="11"/>
              </w:rPr>
            </w:pPr>
            <w:r w:rsidRPr="00762447">
              <w:rPr>
                <w:color w:val="000000"/>
                <w:sz w:val="11"/>
                <w:szCs w:val="11"/>
              </w:rPr>
              <w:t>-0.11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F577EE" w14:textId="4210012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B06CB5D" w14:textId="7B09B63E" w:rsidR="00762447" w:rsidRPr="00762447" w:rsidRDefault="00762447" w:rsidP="00FA33D6">
            <w:pPr>
              <w:jc w:val="right"/>
              <w:rPr>
                <w:color w:val="000000"/>
                <w:sz w:val="11"/>
                <w:szCs w:val="11"/>
              </w:rPr>
            </w:pPr>
            <w:r w:rsidRPr="00762447">
              <w:rPr>
                <w:color w:val="000000"/>
                <w:sz w:val="11"/>
                <w:szCs w:val="11"/>
              </w:rPr>
              <w:t>-2.52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EB489D3" w14:textId="3EA170BE"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831BA" w14:textId="526F0B8E" w:rsidR="00762447" w:rsidRPr="00762447" w:rsidRDefault="00762447" w:rsidP="00FA33D6">
            <w:pPr>
              <w:jc w:val="right"/>
              <w:rPr>
                <w:color w:val="000000"/>
                <w:sz w:val="11"/>
                <w:szCs w:val="11"/>
              </w:rPr>
            </w:pPr>
            <w:r w:rsidRPr="00762447">
              <w:rPr>
                <w:color w:val="000000"/>
                <w:sz w:val="11"/>
                <w:szCs w:val="11"/>
              </w:rPr>
              <w:t>-1.68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3890C0" w14:textId="091B1AF5"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B15E9F9" w14:textId="6FE5F0B5"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2BDAF3A" w14:textId="6350497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1F81FA2" w14:textId="1A1E26EE" w:rsidR="00762447" w:rsidRPr="00762447" w:rsidRDefault="00762447" w:rsidP="00FA33D6">
            <w:pPr>
              <w:jc w:val="right"/>
              <w:rPr>
                <w:color w:val="000000"/>
                <w:sz w:val="11"/>
                <w:szCs w:val="11"/>
              </w:rPr>
            </w:pPr>
            <w:r w:rsidRPr="00762447">
              <w:rPr>
                <w:color w:val="000000"/>
                <w:sz w:val="11"/>
                <w:szCs w:val="11"/>
              </w:rPr>
              <w:t>-1.83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6E26258" w14:textId="11C838C1"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5E3914E" w14:textId="4935F1BF" w:rsidR="00762447" w:rsidRPr="00762447" w:rsidRDefault="00762447" w:rsidP="00FA33D6">
            <w:pPr>
              <w:jc w:val="right"/>
              <w:rPr>
                <w:color w:val="000000"/>
                <w:sz w:val="11"/>
                <w:szCs w:val="11"/>
              </w:rPr>
            </w:pPr>
            <w:r w:rsidRPr="00762447">
              <w:rPr>
                <w:color w:val="000000"/>
                <w:sz w:val="11"/>
                <w:szCs w:val="11"/>
              </w:rPr>
              <w:t>-0.73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64A0DD2" w14:textId="3587F79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00D268" w14:textId="3C3329F6" w:rsidR="00762447" w:rsidRPr="00762447" w:rsidRDefault="00762447" w:rsidP="00FA33D6">
            <w:pPr>
              <w:jc w:val="right"/>
              <w:rPr>
                <w:color w:val="000000"/>
                <w:sz w:val="11"/>
                <w:szCs w:val="11"/>
              </w:rPr>
            </w:pPr>
            <w:r w:rsidRPr="00762447">
              <w:rPr>
                <w:color w:val="000000"/>
                <w:sz w:val="11"/>
                <w:szCs w:val="11"/>
              </w:rPr>
              <w:t>2.08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94C48F" w14:textId="11DD99BD"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45878D" w14:textId="7D5F9331" w:rsidR="00762447" w:rsidRPr="00762447" w:rsidRDefault="00762447" w:rsidP="00FA33D6">
            <w:pPr>
              <w:jc w:val="right"/>
              <w:rPr>
                <w:color w:val="000000"/>
                <w:sz w:val="11"/>
                <w:szCs w:val="11"/>
              </w:rPr>
            </w:pPr>
            <w:r w:rsidRPr="00762447">
              <w:rPr>
                <w:color w:val="000000"/>
                <w:sz w:val="11"/>
                <w:szCs w:val="11"/>
              </w:rPr>
              <w:t>-2.24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86E11C1" w14:textId="569EAD18"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1ABD150" w14:textId="206359F2" w:rsidR="00762447" w:rsidRPr="00762447" w:rsidRDefault="00762447" w:rsidP="00FA33D6">
            <w:pPr>
              <w:jc w:val="right"/>
              <w:rPr>
                <w:color w:val="000000"/>
                <w:sz w:val="11"/>
                <w:szCs w:val="11"/>
              </w:rPr>
            </w:pPr>
            <w:r w:rsidRPr="00762447">
              <w:rPr>
                <w:color w:val="000000"/>
                <w:sz w:val="11"/>
                <w:szCs w:val="11"/>
              </w:rPr>
              <w:t>-2.08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789A661" w14:textId="1E7E65CB" w:rsidR="00762447" w:rsidRPr="00762447" w:rsidRDefault="00762447" w:rsidP="00FA33D6">
            <w:pPr>
              <w:rPr>
                <w:color w:val="000000"/>
                <w:sz w:val="11"/>
                <w:szCs w:val="11"/>
              </w:rPr>
            </w:pPr>
            <w:r w:rsidRPr="00762447">
              <w:rPr>
                <w:color w:val="000000"/>
                <w:sz w:val="11"/>
                <w:szCs w:val="11"/>
              </w:rPr>
              <w:t> </w:t>
            </w:r>
          </w:p>
        </w:tc>
      </w:tr>
      <w:tr w:rsidR="006F2AAE" w:rsidRPr="00460F37" w14:paraId="0DA69308"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B0654" w14:textId="77777777" w:rsidR="00762447" w:rsidRPr="00460F37" w:rsidRDefault="00762447" w:rsidP="00FA33D6">
            <w:pPr>
              <w:rPr>
                <w:color w:val="000000"/>
                <w:sz w:val="13"/>
                <w:szCs w:val="13"/>
              </w:rPr>
            </w:pPr>
            <w:r w:rsidRPr="00460F37">
              <w:rPr>
                <w:color w:val="000000"/>
                <w:sz w:val="13"/>
                <w:szCs w:val="13"/>
              </w:rPr>
              <w:t>Finland</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84E8F85" w14:textId="7213DE28" w:rsidR="00762447" w:rsidRPr="00762447" w:rsidRDefault="00762447" w:rsidP="00FA33D6">
            <w:pPr>
              <w:jc w:val="right"/>
              <w:rPr>
                <w:color w:val="000000"/>
                <w:sz w:val="11"/>
                <w:szCs w:val="11"/>
              </w:rPr>
            </w:pPr>
            <w:r w:rsidRPr="00762447">
              <w:rPr>
                <w:color w:val="000000"/>
                <w:sz w:val="11"/>
                <w:szCs w:val="11"/>
              </w:rPr>
              <w:t>2253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8E4B457" w14:textId="7F3E9452" w:rsidR="00762447" w:rsidRPr="00762447" w:rsidRDefault="00762447" w:rsidP="00FA33D6">
            <w:pPr>
              <w:jc w:val="right"/>
              <w:rPr>
                <w:color w:val="000000"/>
                <w:sz w:val="11"/>
                <w:szCs w:val="11"/>
              </w:rPr>
            </w:pPr>
            <w:r w:rsidRPr="00762447">
              <w:rPr>
                <w:color w:val="000000"/>
                <w:sz w:val="11"/>
                <w:szCs w:val="11"/>
              </w:rPr>
              <w:t>550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AB3A0EE" w14:textId="07C796BE" w:rsidR="00762447" w:rsidRPr="00762447" w:rsidRDefault="00762447" w:rsidP="00FA33D6">
            <w:pPr>
              <w:jc w:val="right"/>
              <w:rPr>
                <w:color w:val="000000"/>
                <w:sz w:val="11"/>
                <w:szCs w:val="11"/>
              </w:rPr>
            </w:pPr>
            <w:r w:rsidRPr="00762447">
              <w:rPr>
                <w:color w:val="000000"/>
                <w:sz w:val="11"/>
                <w:szCs w:val="11"/>
              </w:rPr>
              <w:t>0.01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831A3C6" w14:textId="0EEE9C44" w:rsidR="00762447" w:rsidRPr="00762447" w:rsidRDefault="00762447" w:rsidP="00FA33D6">
            <w:pPr>
              <w:jc w:val="right"/>
              <w:rPr>
                <w:color w:val="000000"/>
                <w:sz w:val="11"/>
                <w:szCs w:val="11"/>
              </w:rPr>
            </w:pPr>
            <w:r w:rsidRPr="00762447">
              <w:rPr>
                <w:color w:val="000000"/>
                <w:sz w:val="11"/>
                <w:szCs w:val="11"/>
              </w:rPr>
              <w:t>0.50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364D08D" w14:textId="72ED9ABE" w:rsidR="00762447" w:rsidRPr="00762447" w:rsidRDefault="00762447" w:rsidP="00FA33D6">
            <w:pPr>
              <w:jc w:val="right"/>
              <w:rPr>
                <w:color w:val="000000"/>
                <w:sz w:val="11"/>
                <w:szCs w:val="11"/>
              </w:rPr>
            </w:pPr>
            <w:r w:rsidRPr="00762447">
              <w:rPr>
                <w:color w:val="000000"/>
                <w:sz w:val="11"/>
                <w:szCs w:val="11"/>
              </w:rPr>
              <w:t>-1.55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A18119" w14:textId="20565426" w:rsidR="00762447" w:rsidRPr="00762447" w:rsidRDefault="00762447" w:rsidP="00FA33D6">
            <w:pPr>
              <w:jc w:val="right"/>
              <w:rPr>
                <w:color w:val="000000"/>
                <w:sz w:val="11"/>
                <w:szCs w:val="11"/>
              </w:rPr>
            </w:pPr>
            <w:r w:rsidRPr="00762447">
              <w:rPr>
                <w:color w:val="000000"/>
                <w:sz w:val="11"/>
                <w:szCs w:val="11"/>
              </w:rPr>
              <w:t>-0.58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7E267AE" w14:textId="2AE709A7" w:rsidR="00762447" w:rsidRPr="00762447" w:rsidRDefault="00762447" w:rsidP="00FA33D6">
            <w:pPr>
              <w:jc w:val="right"/>
              <w:rPr>
                <w:color w:val="000000"/>
                <w:sz w:val="11"/>
                <w:szCs w:val="11"/>
              </w:rPr>
            </w:pPr>
            <w:r w:rsidRPr="00762447">
              <w:rPr>
                <w:color w:val="000000"/>
                <w:sz w:val="11"/>
                <w:szCs w:val="11"/>
              </w:rPr>
              <w:t>-0.31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3B088FA" w14:textId="7C6A08F5" w:rsidR="00762447" w:rsidRPr="00762447" w:rsidRDefault="00762447" w:rsidP="00FA33D6">
            <w:pPr>
              <w:jc w:val="right"/>
              <w:rPr>
                <w:color w:val="000000"/>
                <w:sz w:val="11"/>
                <w:szCs w:val="11"/>
              </w:rPr>
            </w:pPr>
            <w:r w:rsidRPr="00762447">
              <w:rPr>
                <w:color w:val="000000"/>
                <w:sz w:val="11"/>
                <w:szCs w:val="11"/>
              </w:rPr>
              <w:t>-1.45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683C7F1" w14:textId="0AE68F2D" w:rsidR="00762447" w:rsidRPr="00762447" w:rsidRDefault="00762447" w:rsidP="00FA33D6">
            <w:pPr>
              <w:jc w:val="right"/>
              <w:rPr>
                <w:color w:val="000000"/>
                <w:sz w:val="11"/>
                <w:szCs w:val="11"/>
              </w:rPr>
            </w:pPr>
            <w:r w:rsidRPr="00762447">
              <w:rPr>
                <w:color w:val="000000"/>
                <w:sz w:val="11"/>
                <w:szCs w:val="11"/>
              </w:rPr>
              <w:t>-0.33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9A62AF" w14:textId="4A0F61AD" w:rsidR="00762447" w:rsidRPr="00762447" w:rsidRDefault="00762447" w:rsidP="00FA33D6">
            <w:pPr>
              <w:jc w:val="right"/>
              <w:rPr>
                <w:color w:val="000000"/>
                <w:sz w:val="11"/>
                <w:szCs w:val="11"/>
              </w:rPr>
            </w:pPr>
            <w:r w:rsidRPr="00762447">
              <w:rPr>
                <w:color w:val="000000"/>
                <w:sz w:val="11"/>
                <w:szCs w:val="11"/>
              </w:rPr>
              <w:t>-0.17</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5C8B044" w14:textId="4B2309C1" w:rsidR="00762447" w:rsidRPr="00762447" w:rsidRDefault="00762447" w:rsidP="00FA33D6">
            <w:pPr>
              <w:jc w:val="right"/>
              <w:rPr>
                <w:color w:val="000000"/>
                <w:sz w:val="11"/>
                <w:szCs w:val="11"/>
              </w:rPr>
            </w:pPr>
            <w:r w:rsidRPr="00762447">
              <w:rPr>
                <w:color w:val="000000"/>
                <w:sz w:val="11"/>
                <w:szCs w:val="11"/>
              </w:rPr>
              <w:t>-0.26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1EC843" w14:textId="1A3A1E23" w:rsidR="00762447" w:rsidRPr="00762447" w:rsidRDefault="00762447" w:rsidP="00FA33D6">
            <w:pPr>
              <w:jc w:val="right"/>
              <w:rPr>
                <w:color w:val="000000"/>
                <w:sz w:val="11"/>
                <w:szCs w:val="11"/>
              </w:rPr>
            </w:pPr>
            <w:r w:rsidRPr="00762447">
              <w:rPr>
                <w:color w:val="000000"/>
                <w:sz w:val="11"/>
                <w:szCs w:val="11"/>
              </w:rPr>
              <w:t>0.75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F5AEF2" w14:textId="42A2E335" w:rsidR="00762447" w:rsidRPr="00762447" w:rsidRDefault="00762447" w:rsidP="00FA33D6">
            <w:pPr>
              <w:jc w:val="right"/>
              <w:rPr>
                <w:color w:val="000000"/>
                <w:sz w:val="11"/>
                <w:szCs w:val="11"/>
              </w:rPr>
            </w:pPr>
            <w:r w:rsidRPr="00762447">
              <w:rPr>
                <w:color w:val="000000"/>
                <w:sz w:val="11"/>
                <w:szCs w:val="11"/>
              </w:rPr>
              <w:t>-2.77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455674" w14:textId="7DF32E75" w:rsidR="00762447" w:rsidRPr="00762447" w:rsidRDefault="00762447" w:rsidP="00FA33D6">
            <w:pPr>
              <w:jc w:val="right"/>
              <w:rPr>
                <w:color w:val="000000"/>
                <w:sz w:val="11"/>
                <w:szCs w:val="11"/>
              </w:rPr>
            </w:pPr>
            <w:r w:rsidRPr="00762447">
              <w:rPr>
                <w:color w:val="000000"/>
                <w:sz w:val="11"/>
                <w:szCs w:val="11"/>
              </w:rPr>
              <w:t>-0.06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26021" w14:textId="754A4645" w:rsidR="00762447" w:rsidRPr="00762447" w:rsidRDefault="00762447" w:rsidP="00FA33D6">
            <w:pPr>
              <w:jc w:val="right"/>
              <w:rPr>
                <w:color w:val="000000"/>
                <w:sz w:val="11"/>
                <w:szCs w:val="11"/>
              </w:rPr>
            </w:pPr>
            <w:r w:rsidRPr="00762447">
              <w:rPr>
                <w:color w:val="000000"/>
                <w:sz w:val="11"/>
                <w:szCs w:val="11"/>
              </w:rPr>
              <w:t>5.10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CFEB07A" w14:textId="3D76CA5D" w:rsidR="00762447" w:rsidRPr="00762447" w:rsidRDefault="00762447" w:rsidP="00FA33D6">
            <w:pPr>
              <w:jc w:val="right"/>
              <w:rPr>
                <w:color w:val="000000"/>
                <w:sz w:val="11"/>
                <w:szCs w:val="11"/>
              </w:rPr>
            </w:pPr>
            <w:r w:rsidRPr="00762447">
              <w:rPr>
                <w:color w:val="000000"/>
                <w:sz w:val="11"/>
                <w:szCs w:val="11"/>
              </w:rPr>
              <w:t>0.26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1C4EDAC" w14:textId="113E3106" w:rsidR="00762447" w:rsidRPr="00762447" w:rsidRDefault="00762447" w:rsidP="00FA33D6">
            <w:pPr>
              <w:jc w:val="right"/>
              <w:rPr>
                <w:color w:val="000000"/>
                <w:sz w:val="11"/>
                <w:szCs w:val="11"/>
              </w:rPr>
            </w:pPr>
            <w:r w:rsidRPr="00762447">
              <w:rPr>
                <w:color w:val="000000"/>
                <w:sz w:val="11"/>
                <w:szCs w:val="11"/>
              </w:rPr>
              <w:t>2.93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ADE9F8D" w14:textId="19EB617D" w:rsidR="00762447" w:rsidRPr="00762447" w:rsidRDefault="00762447" w:rsidP="00FA33D6">
            <w:pPr>
              <w:jc w:val="right"/>
              <w:rPr>
                <w:color w:val="000000"/>
                <w:sz w:val="11"/>
                <w:szCs w:val="11"/>
              </w:rPr>
            </w:pPr>
            <w:r w:rsidRPr="00762447">
              <w:rPr>
                <w:color w:val="000000"/>
                <w:sz w:val="11"/>
                <w:szCs w:val="11"/>
              </w:rPr>
              <w:t>0.92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BA34F" w14:textId="7607B5A0" w:rsidR="00762447" w:rsidRPr="00762447" w:rsidRDefault="00762447" w:rsidP="00FA33D6">
            <w:pPr>
              <w:jc w:val="right"/>
              <w:rPr>
                <w:color w:val="000000"/>
                <w:sz w:val="11"/>
                <w:szCs w:val="11"/>
              </w:rPr>
            </w:pPr>
            <w:r w:rsidRPr="00762447">
              <w:rPr>
                <w:color w:val="000000"/>
                <w:sz w:val="11"/>
                <w:szCs w:val="11"/>
              </w:rPr>
              <w:t>-3.82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D50BA8" w14:textId="20CFA454" w:rsidR="00762447" w:rsidRPr="00762447" w:rsidRDefault="00762447" w:rsidP="00FA33D6">
            <w:pPr>
              <w:jc w:val="right"/>
              <w:rPr>
                <w:color w:val="000000"/>
                <w:sz w:val="11"/>
                <w:szCs w:val="11"/>
              </w:rPr>
            </w:pPr>
            <w:r w:rsidRPr="00762447">
              <w:rPr>
                <w:color w:val="000000"/>
                <w:sz w:val="11"/>
                <w:szCs w:val="11"/>
              </w:rPr>
              <w:t>-1.07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CEC79" w14:textId="58DFDEE4" w:rsidR="00762447" w:rsidRPr="00762447" w:rsidRDefault="00762447" w:rsidP="00FA33D6">
            <w:pPr>
              <w:jc w:val="right"/>
              <w:rPr>
                <w:color w:val="000000"/>
                <w:sz w:val="11"/>
                <w:szCs w:val="11"/>
              </w:rPr>
            </w:pPr>
            <w:r w:rsidRPr="00762447">
              <w:rPr>
                <w:color w:val="000000"/>
                <w:sz w:val="11"/>
                <w:szCs w:val="11"/>
              </w:rPr>
              <w:t>-2.93</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60789986" w14:textId="1F76A965" w:rsidR="00762447" w:rsidRPr="00762447" w:rsidRDefault="00762447" w:rsidP="00FA33D6">
            <w:pPr>
              <w:jc w:val="right"/>
              <w:rPr>
                <w:color w:val="000000"/>
                <w:sz w:val="11"/>
                <w:szCs w:val="11"/>
              </w:rPr>
            </w:pPr>
            <w:r w:rsidRPr="00762447">
              <w:rPr>
                <w:color w:val="000000"/>
                <w:sz w:val="11"/>
                <w:szCs w:val="11"/>
              </w:rPr>
              <w:t>-0.83</w:t>
            </w:r>
          </w:p>
        </w:tc>
      </w:tr>
      <w:tr w:rsidR="006F2AAE" w:rsidRPr="00460F37" w14:paraId="3A780F2F"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5C38" w14:textId="77777777" w:rsidR="00762447" w:rsidRPr="00460F37" w:rsidRDefault="00762447" w:rsidP="00FA33D6">
            <w:pPr>
              <w:rPr>
                <w:color w:val="000000"/>
                <w:sz w:val="13"/>
                <w:szCs w:val="13"/>
              </w:rPr>
            </w:pPr>
            <w:r w:rsidRPr="00460F37">
              <w:rPr>
                <w:color w:val="000000"/>
                <w:sz w:val="13"/>
                <w:szCs w:val="13"/>
              </w:rPr>
              <w:t>France</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0D5A0AA" w14:textId="264D55FE" w:rsidR="00762447" w:rsidRPr="00762447" w:rsidRDefault="00762447" w:rsidP="00FA33D6">
            <w:pPr>
              <w:jc w:val="right"/>
              <w:rPr>
                <w:color w:val="000000"/>
                <w:sz w:val="11"/>
                <w:szCs w:val="11"/>
              </w:rPr>
            </w:pPr>
            <w:r w:rsidRPr="00762447">
              <w:rPr>
                <w:color w:val="000000"/>
                <w:sz w:val="11"/>
                <w:szCs w:val="11"/>
              </w:rPr>
              <w:t>966</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E818F2B" w14:textId="7FE8C3FE" w:rsidR="00762447" w:rsidRPr="00762447" w:rsidRDefault="00762447" w:rsidP="00FA33D6">
            <w:pPr>
              <w:jc w:val="right"/>
              <w:rPr>
                <w:color w:val="000000"/>
                <w:sz w:val="11"/>
                <w:szCs w:val="11"/>
              </w:rPr>
            </w:pPr>
            <w:r w:rsidRPr="00762447">
              <w:rPr>
                <w:color w:val="000000"/>
                <w:sz w:val="11"/>
                <w:szCs w:val="11"/>
              </w:rPr>
              <w:t>1031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1D80FF3" w14:textId="3FFFF7C6" w:rsidR="00762447" w:rsidRPr="00762447" w:rsidRDefault="00762447" w:rsidP="00FA33D6">
            <w:pPr>
              <w:jc w:val="right"/>
              <w:rPr>
                <w:color w:val="000000"/>
                <w:sz w:val="11"/>
                <w:szCs w:val="11"/>
              </w:rPr>
            </w:pPr>
            <w:r w:rsidRPr="00762447">
              <w:rPr>
                <w:color w:val="000000"/>
                <w:sz w:val="11"/>
                <w:szCs w:val="11"/>
              </w:rPr>
              <w:t>1.10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8E8A954" w14:textId="59D14A35" w:rsidR="00762447" w:rsidRPr="00762447" w:rsidRDefault="00762447" w:rsidP="00FA33D6">
            <w:pPr>
              <w:jc w:val="right"/>
              <w:rPr>
                <w:color w:val="000000"/>
                <w:sz w:val="11"/>
                <w:szCs w:val="11"/>
              </w:rPr>
            </w:pPr>
            <w:r w:rsidRPr="00762447">
              <w:rPr>
                <w:color w:val="000000"/>
                <w:sz w:val="11"/>
                <w:szCs w:val="11"/>
              </w:rPr>
              <w:t>2.30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0B4E35F" w14:textId="4D18C6F1" w:rsidR="00762447" w:rsidRPr="00762447" w:rsidRDefault="00762447" w:rsidP="00FA33D6">
            <w:pPr>
              <w:jc w:val="right"/>
              <w:rPr>
                <w:color w:val="000000"/>
                <w:sz w:val="11"/>
                <w:szCs w:val="11"/>
              </w:rPr>
            </w:pPr>
            <w:r w:rsidRPr="00762447">
              <w:rPr>
                <w:color w:val="000000"/>
                <w:sz w:val="11"/>
                <w:szCs w:val="11"/>
              </w:rPr>
              <w:t>-0.07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6835DB3" w14:textId="4A94F6C6" w:rsidR="00762447" w:rsidRPr="00762447" w:rsidRDefault="00762447" w:rsidP="00FA33D6">
            <w:pPr>
              <w:jc w:val="right"/>
              <w:rPr>
                <w:color w:val="000000"/>
                <w:sz w:val="11"/>
                <w:szCs w:val="11"/>
              </w:rPr>
            </w:pPr>
            <w:r w:rsidRPr="00762447">
              <w:rPr>
                <w:color w:val="000000"/>
                <w:sz w:val="11"/>
                <w:szCs w:val="11"/>
              </w:rPr>
              <w:t>-0.29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8AE599E" w14:textId="4FCBE0FF" w:rsidR="00762447" w:rsidRPr="00762447" w:rsidRDefault="00762447" w:rsidP="00FA33D6">
            <w:pPr>
              <w:jc w:val="right"/>
              <w:rPr>
                <w:color w:val="000000"/>
                <w:sz w:val="11"/>
                <w:szCs w:val="11"/>
              </w:rPr>
            </w:pPr>
            <w:r w:rsidRPr="00762447">
              <w:rPr>
                <w:color w:val="000000"/>
                <w:sz w:val="11"/>
                <w:szCs w:val="11"/>
              </w:rPr>
              <w:t>0.32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B0E813" w14:textId="5B837306" w:rsidR="00762447" w:rsidRPr="00762447" w:rsidRDefault="00762447" w:rsidP="00FA33D6">
            <w:pPr>
              <w:jc w:val="right"/>
              <w:rPr>
                <w:color w:val="000000"/>
                <w:sz w:val="11"/>
                <w:szCs w:val="11"/>
              </w:rPr>
            </w:pPr>
            <w:r w:rsidRPr="00762447">
              <w:rPr>
                <w:color w:val="000000"/>
                <w:sz w:val="11"/>
                <w:szCs w:val="11"/>
              </w:rPr>
              <w:t>-1.32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4C40D79" w14:textId="5CE08598" w:rsidR="00762447" w:rsidRPr="00762447" w:rsidRDefault="00762447" w:rsidP="00FA33D6">
            <w:pPr>
              <w:jc w:val="right"/>
              <w:rPr>
                <w:color w:val="000000"/>
                <w:sz w:val="11"/>
                <w:szCs w:val="11"/>
              </w:rPr>
            </w:pPr>
            <w:r w:rsidRPr="00762447">
              <w:rPr>
                <w:color w:val="000000"/>
                <w:sz w:val="11"/>
                <w:szCs w:val="11"/>
              </w:rPr>
              <w:t>-0.17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045BC5D" w14:textId="2C71FEF2" w:rsidR="00762447" w:rsidRPr="00762447" w:rsidRDefault="00762447" w:rsidP="00FA33D6">
            <w:pPr>
              <w:jc w:val="right"/>
              <w:rPr>
                <w:color w:val="000000"/>
                <w:sz w:val="11"/>
                <w:szCs w:val="11"/>
              </w:rPr>
            </w:pPr>
            <w:r w:rsidRPr="00762447">
              <w:rPr>
                <w:color w:val="000000"/>
                <w:sz w:val="11"/>
                <w:szCs w:val="11"/>
              </w:rPr>
              <w:t>-1.60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E581AB7" w14:textId="2C4E64E1" w:rsidR="00762447" w:rsidRPr="00762447" w:rsidRDefault="00762447" w:rsidP="00FA33D6">
            <w:pPr>
              <w:jc w:val="right"/>
              <w:rPr>
                <w:color w:val="000000"/>
                <w:sz w:val="11"/>
                <w:szCs w:val="11"/>
              </w:rPr>
            </w:pPr>
            <w:r w:rsidRPr="00762447">
              <w:rPr>
                <w:color w:val="000000"/>
                <w:sz w:val="11"/>
                <w:szCs w:val="11"/>
              </w:rPr>
              <w:t>0.01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05E401" w14:textId="5680D2D8" w:rsidR="00762447" w:rsidRPr="00762447" w:rsidRDefault="00762447" w:rsidP="00FA33D6">
            <w:pPr>
              <w:jc w:val="right"/>
              <w:rPr>
                <w:color w:val="000000"/>
                <w:sz w:val="11"/>
                <w:szCs w:val="11"/>
              </w:rPr>
            </w:pPr>
            <w:r w:rsidRPr="00762447">
              <w:rPr>
                <w:color w:val="000000"/>
                <w:sz w:val="11"/>
                <w:szCs w:val="11"/>
              </w:rPr>
              <w:t>1.28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08C837" w14:textId="272590C5" w:rsidR="00762447" w:rsidRPr="00762447" w:rsidRDefault="00762447" w:rsidP="00FA33D6">
            <w:pPr>
              <w:jc w:val="right"/>
              <w:rPr>
                <w:color w:val="000000"/>
                <w:sz w:val="11"/>
                <w:szCs w:val="11"/>
              </w:rPr>
            </w:pPr>
            <w:r w:rsidRPr="00762447">
              <w:rPr>
                <w:color w:val="000000"/>
                <w:sz w:val="11"/>
                <w:szCs w:val="11"/>
              </w:rPr>
              <w:t>-0.83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1F5B541" w14:textId="672FA969" w:rsidR="00762447" w:rsidRPr="00762447" w:rsidRDefault="00762447" w:rsidP="00FA33D6">
            <w:pPr>
              <w:jc w:val="right"/>
              <w:rPr>
                <w:color w:val="000000"/>
                <w:sz w:val="11"/>
                <w:szCs w:val="11"/>
              </w:rPr>
            </w:pPr>
            <w:r w:rsidRPr="00762447">
              <w:rPr>
                <w:color w:val="000000"/>
                <w:sz w:val="11"/>
                <w:szCs w:val="11"/>
              </w:rPr>
              <w:t>1.16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375F32" w14:textId="2A8304CD" w:rsidR="00762447" w:rsidRPr="00762447" w:rsidRDefault="00762447" w:rsidP="00FA33D6">
            <w:pPr>
              <w:jc w:val="right"/>
              <w:rPr>
                <w:color w:val="000000"/>
                <w:sz w:val="11"/>
                <w:szCs w:val="11"/>
              </w:rPr>
            </w:pPr>
            <w:r w:rsidRPr="00762447">
              <w:rPr>
                <w:color w:val="000000"/>
                <w:sz w:val="11"/>
                <w:szCs w:val="11"/>
              </w:rPr>
              <w:t>1.17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4BE02D" w14:textId="7F5BF646" w:rsidR="00762447" w:rsidRPr="00762447" w:rsidRDefault="00762447" w:rsidP="00FA33D6">
            <w:pPr>
              <w:jc w:val="right"/>
              <w:rPr>
                <w:color w:val="000000"/>
                <w:sz w:val="11"/>
                <w:szCs w:val="11"/>
              </w:rPr>
            </w:pPr>
            <w:r w:rsidRPr="00762447">
              <w:rPr>
                <w:color w:val="000000"/>
                <w:sz w:val="11"/>
                <w:szCs w:val="11"/>
              </w:rPr>
              <w:t>-0.69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EE3DE1D" w14:textId="0603D86A" w:rsidR="00762447" w:rsidRPr="00762447" w:rsidRDefault="00762447" w:rsidP="00FA33D6">
            <w:pPr>
              <w:jc w:val="right"/>
              <w:rPr>
                <w:color w:val="000000"/>
                <w:sz w:val="11"/>
                <w:szCs w:val="11"/>
              </w:rPr>
            </w:pPr>
            <w:r w:rsidRPr="00762447">
              <w:rPr>
                <w:color w:val="000000"/>
                <w:sz w:val="11"/>
                <w:szCs w:val="11"/>
              </w:rPr>
              <w:t>0.17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6CCC81D" w14:textId="5C920D15" w:rsidR="00762447" w:rsidRPr="00762447" w:rsidRDefault="00762447" w:rsidP="00FA33D6">
            <w:pPr>
              <w:jc w:val="right"/>
              <w:rPr>
                <w:color w:val="000000"/>
                <w:sz w:val="11"/>
                <w:szCs w:val="11"/>
              </w:rPr>
            </w:pPr>
            <w:r w:rsidRPr="00762447">
              <w:rPr>
                <w:color w:val="000000"/>
                <w:sz w:val="11"/>
                <w:szCs w:val="11"/>
              </w:rPr>
              <w:t>0.93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925E89D" w14:textId="6A0CCFC5" w:rsidR="00762447" w:rsidRPr="00762447" w:rsidRDefault="00762447" w:rsidP="00FA33D6">
            <w:pPr>
              <w:jc w:val="right"/>
              <w:rPr>
                <w:color w:val="000000"/>
                <w:sz w:val="11"/>
                <w:szCs w:val="11"/>
              </w:rPr>
            </w:pPr>
            <w:r w:rsidRPr="00762447">
              <w:rPr>
                <w:color w:val="000000"/>
                <w:sz w:val="11"/>
                <w:szCs w:val="11"/>
              </w:rPr>
              <w:t>-1.81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E598DFA" w14:textId="088B9D0D" w:rsidR="00762447" w:rsidRPr="00762447" w:rsidRDefault="00762447" w:rsidP="00FA33D6">
            <w:pPr>
              <w:jc w:val="right"/>
              <w:rPr>
                <w:color w:val="000000"/>
                <w:sz w:val="11"/>
                <w:szCs w:val="11"/>
              </w:rPr>
            </w:pPr>
            <w:r w:rsidRPr="00762447">
              <w:rPr>
                <w:color w:val="000000"/>
                <w:sz w:val="11"/>
                <w:szCs w:val="11"/>
              </w:rPr>
              <w:t>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CA8797A" w14:textId="6F149F16" w:rsidR="00762447" w:rsidRPr="00762447" w:rsidRDefault="00762447" w:rsidP="00FA33D6">
            <w:pPr>
              <w:jc w:val="right"/>
              <w:rPr>
                <w:color w:val="000000"/>
                <w:sz w:val="11"/>
                <w:szCs w:val="11"/>
              </w:rPr>
            </w:pPr>
            <w:r w:rsidRPr="00762447">
              <w:rPr>
                <w:color w:val="000000"/>
                <w:sz w:val="11"/>
                <w:szCs w:val="11"/>
              </w:rPr>
              <w:t>-0.17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06490601" w14:textId="05280502" w:rsidR="00762447" w:rsidRPr="00762447" w:rsidRDefault="00762447" w:rsidP="00FA33D6">
            <w:pPr>
              <w:jc w:val="right"/>
              <w:rPr>
                <w:color w:val="000000"/>
                <w:sz w:val="11"/>
                <w:szCs w:val="11"/>
              </w:rPr>
            </w:pPr>
            <w:r w:rsidRPr="00762447">
              <w:rPr>
                <w:color w:val="000000"/>
                <w:sz w:val="11"/>
                <w:szCs w:val="11"/>
              </w:rPr>
              <w:t>0.52</w:t>
            </w:r>
          </w:p>
        </w:tc>
      </w:tr>
      <w:tr w:rsidR="006F2AAE" w:rsidRPr="00460F37" w14:paraId="471F25FA"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B481B" w14:textId="77777777" w:rsidR="00762447" w:rsidRPr="00460F37" w:rsidRDefault="00762447" w:rsidP="00FA33D6">
            <w:pPr>
              <w:rPr>
                <w:color w:val="000000"/>
                <w:sz w:val="13"/>
                <w:szCs w:val="13"/>
              </w:rPr>
            </w:pPr>
            <w:r w:rsidRPr="00460F37">
              <w:rPr>
                <w:color w:val="000000"/>
                <w:sz w:val="13"/>
                <w:szCs w:val="13"/>
              </w:rPr>
              <w:t>Germany</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F39F8F8" w14:textId="6B54D47F" w:rsidR="00762447" w:rsidRPr="00762447" w:rsidRDefault="00762447" w:rsidP="00FA33D6">
            <w:pPr>
              <w:jc w:val="right"/>
              <w:rPr>
                <w:color w:val="000000"/>
                <w:sz w:val="11"/>
                <w:szCs w:val="11"/>
              </w:rPr>
            </w:pPr>
            <w:r w:rsidRPr="00762447">
              <w:rPr>
                <w:color w:val="000000"/>
                <w:sz w:val="11"/>
                <w:szCs w:val="11"/>
              </w:rPr>
              <w:t>3926</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E110EAD" w14:textId="306903E0" w:rsidR="00762447" w:rsidRPr="00762447" w:rsidRDefault="00762447" w:rsidP="00FA33D6">
            <w:pPr>
              <w:jc w:val="right"/>
              <w:rPr>
                <w:color w:val="000000"/>
                <w:sz w:val="11"/>
                <w:szCs w:val="11"/>
              </w:rPr>
            </w:pPr>
            <w:r w:rsidRPr="00762447">
              <w:rPr>
                <w:color w:val="000000"/>
                <w:sz w:val="11"/>
                <w:szCs w:val="11"/>
              </w:rPr>
              <w:t>5466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F0B60" w14:textId="0170DE2C" w:rsidR="00762447" w:rsidRPr="00762447" w:rsidRDefault="00762447" w:rsidP="00FA33D6">
            <w:pPr>
              <w:jc w:val="right"/>
              <w:rPr>
                <w:color w:val="000000"/>
                <w:sz w:val="11"/>
                <w:szCs w:val="11"/>
              </w:rPr>
            </w:pPr>
            <w:r w:rsidRPr="00762447">
              <w:rPr>
                <w:color w:val="000000"/>
                <w:sz w:val="11"/>
                <w:szCs w:val="11"/>
              </w:rPr>
              <w:t>4.84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45D82" w14:textId="6207F26F" w:rsidR="00762447" w:rsidRPr="00762447" w:rsidRDefault="00762447" w:rsidP="00FA33D6">
            <w:pPr>
              <w:jc w:val="right"/>
              <w:rPr>
                <w:color w:val="000000"/>
                <w:sz w:val="11"/>
                <w:szCs w:val="11"/>
              </w:rPr>
            </w:pPr>
            <w:r w:rsidRPr="00762447">
              <w:rPr>
                <w:color w:val="000000"/>
                <w:sz w:val="11"/>
                <w:szCs w:val="11"/>
              </w:rPr>
              <w:t>2.29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07412FB" w14:textId="65EC6BDB" w:rsidR="00762447" w:rsidRPr="00762447" w:rsidRDefault="00762447" w:rsidP="00FA33D6">
            <w:pPr>
              <w:jc w:val="right"/>
              <w:rPr>
                <w:color w:val="000000"/>
                <w:sz w:val="11"/>
                <w:szCs w:val="11"/>
              </w:rPr>
            </w:pPr>
            <w:r w:rsidRPr="00762447">
              <w:rPr>
                <w:color w:val="000000"/>
                <w:sz w:val="11"/>
                <w:szCs w:val="11"/>
              </w:rPr>
              <w:t>0.47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008D6FD" w14:textId="39F2AC91" w:rsidR="00762447" w:rsidRPr="00762447" w:rsidRDefault="00762447" w:rsidP="00FA33D6">
            <w:pPr>
              <w:jc w:val="right"/>
              <w:rPr>
                <w:color w:val="000000"/>
                <w:sz w:val="11"/>
                <w:szCs w:val="11"/>
              </w:rPr>
            </w:pPr>
            <w:r w:rsidRPr="00762447">
              <w:rPr>
                <w:color w:val="000000"/>
                <w:sz w:val="11"/>
                <w:szCs w:val="11"/>
              </w:rPr>
              <w:t>-1.80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E2C7D66" w14:textId="2DD301C1" w:rsidR="00762447" w:rsidRPr="00762447" w:rsidRDefault="00762447" w:rsidP="00FA33D6">
            <w:pPr>
              <w:jc w:val="right"/>
              <w:rPr>
                <w:color w:val="000000"/>
                <w:sz w:val="11"/>
                <w:szCs w:val="11"/>
              </w:rPr>
            </w:pPr>
            <w:r w:rsidRPr="00762447">
              <w:rPr>
                <w:color w:val="000000"/>
                <w:sz w:val="11"/>
                <w:szCs w:val="11"/>
              </w:rPr>
              <w:t>-1.20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BD3BBED" w14:textId="12F7231B" w:rsidR="00762447" w:rsidRPr="00762447" w:rsidRDefault="00762447" w:rsidP="00FA33D6">
            <w:pPr>
              <w:jc w:val="right"/>
              <w:rPr>
                <w:color w:val="000000"/>
                <w:sz w:val="11"/>
                <w:szCs w:val="11"/>
              </w:rPr>
            </w:pPr>
            <w:r w:rsidRPr="00762447">
              <w:rPr>
                <w:color w:val="000000"/>
                <w:sz w:val="11"/>
                <w:szCs w:val="11"/>
              </w:rPr>
              <w:t>0.03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4DD2EF7" w14:textId="2E0A7C0E" w:rsidR="00762447" w:rsidRPr="00762447" w:rsidRDefault="00762447" w:rsidP="00FA33D6">
            <w:pPr>
              <w:jc w:val="right"/>
              <w:rPr>
                <w:color w:val="000000"/>
                <w:sz w:val="11"/>
                <w:szCs w:val="11"/>
              </w:rPr>
            </w:pPr>
            <w:r w:rsidRPr="00762447">
              <w:rPr>
                <w:color w:val="000000"/>
                <w:sz w:val="11"/>
                <w:szCs w:val="11"/>
              </w:rPr>
              <w:t>1.41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45F9897" w14:textId="6345F63B" w:rsidR="00762447" w:rsidRPr="00762447" w:rsidRDefault="00762447" w:rsidP="00FA33D6">
            <w:pPr>
              <w:jc w:val="right"/>
              <w:rPr>
                <w:color w:val="000000"/>
                <w:sz w:val="11"/>
                <w:szCs w:val="11"/>
              </w:rPr>
            </w:pPr>
            <w:r w:rsidRPr="00762447">
              <w:rPr>
                <w:color w:val="000000"/>
                <w:sz w:val="11"/>
                <w:szCs w:val="11"/>
              </w:rPr>
              <w:t>1.14</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26DB10C" w14:textId="0E042AC6" w:rsidR="00762447" w:rsidRPr="00762447" w:rsidRDefault="00762447" w:rsidP="00FA33D6">
            <w:pPr>
              <w:jc w:val="right"/>
              <w:rPr>
                <w:color w:val="000000"/>
                <w:sz w:val="11"/>
                <w:szCs w:val="11"/>
              </w:rPr>
            </w:pPr>
            <w:r w:rsidRPr="00762447">
              <w:rPr>
                <w:color w:val="000000"/>
                <w:sz w:val="11"/>
                <w:szCs w:val="11"/>
              </w:rPr>
              <w:t>-0.44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52DEB2E" w14:textId="50E9B2A3"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DA42B0A" w14:textId="307706B6" w:rsidR="00762447" w:rsidRPr="00762447" w:rsidRDefault="00762447" w:rsidP="00FA33D6">
            <w:pPr>
              <w:jc w:val="right"/>
              <w:rPr>
                <w:color w:val="000000"/>
                <w:sz w:val="11"/>
                <w:szCs w:val="11"/>
              </w:rPr>
            </w:pPr>
            <w:r w:rsidRPr="00762447">
              <w:rPr>
                <w:color w:val="000000"/>
                <w:sz w:val="11"/>
                <w:szCs w:val="11"/>
              </w:rPr>
              <w:t>-1.92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E13E49F" w14:textId="61493262" w:rsidR="00762447" w:rsidRPr="00762447" w:rsidRDefault="00762447" w:rsidP="00FA33D6">
            <w:pPr>
              <w:jc w:val="right"/>
              <w:rPr>
                <w:color w:val="000000"/>
                <w:sz w:val="11"/>
                <w:szCs w:val="11"/>
              </w:rPr>
            </w:pPr>
            <w:r w:rsidRPr="00762447">
              <w:rPr>
                <w:color w:val="000000"/>
                <w:sz w:val="11"/>
                <w:szCs w:val="11"/>
              </w:rPr>
              <w:t>2.08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64DE7" w14:textId="501EB144" w:rsidR="00762447" w:rsidRPr="00762447" w:rsidRDefault="00762447" w:rsidP="00FA33D6">
            <w:pPr>
              <w:jc w:val="right"/>
              <w:rPr>
                <w:color w:val="000000"/>
                <w:sz w:val="11"/>
                <w:szCs w:val="11"/>
              </w:rPr>
            </w:pPr>
            <w:r w:rsidRPr="00762447">
              <w:rPr>
                <w:color w:val="000000"/>
                <w:sz w:val="11"/>
                <w:szCs w:val="11"/>
              </w:rPr>
              <w:t>2.38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A575BDA" w14:textId="44836B79" w:rsidR="00762447" w:rsidRPr="00762447" w:rsidRDefault="00762447" w:rsidP="00FA33D6">
            <w:pPr>
              <w:jc w:val="right"/>
              <w:rPr>
                <w:color w:val="000000"/>
                <w:sz w:val="11"/>
                <w:szCs w:val="11"/>
              </w:rPr>
            </w:pPr>
            <w:r w:rsidRPr="00762447">
              <w:rPr>
                <w:color w:val="000000"/>
                <w:sz w:val="11"/>
                <w:szCs w:val="11"/>
              </w:rPr>
              <w:t>-1.46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46B983B" w14:textId="00BEDEC5" w:rsidR="00762447" w:rsidRPr="00762447" w:rsidRDefault="00762447" w:rsidP="00FA33D6">
            <w:pPr>
              <w:jc w:val="right"/>
              <w:rPr>
                <w:color w:val="000000"/>
                <w:sz w:val="11"/>
                <w:szCs w:val="11"/>
              </w:rPr>
            </w:pPr>
            <w:r w:rsidRPr="00762447">
              <w:rPr>
                <w:color w:val="000000"/>
                <w:sz w:val="11"/>
                <w:szCs w:val="11"/>
              </w:rPr>
              <w:t>2.11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BBE7B2" w14:textId="3574EEEE" w:rsidR="00762447" w:rsidRPr="00762447" w:rsidRDefault="00762447" w:rsidP="00FA33D6">
            <w:pPr>
              <w:jc w:val="right"/>
              <w:rPr>
                <w:color w:val="000000"/>
                <w:sz w:val="11"/>
                <w:szCs w:val="11"/>
              </w:rPr>
            </w:pPr>
            <w:r w:rsidRPr="00762447">
              <w:rPr>
                <w:color w:val="000000"/>
                <w:sz w:val="11"/>
                <w:szCs w:val="11"/>
              </w:rPr>
              <w:t>-0.50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496D1" w14:textId="61FEDF40" w:rsidR="00762447" w:rsidRPr="00762447" w:rsidRDefault="00762447" w:rsidP="00FA33D6">
            <w:pPr>
              <w:jc w:val="right"/>
              <w:rPr>
                <w:color w:val="000000"/>
                <w:sz w:val="11"/>
                <w:szCs w:val="11"/>
              </w:rPr>
            </w:pPr>
            <w:r w:rsidRPr="00762447">
              <w:rPr>
                <w:color w:val="000000"/>
                <w:sz w:val="11"/>
                <w:szCs w:val="11"/>
              </w:rPr>
              <w:t>-3.84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AB334" w14:textId="09C787CC" w:rsidR="00762447" w:rsidRPr="00762447" w:rsidRDefault="00762447" w:rsidP="00FA33D6">
            <w:pPr>
              <w:jc w:val="right"/>
              <w:rPr>
                <w:color w:val="000000"/>
                <w:sz w:val="11"/>
                <w:szCs w:val="11"/>
              </w:rPr>
            </w:pPr>
            <w:r w:rsidRPr="00762447">
              <w:rPr>
                <w:color w:val="000000"/>
                <w:sz w:val="11"/>
                <w:szCs w:val="11"/>
              </w:rPr>
              <w:t>-1.58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89C595" w14:textId="46B16604" w:rsidR="00762447" w:rsidRPr="00762447" w:rsidRDefault="00762447" w:rsidP="00FA33D6">
            <w:pPr>
              <w:jc w:val="right"/>
              <w:rPr>
                <w:color w:val="000000"/>
                <w:sz w:val="11"/>
                <w:szCs w:val="11"/>
              </w:rPr>
            </w:pPr>
            <w:r w:rsidRPr="00762447">
              <w:rPr>
                <w:color w:val="000000"/>
                <w:sz w:val="11"/>
                <w:szCs w:val="11"/>
              </w:rPr>
              <w:t>-2.11</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A9FC" w14:textId="1EA3772E" w:rsidR="00762447" w:rsidRPr="00762447" w:rsidRDefault="00762447" w:rsidP="00FA33D6">
            <w:pPr>
              <w:jc w:val="right"/>
              <w:rPr>
                <w:color w:val="000000"/>
                <w:sz w:val="11"/>
                <w:szCs w:val="11"/>
              </w:rPr>
            </w:pPr>
            <w:r w:rsidRPr="00762447">
              <w:rPr>
                <w:color w:val="000000"/>
                <w:sz w:val="11"/>
                <w:szCs w:val="11"/>
              </w:rPr>
              <w:t>1.52</w:t>
            </w:r>
          </w:p>
        </w:tc>
      </w:tr>
      <w:tr w:rsidR="006F2AAE" w:rsidRPr="00460F37" w14:paraId="51B49FDE"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C436" w14:textId="77777777" w:rsidR="00762447" w:rsidRPr="00460F37" w:rsidRDefault="00762447" w:rsidP="00FA33D6">
            <w:pPr>
              <w:rPr>
                <w:color w:val="000000"/>
                <w:sz w:val="13"/>
                <w:szCs w:val="13"/>
              </w:rPr>
            </w:pPr>
            <w:r w:rsidRPr="00460F37">
              <w:rPr>
                <w:color w:val="000000"/>
                <w:sz w:val="13"/>
                <w:szCs w:val="13"/>
              </w:rPr>
              <w:t>Greece</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573FDAB" w14:textId="001FDD62" w:rsidR="00762447" w:rsidRPr="00762447" w:rsidRDefault="00762447" w:rsidP="00FA33D6">
            <w:pPr>
              <w:jc w:val="right"/>
              <w:rPr>
                <w:color w:val="000000"/>
                <w:sz w:val="11"/>
                <w:szCs w:val="11"/>
              </w:rPr>
            </w:pPr>
            <w:r w:rsidRPr="00762447">
              <w:rPr>
                <w:color w:val="000000"/>
                <w:sz w:val="11"/>
                <w:szCs w:val="11"/>
              </w:rPr>
              <w:t>968</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DD76FD9" w14:textId="617C9885" w:rsidR="00762447" w:rsidRPr="00762447" w:rsidRDefault="00762447" w:rsidP="00FA33D6">
            <w:pPr>
              <w:jc w:val="right"/>
              <w:rPr>
                <w:color w:val="000000"/>
                <w:sz w:val="11"/>
                <w:szCs w:val="11"/>
              </w:rPr>
            </w:pPr>
            <w:r w:rsidRPr="00762447">
              <w:rPr>
                <w:color w:val="000000"/>
                <w:sz w:val="11"/>
                <w:szCs w:val="11"/>
              </w:rPr>
              <w:t>383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0BA3D48" w14:textId="0DE25A3E" w:rsidR="00762447" w:rsidRPr="00762447" w:rsidRDefault="00762447" w:rsidP="00FA33D6">
            <w:pPr>
              <w:jc w:val="right"/>
              <w:rPr>
                <w:color w:val="000000"/>
                <w:sz w:val="11"/>
                <w:szCs w:val="11"/>
              </w:rPr>
            </w:pPr>
            <w:r w:rsidRPr="00762447">
              <w:rPr>
                <w:color w:val="000000"/>
                <w:sz w:val="11"/>
                <w:szCs w:val="11"/>
              </w:rPr>
              <w:t>-0.29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DC701" w14:textId="3FACAEBA" w:rsidR="00762447" w:rsidRPr="00762447" w:rsidRDefault="00762447" w:rsidP="00FA33D6">
            <w:pPr>
              <w:jc w:val="right"/>
              <w:rPr>
                <w:color w:val="000000"/>
                <w:sz w:val="11"/>
                <w:szCs w:val="11"/>
              </w:rPr>
            </w:pPr>
            <w:r w:rsidRPr="00762447">
              <w:rPr>
                <w:color w:val="000000"/>
                <w:sz w:val="11"/>
                <w:szCs w:val="11"/>
              </w:rPr>
              <w:t>-2.50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8582EA7" w14:textId="5EB7E3DE"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02ACD6" w14:textId="4FADB4BB" w:rsidR="00762447" w:rsidRPr="00762447" w:rsidRDefault="00762447" w:rsidP="00FA33D6">
            <w:pPr>
              <w:jc w:val="right"/>
              <w:rPr>
                <w:color w:val="000000"/>
                <w:sz w:val="11"/>
                <w:szCs w:val="11"/>
              </w:rPr>
            </w:pPr>
            <w:r w:rsidRPr="00762447">
              <w:rPr>
                <w:color w:val="000000"/>
                <w:sz w:val="11"/>
                <w:szCs w:val="11"/>
              </w:rPr>
              <w:t>1.24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3AD645C" w14:textId="55FB5827" w:rsidR="00762447" w:rsidRPr="00762447" w:rsidRDefault="00762447" w:rsidP="00FA33D6">
            <w:pPr>
              <w:jc w:val="right"/>
              <w:rPr>
                <w:color w:val="000000"/>
                <w:sz w:val="11"/>
                <w:szCs w:val="11"/>
              </w:rPr>
            </w:pPr>
            <w:r w:rsidRPr="00762447">
              <w:rPr>
                <w:color w:val="000000"/>
                <w:sz w:val="11"/>
                <w:szCs w:val="11"/>
              </w:rPr>
              <w:t>-1.29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DEFF65D" w14:textId="2671B16D" w:rsidR="00762447" w:rsidRPr="00762447" w:rsidRDefault="00762447" w:rsidP="00FA33D6">
            <w:pPr>
              <w:jc w:val="right"/>
              <w:rPr>
                <w:color w:val="000000"/>
                <w:sz w:val="11"/>
                <w:szCs w:val="11"/>
              </w:rPr>
            </w:pPr>
            <w:r w:rsidRPr="00762447">
              <w:rPr>
                <w:color w:val="000000"/>
                <w:sz w:val="11"/>
                <w:szCs w:val="11"/>
              </w:rPr>
              <w:t>-1.86</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1890" w14:textId="72B07398" w:rsidR="00762447" w:rsidRPr="00762447" w:rsidRDefault="00762447" w:rsidP="00FA33D6">
            <w:pPr>
              <w:jc w:val="right"/>
              <w:rPr>
                <w:color w:val="000000"/>
                <w:sz w:val="11"/>
                <w:szCs w:val="11"/>
              </w:rPr>
            </w:pPr>
            <w:r w:rsidRPr="00762447">
              <w:rPr>
                <w:color w:val="000000"/>
                <w:sz w:val="11"/>
                <w:szCs w:val="11"/>
              </w:rPr>
              <w:t>-1.72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7A30CB" w14:textId="764F759E" w:rsidR="00762447" w:rsidRPr="00762447" w:rsidRDefault="00762447" w:rsidP="00FA33D6">
            <w:pPr>
              <w:jc w:val="right"/>
              <w:rPr>
                <w:color w:val="000000"/>
                <w:sz w:val="11"/>
                <w:szCs w:val="11"/>
              </w:rPr>
            </w:pPr>
            <w:r w:rsidRPr="00762447">
              <w:rPr>
                <w:color w:val="000000"/>
                <w:sz w:val="11"/>
                <w:szCs w:val="11"/>
              </w:rPr>
              <w:t>-2.21</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A579" w14:textId="616021B6" w:rsidR="00762447" w:rsidRPr="00762447" w:rsidRDefault="00762447" w:rsidP="00FA33D6">
            <w:pPr>
              <w:jc w:val="right"/>
              <w:rPr>
                <w:color w:val="000000"/>
                <w:sz w:val="11"/>
                <w:szCs w:val="11"/>
              </w:rPr>
            </w:pPr>
            <w:r w:rsidRPr="00762447">
              <w:rPr>
                <w:color w:val="000000"/>
                <w:sz w:val="11"/>
                <w:szCs w:val="11"/>
              </w:rPr>
              <w:t>2.73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00F08F9" w14:textId="3FFA31F0" w:rsidR="00762447" w:rsidRPr="00762447" w:rsidRDefault="00762447" w:rsidP="00FA33D6">
            <w:pPr>
              <w:jc w:val="right"/>
              <w:rPr>
                <w:color w:val="000000"/>
                <w:sz w:val="11"/>
                <w:szCs w:val="11"/>
              </w:rPr>
            </w:pPr>
            <w:r w:rsidRPr="00762447">
              <w:rPr>
                <w:color w:val="000000"/>
                <w:sz w:val="11"/>
                <w:szCs w:val="11"/>
              </w:rPr>
              <w:t>0.63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7EF28" w14:textId="7C5A9076" w:rsidR="00762447" w:rsidRPr="00762447" w:rsidRDefault="00762447" w:rsidP="00FA33D6">
            <w:pPr>
              <w:jc w:val="right"/>
              <w:rPr>
                <w:color w:val="000000"/>
                <w:sz w:val="11"/>
                <w:szCs w:val="11"/>
              </w:rPr>
            </w:pPr>
            <w:r w:rsidRPr="00762447">
              <w:rPr>
                <w:color w:val="000000"/>
                <w:sz w:val="11"/>
                <w:szCs w:val="11"/>
              </w:rPr>
              <w:t>1.09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FE9BF0" w14:textId="3964FBA0" w:rsidR="00762447" w:rsidRPr="00762447" w:rsidRDefault="00762447" w:rsidP="00FA33D6">
            <w:pPr>
              <w:jc w:val="right"/>
              <w:rPr>
                <w:color w:val="000000"/>
                <w:sz w:val="11"/>
                <w:szCs w:val="11"/>
              </w:rPr>
            </w:pPr>
            <w:r w:rsidRPr="00762447">
              <w:rPr>
                <w:color w:val="000000"/>
                <w:sz w:val="11"/>
                <w:szCs w:val="11"/>
              </w:rPr>
              <w:t>1.03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B107D3" w14:textId="7215ED3B" w:rsidR="00762447" w:rsidRPr="00762447" w:rsidRDefault="00762447" w:rsidP="00FA33D6">
            <w:pPr>
              <w:jc w:val="right"/>
              <w:rPr>
                <w:color w:val="000000"/>
                <w:sz w:val="11"/>
                <w:szCs w:val="11"/>
              </w:rPr>
            </w:pPr>
            <w:r w:rsidRPr="00762447">
              <w:rPr>
                <w:color w:val="000000"/>
                <w:sz w:val="11"/>
                <w:szCs w:val="11"/>
              </w:rPr>
              <w:t>1.28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8607FD" w14:textId="4E3AF4E8" w:rsidR="00762447" w:rsidRPr="00762447" w:rsidRDefault="00762447" w:rsidP="00FA33D6">
            <w:pPr>
              <w:jc w:val="right"/>
              <w:rPr>
                <w:color w:val="000000"/>
                <w:sz w:val="11"/>
                <w:szCs w:val="11"/>
              </w:rPr>
            </w:pPr>
            <w:r w:rsidRPr="00762447">
              <w:rPr>
                <w:color w:val="000000"/>
                <w:sz w:val="11"/>
                <w:szCs w:val="11"/>
              </w:rPr>
              <w:t>0.10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5ED42B0" w14:textId="46D24784" w:rsidR="00762447" w:rsidRPr="00762447" w:rsidRDefault="00762447" w:rsidP="00FA33D6">
            <w:pPr>
              <w:jc w:val="right"/>
              <w:rPr>
                <w:color w:val="000000"/>
                <w:sz w:val="11"/>
                <w:szCs w:val="11"/>
              </w:rPr>
            </w:pPr>
            <w:r w:rsidRPr="00762447">
              <w:rPr>
                <w:color w:val="000000"/>
                <w:sz w:val="11"/>
                <w:szCs w:val="11"/>
              </w:rPr>
              <w:t>0.26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A24223E" w14:textId="0C0E67A0" w:rsidR="00762447" w:rsidRPr="00762447" w:rsidRDefault="00762447" w:rsidP="00FA33D6">
            <w:pPr>
              <w:jc w:val="right"/>
              <w:rPr>
                <w:color w:val="000000"/>
                <w:sz w:val="11"/>
                <w:szCs w:val="11"/>
              </w:rPr>
            </w:pPr>
            <w:r w:rsidRPr="00762447">
              <w:rPr>
                <w:color w:val="000000"/>
                <w:sz w:val="11"/>
                <w:szCs w:val="11"/>
              </w:rPr>
              <w:t>-0.16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2893B" w14:textId="1FAA2258" w:rsidR="00762447" w:rsidRPr="00762447" w:rsidRDefault="00762447" w:rsidP="00FA33D6">
            <w:pPr>
              <w:jc w:val="right"/>
              <w:rPr>
                <w:color w:val="000000"/>
                <w:sz w:val="11"/>
                <w:szCs w:val="11"/>
              </w:rPr>
            </w:pPr>
            <w:r w:rsidRPr="00762447">
              <w:rPr>
                <w:color w:val="000000"/>
                <w:sz w:val="11"/>
                <w:szCs w:val="11"/>
              </w:rPr>
              <w:t>-2.78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9754B4" w14:textId="5CF44CCE" w:rsidR="00762447" w:rsidRPr="00762447" w:rsidRDefault="00762447" w:rsidP="00FA33D6">
            <w:pPr>
              <w:jc w:val="right"/>
              <w:rPr>
                <w:color w:val="000000"/>
                <w:sz w:val="11"/>
                <w:szCs w:val="11"/>
              </w:rPr>
            </w:pPr>
            <w:r w:rsidRPr="00762447">
              <w:rPr>
                <w:color w:val="000000"/>
                <w:sz w:val="11"/>
                <w:szCs w:val="11"/>
              </w:rPr>
              <w:t>-1.54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99670A" w14:textId="23335594" w:rsidR="00762447" w:rsidRPr="00762447" w:rsidRDefault="00762447" w:rsidP="00FA33D6">
            <w:pPr>
              <w:jc w:val="right"/>
              <w:rPr>
                <w:color w:val="000000"/>
                <w:sz w:val="11"/>
                <w:szCs w:val="11"/>
              </w:rPr>
            </w:pPr>
            <w:r w:rsidRPr="00762447">
              <w:rPr>
                <w:color w:val="000000"/>
                <w:sz w:val="11"/>
                <w:szCs w:val="11"/>
              </w:rPr>
              <w:t>-0.26</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E12C8F8" w14:textId="0366C0F9" w:rsidR="00762447" w:rsidRPr="00762447" w:rsidRDefault="00762447" w:rsidP="00FA33D6">
            <w:pPr>
              <w:jc w:val="right"/>
              <w:rPr>
                <w:color w:val="000000"/>
                <w:sz w:val="11"/>
                <w:szCs w:val="11"/>
              </w:rPr>
            </w:pPr>
            <w:r w:rsidRPr="00762447">
              <w:rPr>
                <w:color w:val="000000"/>
                <w:sz w:val="11"/>
                <w:szCs w:val="11"/>
              </w:rPr>
              <w:t>0.25</w:t>
            </w:r>
          </w:p>
        </w:tc>
      </w:tr>
      <w:tr w:rsidR="006F2AAE" w:rsidRPr="00460F37" w14:paraId="195534D2"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5F652" w14:textId="77777777" w:rsidR="00762447" w:rsidRPr="00460F37" w:rsidRDefault="00762447" w:rsidP="00FA33D6">
            <w:pPr>
              <w:rPr>
                <w:color w:val="000000"/>
                <w:sz w:val="13"/>
                <w:szCs w:val="13"/>
              </w:rPr>
            </w:pPr>
            <w:r w:rsidRPr="00460F37">
              <w:rPr>
                <w:color w:val="000000"/>
                <w:sz w:val="13"/>
                <w:szCs w:val="13"/>
              </w:rPr>
              <w:lastRenderedPageBreak/>
              <w:t>Hong Kong</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7A76620" w14:textId="1805B866" w:rsidR="00762447" w:rsidRPr="00762447" w:rsidRDefault="00762447" w:rsidP="00FA33D6">
            <w:pPr>
              <w:jc w:val="right"/>
              <w:rPr>
                <w:color w:val="000000"/>
                <w:sz w:val="11"/>
                <w:szCs w:val="11"/>
              </w:rPr>
            </w:pPr>
            <w:r w:rsidRPr="00762447">
              <w:rPr>
                <w:color w:val="000000"/>
                <w:sz w:val="11"/>
                <w:szCs w:val="11"/>
              </w:rPr>
              <w:t>474</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C05DE9F" w14:textId="2E7FCD6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F91737B" w14:textId="6F7CDF24" w:rsidR="00762447" w:rsidRPr="00762447" w:rsidRDefault="00762447" w:rsidP="00FA33D6">
            <w:pPr>
              <w:jc w:val="right"/>
              <w:rPr>
                <w:color w:val="000000"/>
                <w:sz w:val="11"/>
                <w:szCs w:val="11"/>
              </w:rPr>
            </w:pPr>
            <w:r w:rsidRPr="00762447">
              <w:rPr>
                <w:color w:val="000000"/>
                <w:sz w:val="11"/>
                <w:szCs w:val="11"/>
              </w:rPr>
              <w:t>-0.17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08027C" w14:textId="24895D6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0542FDB" w14:textId="44D196BB" w:rsidR="00762447" w:rsidRPr="00762447" w:rsidRDefault="00762447" w:rsidP="00FA33D6">
            <w:pPr>
              <w:jc w:val="right"/>
              <w:rPr>
                <w:color w:val="000000"/>
                <w:sz w:val="11"/>
                <w:szCs w:val="11"/>
              </w:rPr>
            </w:pPr>
            <w:r w:rsidRPr="00762447">
              <w:rPr>
                <w:color w:val="000000"/>
                <w:sz w:val="11"/>
                <w:szCs w:val="11"/>
              </w:rPr>
              <w:t>0.53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8BCB21C" w14:textId="37905B00"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A09B5EF" w14:textId="37FFEB63" w:rsidR="00762447" w:rsidRPr="00762447" w:rsidRDefault="00762447" w:rsidP="00FA33D6">
            <w:pPr>
              <w:jc w:val="right"/>
              <w:rPr>
                <w:color w:val="000000"/>
                <w:sz w:val="11"/>
                <w:szCs w:val="11"/>
              </w:rPr>
            </w:pPr>
            <w:r w:rsidRPr="00762447">
              <w:rPr>
                <w:color w:val="000000"/>
                <w:sz w:val="11"/>
                <w:szCs w:val="11"/>
              </w:rPr>
              <w:t>0.38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19582E5" w14:textId="6FF60D61"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FCB4257" w14:textId="4D6C28F7" w:rsidR="00762447" w:rsidRPr="00762447" w:rsidRDefault="00762447" w:rsidP="00FA33D6">
            <w:pPr>
              <w:jc w:val="right"/>
              <w:rPr>
                <w:color w:val="000000"/>
                <w:sz w:val="11"/>
                <w:szCs w:val="11"/>
              </w:rPr>
            </w:pPr>
            <w:r w:rsidRPr="00762447">
              <w:rPr>
                <w:color w:val="000000"/>
                <w:sz w:val="11"/>
                <w:szCs w:val="11"/>
              </w:rPr>
              <w:t>-0.12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BCD175" w14:textId="496C66C5"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DBC44C8" w14:textId="5EAF61A4" w:rsidR="00762447" w:rsidRPr="00762447" w:rsidRDefault="00762447" w:rsidP="00FA33D6">
            <w:pPr>
              <w:jc w:val="right"/>
              <w:rPr>
                <w:color w:val="000000"/>
                <w:sz w:val="11"/>
                <w:szCs w:val="11"/>
              </w:rPr>
            </w:pPr>
            <w:r w:rsidRPr="00762447">
              <w:rPr>
                <w:color w:val="000000"/>
                <w:sz w:val="11"/>
                <w:szCs w:val="11"/>
              </w:rPr>
              <w:t>-0.79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A766E0" w14:textId="0941B4C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227E62" w14:textId="38C04AB2" w:rsidR="00762447" w:rsidRPr="00762447" w:rsidRDefault="00762447" w:rsidP="00FA33D6">
            <w:pPr>
              <w:jc w:val="right"/>
              <w:rPr>
                <w:color w:val="000000"/>
                <w:sz w:val="11"/>
                <w:szCs w:val="11"/>
              </w:rPr>
            </w:pPr>
            <w:r w:rsidRPr="00762447">
              <w:rPr>
                <w:color w:val="000000"/>
                <w:sz w:val="11"/>
                <w:szCs w:val="11"/>
              </w:rPr>
              <w:t>-0.46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575BBB" w14:textId="43FE6EC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66DE83" w14:textId="12ED63AD" w:rsidR="00762447" w:rsidRPr="00762447" w:rsidRDefault="00762447" w:rsidP="00FA33D6">
            <w:pPr>
              <w:jc w:val="right"/>
              <w:rPr>
                <w:color w:val="000000"/>
                <w:sz w:val="11"/>
                <w:szCs w:val="11"/>
              </w:rPr>
            </w:pPr>
            <w:r w:rsidRPr="00762447">
              <w:rPr>
                <w:color w:val="000000"/>
                <w:sz w:val="11"/>
                <w:szCs w:val="11"/>
              </w:rPr>
              <w:t>0.79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4732FAB" w14:textId="381595F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1F87210" w14:textId="2F275F27" w:rsidR="00762447" w:rsidRPr="00762447" w:rsidRDefault="00762447" w:rsidP="00FA33D6">
            <w:pPr>
              <w:jc w:val="right"/>
              <w:rPr>
                <w:color w:val="000000"/>
                <w:sz w:val="11"/>
                <w:szCs w:val="11"/>
              </w:rPr>
            </w:pPr>
            <w:r w:rsidRPr="00762447">
              <w:rPr>
                <w:color w:val="000000"/>
                <w:sz w:val="11"/>
                <w:szCs w:val="11"/>
              </w:rPr>
              <w:t>-0.71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3C9977" w14:textId="147A320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6D85946" w14:textId="2EDD6493"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4E5B39D" w14:textId="7E6819D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285811" w14:textId="7AB34C86" w:rsidR="00762447" w:rsidRPr="00762447" w:rsidRDefault="00762447" w:rsidP="00FA33D6">
            <w:pPr>
              <w:jc w:val="right"/>
              <w:rPr>
                <w:color w:val="000000"/>
                <w:sz w:val="11"/>
                <w:szCs w:val="11"/>
              </w:rPr>
            </w:pPr>
            <w:r w:rsidRPr="00762447">
              <w:rPr>
                <w:color w:val="000000"/>
                <w:sz w:val="11"/>
                <w:szCs w:val="11"/>
              </w:rPr>
              <w:t>0.71</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5C74956" w14:textId="4B8BBC92" w:rsidR="00762447" w:rsidRPr="00762447" w:rsidRDefault="00762447" w:rsidP="00FA33D6">
            <w:pPr>
              <w:rPr>
                <w:color w:val="000000"/>
                <w:sz w:val="11"/>
                <w:szCs w:val="11"/>
              </w:rPr>
            </w:pPr>
            <w:r w:rsidRPr="00762447">
              <w:rPr>
                <w:color w:val="000000"/>
                <w:sz w:val="11"/>
                <w:szCs w:val="11"/>
              </w:rPr>
              <w:t> </w:t>
            </w:r>
          </w:p>
        </w:tc>
      </w:tr>
      <w:tr w:rsidR="006F2AAE" w:rsidRPr="00460F37" w14:paraId="0F8EF851"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82830" w14:textId="77777777" w:rsidR="00762447" w:rsidRPr="00460F37" w:rsidRDefault="00762447" w:rsidP="00FA33D6">
            <w:pPr>
              <w:rPr>
                <w:color w:val="000000"/>
                <w:sz w:val="13"/>
                <w:szCs w:val="13"/>
              </w:rPr>
            </w:pPr>
            <w:r w:rsidRPr="00460F37">
              <w:rPr>
                <w:color w:val="000000"/>
                <w:sz w:val="13"/>
                <w:szCs w:val="13"/>
              </w:rPr>
              <w:t>Hungary</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38AB9B7" w14:textId="4ACE0BAC" w:rsidR="00762447" w:rsidRPr="00762447" w:rsidRDefault="00762447" w:rsidP="00FA33D6">
            <w:pPr>
              <w:jc w:val="right"/>
              <w:rPr>
                <w:color w:val="000000"/>
                <w:sz w:val="11"/>
                <w:szCs w:val="11"/>
              </w:rPr>
            </w:pPr>
            <w:r w:rsidRPr="00762447">
              <w:rPr>
                <w:color w:val="000000"/>
                <w:sz w:val="11"/>
                <w:szCs w:val="11"/>
              </w:rPr>
              <w:t>295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C037A20" w14:textId="5DA2AF22" w:rsidR="00762447" w:rsidRPr="00762447" w:rsidRDefault="00762447" w:rsidP="00FA33D6">
            <w:pPr>
              <w:jc w:val="right"/>
              <w:rPr>
                <w:color w:val="000000"/>
                <w:sz w:val="11"/>
                <w:szCs w:val="11"/>
              </w:rPr>
            </w:pPr>
            <w:r w:rsidRPr="00762447">
              <w:rPr>
                <w:color w:val="000000"/>
                <w:sz w:val="11"/>
                <w:szCs w:val="11"/>
              </w:rPr>
              <w:t>494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67B0F5" w14:textId="24224B02" w:rsidR="00762447" w:rsidRPr="00762447" w:rsidRDefault="00762447" w:rsidP="00FA33D6">
            <w:pPr>
              <w:jc w:val="right"/>
              <w:rPr>
                <w:color w:val="000000"/>
                <w:sz w:val="11"/>
                <w:szCs w:val="11"/>
              </w:rPr>
            </w:pPr>
            <w:r w:rsidRPr="00762447">
              <w:rPr>
                <w:color w:val="000000"/>
                <w:sz w:val="11"/>
                <w:szCs w:val="11"/>
              </w:rPr>
              <w:t>-1.48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FC84BD" w14:textId="52A44951" w:rsidR="00762447" w:rsidRPr="00762447" w:rsidRDefault="00762447" w:rsidP="00FA33D6">
            <w:pPr>
              <w:jc w:val="right"/>
              <w:rPr>
                <w:color w:val="000000"/>
                <w:sz w:val="11"/>
                <w:szCs w:val="11"/>
              </w:rPr>
            </w:pPr>
            <w:r w:rsidRPr="00762447">
              <w:rPr>
                <w:color w:val="000000"/>
                <w:sz w:val="11"/>
                <w:szCs w:val="11"/>
              </w:rPr>
              <w:t>0.96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87D296A" w14:textId="039D8E1C" w:rsidR="00762447" w:rsidRPr="00762447" w:rsidRDefault="00762447" w:rsidP="00FA33D6">
            <w:pPr>
              <w:jc w:val="right"/>
              <w:rPr>
                <w:color w:val="000000"/>
                <w:sz w:val="11"/>
                <w:szCs w:val="11"/>
              </w:rPr>
            </w:pPr>
            <w:r w:rsidRPr="00762447">
              <w:rPr>
                <w:color w:val="000000"/>
                <w:sz w:val="11"/>
                <w:szCs w:val="11"/>
              </w:rPr>
              <w:t>-0.42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AAB0C7" w14:textId="4E6167F1" w:rsidR="00762447" w:rsidRPr="00762447" w:rsidRDefault="00762447" w:rsidP="00FA33D6">
            <w:pPr>
              <w:jc w:val="right"/>
              <w:rPr>
                <w:color w:val="000000"/>
                <w:sz w:val="11"/>
                <w:szCs w:val="11"/>
              </w:rPr>
            </w:pPr>
            <w:r w:rsidRPr="00762447">
              <w:rPr>
                <w:color w:val="000000"/>
                <w:sz w:val="11"/>
                <w:szCs w:val="11"/>
              </w:rPr>
              <w:t>0.15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34CCA70" w14:textId="09DD62FE" w:rsidR="00762447" w:rsidRPr="00762447" w:rsidRDefault="00762447" w:rsidP="00FA33D6">
            <w:pPr>
              <w:jc w:val="right"/>
              <w:rPr>
                <w:color w:val="000000"/>
                <w:sz w:val="11"/>
                <w:szCs w:val="11"/>
              </w:rPr>
            </w:pPr>
            <w:r w:rsidRPr="00762447">
              <w:rPr>
                <w:color w:val="000000"/>
                <w:sz w:val="11"/>
                <w:szCs w:val="11"/>
              </w:rPr>
              <w:t>-1.31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3FF062D" w14:textId="0D2B66F8" w:rsidR="00762447" w:rsidRPr="00762447" w:rsidRDefault="00762447" w:rsidP="00FA33D6">
            <w:pPr>
              <w:jc w:val="right"/>
              <w:rPr>
                <w:color w:val="000000"/>
                <w:sz w:val="11"/>
                <w:szCs w:val="11"/>
              </w:rPr>
            </w:pPr>
            <w:r w:rsidRPr="00762447">
              <w:rPr>
                <w:color w:val="000000"/>
                <w:sz w:val="11"/>
                <w:szCs w:val="11"/>
              </w:rPr>
              <w:t>-1.31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99CBDDF" w14:textId="5519F084" w:rsidR="00762447" w:rsidRPr="00762447" w:rsidRDefault="00762447" w:rsidP="00FA33D6">
            <w:pPr>
              <w:jc w:val="right"/>
              <w:rPr>
                <w:color w:val="000000"/>
                <w:sz w:val="11"/>
                <w:szCs w:val="11"/>
              </w:rPr>
            </w:pPr>
            <w:r w:rsidRPr="00762447">
              <w:rPr>
                <w:color w:val="000000"/>
                <w:sz w:val="11"/>
                <w:szCs w:val="11"/>
              </w:rPr>
              <w:t>1.14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D2CDF76" w14:textId="5F2CC92C" w:rsidR="00762447" w:rsidRPr="00762447" w:rsidRDefault="00762447" w:rsidP="00FA33D6">
            <w:pPr>
              <w:jc w:val="right"/>
              <w:rPr>
                <w:color w:val="000000"/>
                <w:sz w:val="11"/>
                <w:szCs w:val="11"/>
              </w:rPr>
            </w:pPr>
            <w:r w:rsidRPr="00762447">
              <w:rPr>
                <w:color w:val="000000"/>
                <w:sz w:val="11"/>
                <w:szCs w:val="11"/>
              </w:rPr>
              <w:t>-1.24</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AEB3" w14:textId="542E994A" w:rsidR="00762447" w:rsidRPr="00762447" w:rsidRDefault="00762447" w:rsidP="00FA33D6">
            <w:pPr>
              <w:jc w:val="right"/>
              <w:rPr>
                <w:color w:val="000000"/>
                <w:sz w:val="11"/>
                <w:szCs w:val="11"/>
              </w:rPr>
            </w:pPr>
            <w:r w:rsidRPr="00762447">
              <w:rPr>
                <w:color w:val="000000"/>
                <w:sz w:val="11"/>
                <w:szCs w:val="11"/>
              </w:rPr>
              <w:t>-2.98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C8BD42E" w14:textId="1ABB92D6" w:rsidR="00762447" w:rsidRPr="00762447" w:rsidRDefault="00762447" w:rsidP="00FA33D6">
            <w:pPr>
              <w:jc w:val="right"/>
              <w:rPr>
                <w:color w:val="000000"/>
                <w:sz w:val="11"/>
                <w:szCs w:val="11"/>
              </w:rPr>
            </w:pPr>
            <w:r w:rsidRPr="00762447">
              <w:rPr>
                <w:color w:val="000000"/>
                <w:sz w:val="11"/>
                <w:szCs w:val="11"/>
              </w:rPr>
              <w:t>-0.50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7C9AB" w14:textId="28FCE540" w:rsidR="00762447" w:rsidRPr="00762447" w:rsidRDefault="00762447" w:rsidP="00FA33D6">
            <w:pPr>
              <w:jc w:val="right"/>
              <w:rPr>
                <w:color w:val="000000"/>
                <w:sz w:val="11"/>
                <w:szCs w:val="11"/>
              </w:rPr>
            </w:pPr>
            <w:r w:rsidRPr="00762447">
              <w:rPr>
                <w:color w:val="000000"/>
                <w:sz w:val="11"/>
                <w:szCs w:val="11"/>
              </w:rPr>
              <w:t>1.27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E0809B" w14:textId="08F382FF" w:rsidR="00762447" w:rsidRPr="00762447" w:rsidRDefault="00762447" w:rsidP="00FA33D6">
            <w:pPr>
              <w:jc w:val="right"/>
              <w:rPr>
                <w:color w:val="000000"/>
                <w:sz w:val="11"/>
                <w:szCs w:val="11"/>
              </w:rPr>
            </w:pPr>
            <w:r w:rsidRPr="00762447">
              <w:rPr>
                <w:color w:val="000000"/>
                <w:sz w:val="11"/>
                <w:szCs w:val="11"/>
              </w:rPr>
              <w:t>0.89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CB2B231" w14:textId="00F533B4" w:rsidR="00762447" w:rsidRPr="00762447" w:rsidRDefault="00762447" w:rsidP="00FA33D6">
            <w:pPr>
              <w:jc w:val="right"/>
              <w:rPr>
                <w:color w:val="000000"/>
                <w:sz w:val="11"/>
                <w:szCs w:val="11"/>
              </w:rPr>
            </w:pPr>
            <w:r w:rsidRPr="00762447">
              <w:rPr>
                <w:color w:val="000000"/>
                <w:sz w:val="11"/>
                <w:szCs w:val="11"/>
              </w:rPr>
              <w:t>0.15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6AF39D" w14:textId="59CD234E" w:rsidR="00762447" w:rsidRPr="00762447" w:rsidRDefault="00762447" w:rsidP="00FA33D6">
            <w:pPr>
              <w:jc w:val="right"/>
              <w:rPr>
                <w:color w:val="000000"/>
                <w:sz w:val="11"/>
                <w:szCs w:val="11"/>
              </w:rPr>
            </w:pPr>
            <w:r w:rsidRPr="00762447">
              <w:rPr>
                <w:color w:val="000000"/>
                <w:sz w:val="11"/>
                <w:szCs w:val="11"/>
              </w:rPr>
              <w:t>1.33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10CAF2" w14:textId="2DD059E7" w:rsidR="00762447" w:rsidRPr="00762447" w:rsidRDefault="00762447" w:rsidP="00FA33D6">
            <w:pPr>
              <w:jc w:val="right"/>
              <w:rPr>
                <w:color w:val="000000"/>
                <w:sz w:val="11"/>
                <w:szCs w:val="11"/>
              </w:rPr>
            </w:pPr>
            <w:r w:rsidRPr="00762447">
              <w:rPr>
                <w:color w:val="000000"/>
                <w:sz w:val="11"/>
                <w:szCs w:val="11"/>
              </w:rPr>
              <w:t>1.31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465199" w14:textId="2D15CDCF" w:rsidR="00762447" w:rsidRPr="00762447" w:rsidRDefault="00762447" w:rsidP="00FA33D6">
            <w:pPr>
              <w:jc w:val="right"/>
              <w:rPr>
                <w:color w:val="000000"/>
                <w:sz w:val="11"/>
                <w:szCs w:val="11"/>
              </w:rPr>
            </w:pPr>
            <w:r w:rsidRPr="00762447">
              <w:rPr>
                <w:color w:val="000000"/>
                <w:sz w:val="11"/>
                <w:szCs w:val="11"/>
              </w:rPr>
              <w:t>0.29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FB53073" w14:textId="38853E57" w:rsidR="00762447" w:rsidRPr="00762447" w:rsidRDefault="00762447" w:rsidP="00FA33D6">
            <w:pPr>
              <w:jc w:val="right"/>
              <w:rPr>
                <w:color w:val="000000"/>
                <w:sz w:val="11"/>
                <w:szCs w:val="11"/>
              </w:rPr>
            </w:pPr>
            <w:r w:rsidRPr="00762447">
              <w:rPr>
                <w:color w:val="000000"/>
                <w:sz w:val="11"/>
                <w:szCs w:val="11"/>
              </w:rPr>
              <w:t>0.73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108BC3" w14:textId="6AB555A9" w:rsidR="00762447" w:rsidRPr="00762447" w:rsidRDefault="00762447" w:rsidP="00FA33D6">
            <w:pPr>
              <w:jc w:val="right"/>
              <w:rPr>
                <w:color w:val="000000"/>
                <w:sz w:val="11"/>
                <w:szCs w:val="11"/>
              </w:rPr>
            </w:pPr>
            <w:r w:rsidRPr="00762447">
              <w:rPr>
                <w:color w:val="000000"/>
                <w:sz w:val="11"/>
                <w:szCs w:val="11"/>
              </w:rPr>
              <w:t>-0.04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6CE8578" w14:textId="49A42E3A" w:rsidR="00762447" w:rsidRPr="00762447" w:rsidRDefault="00762447" w:rsidP="00FA33D6">
            <w:pPr>
              <w:jc w:val="right"/>
              <w:rPr>
                <w:color w:val="000000"/>
                <w:sz w:val="11"/>
                <w:szCs w:val="11"/>
              </w:rPr>
            </w:pPr>
            <w:r w:rsidRPr="00762447">
              <w:rPr>
                <w:color w:val="000000"/>
                <w:sz w:val="11"/>
                <w:szCs w:val="11"/>
              </w:rPr>
              <w:t>-1.31</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BE306F7" w14:textId="3A8E4E3F" w:rsidR="00762447" w:rsidRPr="00762447" w:rsidRDefault="00762447" w:rsidP="00FA33D6">
            <w:pPr>
              <w:jc w:val="right"/>
              <w:rPr>
                <w:color w:val="000000"/>
                <w:sz w:val="11"/>
                <w:szCs w:val="11"/>
              </w:rPr>
            </w:pPr>
            <w:r w:rsidRPr="00762447">
              <w:rPr>
                <w:color w:val="000000"/>
                <w:sz w:val="11"/>
                <w:szCs w:val="11"/>
              </w:rPr>
              <w:t>0.40</w:t>
            </w:r>
          </w:p>
        </w:tc>
      </w:tr>
      <w:tr w:rsidR="006F2AAE" w:rsidRPr="00460F37" w14:paraId="116B293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F2F2" w14:textId="77777777" w:rsidR="00762447" w:rsidRPr="00460F37" w:rsidRDefault="00762447" w:rsidP="00FA33D6">
            <w:pPr>
              <w:rPr>
                <w:color w:val="000000"/>
                <w:sz w:val="13"/>
                <w:szCs w:val="13"/>
              </w:rPr>
            </w:pPr>
            <w:r w:rsidRPr="00460F37">
              <w:rPr>
                <w:color w:val="000000"/>
                <w:sz w:val="13"/>
                <w:szCs w:val="13"/>
              </w:rPr>
              <w:t>India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FED1E9B" w14:textId="005CA54D" w:rsidR="00762447" w:rsidRPr="00762447" w:rsidRDefault="00762447" w:rsidP="00FA33D6">
            <w:pPr>
              <w:jc w:val="right"/>
              <w:rPr>
                <w:color w:val="000000"/>
                <w:sz w:val="11"/>
                <w:szCs w:val="11"/>
              </w:rPr>
            </w:pPr>
            <w:r w:rsidRPr="00762447">
              <w:rPr>
                <w:color w:val="000000"/>
                <w:sz w:val="11"/>
                <w:szCs w:val="11"/>
              </w:rPr>
              <w:t>2619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6BC0156" w14:textId="7D3E295A" w:rsidR="00762447" w:rsidRPr="00762447" w:rsidRDefault="00762447" w:rsidP="00FA33D6">
            <w:pPr>
              <w:rPr>
                <w:color w:val="000000"/>
                <w:sz w:val="11"/>
                <w:szCs w:val="11"/>
              </w:rPr>
            </w:pPr>
            <w:r w:rsidRPr="00762447">
              <w:rPr>
                <w:color w:val="000000"/>
                <w:sz w:val="11"/>
                <w:szCs w:val="11"/>
              </w:rPr>
              <w:t>253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802B92" w14:textId="2B59953B" w:rsidR="00762447" w:rsidRPr="00762447" w:rsidRDefault="00762447" w:rsidP="00FA33D6">
            <w:pPr>
              <w:jc w:val="right"/>
              <w:rPr>
                <w:color w:val="000000"/>
                <w:sz w:val="11"/>
                <w:szCs w:val="11"/>
              </w:rPr>
            </w:pPr>
            <w:r w:rsidRPr="00762447">
              <w:rPr>
                <w:color w:val="000000"/>
                <w:sz w:val="11"/>
                <w:szCs w:val="11"/>
              </w:rPr>
              <w:t>0.54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7144F3E" w14:textId="26BEB581" w:rsidR="00762447" w:rsidRPr="00762447" w:rsidRDefault="00762447" w:rsidP="00FA33D6">
            <w:pPr>
              <w:rPr>
                <w:color w:val="000000"/>
                <w:sz w:val="11"/>
                <w:szCs w:val="11"/>
              </w:rPr>
            </w:pPr>
            <w:r w:rsidRPr="00762447">
              <w:rPr>
                <w:color w:val="000000"/>
                <w:sz w:val="11"/>
                <w:szCs w:val="11"/>
              </w:rPr>
              <w:t>-2.00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130B0C7" w14:textId="7D45CAC2" w:rsidR="00762447" w:rsidRPr="00762447" w:rsidRDefault="00762447" w:rsidP="00FA33D6">
            <w:pPr>
              <w:jc w:val="right"/>
              <w:rPr>
                <w:color w:val="000000"/>
                <w:sz w:val="11"/>
                <w:szCs w:val="11"/>
              </w:rPr>
            </w:pPr>
            <w:r w:rsidRPr="00762447">
              <w:rPr>
                <w:color w:val="000000"/>
                <w:sz w:val="11"/>
                <w:szCs w:val="11"/>
              </w:rPr>
              <w:t>-0.35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3FA7F10" w14:textId="79807DD1" w:rsidR="00762447" w:rsidRPr="00762447" w:rsidRDefault="00762447" w:rsidP="00FA33D6">
            <w:pPr>
              <w:rPr>
                <w:color w:val="000000"/>
                <w:sz w:val="11"/>
                <w:szCs w:val="11"/>
              </w:rPr>
            </w:pPr>
            <w:r w:rsidRPr="00762447">
              <w:rPr>
                <w:color w:val="000000"/>
                <w:sz w:val="11"/>
                <w:szCs w:val="11"/>
              </w:rPr>
              <w:t>0.21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BE94834" w14:textId="5167B92E" w:rsidR="00762447" w:rsidRPr="00762447" w:rsidRDefault="00762447" w:rsidP="00FA33D6">
            <w:pPr>
              <w:jc w:val="right"/>
              <w:rPr>
                <w:color w:val="000000"/>
                <w:sz w:val="11"/>
                <w:szCs w:val="11"/>
              </w:rPr>
            </w:pPr>
            <w:r w:rsidRPr="00762447">
              <w:rPr>
                <w:color w:val="000000"/>
                <w:sz w:val="11"/>
                <w:szCs w:val="11"/>
              </w:rPr>
              <w:t>-3.20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F83BFFE" w14:textId="1337F61A" w:rsidR="00762447" w:rsidRPr="00762447" w:rsidRDefault="00762447" w:rsidP="00FA33D6">
            <w:pPr>
              <w:rPr>
                <w:color w:val="000000"/>
                <w:sz w:val="11"/>
                <w:szCs w:val="11"/>
              </w:rPr>
            </w:pPr>
            <w:r w:rsidRPr="00762447">
              <w:rPr>
                <w:color w:val="000000"/>
                <w:sz w:val="11"/>
                <w:szCs w:val="11"/>
              </w:rPr>
              <w:t>-2.61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C694997" w14:textId="64E8F57F" w:rsidR="00762447" w:rsidRPr="00762447" w:rsidRDefault="00762447" w:rsidP="00FA33D6">
            <w:pPr>
              <w:jc w:val="right"/>
              <w:rPr>
                <w:color w:val="000000"/>
                <w:sz w:val="11"/>
                <w:szCs w:val="11"/>
              </w:rPr>
            </w:pPr>
            <w:r w:rsidRPr="00762447">
              <w:rPr>
                <w:color w:val="000000"/>
                <w:sz w:val="11"/>
                <w:szCs w:val="11"/>
              </w:rPr>
              <w:t>1.60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39094A" w14:textId="581EEFDD" w:rsidR="00762447" w:rsidRPr="00762447" w:rsidRDefault="00762447" w:rsidP="00FA33D6">
            <w:pPr>
              <w:rPr>
                <w:color w:val="000000"/>
                <w:sz w:val="11"/>
                <w:szCs w:val="11"/>
              </w:rPr>
            </w:pPr>
            <w:r w:rsidRPr="00762447">
              <w:rPr>
                <w:color w:val="000000"/>
                <w:sz w:val="11"/>
                <w:szCs w:val="11"/>
              </w:rPr>
              <w:t>-0.17</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610DC" w14:textId="35E4CC40" w:rsidR="00762447" w:rsidRPr="00762447" w:rsidRDefault="00762447" w:rsidP="00FA33D6">
            <w:pPr>
              <w:jc w:val="right"/>
              <w:rPr>
                <w:color w:val="000000"/>
                <w:sz w:val="11"/>
                <w:szCs w:val="11"/>
              </w:rPr>
            </w:pPr>
            <w:r w:rsidRPr="00762447">
              <w:rPr>
                <w:color w:val="000000"/>
                <w:sz w:val="11"/>
                <w:szCs w:val="11"/>
              </w:rPr>
              <w:t>4.70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8618B83" w14:textId="257C7A5C" w:rsidR="00762447" w:rsidRPr="00762447" w:rsidRDefault="00762447" w:rsidP="00FA33D6">
            <w:pPr>
              <w:rPr>
                <w:color w:val="000000"/>
                <w:sz w:val="11"/>
                <w:szCs w:val="11"/>
              </w:rPr>
            </w:pPr>
            <w:r w:rsidRPr="00762447">
              <w:rPr>
                <w:color w:val="000000"/>
                <w:sz w:val="11"/>
                <w:szCs w:val="11"/>
              </w:rPr>
              <w:t>1.83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1CDEC" w14:textId="336EDD5C" w:rsidR="00762447" w:rsidRPr="00762447" w:rsidRDefault="00762447" w:rsidP="00FA33D6">
            <w:pPr>
              <w:jc w:val="right"/>
              <w:rPr>
                <w:color w:val="000000"/>
                <w:sz w:val="11"/>
                <w:szCs w:val="11"/>
              </w:rPr>
            </w:pPr>
            <w:r w:rsidRPr="00762447">
              <w:rPr>
                <w:color w:val="000000"/>
                <w:sz w:val="11"/>
                <w:szCs w:val="11"/>
              </w:rPr>
              <w:t>0.82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EB5AC75" w14:textId="3F2EE644" w:rsidR="00762447" w:rsidRPr="00762447" w:rsidRDefault="00762447" w:rsidP="00FA33D6">
            <w:pPr>
              <w:rPr>
                <w:color w:val="000000"/>
                <w:sz w:val="11"/>
                <w:szCs w:val="11"/>
              </w:rPr>
            </w:pPr>
            <w:r w:rsidRPr="00762447">
              <w:rPr>
                <w:color w:val="000000"/>
                <w:sz w:val="11"/>
                <w:szCs w:val="11"/>
              </w:rPr>
              <w:t>-0.24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A5B02F" w14:textId="0544A25D" w:rsidR="00762447" w:rsidRPr="00762447" w:rsidRDefault="00762447" w:rsidP="00FA33D6">
            <w:pPr>
              <w:jc w:val="right"/>
              <w:rPr>
                <w:color w:val="000000"/>
                <w:sz w:val="11"/>
                <w:szCs w:val="11"/>
              </w:rPr>
            </w:pPr>
            <w:r w:rsidRPr="00762447">
              <w:rPr>
                <w:color w:val="000000"/>
                <w:sz w:val="11"/>
                <w:szCs w:val="11"/>
              </w:rPr>
              <w:t>0.96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64F74D" w14:textId="35156D3A" w:rsidR="00762447" w:rsidRPr="00762447" w:rsidRDefault="00762447" w:rsidP="00FA33D6">
            <w:pPr>
              <w:rPr>
                <w:color w:val="000000"/>
                <w:sz w:val="11"/>
                <w:szCs w:val="11"/>
              </w:rPr>
            </w:pPr>
            <w:r w:rsidRPr="00762447">
              <w:rPr>
                <w:color w:val="000000"/>
                <w:sz w:val="11"/>
                <w:szCs w:val="11"/>
              </w:rPr>
              <w:t>-1.82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9704B52" w14:textId="120C20B1" w:rsidR="00762447" w:rsidRPr="00762447" w:rsidRDefault="00762447" w:rsidP="00FA33D6">
            <w:pPr>
              <w:jc w:val="right"/>
              <w:rPr>
                <w:color w:val="000000"/>
                <w:sz w:val="11"/>
                <w:szCs w:val="11"/>
              </w:rPr>
            </w:pPr>
            <w:r w:rsidRPr="00762447">
              <w:rPr>
                <w:color w:val="000000"/>
                <w:sz w:val="11"/>
                <w:szCs w:val="11"/>
              </w:rPr>
              <w:t>4.11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06567D" w14:textId="764ED8E0" w:rsidR="00762447" w:rsidRPr="00762447" w:rsidRDefault="00762447" w:rsidP="00FA33D6">
            <w:pPr>
              <w:rPr>
                <w:color w:val="000000"/>
                <w:sz w:val="11"/>
                <w:szCs w:val="11"/>
              </w:rPr>
            </w:pPr>
            <w:r w:rsidRPr="00762447">
              <w:rPr>
                <w:color w:val="000000"/>
                <w:sz w:val="11"/>
                <w:szCs w:val="11"/>
              </w:rPr>
              <w:t>-1.52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0E11D" w14:textId="49E2FA84" w:rsidR="00762447" w:rsidRPr="00762447" w:rsidRDefault="00762447" w:rsidP="00FA33D6">
            <w:pPr>
              <w:jc w:val="right"/>
              <w:rPr>
                <w:color w:val="000000"/>
                <w:sz w:val="11"/>
                <w:szCs w:val="11"/>
              </w:rPr>
            </w:pPr>
            <w:r w:rsidRPr="00762447">
              <w:rPr>
                <w:color w:val="000000"/>
                <w:sz w:val="11"/>
                <w:szCs w:val="11"/>
              </w:rPr>
              <w:t>1.62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38D800" w14:textId="23B17E95" w:rsidR="00762447" w:rsidRPr="00762447" w:rsidRDefault="00762447" w:rsidP="00FA33D6">
            <w:pPr>
              <w:rPr>
                <w:color w:val="000000"/>
                <w:sz w:val="11"/>
                <w:szCs w:val="11"/>
              </w:rPr>
            </w:pPr>
            <w:r w:rsidRPr="00762447">
              <w:rPr>
                <w:color w:val="000000"/>
                <w:sz w:val="11"/>
                <w:szCs w:val="11"/>
              </w:rPr>
              <w:t>-0.76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32FE5" w14:textId="6B51F1CB" w:rsidR="00762447" w:rsidRPr="00762447" w:rsidRDefault="00762447" w:rsidP="00FA33D6">
            <w:pPr>
              <w:jc w:val="right"/>
              <w:rPr>
                <w:color w:val="000000"/>
                <w:sz w:val="11"/>
                <w:szCs w:val="11"/>
              </w:rPr>
            </w:pPr>
            <w:r w:rsidRPr="00762447">
              <w:rPr>
                <w:color w:val="000000"/>
                <w:sz w:val="11"/>
                <w:szCs w:val="11"/>
              </w:rPr>
              <w:t>-4.11</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7611515C" w14:textId="41B5E684" w:rsidR="00762447" w:rsidRPr="00762447" w:rsidRDefault="00762447" w:rsidP="00FA33D6">
            <w:pPr>
              <w:rPr>
                <w:color w:val="000000"/>
                <w:sz w:val="11"/>
                <w:szCs w:val="11"/>
              </w:rPr>
            </w:pPr>
            <w:r w:rsidRPr="00762447">
              <w:rPr>
                <w:color w:val="000000"/>
                <w:sz w:val="11"/>
                <w:szCs w:val="11"/>
              </w:rPr>
              <w:t>1.67</w:t>
            </w:r>
          </w:p>
        </w:tc>
      </w:tr>
      <w:tr w:rsidR="006F2AAE" w:rsidRPr="00460F37" w14:paraId="1EB01623"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8E0F2" w14:textId="77777777" w:rsidR="00762447" w:rsidRPr="00460F37" w:rsidRDefault="00762447" w:rsidP="00FA33D6">
            <w:pPr>
              <w:rPr>
                <w:color w:val="000000"/>
                <w:sz w:val="13"/>
                <w:szCs w:val="13"/>
              </w:rPr>
            </w:pPr>
            <w:r w:rsidRPr="00460F37">
              <w:rPr>
                <w:color w:val="000000"/>
                <w:sz w:val="13"/>
                <w:szCs w:val="13"/>
              </w:rPr>
              <w:t>Indonesia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07A8611" w14:textId="7A5933D6" w:rsidR="00762447" w:rsidRPr="00762447" w:rsidRDefault="00762447" w:rsidP="00FA33D6">
            <w:pPr>
              <w:jc w:val="right"/>
              <w:rPr>
                <w:color w:val="000000"/>
                <w:sz w:val="11"/>
                <w:szCs w:val="11"/>
              </w:rPr>
            </w:pPr>
            <w:r w:rsidRPr="00762447">
              <w:rPr>
                <w:color w:val="000000"/>
                <w:sz w:val="11"/>
                <w:szCs w:val="11"/>
              </w:rPr>
              <w:t>1177</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776386F" w14:textId="4B26896F"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916C1D" w14:textId="322C6E5B" w:rsidR="00762447" w:rsidRPr="00762447" w:rsidRDefault="00762447" w:rsidP="00FA33D6">
            <w:pPr>
              <w:jc w:val="right"/>
              <w:rPr>
                <w:color w:val="000000"/>
                <w:sz w:val="11"/>
                <w:szCs w:val="11"/>
              </w:rPr>
            </w:pPr>
            <w:r w:rsidRPr="00762447">
              <w:rPr>
                <w:color w:val="000000"/>
                <w:sz w:val="11"/>
                <w:szCs w:val="11"/>
              </w:rPr>
              <w:t>1.44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ED6F7F" w14:textId="6D9264E3"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3DB489C" w14:textId="2435426A" w:rsidR="00762447" w:rsidRPr="00762447" w:rsidRDefault="00762447" w:rsidP="00FA33D6">
            <w:pPr>
              <w:jc w:val="right"/>
              <w:rPr>
                <w:color w:val="000000"/>
                <w:sz w:val="11"/>
                <w:szCs w:val="11"/>
              </w:rPr>
            </w:pPr>
            <w:r w:rsidRPr="00762447">
              <w:rPr>
                <w:color w:val="000000"/>
                <w:sz w:val="11"/>
                <w:szCs w:val="11"/>
              </w:rPr>
              <w:t>-1.16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E7D4A9B" w14:textId="2A41B05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7A41685" w14:textId="3517505A" w:rsidR="00762447" w:rsidRPr="00762447" w:rsidRDefault="00762447" w:rsidP="00FA33D6">
            <w:pPr>
              <w:jc w:val="right"/>
              <w:rPr>
                <w:color w:val="000000"/>
                <w:sz w:val="11"/>
                <w:szCs w:val="11"/>
              </w:rPr>
            </w:pPr>
            <w:r w:rsidRPr="00762447">
              <w:rPr>
                <w:color w:val="000000"/>
                <w:sz w:val="11"/>
                <w:szCs w:val="11"/>
              </w:rPr>
              <w:t>-0.07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D00A9AE" w14:textId="5A725680"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D7A6F58" w14:textId="6F6D431D" w:rsidR="00762447" w:rsidRPr="00762447" w:rsidRDefault="00762447" w:rsidP="00FA33D6">
            <w:pPr>
              <w:jc w:val="right"/>
              <w:rPr>
                <w:color w:val="000000"/>
                <w:sz w:val="11"/>
                <w:szCs w:val="11"/>
              </w:rPr>
            </w:pPr>
            <w:r w:rsidRPr="00762447">
              <w:rPr>
                <w:color w:val="000000"/>
                <w:sz w:val="11"/>
                <w:szCs w:val="11"/>
              </w:rPr>
              <w:t>1.15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D0E7BD4" w14:textId="4DB4AED6"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14D69" w14:textId="27A438F6" w:rsidR="00762447" w:rsidRPr="00762447" w:rsidRDefault="00762447" w:rsidP="00FA33D6">
            <w:pPr>
              <w:jc w:val="right"/>
              <w:rPr>
                <w:color w:val="000000"/>
                <w:sz w:val="11"/>
                <w:szCs w:val="11"/>
              </w:rPr>
            </w:pPr>
            <w:r w:rsidRPr="00762447">
              <w:rPr>
                <w:color w:val="000000"/>
                <w:sz w:val="11"/>
                <w:szCs w:val="11"/>
              </w:rPr>
              <w:t>1.63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FF35D02" w14:textId="6229FA7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643E17A" w14:textId="7F79F9BF" w:rsidR="00762447" w:rsidRPr="00762447" w:rsidRDefault="00762447" w:rsidP="00FA33D6">
            <w:pPr>
              <w:jc w:val="right"/>
              <w:rPr>
                <w:color w:val="000000"/>
                <w:sz w:val="11"/>
                <w:szCs w:val="11"/>
              </w:rPr>
            </w:pPr>
            <w:r w:rsidRPr="00762447">
              <w:rPr>
                <w:color w:val="000000"/>
                <w:sz w:val="11"/>
                <w:szCs w:val="11"/>
              </w:rPr>
              <w:t>-0.69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52DF7AA" w14:textId="056F0AC7"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2EF47" w14:textId="0FFD2779" w:rsidR="00762447" w:rsidRPr="00762447" w:rsidRDefault="00762447" w:rsidP="00FA33D6">
            <w:pPr>
              <w:jc w:val="right"/>
              <w:rPr>
                <w:color w:val="000000"/>
                <w:sz w:val="11"/>
                <w:szCs w:val="11"/>
              </w:rPr>
            </w:pPr>
            <w:r w:rsidRPr="00762447">
              <w:rPr>
                <w:color w:val="000000"/>
                <w:sz w:val="11"/>
                <w:szCs w:val="11"/>
              </w:rPr>
              <w:t>2.55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D224B4F" w14:textId="7DE002C1"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B011B4" w14:textId="15D68FFD" w:rsidR="00762447" w:rsidRPr="00762447" w:rsidRDefault="00762447" w:rsidP="00FA33D6">
            <w:pPr>
              <w:jc w:val="right"/>
              <w:rPr>
                <w:color w:val="000000"/>
                <w:sz w:val="11"/>
                <w:szCs w:val="11"/>
              </w:rPr>
            </w:pPr>
            <w:r w:rsidRPr="00762447">
              <w:rPr>
                <w:color w:val="000000"/>
                <w:sz w:val="11"/>
                <w:szCs w:val="11"/>
              </w:rPr>
              <w:t>2.07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A417E9" w14:textId="635EA9B6"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6003C" w14:textId="41A18BED" w:rsidR="00762447" w:rsidRPr="00762447" w:rsidRDefault="00762447" w:rsidP="00FA33D6">
            <w:pPr>
              <w:jc w:val="right"/>
              <w:rPr>
                <w:color w:val="000000"/>
                <w:sz w:val="11"/>
                <w:szCs w:val="11"/>
              </w:rPr>
            </w:pPr>
            <w:r w:rsidRPr="00762447">
              <w:rPr>
                <w:color w:val="000000"/>
                <w:sz w:val="11"/>
                <w:szCs w:val="11"/>
              </w:rPr>
              <w:t>2.05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B3FFA6" w14:textId="6D81D0A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86354D3" w14:textId="282E4A12" w:rsidR="00762447" w:rsidRPr="00762447" w:rsidRDefault="00762447" w:rsidP="00FA33D6">
            <w:pPr>
              <w:jc w:val="right"/>
              <w:rPr>
                <w:color w:val="000000"/>
                <w:sz w:val="11"/>
                <w:szCs w:val="11"/>
              </w:rPr>
            </w:pPr>
            <w:r w:rsidRPr="00762447">
              <w:rPr>
                <w:color w:val="000000"/>
                <w:sz w:val="11"/>
                <w:szCs w:val="11"/>
              </w:rPr>
              <w:t>-2.07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5BA1479" w14:textId="12DC5F65" w:rsidR="00762447" w:rsidRPr="00762447" w:rsidRDefault="00762447" w:rsidP="00FA33D6">
            <w:pPr>
              <w:rPr>
                <w:color w:val="000000"/>
                <w:sz w:val="11"/>
                <w:szCs w:val="11"/>
              </w:rPr>
            </w:pPr>
            <w:r w:rsidRPr="00762447">
              <w:rPr>
                <w:color w:val="000000"/>
                <w:sz w:val="11"/>
                <w:szCs w:val="11"/>
              </w:rPr>
              <w:t> </w:t>
            </w:r>
          </w:p>
        </w:tc>
      </w:tr>
      <w:tr w:rsidR="006F2AAE" w:rsidRPr="00460F37" w14:paraId="39ECDEDB"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E0EAF" w14:textId="77777777" w:rsidR="00762447" w:rsidRPr="00460F37" w:rsidRDefault="00762447" w:rsidP="00FA33D6">
            <w:pPr>
              <w:rPr>
                <w:color w:val="000000"/>
                <w:sz w:val="13"/>
                <w:szCs w:val="13"/>
              </w:rPr>
            </w:pPr>
            <w:r w:rsidRPr="00460F37">
              <w:rPr>
                <w:color w:val="000000"/>
                <w:sz w:val="13"/>
                <w:szCs w:val="13"/>
              </w:rPr>
              <w:t>Iran</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19644D7" w14:textId="2B446AC7" w:rsidR="00762447" w:rsidRPr="00762447" w:rsidRDefault="00762447" w:rsidP="00FA33D6">
            <w:pPr>
              <w:jc w:val="right"/>
              <w:rPr>
                <w:color w:val="000000"/>
                <w:sz w:val="11"/>
                <w:szCs w:val="11"/>
              </w:rPr>
            </w:pPr>
            <w:r w:rsidRPr="00762447">
              <w:rPr>
                <w:color w:val="000000"/>
                <w:sz w:val="11"/>
                <w:szCs w:val="11"/>
              </w:rPr>
              <w:t>384</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CDBA9D9" w14:textId="7AC119E6"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C9AD4A" w14:textId="4B871B84" w:rsidR="00762447" w:rsidRPr="00762447" w:rsidRDefault="00762447" w:rsidP="00FA33D6">
            <w:pPr>
              <w:jc w:val="right"/>
              <w:rPr>
                <w:color w:val="000000"/>
                <w:sz w:val="11"/>
                <w:szCs w:val="11"/>
              </w:rPr>
            </w:pPr>
            <w:r w:rsidRPr="00762447">
              <w:rPr>
                <w:color w:val="000000"/>
                <w:sz w:val="11"/>
                <w:szCs w:val="11"/>
              </w:rPr>
              <w:t>0.10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E09CBE5" w14:textId="193780D4"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8DFEC20" w14:textId="015611BF"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7282F4" w14:textId="5DF37FD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116CA18" w14:textId="617D12F5" w:rsidR="00762447" w:rsidRPr="00762447" w:rsidRDefault="00762447" w:rsidP="00FA33D6">
            <w:pPr>
              <w:jc w:val="right"/>
              <w:rPr>
                <w:color w:val="000000"/>
                <w:sz w:val="11"/>
                <w:szCs w:val="11"/>
              </w:rPr>
            </w:pPr>
            <w:r w:rsidRPr="00762447">
              <w:rPr>
                <w:color w:val="000000"/>
                <w:sz w:val="11"/>
                <w:szCs w:val="11"/>
              </w:rPr>
              <w:t>-0.86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253D382" w14:textId="164D25D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4E6056F" w14:textId="28B22F22"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6B39AE" w14:textId="56C6E665"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790B78E" w14:textId="27818FA1" w:rsidR="00762447" w:rsidRPr="00762447" w:rsidRDefault="00762447" w:rsidP="00FA33D6">
            <w:pPr>
              <w:jc w:val="right"/>
              <w:rPr>
                <w:color w:val="000000"/>
                <w:sz w:val="11"/>
                <w:szCs w:val="11"/>
              </w:rPr>
            </w:pPr>
            <w:r w:rsidRPr="00762447">
              <w:rPr>
                <w:color w:val="000000"/>
                <w:sz w:val="11"/>
                <w:szCs w:val="11"/>
              </w:rPr>
              <w:t>1.35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DE9948" w14:textId="306FCC4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18B4" w14:textId="4BFCDA38" w:rsidR="00762447" w:rsidRPr="00762447" w:rsidRDefault="00762447" w:rsidP="00FA33D6">
            <w:pPr>
              <w:jc w:val="right"/>
              <w:rPr>
                <w:color w:val="000000"/>
                <w:sz w:val="11"/>
                <w:szCs w:val="11"/>
              </w:rPr>
            </w:pPr>
            <w:r w:rsidRPr="00762447">
              <w:rPr>
                <w:color w:val="000000"/>
                <w:sz w:val="11"/>
                <w:szCs w:val="11"/>
              </w:rPr>
              <w:t>1.48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DF780D" w14:textId="3E4C7E0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D0D4937" w14:textId="178C54D3" w:rsidR="00762447" w:rsidRPr="00762447" w:rsidRDefault="00762447" w:rsidP="00FA33D6">
            <w:pPr>
              <w:jc w:val="right"/>
              <w:rPr>
                <w:color w:val="000000"/>
                <w:sz w:val="11"/>
                <w:szCs w:val="11"/>
              </w:rPr>
            </w:pPr>
            <w:r w:rsidRPr="00762447">
              <w:rPr>
                <w:color w:val="000000"/>
                <w:sz w:val="11"/>
                <w:szCs w:val="11"/>
              </w:rPr>
              <w:t>0.45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BE8930" w14:textId="7D9EDA8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5A1D7D8" w14:textId="52331A07" w:rsidR="00762447" w:rsidRPr="00762447" w:rsidRDefault="00762447" w:rsidP="00FA33D6">
            <w:pPr>
              <w:jc w:val="right"/>
              <w:rPr>
                <w:color w:val="000000"/>
                <w:sz w:val="11"/>
                <w:szCs w:val="11"/>
              </w:rPr>
            </w:pPr>
            <w:r w:rsidRPr="00762447">
              <w:rPr>
                <w:color w:val="000000"/>
                <w:sz w:val="11"/>
                <w:szCs w:val="11"/>
              </w:rPr>
              <w:t>0.78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CE25868" w14:textId="0D7A716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2664694" w14:textId="2D5D8E14" w:rsidR="00762447" w:rsidRPr="00762447" w:rsidRDefault="00762447" w:rsidP="00FA33D6">
            <w:pPr>
              <w:jc w:val="right"/>
              <w:rPr>
                <w:color w:val="000000"/>
                <w:sz w:val="11"/>
                <w:szCs w:val="11"/>
              </w:rPr>
            </w:pPr>
            <w:r w:rsidRPr="00762447">
              <w:rPr>
                <w:color w:val="000000"/>
                <w:sz w:val="11"/>
                <w:szCs w:val="11"/>
              </w:rPr>
              <w:t>-1.22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AE6978" w14:textId="7920734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10E1EE" w14:textId="6CF4293C" w:rsidR="00762447" w:rsidRPr="00762447" w:rsidRDefault="00762447" w:rsidP="00FA33D6">
            <w:pPr>
              <w:jc w:val="right"/>
              <w:rPr>
                <w:color w:val="000000"/>
                <w:sz w:val="11"/>
                <w:szCs w:val="11"/>
              </w:rPr>
            </w:pPr>
            <w:r w:rsidRPr="00762447">
              <w:rPr>
                <w:color w:val="000000"/>
                <w:sz w:val="11"/>
                <w:szCs w:val="11"/>
              </w:rPr>
              <w:t>-0.78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00B8504A" w14:textId="6DDEE219" w:rsidR="00762447" w:rsidRPr="00762447" w:rsidRDefault="00762447" w:rsidP="00FA33D6">
            <w:pPr>
              <w:rPr>
                <w:color w:val="000000"/>
                <w:sz w:val="11"/>
                <w:szCs w:val="11"/>
              </w:rPr>
            </w:pPr>
            <w:r w:rsidRPr="00762447">
              <w:rPr>
                <w:color w:val="000000"/>
                <w:sz w:val="11"/>
                <w:szCs w:val="11"/>
              </w:rPr>
              <w:t> </w:t>
            </w:r>
          </w:p>
        </w:tc>
      </w:tr>
      <w:tr w:rsidR="006F2AAE" w:rsidRPr="00460F37" w14:paraId="329B8D59"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E4556" w14:textId="77777777" w:rsidR="00762447" w:rsidRPr="00460F37" w:rsidRDefault="00762447" w:rsidP="00FA33D6">
            <w:pPr>
              <w:rPr>
                <w:color w:val="000000"/>
                <w:sz w:val="13"/>
                <w:szCs w:val="13"/>
              </w:rPr>
            </w:pPr>
            <w:r w:rsidRPr="00460F37">
              <w:rPr>
                <w:color w:val="000000"/>
                <w:sz w:val="13"/>
                <w:szCs w:val="13"/>
              </w:rPr>
              <w:t>Ireland</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D26C803" w14:textId="1A94CA4D" w:rsidR="00762447" w:rsidRPr="00762447" w:rsidRDefault="00762447" w:rsidP="00FA33D6">
            <w:pPr>
              <w:jc w:val="right"/>
              <w:rPr>
                <w:color w:val="000000"/>
                <w:sz w:val="11"/>
                <w:szCs w:val="11"/>
              </w:rPr>
            </w:pPr>
            <w:r w:rsidRPr="00762447">
              <w:rPr>
                <w:color w:val="000000"/>
                <w:sz w:val="11"/>
                <w:szCs w:val="11"/>
              </w:rPr>
              <w:t>2285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3D3F7C7" w14:textId="5921B121" w:rsidR="00762447" w:rsidRPr="00762447" w:rsidRDefault="00762447" w:rsidP="00FA33D6">
            <w:pPr>
              <w:jc w:val="right"/>
              <w:rPr>
                <w:color w:val="000000"/>
                <w:sz w:val="11"/>
                <w:szCs w:val="11"/>
              </w:rPr>
            </w:pPr>
            <w:r w:rsidRPr="00762447">
              <w:rPr>
                <w:color w:val="000000"/>
                <w:sz w:val="11"/>
                <w:szCs w:val="11"/>
              </w:rPr>
              <w:t>756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DBF4" w14:textId="328A20C6" w:rsidR="00762447" w:rsidRPr="00762447" w:rsidRDefault="00762447" w:rsidP="00FA33D6">
            <w:pPr>
              <w:jc w:val="right"/>
              <w:rPr>
                <w:color w:val="000000"/>
                <w:sz w:val="11"/>
                <w:szCs w:val="11"/>
              </w:rPr>
            </w:pPr>
            <w:r w:rsidRPr="00762447">
              <w:rPr>
                <w:color w:val="000000"/>
                <w:sz w:val="11"/>
                <w:szCs w:val="11"/>
              </w:rPr>
              <w:t>-3.81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88AFF05" w14:textId="78182B8A" w:rsidR="00762447" w:rsidRPr="00762447" w:rsidRDefault="00762447" w:rsidP="00FA33D6">
            <w:pPr>
              <w:jc w:val="right"/>
              <w:rPr>
                <w:color w:val="000000"/>
                <w:sz w:val="11"/>
                <w:szCs w:val="11"/>
              </w:rPr>
            </w:pPr>
            <w:r w:rsidRPr="00762447">
              <w:rPr>
                <w:color w:val="000000"/>
                <w:sz w:val="11"/>
                <w:szCs w:val="11"/>
              </w:rPr>
              <w:t>-1.41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7666BCA" w14:textId="524B3548" w:rsidR="00762447" w:rsidRPr="00762447" w:rsidRDefault="00762447" w:rsidP="00FA33D6">
            <w:pPr>
              <w:jc w:val="right"/>
              <w:rPr>
                <w:color w:val="000000"/>
                <w:sz w:val="11"/>
                <w:szCs w:val="11"/>
              </w:rPr>
            </w:pPr>
            <w:r w:rsidRPr="00762447">
              <w:rPr>
                <w:color w:val="000000"/>
                <w:sz w:val="11"/>
                <w:szCs w:val="11"/>
              </w:rPr>
              <w:t>-0.08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41D95B" w14:textId="2A47F794" w:rsidR="00762447" w:rsidRPr="00762447" w:rsidRDefault="00762447" w:rsidP="00FA33D6">
            <w:pPr>
              <w:jc w:val="right"/>
              <w:rPr>
                <w:color w:val="000000"/>
                <w:sz w:val="11"/>
                <w:szCs w:val="11"/>
              </w:rPr>
            </w:pPr>
            <w:r w:rsidRPr="00762447">
              <w:rPr>
                <w:color w:val="000000"/>
                <w:sz w:val="11"/>
                <w:szCs w:val="11"/>
              </w:rPr>
              <w:t>-0.13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C3C6202" w14:textId="25F1BC3D" w:rsidR="00762447" w:rsidRPr="00762447" w:rsidRDefault="00762447" w:rsidP="00FA33D6">
            <w:pPr>
              <w:jc w:val="right"/>
              <w:rPr>
                <w:color w:val="000000"/>
                <w:sz w:val="11"/>
                <w:szCs w:val="11"/>
              </w:rPr>
            </w:pPr>
            <w:r w:rsidRPr="00762447">
              <w:rPr>
                <w:color w:val="000000"/>
                <w:sz w:val="11"/>
                <w:szCs w:val="11"/>
              </w:rPr>
              <w:t>-1.41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88BA92" w14:textId="45CF30F9" w:rsidR="00762447" w:rsidRPr="00762447" w:rsidRDefault="00762447" w:rsidP="00FA33D6">
            <w:pPr>
              <w:jc w:val="right"/>
              <w:rPr>
                <w:color w:val="000000"/>
                <w:sz w:val="11"/>
                <w:szCs w:val="11"/>
              </w:rPr>
            </w:pPr>
            <w:r w:rsidRPr="00762447">
              <w:rPr>
                <w:color w:val="000000"/>
                <w:sz w:val="11"/>
                <w:szCs w:val="11"/>
              </w:rPr>
              <w:t>-0.86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F6A56B2" w14:textId="38969EDE" w:rsidR="00762447" w:rsidRPr="00762447" w:rsidRDefault="00762447" w:rsidP="00FA33D6">
            <w:pPr>
              <w:jc w:val="right"/>
              <w:rPr>
                <w:color w:val="000000"/>
                <w:sz w:val="11"/>
                <w:szCs w:val="11"/>
              </w:rPr>
            </w:pPr>
            <w:r w:rsidRPr="00762447">
              <w:rPr>
                <w:color w:val="000000"/>
                <w:sz w:val="11"/>
                <w:szCs w:val="11"/>
              </w:rPr>
              <w:t>1.99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D8CB477" w14:textId="05597F65" w:rsidR="00762447" w:rsidRPr="00762447" w:rsidRDefault="00762447" w:rsidP="00FA33D6">
            <w:pPr>
              <w:jc w:val="right"/>
              <w:rPr>
                <w:color w:val="000000"/>
                <w:sz w:val="11"/>
                <w:szCs w:val="11"/>
              </w:rPr>
            </w:pPr>
            <w:r w:rsidRPr="00762447">
              <w:rPr>
                <w:color w:val="000000"/>
                <w:sz w:val="11"/>
                <w:szCs w:val="11"/>
              </w:rPr>
              <w:t>-0.49</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43636" w14:textId="557909E0" w:rsidR="00762447" w:rsidRPr="00762447" w:rsidRDefault="00762447" w:rsidP="00FA33D6">
            <w:pPr>
              <w:jc w:val="right"/>
              <w:rPr>
                <w:color w:val="000000"/>
                <w:sz w:val="11"/>
                <w:szCs w:val="11"/>
              </w:rPr>
            </w:pPr>
            <w:r w:rsidRPr="00762447">
              <w:rPr>
                <w:color w:val="000000"/>
                <w:sz w:val="11"/>
                <w:szCs w:val="11"/>
              </w:rPr>
              <w:t>2.19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8D08E8F" w14:textId="1F7CBB75" w:rsidR="00762447" w:rsidRPr="00762447" w:rsidRDefault="00762447" w:rsidP="00FA33D6">
            <w:pPr>
              <w:jc w:val="right"/>
              <w:rPr>
                <w:color w:val="000000"/>
                <w:sz w:val="11"/>
                <w:szCs w:val="11"/>
              </w:rPr>
            </w:pPr>
            <w:r w:rsidRPr="00762447">
              <w:rPr>
                <w:color w:val="000000"/>
                <w:sz w:val="11"/>
                <w:szCs w:val="11"/>
              </w:rPr>
              <w:t>0.00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9CEBB" w14:textId="0F302C42" w:rsidR="00762447" w:rsidRPr="00762447" w:rsidRDefault="00762447" w:rsidP="00FA33D6">
            <w:pPr>
              <w:jc w:val="right"/>
              <w:rPr>
                <w:color w:val="000000"/>
                <w:sz w:val="11"/>
                <w:szCs w:val="11"/>
              </w:rPr>
            </w:pPr>
            <w:r w:rsidRPr="00762447">
              <w:rPr>
                <w:color w:val="000000"/>
                <w:sz w:val="11"/>
                <w:szCs w:val="11"/>
              </w:rPr>
              <w:t>0.77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17C9A0D" w14:textId="461E8EA8" w:rsidR="00762447" w:rsidRPr="00762447" w:rsidRDefault="00762447" w:rsidP="00FA33D6">
            <w:pPr>
              <w:jc w:val="right"/>
              <w:rPr>
                <w:color w:val="000000"/>
                <w:sz w:val="11"/>
                <w:szCs w:val="11"/>
              </w:rPr>
            </w:pPr>
            <w:r w:rsidRPr="00762447">
              <w:rPr>
                <w:color w:val="000000"/>
                <w:sz w:val="11"/>
                <w:szCs w:val="11"/>
              </w:rPr>
              <w:t>1.95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2EAE73" w14:textId="1D53A317" w:rsidR="00762447" w:rsidRPr="00762447" w:rsidRDefault="00762447" w:rsidP="00FA33D6">
            <w:pPr>
              <w:jc w:val="right"/>
              <w:rPr>
                <w:color w:val="000000"/>
                <w:sz w:val="11"/>
                <w:szCs w:val="11"/>
              </w:rPr>
            </w:pPr>
            <w:r w:rsidRPr="00762447">
              <w:rPr>
                <w:color w:val="000000"/>
                <w:sz w:val="11"/>
                <w:szCs w:val="11"/>
              </w:rPr>
              <w:t>0.65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E767CA" w14:textId="2CA47DF3" w:rsidR="00762447" w:rsidRPr="00762447" w:rsidRDefault="00762447" w:rsidP="00FA33D6">
            <w:pPr>
              <w:jc w:val="right"/>
              <w:rPr>
                <w:color w:val="000000"/>
                <w:sz w:val="11"/>
                <w:szCs w:val="11"/>
              </w:rPr>
            </w:pPr>
            <w:r w:rsidRPr="00762447">
              <w:rPr>
                <w:color w:val="000000"/>
                <w:sz w:val="11"/>
                <w:szCs w:val="11"/>
              </w:rPr>
              <w:t>-1.19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858D84" w14:textId="3D80AFE4" w:rsidR="00762447" w:rsidRPr="00762447" w:rsidRDefault="00762447" w:rsidP="00FA33D6">
            <w:pPr>
              <w:jc w:val="right"/>
              <w:rPr>
                <w:color w:val="000000"/>
                <w:sz w:val="11"/>
                <w:szCs w:val="11"/>
              </w:rPr>
            </w:pPr>
            <w:r w:rsidRPr="00762447">
              <w:rPr>
                <w:color w:val="000000"/>
                <w:sz w:val="11"/>
                <w:szCs w:val="11"/>
              </w:rPr>
              <w:t>-0.62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B92F8B1" w14:textId="0CE884CA" w:rsidR="00762447" w:rsidRPr="00762447" w:rsidRDefault="00762447" w:rsidP="00FA33D6">
            <w:pPr>
              <w:jc w:val="right"/>
              <w:rPr>
                <w:color w:val="000000"/>
                <w:sz w:val="11"/>
                <w:szCs w:val="11"/>
              </w:rPr>
            </w:pPr>
            <w:r w:rsidRPr="00762447">
              <w:rPr>
                <w:color w:val="000000"/>
                <w:sz w:val="11"/>
                <w:szCs w:val="11"/>
              </w:rPr>
              <w:t>-1.79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05B5BF8" w14:textId="4F3AED62" w:rsidR="00762447" w:rsidRPr="00762447" w:rsidRDefault="00762447" w:rsidP="00FA33D6">
            <w:pPr>
              <w:jc w:val="right"/>
              <w:rPr>
                <w:color w:val="000000"/>
                <w:sz w:val="11"/>
                <w:szCs w:val="11"/>
              </w:rPr>
            </w:pPr>
            <w:r w:rsidRPr="00762447">
              <w:rPr>
                <w:color w:val="000000"/>
                <w:sz w:val="11"/>
                <w:szCs w:val="11"/>
              </w:rPr>
              <w:t>-0.25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3FF61" w14:textId="22B1A4B1" w:rsidR="00762447" w:rsidRPr="00762447" w:rsidRDefault="00762447" w:rsidP="00FA33D6">
            <w:pPr>
              <w:jc w:val="right"/>
              <w:rPr>
                <w:color w:val="000000"/>
                <w:sz w:val="11"/>
                <w:szCs w:val="11"/>
              </w:rPr>
            </w:pPr>
            <w:r w:rsidRPr="00762447">
              <w:rPr>
                <w:color w:val="000000"/>
                <w:sz w:val="11"/>
                <w:szCs w:val="11"/>
              </w:rPr>
              <w:t>-2.75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4C8EE40" w14:textId="1407D6D9" w:rsidR="00762447" w:rsidRPr="00762447" w:rsidRDefault="00762447" w:rsidP="00FA33D6">
            <w:pPr>
              <w:jc w:val="right"/>
              <w:rPr>
                <w:color w:val="000000"/>
                <w:sz w:val="11"/>
                <w:szCs w:val="11"/>
              </w:rPr>
            </w:pPr>
            <w:r w:rsidRPr="00762447">
              <w:rPr>
                <w:color w:val="000000"/>
                <w:sz w:val="11"/>
                <w:szCs w:val="11"/>
              </w:rPr>
              <w:t>0.62</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6B68E810" w14:textId="0BC9ED52" w:rsidR="00762447" w:rsidRPr="00762447" w:rsidRDefault="00762447" w:rsidP="00FA33D6">
            <w:pPr>
              <w:jc w:val="right"/>
              <w:rPr>
                <w:color w:val="000000"/>
                <w:sz w:val="11"/>
                <w:szCs w:val="11"/>
              </w:rPr>
            </w:pPr>
            <w:r w:rsidRPr="00762447">
              <w:rPr>
                <w:color w:val="000000"/>
                <w:sz w:val="11"/>
                <w:szCs w:val="11"/>
              </w:rPr>
              <w:t>0.54</w:t>
            </w:r>
          </w:p>
        </w:tc>
      </w:tr>
      <w:tr w:rsidR="006F2AAE" w:rsidRPr="00460F37" w14:paraId="666CC15D"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5997" w14:textId="77777777" w:rsidR="00762447" w:rsidRPr="00460F37" w:rsidRDefault="00762447" w:rsidP="00FA33D6">
            <w:pPr>
              <w:rPr>
                <w:color w:val="000000"/>
                <w:sz w:val="13"/>
                <w:szCs w:val="13"/>
              </w:rPr>
            </w:pPr>
            <w:r w:rsidRPr="00460F37">
              <w:rPr>
                <w:color w:val="000000"/>
                <w:sz w:val="13"/>
                <w:szCs w:val="13"/>
              </w:rPr>
              <w:t>Israel</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A9BA98F" w14:textId="5CA215E4" w:rsidR="00762447" w:rsidRPr="00762447" w:rsidRDefault="00762447" w:rsidP="00FA33D6">
            <w:pPr>
              <w:jc w:val="right"/>
              <w:rPr>
                <w:color w:val="000000"/>
                <w:sz w:val="11"/>
                <w:szCs w:val="11"/>
              </w:rPr>
            </w:pPr>
            <w:r w:rsidRPr="00762447">
              <w:rPr>
                <w:color w:val="000000"/>
                <w:sz w:val="11"/>
                <w:szCs w:val="11"/>
              </w:rPr>
              <w:t>600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0C49329" w14:textId="512EA10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4646" w14:textId="20F9A35F" w:rsidR="00762447" w:rsidRPr="00762447" w:rsidRDefault="00762447" w:rsidP="00FA33D6">
            <w:pPr>
              <w:jc w:val="right"/>
              <w:rPr>
                <w:color w:val="000000"/>
                <w:sz w:val="11"/>
                <w:szCs w:val="11"/>
              </w:rPr>
            </w:pPr>
            <w:r w:rsidRPr="00762447">
              <w:rPr>
                <w:color w:val="000000"/>
                <w:sz w:val="11"/>
                <w:szCs w:val="11"/>
              </w:rPr>
              <w:t>2.01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5CDCD49" w14:textId="23FD336D"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3494BE6" w14:textId="43AAB41D" w:rsidR="00762447" w:rsidRPr="00762447" w:rsidRDefault="00762447" w:rsidP="00FA33D6">
            <w:pPr>
              <w:jc w:val="right"/>
              <w:rPr>
                <w:color w:val="000000"/>
                <w:sz w:val="11"/>
                <w:szCs w:val="11"/>
              </w:rPr>
            </w:pPr>
            <w:r w:rsidRPr="00762447">
              <w:rPr>
                <w:color w:val="000000"/>
                <w:sz w:val="11"/>
                <w:szCs w:val="11"/>
              </w:rPr>
              <w:t>-0.31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F1A35A" w14:textId="06CC9C5F"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A1483A4" w14:textId="7297A833" w:rsidR="00762447" w:rsidRPr="00762447" w:rsidRDefault="00762447" w:rsidP="00FA33D6">
            <w:pPr>
              <w:jc w:val="right"/>
              <w:rPr>
                <w:color w:val="000000"/>
                <w:sz w:val="11"/>
                <w:szCs w:val="11"/>
              </w:rPr>
            </w:pPr>
            <w:r w:rsidRPr="00762447">
              <w:rPr>
                <w:color w:val="000000"/>
                <w:sz w:val="11"/>
                <w:szCs w:val="11"/>
              </w:rPr>
              <w:t>-0.10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00B2384" w14:textId="3F1C9581"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65E3906" w14:textId="46A03BC5" w:rsidR="00762447" w:rsidRPr="00762447" w:rsidRDefault="00762447" w:rsidP="00FA33D6">
            <w:pPr>
              <w:jc w:val="right"/>
              <w:rPr>
                <w:color w:val="000000"/>
                <w:sz w:val="11"/>
                <w:szCs w:val="11"/>
              </w:rPr>
            </w:pPr>
            <w:r w:rsidRPr="00762447">
              <w:rPr>
                <w:color w:val="000000"/>
                <w:sz w:val="11"/>
                <w:szCs w:val="11"/>
              </w:rPr>
              <w:t>1.77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7BE6C41" w14:textId="0C21E077"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F4BCF41" w14:textId="0AACFE4A" w:rsidR="00762447" w:rsidRPr="00762447" w:rsidRDefault="00762447" w:rsidP="00FA33D6">
            <w:pPr>
              <w:jc w:val="right"/>
              <w:rPr>
                <w:color w:val="000000"/>
                <w:sz w:val="11"/>
                <w:szCs w:val="11"/>
              </w:rPr>
            </w:pPr>
            <w:r w:rsidRPr="00762447">
              <w:rPr>
                <w:color w:val="000000"/>
                <w:sz w:val="11"/>
                <w:szCs w:val="11"/>
              </w:rPr>
              <w:t>-1.14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A5AE20E" w14:textId="29A4142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B9F0D12" w14:textId="16A70480"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FC57183" w14:textId="2064698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07FBC" w14:textId="473167BD" w:rsidR="00762447" w:rsidRPr="00762447" w:rsidRDefault="00762447" w:rsidP="00FA33D6">
            <w:pPr>
              <w:jc w:val="right"/>
              <w:rPr>
                <w:color w:val="000000"/>
                <w:sz w:val="11"/>
                <w:szCs w:val="11"/>
              </w:rPr>
            </w:pPr>
            <w:r w:rsidRPr="00762447">
              <w:rPr>
                <w:color w:val="000000"/>
                <w:sz w:val="11"/>
                <w:szCs w:val="11"/>
              </w:rPr>
              <w:t>1.86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C5144A2" w14:textId="4D6595A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C2E612" w14:textId="4D29FE68" w:rsidR="00762447" w:rsidRPr="00762447" w:rsidRDefault="00762447" w:rsidP="00FA33D6">
            <w:pPr>
              <w:jc w:val="right"/>
              <w:rPr>
                <w:color w:val="000000"/>
                <w:sz w:val="11"/>
                <w:szCs w:val="11"/>
              </w:rPr>
            </w:pPr>
            <w:r w:rsidRPr="00762447">
              <w:rPr>
                <w:color w:val="000000"/>
                <w:sz w:val="11"/>
                <w:szCs w:val="11"/>
              </w:rPr>
              <w:t>0.94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013DF9" w14:textId="5F11A91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32F7B" w14:textId="43915C08" w:rsidR="00762447" w:rsidRPr="00762447" w:rsidRDefault="00762447" w:rsidP="00FA33D6">
            <w:pPr>
              <w:jc w:val="right"/>
              <w:rPr>
                <w:color w:val="000000"/>
                <w:sz w:val="11"/>
                <w:szCs w:val="11"/>
              </w:rPr>
            </w:pPr>
            <w:r w:rsidRPr="00762447">
              <w:rPr>
                <w:color w:val="000000"/>
                <w:sz w:val="11"/>
                <w:szCs w:val="11"/>
              </w:rPr>
              <w:t>-2.92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B315A1A" w14:textId="3A8475F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F5A57CF" w14:textId="06AEADD9" w:rsidR="00762447" w:rsidRPr="00762447" w:rsidRDefault="00762447" w:rsidP="00FA33D6">
            <w:pPr>
              <w:jc w:val="right"/>
              <w:rPr>
                <w:color w:val="000000"/>
                <w:sz w:val="11"/>
                <w:szCs w:val="11"/>
              </w:rPr>
            </w:pPr>
            <w:r w:rsidRPr="00762447">
              <w:rPr>
                <w:color w:val="000000"/>
                <w:sz w:val="11"/>
                <w:szCs w:val="11"/>
              </w:rPr>
              <w:t>-0.94</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57E77B29" w14:textId="76500FE2" w:rsidR="00762447" w:rsidRPr="00762447" w:rsidRDefault="00762447" w:rsidP="00FA33D6">
            <w:pPr>
              <w:rPr>
                <w:color w:val="000000"/>
                <w:sz w:val="11"/>
                <w:szCs w:val="11"/>
              </w:rPr>
            </w:pPr>
            <w:r w:rsidRPr="00762447">
              <w:rPr>
                <w:color w:val="000000"/>
                <w:sz w:val="11"/>
                <w:szCs w:val="11"/>
              </w:rPr>
              <w:t> </w:t>
            </w:r>
          </w:p>
        </w:tc>
      </w:tr>
      <w:tr w:rsidR="006F2AAE" w:rsidRPr="00460F37" w14:paraId="3E3953ED"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2F515" w14:textId="77777777" w:rsidR="00762447" w:rsidRPr="00460F37" w:rsidRDefault="00762447" w:rsidP="00FA33D6">
            <w:pPr>
              <w:rPr>
                <w:color w:val="000000"/>
                <w:sz w:val="13"/>
                <w:szCs w:val="13"/>
              </w:rPr>
            </w:pPr>
            <w:r w:rsidRPr="00460F37">
              <w:rPr>
                <w:color w:val="000000"/>
                <w:sz w:val="13"/>
                <w:szCs w:val="13"/>
              </w:rPr>
              <w:t>Italy</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4C120D7" w14:textId="787E37D3" w:rsidR="00762447" w:rsidRPr="00762447" w:rsidRDefault="00762447" w:rsidP="00FA33D6">
            <w:pPr>
              <w:jc w:val="right"/>
              <w:rPr>
                <w:color w:val="000000"/>
                <w:sz w:val="11"/>
                <w:szCs w:val="11"/>
              </w:rPr>
            </w:pPr>
            <w:r w:rsidRPr="00762447">
              <w:rPr>
                <w:color w:val="000000"/>
                <w:sz w:val="11"/>
                <w:szCs w:val="11"/>
              </w:rPr>
              <w:t>960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0159579" w14:textId="1D309B0E" w:rsidR="00762447" w:rsidRPr="00762447" w:rsidRDefault="00762447" w:rsidP="00FA33D6">
            <w:pPr>
              <w:jc w:val="right"/>
              <w:rPr>
                <w:color w:val="000000"/>
                <w:sz w:val="11"/>
                <w:szCs w:val="11"/>
              </w:rPr>
            </w:pPr>
            <w:r w:rsidRPr="00762447">
              <w:rPr>
                <w:color w:val="000000"/>
                <w:sz w:val="11"/>
                <w:szCs w:val="11"/>
              </w:rPr>
              <w:t>685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6CDB85B" w14:textId="16DFC22A" w:rsidR="00762447" w:rsidRPr="00762447" w:rsidRDefault="00762447" w:rsidP="00FA33D6">
            <w:pPr>
              <w:jc w:val="right"/>
              <w:rPr>
                <w:color w:val="000000"/>
                <w:sz w:val="11"/>
                <w:szCs w:val="11"/>
              </w:rPr>
            </w:pPr>
            <w:r w:rsidRPr="00762447">
              <w:rPr>
                <w:color w:val="000000"/>
                <w:sz w:val="11"/>
                <w:szCs w:val="11"/>
              </w:rPr>
              <w:t>-0.71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22EC" w14:textId="21288D57" w:rsidR="00762447" w:rsidRPr="00762447" w:rsidRDefault="00762447" w:rsidP="00FA33D6">
            <w:pPr>
              <w:jc w:val="right"/>
              <w:rPr>
                <w:color w:val="000000"/>
                <w:sz w:val="11"/>
                <w:szCs w:val="11"/>
              </w:rPr>
            </w:pPr>
            <w:r w:rsidRPr="00762447">
              <w:rPr>
                <w:color w:val="000000"/>
                <w:sz w:val="11"/>
                <w:szCs w:val="11"/>
              </w:rPr>
              <w:t>3.28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B16837C" w14:textId="2BC31268" w:rsidR="00762447" w:rsidRPr="00762447" w:rsidRDefault="00762447" w:rsidP="00FA33D6">
            <w:pPr>
              <w:jc w:val="right"/>
              <w:rPr>
                <w:color w:val="000000"/>
                <w:sz w:val="11"/>
                <w:szCs w:val="11"/>
              </w:rPr>
            </w:pPr>
            <w:r w:rsidRPr="00762447">
              <w:rPr>
                <w:color w:val="000000"/>
                <w:sz w:val="11"/>
                <w:szCs w:val="11"/>
              </w:rPr>
              <w:t>0.67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9BF1E64" w14:textId="75A5E46A" w:rsidR="00762447" w:rsidRPr="00762447" w:rsidRDefault="00762447" w:rsidP="00FA33D6">
            <w:pPr>
              <w:jc w:val="right"/>
              <w:rPr>
                <w:color w:val="000000"/>
                <w:sz w:val="11"/>
                <w:szCs w:val="11"/>
              </w:rPr>
            </w:pPr>
            <w:r w:rsidRPr="00762447">
              <w:rPr>
                <w:color w:val="000000"/>
                <w:sz w:val="11"/>
                <w:szCs w:val="11"/>
              </w:rPr>
              <w:t>-1.34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3FD9CDA" w14:textId="78389F08" w:rsidR="00762447" w:rsidRPr="00762447" w:rsidRDefault="00762447" w:rsidP="00FA33D6">
            <w:pPr>
              <w:jc w:val="right"/>
              <w:rPr>
                <w:color w:val="000000"/>
                <w:sz w:val="11"/>
                <w:szCs w:val="11"/>
              </w:rPr>
            </w:pPr>
            <w:r w:rsidRPr="00762447">
              <w:rPr>
                <w:color w:val="000000"/>
                <w:sz w:val="11"/>
                <w:szCs w:val="11"/>
              </w:rPr>
              <w:t>-1.72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377055A" w14:textId="2F39DEBB" w:rsidR="00762447" w:rsidRPr="00762447" w:rsidRDefault="00762447" w:rsidP="00FA33D6">
            <w:pPr>
              <w:jc w:val="right"/>
              <w:rPr>
                <w:color w:val="000000"/>
                <w:sz w:val="11"/>
                <w:szCs w:val="11"/>
              </w:rPr>
            </w:pPr>
            <w:r w:rsidRPr="00762447">
              <w:rPr>
                <w:color w:val="000000"/>
                <w:sz w:val="11"/>
                <w:szCs w:val="11"/>
              </w:rPr>
              <w:t>1.64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8152356" w14:textId="5A228A44" w:rsidR="00762447" w:rsidRPr="00762447" w:rsidRDefault="00762447" w:rsidP="00FA33D6">
            <w:pPr>
              <w:jc w:val="right"/>
              <w:rPr>
                <w:color w:val="000000"/>
                <w:sz w:val="11"/>
                <w:szCs w:val="11"/>
              </w:rPr>
            </w:pPr>
            <w:r w:rsidRPr="00762447">
              <w:rPr>
                <w:color w:val="000000"/>
                <w:sz w:val="11"/>
                <w:szCs w:val="11"/>
              </w:rPr>
              <w:t>0.16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98BAF" w14:textId="7A1F46D7" w:rsidR="00762447" w:rsidRPr="00762447" w:rsidRDefault="00762447" w:rsidP="00FA33D6">
            <w:pPr>
              <w:jc w:val="right"/>
              <w:rPr>
                <w:color w:val="000000"/>
                <w:sz w:val="11"/>
                <w:szCs w:val="11"/>
              </w:rPr>
            </w:pPr>
            <w:r w:rsidRPr="00762447">
              <w:rPr>
                <w:color w:val="000000"/>
                <w:sz w:val="11"/>
                <w:szCs w:val="11"/>
              </w:rPr>
              <w:t>-2.91</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97092B6" w14:textId="1CED94C7" w:rsidR="00762447" w:rsidRPr="00762447" w:rsidRDefault="00762447" w:rsidP="00FA33D6">
            <w:pPr>
              <w:jc w:val="right"/>
              <w:rPr>
                <w:color w:val="000000"/>
                <w:sz w:val="11"/>
                <w:szCs w:val="11"/>
              </w:rPr>
            </w:pPr>
            <w:r w:rsidRPr="00762447">
              <w:rPr>
                <w:color w:val="000000"/>
                <w:sz w:val="11"/>
                <w:szCs w:val="11"/>
              </w:rPr>
              <w:t>-1.75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EB93DA9" w14:textId="617154B5" w:rsidR="00762447" w:rsidRPr="00762447" w:rsidRDefault="00762447" w:rsidP="00FA33D6">
            <w:pPr>
              <w:jc w:val="right"/>
              <w:rPr>
                <w:color w:val="000000"/>
                <w:sz w:val="11"/>
                <w:szCs w:val="11"/>
              </w:rPr>
            </w:pPr>
            <w:r w:rsidRPr="00762447">
              <w:rPr>
                <w:color w:val="000000"/>
                <w:sz w:val="11"/>
                <w:szCs w:val="11"/>
              </w:rPr>
              <w:t>0.56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7F6BAA" w14:textId="53CB895B" w:rsidR="00762447" w:rsidRPr="00762447" w:rsidRDefault="00762447" w:rsidP="00FA33D6">
            <w:pPr>
              <w:jc w:val="right"/>
              <w:rPr>
                <w:color w:val="000000"/>
                <w:sz w:val="11"/>
                <w:szCs w:val="11"/>
              </w:rPr>
            </w:pPr>
            <w:r w:rsidRPr="00762447">
              <w:rPr>
                <w:color w:val="000000"/>
                <w:sz w:val="11"/>
                <w:szCs w:val="11"/>
              </w:rPr>
              <w:t>-0.88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52288E" w14:textId="42614D96" w:rsidR="00762447" w:rsidRPr="00762447" w:rsidRDefault="00762447" w:rsidP="00FA33D6">
            <w:pPr>
              <w:jc w:val="right"/>
              <w:rPr>
                <w:color w:val="000000"/>
                <w:sz w:val="11"/>
                <w:szCs w:val="11"/>
              </w:rPr>
            </w:pPr>
            <w:r w:rsidRPr="00762447">
              <w:rPr>
                <w:color w:val="000000"/>
                <w:sz w:val="11"/>
                <w:szCs w:val="11"/>
              </w:rPr>
              <w:t>0.91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CEABA95" w14:textId="29EA520E" w:rsidR="00762447" w:rsidRPr="00762447" w:rsidRDefault="00762447" w:rsidP="00FA33D6">
            <w:pPr>
              <w:jc w:val="right"/>
              <w:rPr>
                <w:color w:val="000000"/>
                <w:sz w:val="11"/>
                <w:szCs w:val="11"/>
              </w:rPr>
            </w:pPr>
            <w:r w:rsidRPr="00762447">
              <w:rPr>
                <w:color w:val="000000"/>
                <w:sz w:val="11"/>
                <w:szCs w:val="11"/>
              </w:rPr>
              <w:t>0.99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404CEA8" w14:textId="1D5A9F68" w:rsidR="00762447" w:rsidRPr="00762447" w:rsidRDefault="00762447" w:rsidP="00FA33D6">
            <w:pPr>
              <w:jc w:val="right"/>
              <w:rPr>
                <w:color w:val="000000"/>
                <w:sz w:val="11"/>
                <w:szCs w:val="11"/>
              </w:rPr>
            </w:pPr>
            <w:r w:rsidRPr="00762447">
              <w:rPr>
                <w:color w:val="000000"/>
                <w:sz w:val="11"/>
                <w:szCs w:val="11"/>
              </w:rPr>
              <w:t>-0.53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778C57E" w14:textId="38A214BA"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3D5108" w14:textId="3D01E309" w:rsidR="00762447" w:rsidRPr="00762447" w:rsidRDefault="00762447" w:rsidP="00FA33D6">
            <w:pPr>
              <w:jc w:val="right"/>
              <w:rPr>
                <w:color w:val="000000"/>
                <w:sz w:val="11"/>
                <w:szCs w:val="11"/>
              </w:rPr>
            </w:pPr>
            <w:r w:rsidRPr="00762447">
              <w:rPr>
                <w:color w:val="000000"/>
                <w:sz w:val="11"/>
                <w:szCs w:val="11"/>
              </w:rPr>
              <w:t>0.70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5A8D13" w14:textId="0C6FA458" w:rsidR="00762447" w:rsidRPr="00762447" w:rsidRDefault="00762447" w:rsidP="00FA33D6">
            <w:pPr>
              <w:jc w:val="right"/>
              <w:rPr>
                <w:color w:val="000000"/>
                <w:sz w:val="11"/>
                <w:szCs w:val="11"/>
              </w:rPr>
            </w:pPr>
            <w:r w:rsidRPr="00762447">
              <w:rPr>
                <w:color w:val="000000"/>
                <w:sz w:val="11"/>
                <w:szCs w:val="11"/>
              </w:rPr>
              <w:t>-2.12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2E304C5" w14:textId="32006FCE" w:rsidR="00762447" w:rsidRPr="00762447" w:rsidRDefault="00762447" w:rsidP="00FA33D6">
            <w:pPr>
              <w:jc w:val="right"/>
              <w:rPr>
                <w:color w:val="000000"/>
                <w:sz w:val="11"/>
                <w:szCs w:val="11"/>
              </w:rPr>
            </w:pPr>
            <w:r w:rsidRPr="00762447">
              <w:rPr>
                <w:color w:val="000000"/>
                <w:sz w:val="11"/>
                <w:szCs w:val="11"/>
              </w:rPr>
              <w:t>-2.04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A3ABE92" w14:textId="55CDEF47" w:rsidR="00762447" w:rsidRPr="00762447" w:rsidRDefault="00762447" w:rsidP="00FA33D6">
            <w:pPr>
              <w:jc w:val="right"/>
              <w:rPr>
                <w:color w:val="000000"/>
                <w:sz w:val="11"/>
                <w:szCs w:val="11"/>
              </w:rPr>
            </w:pPr>
            <w:r w:rsidRPr="00762447">
              <w:rPr>
                <w:color w:val="000000"/>
                <w:sz w:val="11"/>
                <w:szCs w:val="11"/>
              </w:rPr>
              <w:t>0.23</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AADF268" w14:textId="58614E88" w:rsidR="00762447" w:rsidRPr="00762447" w:rsidRDefault="00762447" w:rsidP="00FA33D6">
            <w:pPr>
              <w:jc w:val="right"/>
              <w:rPr>
                <w:color w:val="000000"/>
                <w:sz w:val="11"/>
                <w:szCs w:val="11"/>
              </w:rPr>
            </w:pPr>
            <w:r w:rsidRPr="00762447">
              <w:rPr>
                <w:color w:val="000000"/>
                <w:sz w:val="11"/>
                <w:szCs w:val="11"/>
              </w:rPr>
              <w:t>0.95</w:t>
            </w:r>
          </w:p>
        </w:tc>
      </w:tr>
      <w:tr w:rsidR="006F2AAE" w:rsidRPr="00460F37" w14:paraId="7CACC17D"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8443" w14:textId="77777777" w:rsidR="00762447" w:rsidRPr="00460F37" w:rsidRDefault="00762447" w:rsidP="00FA33D6">
            <w:pPr>
              <w:rPr>
                <w:color w:val="000000"/>
                <w:sz w:val="13"/>
                <w:szCs w:val="13"/>
              </w:rPr>
            </w:pPr>
            <w:r w:rsidRPr="00460F37">
              <w:rPr>
                <w:color w:val="000000"/>
                <w:sz w:val="13"/>
                <w:szCs w:val="13"/>
              </w:rPr>
              <w:t>Japan</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3BFDE06" w14:textId="280EAC25" w:rsidR="00762447" w:rsidRPr="00762447" w:rsidRDefault="00762447" w:rsidP="00FA33D6">
            <w:pPr>
              <w:jc w:val="right"/>
              <w:rPr>
                <w:color w:val="000000"/>
                <w:sz w:val="11"/>
                <w:szCs w:val="11"/>
              </w:rPr>
            </w:pPr>
            <w:r w:rsidRPr="00762447">
              <w:rPr>
                <w:color w:val="000000"/>
                <w:sz w:val="11"/>
                <w:szCs w:val="11"/>
              </w:rPr>
              <w:t>410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2B5644C" w14:textId="55EEE121"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1AFED30" w14:textId="2B97419A"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2B0209" w14:textId="64BC83BD"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DF9E490" w14:textId="2F16DED9" w:rsidR="00762447" w:rsidRPr="00762447" w:rsidRDefault="00762447" w:rsidP="00FA33D6">
            <w:pPr>
              <w:jc w:val="right"/>
              <w:rPr>
                <w:color w:val="000000"/>
                <w:sz w:val="11"/>
                <w:szCs w:val="11"/>
              </w:rPr>
            </w:pPr>
            <w:r w:rsidRPr="00762447">
              <w:rPr>
                <w:color w:val="000000"/>
                <w:sz w:val="11"/>
                <w:szCs w:val="11"/>
              </w:rPr>
              <w:t>-0.60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C26B95" w14:textId="1B7007F8"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BA63C53" w14:textId="33EE8678" w:rsidR="00762447" w:rsidRPr="00762447" w:rsidRDefault="00762447" w:rsidP="00FA33D6">
            <w:pPr>
              <w:jc w:val="right"/>
              <w:rPr>
                <w:color w:val="000000"/>
                <w:sz w:val="11"/>
                <w:szCs w:val="11"/>
              </w:rPr>
            </w:pPr>
            <w:r w:rsidRPr="00762447">
              <w:rPr>
                <w:color w:val="000000"/>
                <w:sz w:val="11"/>
                <w:szCs w:val="11"/>
              </w:rPr>
              <w:t>-0.50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65061B" w14:textId="60A9671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5A81E5C" w14:textId="5DE57BE1" w:rsidR="00762447" w:rsidRPr="00762447" w:rsidRDefault="00762447" w:rsidP="00FA33D6">
            <w:pPr>
              <w:jc w:val="right"/>
              <w:rPr>
                <w:color w:val="000000"/>
                <w:sz w:val="11"/>
                <w:szCs w:val="11"/>
              </w:rPr>
            </w:pPr>
            <w:r w:rsidRPr="00762447">
              <w:rPr>
                <w:color w:val="000000"/>
                <w:sz w:val="11"/>
                <w:szCs w:val="11"/>
              </w:rPr>
              <w:t>-0.99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DA1A67B" w14:textId="47CE575B"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D7CAE93" w14:textId="51FA181F" w:rsidR="00762447" w:rsidRPr="00762447" w:rsidRDefault="00762447" w:rsidP="00FA33D6">
            <w:pPr>
              <w:jc w:val="right"/>
              <w:rPr>
                <w:color w:val="000000"/>
                <w:sz w:val="11"/>
                <w:szCs w:val="11"/>
              </w:rPr>
            </w:pPr>
            <w:r w:rsidRPr="00762447">
              <w:rPr>
                <w:color w:val="000000"/>
                <w:sz w:val="11"/>
                <w:szCs w:val="11"/>
              </w:rPr>
              <w:t>0.78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3421AD6" w14:textId="027C43D8"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0C70FD" w14:textId="74435C21" w:rsidR="00762447" w:rsidRPr="00762447" w:rsidRDefault="00762447" w:rsidP="00FA33D6">
            <w:pPr>
              <w:jc w:val="right"/>
              <w:rPr>
                <w:color w:val="000000"/>
                <w:sz w:val="11"/>
                <w:szCs w:val="11"/>
              </w:rPr>
            </w:pPr>
            <w:r w:rsidRPr="00762447">
              <w:rPr>
                <w:color w:val="000000"/>
                <w:sz w:val="11"/>
                <w:szCs w:val="11"/>
              </w:rPr>
              <w:t>-0.48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576D74" w14:textId="573253B4"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70EE948" w14:textId="40C1F895" w:rsidR="00762447" w:rsidRPr="00762447" w:rsidRDefault="00762447" w:rsidP="00FA33D6">
            <w:pPr>
              <w:jc w:val="right"/>
              <w:rPr>
                <w:color w:val="000000"/>
                <w:sz w:val="11"/>
                <w:szCs w:val="11"/>
              </w:rPr>
            </w:pPr>
            <w:r w:rsidRPr="00762447">
              <w:rPr>
                <w:color w:val="000000"/>
                <w:sz w:val="11"/>
                <w:szCs w:val="11"/>
              </w:rPr>
              <w:t>-0.52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186FCF" w14:textId="6C6A3DF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862D51" w14:textId="42D77A9B" w:rsidR="00762447" w:rsidRPr="00762447" w:rsidRDefault="00762447" w:rsidP="00FA33D6">
            <w:pPr>
              <w:jc w:val="right"/>
              <w:rPr>
                <w:color w:val="000000"/>
                <w:sz w:val="11"/>
                <w:szCs w:val="11"/>
              </w:rPr>
            </w:pPr>
            <w:r w:rsidRPr="00762447">
              <w:rPr>
                <w:color w:val="000000"/>
                <w:sz w:val="11"/>
                <w:szCs w:val="11"/>
              </w:rPr>
              <w:t>1.00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C856374" w14:textId="5F87525D"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45299D" w14:textId="656FB39E" w:rsidR="00762447" w:rsidRPr="00762447" w:rsidRDefault="00762447" w:rsidP="00FA33D6">
            <w:pPr>
              <w:jc w:val="right"/>
              <w:rPr>
                <w:color w:val="000000"/>
                <w:sz w:val="11"/>
                <w:szCs w:val="11"/>
              </w:rPr>
            </w:pPr>
            <w:r w:rsidRPr="00762447">
              <w:rPr>
                <w:color w:val="000000"/>
                <w:sz w:val="11"/>
                <w:szCs w:val="11"/>
              </w:rPr>
              <w:t>-1.45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C5A4905" w14:textId="094A9B94"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B02E9E" w14:textId="0E3F34D1" w:rsidR="00762447" w:rsidRPr="00762447" w:rsidRDefault="00762447" w:rsidP="00FA33D6">
            <w:pPr>
              <w:jc w:val="right"/>
              <w:rPr>
                <w:color w:val="000000"/>
                <w:sz w:val="11"/>
                <w:szCs w:val="11"/>
              </w:rPr>
            </w:pPr>
            <w:r w:rsidRPr="00762447">
              <w:rPr>
                <w:color w:val="000000"/>
                <w:sz w:val="11"/>
                <w:szCs w:val="11"/>
              </w:rPr>
              <w:t>-1.00</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07F92929" w14:textId="29D9E44F" w:rsidR="00762447" w:rsidRPr="00762447" w:rsidRDefault="00762447" w:rsidP="00FA33D6">
            <w:pPr>
              <w:rPr>
                <w:color w:val="000000"/>
                <w:sz w:val="11"/>
                <w:szCs w:val="11"/>
              </w:rPr>
            </w:pPr>
            <w:r w:rsidRPr="00762447">
              <w:rPr>
                <w:color w:val="000000"/>
                <w:sz w:val="11"/>
                <w:szCs w:val="11"/>
              </w:rPr>
              <w:t> </w:t>
            </w:r>
          </w:p>
        </w:tc>
      </w:tr>
      <w:tr w:rsidR="006F2AAE" w:rsidRPr="00460F37" w14:paraId="4C661531"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D013" w14:textId="77777777" w:rsidR="00762447" w:rsidRPr="00460F37" w:rsidRDefault="00762447" w:rsidP="00FA33D6">
            <w:pPr>
              <w:rPr>
                <w:color w:val="000000"/>
                <w:sz w:val="13"/>
                <w:szCs w:val="13"/>
              </w:rPr>
            </w:pPr>
            <w:r w:rsidRPr="00460F37">
              <w:rPr>
                <w:color w:val="000000"/>
                <w:sz w:val="13"/>
                <w:szCs w:val="13"/>
              </w:rPr>
              <w:t>Lithuania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7461F87" w14:textId="27186EE3" w:rsidR="00762447" w:rsidRPr="00762447" w:rsidRDefault="00762447" w:rsidP="00FA33D6">
            <w:pPr>
              <w:jc w:val="right"/>
              <w:rPr>
                <w:color w:val="000000"/>
                <w:sz w:val="11"/>
                <w:szCs w:val="11"/>
              </w:rPr>
            </w:pPr>
            <w:r w:rsidRPr="00762447">
              <w:rPr>
                <w:color w:val="000000"/>
                <w:sz w:val="11"/>
                <w:szCs w:val="11"/>
              </w:rPr>
              <w:t>360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834417A" w14:textId="6F62B92D"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B642" w14:textId="3358E7B9" w:rsidR="00762447" w:rsidRPr="00762447" w:rsidRDefault="00762447" w:rsidP="00FA33D6">
            <w:pPr>
              <w:jc w:val="right"/>
              <w:rPr>
                <w:color w:val="000000"/>
                <w:sz w:val="11"/>
                <w:szCs w:val="11"/>
              </w:rPr>
            </w:pPr>
            <w:r w:rsidRPr="00762447">
              <w:rPr>
                <w:color w:val="000000"/>
                <w:sz w:val="11"/>
                <w:szCs w:val="11"/>
              </w:rPr>
              <w:t>2.38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16DAC5" w14:textId="74BE78C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7D37469" w14:textId="4A2D2D15" w:rsidR="00762447" w:rsidRPr="00762447" w:rsidRDefault="00762447" w:rsidP="00FA33D6">
            <w:pPr>
              <w:jc w:val="right"/>
              <w:rPr>
                <w:color w:val="000000"/>
                <w:sz w:val="11"/>
                <w:szCs w:val="11"/>
              </w:rPr>
            </w:pPr>
            <w:r w:rsidRPr="00762447">
              <w:rPr>
                <w:color w:val="000000"/>
                <w:sz w:val="11"/>
                <w:szCs w:val="11"/>
              </w:rPr>
              <w:t>-1.27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25A680" w14:textId="42276BF3"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D716BD9" w14:textId="7D6523A3" w:rsidR="00762447" w:rsidRPr="00762447" w:rsidRDefault="00762447" w:rsidP="00FA33D6">
            <w:pPr>
              <w:jc w:val="right"/>
              <w:rPr>
                <w:color w:val="000000"/>
                <w:sz w:val="11"/>
                <w:szCs w:val="11"/>
              </w:rPr>
            </w:pPr>
            <w:r w:rsidRPr="00762447">
              <w:rPr>
                <w:color w:val="000000"/>
                <w:sz w:val="11"/>
                <w:szCs w:val="11"/>
              </w:rPr>
              <w:t>0.48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3431450" w14:textId="2C1526A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F6F088B" w14:textId="42792ABD" w:rsidR="00762447" w:rsidRPr="00762447" w:rsidRDefault="00762447" w:rsidP="00FA33D6">
            <w:pPr>
              <w:jc w:val="right"/>
              <w:rPr>
                <w:color w:val="000000"/>
                <w:sz w:val="11"/>
                <w:szCs w:val="11"/>
              </w:rPr>
            </w:pPr>
            <w:r w:rsidRPr="00762447">
              <w:rPr>
                <w:color w:val="000000"/>
                <w:sz w:val="11"/>
                <w:szCs w:val="11"/>
              </w:rPr>
              <w:t>-0.48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1A7A146" w14:textId="3D696C7A"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6E2E008" w14:textId="107359AB" w:rsidR="00762447" w:rsidRPr="00762447" w:rsidRDefault="00762447" w:rsidP="00FA33D6">
            <w:pPr>
              <w:jc w:val="right"/>
              <w:rPr>
                <w:color w:val="000000"/>
                <w:sz w:val="11"/>
                <w:szCs w:val="11"/>
              </w:rPr>
            </w:pPr>
            <w:r w:rsidRPr="00762447">
              <w:rPr>
                <w:color w:val="000000"/>
                <w:sz w:val="11"/>
                <w:szCs w:val="11"/>
              </w:rPr>
              <w:t>-1.17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8B9786F" w14:textId="3443A454"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E4E18E2" w14:textId="2203EEA1" w:rsidR="00762447" w:rsidRPr="00762447" w:rsidRDefault="00762447" w:rsidP="00FA33D6">
            <w:pPr>
              <w:jc w:val="right"/>
              <w:rPr>
                <w:color w:val="000000"/>
                <w:sz w:val="11"/>
                <w:szCs w:val="11"/>
              </w:rPr>
            </w:pPr>
            <w:r w:rsidRPr="00762447">
              <w:rPr>
                <w:color w:val="000000"/>
                <w:sz w:val="11"/>
                <w:szCs w:val="11"/>
              </w:rPr>
              <w:t>0.64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51D78C7" w14:textId="0BE64E3D"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F72F7" w14:textId="1D543308" w:rsidR="00762447" w:rsidRPr="00762447" w:rsidRDefault="00762447" w:rsidP="00FA33D6">
            <w:pPr>
              <w:jc w:val="right"/>
              <w:rPr>
                <w:color w:val="000000"/>
                <w:sz w:val="11"/>
                <w:szCs w:val="11"/>
              </w:rPr>
            </w:pPr>
            <w:r w:rsidRPr="00762447">
              <w:rPr>
                <w:color w:val="000000"/>
                <w:sz w:val="11"/>
                <w:szCs w:val="11"/>
              </w:rPr>
              <w:t>2.76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3DA2D33" w14:textId="42368E9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04AB3C" w14:textId="420880FB" w:rsidR="00762447" w:rsidRPr="00762447" w:rsidRDefault="00762447" w:rsidP="00FA33D6">
            <w:pPr>
              <w:jc w:val="right"/>
              <w:rPr>
                <w:color w:val="000000"/>
                <w:sz w:val="11"/>
                <w:szCs w:val="11"/>
              </w:rPr>
            </w:pPr>
            <w:r w:rsidRPr="00762447">
              <w:rPr>
                <w:color w:val="000000"/>
                <w:sz w:val="11"/>
                <w:szCs w:val="11"/>
              </w:rPr>
              <w:t>2.29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229EEFF" w14:textId="5B490662"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DC26A15" w14:textId="1B86B858" w:rsidR="00762447" w:rsidRPr="00762447" w:rsidRDefault="00762447" w:rsidP="00FA33D6">
            <w:pPr>
              <w:jc w:val="right"/>
              <w:rPr>
                <w:color w:val="000000"/>
                <w:sz w:val="11"/>
                <w:szCs w:val="11"/>
              </w:rPr>
            </w:pPr>
            <w:r w:rsidRPr="00762447">
              <w:rPr>
                <w:color w:val="000000"/>
                <w:sz w:val="11"/>
                <w:szCs w:val="11"/>
              </w:rPr>
              <w:t>-1.62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6C5901" w14:textId="1A5ABA2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59F701A" w14:textId="25A4F849" w:rsidR="00762447" w:rsidRPr="00762447" w:rsidRDefault="00762447" w:rsidP="00FA33D6">
            <w:pPr>
              <w:jc w:val="right"/>
              <w:rPr>
                <w:color w:val="000000"/>
                <w:sz w:val="11"/>
                <w:szCs w:val="11"/>
              </w:rPr>
            </w:pPr>
            <w:r w:rsidRPr="00762447">
              <w:rPr>
                <w:color w:val="000000"/>
                <w:sz w:val="11"/>
                <w:szCs w:val="11"/>
              </w:rPr>
              <w:t>-2.29</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09C6F49" w14:textId="44D5DB3E" w:rsidR="00762447" w:rsidRPr="00762447" w:rsidRDefault="00762447" w:rsidP="00FA33D6">
            <w:pPr>
              <w:rPr>
                <w:color w:val="000000"/>
                <w:sz w:val="11"/>
                <w:szCs w:val="11"/>
              </w:rPr>
            </w:pPr>
            <w:r w:rsidRPr="00762447">
              <w:rPr>
                <w:color w:val="000000"/>
                <w:sz w:val="11"/>
                <w:szCs w:val="11"/>
              </w:rPr>
              <w:t> </w:t>
            </w:r>
          </w:p>
        </w:tc>
      </w:tr>
      <w:tr w:rsidR="006F2AAE" w:rsidRPr="00460F37" w14:paraId="15F7005F"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D232" w14:textId="77777777" w:rsidR="00762447" w:rsidRPr="00460F37" w:rsidRDefault="00762447" w:rsidP="00FA33D6">
            <w:pPr>
              <w:rPr>
                <w:color w:val="000000"/>
                <w:sz w:val="13"/>
                <w:szCs w:val="13"/>
              </w:rPr>
            </w:pPr>
            <w:r w:rsidRPr="00460F37">
              <w:rPr>
                <w:color w:val="000000"/>
                <w:sz w:val="13"/>
                <w:szCs w:val="13"/>
              </w:rPr>
              <w:t>Malaysia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5577006" w14:textId="5B48A161" w:rsidR="00762447" w:rsidRPr="00762447" w:rsidRDefault="00762447" w:rsidP="00FA33D6">
            <w:pPr>
              <w:jc w:val="right"/>
              <w:rPr>
                <w:color w:val="000000"/>
                <w:sz w:val="11"/>
                <w:szCs w:val="11"/>
              </w:rPr>
            </w:pPr>
            <w:r w:rsidRPr="00762447">
              <w:rPr>
                <w:color w:val="000000"/>
                <w:sz w:val="11"/>
                <w:szCs w:val="11"/>
              </w:rPr>
              <w:t>1785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671884C" w14:textId="0C63E78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D1D5" w14:textId="022F4012" w:rsidR="00762447" w:rsidRPr="00762447" w:rsidRDefault="00762447" w:rsidP="00FA33D6">
            <w:pPr>
              <w:jc w:val="right"/>
              <w:rPr>
                <w:color w:val="000000"/>
                <w:sz w:val="11"/>
                <w:szCs w:val="11"/>
              </w:rPr>
            </w:pPr>
            <w:r w:rsidRPr="00762447">
              <w:rPr>
                <w:color w:val="000000"/>
                <w:sz w:val="11"/>
                <w:szCs w:val="11"/>
              </w:rPr>
              <w:t>-2.53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A378796" w14:textId="69B9948E"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F59499B" w14:textId="0F84F743" w:rsidR="00762447" w:rsidRPr="00762447" w:rsidRDefault="00762447" w:rsidP="00FA33D6">
            <w:pPr>
              <w:jc w:val="right"/>
              <w:rPr>
                <w:color w:val="000000"/>
                <w:sz w:val="11"/>
                <w:szCs w:val="11"/>
              </w:rPr>
            </w:pPr>
            <w:r w:rsidRPr="00762447">
              <w:rPr>
                <w:color w:val="000000"/>
                <w:sz w:val="11"/>
                <w:szCs w:val="11"/>
              </w:rPr>
              <w:t>-0.90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F69828E" w14:textId="7B0E907D"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6F78" w14:textId="78CA12BA" w:rsidR="00762447" w:rsidRPr="00762447" w:rsidRDefault="00762447" w:rsidP="00FA33D6">
            <w:pPr>
              <w:jc w:val="right"/>
              <w:rPr>
                <w:color w:val="000000"/>
                <w:sz w:val="11"/>
                <w:szCs w:val="11"/>
              </w:rPr>
            </w:pPr>
            <w:r w:rsidRPr="00762447">
              <w:rPr>
                <w:color w:val="000000"/>
                <w:sz w:val="11"/>
                <w:szCs w:val="11"/>
              </w:rPr>
              <w:t>-4.62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73B23C9" w14:textId="7B3D6B91"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2D8C403" w14:textId="7E549F92" w:rsidR="00762447" w:rsidRPr="00762447" w:rsidRDefault="00762447" w:rsidP="00FA33D6">
            <w:pPr>
              <w:jc w:val="right"/>
              <w:rPr>
                <w:color w:val="000000"/>
                <w:sz w:val="11"/>
                <w:szCs w:val="11"/>
              </w:rPr>
            </w:pPr>
            <w:r w:rsidRPr="00762447">
              <w:rPr>
                <w:color w:val="000000"/>
                <w:sz w:val="11"/>
                <w:szCs w:val="11"/>
              </w:rPr>
              <w:t>0.04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0E499CE" w14:textId="0F7A94A9"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5132" w14:textId="6CA5CB2B" w:rsidR="00762447" w:rsidRPr="00762447" w:rsidRDefault="00762447" w:rsidP="00FA33D6">
            <w:pPr>
              <w:jc w:val="right"/>
              <w:rPr>
                <w:color w:val="000000"/>
                <w:sz w:val="11"/>
                <w:szCs w:val="11"/>
              </w:rPr>
            </w:pPr>
            <w:r w:rsidRPr="00762447">
              <w:rPr>
                <w:color w:val="000000"/>
                <w:sz w:val="11"/>
                <w:szCs w:val="11"/>
              </w:rPr>
              <w:t>4.06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750D171" w14:textId="2F701E2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27FB392" w14:textId="7B4220AC" w:rsidR="00762447" w:rsidRPr="00762447" w:rsidRDefault="00762447" w:rsidP="00FA33D6">
            <w:pPr>
              <w:jc w:val="right"/>
              <w:rPr>
                <w:color w:val="000000"/>
                <w:sz w:val="11"/>
                <w:szCs w:val="11"/>
              </w:rPr>
            </w:pPr>
            <w:r w:rsidRPr="00762447">
              <w:rPr>
                <w:color w:val="000000"/>
                <w:sz w:val="11"/>
                <w:szCs w:val="11"/>
              </w:rPr>
              <w:t>-0.91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818A182" w14:textId="32EC6A82"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F8DE48" w14:textId="32BED92A" w:rsidR="00762447" w:rsidRPr="00762447" w:rsidRDefault="00762447" w:rsidP="00FA33D6">
            <w:pPr>
              <w:jc w:val="right"/>
              <w:rPr>
                <w:color w:val="000000"/>
                <w:sz w:val="11"/>
                <w:szCs w:val="11"/>
              </w:rPr>
            </w:pPr>
            <w:r w:rsidRPr="00762447">
              <w:rPr>
                <w:color w:val="000000"/>
                <w:sz w:val="11"/>
                <w:szCs w:val="11"/>
              </w:rPr>
              <w:t>0.37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D7449D8" w14:textId="5E9DF53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141CD91" w14:textId="6CD58B28" w:rsidR="00762447" w:rsidRPr="00762447" w:rsidRDefault="00762447" w:rsidP="00FA33D6">
            <w:pPr>
              <w:jc w:val="right"/>
              <w:rPr>
                <w:color w:val="000000"/>
                <w:sz w:val="11"/>
                <w:szCs w:val="11"/>
              </w:rPr>
            </w:pPr>
            <w:r w:rsidRPr="00762447">
              <w:rPr>
                <w:color w:val="000000"/>
                <w:sz w:val="11"/>
                <w:szCs w:val="11"/>
              </w:rPr>
              <w:t>0.94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78154E" w14:textId="57487C9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6452C" w14:textId="12E148E9" w:rsidR="00762447" w:rsidRPr="00762447" w:rsidRDefault="00762447" w:rsidP="00FA33D6">
            <w:pPr>
              <w:jc w:val="right"/>
              <w:rPr>
                <w:color w:val="000000"/>
                <w:sz w:val="11"/>
                <w:szCs w:val="11"/>
              </w:rPr>
            </w:pPr>
            <w:r w:rsidRPr="00762447">
              <w:rPr>
                <w:color w:val="000000"/>
                <w:sz w:val="11"/>
                <w:szCs w:val="11"/>
              </w:rPr>
              <w:t>2.08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028A225" w14:textId="67B6DD1F"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1E13457" w14:textId="6D4DDD3A" w:rsidR="00762447" w:rsidRPr="00762447" w:rsidRDefault="00762447" w:rsidP="00FA33D6">
            <w:pPr>
              <w:jc w:val="right"/>
              <w:rPr>
                <w:color w:val="000000"/>
                <w:sz w:val="11"/>
                <w:szCs w:val="11"/>
              </w:rPr>
            </w:pPr>
            <w:r w:rsidRPr="00762447">
              <w:rPr>
                <w:color w:val="000000"/>
                <w:sz w:val="11"/>
                <w:szCs w:val="11"/>
              </w:rPr>
              <w:t>-0.94</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77A1D1B5" w14:textId="5F2CFAA5" w:rsidR="00762447" w:rsidRPr="00762447" w:rsidRDefault="00762447" w:rsidP="00FA33D6">
            <w:pPr>
              <w:rPr>
                <w:color w:val="000000"/>
                <w:sz w:val="11"/>
                <w:szCs w:val="11"/>
              </w:rPr>
            </w:pPr>
            <w:r w:rsidRPr="00762447">
              <w:rPr>
                <w:color w:val="000000"/>
                <w:sz w:val="11"/>
                <w:szCs w:val="11"/>
              </w:rPr>
              <w:t> </w:t>
            </w:r>
          </w:p>
        </w:tc>
      </w:tr>
      <w:tr w:rsidR="006F2AAE" w:rsidRPr="00460F37" w14:paraId="7A0C8BD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5FA7A" w14:textId="77777777" w:rsidR="00762447" w:rsidRPr="00460F37" w:rsidRDefault="00762447" w:rsidP="00FA33D6">
            <w:pPr>
              <w:rPr>
                <w:color w:val="000000"/>
                <w:sz w:val="13"/>
                <w:szCs w:val="13"/>
              </w:rPr>
            </w:pPr>
            <w:r w:rsidRPr="00460F37">
              <w:rPr>
                <w:color w:val="000000"/>
                <w:sz w:val="13"/>
                <w:szCs w:val="13"/>
              </w:rPr>
              <w:t>Mexico</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EF6FC7B" w14:textId="5B988074" w:rsidR="00762447" w:rsidRPr="00762447" w:rsidRDefault="00762447" w:rsidP="00FA33D6">
            <w:pPr>
              <w:jc w:val="right"/>
              <w:rPr>
                <w:color w:val="000000"/>
                <w:sz w:val="11"/>
                <w:szCs w:val="11"/>
              </w:rPr>
            </w:pPr>
            <w:r w:rsidRPr="00762447">
              <w:rPr>
                <w:color w:val="000000"/>
                <w:sz w:val="11"/>
                <w:szCs w:val="11"/>
              </w:rPr>
              <w:t>1629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440AC36" w14:textId="0484CD4B" w:rsidR="00762447" w:rsidRPr="00762447" w:rsidRDefault="00762447" w:rsidP="00FA33D6">
            <w:pPr>
              <w:jc w:val="right"/>
              <w:rPr>
                <w:color w:val="000000"/>
                <w:sz w:val="11"/>
                <w:szCs w:val="11"/>
              </w:rPr>
            </w:pPr>
            <w:r w:rsidRPr="00762447">
              <w:rPr>
                <w:color w:val="000000"/>
                <w:sz w:val="11"/>
                <w:szCs w:val="11"/>
              </w:rPr>
              <w:t>678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58B8522" w14:textId="4D5E5E57" w:rsidR="00762447" w:rsidRPr="00762447" w:rsidRDefault="00762447" w:rsidP="00FA33D6">
            <w:pPr>
              <w:jc w:val="right"/>
              <w:rPr>
                <w:color w:val="000000"/>
                <w:sz w:val="11"/>
                <w:szCs w:val="11"/>
              </w:rPr>
            </w:pPr>
            <w:r w:rsidRPr="00762447">
              <w:rPr>
                <w:color w:val="000000"/>
                <w:sz w:val="11"/>
                <w:szCs w:val="11"/>
              </w:rPr>
              <w:t>1.14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7F1D93" w14:textId="385619DB" w:rsidR="00762447" w:rsidRPr="00762447" w:rsidRDefault="00762447" w:rsidP="00FA33D6">
            <w:pPr>
              <w:jc w:val="right"/>
              <w:rPr>
                <w:color w:val="000000"/>
                <w:sz w:val="11"/>
                <w:szCs w:val="11"/>
              </w:rPr>
            </w:pPr>
            <w:r w:rsidRPr="00762447">
              <w:rPr>
                <w:color w:val="000000"/>
                <w:sz w:val="11"/>
                <w:szCs w:val="11"/>
              </w:rPr>
              <w:t>0.33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B9E8165" w14:textId="5A2AAFC3" w:rsidR="00762447" w:rsidRPr="00762447" w:rsidRDefault="00762447" w:rsidP="00FA33D6">
            <w:pPr>
              <w:jc w:val="right"/>
              <w:rPr>
                <w:color w:val="000000"/>
                <w:sz w:val="11"/>
                <w:szCs w:val="11"/>
              </w:rPr>
            </w:pPr>
            <w:r w:rsidRPr="00762447">
              <w:rPr>
                <w:color w:val="000000"/>
                <w:sz w:val="11"/>
                <w:szCs w:val="11"/>
              </w:rPr>
              <w:t>1.03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AD6D63B" w14:textId="32A5B770" w:rsidR="00762447" w:rsidRPr="00762447" w:rsidRDefault="00762447" w:rsidP="00FA33D6">
            <w:pPr>
              <w:jc w:val="right"/>
              <w:rPr>
                <w:color w:val="000000"/>
                <w:sz w:val="11"/>
                <w:szCs w:val="11"/>
              </w:rPr>
            </w:pPr>
            <w:r w:rsidRPr="00762447">
              <w:rPr>
                <w:color w:val="000000"/>
                <w:sz w:val="11"/>
                <w:szCs w:val="11"/>
              </w:rPr>
              <w:t>0.80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EE58DC5" w14:textId="1A7B173C" w:rsidR="00762447" w:rsidRPr="00762447" w:rsidRDefault="00762447" w:rsidP="00FA33D6">
            <w:pPr>
              <w:jc w:val="right"/>
              <w:rPr>
                <w:color w:val="000000"/>
                <w:sz w:val="11"/>
                <w:szCs w:val="11"/>
              </w:rPr>
            </w:pPr>
            <w:r w:rsidRPr="00762447">
              <w:rPr>
                <w:color w:val="000000"/>
                <w:sz w:val="11"/>
                <w:szCs w:val="11"/>
              </w:rPr>
              <w:t>-1.14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77C8D9D" w14:textId="7F372093" w:rsidR="00762447" w:rsidRPr="00762447" w:rsidRDefault="00762447" w:rsidP="00FA33D6">
            <w:pPr>
              <w:jc w:val="right"/>
              <w:rPr>
                <w:color w:val="000000"/>
                <w:sz w:val="11"/>
                <w:szCs w:val="11"/>
              </w:rPr>
            </w:pPr>
            <w:r w:rsidRPr="00762447">
              <w:rPr>
                <w:color w:val="000000"/>
                <w:sz w:val="11"/>
                <w:szCs w:val="11"/>
              </w:rPr>
              <w:t>0.17</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051B214" w14:textId="00E9A80F" w:rsidR="00762447" w:rsidRPr="00762447" w:rsidRDefault="00762447" w:rsidP="00FA33D6">
            <w:pPr>
              <w:jc w:val="right"/>
              <w:rPr>
                <w:color w:val="000000"/>
                <w:sz w:val="11"/>
                <w:szCs w:val="11"/>
              </w:rPr>
            </w:pPr>
            <w:r w:rsidRPr="00762447">
              <w:rPr>
                <w:color w:val="000000"/>
                <w:sz w:val="11"/>
                <w:szCs w:val="11"/>
              </w:rPr>
              <w:t>0.72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9296E46" w14:textId="1EE0F648" w:rsidR="00762447" w:rsidRPr="00762447" w:rsidRDefault="00762447" w:rsidP="00FA33D6">
            <w:pPr>
              <w:jc w:val="right"/>
              <w:rPr>
                <w:color w:val="000000"/>
                <w:sz w:val="11"/>
                <w:szCs w:val="11"/>
              </w:rPr>
            </w:pPr>
            <w:r w:rsidRPr="00762447">
              <w:rPr>
                <w:color w:val="000000"/>
                <w:sz w:val="11"/>
                <w:szCs w:val="11"/>
              </w:rPr>
              <w:t>-1.67</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578586F" w14:textId="3754EFCA" w:rsidR="00762447" w:rsidRPr="00762447" w:rsidRDefault="00762447" w:rsidP="00FA33D6">
            <w:pPr>
              <w:jc w:val="right"/>
              <w:rPr>
                <w:color w:val="000000"/>
                <w:sz w:val="11"/>
                <w:szCs w:val="11"/>
              </w:rPr>
            </w:pPr>
            <w:r w:rsidRPr="00762447">
              <w:rPr>
                <w:color w:val="000000"/>
                <w:sz w:val="11"/>
                <w:szCs w:val="11"/>
              </w:rPr>
              <w:t>-0.57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4E56E79" w14:textId="507FF03C"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0CBCAC1" w14:textId="573019D8" w:rsidR="00762447" w:rsidRPr="00762447" w:rsidRDefault="00762447" w:rsidP="00FA33D6">
            <w:pPr>
              <w:jc w:val="right"/>
              <w:rPr>
                <w:color w:val="000000"/>
                <w:sz w:val="11"/>
                <w:szCs w:val="11"/>
              </w:rPr>
            </w:pPr>
            <w:r w:rsidRPr="00762447">
              <w:rPr>
                <w:color w:val="000000"/>
                <w:sz w:val="11"/>
                <w:szCs w:val="11"/>
              </w:rPr>
              <w:t>-2.44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52E5429" w14:textId="6B5C4A75" w:rsidR="00762447" w:rsidRPr="00762447" w:rsidRDefault="00762447" w:rsidP="00FA33D6">
            <w:pPr>
              <w:jc w:val="right"/>
              <w:rPr>
                <w:color w:val="000000"/>
                <w:sz w:val="11"/>
                <w:szCs w:val="11"/>
              </w:rPr>
            </w:pPr>
            <w:r w:rsidRPr="00762447">
              <w:rPr>
                <w:color w:val="000000"/>
                <w:sz w:val="11"/>
                <w:szCs w:val="11"/>
              </w:rPr>
              <w:t>0.65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F8115" w14:textId="4EA16649" w:rsidR="00762447" w:rsidRPr="00762447" w:rsidRDefault="00762447" w:rsidP="00FA33D6">
            <w:pPr>
              <w:jc w:val="right"/>
              <w:rPr>
                <w:color w:val="000000"/>
                <w:sz w:val="11"/>
                <w:szCs w:val="11"/>
              </w:rPr>
            </w:pPr>
            <w:r w:rsidRPr="00762447">
              <w:rPr>
                <w:color w:val="000000"/>
                <w:sz w:val="11"/>
                <w:szCs w:val="11"/>
              </w:rPr>
              <w:t>2.09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7FAD1" w14:textId="20DDDB0F" w:rsidR="00762447" w:rsidRPr="00762447" w:rsidRDefault="00762447" w:rsidP="00FA33D6">
            <w:pPr>
              <w:jc w:val="right"/>
              <w:rPr>
                <w:color w:val="000000"/>
                <w:sz w:val="11"/>
                <w:szCs w:val="11"/>
              </w:rPr>
            </w:pPr>
            <w:r w:rsidRPr="00762447">
              <w:rPr>
                <w:color w:val="000000"/>
                <w:sz w:val="11"/>
                <w:szCs w:val="11"/>
              </w:rPr>
              <w:t>-3.56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58DE4E3" w14:textId="7A298E6F" w:rsidR="00762447" w:rsidRPr="00762447" w:rsidRDefault="00762447" w:rsidP="00FA33D6">
            <w:pPr>
              <w:jc w:val="right"/>
              <w:rPr>
                <w:color w:val="000000"/>
                <w:sz w:val="11"/>
                <w:szCs w:val="11"/>
              </w:rPr>
            </w:pPr>
            <w:r w:rsidRPr="00762447">
              <w:rPr>
                <w:color w:val="000000"/>
                <w:sz w:val="11"/>
                <w:szCs w:val="11"/>
              </w:rPr>
              <w:t>0.93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F92C4CF" w14:textId="274A3D2D" w:rsidR="00762447" w:rsidRPr="00762447" w:rsidRDefault="00762447" w:rsidP="00FA33D6">
            <w:pPr>
              <w:jc w:val="right"/>
              <w:rPr>
                <w:color w:val="000000"/>
                <w:sz w:val="11"/>
                <w:szCs w:val="11"/>
              </w:rPr>
            </w:pPr>
            <w:r w:rsidRPr="00762447">
              <w:rPr>
                <w:color w:val="000000"/>
                <w:sz w:val="11"/>
                <w:szCs w:val="11"/>
              </w:rPr>
              <w:t>-1.31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C952C37" w14:textId="66199CC5" w:rsidR="00762447" w:rsidRPr="00762447" w:rsidRDefault="00762447" w:rsidP="00FA33D6">
            <w:pPr>
              <w:jc w:val="right"/>
              <w:rPr>
                <w:color w:val="000000"/>
                <w:sz w:val="11"/>
                <w:szCs w:val="11"/>
              </w:rPr>
            </w:pPr>
            <w:r w:rsidRPr="00762447">
              <w:rPr>
                <w:color w:val="000000"/>
                <w:sz w:val="11"/>
                <w:szCs w:val="11"/>
              </w:rPr>
              <w:t>-2.49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1CE0CDA" w14:textId="7FA01EF5" w:rsidR="00762447" w:rsidRPr="00762447" w:rsidRDefault="00762447" w:rsidP="00FA33D6">
            <w:pPr>
              <w:jc w:val="right"/>
              <w:rPr>
                <w:color w:val="000000"/>
                <w:sz w:val="11"/>
                <w:szCs w:val="11"/>
              </w:rPr>
            </w:pPr>
            <w:r w:rsidRPr="00762447">
              <w:rPr>
                <w:color w:val="000000"/>
                <w:sz w:val="11"/>
                <w:szCs w:val="11"/>
              </w:rPr>
              <w:t>0.59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8CFDCFC" w14:textId="3CD0A4B3" w:rsidR="00762447" w:rsidRPr="00762447" w:rsidRDefault="00762447" w:rsidP="00FA33D6">
            <w:pPr>
              <w:jc w:val="right"/>
              <w:rPr>
                <w:color w:val="000000"/>
                <w:sz w:val="11"/>
                <w:szCs w:val="11"/>
              </w:rPr>
            </w:pPr>
            <w:r w:rsidRPr="00762447">
              <w:rPr>
                <w:color w:val="000000"/>
                <w:sz w:val="11"/>
                <w:szCs w:val="11"/>
              </w:rPr>
              <w:t>-0.93</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595DAEEC" w14:textId="2B4B3F12" w:rsidR="00762447" w:rsidRPr="00762447" w:rsidRDefault="00762447" w:rsidP="00FA33D6">
            <w:pPr>
              <w:jc w:val="right"/>
              <w:rPr>
                <w:color w:val="000000"/>
                <w:sz w:val="11"/>
                <w:szCs w:val="11"/>
              </w:rPr>
            </w:pPr>
            <w:r w:rsidRPr="00762447">
              <w:rPr>
                <w:color w:val="000000"/>
                <w:sz w:val="11"/>
                <w:szCs w:val="11"/>
              </w:rPr>
              <w:t>1.15</w:t>
            </w:r>
          </w:p>
        </w:tc>
      </w:tr>
      <w:tr w:rsidR="006F2AAE" w:rsidRPr="00460F37" w14:paraId="67F417D3"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BDD3" w14:textId="77777777" w:rsidR="00762447" w:rsidRPr="00460F37" w:rsidRDefault="00762447" w:rsidP="00FA33D6">
            <w:pPr>
              <w:rPr>
                <w:color w:val="000000"/>
                <w:sz w:val="13"/>
                <w:szCs w:val="13"/>
              </w:rPr>
            </w:pPr>
            <w:r w:rsidRPr="00460F37">
              <w:rPr>
                <w:color w:val="000000"/>
                <w:sz w:val="13"/>
                <w:szCs w:val="13"/>
              </w:rPr>
              <w:t>Netherlands</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D483844" w14:textId="00BF596E" w:rsidR="00762447" w:rsidRPr="00762447" w:rsidRDefault="00762447" w:rsidP="00FA33D6">
            <w:pPr>
              <w:jc w:val="right"/>
              <w:rPr>
                <w:color w:val="000000"/>
                <w:sz w:val="11"/>
                <w:szCs w:val="11"/>
              </w:rPr>
            </w:pPr>
            <w:r w:rsidRPr="00762447">
              <w:rPr>
                <w:color w:val="000000"/>
                <w:sz w:val="11"/>
                <w:szCs w:val="11"/>
              </w:rPr>
              <w:t>3109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6A38921" w14:textId="47D673CD" w:rsidR="00762447" w:rsidRPr="00762447" w:rsidRDefault="00762447" w:rsidP="00FA33D6">
            <w:pPr>
              <w:jc w:val="right"/>
              <w:rPr>
                <w:color w:val="000000"/>
                <w:sz w:val="11"/>
                <w:szCs w:val="11"/>
              </w:rPr>
            </w:pPr>
            <w:r w:rsidRPr="00762447">
              <w:rPr>
                <w:color w:val="000000"/>
                <w:sz w:val="11"/>
                <w:szCs w:val="11"/>
              </w:rPr>
              <w:t>1208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7FDEC85" w14:textId="62AF90FC" w:rsidR="00762447" w:rsidRPr="00762447" w:rsidRDefault="00762447" w:rsidP="00FA33D6">
            <w:pPr>
              <w:jc w:val="right"/>
              <w:rPr>
                <w:color w:val="000000"/>
                <w:sz w:val="11"/>
                <w:szCs w:val="11"/>
              </w:rPr>
            </w:pPr>
            <w:r w:rsidRPr="00762447">
              <w:rPr>
                <w:color w:val="000000"/>
                <w:sz w:val="11"/>
                <w:szCs w:val="11"/>
              </w:rPr>
              <w:t>0.33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367929F" w14:textId="045A0392" w:rsidR="00762447" w:rsidRPr="00762447" w:rsidRDefault="00762447" w:rsidP="00FA33D6">
            <w:pPr>
              <w:jc w:val="right"/>
              <w:rPr>
                <w:color w:val="000000"/>
                <w:sz w:val="11"/>
                <w:szCs w:val="11"/>
              </w:rPr>
            </w:pPr>
            <w:r w:rsidRPr="00762447">
              <w:rPr>
                <w:color w:val="000000"/>
                <w:sz w:val="11"/>
                <w:szCs w:val="11"/>
              </w:rPr>
              <w:t>-0.50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08B3F" w14:textId="0C479A5C" w:rsidR="00762447" w:rsidRPr="00762447" w:rsidRDefault="00762447" w:rsidP="00FA33D6">
            <w:pPr>
              <w:jc w:val="right"/>
              <w:rPr>
                <w:color w:val="000000"/>
                <w:sz w:val="11"/>
                <w:szCs w:val="11"/>
              </w:rPr>
            </w:pPr>
            <w:r w:rsidRPr="00762447">
              <w:rPr>
                <w:color w:val="000000"/>
                <w:sz w:val="11"/>
                <w:szCs w:val="11"/>
              </w:rPr>
              <w:t>3.83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39AAD2F" w14:textId="31F9763E" w:rsidR="00762447" w:rsidRPr="00762447" w:rsidRDefault="00762447" w:rsidP="00FA33D6">
            <w:pPr>
              <w:jc w:val="right"/>
              <w:rPr>
                <w:color w:val="000000"/>
                <w:sz w:val="11"/>
                <w:szCs w:val="11"/>
              </w:rPr>
            </w:pPr>
            <w:r w:rsidRPr="00762447">
              <w:rPr>
                <w:color w:val="000000"/>
                <w:sz w:val="11"/>
                <w:szCs w:val="11"/>
              </w:rPr>
              <w:t>-1.85</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28784" w14:textId="4A39F28D" w:rsidR="00762447" w:rsidRPr="00762447" w:rsidRDefault="00762447" w:rsidP="00FA33D6">
            <w:pPr>
              <w:jc w:val="right"/>
              <w:rPr>
                <w:color w:val="000000"/>
                <w:sz w:val="11"/>
                <w:szCs w:val="11"/>
              </w:rPr>
            </w:pPr>
            <w:r w:rsidRPr="00762447">
              <w:rPr>
                <w:color w:val="000000"/>
                <w:sz w:val="11"/>
                <w:szCs w:val="11"/>
              </w:rPr>
              <w:t>0.70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45A991" w14:textId="2C1AF6BF" w:rsidR="00762447" w:rsidRPr="00762447" w:rsidRDefault="00762447" w:rsidP="00FA33D6">
            <w:pPr>
              <w:jc w:val="right"/>
              <w:rPr>
                <w:color w:val="000000"/>
                <w:sz w:val="11"/>
                <w:szCs w:val="11"/>
              </w:rPr>
            </w:pPr>
            <w:r w:rsidRPr="00762447">
              <w:rPr>
                <w:color w:val="000000"/>
                <w:sz w:val="11"/>
                <w:szCs w:val="11"/>
              </w:rPr>
              <w:t>-0.02</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71EFA" w14:textId="2178C9F7" w:rsidR="00762447" w:rsidRPr="00762447" w:rsidRDefault="00762447" w:rsidP="00FA33D6">
            <w:pPr>
              <w:jc w:val="right"/>
              <w:rPr>
                <w:color w:val="000000"/>
                <w:sz w:val="11"/>
                <w:szCs w:val="11"/>
              </w:rPr>
            </w:pPr>
            <w:r w:rsidRPr="00762447">
              <w:rPr>
                <w:color w:val="000000"/>
                <w:sz w:val="11"/>
                <w:szCs w:val="11"/>
              </w:rPr>
              <w:t>-2.01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4E09" w14:textId="31E8D4A2" w:rsidR="00762447" w:rsidRPr="00762447" w:rsidRDefault="00762447" w:rsidP="00FA33D6">
            <w:pPr>
              <w:jc w:val="right"/>
              <w:rPr>
                <w:color w:val="000000"/>
                <w:sz w:val="11"/>
                <w:szCs w:val="11"/>
              </w:rPr>
            </w:pPr>
            <w:r w:rsidRPr="00762447">
              <w:rPr>
                <w:color w:val="000000"/>
                <w:sz w:val="11"/>
                <w:szCs w:val="11"/>
              </w:rPr>
              <w:t>-2.82</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60A9AB7" w14:textId="4C3224C4" w:rsidR="00762447" w:rsidRPr="00762447" w:rsidRDefault="00762447" w:rsidP="00FA33D6">
            <w:pPr>
              <w:jc w:val="right"/>
              <w:rPr>
                <w:color w:val="000000"/>
                <w:sz w:val="11"/>
                <w:szCs w:val="11"/>
              </w:rPr>
            </w:pPr>
            <w:r w:rsidRPr="00762447">
              <w:rPr>
                <w:color w:val="000000"/>
                <w:sz w:val="11"/>
                <w:szCs w:val="11"/>
              </w:rPr>
              <w:t>0.12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DE4A9B" w14:textId="3AB94BD8" w:rsidR="00762447" w:rsidRPr="00762447" w:rsidRDefault="00762447" w:rsidP="00FA33D6">
            <w:pPr>
              <w:jc w:val="right"/>
              <w:rPr>
                <w:color w:val="000000"/>
                <w:sz w:val="11"/>
                <w:szCs w:val="11"/>
              </w:rPr>
            </w:pPr>
            <w:r w:rsidRPr="00762447">
              <w:rPr>
                <w:color w:val="000000"/>
                <w:sz w:val="11"/>
                <w:szCs w:val="11"/>
              </w:rPr>
              <w:t>0.13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0D3FB" w14:textId="719F72BC" w:rsidR="00762447" w:rsidRPr="00762447" w:rsidRDefault="00762447" w:rsidP="00FA33D6">
            <w:pPr>
              <w:jc w:val="right"/>
              <w:rPr>
                <w:color w:val="000000"/>
                <w:sz w:val="11"/>
                <w:szCs w:val="11"/>
              </w:rPr>
            </w:pPr>
            <w:r w:rsidRPr="00762447">
              <w:rPr>
                <w:color w:val="000000"/>
                <w:sz w:val="11"/>
                <w:szCs w:val="11"/>
              </w:rPr>
              <w:t>-0.06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311C74" w14:textId="0D018B43" w:rsidR="00762447" w:rsidRPr="00762447" w:rsidRDefault="00762447" w:rsidP="00FA33D6">
            <w:pPr>
              <w:jc w:val="right"/>
              <w:rPr>
                <w:color w:val="000000"/>
                <w:sz w:val="11"/>
                <w:szCs w:val="11"/>
              </w:rPr>
            </w:pPr>
            <w:r w:rsidRPr="00762447">
              <w:rPr>
                <w:color w:val="000000"/>
                <w:sz w:val="11"/>
                <w:szCs w:val="11"/>
              </w:rPr>
              <w:t>1.13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1D4092" w14:textId="0F4851A6" w:rsidR="00762447" w:rsidRPr="00762447" w:rsidRDefault="00762447" w:rsidP="00FA33D6">
            <w:pPr>
              <w:jc w:val="right"/>
              <w:rPr>
                <w:color w:val="000000"/>
                <w:sz w:val="11"/>
                <w:szCs w:val="11"/>
              </w:rPr>
            </w:pPr>
            <w:r w:rsidRPr="00762447">
              <w:rPr>
                <w:color w:val="000000"/>
                <w:sz w:val="11"/>
                <w:szCs w:val="11"/>
              </w:rPr>
              <w:t>-2.20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542DDE2" w14:textId="64710BA5" w:rsidR="00762447" w:rsidRPr="00762447" w:rsidRDefault="00762447" w:rsidP="00FA33D6">
            <w:pPr>
              <w:jc w:val="right"/>
              <w:rPr>
                <w:color w:val="000000"/>
                <w:sz w:val="11"/>
                <w:szCs w:val="11"/>
              </w:rPr>
            </w:pPr>
            <w:r w:rsidRPr="00762447">
              <w:rPr>
                <w:color w:val="000000"/>
                <w:sz w:val="11"/>
                <w:szCs w:val="11"/>
              </w:rPr>
              <w:t>0.09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46ED75" w14:textId="5FD89793" w:rsidR="00762447" w:rsidRPr="00762447" w:rsidRDefault="00762447" w:rsidP="00FA33D6">
            <w:pPr>
              <w:jc w:val="right"/>
              <w:rPr>
                <w:color w:val="000000"/>
                <w:sz w:val="11"/>
                <w:szCs w:val="11"/>
              </w:rPr>
            </w:pPr>
            <w:r w:rsidRPr="00762447">
              <w:rPr>
                <w:color w:val="000000"/>
                <w:sz w:val="11"/>
                <w:szCs w:val="11"/>
              </w:rPr>
              <w:t>0.53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91090D8" w14:textId="133BCC0E" w:rsidR="00762447" w:rsidRPr="00762447" w:rsidRDefault="00762447" w:rsidP="00FA33D6">
            <w:pPr>
              <w:jc w:val="right"/>
              <w:rPr>
                <w:color w:val="000000"/>
                <w:sz w:val="11"/>
                <w:szCs w:val="11"/>
              </w:rPr>
            </w:pPr>
            <w:r w:rsidRPr="00762447">
              <w:rPr>
                <w:color w:val="000000"/>
                <w:sz w:val="11"/>
                <w:szCs w:val="11"/>
              </w:rPr>
              <w:t>-0.87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B91AB87" w14:textId="780FECE8" w:rsidR="00762447" w:rsidRPr="00762447" w:rsidRDefault="00762447" w:rsidP="00FA33D6">
            <w:pPr>
              <w:jc w:val="right"/>
              <w:rPr>
                <w:color w:val="000000"/>
                <w:sz w:val="11"/>
                <w:szCs w:val="11"/>
              </w:rPr>
            </w:pPr>
            <w:r w:rsidRPr="00762447">
              <w:rPr>
                <w:color w:val="000000"/>
                <w:sz w:val="11"/>
                <w:szCs w:val="11"/>
              </w:rPr>
              <w:t>-0.30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6E13A9" w14:textId="1600667C"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F52E63" w14:textId="28687399" w:rsidR="00762447" w:rsidRPr="00762447" w:rsidRDefault="00762447" w:rsidP="00FA33D6">
            <w:pPr>
              <w:jc w:val="right"/>
              <w:rPr>
                <w:color w:val="000000"/>
                <w:sz w:val="11"/>
                <w:szCs w:val="11"/>
              </w:rPr>
            </w:pPr>
            <w:r w:rsidRPr="00762447">
              <w:rPr>
                <w:color w:val="000000"/>
                <w:sz w:val="11"/>
                <w:szCs w:val="11"/>
              </w:rPr>
              <w:t>-0.53</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4655" w14:textId="4A27722C" w:rsidR="00762447" w:rsidRPr="00762447" w:rsidRDefault="00762447" w:rsidP="00FA33D6">
            <w:pPr>
              <w:jc w:val="right"/>
              <w:rPr>
                <w:color w:val="000000"/>
                <w:sz w:val="11"/>
                <w:szCs w:val="11"/>
              </w:rPr>
            </w:pPr>
            <w:r w:rsidRPr="00762447">
              <w:rPr>
                <w:color w:val="000000"/>
                <w:sz w:val="11"/>
                <w:szCs w:val="11"/>
              </w:rPr>
              <w:t>2.06</w:t>
            </w:r>
          </w:p>
        </w:tc>
      </w:tr>
      <w:tr w:rsidR="006F2AAE" w:rsidRPr="00460F37" w14:paraId="08F37821"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D78A" w14:textId="77777777" w:rsidR="00762447" w:rsidRPr="00460F37" w:rsidRDefault="00762447" w:rsidP="00FA33D6">
            <w:pPr>
              <w:rPr>
                <w:color w:val="000000"/>
                <w:sz w:val="13"/>
                <w:szCs w:val="13"/>
              </w:rPr>
            </w:pPr>
            <w:r w:rsidRPr="00460F37">
              <w:rPr>
                <w:color w:val="000000"/>
                <w:sz w:val="13"/>
                <w:szCs w:val="13"/>
              </w:rPr>
              <w:t>New Zealand</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1539377" w14:textId="6653E7A9" w:rsidR="00762447" w:rsidRPr="00762447" w:rsidRDefault="00762447" w:rsidP="00FA33D6">
            <w:pPr>
              <w:jc w:val="right"/>
              <w:rPr>
                <w:color w:val="000000"/>
                <w:sz w:val="11"/>
                <w:szCs w:val="11"/>
              </w:rPr>
            </w:pPr>
            <w:r w:rsidRPr="00762447">
              <w:rPr>
                <w:color w:val="000000"/>
                <w:sz w:val="11"/>
                <w:szCs w:val="11"/>
              </w:rPr>
              <w:t>1948</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E4CF6E6" w14:textId="3BEB2AE4" w:rsidR="00762447" w:rsidRPr="00762447" w:rsidRDefault="00762447" w:rsidP="00FA33D6">
            <w:pPr>
              <w:jc w:val="right"/>
              <w:rPr>
                <w:color w:val="000000"/>
                <w:sz w:val="11"/>
                <w:szCs w:val="11"/>
              </w:rPr>
            </w:pPr>
            <w:r w:rsidRPr="00762447">
              <w:rPr>
                <w:color w:val="000000"/>
                <w:sz w:val="11"/>
                <w:szCs w:val="11"/>
              </w:rPr>
              <w:t>579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3C065AD" w14:textId="2B619743" w:rsidR="00762447" w:rsidRPr="00762447" w:rsidRDefault="00762447" w:rsidP="00FA33D6">
            <w:pPr>
              <w:jc w:val="right"/>
              <w:rPr>
                <w:color w:val="000000"/>
                <w:sz w:val="11"/>
                <w:szCs w:val="11"/>
              </w:rPr>
            </w:pPr>
            <w:r w:rsidRPr="00762447">
              <w:rPr>
                <w:color w:val="000000"/>
                <w:sz w:val="11"/>
                <w:szCs w:val="11"/>
              </w:rPr>
              <w:t>-0.22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70977C3" w14:textId="59F4B6A3" w:rsidR="00762447" w:rsidRPr="00762447" w:rsidRDefault="00762447" w:rsidP="00FA33D6">
            <w:pPr>
              <w:jc w:val="right"/>
              <w:rPr>
                <w:color w:val="000000"/>
                <w:sz w:val="11"/>
                <w:szCs w:val="11"/>
              </w:rPr>
            </w:pPr>
            <w:r w:rsidRPr="00762447">
              <w:rPr>
                <w:color w:val="000000"/>
                <w:sz w:val="11"/>
                <w:szCs w:val="11"/>
              </w:rPr>
              <w:t>0.81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1444C7B" w14:textId="1C0F6821" w:rsidR="00762447" w:rsidRPr="00762447" w:rsidRDefault="00762447" w:rsidP="00FA33D6">
            <w:pPr>
              <w:jc w:val="right"/>
              <w:rPr>
                <w:color w:val="000000"/>
                <w:sz w:val="11"/>
                <w:szCs w:val="11"/>
              </w:rPr>
            </w:pPr>
            <w:r w:rsidRPr="00762447">
              <w:rPr>
                <w:color w:val="000000"/>
                <w:sz w:val="11"/>
                <w:szCs w:val="11"/>
              </w:rPr>
              <w:t>0.44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436DFF4" w14:textId="161A7675" w:rsidR="00762447" w:rsidRPr="00762447" w:rsidRDefault="00762447" w:rsidP="00FA33D6">
            <w:pPr>
              <w:jc w:val="right"/>
              <w:rPr>
                <w:color w:val="000000"/>
                <w:sz w:val="11"/>
                <w:szCs w:val="11"/>
              </w:rPr>
            </w:pPr>
            <w:r w:rsidRPr="00762447">
              <w:rPr>
                <w:color w:val="000000"/>
                <w:sz w:val="11"/>
                <w:szCs w:val="11"/>
              </w:rPr>
              <w:t>-0.38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83A623E" w14:textId="103F3063" w:rsidR="00762447" w:rsidRPr="00762447" w:rsidRDefault="00762447" w:rsidP="00FA33D6">
            <w:pPr>
              <w:jc w:val="right"/>
              <w:rPr>
                <w:color w:val="000000"/>
                <w:sz w:val="11"/>
                <w:szCs w:val="11"/>
              </w:rPr>
            </w:pPr>
            <w:r w:rsidRPr="00762447">
              <w:rPr>
                <w:color w:val="000000"/>
                <w:sz w:val="11"/>
                <w:szCs w:val="11"/>
              </w:rPr>
              <w:t>-2.88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D7ACC1" w14:textId="632FFD2F" w:rsidR="00762447" w:rsidRPr="00762447" w:rsidRDefault="00762447" w:rsidP="00FA33D6">
            <w:pPr>
              <w:jc w:val="right"/>
              <w:rPr>
                <w:color w:val="000000"/>
                <w:sz w:val="11"/>
                <w:szCs w:val="11"/>
              </w:rPr>
            </w:pPr>
            <w:r w:rsidRPr="00762447">
              <w:rPr>
                <w:color w:val="000000"/>
                <w:sz w:val="11"/>
                <w:szCs w:val="11"/>
              </w:rPr>
              <w:t>-2.36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70B45D9" w14:textId="4310EF42" w:rsidR="00762447" w:rsidRPr="00762447" w:rsidRDefault="00762447" w:rsidP="00FA33D6">
            <w:pPr>
              <w:jc w:val="right"/>
              <w:rPr>
                <w:color w:val="000000"/>
                <w:sz w:val="11"/>
                <w:szCs w:val="11"/>
              </w:rPr>
            </w:pPr>
            <w:r w:rsidRPr="00762447">
              <w:rPr>
                <w:color w:val="000000"/>
                <w:sz w:val="11"/>
                <w:szCs w:val="11"/>
              </w:rPr>
              <w:t>1.95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37897" w14:textId="7BB78220" w:rsidR="00762447" w:rsidRPr="00762447" w:rsidRDefault="00762447" w:rsidP="00FA33D6">
            <w:pPr>
              <w:jc w:val="right"/>
              <w:rPr>
                <w:color w:val="000000"/>
                <w:sz w:val="11"/>
                <w:szCs w:val="11"/>
              </w:rPr>
            </w:pPr>
            <w:r w:rsidRPr="00762447">
              <w:rPr>
                <w:color w:val="000000"/>
                <w:sz w:val="11"/>
                <w:szCs w:val="11"/>
              </w:rPr>
              <w:t>-1.88</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CB5FBC4" w14:textId="4A080CF2" w:rsidR="00762447" w:rsidRPr="00762447" w:rsidRDefault="00762447" w:rsidP="00FA33D6">
            <w:pPr>
              <w:jc w:val="right"/>
              <w:rPr>
                <w:color w:val="000000"/>
                <w:sz w:val="11"/>
                <w:szCs w:val="11"/>
              </w:rPr>
            </w:pPr>
            <w:r w:rsidRPr="00762447">
              <w:rPr>
                <w:color w:val="000000"/>
                <w:sz w:val="11"/>
                <w:szCs w:val="11"/>
              </w:rPr>
              <w:t>-1.03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C886FE9" w14:textId="31E57B8D" w:rsidR="00762447" w:rsidRPr="00762447" w:rsidRDefault="00762447" w:rsidP="00FA33D6">
            <w:pPr>
              <w:jc w:val="right"/>
              <w:rPr>
                <w:color w:val="000000"/>
                <w:sz w:val="11"/>
                <w:szCs w:val="11"/>
              </w:rPr>
            </w:pPr>
            <w:r w:rsidRPr="00762447">
              <w:rPr>
                <w:color w:val="000000"/>
                <w:sz w:val="11"/>
                <w:szCs w:val="11"/>
              </w:rPr>
              <w:t>1.03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3A1217" w14:textId="4BC1AFAE" w:rsidR="00762447" w:rsidRPr="00762447" w:rsidRDefault="00762447" w:rsidP="00FA33D6">
            <w:pPr>
              <w:jc w:val="right"/>
              <w:rPr>
                <w:color w:val="000000"/>
                <w:sz w:val="11"/>
                <w:szCs w:val="11"/>
              </w:rPr>
            </w:pPr>
            <w:r w:rsidRPr="00762447">
              <w:rPr>
                <w:color w:val="000000"/>
                <w:sz w:val="11"/>
                <w:szCs w:val="11"/>
              </w:rPr>
              <w:t>-1.95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3D4CB09" w14:textId="607D8FC9" w:rsidR="00762447" w:rsidRPr="00762447" w:rsidRDefault="00762447" w:rsidP="00FA33D6">
            <w:pPr>
              <w:jc w:val="right"/>
              <w:rPr>
                <w:color w:val="000000"/>
                <w:sz w:val="11"/>
                <w:szCs w:val="11"/>
              </w:rPr>
            </w:pPr>
            <w:r w:rsidRPr="00762447">
              <w:rPr>
                <w:color w:val="000000"/>
                <w:sz w:val="11"/>
                <w:szCs w:val="11"/>
              </w:rPr>
              <w:t>-0.21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57DC11C" w14:textId="4C01E93C" w:rsidR="00762447" w:rsidRPr="00762447" w:rsidRDefault="00762447" w:rsidP="00FA33D6">
            <w:pPr>
              <w:jc w:val="right"/>
              <w:rPr>
                <w:color w:val="000000"/>
                <w:sz w:val="11"/>
                <w:szCs w:val="11"/>
              </w:rPr>
            </w:pPr>
            <w:r w:rsidRPr="00762447">
              <w:rPr>
                <w:color w:val="000000"/>
                <w:sz w:val="11"/>
                <w:szCs w:val="11"/>
              </w:rPr>
              <w:t>0.41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466026D" w14:textId="005D8D20" w:rsidR="00762447" w:rsidRPr="00762447" w:rsidRDefault="00762447" w:rsidP="00FA33D6">
            <w:pPr>
              <w:jc w:val="right"/>
              <w:rPr>
                <w:color w:val="000000"/>
                <w:sz w:val="11"/>
                <w:szCs w:val="11"/>
              </w:rPr>
            </w:pPr>
            <w:r w:rsidRPr="00762447">
              <w:rPr>
                <w:color w:val="000000"/>
                <w:sz w:val="11"/>
                <w:szCs w:val="11"/>
              </w:rPr>
              <w:t>1.45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7CC5E" w14:textId="1FFBAE70" w:rsidR="00762447" w:rsidRPr="00762447" w:rsidRDefault="00762447" w:rsidP="00FA33D6">
            <w:pPr>
              <w:jc w:val="right"/>
              <w:rPr>
                <w:color w:val="000000"/>
                <w:sz w:val="11"/>
                <w:szCs w:val="11"/>
              </w:rPr>
            </w:pPr>
            <w:r w:rsidRPr="00762447">
              <w:rPr>
                <w:color w:val="000000"/>
                <w:sz w:val="11"/>
                <w:szCs w:val="11"/>
              </w:rPr>
              <w:t>-2.92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6E7F18A" w14:textId="155FBFCE" w:rsidR="00762447" w:rsidRPr="00762447" w:rsidRDefault="00762447" w:rsidP="00FA33D6">
            <w:pPr>
              <w:jc w:val="right"/>
              <w:rPr>
                <w:color w:val="000000"/>
                <w:sz w:val="11"/>
                <w:szCs w:val="11"/>
              </w:rPr>
            </w:pPr>
            <w:r w:rsidRPr="00762447">
              <w:rPr>
                <w:color w:val="000000"/>
                <w:sz w:val="11"/>
                <w:szCs w:val="11"/>
              </w:rPr>
              <w:t>-2.00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2A083C" w14:textId="154DFDC8" w:rsidR="00762447" w:rsidRPr="00762447" w:rsidRDefault="00762447" w:rsidP="00FA33D6">
            <w:pPr>
              <w:jc w:val="right"/>
              <w:rPr>
                <w:color w:val="000000"/>
                <w:sz w:val="11"/>
                <w:szCs w:val="11"/>
              </w:rPr>
            </w:pPr>
            <w:r w:rsidRPr="00762447">
              <w:rPr>
                <w:color w:val="000000"/>
                <w:sz w:val="11"/>
                <w:szCs w:val="11"/>
              </w:rPr>
              <w:t>-2.69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8ABC1C" w14:textId="6C0DA11E" w:rsidR="00762447" w:rsidRPr="00762447" w:rsidRDefault="00762447" w:rsidP="00FA33D6">
            <w:pPr>
              <w:jc w:val="right"/>
              <w:rPr>
                <w:color w:val="000000"/>
                <w:sz w:val="11"/>
                <w:szCs w:val="11"/>
              </w:rPr>
            </w:pPr>
            <w:r w:rsidRPr="00762447">
              <w:rPr>
                <w:color w:val="000000"/>
                <w:sz w:val="11"/>
                <w:szCs w:val="11"/>
              </w:rPr>
              <w:t>-1.09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F87F7" w14:textId="61EAF654" w:rsidR="00762447" w:rsidRPr="00762447" w:rsidRDefault="00762447" w:rsidP="00FA33D6">
            <w:pPr>
              <w:jc w:val="right"/>
              <w:rPr>
                <w:color w:val="000000"/>
                <w:sz w:val="11"/>
                <w:szCs w:val="11"/>
              </w:rPr>
            </w:pPr>
            <w:r w:rsidRPr="00762447">
              <w:rPr>
                <w:color w:val="000000"/>
                <w:sz w:val="11"/>
                <w:szCs w:val="11"/>
              </w:rPr>
              <w:t>2.92</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2EFEA11" w14:textId="0DF8ED3A" w:rsidR="00762447" w:rsidRPr="00762447" w:rsidRDefault="00762447" w:rsidP="00FA33D6">
            <w:pPr>
              <w:jc w:val="right"/>
              <w:rPr>
                <w:color w:val="000000"/>
                <w:sz w:val="11"/>
                <w:szCs w:val="11"/>
              </w:rPr>
            </w:pPr>
            <w:r w:rsidRPr="00762447">
              <w:rPr>
                <w:color w:val="000000"/>
                <w:sz w:val="11"/>
                <w:szCs w:val="11"/>
              </w:rPr>
              <w:t>1.35</w:t>
            </w:r>
          </w:p>
        </w:tc>
      </w:tr>
      <w:tr w:rsidR="006F2AAE" w:rsidRPr="00460F37" w14:paraId="42AC3BE4"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3751" w14:textId="77777777" w:rsidR="00762447" w:rsidRPr="00460F37" w:rsidRDefault="00762447" w:rsidP="00FA33D6">
            <w:pPr>
              <w:rPr>
                <w:color w:val="000000"/>
                <w:sz w:val="13"/>
                <w:szCs w:val="13"/>
              </w:rPr>
            </w:pPr>
            <w:r w:rsidRPr="00460F37">
              <w:rPr>
                <w:color w:val="000000"/>
                <w:sz w:val="13"/>
                <w:szCs w:val="13"/>
              </w:rPr>
              <w:t>Norway</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CDB1A81" w14:textId="21B19573" w:rsidR="00762447" w:rsidRPr="00762447" w:rsidRDefault="00762447" w:rsidP="00FA33D6">
            <w:pPr>
              <w:jc w:val="right"/>
              <w:rPr>
                <w:color w:val="000000"/>
                <w:sz w:val="11"/>
                <w:szCs w:val="11"/>
              </w:rPr>
            </w:pPr>
            <w:r w:rsidRPr="00762447">
              <w:rPr>
                <w:color w:val="000000"/>
                <w:sz w:val="11"/>
                <w:szCs w:val="11"/>
              </w:rPr>
              <w:t>6385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C94BF46" w14:textId="34BF2C47" w:rsidR="00762447" w:rsidRPr="00762447" w:rsidRDefault="00762447" w:rsidP="00FA33D6">
            <w:pPr>
              <w:jc w:val="right"/>
              <w:rPr>
                <w:color w:val="000000"/>
                <w:sz w:val="11"/>
                <w:szCs w:val="11"/>
              </w:rPr>
            </w:pPr>
            <w:r w:rsidRPr="00762447">
              <w:rPr>
                <w:color w:val="000000"/>
                <w:sz w:val="11"/>
                <w:szCs w:val="11"/>
              </w:rPr>
              <w:t>1428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9CD1D8" w14:textId="65AB80B4" w:rsidR="00762447" w:rsidRPr="00762447" w:rsidRDefault="00762447" w:rsidP="00FA33D6">
            <w:pPr>
              <w:jc w:val="right"/>
              <w:rPr>
                <w:color w:val="000000"/>
                <w:sz w:val="11"/>
                <w:szCs w:val="11"/>
              </w:rPr>
            </w:pPr>
            <w:r w:rsidRPr="00762447">
              <w:rPr>
                <w:color w:val="000000"/>
                <w:sz w:val="11"/>
                <w:szCs w:val="11"/>
              </w:rPr>
              <w:t>0.57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2B2C33" w14:textId="7F755EC4" w:rsidR="00762447" w:rsidRPr="00762447" w:rsidRDefault="00762447" w:rsidP="00FA33D6">
            <w:pPr>
              <w:jc w:val="right"/>
              <w:rPr>
                <w:color w:val="000000"/>
                <w:sz w:val="11"/>
                <w:szCs w:val="11"/>
              </w:rPr>
            </w:pPr>
            <w:r w:rsidRPr="00762447">
              <w:rPr>
                <w:color w:val="000000"/>
                <w:sz w:val="11"/>
                <w:szCs w:val="11"/>
              </w:rPr>
              <w:t>1.23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A4B8D7A" w14:textId="54C17C30" w:rsidR="00762447" w:rsidRPr="00762447" w:rsidRDefault="00762447" w:rsidP="00FA33D6">
            <w:pPr>
              <w:jc w:val="right"/>
              <w:rPr>
                <w:color w:val="000000"/>
                <w:sz w:val="11"/>
                <w:szCs w:val="11"/>
              </w:rPr>
            </w:pPr>
            <w:r w:rsidRPr="00762447">
              <w:rPr>
                <w:color w:val="000000"/>
                <w:sz w:val="11"/>
                <w:szCs w:val="11"/>
              </w:rPr>
              <w:t>-0.79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F38D8" w14:textId="1DC6285D" w:rsidR="00762447" w:rsidRPr="00762447" w:rsidRDefault="00762447" w:rsidP="00FA33D6">
            <w:pPr>
              <w:jc w:val="right"/>
              <w:rPr>
                <w:color w:val="000000"/>
                <w:sz w:val="11"/>
                <w:szCs w:val="11"/>
              </w:rPr>
            </w:pPr>
            <w:r w:rsidRPr="00762447">
              <w:rPr>
                <w:color w:val="000000"/>
                <w:sz w:val="11"/>
                <w:szCs w:val="11"/>
              </w:rPr>
              <w:t>-3.10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EB480CD" w14:textId="560732FA" w:rsidR="00762447" w:rsidRPr="00762447" w:rsidRDefault="00762447" w:rsidP="00FA33D6">
            <w:pPr>
              <w:jc w:val="right"/>
              <w:rPr>
                <w:color w:val="000000"/>
                <w:sz w:val="11"/>
                <w:szCs w:val="11"/>
              </w:rPr>
            </w:pPr>
            <w:r w:rsidRPr="00762447">
              <w:rPr>
                <w:color w:val="000000"/>
                <w:sz w:val="11"/>
                <w:szCs w:val="11"/>
              </w:rPr>
              <w:t>-2.30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DBDF325" w14:textId="6D3B8DB0" w:rsidR="00762447" w:rsidRPr="00762447" w:rsidRDefault="00762447" w:rsidP="00FA33D6">
            <w:pPr>
              <w:jc w:val="right"/>
              <w:rPr>
                <w:color w:val="000000"/>
                <w:sz w:val="11"/>
                <w:szCs w:val="11"/>
              </w:rPr>
            </w:pPr>
            <w:r w:rsidRPr="00762447">
              <w:rPr>
                <w:color w:val="000000"/>
                <w:sz w:val="11"/>
                <w:szCs w:val="11"/>
              </w:rPr>
              <w:t>0.41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B258E89" w14:textId="20B79638" w:rsidR="00762447" w:rsidRPr="00762447" w:rsidRDefault="00762447" w:rsidP="00FA33D6">
            <w:pPr>
              <w:jc w:val="right"/>
              <w:rPr>
                <w:color w:val="000000"/>
                <w:sz w:val="11"/>
                <w:szCs w:val="11"/>
              </w:rPr>
            </w:pPr>
            <w:r w:rsidRPr="00762447">
              <w:rPr>
                <w:color w:val="000000"/>
                <w:sz w:val="11"/>
                <w:szCs w:val="11"/>
              </w:rPr>
              <w:t>1.62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AD9EB2B" w14:textId="3E0AB0CB" w:rsidR="00762447" w:rsidRPr="00762447" w:rsidRDefault="00762447" w:rsidP="00FA33D6">
            <w:pPr>
              <w:jc w:val="right"/>
              <w:rPr>
                <w:color w:val="000000"/>
                <w:sz w:val="11"/>
                <w:szCs w:val="11"/>
              </w:rPr>
            </w:pPr>
            <w:r w:rsidRPr="00762447">
              <w:rPr>
                <w:color w:val="000000"/>
                <w:sz w:val="11"/>
                <w:szCs w:val="11"/>
              </w:rPr>
              <w:t>-1.27</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FC2D1" w14:textId="3B2D3C67" w:rsidR="00762447" w:rsidRPr="00762447" w:rsidRDefault="00762447" w:rsidP="00FA33D6">
            <w:pPr>
              <w:jc w:val="right"/>
              <w:rPr>
                <w:color w:val="000000"/>
                <w:sz w:val="11"/>
                <w:szCs w:val="11"/>
              </w:rPr>
            </w:pPr>
            <w:r w:rsidRPr="00762447">
              <w:rPr>
                <w:color w:val="000000"/>
                <w:sz w:val="11"/>
                <w:szCs w:val="11"/>
              </w:rPr>
              <w:t>0.98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17881" w14:textId="51732165" w:rsidR="00762447" w:rsidRPr="00762447" w:rsidRDefault="00762447" w:rsidP="00FA33D6">
            <w:pPr>
              <w:jc w:val="right"/>
              <w:rPr>
                <w:color w:val="000000"/>
                <w:sz w:val="11"/>
                <w:szCs w:val="11"/>
              </w:rPr>
            </w:pPr>
            <w:r w:rsidRPr="00762447">
              <w:rPr>
                <w:color w:val="000000"/>
                <w:sz w:val="11"/>
                <w:szCs w:val="11"/>
              </w:rPr>
              <w:t>2.50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7F8EFFD" w14:textId="48D501B3" w:rsidR="00762447" w:rsidRPr="00762447" w:rsidRDefault="00762447" w:rsidP="00FA33D6">
            <w:pPr>
              <w:jc w:val="right"/>
              <w:rPr>
                <w:color w:val="000000"/>
                <w:sz w:val="11"/>
                <w:szCs w:val="11"/>
              </w:rPr>
            </w:pPr>
            <w:r w:rsidRPr="00762447">
              <w:rPr>
                <w:color w:val="000000"/>
                <w:sz w:val="11"/>
                <w:szCs w:val="11"/>
              </w:rPr>
              <w:t>-1.33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1B91F4" w14:textId="2EAEF9FC" w:rsidR="00762447" w:rsidRPr="00762447" w:rsidRDefault="00762447" w:rsidP="00FA33D6">
            <w:pPr>
              <w:jc w:val="right"/>
              <w:rPr>
                <w:color w:val="000000"/>
                <w:sz w:val="11"/>
                <w:szCs w:val="11"/>
              </w:rPr>
            </w:pPr>
            <w:r w:rsidRPr="00762447">
              <w:rPr>
                <w:color w:val="000000"/>
                <w:sz w:val="11"/>
                <w:szCs w:val="11"/>
              </w:rPr>
              <w:t>-1.67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BB1DB3" w14:textId="09B8F6BE" w:rsidR="00762447" w:rsidRPr="00762447" w:rsidRDefault="00762447" w:rsidP="00FA33D6">
            <w:pPr>
              <w:jc w:val="right"/>
              <w:rPr>
                <w:color w:val="000000"/>
                <w:sz w:val="11"/>
                <w:szCs w:val="11"/>
              </w:rPr>
            </w:pPr>
            <w:r w:rsidRPr="00762447">
              <w:rPr>
                <w:color w:val="000000"/>
                <w:sz w:val="11"/>
                <w:szCs w:val="11"/>
              </w:rPr>
              <w:t>-2.69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56F309F" w14:textId="17DE815C" w:rsidR="00762447" w:rsidRPr="00762447" w:rsidRDefault="00762447" w:rsidP="00FA33D6">
            <w:pPr>
              <w:jc w:val="right"/>
              <w:rPr>
                <w:color w:val="000000"/>
                <w:sz w:val="11"/>
                <w:szCs w:val="11"/>
              </w:rPr>
            </w:pPr>
            <w:r w:rsidRPr="00762447">
              <w:rPr>
                <w:color w:val="000000"/>
                <w:sz w:val="11"/>
                <w:szCs w:val="11"/>
              </w:rPr>
              <w:t>-0.76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9205F" w14:textId="4E1571F3" w:rsidR="00762447" w:rsidRPr="00762447" w:rsidRDefault="00762447" w:rsidP="00FA33D6">
            <w:pPr>
              <w:jc w:val="right"/>
              <w:rPr>
                <w:color w:val="000000"/>
                <w:sz w:val="11"/>
                <w:szCs w:val="11"/>
              </w:rPr>
            </w:pPr>
            <w:r w:rsidRPr="00762447">
              <w:rPr>
                <w:color w:val="000000"/>
                <w:sz w:val="11"/>
                <w:szCs w:val="11"/>
              </w:rPr>
              <w:t>0.85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4BC9D5" w14:textId="27C154B7" w:rsidR="00762447" w:rsidRPr="00762447" w:rsidRDefault="00762447" w:rsidP="00FA33D6">
            <w:pPr>
              <w:jc w:val="right"/>
              <w:rPr>
                <w:color w:val="000000"/>
                <w:sz w:val="11"/>
                <w:szCs w:val="11"/>
              </w:rPr>
            </w:pPr>
            <w:r w:rsidRPr="00762447">
              <w:rPr>
                <w:color w:val="000000"/>
                <w:sz w:val="11"/>
                <w:szCs w:val="11"/>
              </w:rPr>
              <w:t>-2.27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ACABD" w14:textId="3EDBB75D" w:rsidR="00762447" w:rsidRPr="00762447" w:rsidRDefault="00762447" w:rsidP="00FA33D6">
            <w:pPr>
              <w:jc w:val="right"/>
              <w:rPr>
                <w:color w:val="000000"/>
                <w:sz w:val="11"/>
                <w:szCs w:val="11"/>
              </w:rPr>
            </w:pPr>
            <w:r w:rsidRPr="00762447">
              <w:rPr>
                <w:color w:val="000000"/>
                <w:sz w:val="11"/>
                <w:szCs w:val="11"/>
              </w:rPr>
              <w:t>-4.21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90B71C" w14:textId="0E163E2F"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CD9026" w14:textId="065C4AEC" w:rsidR="00762447" w:rsidRPr="00762447" w:rsidRDefault="00762447" w:rsidP="00FA33D6">
            <w:pPr>
              <w:jc w:val="right"/>
              <w:rPr>
                <w:color w:val="000000"/>
                <w:sz w:val="11"/>
                <w:szCs w:val="11"/>
              </w:rPr>
            </w:pPr>
            <w:r w:rsidRPr="00762447">
              <w:rPr>
                <w:color w:val="000000"/>
                <w:sz w:val="11"/>
                <w:szCs w:val="11"/>
              </w:rPr>
              <w:t>-0.85</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FFFFD" w14:textId="1DB2FBE7" w:rsidR="00762447" w:rsidRPr="00762447" w:rsidRDefault="00762447" w:rsidP="00FA33D6">
            <w:pPr>
              <w:jc w:val="right"/>
              <w:rPr>
                <w:color w:val="000000"/>
                <w:sz w:val="11"/>
                <w:szCs w:val="11"/>
              </w:rPr>
            </w:pPr>
            <w:r w:rsidRPr="00762447">
              <w:rPr>
                <w:color w:val="000000"/>
                <w:sz w:val="11"/>
                <w:szCs w:val="11"/>
              </w:rPr>
              <w:t>-1.94</w:t>
            </w:r>
          </w:p>
        </w:tc>
      </w:tr>
      <w:tr w:rsidR="006F2AAE" w:rsidRPr="00460F37" w14:paraId="785BE8AF"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26F65" w14:textId="77777777" w:rsidR="00762447" w:rsidRPr="00460F37" w:rsidRDefault="00762447" w:rsidP="00FA33D6">
            <w:pPr>
              <w:rPr>
                <w:color w:val="000000"/>
                <w:sz w:val="13"/>
                <w:szCs w:val="13"/>
              </w:rPr>
            </w:pPr>
            <w:r w:rsidRPr="00460F37">
              <w:rPr>
                <w:color w:val="000000"/>
                <w:sz w:val="13"/>
                <w:szCs w:val="13"/>
              </w:rPr>
              <w:t>Pakistan</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AF86029" w14:textId="7676A149" w:rsidR="00762447" w:rsidRPr="00762447" w:rsidRDefault="00762447" w:rsidP="00FA33D6">
            <w:pPr>
              <w:jc w:val="right"/>
              <w:rPr>
                <w:color w:val="000000"/>
                <w:sz w:val="11"/>
                <w:szCs w:val="11"/>
              </w:rPr>
            </w:pPr>
            <w:r w:rsidRPr="00762447">
              <w:rPr>
                <w:color w:val="000000"/>
                <w:sz w:val="11"/>
                <w:szCs w:val="11"/>
              </w:rPr>
              <w:t>303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58E095F" w14:textId="40165B97"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187B8A6" w14:textId="07F3810A" w:rsidR="00762447" w:rsidRPr="00762447" w:rsidRDefault="00762447" w:rsidP="00FA33D6">
            <w:pPr>
              <w:jc w:val="right"/>
              <w:rPr>
                <w:color w:val="000000"/>
                <w:sz w:val="11"/>
                <w:szCs w:val="11"/>
              </w:rPr>
            </w:pPr>
            <w:r w:rsidRPr="00762447">
              <w:rPr>
                <w:color w:val="000000"/>
                <w:sz w:val="11"/>
                <w:szCs w:val="11"/>
              </w:rPr>
              <w:t>-0.66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C37B23" w14:textId="23AA0AB7"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C57EED1" w14:textId="4D69DD28" w:rsidR="00762447" w:rsidRPr="00762447" w:rsidRDefault="00762447" w:rsidP="00FA33D6">
            <w:pPr>
              <w:jc w:val="right"/>
              <w:rPr>
                <w:color w:val="000000"/>
                <w:sz w:val="11"/>
                <w:szCs w:val="11"/>
              </w:rPr>
            </w:pPr>
            <w:r w:rsidRPr="00762447">
              <w:rPr>
                <w:color w:val="000000"/>
                <w:sz w:val="11"/>
                <w:szCs w:val="11"/>
              </w:rPr>
              <w:t>1.80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471A091" w14:textId="715616BA"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AFF3" w14:textId="0EB2DD8D" w:rsidR="00762447" w:rsidRPr="00762447" w:rsidRDefault="00762447" w:rsidP="00FA33D6">
            <w:pPr>
              <w:jc w:val="right"/>
              <w:rPr>
                <w:color w:val="000000"/>
                <w:sz w:val="11"/>
                <w:szCs w:val="11"/>
              </w:rPr>
            </w:pPr>
            <w:r w:rsidRPr="00762447">
              <w:rPr>
                <w:color w:val="000000"/>
                <w:sz w:val="11"/>
                <w:szCs w:val="11"/>
              </w:rPr>
              <w:t>-2.99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84FA584" w14:textId="7EEA26F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28D812E" w14:textId="77E69DA9" w:rsidR="00762447" w:rsidRPr="00762447" w:rsidRDefault="00762447" w:rsidP="00FA33D6">
            <w:pPr>
              <w:jc w:val="right"/>
              <w:rPr>
                <w:color w:val="000000"/>
                <w:sz w:val="11"/>
                <w:szCs w:val="11"/>
              </w:rPr>
            </w:pPr>
            <w:r w:rsidRPr="00762447">
              <w:rPr>
                <w:color w:val="000000"/>
                <w:sz w:val="11"/>
                <w:szCs w:val="11"/>
              </w:rPr>
              <w:t>-0.15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A1C5CF" w14:textId="653B5002"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E2E7908" w14:textId="2F79410F" w:rsidR="00762447" w:rsidRPr="00762447" w:rsidRDefault="00762447" w:rsidP="00FA33D6">
            <w:pPr>
              <w:jc w:val="right"/>
              <w:rPr>
                <w:color w:val="000000"/>
                <w:sz w:val="11"/>
                <w:szCs w:val="11"/>
              </w:rPr>
            </w:pPr>
            <w:r w:rsidRPr="00762447">
              <w:rPr>
                <w:color w:val="000000"/>
                <w:sz w:val="11"/>
                <w:szCs w:val="11"/>
              </w:rPr>
              <w:t>-0.06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7E5F1CA" w14:textId="59C1983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79899B" w14:textId="72FA5A69" w:rsidR="00762447" w:rsidRPr="00762447" w:rsidRDefault="00762447" w:rsidP="00FA33D6">
            <w:pPr>
              <w:jc w:val="right"/>
              <w:rPr>
                <w:color w:val="000000"/>
                <w:sz w:val="11"/>
                <w:szCs w:val="11"/>
              </w:rPr>
            </w:pPr>
            <w:r w:rsidRPr="00762447">
              <w:rPr>
                <w:color w:val="000000"/>
                <w:sz w:val="11"/>
                <w:szCs w:val="11"/>
              </w:rPr>
              <w:t>-0.79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0A0D421" w14:textId="096B70D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6C123" w14:textId="79D3F9BC" w:rsidR="00762447" w:rsidRPr="00762447" w:rsidRDefault="00762447" w:rsidP="00FA33D6">
            <w:pPr>
              <w:jc w:val="right"/>
              <w:rPr>
                <w:color w:val="000000"/>
                <w:sz w:val="11"/>
                <w:szCs w:val="11"/>
              </w:rPr>
            </w:pPr>
            <w:r w:rsidRPr="00762447">
              <w:rPr>
                <w:color w:val="000000"/>
                <w:sz w:val="11"/>
                <w:szCs w:val="11"/>
              </w:rPr>
              <w:t>2.23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5C6309" w14:textId="54208C2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8502BE9" w14:textId="7FAD422D" w:rsidR="00762447" w:rsidRPr="00762447" w:rsidRDefault="00762447" w:rsidP="00FA33D6">
            <w:pPr>
              <w:jc w:val="right"/>
              <w:rPr>
                <w:color w:val="000000"/>
                <w:sz w:val="11"/>
                <w:szCs w:val="11"/>
              </w:rPr>
            </w:pPr>
            <w:r w:rsidRPr="00762447">
              <w:rPr>
                <w:color w:val="000000"/>
                <w:sz w:val="11"/>
                <w:szCs w:val="11"/>
              </w:rPr>
              <w:t>0.89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6B142BE" w14:textId="34D0B747"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95A363B" w14:textId="4613ED3E" w:rsidR="00762447" w:rsidRPr="00762447" w:rsidRDefault="00762447" w:rsidP="00FA33D6">
            <w:pPr>
              <w:jc w:val="right"/>
              <w:rPr>
                <w:color w:val="000000"/>
                <w:sz w:val="11"/>
                <w:szCs w:val="11"/>
              </w:rPr>
            </w:pPr>
            <w:r w:rsidRPr="00762447">
              <w:rPr>
                <w:color w:val="000000"/>
                <w:sz w:val="11"/>
                <w:szCs w:val="11"/>
              </w:rPr>
              <w:t>-0.84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4DF7304" w14:textId="0581442F"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4C2469" w14:textId="4B217EB0" w:rsidR="00762447" w:rsidRPr="00762447" w:rsidRDefault="00762447" w:rsidP="00FA33D6">
            <w:pPr>
              <w:jc w:val="right"/>
              <w:rPr>
                <w:color w:val="000000"/>
                <w:sz w:val="11"/>
                <w:szCs w:val="11"/>
              </w:rPr>
            </w:pPr>
            <w:r w:rsidRPr="00762447">
              <w:rPr>
                <w:color w:val="000000"/>
                <w:sz w:val="11"/>
                <w:szCs w:val="11"/>
              </w:rPr>
              <w:t>-0.89</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31DC6AF" w14:textId="5F0607F1" w:rsidR="00762447" w:rsidRPr="00762447" w:rsidRDefault="00762447" w:rsidP="00FA33D6">
            <w:pPr>
              <w:rPr>
                <w:color w:val="000000"/>
                <w:sz w:val="11"/>
                <w:szCs w:val="11"/>
              </w:rPr>
            </w:pPr>
            <w:r w:rsidRPr="00762447">
              <w:rPr>
                <w:color w:val="000000"/>
                <w:sz w:val="11"/>
                <w:szCs w:val="11"/>
              </w:rPr>
              <w:t> </w:t>
            </w:r>
          </w:p>
        </w:tc>
      </w:tr>
      <w:tr w:rsidR="006F2AAE" w:rsidRPr="00460F37" w14:paraId="4DBE2884"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A7BDB" w14:textId="77777777" w:rsidR="00762447" w:rsidRPr="00460F37" w:rsidRDefault="00762447" w:rsidP="00FA33D6">
            <w:pPr>
              <w:rPr>
                <w:color w:val="000000"/>
                <w:sz w:val="13"/>
                <w:szCs w:val="13"/>
              </w:rPr>
            </w:pPr>
            <w:r w:rsidRPr="00460F37">
              <w:rPr>
                <w:color w:val="000000"/>
                <w:sz w:val="13"/>
                <w:szCs w:val="13"/>
              </w:rPr>
              <w:t>Philippines</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C6E6B2F" w14:textId="056B98DF" w:rsidR="00762447" w:rsidRPr="00762447" w:rsidRDefault="00762447" w:rsidP="00FA33D6">
            <w:pPr>
              <w:jc w:val="right"/>
              <w:rPr>
                <w:color w:val="000000"/>
                <w:sz w:val="11"/>
                <w:szCs w:val="11"/>
              </w:rPr>
            </w:pPr>
            <w:r w:rsidRPr="00762447">
              <w:rPr>
                <w:color w:val="000000"/>
                <w:sz w:val="11"/>
                <w:szCs w:val="11"/>
              </w:rPr>
              <w:t>3519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312AFD4" w14:textId="0BD46135" w:rsidR="00762447" w:rsidRPr="00762447" w:rsidRDefault="00762447" w:rsidP="00FA33D6">
            <w:pPr>
              <w:jc w:val="right"/>
              <w:rPr>
                <w:color w:val="000000"/>
                <w:sz w:val="11"/>
                <w:szCs w:val="11"/>
              </w:rPr>
            </w:pPr>
            <w:r w:rsidRPr="00762447">
              <w:rPr>
                <w:color w:val="000000"/>
                <w:sz w:val="11"/>
                <w:szCs w:val="11"/>
              </w:rPr>
              <w:t>385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A892" w14:textId="718C6109" w:rsidR="00762447" w:rsidRPr="00762447" w:rsidRDefault="00762447" w:rsidP="00FA33D6">
            <w:pPr>
              <w:jc w:val="right"/>
              <w:rPr>
                <w:color w:val="000000"/>
                <w:sz w:val="11"/>
                <w:szCs w:val="11"/>
              </w:rPr>
            </w:pPr>
            <w:r w:rsidRPr="00762447">
              <w:rPr>
                <w:color w:val="000000"/>
                <w:sz w:val="11"/>
                <w:szCs w:val="11"/>
              </w:rPr>
              <w:t>2.50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C3A0" w14:textId="31738397" w:rsidR="00762447" w:rsidRPr="00762447" w:rsidRDefault="00762447" w:rsidP="00FA33D6">
            <w:pPr>
              <w:jc w:val="right"/>
              <w:rPr>
                <w:color w:val="000000"/>
                <w:sz w:val="11"/>
                <w:szCs w:val="11"/>
              </w:rPr>
            </w:pPr>
            <w:r w:rsidRPr="00762447">
              <w:rPr>
                <w:color w:val="000000"/>
                <w:sz w:val="11"/>
                <w:szCs w:val="11"/>
              </w:rPr>
              <w:t>-3.05</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1C21D" w14:textId="378C124B" w:rsidR="00762447" w:rsidRPr="00762447" w:rsidRDefault="00762447" w:rsidP="00FA33D6">
            <w:pPr>
              <w:jc w:val="right"/>
              <w:rPr>
                <w:color w:val="000000"/>
                <w:sz w:val="11"/>
                <w:szCs w:val="11"/>
              </w:rPr>
            </w:pPr>
            <w:r w:rsidRPr="00762447">
              <w:rPr>
                <w:color w:val="000000"/>
                <w:sz w:val="11"/>
                <w:szCs w:val="11"/>
              </w:rPr>
              <w:t>2.58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BF0CF71" w14:textId="13A6AA4E" w:rsidR="00762447" w:rsidRPr="00762447" w:rsidRDefault="00762447" w:rsidP="00FA33D6">
            <w:pPr>
              <w:jc w:val="right"/>
              <w:rPr>
                <w:color w:val="000000"/>
                <w:sz w:val="11"/>
                <w:szCs w:val="11"/>
              </w:rPr>
            </w:pPr>
            <w:r w:rsidRPr="00762447">
              <w:rPr>
                <w:color w:val="000000"/>
                <w:sz w:val="11"/>
                <w:szCs w:val="11"/>
              </w:rPr>
              <w:t>2.79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052F41A" w14:textId="7BE02AC1" w:rsidR="00762447" w:rsidRPr="00762447" w:rsidRDefault="00762447" w:rsidP="00FA33D6">
            <w:pPr>
              <w:jc w:val="right"/>
              <w:rPr>
                <w:color w:val="000000"/>
                <w:sz w:val="11"/>
                <w:szCs w:val="11"/>
              </w:rPr>
            </w:pPr>
            <w:r w:rsidRPr="00762447">
              <w:rPr>
                <w:color w:val="000000"/>
                <w:sz w:val="11"/>
                <w:szCs w:val="11"/>
              </w:rPr>
              <w:t>-0.93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96B38F4" w14:textId="61D525B2" w:rsidR="00762447" w:rsidRPr="00762447" w:rsidRDefault="00762447" w:rsidP="00FA33D6">
            <w:pPr>
              <w:jc w:val="right"/>
              <w:rPr>
                <w:color w:val="000000"/>
                <w:sz w:val="11"/>
                <w:szCs w:val="11"/>
              </w:rPr>
            </w:pPr>
            <w:r w:rsidRPr="00762447">
              <w:rPr>
                <w:color w:val="000000"/>
                <w:sz w:val="11"/>
                <w:szCs w:val="11"/>
              </w:rPr>
              <w:t>-1.25</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4A242" w14:textId="491419F8" w:rsidR="00762447" w:rsidRPr="00762447" w:rsidRDefault="00762447" w:rsidP="00FA33D6">
            <w:pPr>
              <w:jc w:val="right"/>
              <w:rPr>
                <w:color w:val="000000"/>
                <w:sz w:val="11"/>
                <w:szCs w:val="11"/>
              </w:rPr>
            </w:pPr>
            <w:r w:rsidRPr="00762447">
              <w:rPr>
                <w:color w:val="000000"/>
                <w:sz w:val="11"/>
                <w:szCs w:val="11"/>
              </w:rPr>
              <w:t>4.60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281C058" w14:textId="2335260C" w:rsidR="00762447" w:rsidRPr="00762447" w:rsidRDefault="00762447" w:rsidP="00FA33D6">
            <w:pPr>
              <w:jc w:val="right"/>
              <w:rPr>
                <w:color w:val="000000"/>
                <w:sz w:val="11"/>
                <w:szCs w:val="11"/>
              </w:rPr>
            </w:pPr>
            <w:r w:rsidRPr="00762447">
              <w:rPr>
                <w:color w:val="000000"/>
                <w:sz w:val="11"/>
                <w:szCs w:val="11"/>
              </w:rPr>
              <w:t>-0.50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6BCBCC5" w14:textId="490163DD" w:rsidR="00762447" w:rsidRPr="00762447" w:rsidRDefault="00762447" w:rsidP="00FA33D6">
            <w:pPr>
              <w:jc w:val="right"/>
              <w:rPr>
                <w:color w:val="000000"/>
                <w:sz w:val="11"/>
                <w:szCs w:val="11"/>
              </w:rPr>
            </w:pPr>
            <w:r w:rsidRPr="00762447">
              <w:rPr>
                <w:color w:val="000000"/>
                <w:sz w:val="11"/>
                <w:szCs w:val="11"/>
              </w:rPr>
              <w:t>-0.84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A2B25F" w14:textId="5560F664" w:rsidR="00762447" w:rsidRPr="00762447" w:rsidRDefault="00762447" w:rsidP="00FA33D6">
            <w:pPr>
              <w:jc w:val="right"/>
              <w:rPr>
                <w:color w:val="000000"/>
                <w:sz w:val="11"/>
                <w:szCs w:val="11"/>
              </w:rPr>
            </w:pPr>
            <w:r w:rsidRPr="00762447">
              <w:rPr>
                <w:color w:val="000000"/>
                <w:sz w:val="11"/>
                <w:szCs w:val="11"/>
              </w:rPr>
              <w:t>0.34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1DA6E" w14:textId="03D943C2" w:rsidR="00762447" w:rsidRPr="00762447" w:rsidRDefault="00762447" w:rsidP="00FA33D6">
            <w:pPr>
              <w:jc w:val="right"/>
              <w:rPr>
                <w:color w:val="000000"/>
                <w:sz w:val="11"/>
                <w:szCs w:val="11"/>
              </w:rPr>
            </w:pPr>
            <w:r w:rsidRPr="00762447">
              <w:rPr>
                <w:color w:val="000000"/>
                <w:sz w:val="11"/>
                <w:szCs w:val="11"/>
              </w:rPr>
              <w:t>1.19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56170" w14:textId="41090C65" w:rsidR="00762447" w:rsidRPr="00762447" w:rsidRDefault="00762447" w:rsidP="00FA33D6">
            <w:pPr>
              <w:jc w:val="right"/>
              <w:rPr>
                <w:color w:val="000000"/>
                <w:sz w:val="11"/>
                <w:szCs w:val="11"/>
              </w:rPr>
            </w:pPr>
            <w:r w:rsidRPr="00762447">
              <w:rPr>
                <w:color w:val="000000"/>
                <w:sz w:val="11"/>
                <w:szCs w:val="11"/>
              </w:rPr>
              <w:t>1.23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DB7D75B" w14:textId="132D4AE6" w:rsidR="00762447" w:rsidRPr="00762447" w:rsidRDefault="00762447" w:rsidP="00FA33D6">
            <w:pPr>
              <w:jc w:val="right"/>
              <w:rPr>
                <w:color w:val="000000"/>
                <w:sz w:val="11"/>
                <w:szCs w:val="11"/>
              </w:rPr>
            </w:pPr>
            <w:r w:rsidRPr="00762447">
              <w:rPr>
                <w:color w:val="000000"/>
                <w:sz w:val="11"/>
                <w:szCs w:val="11"/>
              </w:rPr>
              <w:t>-2.50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DBDD1" w14:textId="4B9F029D"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FF7A2DD" w14:textId="2E342F8E"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A2FCB02" w14:textId="2311315B" w:rsidR="00762447" w:rsidRPr="00762447" w:rsidRDefault="00762447" w:rsidP="00FA33D6">
            <w:pPr>
              <w:jc w:val="right"/>
              <w:rPr>
                <w:color w:val="000000"/>
                <w:sz w:val="11"/>
                <w:szCs w:val="11"/>
              </w:rPr>
            </w:pPr>
            <w:r w:rsidRPr="00762447">
              <w:rPr>
                <w:color w:val="000000"/>
                <w:sz w:val="11"/>
                <w:szCs w:val="11"/>
              </w:rPr>
              <w:t>-0.19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68BD395" w14:textId="659F3092" w:rsidR="00762447" w:rsidRPr="00762447" w:rsidRDefault="00762447" w:rsidP="00FA33D6">
            <w:pPr>
              <w:jc w:val="right"/>
              <w:rPr>
                <w:color w:val="000000"/>
                <w:sz w:val="11"/>
                <w:szCs w:val="11"/>
              </w:rPr>
            </w:pPr>
            <w:r w:rsidRPr="00762447">
              <w:rPr>
                <w:color w:val="000000"/>
                <w:sz w:val="11"/>
                <w:szCs w:val="11"/>
              </w:rPr>
              <w:t>-0.10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D40DC63" w14:textId="271739F1" w:rsidR="00762447" w:rsidRPr="00762447" w:rsidRDefault="00762447" w:rsidP="00FA33D6">
            <w:pPr>
              <w:jc w:val="right"/>
              <w:rPr>
                <w:color w:val="000000"/>
                <w:sz w:val="11"/>
                <w:szCs w:val="11"/>
              </w:rPr>
            </w:pPr>
            <w:r w:rsidRPr="00762447">
              <w:rPr>
                <w:color w:val="000000"/>
                <w:sz w:val="11"/>
                <w:szCs w:val="11"/>
              </w:rPr>
              <w:t>-0.81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5392F7" w14:textId="4116916A" w:rsidR="00762447" w:rsidRPr="00762447" w:rsidRDefault="00762447" w:rsidP="00FA33D6">
            <w:pPr>
              <w:jc w:val="right"/>
              <w:rPr>
                <w:color w:val="000000"/>
                <w:sz w:val="11"/>
                <w:szCs w:val="11"/>
              </w:rPr>
            </w:pPr>
            <w:r w:rsidRPr="00762447">
              <w:rPr>
                <w:color w:val="000000"/>
                <w:sz w:val="11"/>
                <w:szCs w:val="11"/>
              </w:rPr>
              <w:t>-1.37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D39CEC5" w14:textId="19D5788F" w:rsidR="00762447" w:rsidRPr="00762447" w:rsidRDefault="00762447" w:rsidP="00FA33D6">
            <w:pPr>
              <w:jc w:val="right"/>
              <w:rPr>
                <w:color w:val="000000"/>
                <w:sz w:val="11"/>
                <w:szCs w:val="11"/>
              </w:rPr>
            </w:pPr>
            <w:r w:rsidRPr="00762447">
              <w:rPr>
                <w:color w:val="000000"/>
                <w:sz w:val="11"/>
                <w:szCs w:val="11"/>
              </w:rPr>
              <w:t>1.81</w:t>
            </w:r>
          </w:p>
        </w:tc>
      </w:tr>
      <w:tr w:rsidR="006F2AAE" w:rsidRPr="00460F37" w14:paraId="2ABDFA6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53EB3" w14:textId="77777777" w:rsidR="00762447" w:rsidRPr="00460F37" w:rsidRDefault="00762447" w:rsidP="00FA33D6">
            <w:pPr>
              <w:rPr>
                <w:color w:val="000000"/>
                <w:sz w:val="13"/>
                <w:szCs w:val="13"/>
              </w:rPr>
            </w:pPr>
            <w:r w:rsidRPr="00460F37">
              <w:rPr>
                <w:color w:val="000000"/>
                <w:sz w:val="13"/>
                <w:szCs w:val="13"/>
              </w:rPr>
              <w:t>Poland</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6E31E57" w14:textId="2D7ED2C1" w:rsidR="00762447" w:rsidRPr="00762447" w:rsidRDefault="00762447" w:rsidP="00FA33D6">
            <w:pPr>
              <w:jc w:val="right"/>
              <w:rPr>
                <w:color w:val="000000"/>
                <w:sz w:val="11"/>
                <w:szCs w:val="11"/>
              </w:rPr>
            </w:pPr>
            <w:r w:rsidRPr="00762447">
              <w:rPr>
                <w:color w:val="000000"/>
                <w:sz w:val="11"/>
                <w:szCs w:val="11"/>
              </w:rPr>
              <w:t>1127</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20FA3C2" w14:textId="7567F08E" w:rsidR="00762447" w:rsidRPr="00762447" w:rsidRDefault="00762447" w:rsidP="00FA33D6">
            <w:pPr>
              <w:jc w:val="right"/>
              <w:rPr>
                <w:color w:val="000000"/>
                <w:sz w:val="11"/>
                <w:szCs w:val="11"/>
              </w:rPr>
            </w:pPr>
            <w:r w:rsidRPr="00762447">
              <w:rPr>
                <w:color w:val="000000"/>
                <w:sz w:val="11"/>
                <w:szCs w:val="11"/>
              </w:rPr>
              <w:t>560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E1A4D6" w14:textId="1DE3C648" w:rsidR="00762447" w:rsidRPr="00762447" w:rsidRDefault="00762447" w:rsidP="00FA33D6">
            <w:pPr>
              <w:jc w:val="right"/>
              <w:rPr>
                <w:color w:val="000000"/>
                <w:sz w:val="11"/>
                <w:szCs w:val="11"/>
              </w:rPr>
            </w:pPr>
            <w:r w:rsidRPr="00762447">
              <w:rPr>
                <w:color w:val="000000"/>
                <w:sz w:val="11"/>
                <w:szCs w:val="11"/>
              </w:rPr>
              <w:t>0.07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7D7829" w14:textId="463A6B2F" w:rsidR="00762447" w:rsidRPr="00762447" w:rsidRDefault="00762447" w:rsidP="00FA33D6">
            <w:pPr>
              <w:jc w:val="right"/>
              <w:rPr>
                <w:color w:val="000000"/>
                <w:sz w:val="11"/>
                <w:szCs w:val="11"/>
              </w:rPr>
            </w:pPr>
            <w:r w:rsidRPr="00762447">
              <w:rPr>
                <w:color w:val="000000"/>
                <w:sz w:val="11"/>
                <w:szCs w:val="11"/>
              </w:rPr>
              <w:t>-0.02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A77B59B" w14:textId="4A2EB84D" w:rsidR="00762447" w:rsidRPr="00762447" w:rsidRDefault="00762447" w:rsidP="00FA33D6">
            <w:pPr>
              <w:jc w:val="right"/>
              <w:rPr>
                <w:color w:val="000000"/>
                <w:sz w:val="11"/>
                <w:szCs w:val="11"/>
              </w:rPr>
            </w:pPr>
            <w:r w:rsidRPr="00762447">
              <w:rPr>
                <w:color w:val="000000"/>
                <w:sz w:val="11"/>
                <w:szCs w:val="11"/>
              </w:rPr>
              <w:t>0.69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D7EC6AF" w14:textId="7D612DB9" w:rsidR="00762447" w:rsidRPr="00762447" w:rsidRDefault="00762447" w:rsidP="00FA33D6">
            <w:pPr>
              <w:jc w:val="right"/>
              <w:rPr>
                <w:color w:val="000000"/>
                <w:sz w:val="11"/>
                <w:szCs w:val="11"/>
              </w:rPr>
            </w:pPr>
            <w:r w:rsidRPr="00762447">
              <w:rPr>
                <w:color w:val="000000"/>
                <w:sz w:val="11"/>
                <w:szCs w:val="11"/>
              </w:rPr>
              <w:t>-1.05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3991D71" w14:textId="1424048D" w:rsidR="00762447" w:rsidRPr="00762447" w:rsidRDefault="00762447" w:rsidP="00FA33D6">
            <w:pPr>
              <w:jc w:val="right"/>
              <w:rPr>
                <w:color w:val="000000"/>
                <w:sz w:val="11"/>
                <w:szCs w:val="11"/>
              </w:rPr>
            </w:pPr>
            <w:r w:rsidRPr="00762447">
              <w:rPr>
                <w:color w:val="000000"/>
                <w:sz w:val="11"/>
                <w:szCs w:val="11"/>
              </w:rPr>
              <w:t>-0.69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0B20E4" w14:textId="44CF4FE4" w:rsidR="00762447" w:rsidRPr="00762447" w:rsidRDefault="00762447" w:rsidP="00FA33D6">
            <w:pPr>
              <w:jc w:val="right"/>
              <w:rPr>
                <w:color w:val="000000"/>
                <w:sz w:val="11"/>
                <w:szCs w:val="11"/>
              </w:rPr>
            </w:pPr>
            <w:r w:rsidRPr="00762447">
              <w:rPr>
                <w:color w:val="000000"/>
                <w:sz w:val="11"/>
                <w:szCs w:val="11"/>
              </w:rPr>
              <w:t>-1.37</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7E14" w14:textId="6038C048" w:rsidR="00762447" w:rsidRPr="00762447" w:rsidRDefault="00762447" w:rsidP="00FA33D6">
            <w:pPr>
              <w:jc w:val="right"/>
              <w:rPr>
                <w:color w:val="000000"/>
                <w:sz w:val="11"/>
                <w:szCs w:val="11"/>
              </w:rPr>
            </w:pPr>
            <w:r w:rsidRPr="00762447">
              <w:rPr>
                <w:color w:val="000000"/>
                <w:sz w:val="11"/>
                <w:szCs w:val="11"/>
              </w:rPr>
              <w:t>-1.43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66A865" w14:textId="7C357DEB" w:rsidR="00762447" w:rsidRPr="00762447" w:rsidRDefault="00762447" w:rsidP="00FA33D6">
            <w:pPr>
              <w:jc w:val="right"/>
              <w:rPr>
                <w:color w:val="000000"/>
                <w:sz w:val="11"/>
                <w:szCs w:val="11"/>
              </w:rPr>
            </w:pPr>
            <w:r w:rsidRPr="00762447">
              <w:rPr>
                <w:color w:val="000000"/>
                <w:sz w:val="11"/>
                <w:szCs w:val="11"/>
              </w:rPr>
              <w:t>-1.37</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4571072" w14:textId="2B2C9290"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EB284" w14:textId="67FF7142" w:rsidR="00762447" w:rsidRPr="00762447" w:rsidRDefault="00762447" w:rsidP="00FA33D6">
            <w:pPr>
              <w:jc w:val="right"/>
              <w:rPr>
                <w:color w:val="000000"/>
                <w:sz w:val="11"/>
                <w:szCs w:val="11"/>
              </w:rPr>
            </w:pPr>
            <w:r w:rsidRPr="00762447">
              <w:rPr>
                <w:color w:val="000000"/>
                <w:sz w:val="11"/>
                <w:szCs w:val="11"/>
              </w:rPr>
              <w:t>3.92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34846" w14:textId="4DA8CDBD" w:rsidR="00762447" w:rsidRPr="00762447" w:rsidRDefault="00762447" w:rsidP="00FA33D6">
            <w:pPr>
              <w:jc w:val="right"/>
              <w:rPr>
                <w:color w:val="000000"/>
                <w:sz w:val="11"/>
                <w:szCs w:val="11"/>
              </w:rPr>
            </w:pPr>
            <w:r w:rsidRPr="00762447">
              <w:rPr>
                <w:color w:val="000000"/>
                <w:sz w:val="11"/>
                <w:szCs w:val="11"/>
              </w:rPr>
              <w:t>0.67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FE8627F" w14:textId="5FE9A08D" w:rsidR="00762447" w:rsidRPr="00762447" w:rsidRDefault="00762447" w:rsidP="00FA33D6">
            <w:pPr>
              <w:jc w:val="right"/>
              <w:rPr>
                <w:color w:val="000000"/>
                <w:sz w:val="11"/>
                <w:szCs w:val="11"/>
              </w:rPr>
            </w:pPr>
            <w:r w:rsidRPr="00762447">
              <w:rPr>
                <w:color w:val="000000"/>
                <w:sz w:val="11"/>
                <w:szCs w:val="11"/>
              </w:rPr>
              <w:t>1.17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1177D67" w14:textId="20C139B6" w:rsidR="00762447" w:rsidRPr="00762447" w:rsidRDefault="00762447" w:rsidP="00FA33D6">
            <w:pPr>
              <w:jc w:val="right"/>
              <w:rPr>
                <w:color w:val="000000"/>
                <w:sz w:val="11"/>
                <w:szCs w:val="11"/>
              </w:rPr>
            </w:pPr>
            <w:r w:rsidRPr="00762447">
              <w:rPr>
                <w:color w:val="000000"/>
                <w:sz w:val="11"/>
                <w:szCs w:val="11"/>
              </w:rPr>
              <w:t>0.14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D329508" w14:textId="2FCFB197" w:rsidR="00762447" w:rsidRPr="00762447" w:rsidRDefault="00762447" w:rsidP="00FA33D6">
            <w:pPr>
              <w:jc w:val="right"/>
              <w:rPr>
                <w:color w:val="000000"/>
                <w:sz w:val="11"/>
                <w:szCs w:val="11"/>
              </w:rPr>
            </w:pPr>
            <w:r w:rsidRPr="00762447">
              <w:rPr>
                <w:color w:val="000000"/>
                <w:sz w:val="11"/>
                <w:szCs w:val="11"/>
              </w:rPr>
              <w:t>-0.12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88C5217" w14:textId="4DDCC9B8" w:rsidR="00762447" w:rsidRPr="00762447" w:rsidRDefault="00762447" w:rsidP="00FA33D6">
            <w:pPr>
              <w:jc w:val="right"/>
              <w:rPr>
                <w:color w:val="000000"/>
                <w:sz w:val="11"/>
                <w:szCs w:val="11"/>
              </w:rPr>
            </w:pPr>
            <w:r w:rsidRPr="00762447">
              <w:rPr>
                <w:color w:val="000000"/>
                <w:sz w:val="11"/>
                <w:szCs w:val="11"/>
              </w:rPr>
              <w:t>2.58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35F6E0" w14:textId="2A3365D9" w:rsidR="00762447" w:rsidRPr="00762447" w:rsidRDefault="00762447" w:rsidP="00FA33D6">
            <w:pPr>
              <w:jc w:val="right"/>
              <w:rPr>
                <w:color w:val="000000"/>
                <w:sz w:val="11"/>
                <w:szCs w:val="11"/>
              </w:rPr>
            </w:pPr>
            <w:r w:rsidRPr="00762447">
              <w:rPr>
                <w:color w:val="000000"/>
                <w:sz w:val="11"/>
                <w:szCs w:val="11"/>
              </w:rPr>
              <w:t>0.34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4CC3E4" w14:textId="10D6ECAF" w:rsidR="00762447" w:rsidRPr="00762447" w:rsidRDefault="00762447" w:rsidP="00FA33D6">
            <w:pPr>
              <w:jc w:val="right"/>
              <w:rPr>
                <w:color w:val="000000"/>
                <w:sz w:val="11"/>
                <w:szCs w:val="11"/>
              </w:rPr>
            </w:pPr>
            <w:r w:rsidRPr="00762447">
              <w:rPr>
                <w:color w:val="000000"/>
                <w:sz w:val="11"/>
                <w:szCs w:val="11"/>
              </w:rPr>
              <w:t>-1.44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303FDD6" w14:textId="2042A78E" w:rsidR="00762447" w:rsidRPr="00762447" w:rsidRDefault="00762447" w:rsidP="00FA33D6">
            <w:pPr>
              <w:jc w:val="right"/>
              <w:rPr>
                <w:color w:val="000000"/>
                <w:sz w:val="11"/>
                <w:szCs w:val="11"/>
              </w:rPr>
            </w:pPr>
            <w:r w:rsidRPr="00762447">
              <w:rPr>
                <w:color w:val="000000"/>
                <w:sz w:val="11"/>
                <w:szCs w:val="11"/>
              </w:rPr>
              <w:t>-1.63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B2DC5D3" w14:textId="3822ABFB" w:rsidR="00762447" w:rsidRPr="00762447" w:rsidRDefault="00762447" w:rsidP="00FA33D6">
            <w:pPr>
              <w:jc w:val="right"/>
              <w:rPr>
                <w:color w:val="000000"/>
                <w:sz w:val="11"/>
                <w:szCs w:val="11"/>
              </w:rPr>
            </w:pPr>
            <w:r w:rsidRPr="00762447">
              <w:rPr>
                <w:color w:val="000000"/>
                <w:sz w:val="11"/>
                <w:szCs w:val="11"/>
              </w:rPr>
              <w:t>-2.58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60AE347" w14:textId="252C9B45" w:rsidR="00762447" w:rsidRPr="00762447" w:rsidRDefault="00762447" w:rsidP="00FA33D6">
            <w:pPr>
              <w:jc w:val="right"/>
              <w:rPr>
                <w:color w:val="000000"/>
                <w:sz w:val="11"/>
                <w:szCs w:val="11"/>
              </w:rPr>
            </w:pPr>
            <w:r w:rsidRPr="00762447">
              <w:rPr>
                <w:color w:val="000000"/>
                <w:sz w:val="11"/>
                <w:szCs w:val="11"/>
              </w:rPr>
              <w:t>1.46</w:t>
            </w:r>
          </w:p>
        </w:tc>
      </w:tr>
      <w:tr w:rsidR="006F2AAE" w:rsidRPr="00460F37" w14:paraId="36102E18"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1290" w14:textId="77777777" w:rsidR="00762447" w:rsidRPr="00460F37" w:rsidRDefault="00762447" w:rsidP="00FA33D6">
            <w:pPr>
              <w:rPr>
                <w:color w:val="000000"/>
                <w:sz w:val="13"/>
                <w:szCs w:val="13"/>
              </w:rPr>
            </w:pPr>
            <w:r w:rsidRPr="00460F37">
              <w:rPr>
                <w:color w:val="000000"/>
                <w:sz w:val="13"/>
                <w:szCs w:val="13"/>
              </w:rPr>
              <w:t>Portugal</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CA113A6" w14:textId="3B4D6CCD" w:rsidR="00762447" w:rsidRPr="00762447" w:rsidRDefault="00762447" w:rsidP="00FA33D6">
            <w:pPr>
              <w:jc w:val="right"/>
              <w:rPr>
                <w:color w:val="000000"/>
                <w:sz w:val="11"/>
                <w:szCs w:val="11"/>
              </w:rPr>
            </w:pPr>
            <w:r w:rsidRPr="00762447">
              <w:rPr>
                <w:color w:val="000000"/>
                <w:sz w:val="11"/>
                <w:szCs w:val="11"/>
              </w:rPr>
              <w:t>1000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A7BB260" w14:textId="2453B9EF" w:rsidR="00762447" w:rsidRPr="00762447" w:rsidRDefault="00762447" w:rsidP="00FA33D6">
            <w:pPr>
              <w:jc w:val="right"/>
              <w:rPr>
                <w:color w:val="000000"/>
                <w:sz w:val="11"/>
                <w:szCs w:val="11"/>
              </w:rPr>
            </w:pPr>
            <w:r w:rsidRPr="00762447">
              <w:rPr>
                <w:color w:val="000000"/>
                <w:sz w:val="11"/>
                <w:szCs w:val="11"/>
              </w:rPr>
              <w:t>2304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2D1C1D9" w14:textId="4FD98C02" w:rsidR="00762447" w:rsidRPr="00762447" w:rsidRDefault="00762447" w:rsidP="00FA33D6">
            <w:pPr>
              <w:jc w:val="right"/>
              <w:rPr>
                <w:color w:val="000000"/>
                <w:sz w:val="11"/>
                <w:szCs w:val="11"/>
              </w:rPr>
            </w:pPr>
            <w:r w:rsidRPr="00762447">
              <w:rPr>
                <w:color w:val="000000"/>
                <w:sz w:val="11"/>
                <w:szCs w:val="11"/>
              </w:rPr>
              <w:t>0.40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068FFA" w14:textId="67DD19A4" w:rsidR="00762447" w:rsidRPr="00762447" w:rsidRDefault="00762447" w:rsidP="00FA33D6">
            <w:pPr>
              <w:jc w:val="right"/>
              <w:rPr>
                <w:color w:val="000000"/>
                <w:sz w:val="11"/>
                <w:szCs w:val="11"/>
              </w:rPr>
            </w:pPr>
            <w:r w:rsidRPr="00762447">
              <w:rPr>
                <w:color w:val="000000"/>
                <w:sz w:val="11"/>
                <w:szCs w:val="11"/>
              </w:rPr>
              <w:t>0.98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ACE441D" w14:textId="282D9E84" w:rsidR="00762447" w:rsidRPr="00762447" w:rsidRDefault="00762447" w:rsidP="00FA33D6">
            <w:pPr>
              <w:jc w:val="right"/>
              <w:rPr>
                <w:color w:val="000000"/>
                <w:sz w:val="11"/>
                <w:szCs w:val="11"/>
              </w:rPr>
            </w:pPr>
            <w:r w:rsidRPr="00762447">
              <w:rPr>
                <w:color w:val="000000"/>
                <w:sz w:val="11"/>
                <w:szCs w:val="11"/>
              </w:rPr>
              <w:t>0.39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17BB4A" w14:textId="7927040B" w:rsidR="00762447" w:rsidRPr="00762447" w:rsidRDefault="00762447" w:rsidP="00FA33D6">
            <w:pPr>
              <w:jc w:val="right"/>
              <w:rPr>
                <w:color w:val="000000"/>
                <w:sz w:val="11"/>
                <w:szCs w:val="11"/>
              </w:rPr>
            </w:pPr>
            <w:r w:rsidRPr="00762447">
              <w:rPr>
                <w:color w:val="000000"/>
                <w:sz w:val="11"/>
                <w:szCs w:val="11"/>
              </w:rPr>
              <w:t>0.29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778ECEA" w14:textId="68D30EE2" w:rsidR="00762447" w:rsidRPr="00762447" w:rsidRDefault="00762447" w:rsidP="00FA33D6">
            <w:pPr>
              <w:jc w:val="right"/>
              <w:rPr>
                <w:color w:val="000000"/>
                <w:sz w:val="11"/>
                <w:szCs w:val="11"/>
              </w:rPr>
            </w:pPr>
            <w:r w:rsidRPr="00762447">
              <w:rPr>
                <w:color w:val="000000"/>
                <w:sz w:val="11"/>
                <w:szCs w:val="11"/>
              </w:rPr>
              <w:t>-0.01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5257731" w14:textId="03EEDBBB" w:rsidR="00762447" w:rsidRPr="00762447" w:rsidRDefault="00762447" w:rsidP="00FA33D6">
            <w:pPr>
              <w:jc w:val="right"/>
              <w:rPr>
                <w:color w:val="000000"/>
                <w:sz w:val="11"/>
                <w:szCs w:val="11"/>
              </w:rPr>
            </w:pPr>
            <w:r w:rsidRPr="00762447">
              <w:rPr>
                <w:color w:val="000000"/>
                <w:sz w:val="11"/>
                <w:szCs w:val="11"/>
              </w:rPr>
              <w:t>-2.34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95A76C1" w14:textId="7D70506C" w:rsidR="00762447" w:rsidRPr="00762447" w:rsidRDefault="00762447" w:rsidP="00FA33D6">
            <w:pPr>
              <w:jc w:val="right"/>
              <w:rPr>
                <w:color w:val="000000"/>
                <w:sz w:val="11"/>
                <w:szCs w:val="11"/>
              </w:rPr>
            </w:pPr>
            <w:r w:rsidRPr="00762447">
              <w:rPr>
                <w:color w:val="000000"/>
                <w:sz w:val="11"/>
                <w:szCs w:val="11"/>
              </w:rPr>
              <w:t>1.18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AFCB" w14:textId="58CA47FA" w:rsidR="00762447" w:rsidRPr="00762447" w:rsidRDefault="00762447" w:rsidP="00FA33D6">
            <w:pPr>
              <w:jc w:val="right"/>
              <w:rPr>
                <w:color w:val="000000"/>
                <w:sz w:val="11"/>
                <w:szCs w:val="11"/>
              </w:rPr>
            </w:pPr>
            <w:r w:rsidRPr="00762447">
              <w:rPr>
                <w:color w:val="000000"/>
                <w:sz w:val="11"/>
                <w:szCs w:val="11"/>
              </w:rPr>
              <w:t>-3.08</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986C4E2" w14:textId="63382EB0" w:rsidR="00762447" w:rsidRPr="00762447" w:rsidRDefault="00762447" w:rsidP="00FA33D6">
            <w:pPr>
              <w:jc w:val="right"/>
              <w:rPr>
                <w:color w:val="000000"/>
                <w:sz w:val="11"/>
                <w:szCs w:val="11"/>
              </w:rPr>
            </w:pPr>
            <w:r w:rsidRPr="00762447">
              <w:rPr>
                <w:color w:val="000000"/>
                <w:sz w:val="11"/>
                <w:szCs w:val="11"/>
              </w:rPr>
              <w:t>-0.04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3BC62D" w14:textId="7D641337" w:rsidR="00762447" w:rsidRPr="00762447" w:rsidRDefault="00762447" w:rsidP="00FA33D6">
            <w:pPr>
              <w:jc w:val="right"/>
              <w:rPr>
                <w:color w:val="000000"/>
                <w:sz w:val="11"/>
                <w:szCs w:val="11"/>
              </w:rPr>
            </w:pPr>
            <w:r w:rsidRPr="00762447">
              <w:rPr>
                <w:color w:val="000000"/>
                <w:sz w:val="11"/>
                <w:szCs w:val="11"/>
              </w:rPr>
              <w:t>1.83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A2E8F68" w14:textId="034219CC" w:rsidR="00762447" w:rsidRPr="00762447" w:rsidRDefault="00762447" w:rsidP="00FA33D6">
            <w:pPr>
              <w:jc w:val="right"/>
              <w:rPr>
                <w:color w:val="000000"/>
                <w:sz w:val="11"/>
                <w:szCs w:val="11"/>
              </w:rPr>
            </w:pPr>
            <w:r w:rsidRPr="00762447">
              <w:rPr>
                <w:color w:val="000000"/>
                <w:sz w:val="11"/>
                <w:szCs w:val="11"/>
              </w:rPr>
              <w:t>-0.37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404133" w14:textId="19E4617B" w:rsidR="00762447" w:rsidRPr="00762447" w:rsidRDefault="00762447" w:rsidP="00FA33D6">
            <w:pPr>
              <w:jc w:val="right"/>
              <w:rPr>
                <w:color w:val="000000"/>
                <w:sz w:val="11"/>
                <w:szCs w:val="11"/>
              </w:rPr>
            </w:pPr>
            <w:r w:rsidRPr="00762447">
              <w:rPr>
                <w:color w:val="000000"/>
                <w:sz w:val="11"/>
                <w:szCs w:val="11"/>
              </w:rPr>
              <w:t>1.02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12391D" w14:textId="697C7244" w:rsidR="00762447" w:rsidRPr="00762447" w:rsidRDefault="00762447" w:rsidP="00FA33D6">
            <w:pPr>
              <w:jc w:val="right"/>
              <w:rPr>
                <w:color w:val="000000"/>
                <w:sz w:val="11"/>
                <w:szCs w:val="11"/>
              </w:rPr>
            </w:pPr>
            <w:r w:rsidRPr="00762447">
              <w:rPr>
                <w:color w:val="000000"/>
                <w:sz w:val="11"/>
                <w:szCs w:val="11"/>
              </w:rPr>
              <w:t>-0.19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25E37A" w14:textId="66388F97" w:rsidR="00762447" w:rsidRPr="00762447" w:rsidRDefault="00762447" w:rsidP="00FA33D6">
            <w:pPr>
              <w:jc w:val="right"/>
              <w:rPr>
                <w:color w:val="000000"/>
                <w:sz w:val="11"/>
                <w:szCs w:val="11"/>
              </w:rPr>
            </w:pPr>
            <w:r w:rsidRPr="00762447">
              <w:rPr>
                <w:color w:val="000000"/>
                <w:sz w:val="11"/>
                <w:szCs w:val="11"/>
              </w:rPr>
              <w:t>-3.77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594A645" w14:textId="22E97B7C" w:rsidR="00762447" w:rsidRPr="00762447" w:rsidRDefault="00762447" w:rsidP="00FA33D6">
            <w:pPr>
              <w:jc w:val="right"/>
              <w:rPr>
                <w:color w:val="000000"/>
                <w:sz w:val="11"/>
                <w:szCs w:val="11"/>
              </w:rPr>
            </w:pPr>
            <w:r w:rsidRPr="00762447">
              <w:rPr>
                <w:color w:val="000000"/>
                <w:sz w:val="11"/>
                <w:szCs w:val="11"/>
              </w:rPr>
              <w:t>-1.59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BB9516" w14:textId="7232FF8A" w:rsidR="00762447" w:rsidRPr="00762447" w:rsidRDefault="00762447" w:rsidP="00FA33D6">
            <w:pPr>
              <w:jc w:val="right"/>
              <w:rPr>
                <w:color w:val="000000"/>
                <w:sz w:val="11"/>
                <w:szCs w:val="11"/>
              </w:rPr>
            </w:pPr>
            <w:r w:rsidRPr="00762447">
              <w:rPr>
                <w:color w:val="000000"/>
                <w:sz w:val="11"/>
                <w:szCs w:val="11"/>
              </w:rPr>
              <w:t>1.56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15335AD" w14:textId="29823384" w:rsidR="00762447" w:rsidRPr="00762447" w:rsidRDefault="00762447" w:rsidP="00FA33D6">
            <w:pPr>
              <w:jc w:val="right"/>
              <w:rPr>
                <w:color w:val="000000"/>
                <w:sz w:val="11"/>
                <w:szCs w:val="11"/>
              </w:rPr>
            </w:pPr>
            <w:r w:rsidRPr="00762447">
              <w:rPr>
                <w:color w:val="000000"/>
                <w:sz w:val="11"/>
                <w:szCs w:val="11"/>
              </w:rPr>
              <w:t>-2.34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3EE8AA" w14:textId="02FF1577" w:rsidR="00762447" w:rsidRPr="00762447" w:rsidRDefault="00762447" w:rsidP="00FA33D6">
            <w:pPr>
              <w:jc w:val="right"/>
              <w:rPr>
                <w:color w:val="000000"/>
                <w:sz w:val="11"/>
                <w:szCs w:val="11"/>
              </w:rPr>
            </w:pPr>
            <w:r w:rsidRPr="00762447">
              <w:rPr>
                <w:color w:val="000000"/>
                <w:sz w:val="11"/>
                <w:szCs w:val="11"/>
              </w:rPr>
              <w:t>-1.29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B226" w14:textId="0EE726CA" w:rsidR="00762447" w:rsidRPr="00762447" w:rsidRDefault="00762447" w:rsidP="00FA33D6">
            <w:pPr>
              <w:jc w:val="right"/>
              <w:rPr>
                <w:color w:val="000000"/>
                <w:sz w:val="11"/>
                <w:szCs w:val="11"/>
              </w:rPr>
            </w:pPr>
            <w:r w:rsidRPr="00762447">
              <w:rPr>
                <w:color w:val="000000"/>
                <w:sz w:val="11"/>
                <w:szCs w:val="11"/>
              </w:rPr>
              <w:t>1.59</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66F4754" w14:textId="54C7BB79" w:rsidR="00762447" w:rsidRPr="00762447" w:rsidRDefault="00762447" w:rsidP="00FA33D6">
            <w:pPr>
              <w:jc w:val="right"/>
              <w:rPr>
                <w:color w:val="000000"/>
                <w:sz w:val="11"/>
                <w:szCs w:val="11"/>
              </w:rPr>
            </w:pPr>
            <w:r w:rsidRPr="00762447">
              <w:rPr>
                <w:color w:val="000000"/>
                <w:sz w:val="11"/>
                <w:szCs w:val="11"/>
              </w:rPr>
              <w:t>1.21</w:t>
            </w:r>
          </w:p>
        </w:tc>
      </w:tr>
      <w:tr w:rsidR="006F2AAE" w:rsidRPr="00460F37" w14:paraId="20303734"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1A9F" w14:textId="77777777" w:rsidR="00762447" w:rsidRPr="00460F37" w:rsidRDefault="00762447" w:rsidP="00FA33D6">
            <w:pPr>
              <w:rPr>
                <w:color w:val="000000"/>
                <w:sz w:val="13"/>
                <w:szCs w:val="13"/>
              </w:rPr>
            </w:pPr>
            <w:r w:rsidRPr="00460F37">
              <w:rPr>
                <w:color w:val="000000"/>
                <w:sz w:val="13"/>
                <w:szCs w:val="13"/>
              </w:rPr>
              <w:t>Romania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59B1FAE" w14:textId="0D6FE242" w:rsidR="00762447" w:rsidRPr="00762447" w:rsidRDefault="00762447" w:rsidP="00FA33D6">
            <w:pPr>
              <w:jc w:val="right"/>
              <w:rPr>
                <w:color w:val="000000"/>
                <w:sz w:val="11"/>
                <w:szCs w:val="11"/>
              </w:rPr>
            </w:pPr>
            <w:r w:rsidRPr="00762447">
              <w:rPr>
                <w:color w:val="000000"/>
                <w:sz w:val="11"/>
                <w:szCs w:val="11"/>
              </w:rPr>
              <w:t>1411</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7B1B087C" w14:textId="1847B487" w:rsidR="00762447" w:rsidRPr="00762447" w:rsidRDefault="00762447" w:rsidP="00FA33D6">
            <w:pPr>
              <w:jc w:val="right"/>
              <w:rPr>
                <w:color w:val="000000"/>
                <w:sz w:val="11"/>
                <w:szCs w:val="11"/>
              </w:rPr>
            </w:pPr>
            <w:r w:rsidRPr="00762447">
              <w:rPr>
                <w:color w:val="000000"/>
                <w:sz w:val="11"/>
                <w:szCs w:val="11"/>
              </w:rPr>
              <w:t>445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96A888" w14:textId="0C0B2B2F" w:rsidR="00762447" w:rsidRPr="00762447" w:rsidRDefault="00762447" w:rsidP="00FA33D6">
            <w:pPr>
              <w:jc w:val="right"/>
              <w:rPr>
                <w:color w:val="000000"/>
                <w:sz w:val="11"/>
                <w:szCs w:val="11"/>
              </w:rPr>
            </w:pPr>
            <w:r w:rsidRPr="00762447">
              <w:rPr>
                <w:color w:val="000000"/>
                <w:sz w:val="11"/>
                <w:szCs w:val="11"/>
              </w:rPr>
              <w:t>1.70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2CC6544" w14:textId="23845888" w:rsidR="00762447" w:rsidRPr="00762447" w:rsidRDefault="00762447" w:rsidP="00FA33D6">
            <w:pPr>
              <w:jc w:val="right"/>
              <w:rPr>
                <w:color w:val="000000"/>
                <w:sz w:val="11"/>
                <w:szCs w:val="11"/>
              </w:rPr>
            </w:pPr>
            <w:r w:rsidRPr="00762447">
              <w:rPr>
                <w:color w:val="000000"/>
                <w:sz w:val="11"/>
                <w:szCs w:val="11"/>
              </w:rPr>
              <w:t>-0.42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6559ED7" w14:textId="27452490" w:rsidR="00762447" w:rsidRPr="00762447" w:rsidRDefault="00762447" w:rsidP="00FA33D6">
            <w:pPr>
              <w:jc w:val="right"/>
              <w:rPr>
                <w:color w:val="000000"/>
                <w:sz w:val="11"/>
                <w:szCs w:val="11"/>
              </w:rPr>
            </w:pPr>
            <w:r w:rsidRPr="00762447">
              <w:rPr>
                <w:color w:val="000000"/>
                <w:sz w:val="11"/>
                <w:szCs w:val="11"/>
              </w:rPr>
              <w:t>-0.35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DBBA6B4" w14:textId="229862E9" w:rsidR="00762447" w:rsidRPr="00762447" w:rsidRDefault="00762447" w:rsidP="00FA33D6">
            <w:pPr>
              <w:jc w:val="right"/>
              <w:rPr>
                <w:color w:val="000000"/>
                <w:sz w:val="11"/>
                <w:szCs w:val="11"/>
              </w:rPr>
            </w:pPr>
            <w:r w:rsidRPr="00762447">
              <w:rPr>
                <w:color w:val="000000"/>
                <w:sz w:val="11"/>
                <w:szCs w:val="11"/>
              </w:rPr>
              <w:t>-1.38</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2F716E4" w14:textId="4B1739C5" w:rsidR="00762447" w:rsidRPr="00762447" w:rsidRDefault="00762447" w:rsidP="00FA33D6">
            <w:pPr>
              <w:jc w:val="right"/>
              <w:rPr>
                <w:color w:val="000000"/>
                <w:sz w:val="11"/>
                <w:szCs w:val="11"/>
              </w:rPr>
            </w:pPr>
            <w:r w:rsidRPr="00762447">
              <w:rPr>
                <w:color w:val="000000"/>
                <w:sz w:val="11"/>
                <w:szCs w:val="11"/>
              </w:rPr>
              <w:t>-0.59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C35F7F4" w14:textId="55100C16" w:rsidR="00762447" w:rsidRPr="00762447" w:rsidRDefault="00762447" w:rsidP="00FA33D6">
            <w:pPr>
              <w:jc w:val="right"/>
              <w:rPr>
                <w:color w:val="000000"/>
                <w:sz w:val="11"/>
                <w:szCs w:val="11"/>
              </w:rPr>
            </w:pPr>
            <w:r w:rsidRPr="00762447">
              <w:rPr>
                <w:color w:val="000000"/>
                <w:sz w:val="11"/>
                <w:szCs w:val="11"/>
              </w:rPr>
              <w:t>1.44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D761E49" w14:textId="63AC99CE" w:rsidR="00762447" w:rsidRPr="00762447" w:rsidRDefault="00762447" w:rsidP="00FA33D6">
            <w:pPr>
              <w:jc w:val="right"/>
              <w:rPr>
                <w:color w:val="000000"/>
                <w:sz w:val="11"/>
                <w:szCs w:val="11"/>
              </w:rPr>
            </w:pPr>
            <w:r w:rsidRPr="00762447">
              <w:rPr>
                <w:color w:val="000000"/>
                <w:sz w:val="11"/>
                <w:szCs w:val="11"/>
              </w:rPr>
              <w:t>-0.12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774BDC5" w14:textId="6F9570AA" w:rsidR="00762447" w:rsidRPr="00762447" w:rsidRDefault="00762447" w:rsidP="00FA33D6">
            <w:pPr>
              <w:jc w:val="right"/>
              <w:rPr>
                <w:color w:val="000000"/>
                <w:sz w:val="11"/>
                <w:szCs w:val="11"/>
              </w:rPr>
            </w:pPr>
            <w:r w:rsidRPr="00762447">
              <w:rPr>
                <w:color w:val="000000"/>
                <w:sz w:val="11"/>
                <w:szCs w:val="11"/>
              </w:rPr>
              <w:t>-1.11</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4A113F1" w14:textId="53101B20" w:rsidR="00762447" w:rsidRPr="00762447" w:rsidRDefault="00762447" w:rsidP="00FA33D6">
            <w:pPr>
              <w:jc w:val="right"/>
              <w:rPr>
                <w:color w:val="000000"/>
                <w:sz w:val="11"/>
                <w:szCs w:val="11"/>
              </w:rPr>
            </w:pPr>
            <w:r w:rsidRPr="00762447">
              <w:rPr>
                <w:color w:val="000000"/>
                <w:sz w:val="11"/>
                <w:szCs w:val="11"/>
              </w:rPr>
              <w:t>-1.73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86FB8A" w14:textId="2BED6DB9" w:rsidR="00762447" w:rsidRPr="00762447" w:rsidRDefault="00762447" w:rsidP="00FA33D6">
            <w:pPr>
              <w:jc w:val="right"/>
              <w:rPr>
                <w:color w:val="000000"/>
                <w:sz w:val="11"/>
                <w:szCs w:val="11"/>
              </w:rPr>
            </w:pPr>
            <w:r w:rsidRPr="00762447">
              <w:rPr>
                <w:color w:val="000000"/>
                <w:sz w:val="11"/>
                <w:szCs w:val="11"/>
              </w:rPr>
              <w:t>1.09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CA1B1" w14:textId="4E97168B" w:rsidR="00762447" w:rsidRPr="00762447" w:rsidRDefault="00762447" w:rsidP="00FA33D6">
            <w:pPr>
              <w:jc w:val="right"/>
              <w:rPr>
                <w:color w:val="000000"/>
                <w:sz w:val="11"/>
                <w:szCs w:val="11"/>
              </w:rPr>
            </w:pPr>
            <w:r w:rsidRPr="00762447">
              <w:rPr>
                <w:color w:val="000000"/>
                <w:sz w:val="11"/>
                <w:szCs w:val="11"/>
              </w:rPr>
              <w:t>1.72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583E4DB" w14:textId="15489F27" w:rsidR="00762447" w:rsidRPr="00762447" w:rsidRDefault="00762447" w:rsidP="00FA33D6">
            <w:pPr>
              <w:jc w:val="right"/>
              <w:rPr>
                <w:color w:val="000000"/>
                <w:sz w:val="11"/>
                <w:szCs w:val="11"/>
              </w:rPr>
            </w:pPr>
            <w:r w:rsidRPr="00762447">
              <w:rPr>
                <w:color w:val="000000"/>
                <w:sz w:val="11"/>
                <w:szCs w:val="11"/>
              </w:rPr>
              <w:t>1.90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EF926F" w14:textId="1E0E47AE" w:rsidR="00762447" w:rsidRPr="00762447" w:rsidRDefault="00762447" w:rsidP="00FA33D6">
            <w:pPr>
              <w:jc w:val="right"/>
              <w:rPr>
                <w:color w:val="000000"/>
                <w:sz w:val="11"/>
                <w:szCs w:val="11"/>
              </w:rPr>
            </w:pPr>
            <w:r w:rsidRPr="00762447">
              <w:rPr>
                <w:color w:val="000000"/>
                <w:sz w:val="11"/>
                <w:szCs w:val="11"/>
              </w:rPr>
              <w:t>-0.94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D15CE0" w14:textId="24E08DA4" w:rsidR="00762447" w:rsidRPr="00762447" w:rsidRDefault="00762447" w:rsidP="00FA33D6">
            <w:pPr>
              <w:jc w:val="right"/>
              <w:rPr>
                <w:color w:val="000000"/>
                <w:sz w:val="11"/>
                <w:szCs w:val="11"/>
              </w:rPr>
            </w:pPr>
            <w:r w:rsidRPr="00762447">
              <w:rPr>
                <w:color w:val="000000"/>
                <w:sz w:val="11"/>
                <w:szCs w:val="11"/>
              </w:rPr>
              <w:t>0.55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4F231" w14:textId="55A6A598" w:rsidR="00762447" w:rsidRPr="00762447" w:rsidRDefault="00762447" w:rsidP="00FA33D6">
            <w:pPr>
              <w:jc w:val="right"/>
              <w:rPr>
                <w:color w:val="000000"/>
                <w:sz w:val="11"/>
                <w:szCs w:val="11"/>
              </w:rPr>
            </w:pPr>
            <w:r w:rsidRPr="00762447">
              <w:rPr>
                <w:color w:val="000000"/>
                <w:sz w:val="11"/>
                <w:szCs w:val="11"/>
              </w:rPr>
              <w:t>-1.18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02BFC2B" w14:textId="752B89F6" w:rsidR="00762447" w:rsidRPr="00762447" w:rsidRDefault="00762447" w:rsidP="00FA33D6">
            <w:pPr>
              <w:jc w:val="right"/>
              <w:rPr>
                <w:color w:val="000000"/>
                <w:sz w:val="11"/>
                <w:szCs w:val="11"/>
              </w:rPr>
            </w:pPr>
            <w:r w:rsidRPr="00762447">
              <w:rPr>
                <w:color w:val="000000"/>
                <w:sz w:val="11"/>
                <w:szCs w:val="11"/>
              </w:rPr>
              <w:t>-1.58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75EA91" w14:textId="2258A917" w:rsidR="00762447" w:rsidRPr="00762447" w:rsidRDefault="00762447" w:rsidP="00FA33D6">
            <w:pPr>
              <w:jc w:val="right"/>
              <w:rPr>
                <w:color w:val="000000"/>
                <w:sz w:val="11"/>
                <w:szCs w:val="11"/>
              </w:rPr>
            </w:pPr>
            <w:r w:rsidRPr="00762447">
              <w:rPr>
                <w:color w:val="000000"/>
                <w:sz w:val="11"/>
                <w:szCs w:val="11"/>
              </w:rPr>
              <w:t>-2.57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0B49A90" w14:textId="3E5BA19C" w:rsidR="00762447" w:rsidRPr="00762447" w:rsidRDefault="00762447" w:rsidP="00FA33D6">
            <w:pPr>
              <w:jc w:val="right"/>
              <w:rPr>
                <w:color w:val="000000"/>
                <w:sz w:val="11"/>
                <w:szCs w:val="11"/>
              </w:rPr>
            </w:pPr>
            <w:r w:rsidRPr="00762447">
              <w:rPr>
                <w:color w:val="000000"/>
                <w:sz w:val="11"/>
                <w:szCs w:val="11"/>
              </w:rPr>
              <w:t>-1.23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9A50A4" w14:textId="5C53B7BC" w:rsidR="00762447" w:rsidRPr="00762447" w:rsidRDefault="00762447" w:rsidP="00FA33D6">
            <w:pPr>
              <w:jc w:val="right"/>
              <w:rPr>
                <w:color w:val="000000"/>
                <w:sz w:val="11"/>
                <w:szCs w:val="11"/>
              </w:rPr>
            </w:pPr>
            <w:r w:rsidRPr="00762447">
              <w:rPr>
                <w:color w:val="000000"/>
                <w:sz w:val="11"/>
                <w:szCs w:val="11"/>
              </w:rPr>
              <w:t>1.18</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A14849D" w14:textId="12BC8DE0" w:rsidR="00762447" w:rsidRPr="00762447" w:rsidRDefault="00762447" w:rsidP="00FA33D6">
            <w:pPr>
              <w:jc w:val="right"/>
              <w:rPr>
                <w:color w:val="000000"/>
                <w:sz w:val="11"/>
                <w:szCs w:val="11"/>
              </w:rPr>
            </w:pPr>
            <w:r w:rsidRPr="00762447">
              <w:rPr>
                <w:color w:val="000000"/>
                <w:sz w:val="11"/>
                <w:szCs w:val="11"/>
              </w:rPr>
              <w:t>-0.26</w:t>
            </w:r>
          </w:p>
        </w:tc>
      </w:tr>
      <w:tr w:rsidR="006F2AAE" w:rsidRPr="00460F37" w14:paraId="5EF7093D"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29A42" w14:textId="77777777" w:rsidR="00762447" w:rsidRPr="00460F37" w:rsidRDefault="00762447" w:rsidP="00FA33D6">
            <w:pPr>
              <w:rPr>
                <w:color w:val="000000"/>
                <w:sz w:val="13"/>
                <w:szCs w:val="13"/>
              </w:rPr>
            </w:pPr>
            <w:r w:rsidRPr="00460F37">
              <w:rPr>
                <w:color w:val="000000"/>
                <w:sz w:val="13"/>
                <w:szCs w:val="13"/>
              </w:rPr>
              <w:t>Russia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8A4C40B" w14:textId="669B9766" w:rsidR="00762447" w:rsidRPr="00762447" w:rsidRDefault="00762447" w:rsidP="00FA33D6">
            <w:pPr>
              <w:jc w:val="right"/>
              <w:rPr>
                <w:color w:val="000000"/>
                <w:sz w:val="11"/>
                <w:szCs w:val="11"/>
              </w:rPr>
            </w:pPr>
            <w:r w:rsidRPr="00762447">
              <w:rPr>
                <w:color w:val="000000"/>
                <w:sz w:val="11"/>
                <w:szCs w:val="11"/>
              </w:rPr>
              <w:t>593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401D3C2" w14:textId="7A0C19C4" w:rsidR="00762447" w:rsidRPr="00762447" w:rsidRDefault="00762447" w:rsidP="00FA33D6">
            <w:pPr>
              <w:rPr>
                <w:color w:val="000000"/>
                <w:sz w:val="11"/>
                <w:szCs w:val="11"/>
              </w:rPr>
            </w:pPr>
            <w:r w:rsidRPr="00762447">
              <w:rPr>
                <w:color w:val="000000"/>
                <w:sz w:val="11"/>
                <w:szCs w:val="11"/>
              </w:rPr>
              <w:t>1394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D146528" w14:textId="616D643E" w:rsidR="00762447" w:rsidRPr="00762447" w:rsidRDefault="00762447" w:rsidP="00FA33D6">
            <w:pPr>
              <w:jc w:val="right"/>
              <w:rPr>
                <w:color w:val="000000"/>
                <w:sz w:val="11"/>
                <w:szCs w:val="11"/>
              </w:rPr>
            </w:pPr>
            <w:r w:rsidRPr="00762447">
              <w:rPr>
                <w:color w:val="000000"/>
                <w:sz w:val="11"/>
                <w:szCs w:val="11"/>
              </w:rPr>
              <w:t>-0.62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2799D9A" w14:textId="3CAB82B4" w:rsidR="00762447" w:rsidRPr="00762447" w:rsidRDefault="00762447" w:rsidP="00FA33D6">
            <w:pPr>
              <w:rPr>
                <w:color w:val="000000"/>
                <w:sz w:val="11"/>
                <w:szCs w:val="11"/>
              </w:rPr>
            </w:pPr>
            <w:r w:rsidRPr="00762447">
              <w:rPr>
                <w:color w:val="000000"/>
                <w:sz w:val="11"/>
                <w:szCs w:val="11"/>
              </w:rPr>
              <w:t>3.95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E9FF044" w14:textId="1AC2079D" w:rsidR="00762447" w:rsidRPr="00762447" w:rsidRDefault="00762447" w:rsidP="00FA33D6">
            <w:pPr>
              <w:jc w:val="right"/>
              <w:rPr>
                <w:color w:val="000000"/>
                <w:sz w:val="11"/>
                <w:szCs w:val="11"/>
              </w:rPr>
            </w:pPr>
            <w:r w:rsidRPr="00762447">
              <w:rPr>
                <w:color w:val="000000"/>
                <w:sz w:val="11"/>
                <w:szCs w:val="11"/>
              </w:rPr>
              <w:t>0.22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8D139F1" w14:textId="20AACBCF" w:rsidR="00762447" w:rsidRPr="00762447" w:rsidRDefault="00762447" w:rsidP="00FA33D6">
            <w:pPr>
              <w:rPr>
                <w:color w:val="000000"/>
                <w:sz w:val="11"/>
                <w:szCs w:val="11"/>
              </w:rPr>
            </w:pPr>
            <w:r w:rsidRPr="00762447">
              <w:rPr>
                <w:color w:val="000000"/>
                <w:sz w:val="11"/>
                <w:szCs w:val="11"/>
              </w:rPr>
              <w:t>-0.12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DA8B934" w14:textId="53597966" w:rsidR="00762447" w:rsidRPr="00762447" w:rsidRDefault="00762447" w:rsidP="00FA33D6">
            <w:pPr>
              <w:jc w:val="right"/>
              <w:rPr>
                <w:color w:val="000000"/>
                <w:sz w:val="11"/>
                <w:szCs w:val="11"/>
              </w:rPr>
            </w:pPr>
            <w:r w:rsidRPr="00762447">
              <w:rPr>
                <w:color w:val="000000"/>
                <w:sz w:val="11"/>
                <w:szCs w:val="11"/>
              </w:rPr>
              <w:t>0.63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CD5D3E2" w14:textId="2A93168C" w:rsidR="00762447" w:rsidRPr="00762447" w:rsidRDefault="00762447" w:rsidP="00FA33D6">
            <w:pPr>
              <w:rPr>
                <w:color w:val="000000"/>
                <w:sz w:val="11"/>
                <w:szCs w:val="11"/>
              </w:rPr>
            </w:pPr>
            <w:r w:rsidRPr="00762447">
              <w:rPr>
                <w:color w:val="000000"/>
                <w:sz w:val="11"/>
                <w:szCs w:val="11"/>
              </w:rPr>
              <w:t>5.70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22E76B1" w14:textId="67D4C030" w:rsidR="00762447" w:rsidRPr="00762447" w:rsidRDefault="00762447" w:rsidP="00FA33D6">
            <w:pPr>
              <w:jc w:val="right"/>
              <w:rPr>
                <w:color w:val="000000"/>
                <w:sz w:val="11"/>
                <w:szCs w:val="11"/>
              </w:rPr>
            </w:pPr>
            <w:r w:rsidRPr="00762447">
              <w:rPr>
                <w:color w:val="000000"/>
                <w:sz w:val="11"/>
                <w:szCs w:val="11"/>
              </w:rPr>
              <w:t>-0.26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B8C4C3A" w14:textId="67DDEEA4" w:rsidR="00762447" w:rsidRPr="00762447" w:rsidRDefault="00762447" w:rsidP="00FA33D6">
            <w:pPr>
              <w:rPr>
                <w:color w:val="000000"/>
                <w:sz w:val="11"/>
                <w:szCs w:val="11"/>
              </w:rPr>
            </w:pPr>
            <w:r w:rsidRPr="00762447">
              <w:rPr>
                <w:color w:val="000000"/>
                <w:sz w:val="11"/>
                <w:szCs w:val="11"/>
              </w:rPr>
              <w:t>-6.38</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0552470" w14:textId="4818F76C" w:rsidR="00762447" w:rsidRPr="00762447" w:rsidRDefault="00762447" w:rsidP="00FA33D6">
            <w:pPr>
              <w:jc w:val="right"/>
              <w:rPr>
                <w:color w:val="000000"/>
                <w:sz w:val="11"/>
                <w:szCs w:val="11"/>
              </w:rPr>
            </w:pPr>
            <w:r w:rsidRPr="00762447">
              <w:rPr>
                <w:color w:val="000000"/>
                <w:sz w:val="11"/>
                <w:szCs w:val="11"/>
              </w:rPr>
              <w:t>-0.40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D63AE96" w14:textId="00D8CF04" w:rsidR="00762447" w:rsidRPr="00762447" w:rsidRDefault="00762447" w:rsidP="00FA33D6">
            <w:pPr>
              <w:rPr>
                <w:color w:val="000000"/>
                <w:sz w:val="11"/>
                <w:szCs w:val="11"/>
              </w:rPr>
            </w:pPr>
            <w:r w:rsidRPr="00762447">
              <w:rPr>
                <w:color w:val="000000"/>
                <w:sz w:val="11"/>
                <w:szCs w:val="11"/>
              </w:rPr>
              <w:t>1.94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42D786D" w14:textId="188A8BB2" w:rsidR="00762447" w:rsidRPr="00762447" w:rsidRDefault="00762447" w:rsidP="00FA33D6">
            <w:pPr>
              <w:jc w:val="right"/>
              <w:rPr>
                <w:color w:val="000000"/>
                <w:sz w:val="11"/>
                <w:szCs w:val="11"/>
              </w:rPr>
            </w:pPr>
            <w:r w:rsidRPr="00762447">
              <w:rPr>
                <w:color w:val="000000"/>
                <w:sz w:val="11"/>
                <w:szCs w:val="11"/>
              </w:rPr>
              <w:t>-2.07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F71AF76" w14:textId="161DEAD5" w:rsidR="00762447" w:rsidRPr="00762447" w:rsidRDefault="00762447" w:rsidP="00FA33D6">
            <w:pPr>
              <w:rPr>
                <w:color w:val="000000"/>
                <w:sz w:val="11"/>
                <w:szCs w:val="11"/>
              </w:rPr>
            </w:pPr>
            <w:r w:rsidRPr="00762447">
              <w:rPr>
                <w:color w:val="000000"/>
                <w:sz w:val="11"/>
                <w:szCs w:val="11"/>
              </w:rPr>
              <w:t>0.66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7650EBF" w14:textId="14C6B114" w:rsidR="00762447" w:rsidRPr="00762447" w:rsidRDefault="00762447" w:rsidP="00FA33D6">
            <w:pPr>
              <w:jc w:val="right"/>
              <w:rPr>
                <w:color w:val="000000"/>
                <w:sz w:val="11"/>
                <w:szCs w:val="11"/>
              </w:rPr>
            </w:pPr>
            <w:r w:rsidRPr="00762447">
              <w:rPr>
                <w:color w:val="000000"/>
                <w:sz w:val="11"/>
                <w:szCs w:val="11"/>
              </w:rPr>
              <w:t>1.16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AF376CD" w14:textId="2584173C" w:rsidR="00762447" w:rsidRPr="00762447" w:rsidRDefault="00762447" w:rsidP="00FA33D6">
            <w:pPr>
              <w:rPr>
                <w:color w:val="000000"/>
                <w:sz w:val="11"/>
                <w:szCs w:val="11"/>
              </w:rPr>
            </w:pPr>
            <w:r w:rsidRPr="00762447">
              <w:rPr>
                <w:color w:val="000000"/>
                <w:sz w:val="11"/>
                <w:szCs w:val="11"/>
              </w:rPr>
              <w:t>1.64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9215FE7" w14:textId="577C1527" w:rsidR="00762447" w:rsidRPr="00762447" w:rsidRDefault="00762447" w:rsidP="00FA33D6">
            <w:pPr>
              <w:jc w:val="right"/>
              <w:rPr>
                <w:color w:val="000000"/>
                <w:sz w:val="11"/>
                <w:szCs w:val="11"/>
              </w:rPr>
            </w:pPr>
            <w:r w:rsidRPr="00762447">
              <w:rPr>
                <w:color w:val="000000"/>
                <w:sz w:val="11"/>
                <w:szCs w:val="11"/>
              </w:rPr>
              <w:t>0.21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068FB10" w14:textId="4E444BC7" w:rsidR="00762447" w:rsidRPr="00762447" w:rsidRDefault="00762447" w:rsidP="00FA33D6">
            <w:pPr>
              <w:rPr>
                <w:color w:val="000000"/>
                <w:sz w:val="11"/>
                <w:szCs w:val="11"/>
              </w:rPr>
            </w:pPr>
            <w:r w:rsidRPr="00762447">
              <w:rPr>
                <w:color w:val="000000"/>
                <w:sz w:val="11"/>
                <w:szCs w:val="11"/>
              </w:rPr>
              <w:t>-4.77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67435A1" w14:textId="2D1BE1EB" w:rsidR="00762447" w:rsidRPr="00762447" w:rsidRDefault="00762447" w:rsidP="00FA33D6">
            <w:pPr>
              <w:jc w:val="right"/>
              <w:rPr>
                <w:color w:val="000000"/>
                <w:sz w:val="11"/>
                <w:szCs w:val="11"/>
              </w:rPr>
            </w:pPr>
            <w:r w:rsidRPr="00762447">
              <w:rPr>
                <w:color w:val="000000"/>
                <w:sz w:val="11"/>
                <w:szCs w:val="11"/>
              </w:rPr>
              <w:t>0.37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33A50C2" w14:textId="21B6B8EF" w:rsidR="00762447" w:rsidRPr="00762447" w:rsidRDefault="00762447" w:rsidP="00FA33D6">
            <w:pPr>
              <w:rPr>
                <w:color w:val="000000"/>
                <w:sz w:val="11"/>
                <w:szCs w:val="11"/>
              </w:rPr>
            </w:pPr>
            <w:r w:rsidRPr="00762447">
              <w:rPr>
                <w:color w:val="000000"/>
                <w:sz w:val="11"/>
                <w:szCs w:val="11"/>
              </w:rPr>
              <w:t>-3.19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F390096" w14:textId="79E16404" w:rsidR="00762447" w:rsidRPr="00762447" w:rsidRDefault="00762447" w:rsidP="00FA33D6">
            <w:pPr>
              <w:jc w:val="right"/>
              <w:rPr>
                <w:color w:val="000000"/>
                <w:sz w:val="11"/>
                <w:szCs w:val="11"/>
              </w:rPr>
            </w:pPr>
            <w:r w:rsidRPr="00762447">
              <w:rPr>
                <w:color w:val="000000"/>
                <w:sz w:val="11"/>
                <w:szCs w:val="11"/>
              </w:rPr>
              <w:t>-0.21</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8D859BA" w14:textId="56C6DA53" w:rsidR="00762447" w:rsidRPr="00762447" w:rsidRDefault="00762447" w:rsidP="00FA33D6">
            <w:pPr>
              <w:rPr>
                <w:color w:val="000000"/>
                <w:sz w:val="11"/>
                <w:szCs w:val="11"/>
              </w:rPr>
            </w:pPr>
            <w:r w:rsidRPr="00762447">
              <w:rPr>
                <w:color w:val="000000"/>
                <w:sz w:val="11"/>
                <w:szCs w:val="11"/>
              </w:rPr>
              <w:t>1.43</w:t>
            </w:r>
          </w:p>
        </w:tc>
      </w:tr>
      <w:tr w:rsidR="006F2AAE" w:rsidRPr="00460F37" w14:paraId="33953D4E"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A4CBD" w14:textId="77777777" w:rsidR="00762447" w:rsidRPr="00460F37" w:rsidRDefault="00762447" w:rsidP="00FA33D6">
            <w:pPr>
              <w:rPr>
                <w:color w:val="000000"/>
                <w:sz w:val="13"/>
                <w:szCs w:val="13"/>
              </w:rPr>
            </w:pPr>
            <w:r w:rsidRPr="00460F37">
              <w:rPr>
                <w:color w:val="000000"/>
                <w:sz w:val="13"/>
                <w:szCs w:val="13"/>
              </w:rPr>
              <w:t>Serbia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FCED7DC" w14:textId="25B27925" w:rsidR="00762447" w:rsidRPr="00762447" w:rsidRDefault="00762447" w:rsidP="00FA33D6">
            <w:pPr>
              <w:jc w:val="right"/>
              <w:rPr>
                <w:color w:val="000000"/>
                <w:sz w:val="11"/>
                <w:szCs w:val="11"/>
              </w:rPr>
            </w:pPr>
            <w:r w:rsidRPr="00762447">
              <w:rPr>
                <w:color w:val="000000"/>
                <w:sz w:val="11"/>
                <w:szCs w:val="11"/>
              </w:rPr>
              <w:t>513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D3BEDAA" w14:textId="4ADE55D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99DF5D8" w14:textId="09CEC30C" w:rsidR="00762447" w:rsidRPr="00762447" w:rsidRDefault="00762447" w:rsidP="00FA33D6">
            <w:pPr>
              <w:jc w:val="right"/>
              <w:rPr>
                <w:color w:val="000000"/>
                <w:sz w:val="11"/>
                <w:szCs w:val="11"/>
              </w:rPr>
            </w:pPr>
            <w:r w:rsidRPr="00762447">
              <w:rPr>
                <w:color w:val="000000"/>
                <w:sz w:val="11"/>
                <w:szCs w:val="11"/>
              </w:rPr>
              <w:t>0.41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BED2754" w14:textId="5C1D58B5"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40A7C69" w14:textId="6CE0FE2E" w:rsidR="00762447" w:rsidRPr="00762447" w:rsidRDefault="00762447" w:rsidP="00FA33D6">
            <w:pPr>
              <w:jc w:val="right"/>
              <w:rPr>
                <w:color w:val="000000"/>
                <w:sz w:val="11"/>
                <w:szCs w:val="11"/>
              </w:rPr>
            </w:pPr>
            <w:r w:rsidRPr="00762447">
              <w:rPr>
                <w:color w:val="000000"/>
                <w:sz w:val="11"/>
                <w:szCs w:val="11"/>
              </w:rPr>
              <w:t>-0.15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539924" w14:textId="0E84102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F26E17A" w14:textId="7B6CF2FF" w:rsidR="00762447" w:rsidRPr="00762447" w:rsidRDefault="00762447" w:rsidP="00FA33D6">
            <w:pPr>
              <w:jc w:val="right"/>
              <w:rPr>
                <w:color w:val="000000"/>
                <w:sz w:val="11"/>
                <w:szCs w:val="11"/>
              </w:rPr>
            </w:pPr>
            <w:r w:rsidRPr="00762447">
              <w:rPr>
                <w:color w:val="000000"/>
                <w:sz w:val="11"/>
                <w:szCs w:val="11"/>
              </w:rPr>
              <w:t>-1.20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A4F8A2" w14:textId="1DB31561"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60E34D98" w14:textId="7A47DDB6" w:rsidR="00762447" w:rsidRPr="00762447" w:rsidRDefault="00762447" w:rsidP="00FA33D6">
            <w:pPr>
              <w:jc w:val="right"/>
              <w:rPr>
                <w:color w:val="000000"/>
                <w:sz w:val="11"/>
                <w:szCs w:val="11"/>
              </w:rPr>
            </w:pPr>
            <w:r w:rsidRPr="00762447">
              <w:rPr>
                <w:color w:val="000000"/>
                <w:sz w:val="11"/>
                <w:szCs w:val="11"/>
              </w:rPr>
              <w:t>-0.03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B24AC0B" w14:textId="32118727"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8E8E416" w14:textId="657ABCB5" w:rsidR="00762447" w:rsidRPr="00762447" w:rsidRDefault="00762447" w:rsidP="00FA33D6">
            <w:pPr>
              <w:jc w:val="right"/>
              <w:rPr>
                <w:color w:val="000000"/>
                <w:sz w:val="11"/>
                <w:szCs w:val="11"/>
              </w:rPr>
            </w:pPr>
            <w:r w:rsidRPr="00762447">
              <w:rPr>
                <w:color w:val="000000"/>
                <w:sz w:val="11"/>
                <w:szCs w:val="11"/>
              </w:rPr>
              <w:t>0.13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82DB69" w14:textId="30A647E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C28268E" w14:textId="7621C5E1" w:rsidR="00762447" w:rsidRPr="00762447" w:rsidRDefault="00762447" w:rsidP="00FA33D6">
            <w:pPr>
              <w:jc w:val="right"/>
              <w:rPr>
                <w:color w:val="000000"/>
                <w:sz w:val="11"/>
                <w:szCs w:val="11"/>
              </w:rPr>
            </w:pPr>
            <w:r w:rsidRPr="00762447">
              <w:rPr>
                <w:color w:val="000000"/>
                <w:sz w:val="11"/>
                <w:szCs w:val="11"/>
              </w:rPr>
              <w:t>0.54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5C0680" w14:textId="08B13BD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25282" w14:textId="12510DDC" w:rsidR="00762447" w:rsidRPr="00762447" w:rsidRDefault="00762447" w:rsidP="00FA33D6">
            <w:pPr>
              <w:jc w:val="right"/>
              <w:rPr>
                <w:color w:val="000000"/>
                <w:sz w:val="11"/>
                <w:szCs w:val="11"/>
              </w:rPr>
            </w:pPr>
            <w:r w:rsidRPr="00762447">
              <w:rPr>
                <w:color w:val="000000"/>
                <w:sz w:val="11"/>
                <w:szCs w:val="11"/>
              </w:rPr>
              <w:t>1.81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D448A6" w14:textId="4A8D5C3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F3F939" w14:textId="2C181CD3" w:rsidR="00762447" w:rsidRPr="00762447" w:rsidRDefault="00762447" w:rsidP="00FA33D6">
            <w:pPr>
              <w:jc w:val="right"/>
              <w:rPr>
                <w:color w:val="000000"/>
                <w:sz w:val="11"/>
                <w:szCs w:val="11"/>
              </w:rPr>
            </w:pPr>
            <w:r w:rsidRPr="00762447">
              <w:rPr>
                <w:color w:val="000000"/>
                <w:sz w:val="11"/>
                <w:szCs w:val="11"/>
              </w:rPr>
              <w:t>0.87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CACCF49" w14:textId="341698E1"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C98D33F" w14:textId="61F3BB7D" w:rsidR="00762447" w:rsidRPr="00762447" w:rsidRDefault="00762447" w:rsidP="00FA33D6">
            <w:pPr>
              <w:jc w:val="right"/>
              <w:rPr>
                <w:color w:val="000000"/>
                <w:sz w:val="11"/>
                <w:szCs w:val="11"/>
              </w:rPr>
            </w:pPr>
            <w:r w:rsidRPr="00762447">
              <w:rPr>
                <w:color w:val="000000"/>
                <w:sz w:val="11"/>
                <w:szCs w:val="11"/>
              </w:rPr>
              <w:t>0.24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DED0CC6" w14:textId="5E6C9CC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A0FEF8E" w14:textId="07C652A3" w:rsidR="00762447" w:rsidRPr="00762447" w:rsidRDefault="00762447" w:rsidP="00FA33D6">
            <w:pPr>
              <w:jc w:val="right"/>
              <w:rPr>
                <w:color w:val="000000"/>
                <w:sz w:val="11"/>
                <w:szCs w:val="11"/>
              </w:rPr>
            </w:pPr>
            <w:r w:rsidRPr="00762447">
              <w:rPr>
                <w:color w:val="000000"/>
                <w:sz w:val="11"/>
                <w:szCs w:val="11"/>
              </w:rPr>
              <w:t>-0.87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065FC85" w14:textId="5E5CE55F" w:rsidR="00762447" w:rsidRPr="00762447" w:rsidRDefault="00762447" w:rsidP="00FA33D6">
            <w:pPr>
              <w:rPr>
                <w:color w:val="000000"/>
                <w:sz w:val="11"/>
                <w:szCs w:val="11"/>
              </w:rPr>
            </w:pPr>
            <w:r w:rsidRPr="00762447">
              <w:rPr>
                <w:color w:val="000000"/>
                <w:sz w:val="11"/>
                <w:szCs w:val="11"/>
              </w:rPr>
              <w:t> </w:t>
            </w:r>
          </w:p>
        </w:tc>
      </w:tr>
      <w:tr w:rsidR="006F2AAE" w:rsidRPr="00460F37" w14:paraId="2AAB5FF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D9BA5" w14:textId="77777777" w:rsidR="00762447" w:rsidRPr="00460F37" w:rsidRDefault="00762447" w:rsidP="00FA33D6">
            <w:pPr>
              <w:rPr>
                <w:color w:val="000000"/>
                <w:sz w:val="13"/>
                <w:szCs w:val="13"/>
              </w:rPr>
            </w:pPr>
            <w:r w:rsidRPr="00460F37">
              <w:rPr>
                <w:color w:val="000000"/>
                <w:sz w:val="13"/>
                <w:szCs w:val="13"/>
              </w:rPr>
              <w:t>Singapore</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528FFA1" w14:textId="2CD84328" w:rsidR="00762447" w:rsidRPr="00762447" w:rsidRDefault="00762447" w:rsidP="00FA33D6">
            <w:pPr>
              <w:jc w:val="right"/>
              <w:rPr>
                <w:color w:val="000000"/>
                <w:sz w:val="11"/>
                <w:szCs w:val="11"/>
              </w:rPr>
            </w:pPr>
            <w:r w:rsidRPr="00762447">
              <w:rPr>
                <w:color w:val="000000"/>
                <w:sz w:val="11"/>
                <w:szCs w:val="11"/>
              </w:rPr>
              <w:t>1376</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0E39289" w14:textId="7F95209B" w:rsidR="00762447" w:rsidRPr="00762447" w:rsidRDefault="00762447" w:rsidP="00FA33D6">
            <w:pPr>
              <w:jc w:val="right"/>
              <w:rPr>
                <w:color w:val="000000"/>
                <w:sz w:val="11"/>
                <w:szCs w:val="11"/>
              </w:rPr>
            </w:pPr>
            <w:r w:rsidRPr="00762447">
              <w:rPr>
                <w:color w:val="000000"/>
                <w:sz w:val="11"/>
                <w:szCs w:val="11"/>
              </w:rPr>
              <w:t>434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ED7D10A" w14:textId="56AF8861" w:rsidR="00762447" w:rsidRPr="00762447" w:rsidRDefault="00762447" w:rsidP="00FA33D6">
            <w:pPr>
              <w:jc w:val="right"/>
              <w:rPr>
                <w:color w:val="000000"/>
                <w:sz w:val="11"/>
                <w:szCs w:val="11"/>
              </w:rPr>
            </w:pPr>
            <w:r w:rsidRPr="00762447">
              <w:rPr>
                <w:color w:val="000000"/>
                <w:sz w:val="11"/>
                <w:szCs w:val="11"/>
              </w:rPr>
              <w:t>0.21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B6724" w14:textId="270FE275" w:rsidR="00762447" w:rsidRPr="00762447" w:rsidRDefault="00762447" w:rsidP="00FA33D6">
            <w:pPr>
              <w:jc w:val="right"/>
              <w:rPr>
                <w:color w:val="000000"/>
                <w:sz w:val="11"/>
                <w:szCs w:val="11"/>
              </w:rPr>
            </w:pPr>
            <w:r w:rsidRPr="00762447">
              <w:rPr>
                <w:color w:val="000000"/>
                <w:sz w:val="11"/>
                <w:szCs w:val="11"/>
              </w:rPr>
              <w:t>-2.39</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130A951" w14:textId="276F6797" w:rsidR="00762447" w:rsidRPr="00762447" w:rsidRDefault="00762447" w:rsidP="00FA33D6">
            <w:pPr>
              <w:jc w:val="right"/>
              <w:rPr>
                <w:color w:val="000000"/>
                <w:sz w:val="11"/>
                <w:szCs w:val="11"/>
              </w:rPr>
            </w:pPr>
            <w:r w:rsidRPr="00762447">
              <w:rPr>
                <w:color w:val="000000"/>
                <w:sz w:val="11"/>
                <w:szCs w:val="11"/>
              </w:rPr>
              <w:t>-0.53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2DC6F13" w14:textId="77E5D176" w:rsidR="00762447" w:rsidRPr="00762447" w:rsidRDefault="00762447" w:rsidP="00FA33D6">
            <w:pPr>
              <w:jc w:val="right"/>
              <w:rPr>
                <w:color w:val="000000"/>
                <w:sz w:val="11"/>
                <w:szCs w:val="11"/>
              </w:rPr>
            </w:pPr>
            <w:r w:rsidRPr="00762447">
              <w:rPr>
                <w:color w:val="000000"/>
                <w:sz w:val="11"/>
                <w:szCs w:val="11"/>
              </w:rPr>
              <w:t>-0.58</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E266A" w14:textId="46A19241" w:rsidR="00762447" w:rsidRPr="00762447" w:rsidRDefault="00762447" w:rsidP="00FA33D6">
            <w:pPr>
              <w:jc w:val="right"/>
              <w:rPr>
                <w:color w:val="000000"/>
                <w:sz w:val="11"/>
                <w:szCs w:val="11"/>
              </w:rPr>
            </w:pPr>
            <w:r w:rsidRPr="00762447">
              <w:rPr>
                <w:color w:val="000000"/>
                <w:sz w:val="11"/>
                <w:szCs w:val="11"/>
              </w:rPr>
              <w:t>-3.89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46363" w14:textId="3F74A127" w:rsidR="00762447" w:rsidRPr="00762447" w:rsidRDefault="00762447" w:rsidP="00FA33D6">
            <w:pPr>
              <w:jc w:val="right"/>
              <w:rPr>
                <w:color w:val="000000"/>
                <w:sz w:val="11"/>
                <w:szCs w:val="11"/>
              </w:rPr>
            </w:pPr>
            <w:r w:rsidRPr="00762447">
              <w:rPr>
                <w:color w:val="000000"/>
                <w:sz w:val="11"/>
                <w:szCs w:val="11"/>
              </w:rPr>
              <w:t>-2.67</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FD58D40" w14:textId="78573154" w:rsidR="00762447" w:rsidRPr="00762447" w:rsidRDefault="00762447" w:rsidP="00FA33D6">
            <w:pPr>
              <w:jc w:val="right"/>
              <w:rPr>
                <w:color w:val="000000"/>
                <w:sz w:val="11"/>
                <w:szCs w:val="11"/>
              </w:rPr>
            </w:pPr>
            <w:r w:rsidRPr="00762447">
              <w:rPr>
                <w:color w:val="000000"/>
                <w:sz w:val="11"/>
                <w:szCs w:val="11"/>
              </w:rPr>
              <w:t>0.52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98CA9C" w14:textId="440C4D64" w:rsidR="00762447" w:rsidRPr="00762447" w:rsidRDefault="00762447" w:rsidP="00FA33D6">
            <w:pPr>
              <w:jc w:val="right"/>
              <w:rPr>
                <w:color w:val="000000"/>
                <w:sz w:val="11"/>
                <w:szCs w:val="11"/>
              </w:rPr>
            </w:pPr>
            <w:r w:rsidRPr="00762447">
              <w:rPr>
                <w:color w:val="000000"/>
                <w:sz w:val="11"/>
                <w:szCs w:val="11"/>
              </w:rPr>
              <w:t>0.00</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18DFB" w14:textId="2701C222" w:rsidR="00762447" w:rsidRPr="00762447" w:rsidRDefault="00762447" w:rsidP="00FA33D6">
            <w:pPr>
              <w:jc w:val="right"/>
              <w:rPr>
                <w:color w:val="000000"/>
                <w:sz w:val="11"/>
                <w:szCs w:val="11"/>
              </w:rPr>
            </w:pPr>
            <w:r w:rsidRPr="00762447">
              <w:rPr>
                <w:color w:val="000000"/>
                <w:sz w:val="11"/>
                <w:szCs w:val="11"/>
              </w:rPr>
              <w:t>1.59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7859" w14:textId="09814CCD" w:rsidR="00762447" w:rsidRPr="00762447" w:rsidRDefault="00762447" w:rsidP="00FA33D6">
            <w:pPr>
              <w:jc w:val="right"/>
              <w:rPr>
                <w:color w:val="000000"/>
                <w:sz w:val="11"/>
                <w:szCs w:val="11"/>
              </w:rPr>
            </w:pPr>
            <w:r w:rsidRPr="00762447">
              <w:rPr>
                <w:color w:val="000000"/>
                <w:sz w:val="11"/>
                <w:szCs w:val="11"/>
              </w:rPr>
              <w:t>2.10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A5E7F1" w14:textId="406BFBA9" w:rsidR="00762447" w:rsidRPr="00762447" w:rsidRDefault="00762447" w:rsidP="00FA33D6">
            <w:pPr>
              <w:jc w:val="right"/>
              <w:rPr>
                <w:color w:val="000000"/>
                <w:sz w:val="11"/>
                <w:szCs w:val="11"/>
              </w:rPr>
            </w:pPr>
            <w:r w:rsidRPr="00762447">
              <w:rPr>
                <w:color w:val="000000"/>
                <w:sz w:val="11"/>
                <w:szCs w:val="11"/>
              </w:rPr>
              <w:t>-0.59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DBFDAE5" w14:textId="09A25C2A" w:rsidR="00762447" w:rsidRPr="00762447" w:rsidRDefault="00762447" w:rsidP="00FA33D6">
            <w:pPr>
              <w:jc w:val="right"/>
              <w:rPr>
                <w:color w:val="000000"/>
                <w:sz w:val="11"/>
                <w:szCs w:val="11"/>
              </w:rPr>
            </w:pPr>
            <w:r w:rsidRPr="00762447">
              <w:rPr>
                <w:color w:val="000000"/>
                <w:sz w:val="11"/>
                <w:szCs w:val="11"/>
              </w:rPr>
              <w:t>-0.79</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74EF" w14:textId="34B65B99" w:rsidR="00762447" w:rsidRPr="00762447" w:rsidRDefault="00762447" w:rsidP="00FA33D6">
            <w:pPr>
              <w:jc w:val="right"/>
              <w:rPr>
                <w:color w:val="000000"/>
                <w:sz w:val="11"/>
                <w:szCs w:val="11"/>
              </w:rPr>
            </w:pPr>
            <w:r w:rsidRPr="00762447">
              <w:rPr>
                <w:color w:val="000000"/>
                <w:sz w:val="11"/>
                <w:szCs w:val="11"/>
              </w:rPr>
              <w:t>1.46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4BBC452" w14:textId="52E4DA17" w:rsidR="00762447" w:rsidRPr="00762447" w:rsidRDefault="00762447" w:rsidP="00FA33D6">
            <w:pPr>
              <w:jc w:val="right"/>
              <w:rPr>
                <w:color w:val="000000"/>
                <w:sz w:val="11"/>
                <w:szCs w:val="11"/>
              </w:rPr>
            </w:pPr>
            <w:r w:rsidRPr="00762447">
              <w:rPr>
                <w:color w:val="000000"/>
                <w:sz w:val="11"/>
                <w:szCs w:val="11"/>
              </w:rPr>
              <w:t>-0.21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677348" w14:textId="308F9892" w:rsidR="00762447" w:rsidRPr="00762447" w:rsidRDefault="00762447" w:rsidP="00FA33D6">
            <w:pPr>
              <w:jc w:val="right"/>
              <w:rPr>
                <w:color w:val="000000"/>
                <w:sz w:val="11"/>
                <w:szCs w:val="11"/>
              </w:rPr>
            </w:pPr>
            <w:r w:rsidRPr="00762447">
              <w:rPr>
                <w:color w:val="000000"/>
                <w:sz w:val="11"/>
                <w:szCs w:val="11"/>
              </w:rPr>
              <w:t>0.30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BE3D71" w14:textId="0FDCE851" w:rsidR="00762447" w:rsidRPr="00762447" w:rsidRDefault="00762447" w:rsidP="00FA33D6">
            <w:pPr>
              <w:jc w:val="right"/>
              <w:rPr>
                <w:color w:val="000000"/>
                <w:sz w:val="11"/>
                <w:szCs w:val="11"/>
              </w:rPr>
            </w:pPr>
            <w:r w:rsidRPr="00762447">
              <w:rPr>
                <w:color w:val="000000"/>
                <w:sz w:val="11"/>
                <w:szCs w:val="11"/>
              </w:rPr>
              <w:t>-1.31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E47D8F1" w14:textId="28C925A6" w:rsidR="00762447" w:rsidRPr="00762447" w:rsidRDefault="00762447" w:rsidP="00FA33D6">
            <w:pPr>
              <w:jc w:val="right"/>
              <w:rPr>
                <w:color w:val="000000"/>
                <w:sz w:val="11"/>
                <w:szCs w:val="11"/>
              </w:rPr>
            </w:pPr>
            <w:r w:rsidRPr="00762447">
              <w:rPr>
                <w:color w:val="000000"/>
                <w:sz w:val="11"/>
                <w:szCs w:val="11"/>
              </w:rPr>
              <w:t>0.61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55A5490" w14:textId="47B609F3" w:rsidR="00762447" w:rsidRPr="00762447" w:rsidRDefault="00762447" w:rsidP="00FA33D6">
            <w:pPr>
              <w:jc w:val="right"/>
              <w:rPr>
                <w:color w:val="000000"/>
                <w:sz w:val="11"/>
                <w:szCs w:val="11"/>
              </w:rPr>
            </w:pPr>
            <w:r w:rsidRPr="00762447">
              <w:rPr>
                <w:color w:val="000000"/>
                <w:sz w:val="11"/>
                <w:szCs w:val="11"/>
              </w:rPr>
              <w:t>-0.84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56B0F4D" w14:textId="2DA89568" w:rsidR="00762447" w:rsidRPr="00762447" w:rsidRDefault="00762447" w:rsidP="00FA33D6">
            <w:pPr>
              <w:jc w:val="right"/>
              <w:rPr>
                <w:color w:val="000000"/>
                <w:sz w:val="11"/>
                <w:szCs w:val="11"/>
              </w:rPr>
            </w:pPr>
            <w:r w:rsidRPr="00762447">
              <w:rPr>
                <w:color w:val="000000"/>
                <w:sz w:val="11"/>
                <w:szCs w:val="11"/>
              </w:rPr>
              <w:t>-0.30</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736C189" w14:textId="3778805D" w:rsidR="00762447" w:rsidRPr="00762447" w:rsidRDefault="00762447" w:rsidP="00FA33D6">
            <w:pPr>
              <w:jc w:val="right"/>
              <w:rPr>
                <w:color w:val="000000"/>
                <w:sz w:val="11"/>
                <w:szCs w:val="11"/>
              </w:rPr>
            </w:pPr>
            <w:r w:rsidRPr="00762447">
              <w:rPr>
                <w:color w:val="000000"/>
                <w:sz w:val="11"/>
                <w:szCs w:val="11"/>
              </w:rPr>
              <w:t>0.16</w:t>
            </w:r>
          </w:p>
        </w:tc>
      </w:tr>
      <w:tr w:rsidR="006F2AAE" w:rsidRPr="00460F37" w14:paraId="2AB35A3F"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4D3E" w14:textId="77777777" w:rsidR="00762447" w:rsidRPr="00460F37" w:rsidRDefault="00762447" w:rsidP="00FA33D6">
            <w:pPr>
              <w:rPr>
                <w:color w:val="000000"/>
                <w:sz w:val="13"/>
                <w:szCs w:val="13"/>
              </w:rPr>
            </w:pPr>
            <w:r w:rsidRPr="00460F37">
              <w:rPr>
                <w:color w:val="000000"/>
                <w:sz w:val="13"/>
                <w:szCs w:val="13"/>
              </w:rPr>
              <w:t>Slovakia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6D8F414" w14:textId="24E13180" w:rsidR="00762447" w:rsidRPr="00762447" w:rsidRDefault="00762447" w:rsidP="00FA33D6">
            <w:pPr>
              <w:jc w:val="right"/>
              <w:rPr>
                <w:color w:val="000000"/>
                <w:sz w:val="11"/>
                <w:szCs w:val="11"/>
              </w:rPr>
            </w:pPr>
            <w:r w:rsidRPr="00762447">
              <w:rPr>
                <w:color w:val="000000"/>
                <w:sz w:val="11"/>
                <w:szCs w:val="11"/>
              </w:rPr>
              <w:t>393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C1871B8" w14:textId="6E34BA7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56264F" w14:textId="0E94C575" w:rsidR="00762447" w:rsidRPr="00762447" w:rsidRDefault="00762447" w:rsidP="00FA33D6">
            <w:pPr>
              <w:jc w:val="right"/>
              <w:rPr>
                <w:color w:val="000000"/>
                <w:sz w:val="11"/>
                <w:szCs w:val="11"/>
              </w:rPr>
            </w:pPr>
            <w:r w:rsidRPr="00762447">
              <w:rPr>
                <w:color w:val="000000"/>
                <w:sz w:val="11"/>
                <w:szCs w:val="11"/>
              </w:rPr>
              <w:t>-0.82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086EA8" w14:textId="7C67C004"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289E138" w14:textId="333E413B" w:rsidR="00762447" w:rsidRPr="00762447" w:rsidRDefault="00762447" w:rsidP="00FA33D6">
            <w:pPr>
              <w:jc w:val="right"/>
              <w:rPr>
                <w:color w:val="000000"/>
                <w:sz w:val="11"/>
                <w:szCs w:val="11"/>
              </w:rPr>
            </w:pPr>
            <w:r w:rsidRPr="00762447">
              <w:rPr>
                <w:color w:val="000000"/>
                <w:sz w:val="11"/>
                <w:szCs w:val="11"/>
              </w:rPr>
              <w:t>1.23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E921868" w14:textId="76593DEF"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5BF1963" w14:textId="58AA014B" w:rsidR="00762447" w:rsidRPr="00762447" w:rsidRDefault="00762447" w:rsidP="00FA33D6">
            <w:pPr>
              <w:jc w:val="right"/>
              <w:rPr>
                <w:color w:val="000000"/>
                <w:sz w:val="11"/>
                <w:szCs w:val="11"/>
              </w:rPr>
            </w:pPr>
            <w:r w:rsidRPr="00762447">
              <w:rPr>
                <w:color w:val="000000"/>
                <w:sz w:val="11"/>
                <w:szCs w:val="11"/>
              </w:rPr>
              <w:t>-1.10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3DA900" w14:textId="0D0083A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B89747C" w14:textId="67C826C3" w:rsidR="00762447" w:rsidRPr="00762447" w:rsidRDefault="00762447" w:rsidP="00FA33D6">
            <w:pPr>
              <w:jc w:val="right"/>
              <w:rPr>
                <w:color w:val="000000"/>
                <w:sz w:val="11"/>
                <w:szCs w:val="11"/>
              </w:rPr>
            </w:pPr>
            <w:r w:rsidRPr="00762447">
              <w:rPr>
                <w:color w:val="000000"/>
                <w:sz w:val="11"/>
                <w:szCs w:val="11"/>
              </w:rPr>
              <w:t>-1.21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46B341" w14:textId="0483F969"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A57A858" w14:textId="5603DA34" w:rsidR="00762447" w:rsidRPr="00762447" w:rsidRDefault="00762447" w:rsidP="00FA33D6">
            <w:pPr>
              <w:jc w:val="right"/>
              <w:rPr>
                <w:color w:val="000000"/>
                <w:sz w:val="11"/>
                <w:szCs w:val="11"/>
              </w:rPr>
            </w:pPr>
            <w:r w:rsidRPr="00762447">
              <w:rPr>
                <w:color w:val="000000"/>
                <w:sz w:val="11"/>
                <w:szCs w:val="11"/>
              </w:rPr>
              <w:t>0.73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E208BD" w14:textId="6CD6EB68"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D763386" w14:textId="0C11F1EA" w:rsidR="00762447" w:rsidRPr="00762447" w:rsidRDefault="00762447" w:rsidP="00FA33D6">
            <w:pPr>
              <w:jc w:val="right"/>
              <w:rPr>
                <w:color w:val="000000"/>
                <w:sz w:val="11"/>
                <w:szCs w:val="11"/>
              </w:rPr>
            </w:pPr>
            <w:r w:rsidRPr="00762447">
              <w:rPr>
                <w:color w:val="000000"/>
                <w:sz w:val="11"/>
                <w:szCs w:val="11"/>
              </w:rPr>
              <w:t>0.75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A34EB4" w14:textId="277A5EA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0F43FB" w14:textId="1C8EBCF6" w:rsidR="00762447" w:rsidRPr="00762447" w:rsidRDefault="00762447" w:rsidP="00FA33D6">
            <w:pPr>
              <w:jc w:val="right"/>
              <w:rPr>
                <w:color w:val="000000"/>
                <w:sz w:val="11"/>
                <w:szCs w:val="11"/>
              </w:rPr>
            </w:pPr>
            <w:r w:rsidRPr="00762447">
              <w:rPr>
                <w:color w:val="000000"/>
                <w:sz w:val="11"/>
                <w:szCs w:val="11"/>
              </w:rPr>
              <w:t>-2.02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2AFBFEF" w14:textId="2AF3DFF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63262A" w14:textId="68E4D6B5" w:rsidR="00762447" w:rsidRPr="00762447" w:rsidRDefault="00762447" w:rsidP="00FA33D6">
            <w:pPr>
              <w:jc w:val="right"/>
              <w:rPr>
                <w:color w:val="000000"/>
                <w:sz w:val="11"/>
                <w:szCs w:val="11"/>
              </w:rPr>
            </w:pPr>
            <w:r w:rsidRPr="00762447">
              <w:rPr>
                <w:color w:val="000000"/>
                <w:sz w:val="11"/>
                <w:szCs w:val="11"/>
              </w:rPr>
              <w:t>0.25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5BBFA23" w14:textId="2E0DC9E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80B98" w14:textId="62067455" w:rsidR="00762447" w:rsidRPr="00762447" w:rsidRDefault="00762447" w:rsidP="00FA33D6">
            <w:pPr>
              <w:jc w:val="right"/>
              <w:rPr>
                <w:color w:val="000000"/>
                <w:sz w:val="11"/>
                <w:szCs w:val="11"/>
              </w:rPr>
            </w:pPr>
            <w:r w:rsidRPr="00762447">
              <w:rPr>
                <w:color w:val="000000"/>
                <w:sz w:val="11"/>
                <w:szCs w:val="11"/>
              </w:rPr>
              <w:t>-2.75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61C239" w14:textId="2CA9D88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864F639" w14:textId="0AE5030C" w:rsidR="00762447" w:rsidRPr="00762447" w:rsidRDefault="00762447" w:rsidP="00FA33D6">
            <w:pPr>
              <w:jc w:val="right"/>
              <w:rPr>
                <w:color w:val="000000"/>
                <w:sz w:val="11"/>
                <w:szCs w:val="11"/>
              </w:rPr>
            </w:pPr>
            <w:r w:rsidRPr="00762447">
              <w:rPr>
                <w:color w:val="000000"/>
                <w:sz w:val="11"/>
                <w:szCs w:val="11"/>
              </w:rPr>
              <w:t>-0.25</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0446C9AB" w14:textId="0EB29FD4" w:rsidR="00762447" w:rsidRPr="00762447" w:rsidRDefault="00762447" w:rsidP="00FA33D6">
            <w:pPr>
              <w:rPr>
                <w:color w:val="000000"/>
                <w:sz w:val="11"/>
                <w:szCs w:val="11"/>
              </w:rPr>
            </w:pPr>
            <w:r w:rsidRPr="00762447">
              <w:rPr>
                <w:color w:val="000000"/>
                <w:sz w:val="11"/>
                <w:szCs w:val="11"/>
              </w:rPr>
              <w:t> </w:t>
            </w:r>
          </w:p>
        </w:tc>
      </w:tr>
      <w:tr w:rsidR="006F2AAE" w:rsidRPr="00460F37" w14:paraId="0B4A938A"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F469" w14:textId="77777777" w:rsidR="00762447" w:rsidRPr="00460F37" w:rsidRDefault="00762447" w:rsidP="00FA33D6">
            <w:pPr>
              <w:rPr>
                <w:color w:val="000000"/>
                <w:sz w:val="13"/>
                <w:szCs w:val="13"/>
              </w:rPr>
            </w:pPr>
            <w:r w:rsidRPr="00460F37">
              <w:rPr>
                <w:color w:val="000000"/>
                <w:sz w:val="13"/>
                <w:szCs w:val="13"/>
              </w:rPr>
              <w:t>Slovenia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6422B99" w14:textId="75AA51E4" w:rsidR="00762447" w:rsidRPr="00762447" w:rsidRDefault="00762447" w:rsidP="00FA33D6">
            <w:pPr>
              <w:jc w:val="right"/>
              <w:rPr>
                <w:color w:val="000000"/>
                <w:sz w:val="11"/>
                <w:szCs w:val="11"/>
              </w:rPr>
            </w:pPr>
            <w:r w:rsidRPr="00762447">
              <w:rPr>
                <w:color w:val="000000"/>
                <w:sz w:val="11"/>
                <w:szCs w:val="11"/>
              </w:rPr>
              <w:t>343</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38F630D" w14:textId="22149BC7"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6988296" w14:textId="592087C9" w:rsidR="00762447" w:rsidRPr="00762447" w:rsidRDefault="00762447" w:rsidP="00FA33D6">
            <w:pPr>
              <w:jc w:val="right"/>
              <w:rPr>
                <w:color w:val="000000"/>
                <w:sz w:val="11"/>
                <w:szCs w:val="11"/>
              </w:rPr>
            </w:pPr>
            <w:r w:rsidRPr="00762447">
              <w:rPr>
                <w:color w:val="000000"/>
                <w:sz w:val="11"/>
                <w:szCs w:val="11"/>
              </w:rPr>
              <w:t>1.86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3D68543" w14:textId="500605F5"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7C35434" w14:textId="121F5CFA" w:rsidR="00762447" w:rsidRPr="00762447" w:rsidRDefault="00762447" w:rsidP="00FA33D6">
            <w:pPr>
              <w:jc w:val="right"/>
              <w:rPr>
                <w:color w:val="000000"/>
                <w:sz w:val="11"/>
                <w:szCs w:val="11"/>
              </w:rPr>
            </w:pPr>
            <w:r w:rsidRPr="00762447">
              <w:rPr>
                <w:color w:val="000000"/>
                <w:sz w:val="11"/>
                <w:szCs w:val="11"/>
              </w:rPr>
              <w:t>-1.38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8201EA" w14:textId="583E958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5906298" w14:textId="73FBF492" w:rsidR="00762447" w:rsidRPr="00762447" w:rsidRDefault="00762447" w:rsidP="00FA33D6">
            <w:pPr>
              <w:jc w:val="right"/>
              <w:rPr>
                <w:color w:val="000000"/>
                <w:sz w:val="11"/>
                <w:szCs w:val="11"/>
              </w:rPr>
            </w:pPr>
            <w:r w:rsidRPr="00762447">
              <w:rPr>
                <w:color w:val="000000"/>
                <w:sz w:val="11"/>
                <w:szCs w:val="11"/>
              </w:rPr>
              <w:t>-1.27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F235356" w14:textId="23E287A4"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940D64B" w14:textId="447A6922"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69E318" w14:textId="27200CED"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43A067C" w14:textId="139CB631" w:rsidR="00762447" w:rsidRPr="00762447" w:rsidRDefault="00762447" w:rsidP="00FA33D6">
            <w:pPr>
              <w:jc w:val="right"/>
              <w:rPr>
                <w:color w:val="000000"/>
                <w:sz w:val="11"/>
                <w:szCs w:val="11"/>
              </w:rPr>
            </w:pPr>
            <w:r w:rsidRPr="00762447">
              <w:rPr>
                <w:color w:val="000000"/>
                <w:sz w:val="11"/>
                <w:szCs w:val="11"/>
              </w:rPr>
              <w:t>0.61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11772B4" w14:textId="7E064452"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B982AF2" w14:textId="51780BC7" w:rsidR="00762447" w:rsidRPr="00762447" w:rsidRDefault="00762447" w:rsidP="00FA33D6">
            <w:pPr>
              <w:jc w:val="right"/>
              <w:rPr>
                <w:color w:val="000000"/>
                <w:sz w:val="11"/>
                <w:szCs w:val="11"/>
              </w:rPr>
            </w:pPr>
            <w:r w:rsidRPr="00762447">
              <w:rPr>
                <w:color w:val="000000"/>
                <w:sz w:val="11"/>
                <w:szCs w:val="11"/>
              </w:rPr>
              <w:t>0.68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7B471AA" w14:textId="0568B33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941E0" w14:textId="1CB07B0F" w:rsidR="00762447" w:rsidRPr="00762447" w:rsidRDefault="00762447" w:rsidP="00FA33D6">
            <w:pPr>
              <w:jc w:val="right"/>
              <w:rPr>
                <w:color w:val="000000"/>
                <w:sz w:val="11"/>
                <w:szCs w:val="11"/>
              </w:rPr>
            </w:pPr>
            <w:r w:rsidRPr="00762447">
              <w:rPr>
                <w:color w:val="000000"/>
                <w:sz w:val="11"/>
                <w:szCs w:val="11"/>
              </w:rPr>
              <w:t>2.00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6E11447" w14:textId="396DB0C3"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3D3C2D5" w14:textId="4022F92A" w:rsidR="00762447" w:rsidRPr="00762447" w:rsidRDefault="00762447" w:rsidP="00FA33D6">
            <w:pPr>
              <w:jc w:val="right"/>
              <w:rPr>
                <w:color w:val="000000"/>
                <w:sz w:val="11"/>
                <w:szCs w:val="11"/>
              </w:rPr>
            </w:pPr>
            <w:r w:rsidRPr="00762447">
              <w:rPr>
                <w:color w:val="000000"/>
                <w:sz w:val="11"/>
                <w:szCs w:val="11"/>
              </w:rPr>
              <w:t>2.86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E63374" w14:textId="18BD8F4F"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350CD52" w14:textId="3B2F9561" w:rsidR="00762447" w:rsidRPr="00762447" w:rsidRDefault="00762447" w:rsidP="00FA33D6">
            <w:pPr>
              <w:jc w:val="right"/>
              <w:rPr>
                <w:color w:val="000000"/>
                <w:sz w:val="11"/>
                <w:szCs w:val="11"/>
              </w:rPr>
            </w:pPr>
            <w:r w:rsidRPr="00762447">
              <w:rPr>
                <w:color w:val="000000"/>
                <w:sz w:val="11"/>
                <w:szCs w:val="11"/>
              </w:rPr>
              <w:t>-1.71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DE19703" w14:textId="2B826F4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B07DD" w14:textId="45F2A8E4" w:rsidR="00762447" w:rsidRPr="00762447" w:rsidRDefault="00762447" w:rsidP="00FA33D6">
            <w:pPr>
              <w:jc w:val="right"/>
              <w:rPr>
                <w:color w:val="000000"/>
                <w:sz w:val="11"/>
                <w:szCs w:val="11"/>
              </w:rPr>
            </w:pPr>
            <w:r w:rsidRPr="00762447">
              <w:rPr>
                <w:color w:val="000000"/>
                <w:sz w:val="11"/>
                <w:szCs w:val="11"/>
              </w:rPr>
              <w:t>-2.86</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7F195E7B" w14:textId="094606FA" w:rsidR="00762447" w:rsidRPr="00762447" w:rsidRDefault="00762447" w:rsidP="00FA33D6">
            <w:pPr>
              <w:rPr>
                <w:color w:val="000000"/>
                <w:sz w:val="11"/>
                <w:szCs w:val="11"/>
              </w:rPr>
            </w:pPr>
            <w:r w:rsidRPr="00762447">
              <w:rPr>
                <w:color w:val="000000"/>
                <w:sz w:val="11"/>
                <w:szCs w:val="11"/>
              </w:rPr>
              <w:t> </w:t>
            </w:r>
          </w:p>
        </w:tc>
      </w:tr>
      <w:tr w:rsidR="006F2AAE" w:rsidRPr="00460F37" w14:paraId="7B935351"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DC8A" w14:textId="77777777" w:rsidR="00762447" w:rsidRPr="00460F37" w:rsidRDefault="00762447" w:rsidP="00FA33D6">
            <w:pPr>
              <w:rPr>
                <w:color w:val="000000"/>
                <w:sz w:val="13"/>
                <w:szCs w:val="13"/>
              </w:rPr>
            </w:pPr>
            <w:r w:rsidRPr="00460F37">
              <w:rPr>
                <w:color w:val="000000"/>
                <w:sz w:val="13"/>
                <w:szCs w:val="13"/>
              </w:rPr>
              <w:t>South Africa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6BB77F2" w14:textId="5E86579F" w:rsidR="00762447" w:rsidRPr="00762447" w:rsidRDefault="00762447" w:rsidP="00FA33D6">
            <w:pPr>
              <w:jc w:val="right"/>
              <w:rPr>
                <w:color w:val="000000"/>
                <w:sz w:val="11"/>
                <w:szCs w:val="11"/>
              </w:rPr>
            </w:pPr>
            <w:r w:rsidRPr="00762447">
              <w:rPr>
                <w:color w:val="000000"/>
                <w:sz w:val="11"/>
                <w:szCs w:val="11"/>
              </w:rPr>
              <w:t>921</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0F54246" w14:textId="62DC4E71" w:rsidR="00762447" w:rsidRPr="00762447" w:rsidRDefault="00762447" w:rsidP="00FA33D6">
            <w:pPr>
              <w:jc w:val="right"/>
              <w:rPr>
                <w:color w:val="000000"/>
                <w:sz w:val="11"/>
                <w:szCs w:val="11"/>
              </w:rPr>
            </w:pPr>
            <w:r w:rsidRPr="00762447">
              <w:rPr>
                <w:color w:val="000000"/>
                <w:sz w:val="11"/>
                <w:szCs w:val="11"/>
              </w:rPr>
              <w:t>403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F3C28A" w14:textId="6D61666C" w:rsidR="00762447" w:rsidRPr="00762447" w:rsidRDefault="00762447" w:rsidP="00FA33D6">
            <w:pPr>
              <w:jc w:val="right"/>
              <w:rPr>
                <w:color w:val="000000"/>
                <w:sz w:val="11"/>
                <w:szCs w:val="11"/>
              </w:rPr>
            </w:pPr>
            <w:r w:rsidRPr="00762447">
              <w:rPr>
                <w:color w:val="000000"/>
                <w:sz w:val="11"/>
                <w:szCs w:val="11"/>
              </w:rPr>
              <w:t>-1.55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B7B0891" w14:textId="4CA32935" w:rsidR="00762447" w:rsidRPr="00762447" w:rsidRDefault="00762447" w:rsidP="00FA33D6">
            <w:pPr>
              <w:jc w:val="right"/>
              <w:rPr>
                <w:color w:val="000000"/>
                <w:sz w:val="11"/>
                <w:szCs w:val="11"/>
              </w:rPr>
            </w:pPr>
            <w:r w:rsidRPr="00762447">
              <w:rPr>
                <w:color w:val="000000"/>
                <w:sz w:val="11"/>
                <w:szCs w:val="11"/>
              </w:rPr>
              <w:t>-1.60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473BF" w14:textId="2A70A65B" w:rsidR="00762447" w:rsidRPr="00762447" w:rsidRDefault="00762447" w:rsidP="00FA33D6">
            <w:pPr>
              <w:jc w:val="right"/>
              <w:rPr>
                <w:color w:val="000000"/>
                <w:sz w:val="11"/>
                <w:szCs w:val="11"/>
              </w:rPr>
            </w:pPr>
            <w:r w:rsidRPr="00762447">
              <w:rPr>
                <w:color w:val="000000"/>
                <w:sz w:val="11"/>
                <w:szCs w:val="11"/>
              </w:rPr>
              <w:t>2.16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7D954C2" w14:textId="3EAAAB34" w:rsidR="00762447" w:rsidRPr="00762447" w:rsidRDefault="00762447" w:rsidP="00FA33D6">
            <w:pPr>
              <w:jc w:val="right"/>
              <w:rPr>
                <w:color w:val="000000"/>
                <w:sz w:val="11"/>
                <w:szCs w:val="11"/>
              </w:rPr>
            </w:pPr>
            <w:r w:rsidRPr="00762447">
              <w:rPr>
                <w:color w:val="000000"/>
                <w:sz w:val="11"/>
                <w:szCs w:val="11"/>
              </w:rPr>
              <w:t>0.06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7955F4E" w14:textId="3476C1EF" w:rsidR="00762447" w:rsidRPr="00762447" w:rsidRDefault="00762447" w:rsidP="00FA33D6">
            <w:pPr>
              <w:jc w:val="right"/>
              <w:rPr>
                <w:color w:val="000000"/>
                <w:sz w:val="11"/>
                <w:szCs w:val="11"/>
              </w:rPr>
            </w:pPr>
            <w:r w:rsidRPr="00762447">
              <w:rPr>
                <w:color w:val="000000"/>
                <w:sz w:val="11"/>
                <w:szCs w:val="11"/>
              </w:rPr>
              <w:t>-1.46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2275" w14:textId="4AFAB1B5" w:rsidR="00762447" w:rsidRPr="00762447" w:rsidRDefault="00762447" w:rsidP="00FA33D6">
            <w:pPr>
              <w:jc w:val="right"/>
              <w:rPr>
                <w:color w:val="000000"/>
                <w:sz w:val="11"/>
                <w:szCs w:val="11"/>
              </w:rPr>
            </w:pPr>
            <w:r w:rsidRPr="00762447">
              <w:rPr>
                <w:color w:val="000000"/>
                <w:sz w:val="11"/>
                <w:szCs w:val="11"/>
              </w:rPr>
              <w:t>-1.71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714A44B" w14:textId="0E805C53" w:rsidR="00762447" w:rsidRPr="00762447" w:rsidRDefault="00762447" w:rsidP="00FA33D6">
            <w:pPr>
              <w:jc w:val="right"/>
              <w:rPr>
                <w:color w:val="000000"/>
                <w:sz w:val="11"/>
                <w:szCs w:val="11"/>
              </w:rPr>
            </w:pPr>
            <w:r w:rsidRPr="00762447">
              <w:rPr>
                <w:color w:val="000000"/>
                <w:sz w:val="11"/>
                <w:szCs w:val="11"/>
              </w:rPr>
              <w:t>2.29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EF9728" w14:textId="6D62A162" w:rsidR="00762447" w:rsidRPr="00762447" w:rsidRDefault="00762447" w:rsidP="00FA33D6">
            <w:pPr>
              <w:jc w:val="right"/>
              <w:rPr>
                <w:color w:val="000000"/>
                <w:sz w:val="11"/>
                <w:szCs w:val="11"/>
              </w:rPr>
            </w:pPr>
            <w:r w:rsidRPr="00762447">
              <w:rPr>
                <w:color w:val="000000"/>
                <w:sz w:val="11"/>
                <w:szCs w:val="11"/>
              </w:rPr>
              <w:t>-1.72</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B869F11" w14:textId="7BD62682" w:rsidR="00762447" w:rsidRPr="00762447" w:rsidRDefault="00762447" w:rsidP="00FA33D6">
            <w:pPr>
              <w:jc w:val="right"/>
              <w:rPr>
                <w:color w:val="000000"/>
                <w:sz w:val="11"/>
                <w:szCs w:val="11"/>
              </w:rPr>
            </w:pPr>
            <w:r w:rsidRPr="00762447">
              <w:rPr>
                <w:color w:val="000000"/>
                <w:sz w:val="11"/>
                <w:szCs w:val="11"/>
              </w:rPr>
              <w:t>-0.62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1183B" w14:textId="61903772" w:rsidR="00762447" w:rsidRPr="00762447" w:rsidRDefault="00762447" w:rsidP="00FA33D6">
            <w:pPr>
              <w:jc w:val="right"/>
              <w:rPr>
                <w:color w:val="000000"/>
                <w:sz w:val="11"/>
                <w:szCs w:val="11"/>
              </w:rPr>
            </w:pPr>
            <w:r w:rsidRPr="00762447">
              <w:rPr>
                <w:color w:val="000000"/>
                <w:sz w:val="11"/>
                <w:szCs w:val="11"/>
              </w:rPr>
              <w:t>2.82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B6D18" w14:textId="74ABF1BE" w:rsidR="00762447" w:rsidRPr="00762447" w:rsidRDefault="00762447" w:rsidP="00FA33D6">
            <w:pPr>
              <w:jc w:val="right"/>
              <w:rPr>
                <w:color w:val="000000"/>
                <w:sz w:val="11"/>
                <w:szCs w:val="11"/>
              </w:rPr>
            </w:pPr>
            <w:r w:rsidRPr="00762447">
              <w:rPr>
                <w:color w:val="000000"/>
                <w:sz w:val="11"/>
                <w:szCs w:val="11"/>
              </w:rPr>
              <w:t>1.73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750D82" w14:textId="0366045B" w:rsidR="00762447" w:rsidRPr="00762447" w:rsidRDefault="00762447" w:rsidP="00FA33D6">
            <w:pPr>
              <w:jc w:val="right"/>
              <w:rPr>
                <w:color w:val="000000"/>
                <w:sz w:val="11"/>
                <w:szCs w:val="11"/>
              </w:rPr>
            </w:pPr>
            <w:r w:rsidRPr="00762447">
              <w:rPr>
                <w:color w:val="000000"/>
                <w:sz w:val="11"/>
                <w:szCs w:val="11"/>
              </w:rPr>
              <w:t>0.01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93FB42" w14:textId="7BC1D41F" w:rsidR="00762447" w:rsidRPr="00762447" w:rsidRDefault="00762447" w:rsidP="00FA33D6">
            <w:pPr>
              <w:jc w:val="right"/>
              <w:rPr>
                <w:color w:val="000000"/>
                <w:sz w:val="11"/>
                <w:szCs w:val="11"/>
              </w:rPr>
            </w:pPr>
            <w:r w:rsidRPr="00762447">
              <w:rPr>
                <w:color w:val="000000"/>
                <w:sz w:val="11"/>
                <w:szCs w:val="11"/>
              </w:rPr>
              <w:t>0.76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A1AF44E" w14:textId="55F3AAE3" w:rsidR="00762447" w:rsidRPr="00762447" w:rsidRDefault="00762447" w:rsidP="00FA33D6">
            <w:pPr>
              <w:jc w:val="right"/>
              <w:rPr>
                <w:color w:val="000000"/>
                <w:sz w:val="11"/>
                <w:szCs w:val="11"/>
              </w:rPr>
            </w:pPr>
            <w:r w:rsidRPr="00762447">
              <w:rPr>
                <w:color w:val="000000"/>
                <w:sz w:val="11"/>
                <w:szCs w:val="11"/>
              </w:rPr>
              <w:t>1.20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71B52A9" w14:textId="7FEFA997" w:rsidR="00762447" w:rsidRPr="00762447" w:rsidRDefault="00762447" w:rsidP="00FA33D6">
            <w:pPr>
              <w:jc w:val="right"/>
              <w:rPr>
                <w:color w:val="000000"/>
                <w:sz w:val="11"/>
                <w:szCs w:val="11"/>
              </w:rPr>
            </w:pPr>
            <w:r w:rsidRPr="00762447">
              <w:rPr>
                <w:color w:val="000000"/>
                <w:sz w:val="11"/>
                <w:szCs w:val="11"/>
              </w:rPr>
              <w:t>2.73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3F272F" w14:textId="284A11F9" w:rsidR="00762447" w:rsidRPr="00762447" w:rsidRDefault="00762447" w:rsidP="00FA33D6">
            <w:pPr>
              <w:jc w:val="right"/>
              <w:rPr>
                <w:color w:val="000000"/>
                <w:sz w:val="11"/>
                <w:szCs w:val="11"/>
              </w:rPr>
            </w:pPr>
            <w:r w:rsidRPr="00762447">
              <w:rPr>
                <w:color w:val="000000"/>
                <w:sz w:val="11"/>
                <w:szCs w:val="11"/>
              </w:rPr>
              <w:t>0.55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7CF37C7" w14:textId="3CA04AB5"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39B90F4" w14:textId="6C5EE601" w:rsidR="00762447" w:rsidRPr="00762447" w:rsidRDefault="00762447" w:rsidP="00FA33D6">
            <w:pPr>
              <w:jc w:val="right"/>
              <w:rPr>
                <w:color w:val="000000"/>
                <w:sz w:val="11"/>
                <w:szCs w:val="11"/>
              </w:rPr>
            </w:pPr>
            <w:r w:rsidRPr="00762447">
              <w:rPr>
                <w:color w:val="000000"/>
                <w:sz w:val="11"/>
                <w:szCs w:val="11"/>
              </w:rPr>
              <w:t>0.17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4BB4D" w14:textId="0FAAB5EB" w:rsidR="00762447" w:rsidRPr="00762447" w:rsidRDefault="00762447" w:rsidP="00FA33D6">
            <w:pPr>
              <w:jc w:val="right"/>
              <w:rPr>
                <w:color w:val="000000"/>
                <w:sz w:val="11"/>
                <w:szCs w:val="11"/>
              </w:rPr>
            </w:pPr>
            <w:r w:rsidRPr="00762447">
              <w:rPr>
                <w:color w:val="000000"/>
                <w:sz w:val="11"/>
                <w:szCs w:val="11"/>
              </w:rPr>
              <w:t>-2.73</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206270EF" w14:textId="2311AE19" w:rsidR="00762447" w:rsidRPr="00762447" w:rsidRDefault="00762447" w:rsidP="00FA33D6">
            <w:pPr>
              <w:jc w:val="right"/>
              <w:rPr>
                <w:color w:val="000000"/>
                <w:sz w:val="11"/>
                <w:szCs w:val="11"/>
              </w:rPr>
            </w:pPr>
            <w:r w:rsidRPr="00762447">
              <w:rPr>
                <w:color w:val="000000"/>
                <w:sz w:val="11"/>
                <w:szCs w:val="11"/>
              </w:rPr>
              <w:t>-0.92</w:t>
            </w:r>
          </w:p>
        </w:tc>
      </w:tr>
      <w:tr w:rsidR="006F2AAE" w:rsidRPr="00460F37" w14:paraId="2A6E1B67"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4A1A" w14:textId="77777777" w:rsidR="00762447" w:rsidRPr="00460F37" w:rsidRDefault="00762447" w:rsidP="00FA33D6">
            <w:pPr>
              <w:rPr>
                <w:color w:val="000000"/>
                <w:sz w:val="13"/>
                <w:szCs w:val="13"/>
              </w:rPr>
            </w:pPr>
            <w:r w:rsidRPr="00460F37">
              <w:rPr>
                <w:color w:val="000000"/>
                <w:sz w:val="13"/>
                <w:szCs w:val="13"/>
              </w:rPr>
              <w:t>Spain</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657B510" w14:textId="7850B19F" w:rsidR="00762447" w:rsidRPr="00762447" w:rsidRDefault="00762447" w:rsidP="00FA33D6">
            <w:pPr>
              <w:jc w:val="right"/>
              <w:rPr>
                <w:color w:val="000000"/>
                <w:sz w:val="11"/>
                <w:szCs w:val="11"/>
              </w:rPr>
            </w:pPr>
            <w:r w:rsidRPr="00762447">
              <w:rPr>
                <w:color w:val="000000"/>
                <w:sz w:val="11"/>
                <w:szCs w:val="11"/>
              </w:rPr>
              <w:t>905</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DCA1D0C" w14:textId="4ABB17F9" w:rsidR="00762447" w:rsidRPr="00762447" w:rsidRDefault="00762447" w:rsidP="00FA33D6">
            <w:pPr>
              <w:jc w:val="right"/>
              <w:rPr>
                <w:color w:val="000000"/>
                <w:sz w:val="11"/>
                <w:szCs w:val="11"/>
              </w:rPr>
            </w:pPr>
            <w:r w:rsidRPr="00762447">
              <w:rPr>
                <w:color w:val="000000"/>
                <w:sz w:val="11"/>
                <w:szCs w:val="11"/>
              </w:rPr>
              <w:t>599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4173B5" w14:textId="1FABA9FC" w:rsidR="00762447" w:rsidRPr="00762447" w:rsidRDefault="00762447" w:rsidP="00FA33D6">
            <w:pPr>
              <w:jc w:val="right"/>
              <w:rPr>
                <w:color w:val="000000"/>
                <w:sz w:val="11"/>
                <w:szCs w:val="11"/>
              </w:rPr>
            </w:pPr>
            <w:r w:rsidRPr="00762447">
              <w:rPr>
                <w:color w:val="000000"/>
                <w:sz w:val="11"/>
                <w:szCs w:val="11"/>
              </w:rPr>
              <w:t>-1.47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900E0E3" w14:textId="17A4F547" w:rsidR="00762447" w:rsidRPr="00762447" w:rsidRDefault="00762447" w:rsidP="00FA33D6">
            <w:pPr>
              <w:jc w:val="right"/>
              <w:rPr>
                <w:color w:val="000000"/>
                <w:sz w:val="11"/>
                <w:szCs w:val="11"/>
              </w:rPr>
            </w:pPr>
            <w:r w:rsidRPr="00762447">
              <w:rPr>
                <w:color w:val="000000"/>
                <w:sz w:val="11"/>
                <w:szCs w:val="11"/>
              </w:rPr>
              <w:t>0.50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1C0414D" w14:textId="2E625845" w:rsidR="00762447" w:rsidRPr="00762447" w:rsidRDefault="00762447" w:rsidP="00FA33D6">
            <w:pPr>
              <w:jc w:val="right"/>
              <w:rPr>
                <w:color w:val="000000"/>
                <w:sz w:val="11"/>
                <w:szCs w:val="11"/>
              </w:rPr>
            </w:pPr>
            <w:r w:rsidRPr="00762447">
              <w:rPr>
                <w:color w:val="000000"/>
                <w:sz w:val="11"/>
                <w:szCs w:val="11"/>
              </w:rPr>
              <w:t>0.08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602D7" w14:textId="0DE120BE" w:rsidR="00762447" w:rsidRPr="00762447" w:rsidRDefault="00762447" w:rsidP="00FA33D6">
            <w:pPr>
              <w:jc w:val="right"/>
              <w:rPr>
                <w:color w:val="000000"/>
                <w:sz w:val="11"/>
                <w:szCs w:val="11"/>
              </w:rPr>
            </w:pPr>
            <w:r w:rsidRPr="00762447">
              <w:rPr>
                <w:color w:val="000000"/>
                <w:sz w:val="11"/>
                <w:szCs w:val="11"/>
              </w:rPr>
              <w:t>0.86</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0F799BF" w14:textId="10B1CC0E" w:rsidR="00762447" w:rsidRPr="00762447" w:rsidRDefault="00762447" w:rsidP="00FA33D6">
            <w:pPr>
              <w:jc w:val="right"/>
              <w:rPr>
                <w:color w:val="000000"/>
                <w:sz w:val="11"/>
                <w:szCs w:val="11"/>
              </w:rPr>
            </w:pPr>
            <w:r w:rsidRPr="00762447">
              <w:rPr>
                <w:color w:val="000000"/>
                <w:sz w:val="11"/>
                <w:szCs w:val="11"/>
              </w:rPr>
              <w:t>-0.80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5D1EB3C" w14:textId="0FEDDCF3" w:rsidR="00762447" w:rsidRPr="00762447" w:rsidRDefault="00762447" w:rsidP="00FA33D6">
            <w:pPr>
              <w:jc w:val="right"/>
              <w:rPr>
                <w:color w:val="000000"/>
                <w:sz w:val="11"/>
                <w:szCs w:val="11"/>
              </w:rPr>
            </w:pPr>
            <w:r w:rsidRPr="00762447">
              <w:rPr>
                <w:color w:val="000000"/>
                <w:sz w:val="11"/>
                <w:szCs w:val="11"/>
              </w:rPr>
              <w:t>-1.10</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13A3522" w14:textId="33422208" w:rsidR="00762447" w:rsidRPr="00762447" w:rsidRDefault="00762447" w:rsidP="00FA33D6">
            <w:pPr>
              <w:jc w:val="right"/>
              <w:rPr>
                <w:color w:val="000000"/>
                <w:sz w:val="11"/>
                <w:szCs w:val="11"/>
              </w:rPr>
            </w:pPr>
            <w:r w:rsidRPr="00762447">
              <w:rPr>
                <w:color w:val="000000"/>
                <w:sz w:val="11"/>
                <w:szCs w:val="11"/>
              </w:rPr>
              <w:t>1.23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155F79" w14:textId="0B2058E3" w:rsidR="00762447" w:rsidRPr="00762447" w:rsidRDefault="00762447" w:rsidP="00FA33D6">
            <w:pPr>
              <w:jc w:val="right"/>
              <w:rPr>
                <w:color w:val="000000"/>
                <w:sz w:val="11"/>
                <w:szCs w:val="11"/>
              </w:rPr>
            </w:pPr>
            <w:r w:rsidRPr="00762447">
              <w:rPr>
                <w:color w:val="000000"/>
                <w:sz w:val="11"/>
                <w:szCs w:val="11"/>
              </w:rPr>
              <w:t>-0.27</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BFC8432" w14:textId="72FEB6FB" w:rsidR="00762447" w:rsidRPr="00762447" w:rsidRDefault="00762447" w:rsidP="00FA33D6">
            <w:pPr>
              <w:jc w:val="right"/>
              <w:rPr>
                <w:color w:val="000000"/>
                <w:sz w:val="11"/>
                <w:szCs w:val="11"/>
              </w:rPr>
            </w:pPr>
            <w:r w:rsidRPr="00762447">
              <w:rPr>
                <w:color w:val="000000"/>
                <w:sz w:val="11"/>
                <w:szCs w:val="11"/>
              </w:rPr>
              <w:t>0.53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682078" w14:textId="30BEB611"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B27F2C" w14:textId="1F5B7FD2" w:rsidR="00762447" w:rsidRPr="00762447" w:rsidRDefault="00762447" w:rsidP="00FA33D6">
            <w:pPr>
              <w:jc w:val="right"/>
              <w:rPr>
                <w:color w:val="000000"/>
                <w:sz w:val="11"/>
                <w:szCs w:val="11"/>
              </w:rPr>
            </w:pPr>
            <w:r w:rsidRPr="00762447">
              <w:rPr>
                <w:color w:val="000000"/>
                <w:sz w:val="11"/>
                <w:szCs w:val="11"/>
              </w:rPr>
              <w:t>-1.34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4C5A442" w14:textId="1443665F" w:rsidR="00762447" w:rsidRPr="00762447" w:rsidRDefault="00762447" w:rsidP="00FA33D6">
            <w:pPr>
              <w:jc w:val="right"/>
              <w:rPr>
                <w:color w:val="000000"/>
                <w:sz w:val="11"/>
                <w:szCs w:val="11"/>
              </w:rPr>
            </w:pPr>
            <w:r w:rsidRPr="00762447">
              <w:rPr>
                <w:color w:val="000000"/>
                <w:sz w:val="11"/>
                <w:szCs w:val="11"/>
              </w:rPr>
              <w:t>-0.11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D3B59AF" w14:textId="78BAFE22" w:rsidR="00762447" w:rsidRPr="00762447" w:rsidRDefault="00762447" w:rsidP="00FA33D6">
            <w:pPr>
              <w:jc w:val="right"/>
              <w:rPr>
                <w:color w:val="000000"/>
                <w:sz w:val="11"/>
                <w:szCs w:val="11"/>
              </w:rPr>
            </w:pPr>
            <w:r w:rsidRPr="00762447">
              <w:rPr>
                <w:color w:val="000000"/>
                <w:sz w:val="11"/>
                <w:szCs w:val="11"/>
              </w:rPr>
              <w:t>-0.06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C6305" w14:textId="38B46453" w:rsidR="00762447" w:rsidRPr="00762447" w:rsidRDefault="00762447" w:rsidP="00FA33D6">
            <w:pPr>
              <w:jc w:val="right"/>
              <w:rPr>
                <w:color w:val="000000"/>
                <w:sz w:val="11"/>
                <w:szCs w:val="11"/>
              </w:rPr>
            </w:pPr>
            <w:r w:rsidRPr="00762447">
              <w:rPr>
                <w:color w:val="000000"/>
                <w:sz w:val="11"/>
                <w:szCs w:val="11"/>
              </w:rPr>
              <w:t>-1.57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9F857F" w14:textId="7B79954C" w:rsidR="00762447" w:rsidRPr="00762447" w:rsidRDefault="00762447" w:rsidP="00FA33D6">
            <w:pPr>
              <w:jc w:val="right"/>
              <w:rPr>
                <w:color w:val="000000"/>
                <w:sz w:val="11"/>
                <w:szCs w:val="11"/>
              </w:rPr>
            </w:pPr>
            <w:r w:rsidRPr="00762447">
              <w:rPr>
                <w:color w:val="000000"/>
                <w:sz w:val="11"/>
                <w:szCs w:val="11"/>
              </w:rPr>
              <w:t>0.25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101F8" w14:textId="026179F4" w:rsidR="00762447" w:rsidRPr="00762447" w:rsidRDefault="00762447" w:rsidP="00FA33D6">
            <w:pPr>
              <w:jc w:val="right"/>
              <w:rPr>
                <w:color w:val="000000"/>
                <w:sz w:val="11"/>
                <w:szCs w:val="11"/>
              </w:rPr>
            </w:pPr>
            <w:r w:rsidRPr="00762447">
              <w:rPr>
                <w:color w:val="000000"/>
                <w:sz w:val="11"/>
                <w:szCs w:val="11"/>
              </w:rPr>
              <w:t>2.66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58712" w14:textId="70902422" w:rsidR="00762447" w:rsidRPr="00762447" w:rsidRDefault="00762447" w:rsidP="00FA33D6">
            <w:pPr>
              <w:jc w:val="right"/>
              <w:rPr>
                <w:color w:val="000000"/>
                <w:sz w:val="11"/>
                <w:szCs w:val="11"/>
              </w:rPr>
            </w:pPr>
            <w:r w:rsidRPr="00762447">
              <w:rPr>
                <w:color w:val="000000"/>
                <w:sz w:val="11"/>
                <w:szCs w:val="11"/>
              </w:rPr>
              <w:t>-3.09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C5BA0AA" w14:textId="64C729C8" w:rsidR="00762447" w:rsidRPr="00762447" w:rsidRDefault="00762447" w:rsidP="00FA33D6">
            <w:pPr>
              <w:jc w:val="right"/>
              <w:rPr>
                <w:color w:val="000000"/>
                <w:sz w:val="11"/>
                <w:szCs w:val="11"/>
              </w:rPr>
            </w:pPr>
            <w:r w:rsidRPr="00762447">
              <w:rPr>
                <w:color w:val="000000"/>
                <w:sz w:val="11"/>
                <w:szCs w:val="11"/>
              </w:rPr>
              <w:t>1.24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2FA5F2" w14:textId="479AD11F" w:rsidR="00762447" w:rsidRPr="00762447" w:rsidRDefault="00762447" w:rsidP="00FA33D6">
            <w:pPr>
              <w:jc w:val="right"/>
              <w:rPr>
                <w:color w:val="000000"/>
                <w:sz w:val="11"/>
                <w:szCs w:val="11"/>
              </w:rPr>
            </w:pPr>
            <w:r w:rsidRPr="00762447">
              <w:rPr>
                <w:color w:val="000000"/>
                <w:sz w:val="11"/>
                <w:szCs w:val="11"/>
              </w:rPr>
              <w:t>-0.25</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58FE2F6C" w14:textId="19556895" w:rsidR="00762447" w:rsidRPr="00762447" w:rsidRDefault="00762447" w:rsidP="00FA33D6">
            <w:pPr>
              <w:jc w:val="right"/>
              <w:rPr>
                <w:color w:val="000000"/>
                <w:sz w:val="11"/>
                <w:szCs w:val="11"/>
              </w:rPr>
            </w:pPr>
            <w:r w:rsidRPr="00762447">
              <w:rPr>
                <w:color w:val="000000"/>
                <w:sz w:val="11"/>
                <w:szCs w:val="11"/>
              </w:rPr>
              <w:t>0.05</w:t>
            </w:r>
          </w:p>
        </w:tc>
      </w:tr>
      <w:tr w:rsidR="006F2AAE" w:rsidRPr="00460F37" w14:paraId="7AD54A04"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F7BD" w14:textId="77777777" w:rsidR="00762447" w:rsidRPr="00460F37" w:rsidRDefault="00762447" w:rsidP="00FA33D6">
            <w:pPr>
              <w:rPr>
                <w:color w:val="000000"/>
                <w:sz w:val="13"/>
                <w:szCs w:val="13"/>
              </w:rPr>
            </w:pPr>
            <w:r w:rsidRPr="00460F37">
              <w:rPr>
                <w:color w:val="000000"/>
                <w:sz w:val="13"/>
                <w:szCs w:val="13"/>
              </w:rPr>
              <w:t>Sweden</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1B5E5C6" w14:textId="7C99D931" w:rsidR="00762447" w:rsidRPr="00762447" w:rsidRDefault="00762447" w:rsidP="00FA33D6">
            <w:pPr>
              <w:jc w:val="right"/>
              <w:rPr>
                <w:color w:val="000000"/>
                <w:sz w:val="11"/>
                <w:szCs w:val="11"/>
              </w:rPr>
            </w:pPr>
            <w:r w:rsidRPr="00762447">
              <w:rPr>
                <w:color w:val="000000"/>
                <w:sz w:val="11"/>
                <w:szCs w:val="11"/>
              </w:rPr>
              <w:t>6246</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A3CCE26" w14:textId="352E2E6D" w:rsidR="00762447" w:rsidRPr="00762447" w:rsidRDefault="00762447" w:rsidP="00FA33D6">
            <w:pPr>
              <w:jc w:val="right"/>
              <w:rPr>
                <w:color w:val="000000"/>
                <w:sz w:val="11"/>
                <w:szCs w:val="11"/>
              </w:rPr>
            </w:pPr>
            <w:r w:rsidRPr="00762447">
              <w:rPr>
                <w:color w:val="000000"/>
                <w:sz w:val="11"/>
                <w:szCs w:val="11"/>
              </w:rPr>
              <w:t>1073</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774B6" w14:textId="3246AC41" w:rsidR="00762447" w:rsidRPr="00762447" w:rsidRDefault="00762447" w:rsidP="00FA33D6">
            <w:pPr>
              <w:jc w:val="right"/>
              <w:rPr>
                <w:color w:val="000000"/>
                <w:sz w:val="11"/>
                <w:szCs w:val="11"/>
              </w:rPr>
            </w:pPr>
            <w:r w:rsidRPr="00762447">
              <w:rPr>
                <w:color w:val="000000"/>
                <w:sz w:val="11"/>
                <w:szCs w:val="11"/>
              </w:rPr>
              <w:t>5.26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543A8" w14:textId="5C4B1001" w:rsidR="00762447" w:rsidRPr="00762447" w:rsidRDefault="00762447" w:rsidP="00FA33D6">
            <w:pPr>
              <w:jc w:val="right"/>
              <w:rPr>
                <w:color w:val="000000"/>
                <w:sz w:val="11"/>
                <w:szCs w:val="11"/>
              </w:rPr>
            </w:pPr>
            <w:r w:rsidRPr="00762447">
              <w:rPr>
                <w:color w:val="000000"/>
                <w:sz w:val="11"/>
                <w:szCs w:val="11"/>
              </w:rPr>
              <w:t>1.62</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16032" w14:textId="46B1E0C3" w:rsidR="00762447" w:rsidRPr="00762447" w:rsidRDefault="00762447" w:rsidP="00FA33D6">
            <w:pPr>
              <w:jc w:val="right"/>
              <w:rPr>
                <w:color w:val="000000"/>
                <w:sz w:val="11"/>
                <w:szCs w:val="11"/>
              </w:rPr>
            </w:pPr>
            <w:r w:rsidRPr="00762447">
              <w:rPr>
                <w:color w:val="000000"/>
                <w:sz w:val="11"/>
                <w:szCs w:val="11"/>
              </w:rPr>
              <w:t>-4.56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21AE" w14:textId="31086FFC" w:rsidR="00762447" w:rsidRPr="00762447" w:rsidRDefault="00762447" w:rsidP="00FA33D6">
            <w:pPr>
              <w:jc w:val="right"/>
              <w:rPr>
                <w:color w:val="000000"/>
                <w:sz w:val="11"/>
                <w:szCs w:val="11"/>
              </w:rPr>
            </w:pPr>
            <w:r w:rsidRPr="00762447">
              <w:rPr>
                <w:color w:val="000000"/>
                <w:sz w:val="11"/>
                <w:szCs w:val="11"/>
              </w:rPr>
              <w:t>-2.34</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CB693" w14:textId="2BBCD38A" w:rsidR="00762447" w:rsidRPr="00762447" w:rsidRDefault="00762447" w:rsidP="00FA33D6">
            <w:pPr>
              <w:jc w:val="right"/>
              <w:rPr>
                <w:color w:val="000000"/>
                <w:sz w:val="11"/>
                <w:szCs w:val="11"/>
              </w:rPr>
            </w:pPr>
            <w:r w:rsidRPr="00762447">
              <w:rPr>
                <w:color w:val="000000"/>
                <w:sz w:val="11"/>
                <w:szCs w:val="11"/>
              </w:rPr>
              <w:t>-0.75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F24FF3E" w14:textId="060C296E" w:rsidR="00762447" w:rsidRPr="00762447" w:rsidRDefault="00762447" w:rsidP="00FA33D6">
            <w:pPr>
              <w:jc w:val="right"/>
              <w:rPr>
                <w:color w:val="000000"/>
                <w:sz w:val="11"/>
                <w:szCs w:val="11"/>
              </w:rPr>
            </w:pPr>
            <w:r w:rsidRPr="00762447">
              <w:rPr>
                <w:color w:val="000000"/>
                <w:sz w:val="11"/>
                <w:szCs w:val="11"/>
              </w:rPr>
              <w:t>1.17</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0D634" w14:textId="1B9E21B4" w:rsidR="00762447" w:rsidRPr="00762447" w:rsidRDefault="00762447" w:rsidP="00FA33D6">
            <w:pPr>
              <w:jc w:val="right"/>
              <w:rPr>
                <w:color w:val="000000"/>
                <w:sz w:val="11"/>
                <w:szCs w:val="11"/>
              </w:rPr>
            </w:pPr>
            <w:r w:rsidRPr="00762447">
              <w:rPr>
                <w:color w:val="000000"/>
                <w:sz w:val="11"/>
                <w:szCs w:val="11"/>
              </w:rPr>
              <w:t>-3.52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0632D9" w14:textId="1C7FA779" w:rsidR="00762447" w:rsidRPr="00762447" w:rsidRDefault="00762447" w:rsidP="00FA33D6">
            <w:pPr>
              <w:jc w:val="right"/>
              <w:rPr>
                <w:color w:val="000000"/>
                <w:sz w:val="11"/>
                <w:szCs w:val="11"/>
              </w:rPr>
            </w:pPr>
            <w:r w:rsidRPr="00762447">
              <w:rPr>
                <w:color w:val="000000"/>
                <w:sz w:val="11"/>
                <w:szCs w:val="11"/>
              </w:rPr>
              <w:t>-0.64</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A43E" w14:textId="68487F75" w:rsidR="00762447" w:rsidRPr="00762447" w:rsidRDefault="00762447" w:rsidP="00FA33D6">
            <w:pPr>
              <w:jc w:val="right"/>
              <w:rPr>
                <w:color w:val="000000"/>
                <w:sz w:val="11"/>
                <w:szCs w:val="11"/>
              </w:rPr>
            </w:pPr>
            <w:r w:rsidRPr="00762447">
              <w:rPr>
                <w:color w:val="000000"/>
                <w:sz w:val="11"/>
                <w:szCs w:val="11"/>
              </w:rPr>
              <w:t>3.10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B7ED090" w14:textId="404E95AD" w:rsidR="00762447" w:rsidRPr="00762447" w:rsidRDefault="00762447" w:rsidP="00FA33D6">
            <w:pPr>
              <w:jc w:val="right"/>
              <w:rPr>
                <w:color w:val="000000"/>
                <w:sz w:val="11"/>
                <w:szCs w:val="11"/>
              </w:rPr>
            </w:pPr>
            <w:r w:rsidRPr="00762447">
              <w:rPr>
                <w:color w:val="000000"/>
                <w:sz w:val="11"/>
                <w:szCs w:val="11"/>
              </w:rPr>
              <w:t>1.02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40FD6" w14:textId="21D0F673" w:rsidR="00762447" w:rsidRPr="00762447" w:rsidRDefault="00762447" w:rsidP="00FA33D6">
            <w:pPr>
              <w:jc w:val="right"/>
              <w:rPr>
                <w:color w:val="000000"/>
                <w:sz w:val="11"/>
                <w:szCs w:val="11"/>
              </w:rPr>
            </w:pPr>
            <w:r w:rsidRPr="00762447">
              <w:rPr>
                <w:color w:val="000000"/>
                <w:sz w:val="11"/>
                <w:szCs w:val="11"/>
              </w:rPr>
              <w:t>-7.43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BB05152" w14:textId="688B6321" w:rsidR="00762447" w:rsidRPr="00762447" w:rsidRDefault="00762447" w:rsidP="00FA33D6">
            <w:pPr>
              <w:jc w:val="right"/>
              <w:rPr>
                <w:color w:val="000000"/>
                <w:sz w:val="11"/>
                <w:szCs w:val="11"/>
              </w:rPr>
            </w:pPr>
            <w:r w:rsidRPr="00762447">
              <w:rPr>
                <w:color w:val="000000"/>
                <w:sz w:val="11"/>
                <w:szCs w:val="11"/>
              </w:rPr>
              <w:t>-1.36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62C82B0" w14:textId="4666E286" w:rsidR="00762447" w:rsidRPr="00762447" w:rsidRDefault="00762447" w:rsidP="00FA33D6">
            <w:pPr>
              <w:jc w:val="right"/>
              <w:rPr>
                <w:color w:val="000000"/>
                <w:sz w:val="11"/>
                <w:szCs w:val="11"/>
              </w:rPr>
            </w:pPr>
            <w:r w:rsidRPr="00762447">
              <w:rPr>
                <w:color w:val="000000"/>
                <w:sz w:val="11"/>
                <w:szCs w:val="11"/>
              </w:rPr>
              <w:t>-2.21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9E9A37" w14:textId="740CF9FB" w:rsidR="00762447" w:rsidRPr="00762447" w:rsidRDefault="00762447" w:rsidP="00FA33D6">
            <w:pPr>
              <w:jc w:val="right"/>
              <w:rPr>
                <w:color w:val="000000"/>
                <w:sz w:val="11"/>
                <w:szCs w:val="11"/>
              </w:rPr>
            </w:pPr>
            <w:r w:rsidRPr="00762447">
              <w:rPr>
                <w:color w:val="000000"/>
                <w:sz w:val="11"/>
                <w:szCs w:val="11"/>
              </w:rPr>
              <w:t>-1.25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F089E" w14:textId="30DF0114" w:rsidR="00762447" w:rsidRPr="00762447" w:rsidRDefault="00762447" w:rsidP="00FA33D6">
            <w:pPr>
              <w:jc w:val="right"/>
              <w:rPr>
                <w:color w:val="000000"/>
                <w:sz w:val="11"/>
                <w:szCs w:val="11"/>
              </w:rPr>
            </w:pPr>
            <w:r w:rsidRPr="00762447">
              <w:rPr>
                <w:color w:val="000000"/>
                <w:sz w:val="11"/>
                <w:szCs w:val="11"/>
              </w:rPr>
              <w:t>0.52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14A9108" w14:textId="76392F82" w:rsidR="00762447" w:rsidRPr="00762447" w:rsidRDefault="00762447" w:rsidP="00FA33D6">
            <w:pPr>
              <w:jc w:val="right"/>
              <w:rPr>
                <w:color w:val="000000"/>
                <w:sz w:val="11"/>
                <w:szCs w:val="11"/>
              </w:rPr>
            </w:pPr>
            <w:r w:rsidRPr="00762447">
              <w:rPr>
                <w:color w:val="000000"/>
                <w:sz w:val="11"/>
                <w:szCs w:val="11"/>
              </w:rPr>
              <w:t>-1.65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AAEA8" w14:textId="0AE086DD" w:rsidR="00762447" w:rsidRPr="00762447" w:rsidRDefault="00762447" w:rsidP="00FA33D6">
            <w:pPr>
              <w:jc w:val="right"/>
              <w:rPr>
                <w:color w:val="000000"/>
                <w:sz w:val="11"/>
                <w:szCs w:val="11"/>
              </w:rPr>
            </w:pPr>
            <w:r w:rsidRPr="00762447">
              <w:rPr>
                <w:color w:val="000000"/>
                <w:sz w:val="11"/>
                <w:szCs w:val="11"/>
              </w:rPr>
              <w:t>-4.12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FB3934" w14:textId="62A290D8" w:rsidR="00762447" w:rsidRPr="00762447" w:rsidRDefault="00762447" w:rsidP="00FA33D6">
            <w:pPr>
              <w:jc w:val="right"/>
              <w:rPr>
                <w:color w:val="000000"/>
                <w:sz w:val="11"/>
                <w:szCs w:val="11"/>
              </w:rPr>
            </w:pPr>
            <w:r w:rsidRPr="00762447">
              <w:rPr>
                <w:color w:val="000000"/>
                <w:sz w:val="11"/>
                <w:szCs w:val="11"/>
              </w:rPr>
              <w:t>-0.23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ACE2F05" w14:textId="119B9007" w:rsidR="00762447" w:rsidRPr="00762447" w:rsidRDefault="00762447" w:rsidP="00FA33D6">
            <w:pPr>
              <w:jc w:val="right"/>
              <w:rPr>
                <w:color w:val="000000"/>
                <w:sz w:val="11"/>
                <w:szCs w:val="11"/>
              </w:rPr>
            </w:pPr>
            <w:r w:rsidRPr="00762447">
              <w:rPr>
                <w:color w:val="000000"/>
                <w:sz w:val="11"/>
                <w:szCs w:val="11"/>
              </w:rPr>
              <w:t>-0.52</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62EEB652" w14:textId="17F1230E" w:rsidR="00762447" w:rsidRPr="00762447" w:rsidRDefault="00762447" w:rsidP="00FA33D6">
            <w:pPr>
              <w:jc w:val="right"/>
              <w:rPr>
                <w:color w:val="000000"/>
                <w:sz w:val="11"/>
                <w:szCs w:val="11"/>
              </w:rPr>
            </w:pPr>
            <w:r w:rsidRPr="00762447">
              <w:rPr>
                <w:color w:val="000000"/>
                <w:sz w:val="11"/>
                <w:szCs w:val="11"/>
              </w:rPr>
              <w:t>-0.47</w:t>
            </w:r>
          </w:p>
        </w:tc>
      </w:tr>
      <w:tr w:rsidR="006F2AAE" w:rsidRPr="00460F37" w14:paraId="747FF0A5"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580AC" w14:textId="77777777" w:rsidR="00762447" w:rsidRPr="00460F37" w:rsidRDefault="00762447" w:rsidP="00FA33D6">
            <w:pPr>
              <w:rPr>
                <w:color w:val="000000"/>
                <w:sz w:val="13"/>
                <w:szCs w:val="13"/>
              </w:rPr>
            </w:pPr>
            <w:r w:rsidRPr="00460F37">
              <w:rPr>
                <w:color w:val="000000"/>
                <w:sz w:val="13"/>
                <w:szCs w:val="13"/>
              </w:rPr>
              <w:lastRenderedPageBreak/>
              <w:t>Switzerland</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3A64531" w14:textId="18DA80A4" w:rsidR="00762447" w:rsidRPr="00762447" w:rsidRDefault="00762447" w:rsidP="00FA33D6">
            <w:pPr>
              <w:jc w:val="right"/>
              <w:rPr>
                <w:color w:val="000000"/>
                <w:sz w:val="11"/>
                <w:szCs w:val="11"/>
              </w:rPr>
            </w:pPr>
            <w:r w:rsidRPr="00762447">
              <w:rPr>
                <w:color w:val="000000"/>
                <w:sz w:val="11"/>
                <w:szCs w:val="11"/>
              </w:rPr>
              <w:t>470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CB92232" w14:textId="1185E208" w:rsidR="00762447" w:rsidRPr="00762447" w:rsidRDefault="00762447" w:rsidP="00FA33D6">
            <w:pPr>
              <w:jc w:val="right"/>
              <w:rPr>
                <w:color w:val="000000"/>
                <w:sz w:val="11"/>
                <w:szCs w:val="11"/>
              </w:rPr>
            </w:pPr>
            <w:r w:rsidRPr="00762447">
              <w:rPr>
                <w:color w:val="000000"/>
                <w:sz w:val="11"/>
                <w:szCs w:val="11"/>
              </w:rPr>
              <w:t>480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E0E0" w14:textId="0D27D7DF" w:rsidR="00762447" w:rsidRPr="00762447" w:rsidRDefault="00762447" w:rsidP="00FA33D6">
            <w:pPr>
              <w:jc w:val="right"/>
              <w:rPr>
                <w:color w:val="000000"/>
                <w:sz w:val="11"/>
                <w:szCs w:val="11"/>
              </w:rPr>
            </w:pPr>
            <w:r w:rsidRPr="00762447">
              <w:rPr>
                <w:color w:val="000000"/>
                <w:sz w:val="11"/>
                <w:szCs w:val="11"/>
              </w:rPr>
              <w:t>2.31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C1DD5B5" w14:textId="7DB59B48" w:rsidR="00762447" w:rsidRPr="00762447" w:rsidRDefault="00762447" w:rsidP="00FA33D6">
            <w:pPr>
              <w:jc w:val="right"/>
              <w:rPr>
                <w:color w:val="000000"/>
                <w:sz w:val="11"/>
                <w:szCs w:val="11"/>
              </w:rPr>
            </w:pPr>
            <w:r w:rsidRPr="00762447">
              <w:rPr>
                <w:color w:val="000000"/>
                <w:sz w:val="11"/>
                <w:szCs w:val="11"/>
              </w:rPr>
              <w:t>-1.44</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0F9C3C8D" w14:textId="3B131038" w:rsidR="00762447" w:rsidRPr="00762447" w:rsidRDefault="00762447" w:rsidP="00FA33D6">
            <w:pPr>
              <w:jc w:val="right"/>
              <w:rPr>
                <w:color w:val="000000"/>
                <w:sz w:val="11"/>
                <w:szCs w:val="11"/>
              </w:rPr>
            </w:pPr>
            <w:r w:rsidRPr="00762447">
              <w:rPr>
                <w:color w:val="000000"/>
                <w:sz w:val="11"/>
                <w:szCs w:val="11"/>
              </w:rPr>
              <w:t>-0.96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7CB9EBF" w14:textId="6561FFF2" w:rsidR="00762447" w:rsidRPr="00762447" w:rsidRDefault="00762447" w:rsidP="00FA33D6">
            <w:pPr>
              <w:jc w:val="right"/>
              <w:rPr>
                <w:color w:val="000000"/>
                <w:sz w:val="11"/>
                <w:szCs w:val="11"/>
              </w:rPr>
            </w:pPr>
            <w:r w:rsidRPr="00762447">
              <w:rPr>
                <w:color w:val="000000"/>
                <w:sz w:val="11"/>
                <w:szCs w:val="11"/>
              </w:rPr>
              <w:t>0.91</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996080F" w14:textId="7BA4CB51" w:rsidR="00762447" w:rsidRPr="00762447" w:rsidRDefault="00762447" w:rsidP="00FA33D6">
            <w:pPr>
              <w:jc w:val="right"/>
              <w:rPr>
                <w:color w:val="000000"/>
                <w:sz w:val="11"/>
                <w:szCs w:val="11"/>
              </w:rPr>
            </w:pPr>
            <w:r w:rsidRPr="00762447">
              <w:rPr>
                <w:color w:val="000000"/>
                <w:sz w:val="11"/>
                <w:szCs w:val="11"/>
              </w:rPr>
              <w:t>0.80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01F42" w14:textId="7C18CB8C" w:rsidR="00762447" w:rsidRPr="00762447" w:rsidRDefault="00762447" w:rsidP="00FA33D6">
            <w:pPr>
              <w:jc w:val="right"/>
              <w:rPr>
                <w:color w:val="000000"/>
                <w:sz w:val="11"/>
                <w:szCs w:val="11"/>
              </w:rPr>
            </w:pPr>
            <w:r w:rsidRPr="00762447">
              <w:rPr>
                <w:color w:val="000000"/>
                <w:sz w:val="11"/>
                <w:szCs w:val="11"/>
              </w:rPr>
              <w:t>-2.73</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47C11D3" w14:textId="5E45B411" w:rsidR="00762447" w:rsidRPr="00762447" w:rsidRDefault="00762447" w:rsidP="00FA33D6">
            <w:pPr>
              <w:jc w:val="right"/>
              <w:rPr>
                <w:color w:val="000000"/>
                <w:sz w:val="11"/>
                <w:szCs w:val="11"/>
              </w:rPr>
            </w:pPr>
            <w:r w:rsidRPr="00762447">
              <w:rPr>
                <w:color w:val="000000"/>
                <w:sz w:val="11"/>
                <w:szCs w:val="11"/>
              </w:rPr>
              <w:t>0.55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6C4A663" w14:textId="3319D3E8" w:rsidR="00762447" w:rsidRPr="00762447" w:rsidRDefault="00762447" w:rsidP="00FA33D6">
            <w:pPr>
              <w:jc w:val="right"/>
              <w:rPr>
                <w:color w:val="000000"/>
                <w:sz w:val="11"/>
                <w:szCs w:val="11"/>
              </w:rPr>
            </w:pPr>
            <w:r w:rsidRPr="00762447">
              <w:rPr>
                <w:color w:val="000000"/>
                <w:sz w:val="11"/>
                <w:szCs w:val="11"/>
              </w:rPr>
              <w:t>-0.15</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13022E5" w14:textId="00E33C0F" w:rsidR="00762447" w:rsidRPr="00762447" w:rsidRDefault="00762447" w:rsidP="00FA33D6">
            <w:pPr>
              <w:jc w:val="right"/>
              <w:rPr>
                <w:color w:val="000000"/>
                <w:sz w:val="11"/>
                <w:szCs w:val="11"/>
              </w:rPr>
            </w:pPr>
            <w:r w:rsidRPr="00762447">
              <w:rPr>
                <w:color w:val="000000"/>
                <w:sz w:val="11"/>
                <w:szCs w:val="11"/>
              </w:rPr>
              <w:t>0.90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EB7797E" w14:textId="2883B795" w:rsidR="00762447" w:rsidRPr="00762447" w:rsidRDefault="00762447" w:rsidP="00FA33D6">
            <w:pPr>
              <w:jc w:val="right"/>
              <w:rPr>
                <w:color w:val="000000"/>
                <w:sz w:val="11"/>
                <w:szCs w:val="11"/>
              </w:rPr>
            </w:pPr>
            <w:r w:rsidRPr="00762447">
              <w:rPr>
                <w:color w:val="000000"/>
                <w:sz w:val="11"/>
                <w:szCs w:val="11"/>
              </w:rPr>
              <w:t>0.81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FBCA97E" w14:textId="6026A871" w:rsidR="00762447" w:rsidRPr="00762447" w:rsidRDefault="00762447" w:rsidP="00FA33D6">
            <w:pPr>
              <w:jc w:val="right"/>
              <w:rPr>
                <w:color w:val="000000"/>
                <w:sz w:val="11"/>
                <w:szCs w:val="11"/>
              </w:rPr>
            </w:pPr>
            <w:r w:rsidRPr="00762447">
              <w:rPr>
                <w:color w:val="000000"/>
                <w:sz w:val="11"/>
                <w:szCs w:val="11"/>
              </w:rPr>
              <w:t>-0.40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3BF34FE" w14:textId="4618F02C" w:rsidR="00762447" w:rsidRPr="00762447" w:rsidRDefault="00762447" w:rsidP="00FA33D6">
            <w:pPr>
              <w:jc w:val="right"/>
              <w:rPr>
                <w:color w:val="000000"/>
                <w:sz w:val="11"/>
                <w:szCs w:val="11"/>
              </w:rPr>
            </w:pPr>
            <w:r w:rsidRPr="00762447">
              <w:rPr>
                <w:color w:val="000000"/>
                <w:sz w:val="11"/>
                <w:szCs w:val="11"/>
              </w:rPr>
              <w:t>2.08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960D59B" w14:textId="45C2A68B" w:rsidR="00762447" w:rsidRPr="00762447" w:rsidRDefault="00762447" w:rsidP="00FA33D6">
            <w:pPr>
              <w:jc w:val="right"/>
              <w:rPr>
                <w:color w:val="000000"/>
                <w:sz w:val="11"/>
                <w:szCs w:val="11"/>
              </w:rPr>
            </w:pPr>
            <w:r w:rsidRPr="00762447">
              <w:rPr>
                <w:color w:val="000000"/>
                <w:sz w:val="11"/>
                <w:szCs w:val="11"/>
              </w:rPr>
              <w:t>0.56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2EF7347" w14:textId="577C052D" w:rsidR="00762447" w:rsidRPr="00762447" w:rsidRDefault="00762447" w:rsidP="00FA33D6">
            <w:pPr>
              <w:jc w:val="right"/>
              <w:rPr>
                <w:color w:val="000000"/>
                <w:sz w:val="11"/>
                <w:szCs w:val="11"/>
              </w:rPr>
            </w:pPr>
            <w:r w:rsidRPr="00762447">
              <w:rPr>
                <w:color w:val="000000"/>
                <w:sz w:val="11"/>
                <w:szCs w:val="11"/>
              </w:rPr>
              <w:t>0.84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72627B5" w14:textId="4BDF71A7" w:rsidR="00762447" w:rsidRPr="00762447" w:rsidRDefault="00762447" w:rsidP="00FA33D6">
            <w:pPr>
              <w:jc w:val="right"/>
              <w:rPr>
                <w:color w:val="000000"/>
                <w:sz w:val="11"/>
                <w:szCs w:val="11"/>
              </w:rPr>
            </w:pPr>
            <w:r w:rsidRPr="00762447">
              <w:rPr>
                <w:color w:val="000000"/>
                <w:sz w:val="11"/>
                <w:szCs w:val="11"/>
              </w:rPr>
              <w:t>1.37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DCE3E71" w14:textId="5617F97F" w:rsidR="00762447" w:rsidRPr="00762447" w:rsidRDefault="00762447" w:rsidP="00FA33D6">
            <w:pPr>
              <w:jc w:val="right"/>
              <w:rPr>
                <w:color w:val="000000"/>
                <w:sz w:val="11"/>
                <w:szCs w:val="11"/>
              </w:rPr>
            </w:pPr>
            <w:r w:rsidRPr="00762447">
              <w:rPr>
                <w:color w:val="000000"/>
                <w:sz w:val="11"/>
                <w:szCs w:val="11"/>
              </w:rPr>
              <w:t>-2.54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C3E6047" w14:textId="70CB5134" w:rsidR="00762447" w:rsidRPr="00762447" w:rsidRDefault="00762447" w:rsidP="00FA33D6">
            <w:pPr>
              <w:jc w:val="right"/>
              <w:rPr>
                <w:color w:val="000000"/>
                <w:sz w:val="11"/>
                <w:szCs w:val="11"/>
              </w:rPr>
            </w:pPr>
            <w:r w:rsidRPr="00762447">
              <w:rPr>
                <w:color w:val="000000"/>
                <w:sz w:val="11"/>
                <w:szCs w:val="11"/>
              </w:rPr>
              <w:t>-0.63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003493" w14:textId="42F73073" w:rsidR="00762447" w:rsidRPr="00762447" w:rsidRDefault="00762447" w:rsidP="00FA33D6">
            <w:pPr>
              <w:jc w:val="right"/>
              <w:rPr>
                <w:color w:val="000000"/>
                <w:sz w:val="11"/>
                <w:szCs w:val="11"/>
              </w:rPr>
            </w:pPr>
            <w:r w:rsidRPr="00762447">
              <w:rPr>
                <w:color w:val="000000"/>
                <w:sz w:val="11"/>
                <w:szCs w:val="11"/>
              </w:rPr>
              <w:t>0.21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2EDA865" w14:textId="200A8FA9" w:rsidR="00762447" w:rsidRPr="00762447" w:rsidRDefault="00762447" w:rsidP="00FA33D6">
            <w:pPr>
              <w:jc w:val="right"/>
              <w:rPr>
                <w:color w:val="000000"/>
                <w:sz w:val="11"/>
                <w:szCs w:val="11"/>
              </w:rPr>
            </w:pPr>
            <w:r w:rsidRPr="00762447">
              <w:rPr>
                <w:color w:val="000000"/>
                <w:sz w:val="11"/>
                <w:szCs w:val="11"/>
              </w:rPr>
              <w:t>-1.37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3261FEFD" w14:textId="5035FEBD" w:rsidR="00762447" w:rsidRPr="00762447" w:rsidRDefault="00762447" w:rsidP="00FA33D6">
            <w:pPr>
              <w:jc w:val="right"/>
              <w:rPr>
                <w:color w:val="000000"/>
                <w:sz w:val="11"/>
                <w:szCs w:val="11"/>
              </w:rPr>
            </w:pPr>
            <w:r w:rsidRPr="00762447">
              <w:rPr>
                <w:color w:val="000000"/>
                <w:sz w:val="11"/>
                <w:szCs w:val="11"/>
              </w:rPr>
              <w:t>0.14</w:t>
            </w:r>
          </w:p>
        </w:tc>
      </w:tr>
      <w:tr w:rsidR="006F2AAE" w:rsidRPr="00460F37" w14:paraId="71AF44DC"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E7BE" w14:textId="77777777" w:rsidR="00762447" w:rsidRPr="00460F37" w:rsidRDefault="00762447" w:rsidP="00FA33D6">
            <w:pPr>
              <w:rPr>
                <w:color w:val="000000"/>
                <w:sz w:val="13"/>
                <w:szCs w:val="13"/>
              </w:rPr>
            </w:pPr>
            <w:r w:rsidRPr="00460F37">
              <w:rPr>
                <w:color w:val="000000"/>
                <w:sz w:val="13"/>
                <w:szCs w:val="13"/>
              </w:rPr>
              <w:t>Taiwan</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DAA6354" w14:textId="427A8947" w:rsidR="00762447" w:rsidRPr="00762447" w:rsidRDefault="00762447" w:rsidP="00FA33D6">
            <w:pPr>
              <w:jc w:val="right"/>
              <w:rPr>
                <w:color w:val="000000"/>
                <w:sz w:val="11"/>
                <w:szCs w:val="11"/>
              </w:rPr>
            </w:pPr>
            <w:r w:rsidRPr="00762447">
              <w:rPr>
                <w:color w:val="000000"/>
                <w:sz w:val="11"/>
                <w:szCs w:val="11"/>
              </w:rPr>
              <w:t>356</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5CB1585E" w14:textId="71F142DB"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EC5AFD4" w14:textId="195FE93F" w:rsidR="00762447" w:rsidRPr="00762447" w:rsidRDefault="00762447" w:rsidP="00FA33D6">
            <w:pPr>
              <w:jc w:val="right"/>
              <w:rPr>
                <w:color w:val="000000"/>
                <w:sz w:val="11"/>
                <w:szCs w:val="11"/>
              </w:rPr>
            </w:pPr>
            <w:r w:rsidRPr="00762447">
              <w:rPr>
                <w:color w:val="000000"/>
                <w:sz w:val="11"/>
                <w:szCs w:val="11"/>
              </w:rPr>
              <w:t>1.01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F70B32" w14:textId="0F83D2F5"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07532F6" w14:textId="4F40B5E7" w:rsidR="00762447" w:rsidRPr="00762447" w:rsidRDefault="00762447" w:rsidP="00FA33D6">
            <w:pPr>
              <w:jc w:val="right"/>
              <w:rPr>
                <w:color w:val="000000"/>
                <w:sz w:val="11"/>
                <w:szCs w:val="11"/>
              </w:rPr>
            </w:pPr>
            <w:r w:rsidRPr="00762447">
              <w:rPr>
                <w:color w:val="000000"/>
                <w:sz w:val="11"/>
                <w:szCs w:val="11"/>
              </w:rPr>
              <w:t>0.51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B30F13D" w14:textId="008F41E7"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FA3A440" w14:textId="12DFEC60" w:rsidR="00762447" w:rsidRPr="00762447" w:rsidRDefault="00762447" w:rsidP="00FA33D6">
            <w:pPr>
              <w:jc w:val="right"/>
              <w:rPr>
                <w:color w:val="000000"/>
                <w:sz w:val="11"/>
                <w:szCs w:val="11"/>
              </w:rPr>
            </w:pPr>
            <w:r w:rsidRPr="00762447">
              <w:rPr>
                <w:color w:val="000000"/>
                <w:sz w:val="11"/>
                <w:szCs w:val="11"/>
              </w:rPr>
              <w:t>0.31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3E10517" w14:textId="337BCDD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A8D1506" w14:textId="2F952BA1" w:rsidR="00762447" w:rsidRPr="00762447" w:rsidRDefault="00762447" w:rsidP="00FA33D6">
            <w:pPr>
              <w:jc w:val="right"/>
              <w:rPr>
                <w:color w:val="000000"/>
                <w:sz w:val="11"/>
                <w:szCs w:val="11"/>
              </w:rPr>
            </w:pPr>
            <w:r w:rsidRPr="00762447">
              <w:rPr>
                <w:color w:val="000000"/>
                <w:sz w:val="11"/>
                <w:szCs w:val="11"/>
              </w:rPr>
              <w:t>0.48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16C86F0" w14:textId="08B79240"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B814D21" w14:textId="0572596A" w:rsidR="00762447" w:rsidRPr="00762447" w:rsidRDefault="00762447" w:rsidP="00FA33D6">
            <w:pPr>
              <w:jc w:val="right"/>
              <w:rPr>
                <w:color w:val="000000"/>
                <w:sz w:val="11"/>
                <w:szCs w:val="11"/>
              </w:rPr>
            </w:pPr>
            <w:r w:rsidRPr="00762447">
              <w:rPr>
                <w:color w:val="000000"/>
                <w:sz w:val="11"/>
                <w:szCs w:val="11"/>
              </w:rPr>
              <w:t>-0.18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A789758" w14:textId="0EDCDD2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F52F92F" w14:textId="4A1D3F14" w:rsidR="00762447" w:rsidRPr="00762447" w:rsidRDefault="00762447" w:rsidP="00FA33D6">
            <w:pPr>
              <w:jc w:val="right"/>
              <w:rPr>
                <w:color w:val="000000"/>
                <w:sz w:val="11"/>
                <w:szCs w:val="11"/>
              </w:rPr>
            </w:pPr>
            <w:r w:rsidRPr="00762447">
              <w:rPr>
                <w:color w:val="000000"/>
                <w:sz w:val="11"/>
                <w:szCs w:val="11"/>
              </w:rPr>
              <w:t>-1.41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D2E87C5" w14:textId="5F09C7E7"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B689B" w14:textId="1546E527" w:rsidR="00762447" w:rsidRPr="00762447" w:rsidRDefault="00762447" w:rsidP="00FA33D6">
            <w:pPr>
              <w:jc w:val="right"/>
              <w:rPr>
                <w:color w:val="000000"/>
                <w:sz w:val="11"/>
                <w:szCs w:val="11"/>
              </w:rPr>
            </w:pPr>
            <w:r w:rsidRPr="00762447">
              <w:rPr>
                <w:color w:val="000000"/>
                <w:sz w:val="11"/>
                <w:szCs w:val="11"/>
              </w:rPr>
              <w:t>2.32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F88EC8E" w14:textId="5BD1C2C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2E7F34E" w14:textId="192A8D03" w:rsidR="00762447" w:rsidRPr="00762447" w:rsidRDefault="00762447" w:rsidP="00FA33D6">
            <w:pPr>
              <w:jc w:val="right"/>
              <w:rPr>
                <w:color w:val="000000"/>
                <w:sz w:val="11"/>
                <w:szCs w:val="11"/>
              </w:rPr>
            </w:pPr>
            <w:r w:rsidRPr="00762447">
              <w:rPr>
                <w:color w:val="000000"/>
                <w:sz w:val="11"/>
                <w:szCs w:val="11"/>
              </w:rPr>
              <w:t>0.54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76DCA82" w14:textId="10706676"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FEA888" w14:textId="43178373" w:rsidR="00762447" w:rsidRPr="00762447" w:rsidRDefault="00762447" w:rsidP="00FA33D6">
            <w:pPr>
              <w:jc w:val="right"/>
              <w:rPr>
                <w:color w:val="000000"/>
                <w:sz w:val="11"/>
                <w:szCs w:val="11"/>
              </w:rPr>
            </w:pPr>
            <w:r w:rsidRPr="00762447">
              <w:rPr>
                <w:color w:val="000000"/>
                <w:sz w:val="11"/>
                <w:szCs w:val="11"/>
              </w:rPr>
              <w:t>1.25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99431EF" w14:textId="781AB0A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54C976F" w14:textId="32F83416" w:rsidR="00762447" w:rsidRPr="00762447" w:rsidRDefault="00762447" w:rsidP="00FA33D6">
            <w:pPr>
              <w:jc w:val="right"/>
              <w:rPr>
                <w:color w:val="000000"/>
                <w:sz w:val="11"/>
                <w:szCs w:val="11"/>
              </w:rPr>
            </w:pPr>
            <w:r w:rsidRPr="00762447">
              <w:rPr>
                <w:color w:val="000000"/>
                <w:sz w:val="11"/>
                <w:szCs w:val="11"/>
              </w:rPr>
              <w:t>-0.54</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265A4FAC" w14:textId="76F31105" w:rsidR="00762447" w:rsidRPr="00762447" w:rsidRDefault="00762447" w:rsidP="00FA33D6">
            <w:pPr>
              <w:rPr>
                <w:color w:val="000000"/>
                <w:sz w:val="11"/>
                <w:szCs w:val="11"/>
              </w:rPr>
            </w:pPr>
            <w:r w:rsidRPr="00762447">
              <w:rPr>
                <w:color w:val="000000"/>
                <w:sz w:val="11"/>
                <w:szCs w:val="11"/>
              </w:rPr>
              <w:t> </w:t>
            </w:r>
          </w:p>
        </w:tc>
      </w:tr>
      <w:tr w:rsidR="006F2AAE" w:rsidRPr="00460F37" w14:paraId="45EE451D"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1A1C8" w14:textId="77777777" w:rsidR="00762447" w:rsidRPr="00460F37" w:rsidRDefault="00762447" w:rsidP="00FA33D6">
            <w:pPr>
              <w:rPr>
                <w:color w:val="000000"/>
                <w:sz w:val="13"/>
                <w:szCs w:val="13"/>
              </w:rPr>
            </w:pPr>
            <w:r w:rsidRPr="00460F37">
              <w:rPr>
                <w:color w:val="000000"/>
                <w:sz w:val="13"/>
                <w:szCs w:val="13"/>
              </w:rPr>
              <w:t>Turkey</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FD86B38" w14:textId="65E0F5A2" w:rsidR="00762447" w:rsidRPr="00762447" w:rsidRDefault="00762447" w:rsidP="00FA33D6">
            <w:pPr>
              <w:jc w:val="right"/>
              <w:rPr>
                <w:color w:val="000000"/>
                <w:sz w:val="11"/>
                <w:szCs w:val="11"/>
              </w:rPr>
            </w:pPr>
            <w:r w:rsidRPr="00762447">
              <w:rPr>
                <w:color w:val="000000"/>
                <w:sz w:val="11"/>
                <w:szCs w:val="11"/>
              </w:rPr>
              <w:t>354</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1C961D09" w14:textId="023C3BC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70CE51C" w14:textId="684C499F" w:rsidR="00762447" w:rsidRPr="00762447" w:rsidRDefault="00762447" w:rsidP="00FA33D6">
            <w:pPr>
              <w:jc w:val="right"/>
              <w:rPr>
                <w:color w:val="000000"/>
                <w:sz w:val="11"/>
                <w:szCs w:val="11"/>
              </w:rPr>
            </w:pPr>
            <w:r w:rsidRPr="00762447">
              <w:rPr>
                <w:color w:val="000000"/>
                <w:sz w:val="11"/>
                <w:szCs w:val="11"/>
              </w:rPr>
              <w:t>0.83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BE5C7A" w14:textId="51B143FC"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5EEB772" w14:textId="1889F19E" w:rsidR="00762447" w:rsidRPr="00762447" w:rsidRDefault="00762447" w:rsidP="00FA33D6">
            <w:pPr>
              <w:jc w:val="right"/>
              <w:rPr>
                <w:color w:val="000000"/>
                <w:sz w:val="11"/>
                <w:szCs w:val="11"/>
              </w:rPr>
            </w:pPr>
            <w:r w:rsidRPr="00762447">
              <w:rPr>
                <w:color w:val="000000"/>
                <w:sz w:val="11"/>
                <w:szCs w:val="11"/>
              </w:rPr>
              <w:t>1.54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2006574" w14:textId="7F06F06B"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14411991" w14:textId="484237A6"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7E7E0F" w14:textId="2F5DC208"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2FB6C9A3" w14:textId="3AE987DF" w:rsidR="00762447" w:rsidRPr="00762447" w:rsidRDefault="00762447" w:rsidP="00FA33D6">
            <w:pPr>
              <w:jc w:val="right"/>
              <w:rPr>
                <w:color w:val="000000"/>
                <w:sz w:val="11"/>
                <w:szCs w:val="11"/>
              </w:rPr>
            </w:pPr>
            <w:r w:rsidRPr="00762447">
              <w:rPr>
                <w:color w:val="000000"/>
                <w:sz w:val="11"/>
                <w:szCs w:val="11"/>
              </w:rPr>
              <w:t>1.25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26230EF" w14:textId="2C0E3D1F"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BFBF593" w14:textId="394B9033" w:rsidR="00762447" w:rsidRPr="00762447" w:rsidRDefault="00762447" w:rsidP="00FA33D6">
            <w:pPr>
              <w:jc w:val="right"/>
              <w:rPr>
                <w:color w:val="000000"/>
                <w:sz w:val="11"/>
                <w:szCs w:val="11"/>
              </w:rPr>
            </w:pPr>
            <w:r w:rsidRPr="00762447">
              <w:rPr>
                <w:color w:val="000000"/>
                <w:sz w:val="11"/>
                <w:szCs w:val="11"/>
              </w:rPr>
              <w:t>-0.43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C08DD72" w14:textId="22E7C860"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B243E79" w14:textId="30FEC82B" w:rsidR="00762447" w:rsidRPr="00762447" w:rsidRDefault="00762447" w:rsidP="00FA33D6">
            <w:pPr>
              <w:jc w:val="right"/>
              <w:rPr>
                <w:color w:val="000000"/>
                <w:sz w:val="11"/>
                <w:szCs w:val="11"/>
              </w:rPr>
            </w:pPr>
            <w:r w:rsidRPr="00762447">
              <w:rPr>
                <w:color w:val="000000"/>
                <w:sz w:val="11"/>
                <w:szCs w:val="11"/>
              </w:rPr>
              <w:t>-1.21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87D7CB4" w14:textId="3951E36D"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25C993" w14:textId="158EA338" w:rsidR="00762447" w:rsidRPr="00762447" w:rsidRDefault="00762447" w:rsidP="00FA33D6">
            <w:pPr>
              <w:jc w:val="right"/>
              <w:rPr>
                <w:color w:val="000000"/>
                <w:sz w:val="11"/>
                <w:szCs w:val="11"/>
              </w:rPr>
            </w:pPr>
            <w:r w:rsidRPr="00762447">
              <w:rPr>
                <w:color w:val="000000"/>
                <w:sz w:val="11"/>
                <w:szCs w:val="11"/>
              </w:rPr>
              <w:t>0.03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1B2F17B" w14:textId="1C184DEC"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8E6D6DF" w14:textId="6B722183" w:rsidR="00762447" w:rsidRPr="00762447" w:rsidRDefault="00762447" w:rsidP="00FA33D6">
            <w:pPr>
              <w:jc w:val="right"/>
              <w:rPr>
                <w:color w:val="000000"/>
                <w:sz w:val="11"/>
                <w:szCs w:val="11"/>
              </w:rPr>
            </w:pPr>
            <w:r w:rsidRPr="00762447">
              <w:rPr>
                <w:color w:val="000000"/>
                <w:sz w:val="11"/>
                <w:szCs w:val="11"/>
              </w:rPr>
              <w:t>0.60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ACE0506" w14:textId="147C8312"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CA3931E" w14:textId="07BD1359" w:rsidR="00762447" w:rsidRPr="00762447" w:rsidRDefault="00762447" w:rsidP="00FA33D6">
            <w:pPr>
              <w:jc w:val="right"/>
              <w:rPr>
                <w:color w:val="000000"/>
                <w:sz w:val="11"/>
                <w:szCs w:val="11"/>
              </w:rPr>
            </w:pPr>
            <w:r w:rsidRPr="00762447">
              <w:rPr>
                <w:color w:val="000000"/>
                <w:sz w:val="11"/>
                <w:szCs w:val="11"/>
              </w:rPr>
              <w:t>-1.82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A4FBADD" w14:textId="7B9BED95"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FC0AFBE" w14:textId="27F66C6F" w:rsidR="00762447" w:rsidRPr="00762447" w:rsidRDefault="00762447" w:rsidP="00FA33D6">
            <w:pPr>
              <w:jc w:val="right"/>
              <w:rPr>
                <w:color w:val="000000"/>
                <w:sz w:val="11"/>
                <w:szCs w:val="11"/>
              </w:rPr>
            </w:pPr>
            <w:r w:rsidRPr="00762447">
              <w:rPr>
                <w:color w:val="000000"/>
                <w:sz w:val="11"/>
                <w:szCs w:val="11"/>
              </w:rPr>
              <w:t>-0.60</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6E22BE5F" w14:textId="33AAA92E" w:rsidR="00762447" w:rsidRPr="00762447" w:rsidRDefault="00762447" w:rsidP="00FA33D6">
            <w:pPr>
              <w:rPr>
                <w:color w:val="000000"/>
                <w:sz w:val="11"/>
                <w:szCs w:val="11"/>
              </w:rPr>
            </w:pPr>
            <w:r w:rsidRPr="00762447">
              <w:rPr>
                <w:color w:val="000000"/>
                <w:sz w:val="11"/>
                <w:szCs w:val="11"/>
              </w:rPr>
              <w:t> </w:t>
            </w:r>
          </w:p>
        </w:tc>
      </w:tr>
      <w:tr w:rsidR="006F2AAE" w:rsidRPr="00460F37" w14:paraId="2F890674"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E3416" w14:textId="77777777" w:rsidR="00762447" w:rsidRPr="00460F37" w:rsidRDefault="00762447" w:rsidP="00FA33D6">
            <w:pPr>
              <w:rPr>
                <w:color w:val="000000"/>
                <w:sz w:val="13"/>
                <w:szCs w:val="13"/>
              </w:rPr>
            </w:pPr>
            <w:r w:rsidRPr="00460F37">
              <w:rPr>
                <w:color w:val="000000"/>
                <w:sz w:val="13"/>
                <w:szCs w:val="13"/>
              </w:rPr>
              <w:t>UAE</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78125EE" w14:textId="35290ECC" w:rsidR="00762447" w:rsidRPr="00762447" w:rsidRDefault="00762447" w:rsidP="00FA33D6">
            <w:pPr>
              <w:jc w:val="right"/>
              <w:rPr>
                <w:color w:val="000000"/>
                <w:sz w:val="11"/>
                <w:szCs w:val="11"/>
              </w:rPr>
            </w:pPr>
            <w:r w:rsidRPr="00762447">
              <w:rPr>
                <w:color w:val="000000"/>
                <w:sz w:val="11"/>
                <w:szCs w:val="11"/>
              </w:rPr>
              <w:t>390</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4098F18E" w14:textId="03296DB9" w:rsidR="00762447" w:rsidRPr="00762447" w:rsidRDefault="00762447" w:rsidP="00FA33D6">
            <w:pPr>
              <w:rPr>
                <w:color w:val="000000"/>
                <w:sz w:val="11"/>
                <w:szCs w:val="11"/>
              </w:rPr>
            </w:pPr>
            <w:r w:rsidRPr="00762447">
              <w:rPr>
                <w:color w:val="000000"/>
                <w:sz w:val="11"/>
                <w:szCs w:val="11"/>
              </w:rPr>
              <w:t>255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E5D83F7" w14:textId="584F1D9A" w:rsidR="00762447" w:rsidRPr="00762447" w:rsidRDefault="00762447" w:rsidP="00FA33D6">
            <w:pPr>
              <w:jc w:val="right"/>
              <w:rPr>
                <w:color w:val="000000"/>
                <w:sz w:val="11"/>
                <w:szCs w:val="11"/>
              </w:rPr>
            </w:pPr>
            <w:r w:rsidRPr="00762447">
              <w:rPr>
                <w:color w:val="000000"/>
                <w:sz w:val="11"/>
                <w:szCs w:val="11"/>
              </w:rPr>
              <w:t>-0.03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49C7D43" w14:textId="6E2F7DC0" w:rsidR="00762447" w:rsidRPr="00762447" w:rsidRDefault="00762447" w:rsidP="00FA33D6">
            <w:pPr>
              <w:rPr>
                <w:color w:val="000000"/>
                <w:sz w:val="11"/>
                <w:szCs w:val="11"/>
              </w:rPr>
            </w:pPr>
            <w:r w:rsidRPr="00762447">
              <w:rPr>
                <w:color w:val="000000"/>
                <w:sz w:val="11"/>
                <w:szCs w:val="11"/>
              </w:rPr>
              <w:t>-1.33</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E47B6" w14:textId="2EF822AA" w:rsidR="00762447" w:rsidRPr="00762447" w:rsidRDefault="00762447" w:rsidP="00FA33D6">
            <w:pPr>
              <w:jc w:val="right"/>
              <w:rPr>
                <w:color w:val="000000"/>
                <w:sz w:val="11"/>
                <w:szCs w:val="11"/>
              </w:rPr>
            </w:pPr>
            <w:r w:rsidRPr="00762447">
              <w:rPr>
                <w:color w:val="000000"/>
                <w:sz w:val="11"/>
                <w:szCs w:val="11"/>
              </w:rPr>
              <w:t>0.07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191D8D2" w14:textId="0056AD9A" w:rsidR="00762447" w:rsidRPr="00762447" w:rsidRDefault="00762447" w:rsidP="00FA33D6">
            <w:pPr>
              <w:rPr>
                <w:color w:val="000000"/>
                <w:sz w:val="11"/>
                <w:szCs w:val="11"/>
              </w:rPr>
            </w:pPr>
            <w:r w:rsidRPr="00762447">
              <w:rPr>
                <w:color w:val="000000"/>
                <w:sz w:val="11"/>
                <w:szCs w:val="11"/>
              </w:rPr>
              <w:t>0.85</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3337E9F9" w14:textId="184E9842" w:rsidR="00762447" w:rsidRPr="00762447" w:rsidRDefault="00762447" w:rsidP="00FA33D6">
            <w:pPr>
              <w:jc w:val="right"/>
              <w:rPr>
                <w:color w:val="000000"/>
                <w:sz w:val="11"/>
                <w:szCs w:val="11"/>
              </w:rPr>
            </w:pPr>
            <w:r w:rsidRPr="00762447">
              <w:rPr>
                <w:color w:val="000000"/>
                <w:sz w:val="11"/>
                <w:szCs w:val="11"/>
              </w:rPr>
              <w:t>-0.80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317CEB3" w14:textId="1A33CF02" w:rsidR="00762447" w:rsidRPr="00762447" w:rsidRDefault="00762447" w:rsidP="00FA33D6">
            <w:pPr>
              <w:rPr>
                <w:color w:val="000000"/>
                <w:sz w:val="11"/>
                <w:szCs w:val="11"/>
              </w:rPr>
            </w:pPr>
            <w:r w:rsidRPr="00762447">
              <w:rPr>
                <w:color w:val="000000"/>
                <w:sz w:val="11"/>
                <w:szCs w:val="11"/>
              </w:rPr>
              <w:t>-0.86</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16951" w14:textId="509935F5" w:rsidR="00762447" w:rsidRPr="00762447" w:rsidRDefault="00762447" w:rsidP="00FA33D6">
            <w:pPr>
              <w:jc w:val="right"/>
              <w:rPr>
                <w:color w:val="000000"/>
                <w:sz w:val="11"/>
                <w:szCs w:val="11"/>
              </w:rPr>
            </w:pPr>
            <w:r w:rsidRPr="00762447">
              <w:rPr>
                <w:color w:val="000000"/>
                <w:sz w:val="11"/>
                <w:szCs w:val="11"/>
              </w:rPr>
              <w:t>0.45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B121C6D" w14:textId="20B7C6D0" w:rsidR="00762447" w:rsidRPr="00762447" w:rsidRDefault="00762447" w:rsidP="00FA33D6">
            <w:pPr>
              <w:rPr>
                <w:color w:val="000000"/>
                <w:sz w:val="11"/>
                <w:szCs w:val="11"/>
              </w:rPr>
            </w:pPr>
            <w:r w:rsidRPr="00762447">
              <w:rPr>
                <w:color w:val="000000"/>
                <w:sz w:val="11"/>
                <w:szCs w:val="11"/>
              </w:rPr>
              <w:t>0.82</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93D77" w14:textId="4552D834" w:rsidR="00762447" w:rsidRPr="00762447" w:rsidRDefault="00762447" w:rsidP="00FA33D6">
            <w:pPr>
              <w:jc w:val="right"/>
              <w:rPr>
                <w:color w:val="000000"/>
                <w:sz w:val="11"/>
                <w:szCs w:val="11"/>
              </w:rPr>
            </w:pPr>
            <w:r w:rsidRPr="00762447">
              <w:rPr>
                <w:color w:val="000000"/>
                <w:sz w:val="11"/>
                <w:szCs w:val="11"/>
              </w:rPr>
              <w:t>-0.38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917DD17" w14:textId="163D170A" w:rsidR="00762447" w:rsidRPr="00762447" w:rsidRDefault="00762447" w:rsidP="00FA33D6">
            <w:pPr>
              <w:rPr>
                <w:color w:val="000000"/>
                <w:sz w:val="11"/>
                <w:szCs w:val="11"/>
              </w:rPr>
            </w:pPr>
            <w:r w:rsidRPr="00762447">
              <w:rPr>
                <w:color w:val="000000"/>
                <w:sz w:val="11"/>
                <w:szCs w:val="11"/>
              </w:rPr>
              <w:t>-0.45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389938B" w14:textId="40A98D6F" w:rsidR="00762447" w:rsidRPr="00762447" w:rsidRDefault="00762447" w:rsidP="00FA33D6">
            <w:pPr>
              <w:jc w:val="right"/>
              <w:rPr>
                <w:color w:val="000000"/>
                <w:sz w:val="11"/>
                <w:szCs w:val="11"/>
              </w:rPr>
            </w:pPr>
            <w:r w:rsidRPr="00762447">
              <w:rPr>
                <w:color w:val="000000"/>
                <w:sz w:val="11"/>
                <w:szCs w:val="11"/>
              </w:rPr>
              <w:t>-0.80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FEE33AF" w14:textId="43A3BB02" w:rsidR="00762447" w:rsidRPr="00762447" w:rsidRDefault="00762447" w:rsidP="00FA33D6">
            <w:pPr>
              <w:rPr>
                <w:color w:val="000000"/>
                <w:sz w:val="11"/>
                <w:szCs w:val="11"/>
              </w:rPr>
            </w:pPr>
            <w:r w:rsidRPr="00762447">
              <w:rPr>
                <w:color w:val="000000"/>
                <w:sz w:val="11"/>
                <w:szCs w:val="11"/>
              </w:rPr>
              <w:t>2.59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418189" w14:textId="7B4A13D7" w:rsidR="00762447" w:rsidRPr="00762447" w:rsidRDefault="00762447" w:rsidP="00FA33D6">
            <w:pPr>
              <w:jc w:val="right"/>
              <w:rPr>
                <w:color w:val="000000"/>
                <w:sz w:val="11"/>
                <w:szCs w:val="11"/>
              </w:rPr>
            </w:pPr>
            <w:r w:rsidRPr="00762447">
              <w:rPr>
                <w:color w:val="000000"/>
                <w:sz w:val="11"/>
                <w:szCs w:val="11"/>
              </w:rPr>
              <w:t>-0.28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C13511E" w14:textId="63E81052" w:rsidR="00762447" w:rsidRPr="00762447" w:rsidRDefault="00762447" w:rsidP="00FA33D6">
            <w:pPr>
              <w:rPr>
                <w:color w:val="000000"/>
                <w:sz w:val="11"/>
                <w:szCs w:val="11"/>
              </w:rPr>
            </w:pPr>
            <w:r w:rsidRPr="00762447">
              <w:rPr>
                <w:color w:val="000000"/>
                <w:sz w:val="11"/>
                <w:szCs w:val="11"/>
              </w:rPr>
              <w:t>-1.10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C1BB867" w14:textId="58C7054F" w:rsidR="00762447" w:rsidRPr="00762447" w:rsidRDefault="00762447" w:rsidP="00FA33D6">
            <w:pPr>
              <w:jc w:val="right"/>
              <w:rPr>
                <w:color w:val="000000"/>
                <w:sz w:val="11"/>
                <w:szCs w:val="11"/>
              </w:rPr>
            </w:pPr>
            <w:r w:rsidRPr="00762447">
              <w:rPr>
                <w:color w:val="000000"/>
                <w:sz w:val="11"/>
                <w:szCs w:val="11"/>
              </w:rPr>
              <w:t>0.37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E7E0C59" w14:textId="66239AA3" w:rsidR="00762447" w:rsidRPr="00762447" w:rsidRDefault="00762447" w:rsidP="00FA33D6">
            <w:pPr>
              <w:rPr>
                <w:color w:val="000000"/>
                <w:sz w:val="11"/>
                <w:szCs w:val="11"/>
              </w:rPr>
            </w:pPr>
            <w:r w:rsidRPr="00762447">
              <w:rPr>
                <w:color w:val="000000"/>
                <w:sz w:val="11"/>
                <w:szCs w:val="11"/>
              </w:rPr>
              <w:t>-3.28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4ACB6BA" w14:textId="7EF0517A" w:rsidR="00762447" w:rsidRPr="00762447" w:rsidRDefault="00762447" w:rsidP="00FA33D6">
            <w:pPr>
              <w:jc w:val="right"/>
              <w:rPr>
                <w:color w:val="000000"/>
                <w:sz w:val="11"/>
                <w:szCs w:val="11"/>
              </w:rPr>
            </w:pPr>
            <w:r w:rsidRPr="00762447">
              <w:rPr>
                <w:color w:val="000000"/>
                <w:sz w:val="11"/>
                <w:szCs w:val="11"/>
              </w:rPr>
              <w:t>-0.41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0EAFC47" w14:textId="6472B598" w:rsidR="00762447" w:rsidRPr="00762447" w:rsidRDefault="00762447" w:rsidP="00FA33D6">
            <w:pPr>
              <w:rPr>
                <w:color w:val="000000"/>
                <w:sz w:val="11"/>
                <w:szCs w:val="11"/>
              </w:rPr>
            </w:pPr>
            <w:r w:rsidRPr="00762447">
              <w:rPr>
                <w:color w:val="000000"/>
                <w:sz w:val="11"/>
                <w:szCs w:val="11"/>
              </w:rPr>
              <w:t>-1.13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1DCE943" w14:textId="1FAD8739" w:rsidR="00762447" w:rsidRPr="00762447" w:rsidRDefault="00762447" w:rsidP="00FA33D6">
            <w:pPr>
              <w:jc w:val="right"/>
              <w:rPr>
                <w:color w:val="000000"/>
                <w:sz w:val="11"/>
                <w:szCs w:val="11"/>
              </w:rPr>
            </w:pPr>
            <w:r w:rsidRPr="00762447">
              <w:rPr>
                <w:color w:val="000000"/>
                <w:sz w:val="11"/>
                <w:szCs w:val="11"/>
              </w:rPr>
              <w:t>-0.37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42ED9564" w14:textId="5F296AF9" w:rsidR="00762447" w:rsidRPr="00762447" w:rsidRDefault="00762447" w:rsidP="00FA33D6">
            <w:pPr>
              <w:rPr>
                <w:color w:val="000000"/>
                <w:sz w:val="11"/>
                <w:szCs w:val="11"/>
              </w:rPr>
            </w:pPr>
            <w:r w:rsidRPr="00762447">
              <w:rPr>
                <w:color w:val="000000"/>
                <w:sz w:val="11"/>
                <w:szCs w:val="11"/>
              </w:rPr>
              <w:t>0.13</w:t>
            </w:r>
          </w:p>
        </w:tc>
      </w:tr>
      <w:tr w:rsidR="006F2AAE" w:rsidRPr="00460F37" w14:paraId="6655DBBC"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63E9" w14:textId="77777777" w:rsidR="00762447" w:rsidRPr="00460F37" w:rsidRDefault="00762447" w:rsidP="00FA33D6">
            <w:pPr>
              <w:rPr>
                <w:color w:val="000000"/>
                <w:sz w:val="13"/>
                <w:szCs w:val="13"/>
              </w:rPr>
            </w:pPr>
            <w:r w:rsidRPr="00460F37">
              <w:rPr>
                <w:color w:val="000000"/>
                <w:sz w:val="13"/>
                <w:szCs w:val="13"/>
              </w:rPr>
              <w:t>UK</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670ABE54" w14:textId="52F9C76B" w:rsidR="00762447" w:rsidRPr="00762447" w:rsidRDefault="00762447" w:rsidP="00FA33D6">
            <w:pPr>
              <w:jc w:val="right"/>
              <w:rPr>
                <w:color w:val="000000"/>
                <w:sz w:val="11"/>
                <w:szCs w:val="11"/>
              </w:rPr>
            </w:pPr>
            <w:r w:rsidRPr="00762447">
              <w:rPr>
                <w:color w:val="000000"/>
                <w:sz w:val="11"/>
                <w:szCs w:val="11"/>
              </w:rPr>
              <w:t>28274</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223490CE" w14:textId="53644277" w:rsidR="00762447" w:rsidRPr="00762447" w:rsidRDefault="00762447" w:rsidP="00FA33D6">
            <w:pPr>
              <w:jc w:val="right"/>
              <w:rPr>
                <w:color w:val="000000"/>
                <w:sz w:val="11"/>
                <w:szCs w:val="11"/>
              </w:rPr>
            </w:pPr>
            <w:r w:rsidRPr="00762447">
              <w:rPr>
                <w:color w:val="000000"/>
                <w:sz w:val="11"/>
                <w:szCs w:val="11"/>
              </w:rPr>
              <w:t>11932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AE63AF4" w14:textId="016D1853" w:rsidR="00762447" w:rsidRPr="00762447" w:rsidRDefault="00762447" w:rsidP="00FA33D6">
            <w:pPr>
              <w:jc w:val="right"/>
              <w:rPr>
                <w:color w:val="000000"/>
                <w:sz w:val="11"/>
                <w:szCs w:val="11"/>
              </w:rPr>
            </w:pPr>
            <w:r w:rsidRPr="00762447">
              <w:rPr>
                <w:color w:val="000000"/>
                <w:sz w:val="11"/>
                <w:szCs w:val="11"/>
              </w:rPr>
              <w:t>1.32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0853F" w14:textId="514AE37F" w:rsidR="00762447" w:rsidRPr="00762447" w:rsidRDefault="00762447" w:rsidP="00FA33D6">
            <w:pPr>
              <w:jc w:val="right"/>
              <w:rPr>
                <w:color w:val="000000"/>
                <w:sz w:val="11"/>
                <w:szCs w:val="11"/>
              </w:rPr>
            </w:pPr>
            <w:r w:rsidRPr="00762447">
              <w:rPr>
                <w:color w:val="000000"/>
                <w:sz w:val="11"/>
                <w:szCs w:val="11"/>
              </w:rPr>
              <w:t>-5.42</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0B49D39" w14:textId="41065395" w:rsidR="00762447" w:rsidRPr="00762447" w:rsidRDefault="00762447" w:rsidP="00FA33D6">
            <w:pPr>
              <w:jc w:val="right"/>
              <w:rPr>
                <w:color w:val="000000"/>
                <w:sz w:val="11"/>
                <w:szCs w:val="11"/>
              </w:rPr>
            </w:pPr>
            <w:r w:rsidRPr="00762447">
              <w:rPr>
                <w:color w:val="000000"/>
                <w:sz w:val="11"/>
                <w:szCs w:val="11"/>
              </w:rPr>
              <w:t>-22.62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07DA7" w14:textId="2AC15545" w:rsidR="00762447" w:rsidRPr="00762447" w:rsidRDefault="00762447" w:rsidP="00FA33D6">
            <w:pPr>
              <w:jc w:val="right"/>
              <w:rPr>
                <w:color w:val="000000"/>
                <w:sz w:val="11"/>
                <w:szCs w:val="11"/>
              </w:rPr>
            </w:pPr>
            <w:r w:rsidRPr="00762447">
              <w:rPr>
                <w:color w:val="000000"/>
                <w:sz w:val="11"/>
                <w:szCs w:val="11"/>
              </w:rPr>
              <w:t>1.43</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169E1" w14:textId="55F0FF3F" w:rsidR="00762447" w:rsidRPr="00762447" w:rsidRDefault="00762447" w:rsidP="00FA33D6">
            <w:pPr>
              <w:jc w:val="right"/>
              <w:rPr>
                <w:color w:val="000000"/>
                <w:sz w:val="11"/>
                <w:szCs w:val="11"/>
              </w:rPr>
            </w:pPr>
            <w:r w:rsidRPr="00762447">
              <w:rPr>
                <w:color w:val="000000"/>
                <w:sz w:val="11"/>
                <w:szCs w:val="11"/>
              </w:rPr>
              <w:t>-15.10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7A79A07" w14:textId="197D0328" w:rsidR="00762447" w:rsidRPr="00762447" w:rsidRDefault="00762447" w:rsidP="00FA33D6">
            <w:pPr>
              <w:jc w:val="right"/>
              <w:rPr>
                <w:color w:val="000000"/>
                <w:sz w:val="11"/>
                <w:szCs w:val="11"/>
              </w:rPr>
            </w:pPr>
            <w:r w:rsidRPr="00762447">
              <w:rPr>
                <w:color w:val="000000"/>
                <w:sz w:val="11"/>
                <w:szCs w:val="11"/>
              </w:rPr>
              <w:t>-0.67</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CEEB5" w14:textId="6BEEE541" w:rsidR="00762447" w:rsidRPr="00762447" w:rsidRDefault="00762447" w:rsidP="00FA33D6">
            <w:pPr>
              <w:jc w:val="right"/>
              <w:rPr>
                <w:color w:val="000000"/>
                <w:sz w:val="11"/>
                <w:szCs w:val="11"/>
              </w:rPr>
            </w:pPr>
            <w:r w:rsidRPr="00762447">
              <w:rPr>
                <w:color w:val="000000"/>
                <w:sz w:val="11"/>
                <w:szCs w:val="11"/>
              </w:rPr>
              <w:t>-13.27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E92D0" w14:textId="46DDD2A4" w:rsidR="00762447" w:rsidRPr="00762447" w:rsidRDefault="00762447" w:rsidP="00FA33D6">
            <w:pPr>
              <w:jc w:val="right"/>
              <w:rPr>
                <w:color w:val="000000"/>
                <w:sz w:val="11"/>
                <w:szCs w:val="11"/>
              </w:rPr>
            </w:pPr>
            <w:r w:rsidRPr="00762447">
              <w:rPr>
                <w:color w:val="000000"/>
                <w:sz w:val="11"/>
                <w:szCs w:val="11"/>
              </w:rPr>
              <w:t>-2.29</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2EF2F" w14:textId="46E6CA4D" w:rsidR="00762447" w:rsidRPr="00762447" w:rsidRDefault="00762447" w:rsidP="00FA33D6">
            <w:pPr>
              <w:jc w:val="right"/>
              <w:rPr>
                <w:color w:val="000000"/>
                <w:sz w:val="11"/>
                <w:szCs w:val="11"/>
              </w:rPr>
            </w:pPr>
            <w:r w:rsidRPr="00762447">
              <w:rPr>
                <w:color w:val="000000"/>
                <w:sz w:val="11"/>
                <w:szCs w:val="11"/>
              </w:rPr>
              <w:t>32.90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81EABB3" w14:textId="1EEBB4F5" w:rsidR="00762447" w:rsidRPr="00762447" w:rsidRDefault="00762447" w:rsidP="00FA33D6">
            <w:pPr>
              <w:jc w:val="right"/>
              <w:rPr>
                <w:color w:val="000000"/>
                <w:sz w:val="11"/>
                <w:szCs w:val="11"/>
              </w:rPr>
            </w:pPr>
            <w:r w:rsidRPr="00762447">
              <w:rPr>
                <w:color w:val="000000"/>
                <w:sz w:val="11"/>
                <w:szCs w:val="11"/>
              </w:rPr>
              <w:t>1.38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DD2C3" w14:textId="5389CB55" w:rsidR="00762447" w:rsidRPr="00762447" w:rsidRDefault="00762447" w:rsidP="00FA33D6">
            <w:pPr>
              <w:jc w:val="right"/>
              <w:rPr>
                <w:color w:val="000000"/>
                <w:sz w:val="11"/>
                <w:szCs w:val="11"/>
              </w:rPr>
            </w:pPr>
            <w:r w:rsidRPr="00762447">
              <w:rPr>
                <w:color w:val="000000"/>
                <w:sz w:val="11"/>
                <w:szCs w:val="11"/>
              </w:rPr>
              <w:t>5.58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496C" w14:textId="684A5BC9" w:rsidR="00762447" w:rsidRPr="00762447" w:rsidRDefault="00762447" w:rsidP="00FA33D6">
            <w:pPr>
              <w:jc w:val="right"/>
              <w:rPr>
                <w:color w:val="000000"/>
                <w:sz w:val="11"/>
                <w:szCs w:val="11"/>
              </w:rPr>
            </w:pPr>
            <w:r w:rsidRPr="00762447">
              <w:rPr>
                <w:color w:val="000000"/>
                <w:sz w:val="11"/>
                <w:szCs w:val="11"/>
              </w:rPr>
              <w:t>3.56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C9220" w14:textId="07B01B0B" w:rsidR="00762447" w:rsidRPr="00762447" w:rsidRDefault="00762447" w:rsidP="00FA33D6">
            <w:pPr>
              <w:jc w:val="right"/>
              <w:rPr>
                <w:color w:val="000000"/>
                <w:sz w:val="11"/>
                <w:szCs w:val="11"/>
              </w:rPr>
            </w:pPr>
            <w:r w:rsidRPr="00762447">
              <w:rPr>
                <w:color w:val="000000"/>
                <w:sz w:val="11"/>
                <w:szCs w:val="11"/>
              </w:rPr>
              <w:t>5.26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7998" w14:textId="0A0A337D" w:rsidR="00762447" w:rsidRPr="00762447" w:rsidRDefault="00762447" w:rsidP="00FA33D6">
            <w:pPr>
              <w:jc w:val="right"/>
              <w:rPr>
                <w:color w:val="000000"/>
                <w:sz w:val="11"/>
                <w:szCs w:val="11"/>
              </w:rPr>
            </w:pPr>
            <w:r w:rsidRPr="00762447">
              <w:rPr>
                <w:color w:val="000000"/>
                <w:sz w:val="11"/>
                <w:szCs w:val="11"/>
              </w:rPr>
              <w:t>-2.38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B76E4" w14:textId="4466089E" w:rsidR="00762447" w:rsidRPr="00762447" w:rsidRDefault="00762447" w:rsidP="00FA33D6">
            <w:pPr>
              <w:jc w:val="right"/>
              <w:rPr>
                <w:color w:val="000000"/>
                <w:sz w:val="11"/>
                <w:szCs w:val="11"/>
              </w:rPr>
            </w:pPr>
            <w:r w:rsidRPr="00762447">
              <w:rPr>
                <w:color w:val="000000"/>
                <w:sz w:val="11"/>
                <w:szCs w:val="11"/>
              </w:rPr>
              <w:t>8.57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29CDBEC" w14:textId="196576CF" w:rsidR="00762447" w:rsidRPr="00762447" w:rsidRDefault="00762447" w:rsidP="00FA33D6">
            <w:pPr>
              <w:jc w:val="right"/>
              <w:rPr>
                <w:color w:val="000000"/>
                <w:sz w:val="11"/>
                <w:szCs w:val="11"/>
              </w:rPr>
            </w:pPr>
            <w:r w:rsidRPr="00762447">
              <w:rPr>
                <w:color w:val="000000"/>
                <w:sz w:val="11"/>
                <w:szCs w:val="11"/>
              </w:rPr>
              <w:t>-1.15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DD76F" w14:textId="648B9BC5" w:rsidR="00762447" w:rsidRPr="00762447" w:rsidRDefault="00762447" w:rsidP="00FA33D6">
            <w:pPr>
              <w:jc w:val="right"/>
              <w:rPr>
                <w:color w:val="000000"/>
                <w:sz w:val="11"/>
                <w:szCs w:val="11"/>
              </w:rPr>
            </w:pPr>
            <w:r w:rsidRPr="00762447">
              <w:rPr>
                <w:color w:val="000000"/>
                <w:sz w:val="11"/>
                <w:szCs w:val="11"/>
              </w:rPr>
              <w:t>-6.30</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462E89FA" w14:textId="5AE3B3B9" w:rsidR="00762447" w:rsidRPr="00762447" w:rsidRDefault="00762447" w:rsidP="00FA33D6">
            <w:pPr>
              <w:jc w:val="right"/>
              <w:rPr>
                <w:color w:val="000000"/>
                <w:sz w:val="11"/>
                <w:szCs w:val="11"/>
              </w:rPr>
            </w:pPr>
            <w:r w:rsidRPr="00762447">
              <w:rPr>
                <w:color w:val="000000"/>
                <w:sz w:val="11"/>
                <w:szCs w:val="11"/>
              </w:rPr>
              <w:t>-1.08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00EB2" w14:textId="6C72B445" w:rsidR="00762447" w:rsidRPr="00762447" w:rsidRDefault="00762447" w:rsidP="00FA33D6">
            <w:pPr>
              <w:jc w:val="right"/>
              <w:rPr>
                <w:color w:val="000000"/>
                <w:sz w:val="11"/>
                <w:szCs w:val="11"/>
              </w:rPr>
            </w:pPr>
            <w:r w:rsidRPr="00762447">
              <w:rPr>
                <w:color w:val="000000"/>
                <w:sz w:val="11"/>
                <w:szCs w:val="11"/>
              </w:rPr>
              <w:t>-8.57</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1FF07219" w14:textId="077AA2C5" w:rsidR="00762447" w:rsidRPr="00762447" w:rsidRDefault="00762447" w:rsidP="00FA33D6">
            <w:pPr>
              <w:jc w:val="right"/>
              <w:rPr>
                <w:color w:val="000000"/>
                <w:sz w:val="11"/>
                <w:szCs w:val="11"/>
              </w:rPr>
            </w:pPr>
            <w:r w:rsidRPr="00762447">
              <w:rPr>
                <w:color w:val="000000"/>
                <w:sz w:val="11"/>
                <w:szCs w:val="11"/>
              </w:rPr>
              <w:t>1.34</w:t>
            </w:r>
          </w:p>
        </w:tc>
      </w:tr>
      <w:tr w:rsidR="006F2AAE" w:rsidRPr="00460F37" w14:paraId="76343B95"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55030" w14:textId="35CA7229" w:rsidR="00762447" w:rsidRPr="00460F37" w:rsidRDefault="00762447" w:rsidP="00FA33D6">
            <w:pPr>
              <w:rPr>
                <w:color w:val="000000"/>
                <w:sz w:val="13"/>
                <w:szCs w:val="13"/>
              </w:rPr>
            </w:pPr>
            <w:r>
              <w:rPr>
                <w:color w:val="000000"/>
                <w:sz w:val="13"/>
                <w:szCs w:val="13"/>
              </w:rPr>
              <w:t>Ukraine</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7532071E" w14:textId="67D2C0AE" w:rsidR="00762447" w:rsidRPr="00762447" w:rsidRDefault="00762447" w:rsidP="00FA33D6">
            <w:pPr>
              <w:jc w:val="right"/>
              <w:rPr>
                <w:color w:val="000000"/>
                <w:sz w:val="11"/>
                <w:szCs w:val="11"/>
              </w:rPr>
            </w:pPr>
            <w:r w:rsidRPr="00762447">
              <w:rPr>
                <w:color w:val="000000"/>
                <w:sz w:val="11"/>
                <w:szCs w:val="11"/>
              </w:rPr>
              <w:t> </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1B480742" w14:textId="1B36B692" w:rsidR="00762447" w:rsidRPr="00762447" w:rsidRDefault="00762447" w:rsidP="00FA33D6">
            <w:pPr>
              <w:jc w:val="right"/>
              <w:rPr>
                <w:color w:val="000000"/>
                <w:sz w:val="11"/>
                <w:szCs w:val="11"/>
              </w:rPr>
            </w:pPr>
            <w:r w:rsidRPr="00762447">
              <w:rPr>
                <w:color w:val="000000"/>
                <w:sz w:val="11"/>
                <w:szCs w:val="11"/>
              </w:rPr>
              <w:t>468</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22DA404C" w14:textId="76038E9A"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5C1B" w14:textId="0182A92D" w:rsidR="00762447" w:rsidRPr="00762447" w:rsidRDefault="00762447" w:rsidP="00FA33D6">
            <w:pPr>
              <w:jc w:val="right"/>
              <w:rPr>
                <w:color w:val="000000"/>
                <w:sz w:val="11"/>
                <w:szCs w:val="11"/>
              </w:rPr>
            </w:pPr>
            <w:r w:rsidRPr="00762447">
              <w:rPr>
                <w:color w:val="000000"/>
                <w:sz w:val="11"/>
                <w:szCs w:val="11"/>
              </w:rPr>
              <w:t>8.06</w:t>
            </w:r>
          </w:p>
        </w:tc>
        <w:tc>
          <w:tcPr>
            <w:tcW w:w="228" w:type="pct"/>
            <w:tcBorders>
              <w:top w:val="single" w:sz="4" w:space="0" w:color="auto"/>
              <w:left w:val="nil"/>
              <w:bottom w:val="single" w:sz="4" w:space="0" w:color="auto"/>
              <w:right w:val="single" w:sz="4" w:space="0" w:color="auto"/>
            </w:tcBorders>
            <w:shd w:val="clear" w:color="auto" w:fill="auto"/>
            <w:noWrap/>
            <w:vAlign w:val="center"/>
          </w:tcPr>
          <w:p w14:paraId="45975000" w14:textId="0CA0E750"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E4E1D2" w14:textId="13D691E0" w:rsidR="00762447" w:rsidRPr="00762447" w:rsidRDefault="00762447" w:rsidP="00FA33D6">
            <w:pPr>
              <w:jc w:val="right"/>
              <w:rPr>
                <w:color w:val="000000"/>
                <w:sz w:val="11"/>
                <w:szCs w:val="11"/>
              </w:rPr>
            </w:pPr>
            <w:r w:rsidRPr="00762447">
              <w:rPr>
                <w:color w:val="000000"/>
                <w:sz w:val="11"/>
                <w:szCs w:val="11"/>
              </w:rPr>
              <w:t>-0.68</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B81C9D" w14:textId="29A70AFE"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52E9F62" w14:textId="085D6E7B" w:rsidR="00762447" w:rsidRPr="00762447" w:rsidRDefault="00762447" w:rsidP="00FA33D6">
            <w:pPr>
              <w:jc w:val="right"/>
              <w:rPr>
                <w:color w:val="000000"/>
                <w:sz w:val="11"/>
                <w:szCs w:val="11"/>
              </w:rPr>
            </w:pPr>
            <w:r w:rsidRPr="00762447">
              <w:rPr>
                <w:color w:val="000000"/>
                <w:sz w:val="11"/>
                <w:szCs w:val="11"/>
              </w:rPr>
              <w:t>2.33</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53F1A" w14:textId="0364295C"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2B3BE" w14:textId="349360E3" w:rsidR="00762447" w:rsidRPr="00762447" w:rsidRDefault="00762447" w:rsidP="00FA33D6">
            <w:pPr>
              <w:jc w:val="right"/>
              <w:rPr>
                <w:color w:val="000000"/>
                <w:sz w:val="11"/>
                <w:szCs w:val="11"/>
              </w:rPr>
            </w:pPr>
            <w:r w:rsidRPr="00762447">
              <w:rPr>
                <w:color w:val="000000"/>
                <w:sz w:val="11"/>
                <w:szCs w:val="11"/>
              </w:rPr>
              <w:t>0.52</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65E10" w14:textId="14F8B7FA"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37333DB7" w14:textId="24B6A2F0" w:rsidR="00762447" w:rsidRPr="00762447" w:rsidRDefault="00762447" w:rsidP="00FA33D6">
            <w:pPr>
              <w:jc w:val="right"/>
              <w:rPr>
                <w:color w:val="000000"/>
                <w:sz w:val="11"/>
                <w:szCs w:val="11"/>
              </w:rPr>
            </w:pPr>
            <w:r w:rsidRPr="00762447">
              <w:rPr>
                <w:color w:val="000000"/>
                <w:sz w:val="11"/>
                <w:szCs w:val="11"/>
              </w:rPr>
              <w:t>0.20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36E45" w14:textId="0D959A5C"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A3046" w14:textId="3F4F69FD" w:rsidR="00762447" w:rsidRPr="00762447" w:rsidRDefault="00762447" w:rsidP="00FA33D6">
            <w:pPr>
              <w:jc w:val="right"/>
              <w:rPr>
                <w:color w:val="000000"/>
                <w:sz w:val="11"/>
                <w:szCs w:val="11"/>
              </w:rPr>
            </w:pPr>
            <w:r w:rsidRPr="00762447">
              <w:rPr>
                <w:color w:val="000000"/>
                <w:sz w:val="11"/>
                <w:szCs w:val="11"/>
              </w:rPr>
              <w:t>7.48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AB3C9" w14:textId="64A1F7B2"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0155D" w14:textId="34A855A9" w:rsidR="00762447" w:rsidRPr="00762447" w:rsidRDefault="00762447" w:rsidP="00FA33D6">
            <w:pPr>
              <w:jc w:val="right"/>
              <w:rPr>
                <w:color w:val="000000"/>
                <w:sz w:val="11"/>
                <w:szCs w:val="11"/>
              </w:rPr>
            </w:pPr>
            <w:r w:rsidRPr="00762447">
              <w:rPr>
                <w:color w:val="000000"/>
                <w:sz w:val="11"/>
                <w:szCs w:val="11"/>
              </w:rPr>
              <w:t>-1.01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06779" w14:textId="38EB00BF"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73FE933A" w14:textId="2A887CC0" w:rsidR="00762447" w:rsidRPr="00762447" w:rsidRDefault="00762447" w:rsidP="00FA33D6">
            <w:pPr>
              <w:jc w:val="right"/>
              <w:rPr>
                <w:color w:val="000000"/>
                <w:sz w:val="11"/>
                <w:szCs w:val="11"/>
              </w:rPr>
            </w:pPr>
            <w:r w:rsidRPr="00762447">
              <w:rPr>
                <w:color w:val="000000"/>
                <w:sz w:val="11"/>
                <w:szCs w:val="11"/>
              </w:rPr>
              <w:t>8.02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30518" w14:textId="512691AA" w:rsidR="00762447" w:rsidRPr="00762447" w:rsidRDefault="00762447" w:rsidP="00FA33D6">
            <w:pPr>
              <w:jc w:val="right"/>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tcPr>
          <w:p w14:paraId="59C72848" w14:textId="4FAEFE46" w:rsidR="00762447" w:rsidRPr="00762447" w:rsidRDefault="00762447" w:rsidP="00FA33D6">
            <w:pPr>
              <w:jc w:val="right"/>
              <w:rPr>
                <w:color w:val="000000"/>
                <w:sz w:val="11"/>
                <w:szCs w:val="11"/>
              </w:rPr>
            </w:pPr>
            <w:r w:rsidRPr="00762447">
              <w:rPr>
                <w:color w:val="000000"/>
                <w:sz w:val="11"/>
                <w:szCs w:val="11"/>
              </w:rPr>
              <w:t>-0.02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145B2" w14:textId="075DA344" w:rsidR="00762447" w:rsidRPr="00762447" w:rsidRDefault="00762447" w:rsidP="00FA33D6">
            <w:pPr>
              <w:jc w:val="right"/>
              <w:rPr>
                <w:color w:val="000000"/>
                <w:sz w:val="11"/>
                <w:szCs w:val="11"/>
              </w:rPr>
            </w:pPr>
            <w:r w:rsidRPr="00762447">
              <w:rPr>
                <w:color w:val="000000"/>
                <w:sz w:val="11"/>
                <w:szCs w:val="11"/>
              </w:rPr>
              <w:t> </w:t>
            </w:r>
          </w:p>
        </w:tc>
        <w:tc>
          <w:tcPr>
            <w:tcW w:w="199" w:type="pct"/>
            <w:tcBorders>
              <w:top w:val="single" w:sz="4" w:space="0" w:color="auto"/>
              <w:left w:val="nil"/>
              <w:bottom w:val="single" w:sz="4" w:space="0" w:color="auto"/>
              <w:right w:val="single" w:sz="4" w:space="0" w:color="auto"/>
            </w:tcBorders>
            <w:shd w:val="clear" w:color="auto" w:fill="auto"/>
            <w:noWrap/>
            <w:vAlign w:val="center"/>
          </w:tcPr>
          <w:p w14:paraId="56BB9AF3" w14:textId="2E4D2765" w:rsidR="00762447" w:rsidRPr="00762447" w:rsidRDefault="00762447" w:rsidP="00FA33D6">
            <w:pPr>
              <w:jc w:val="right"/>
              <w:rPr>
                <w:color w:val="000000"/>
                <w:sz w:val="11"/>
                <w:szCs w:val="11"/>
              </w:rPr>
            </w:pPr>
            <w:r w:rsidRPr="00762447">
              <w:rPr>
                <w:color w:val="000000"/>
                <w:sz w:val="11"/>
                <w:szCs w:val="11"/>
              </w:rPr>
              <w:t>2.53</w:t>
            </w:r>
          </w:p>
        </w:tc>
      </w:tr>
      <w:tr w:rsidR="006F2AAE" w:rsidRPr="00460F37" w14:paraId="4765A9E9" w14:textId="77777777" w:rsidTr="00EC4429">
        <w:trPr>
          <w:trHeight w:val="320"/>
        </w:trPr>
        <w:tc>
          <w:tcPr>
            <w:tcW w:w="4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A40D" w14:textId="77777777" w:rsidR="00762447" w:rsidRPr="00460F37" w:rsidRDefault="00762447" w:rsidP="00FA33D6">
            <w:pPr>
              <w:rPr>
                <w:color w:val="000000"/>
                <w:sz w:val="13"/>
                <w:szCs w:val="13"/>
              </w:rPr>
            </w:pPr>
            <w:r w:rsidRPr="00460F37">
              <w:rPr>
                <w:color w:val="000000"/>
                <w:sz w:val="13"/>
                <w:szCs w:val="13"/>
              </w:rPr>
              <w:t>Venezuela</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333137A7" w14:textId="06C32208" w:rsidR="00762447" w:rsidRPr="00762447" w:rsidRDefault="00762447" w:rsidP="00FA33D6">
            <w:pPr>
              <w:jc w:val="right"/>
              <w:rPr>
                <w:color w:val="000000"/>
                <w:sz w:val="11"/>
                <w:szCs w:val="11"/>
              </w:rPr>
            </w:pPr>
            <w:r w:rsidRPr="00762447">
              <w:rPr>
                <w:color w:val="000000"/>
                <w:sz w:val="11"/>
                <w:szCs w:val="11"/>
              </w:rPr>
              <w:t>269</w:t>
            </w:r>
          </w:p>
        </w:tc>
        <w:tc>
          <w:tcPr>
            <w:tcW w:w="223" w:type="pct"/>
            <w:tcBorders>
              <w:top w:val="single" w:sz="4" w:space="0" w:color="auto"/>
              <w:left w:val="nil"/>
              <w:bottom w:val="single" w:sz="4" w:space="0" w:color="auto"/>
              <w:right w:val="single" w:sz="4" w:space="0" w:color="auto"/>
            </w:tcBorders>
            <w:shd w:val="clear" w:color="auto" w:fill="auto"/>
            <w:noWrap/>
            <w:vAlign w:val="center"/>
            <w:hideMark/>
          </w:tcPr>
          <w:p w14:paraId="0230CC9A" w14:textId="06FD44CE"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072D3CC" w14:textId="3EC8897A" w:rsidR="00762447" w:rsidRPr="00762447" w:rsidRDefault="00762447" w:rsidP="00FA33D6">
            <w:pPr>
              <w:jc w:val="right"/>
              <w:rPr>
                <w:color w:val="000000"/>
                <w:sz w:val="11"/>
                <w:szCs w:val="11"/>
              </w:rPr>
            </w:pPr>
            <w:r w:rsidRPr="00762447">
              <w:rPr>
                <w:color w:val="000000"/>
                <w:sz w:val="11"/>
                <w:szCs w:val="11"/>
              </w:rPr>
              <w:t>0.46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033DFB2" w14:textId="2E4EEF7A"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71199E68" w14:textId="2545F337" w:rsidR="00762447" w:rsidRPr="00762447" w:rsidRDefault="00762447" w:rsidP="00FA33D6">
            <w:pPr>
              <w:jc w:val="right"/>
              <w:rPr>
                <w:color w:val="000000"/>
                <w:sz w:val="11"/>
                <w:szCs w:val="11"/>
              </w:rPr>
            </w:pPr>
            <w:r w:rsidRPr="00762447">
              <w:rPr>
                <w:color w:val="000000"/>
                <w:sz w:val="11"/>
                <w:szCs w:val="11"/>
              </w:rPr>
              <w:t>-1.23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EDEF2EA" w14:textId="07903AEF"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4A19F404" w14:textId="43318DE8" w:rsidR="00762447" w:rsidRPr="00762447" w:rsidRDefault="00762447" w:rsidP="00FA33D6">
            <w:pPr>
              <w:jc w:val="right"/>
              <w:rPr>
                <w:color w:val="000000"/>
                <w:sz w:val="11"/>
                <w:szCs w:val="11"/>
              </w:rPr>
            </w:pPr>
            <w:r w:rsidRPr="00762447">
              <w:rPr>
                <w:color w:val="000000"/>
                <w:sz w:val="11"/>
                <w:szCs w:val="11"/>
              </w:rPr>
              <w:t>0.21</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B324C7" w14:textId="5F1DE821" w:rsidR="00762447" w:rsidRPr="00762447" w:rsidRDefault="00762447" w:rsidP="00FA33D6">
            <w:pPr>
              <w:rPr>
                <w:color w:val="000000"/>
                <w:sz w:val="11"/>
                <w:szCs w:val="11"/>
              </w:rPr>
            </w:pPr>
            <w:r w:rsidRPr="00762447">
              <w:rPr>
                <w:color w:val="000000"/>
                <w:sz w:val="11"/>
                <w:szCs w:val="11"/>
              </w:rPr>
              <w:t> </w:t>
            </w:r>
          </w:p>
        </w:tc>
        <w:tc>
          <w:tcPr>
            <w:tcW w:w="228" w:type="pct"/>
            <w:tcBorders>
              <w:top w:val="single" w:sz="4" w:space="0" w:color="auto"/>
              <w:left w:val="nil"/>
              <w:bottom w:val="single" w:sz="4" w:space="0" w:color="auto"/>
              <w:right w:val="single" w:sz="4" w:space="0" w:color="auto"/>
            </w:tcBorders>
            <w:shd w:val="clear" w:color="auto" w:fill="auto"/>
            <w:noWrap/>
            <w:vAlign w:val="center"/>
            <w:hideMark/>
          </w:tcPr>
          <w:p w14:paraId="5396D2A3" w14:textId="195F1494" w:rsidR="00762447" w:rsidRPr="00762447" w:rsidRDefault="00762447" w:rsidP="00FA33D6">
            <w:pPr>
              <w:jc w:val="right"/>
              <w:rPr>
                <w:color w:val="000000"/>
                <w:sz w:val="11"/>
                <w:szCs w:val="11"/>
              </w:rPr>
            </w:pPr>
            <w:r w:rsidRPr="00762447">
              <w:rPr>
                <w:color w:val="000000"/>
                <w:sz w:val="11"/>
                <w:szCs w:val="11"/>
              </w:rPr>
              <w:t>-0.98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5C1BAA14" w14:textId="6FA53C64" w:rsidR="00762447" w:rsidRPr="00762447" w:rsidRDefault="00762447" w:rsidP="00FA33D6">
            <w:pPr>
              <w:rPr>
                <w:color w:val="000000"/>
                <w:sz w:val="11"/>
                <w:szCs w:val="11"/>
              </w:rPr>
            </w:pPr>
            <w:r w:rsidRPr="00762447">
              <w:rPr>
                <w:color w:val="000000"/>
                <w:sz w:val="11"/>
                <w:szCs w:val="11"/>
              </w:rPr>
              <w:t> </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C58AC91" w14:textId="310AC53C" w:rsidR="00762447" w:rsidRPr="00762447" w:rsidRDefault="00762447" w:rsidP="00FA33D6">
            <w:pPr>
              <w:jc w:val="right"/>
              <w:rPr>
                <w:color w:val="000000"/>
                <w:sz w:val="11"/>
                <w:szCs w:val="11"/>
              </w:rPr>
            </w:pPr>
            <w:r w:rsidRPr="00762447">
              <w:rPr>
                <w:color w:val="000000"/>
                <w:sz w:val="11"/>
                <w:szCs w:val="11"/>
              </w:rPr>
              <w:t>-0.63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E0EE59" w14:textId="053D60D9"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3024A499" w14:textId="1EB91457" w:rsidR="00762447" w:rsidRPr="00762447" w:rsidRDefault="00762447" w:rsidP="00FA33D6">
            <w:pPr>
              <w:jc w:val="right"/>
              <w:rPr>
                <w:color w:val="000000"/>
                <w:sz w:val="11"/>
                <w:szCs w:val="11"/>
              </w:rPr>
            </w:pPr>
            <w:r w:rsidRPr="00762447">
              <w:rPr>
                <w:color w:val="000000"/>
                <w:sz w:val="11"/>
                <w:szCs w:val="11"/>
              </w:rPr>
              <w:t>0.43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8CB5A60" w14:textId="3D4E073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7C56D1B7" w14:textId="757809B1" w:rsidR="00762447" w:rsidRPr="00762447" w:rsidRDefault="00762447" w:rsidP="00FA33D6">
            <w:pPr>
              <w:jc w:val="right"/>
              <w:rPr>
                <w:color w:val="000000"/>
                <w:sz w:val="11"/>
                <w:szCs w:val="11"/>
              </w:rPr>
            </w:pPr>
            <w:r w:rsidRPr="00762447">
              <w:rPr>
                <w:color w:val="000000"/>
                <w:sz w:val="11"/>
                <w:szCs w:val="11"/>
              </w:rPr>
              <w:t>0.22</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29B84634" w14:textId="1918D266"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D6A01F3" w14:textId="684C59B6" w:rsidR="00762447" w:rsidRPr="00762447" w:rsidRDefault="00762447" w:rsidP="00FA33D6">
            <w:pPr>
              <w:jc w:val="right"/>
              <w:rPr>
                <w:color w:val="000000"/>
                <w:sz w:val="11"/>
                <w:szCs w:val="11"/>
              </w:rPr>
            </w:pPr>
            <w:r w:rsidRPr="00762447">
              <w:rPr>
                <w:color w:val="000000"/>
                <w:sz w:val="11"/>
                <w:szCs w:val="11"/>
              </w:rPr>
              <w:t>2.39</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06D97E94" w14:textId="541A7FF8"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60D9A930" w14:textId="17AC39AB" w:rsidR="00762447" w:rsidRPr="00762447" w:rsidRDefault="00762447" w:rsidP="00FA33D6">
            <w:pPr>
              <w:jc w:val="right"/>
              <w:rPr>
                <w:color w:val="000000"/>
                <w:sz w:val="11"/>
                <w:szCs w:val="11"/>
              </w:rPr>
            </w:pPr>
            <w:r w:rsidRPr="00762447">
              <w:rPr>
                <w:color w:val="000000"/>
                <w:sz w:val="11"/>
                <w:szCs w:val="11"/>
              </w:rPr>
              <w:t>-0.93</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14:paraId="193C83D6" w14:textId="452D102A" w:rsidR="00762447" w:rsidRPr="00762447" w:rsidRDefault="00762447" w:rsidP="00FA33D6">
            <w:pPr>
              <w:rPr>
                <w:color w:val="000000"/>
                <w:sz w:val="11"/>
                <w:szCs w:val="11"/>
              </w:rPr>
            </w:pPr>
            <w:r w:rsidRPr="00762447">
              <w:rPr>
                <w:color w:val="000000"/>
                <w:sz w:val="11"/>
                <w:szCs w:val="11"/>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A63B6" w14:textId="6CD1FA31" w:rsidR="00762447" w:rsidRPr="00762447" w:rsidRDefault="00762447" w:rsidP="00FA33D6">
            <w:pPr>
              <w:jc w:val="right"/>
              <w:rPr>
                <w:color w:val="000000"/>
                <w:sz w:val="11"/>
                <w:szCs w:val="11"/>
              </w:rPr>
            </w:pPr>
            <w:r w:rsidRPr="00762447">
              <w:rPr>
                <w:color w:val="000000"/>
                <w:sz w:val="11"/>
                <w:szCs w:val="11"/>
              </w:rPr>
              <w:t>-2.39</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5AF01515" w14:textId="4E7808F6" w:rsidR="00762447" w:rsidRPr="00762447" w:rsidRDefault="00762447" w:rsidP="00FA33D6">
            <w:pPr>
              <w:rPr>
                <w:color w:val="000000"/>
                <w:sz w:val="11"/>
                <w:szCs w:val="11"/>
              </w:rPr>
            </w:pPr>
            <w:r w:rsidRPr="00762447">
              <w:rPr>
                <w:color w:val="000000"/>
                <w:sz w:val="11"/>
                <w:szCs w:val="11"/>
              </w:rPr>
              <w:t> </w:t>
            </w:r>
          </w:p>
        </w:tc>
      </w:tr>
    </w:tbl>
    <w:p w14:paraId="35F9F71B" w14:textId="341783CC" w:rsidR="00C32301" w:rsidRDefault="00C32301" w:rsidP="006F2AAE">
      <w:pPr>
        <w:widowControl w:val="0"/>
        <w:autoSpaceDE w:val="0"/>
        <w:autoSpaceDN w:val="0"/>
        <w:adjustRightInd w:val="0"/>
        <w:rPr>
          <w:b/>
        </w:rPr>
      </w:pPr>
    </w:p>
    <w:sectPr w:rsidR="00C32301" w:rsidSect="006F2AA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6FDF4" w14:textId="77777777" w:rsidR="00786BD3" w:rsidRDefault="00786BD3">
      <w:r>
        <w:separator/>
      </w:r>
    </w:p>
  </w:endnote>
  <w:endnote w:type="continuationSeparator" w:id="0">
    <w:p w14:paraId="2F5DF553" w14:textId="77777777" w:rsidR="00786BD3" w:rsidRDefault="0078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8643160"/>
      <w:docPartObj>
        <w:docPartGallery w:val="Page Numbers (Bottom of Page)"/>
        <w:docPartUnique/>
      </w:docPartObj>
    </w:sdtPr>
    <w:sdtEndPr>
      <w:rPr>
        <w:rStyle w:val="PageNumber"/>
      </w:rPr>
    </w:sdtEndPr>
    <w:sdtContent>
      <w:p w14:paraId="4695B655" w14:textId="7B740D18" w:rsidR="009B2E51" w:rsidRDefault="009B2E51" w:rsidP="009B2E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5CBA18" w14:textId="77777777" w:rsidR="009B2E51" w:rsidRDefault="009B2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1882255"/>
      <w:docPartObj>
        <w:docPartGallery w:val="Page Numbers (Bottom of Page)"/>
        <w:docPartUnique/>
      </w:docPartObj>
    </w:sdtPr>
    <w:sdtEndPr>
      <w:rPr>
        <w:rStyle w:val="PageNumber"/>
        <w:sz w:val="22"/>
        <w:szCs w:val="22"/>
      </w:rPr>
    </w:sdtEndPr>
    <w:sdtContent>
      <w:p w14:paraId="39AC994B" w14:textId="01CE738A" w:rsidR="009B2E51" w:rsidRPr="00D31AC5" w:rsidRDefault="009B2E51" w:rsidP="009B2E51">
        <w:pPr>
          <w:pStyle w:val="Footer"/>
          <w:framePr w:wrap="none" w:vAnchor="text" w:hAnchor="margin" w:xAlign="center" w:y="1"/>
          <w:rPr>
            <w:rStyle w:val="PageNumber"/>
            <w:sz w:val="22"/>
            <w:szCs w:val="22"/>
          </w:rPr>
        </w:pPr>
        <w:r w:rsidRPr="00D31AC5">
          <w:rPr>
            <w:rStyle w:val="PageNumber"/>
            <w:sz w:val="22"/>
            <w:szCs w:val="22"/>
          </w:rPr>
          <w:fldChar w:fldCharType="begin"/>
        </w:r>
        <w:r w:rsidRPr="00D31AC5">
          <w:rPr>
            <w:rStyle w:val="PageNumber"/>
            <w:sz w:val="22"/>
            <w:szCs w:val="22"/>
          </w:rPr>
          <w:instrText xml:space="preserve"> PAGE </w:instrText>
        </w:r>
        <w:r w:rsidRPr="00D31AC5">
          <w:rPr>
            <w:rStyle w:val="PageNumber"/>
            <w:sz w:val="22"/>
            <w:szCs w:val="22"/>
          </w:rPr>
          <w:fldChar w:fldCharType="separate"/>
        </w:r>
        <w:r w:rsidRPr="00D31AC5">
          <w:rPr>
            <w:rStyle w:val="PageNumber"/>
            <w:noProof/>
            <w:sz w:val="22"/>
            <w:szCs w:val="22"/>
          </w:rPr>
          <w:t>1</w:t>
        </w:r>
        <w:r w:rsidRPr="00D31AC5">
          <w:rPr>
            <w:rStyle w:val="PageNumber"/>
            <w:sz w:val="22"/>
            <w:szCs w:val="22"/>
          </w:rPr>
          <w:fldChar w:fldCharType="end"/>
        </w:r>
      </w:p>
    </w:sdtContent>
  </w:sdt>
  <w:p w14:paraId="4F58EA3E" w14:textId="3A029826" w:rsidR="009B2E51" w:rsidRDefault="009B2E51" w:rsidP="00077597">
    <w:pPr>
      <w:pStyle w:val="Footer"/>
    </w:pPr>
  </w:p>
  <w:p w14:paraId="211F3547" w14:textId="77777777" w:rsidR="009B2E51" w:rsidRDefault="009B2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F7AE" w14:textId="77777777" w:rsidR="009B2E51" w:rsidRDefault="009B2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11C26" w14:textId="77777777" w:rsidR="00786BD3" w:rsidRDefault="00786BD3">
      <w:r>
        <w:separator/>
      </w:r>
    </w:p>
  </w:footnote>
  <w:footnote w:type="continuationSeparator" w:id="0">
    <w:p w14:paraId="69E4DB28" w14:textId="77777777" w:rsidR="00786BD3" w:rsidRDefault="0078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ACDFE" w14:textId="77777777" w:rsidR="009B2E51" w:rsidRDefault="009B2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1F95" w14:textId="77777777" w:rsidR="009B2E51" w:rsidRPr="005001AC" w:rsidRDefault="009B2E51" w:rsidP="005001AC">
    <w:pPr>
      <w:jc w:val="right"/>
      <w:rPr>
        <w:sz w:val="20"/>
      </w:rPr>
    </w:pPr>
  </w:p>
  <w:p w14:paraId="3CD866EE" w14:textId="77777777" w:rsidR="009B2E51" w:rsidRDefault="009B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89FB6" w14:textId="77777777" w:rsidR="009B2E51" w:rsidRDefault="009B2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14F8"/>
    <w:rsid w:val="00015F74"/>
    <w:rsid w:val="00020BF6"/>
    <w:rsid w:val="00027CBF"/>
    <w:rsid w:val="00065EBD"/>
    <w:rsid w:val="00067CDA"/>
    <w:rsid w:val="00071E42"/>
    <w:rsid w:val="00071F59"/>
    <w:rsid w:val="00077597"/>
    <w:rsid w:val="00083B44"/>
    <w:rsid w:val="000850DC"/>
    <w:rsid w:val="000B6350"/>
    <w:rsid w:val="000C2771"/>
    <w:rsid w:val="000C5208"/>
    <w:rsid w:val="000D46F4"/>
    <w:rsid w:val="000D7DBF"/>
    <w:rsid w:val="000E046F"/>
    <w:rsid w:val="000E0DD9"/>
    <w:rsid w:val="000F0DCE"/>
    <w:rsid w:val="000F6BE3"/>
    <w:rsid w:val="00112C5B"/>
    <w:rsid w:val="00114193"/>
    <w:rsid w:val="00115A38"/>
    <w:rsid w:val="0011687B"/>
    <w:rsid w:val="00124F82"/>
    <w:rsid w:val="0012774A"/>
    <w:rsid w:val="00160DFF"/>
    <w:rsid w:val="0016337A"/>
    <w:rsid w:val="00164269"/>
    <w:rsid w:val="00183925"/>
    <w:rsid w:val="001A1BDE"/>
    <w:rsid w:val="001A27E5"/>
    <w:rsid w:val="001B4A42"/>
    <w:rsid w:val="001C1992"/>
    <w:rsid w:val="001E4FAA"/>
    <w:rsid w:val="001F0876"/>
    <w:rsid w:val="001F167C"/>
    <w:rsid w:val="001F569F"/>
    <w:rsid w:val="001F5E91"/>
    <w:rsid w:val="00205665"/>
    <w:rsid w:val="002077B9"/>
    <w:rsid w:val="00230BBF"/>
    <w:rsid w:val="002400FD"/>
    <w:rsid w:val="00262D72"/>
    <w:rsid w:val="0026448C"/>
    <w:rsid w:val="0028139E"/>
    <w:rsid w:val="00284E1B"/>
    <w:rsid w:val="00286FCB"/>
    <w:rsid w:val="00294FBB"/>
    <w:rsid w:val="002C030F"/>
    <w:rsid w:val="003071D5"/>
    <w:rsid w:val="003119A6"/>
    <w:rsid w:val="00331D75"/>
    <w:rsid w:val="00335497"/>
    <w:rsid w:val="00341F3B"/>
    <w:rsid w:val="00350632"/>
    <w:rsid w:val="00355362"/>
    <w:rsid w:val="00361DB0"/>
    <w:rsid w:val="00363E44"/>
    <w:rsid w:val="003727CF"/>
    <w:rsid w:val="003745D8"/>
    <w:rsid w:val="00386EC2"/>
    <w:rsid w:val="00395E86"/>
    <w:rsid w:val="003A04AA"/>
    <w:rsid w:val="003A15C9"/>
    <w:rsid w:val="003A2FD8"/>
    <w:rsid w:val="003A52C1"/>
    <w:rsid w:val="003B40E6"/>
    <w:rsid w:val="003E5E6A"/>
    <w:rsid w:val="003E74FB"/>
    <w:rsid w:val="003F6E14"/>
    <w:rsid w:val="00405336"/>
    <w:rsid w:val="00417699"/>
    <w:rsid w:val="0042086F"/>
    <w:rsid w:val="004571D5"/>
    <w:rsid w:val="00460F37"/>
    <w:rsid w:val="00461198"/>
    <w:rsid w:val="00461D81"/>
    <w:rsid w:val="0046356B"/>
    <w:rsid w:val="00477182"/>
    <w:rsid w:val="004779CB"/>
    <w:rsid w:val="004C02F8"/>
    <w:rsid w:val="004C2D7B"/>
    <w:rsid w:val="004C3356"/>
    <w:rsid w:val="004E42D8"/>
    <w:rsid w:val="004E7BA2"/>
    <w:rsid w:val="004F7EDF"/>
    <w:rsid w:val="005001AC"/>
    <w:rsid w:val="00510857"/>
    <w:rsid w:val="00527D71"/>
    <w:rsid w:val="005520A8"/>
    <w:rsid w:val="00557BBB"/>
    <w:rsid w:val="005607DD"/>
    <w:rsid w:val="00561512"/>
    <w:rsid w:val="00571B98"/>
    <w:rsid w:val="005850FF"/>
    <w:rsid w:val="005914B3"/>
    <w:rsid w:val="005A558C"/>
    <w:rsid w:val="005A609A"/>
    <w:rsid w:val="005C2EB5"/>
    <w:rsid w:val="005E28F8"/>
    <w:rsid w:val="005E6513"/>
    <w:rsid w:val="005F51F2"/>
    <w:rsid w:val="0061425B"/>
    <w:rsid w:val="00620FD3"/>
    <w:rsid w:val="00651114"/>
    <w:rsid w:val="00663282"/>
    <w:rsid w:val="00663C01"/>
    <w:rsid w:val="00664560"/>
    <w:rsid w:val="00666266"/>
    <w:rsid w:val="00670299"/>
    <w:rsid w:val="006705AC"/>
    <w:rsid w:val="00682AA1"/>
    <w:rsid w:val="006850DC"/>
    <w:rsid w:val="00691985"/>
    <w:rsid w:val="006919DC"/>
    <w:rsid w:val="006A1B64"/>
    <w:rsid w:val="006C32BB"/>
    <w:rsid w:val="006F2AAE"/>
    <w:rsid w:val="006F59D5"/>
    <w:rsid w:val="007108F5"/>
    <w:rsid w:val="0071193A"/>
    <w:rsid w:val="00713E5B"/>
    <w:rsid w:val="007402FC"/>
    <w:rsid w:val="007411A1"/>
    <w:rsid w:val="00754A30"/>
    <w:rsid w:val="00762447"/>
    <w:rsid w:val="0078528A"/>
    <w:rsid w:val="00786BD3"/>
    <w:rsid w:val="00793072"/>
    <w:rsid w:val="007C3633"/>
    <w:rsid w:val="007E0066"/>
    <w:rsid w:val="007F7826"/>
    <w:rsid w:val="00806DDB"/>
    <w:rsid w:val="00807D35"/>
    <w:rsid w:val="00811528"/>
    <w:rsid w:val="00816969"/>
    <w:rsid w:val="00820C59"/>
    <w:rsid w:val="008218C4"/>
    <w:rsid w:val="00826665"/>
    <w:rsid w:val="00831DA2"/>
    <w:rsid w:val="00837C21"/>
    <w:rsid w:val="00852C4D"/>
    <w:rsid w:val="00867A98"/>
    <w:rsid w:val="008707ED"/>
    <w:rsid w:val="00870867"/>
    <w:rsid w:val="00882C8B"/>
    <w:rsid w:val="00885C9B"/>
    <w:rsid w:val="0089554E"/>
    <w:rsid w:val="00896BEA"/>
    <w:rsid w:val="008C1499"/>
    <w:rsid w:val="008C3FCD"/>
    <w:rsid w:val="008D5D2A"/>
    <w:rsid w:val="00914B63"/>
    <w:rsid w:val="009354F3"/>
    <w:rsid w:val="009447DC"/>
    <w:rsid w:val="00961BA5"/>
    <w:rsid w:val="009731BD"/>
    <w:rsid w:val="009743A9"/>
    <w:rsid w:val="009A0CCC"/>
    <w:rsid w:val="009A5287"/>
    <w:rsid w:val="009B2AC5"/>
    <w:rsid w:val="009B2E51"/>
    <w:rsid w:val="009B7984"/>
    <w:rsid w:val="009F1B58"/>
    <w:rsid w:val="009F4BED"/>
    <w:rsid w:val="009F7D93"/>
    <w:rsid w:val="00A02A06"/>
    <w:rsid w:val="00A23462"/>
    <w:rsid w:val="00A3403B"/>
    <w:rsid w:val="00A51A12"/>
    <w:rsid w:val="00A627D4"/>
    <w:rsid w:val="00A74DA2"/>
    <w:rsid w:val="00AA2788"/>
    <w:rsid w:val="00AA6850"/>
    <w:rsid w:val="00AB23C5"/>
    <w:rsid w:val="00AB399E"/>
    <w:rsid w:val="00AB408D"/>
    <w:rsid w:val="00AB75E1"/>
    <w:rsid w:val="00AC59D0"/>
    <w:rsid w:val="00AC7212"/>
    <w:rsid w:val="00AD16B1"/>
    <w:rsid w:val="00AD499C"/>
    <w:rsid w:val="00B06634"/>
    <w:rsid w:val="00B160C7"/>
    <w:rsid w:val="00B24091"/>
    <w:rsid w:val="00B245C8"/>
    <w:rsid w:val="00B30BDE"/>
    <w:rsid w:val="00B34778"/>
    <w:rsid w:val="00B36869"/>
    <w:rsid w:val="00B43B31"/>
    <w:rsid w:val="00B47CFA"/>
    <w:rsid w:val="00B57F00"/>
    <w:rsid w:val="00B77B2A"/>
    <w:rsid w:val="00B82C22"/>
    <w:rsid w:val="00B83679"/>
    <w:rsid w:val="00B93DBA"/>
    <w:rsid w:val="00B9440A"/>
    <w:rsid w:val="00BB2D2A"/>
    <w:rsid w:val="00BC3E04"/>
    <w:rsid w:val="00BC469F"/>
    <w:rsid w:val="00BD58CF"/>
    <w:rsid w:val="00BD680A"/>
    <w:rsid w:val="00BE4979"/>
    <w:rsid w:val="00BF0C92"/>
    <w:rsid w:val="00C04CC1"/>
    <w:rsid w:val="00C05A7D"/>
    <w:rsid w:val="00C32301"/>
    <w:rsid w:val="00C4096C"/>
    <w:rsid w:val="00C41479"/>
    <w:rsid w:val="00C50C6D"/>
    <w:rsid w:val="00C600D9"/>
    <w:rsid w:val="00C92B22"/>
    <w:rsid w:val="00C92BD9"/>
    <w:rsid w:val="00C94D94"/>
    <w:rsid w:val="00C9576D"/>
    <w:rsid w:val="00C97F4B"/>
    <w:rsid w:val="00CA4100"/>
    <w:rsid w:val="00CA7D48"/>
    <w:rsid w:val="00CB629D"/>
    <w:rsid w:val="00CC1384"/>
    <w:rsid w:val="00CC4CC0"/>
    <w:rsid w:val="00CD3720"/>
    <w:rsid w:val="00CF1848"/>
    <w:rsid w:val="00CF4768"/>
    <w:rsid w:val="00CF5C2F"/>
    <w:rsid w:val="00D02C0F"/>
    <w:rsid w:val="00D04BCF"/>
    <w:rsid w:val="00D0583A"/>
    <w:rsid w:val="00D10F97"/>
    <w:rsid w:val="00D143D9"/>
    <w:rsid w:val="00D31AC5"/>
    <w:rsid w:val="00D343DB"/>
    <w:rsid w:val="00D345B2"/>
    <w:rsid w:val="00D426BC"/>
    <w:rsid w:val="00D47B9B"/>
    <w:rsid w:val="00D5511B"/>
    <w:rsid w:val="00D6306D"/>
    <w:rsid w:val="00D65D07"/>
    <w:rsid w:val="00D766F1"/>
    <w:rsid w:val="00D95676"/>
    <w:rsid w:val="00DA3F4C"/>
    <w:rsid w:val="00DF1A1B"/>
    <w:rsid w:val="00DF467E"/>
    <w:rsid w:val="00E211D5"/>
    <w:rsid w:val="00E257C8"/>
    <w:rsid w:val="00E41512"/>
    <w:rsid w:val="00E4519A"/>
    <w:rsid w:val="00E5636A"/>
    <w:rsid w:val="00E62515"/>
    <w:rsid w:val="00E723E1"/>
    <w:rsid w:val="00E853D5"/>
    <w:rsid w:val="00E9773B"/>
    <w:rsid w:val="00EA6F42"/>
    <w:rsid w:val="00EB21DD"/>
    <w:rsid w:val="00EC13A3"/>
    <w:rsid w:val="00EC4429"/>
    <w:rsid w:val="00EC7C85"/>
    <w:rsid w:val="00ED4157"/>
    <w:rsid w:val="00EF0E0E"/>
    <w:rsid w:val="00F125EE"/>
    <w:rsid w:val="00F12E98"/>
    <w:rsid w:val="00F22029"/>
    <w:rsid w:val="00F4746E"/>
    <w:rsid w:val="00F515FB"/>
    <w:rsid w:val="00F630EA"/>
    <w:rsid w:val="00F7007E"/>
    <w:rsid w:val="00F71040"/>
    <w:rsid w:val="00F73193"/>
    <w:rsid w:val="00F74F95"/>
    <w:rsid w:val="00F80705"/>
    <w:rsid w:val="00F8496A"/>
    <w:rsid w:val="00FA1481"/>
    <w:rsid w:val="00FA33D6"/>
    <w:rsid w:val="00FD1B56"/>
    <w:rsid w:val="00FD3F4E"/>
    <w:rsid w:val="00FE5898"/>
    <w:rsid w:val="00FF04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character" w:styleId="PageNumber">
    <w:name w:val="page number"/>
    <w:basedOn w:val="DefaultParagraphFont"/>
    <w:semiHidden/>
    <w:rsid w:val="00477182"/>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uiPriority w:val="99"/>
    <w:semiHidden/>
    <w:rsid w:val="00405336"/>
    <w:rPr>
      <w:sz w:val="20"/>
    </w:rPr>
  </w:style>
  <w:style w:type="character" w:customStyle="1" w:styleId="CommentTextChar">
    <w:name w:val="Comment Text Char"/>
    <w:basedOn w:val="DefaultParagraphFont"/>
    <w:link w:val="CommentText"/>
    <w:uiPriority w:val="99"/>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uiPriority w:val="99"/>
    <w:semiHidden/>
    <w:rsid w:val="007402FC"/>
    <w:rPr>
      <w:color w:val="0000FF"/>
      <w:u w:val="single"/>
    </w:rPr>
  </w:style>
  <w:style w:type="character" w:styleId="FollowedHyperlink">
    <w:name w:val="FollowedHyperlink"/>
    <w:uiPriority w:val="99"/>
    <w:semiHidden/>
    <w:unhideWhenUsed/>
    <w:rsid w:val="00793072"/>
    <w:rPr>
      <w:color w:val="800080"/>
      <w:u w:val="single"/>
    </w:rPr>
  </w:style>
  <w:style w:type="character" w:styleId="CommentReference">
    <w:name w:val="annotation reference"/>
    <w:uiPriority w:val="99"/>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character" w:styleId="FootnoteReference">
    <w:name w:val="footnote reference"/>
    <w:basedOn w:val="DefaultParagraphFont"/>
    <w:semiHidden/>
    <w:unhideWhenUsed/>
    <w:rsid w:val="003A04AA"/>
    <w:rPr>
      <w:vertAlign w:val="superscript"/>
    </w:rPr>
  </w:style>
  <w:style w:type="paragraph" w:customStyle="1" w:styleId="msonormal0">
    <w:name w:val="msonormal"/>
    <w:basedOn w:val="Normal"/>
    <w:rsid w:val="001E4FAA"/>
    <w:pPr>
      <w:spacing w:before="100" w:beforeAutospacing="1" w:after="100" w:afterAutospacing="1"/>
    </w:pPr>
    <w:rPr>
      <w:szCs w:val="24"/>
    </w:rPr>
  </w:style>
  <w:style w:type="paragraph" w:customStyle="1" w:styleId="xl65">
    <w:name w:val="xl65"/>
    <w:basedOn w:val="Normal"/>
    <w:rsid w:val="001E4FAA"/>
    <w:pPr>
      <w:spacing w:before="100" w:beforeAutospacing="1" w:after="100" w:afterAutospacing="1"/>
    </w:pPr>
    <w:rPr>
      <w:color w:val="000000"/>
      <w:sz w:val="22"/>
      <w:szCs w:val="22"/>
    </w:rPr>
  </w:style>
  <w:style w:type="paragraph" w:customStyle="1" w:styleId="xl66">
    <w:name w:val="xl66"/>
    <w:basedOn w:val="Normal"/>
    <w:rsid w:val="001E4FAA"/>
    <w:pPr>
      <w:spacing w:before="100" w:beforeAutospacing="1" w:after="100" w:afterAutospacing="1"/>
    </w:pPr>
    <w:rPr>
      <w:b/>
      <w:bCs/>
      <w:color w:val="000000"/>
      <w:sz w:val="22"/>
      <w:szCs w:val="22"/>
    </w:rPr>
  </w:style>
  <w:style w:type="paragraph" w:customStyle="1" w:styleId="xl67">
    <w:name w:val="xl67"/>
    <w:basedOn w:val="Normal"/>
    <w:rsid w:val="001E4FAA"/>
    <w:pPr>
      <w:spacing w:before="100" w:beforeAutospacing="1" w:after="100" w:afterAutospacing="1"/>
      <w:jc w:val="right"/>
    </w:pPr>
    <w:rPr>
      <w:color w:val="000000"/>
      <w:sz w:val="22"/>
      <w:szCs w:val="22"/>
    </w:rPr>
  </w:style>
  <w:style w:type="paragraph" w:customStyle="1" w:styleId="xl68">
    <w:name w:val="xl68"/>
    <w:basedOn w:val="Normal"/>
    <w:rsid w:val="001E4FAA"/>
    <w:pPr>
      <w:spacing w:before="100" w:beforeAutospacing="1" w:after="100" w:afterAutospacing="1"/>
    </w:pPr>
    <w:rPr>
      <w:rFonts w:ascii="Arial" w:hAnsi="Arial" w:cs="Arial"/>
      <w:b/>
      <w:bCs/>
      <w:sz w:val="20"/>
    </w:rPr>
  </w:style>
  <w:style w:type="paragraph" w:customStyle="1" w:styleId="xl69">
    <w:name w:val="xl69"/>
    <w:basedOn w:val="Normal"/>
    <w:rsid w:val="001E4FAA"/>
    <w:pPr>
      <w:spacing w:before="100" w:beforeAutospacing="1" w:after="100" w:afterAutospacing="1"/>
      <w:jc w:val="right"/>
    </w:pPr>
    <w:rPr>
      <w:color w:val="000000"/>
      <w:sz w:val="22"/>
      <w:szCs w:val="22"/>
    </w:rPr>
  </w:style>
  <w:style w:type="paragraph" w:customStyle="1" w:styleId="xl70">
    <w:name w:val="xl70"/>
    <w:basedOn w:val="Normal"/>
    <w:rsid w:val="001E4FAA"/>
    <w:pPr>
      <w:spacing w:before="100" w:beforeAutospacing="1" w:after="100" w:afterAutospacing="1"/>
    </w:pPr>
    <w:rPr>
      <w:rFonts w:ascii="Arial" w:hAnsi="Arial" w:cs="Arial"/>
      <w:sz w:val="20"/>
    </w:rPr>
  </w:style>
  <w:style w:type="paragraph" w:customStyle="1" w:styleId="xl71">
    <w:name w:val="xl71"/>
    <w:basedOn w:val="Normal"/>
    <w:rsid w:val="001E4FAA"/>
    <w:pPr>
      <w:shd w:val="clear" w:color="000000" w:fill="FFFF00"/>
      <w:spacing w:before="100" w:beforeAutospacing="1" w:after="100" w:afterAutospacing="1"/>
    </w:pPr>
    <w:rPr>
      <w:b/>
      <w:bCs/>
      <w:color w:val="000000"/>
      <w:sz w:val="22"/>
      <w:szCs w:val="22"/>
    </w:rPr>
  </w:style>
  <w:style w:type="paragraph" w:customStyle="1" w:styleId="xl72">
    <w:name w:val="xl72"/>
    <w:basedOn w:val="Normal"/>
    <w:rsid w:val="001E4FAA"/>
    <w:pPr>
      <w:shd w:val="clear" w:color="000000" w:fill="FFFF00"/>
      <w:spacing w:before="100" w:beforeAutospacing="1" w:after="100" w:afterAutospacing="1"/>
    </w:pPr>
    <w:rPr>
      <w:szCs w:val="24"/>
    </w:rPr>
  </w:style>
  <w:style w:type="paragraph" w:customStyle="1" w:styleId="xl73">
    <w:name w:val="xl73"/>
    <w:basedOn w:val="Normal"/>
    <w:rsid w:val="001E4FAA"/>
    <w:pPr>
      <w:spacing w:before="100" w:beforeAutospacing="1" w:after="100" w:afterAutospacing="1"/>
      <w:jc w:val="center"/>
    </w:pPr>
    <w:rPr>
      <w:szCs w:val="24"/>
    </w:rPr>
  </w:style>
  <w:style w:type="paragraph" w:customStyle="1" w:styleId="xl74">
    <w:name w:val="xl74"/>
    <w:basedOn w:val="Normal"/>
    <w:rsid w:val="00B06634"/>
    <w:pPr>
      <w:spacing w:before="100" w:beforeAutospacing="1" w:after="100" w:afterAutospacing="1"/>
    </w:pPr>
    <w:rPr>
      <w:rFonts w:ascii="Arial" w:hAnsi="Arial" w:cs="Arial"/>
      <w:sz w:val="20"/>
    </w:rPr>
  </w:style>
  <w:style w:type="paragraph" w:customStyle="1" w:styleId="xl75">
    <w:name w:val="xl75"/>
    <w:basedOn w:val="Normal"/>
    <w:rsid w:val="00DF467E"/>
    <w:pPr>
      <w:spacing w:before="100" w:beforeAutospacing="1" w:after="100" w:afterAutospacing="1"/>
    </w:pPr>
    <w:rPr>
      <w:rFonts w:ascii="Arial" w:hAnsi="Arial" w:cs="Arial"/>
      <w:b/>
      <w:bCs/>
      <w:sz w:val="20"/>
    </w:rPr>
  </w:style>
  <w:style w:type="paragraph" w:customStyle="1" w:styleId="xl63">
    <w:name w:val="xl63"/>
    <w:basedOn w:val="Normal"/>
    <w:rsid w:val="00460F3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
    <w:name w:val="xl64"/>
    <w:basedOn w:val="Normal"/>
    <w:rsid w:val="00460F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7324">
      <w:bodyDiv w:val="1"/>
      <w:marLeft w:val="0"/>
      <w:marRight w:val="0"/>
      <w:marTop w:val="0"/>
      <w:marBottom w:val="0"/>
      <w:divBdr>
        <w:top w:val="none" w:sz="0" w:space="0" w:color="auto"/>
        <w:left w:val="none" w:sz="0" w:space="0" w:color="auto"/>
        <w:bottom w:val="none" w:sz="0" w:space="0" w:color="auto"/>
        <w:right w:val="none" w:sz="0" w:space="0" w:color="auto"/>
      </w:divBdr>
    </w:div>
    <w:div w:id="22828229">
      <w:bodyDiv w:val="1"/>
      <w:marLeft w:val="0"/>
      <w:marRight w:val="0"/>
      <w:marTop w:val="0"/>
      <w:marBottom w:val="0"/>
      <w:divBdr>
        <w:top w:val="none" w:sz="0" w:space="0" w:color="auto"/>
        <w:left w:val="none" w:sz="0" w:space="0" w:color="auto"/>
        <w:bottom w:val="none" w:sz="0" w:space="0" w:color="auto"/>
        <w:right w:val="none" w:sz="0" w:space="0" w:color="auto"/>
      </w:divBdr>
    </w:div>
    <w:div w:id="174737423">
      <w:bodyDiv w:val="1"/>
      <w:marLeft w:val="0"/>
      <w:marRight w:val="0"/>
      <w:marTop w:val="0"/>
      <w:marBottom w:val="0"/>
      <w:divBdr>
        <w:top w:val="none" w:sz="0" w:space="0" w:color="auto"/>
        <w:left w:val="none" w:sz="0" w:space="0" w:color="auto"/>
        <w:bottom w:val="none" w:sz="0" w:space="0" w:color="auto"/>
        <w:right w:val="none" w:sz="0" w:space="0" w:color="auto"/>
      </w:divBdr>
    </w:div>
    <w:div w:id="351540046">
      <w:bodyDiv w:val="1"/>
      <w:marLeft w:val="0"/>
      <w:marRight w:val="0"/>
      <w:marTop w:val="0"/>
      <w:marBottom w:val="0"/>
      <w:divBdr>
        <w:top w:val="none" w:sz="0" w:space="0" w:color="auto"/>
        <w:left w:val="none" w:sz="0" w:space="0" w:color="auto"/>
        <w:bottom w:val="none" w:sz="0" w:space="0" w:color="auto"/>
        <w:right w:val="none" w:sz="0" w:space="0" w:color="auto"/>
      </w:divBdr>
    </w:div>
    <w:div w:id="386494656">
      <w:bodyDiv w:val="1"/>
      <w:marLeft w:val="0"/>
      <w:marRight w:val="0"/>
      <w:marTop w:val="0"/>
      <w:marBottom w:val="0"/>
      <w:divBdr>
        <w:top w:val="none" w:sz="0" w:space="0" w:color="auto"/>
        <w:left w:val="none" w:sz="0" w:space="0" w:color="auto"/>
        <w:bottom w:val="none" w:sz="0" w:space="0" w:color="auto"/>
        <w:right w:val="none" w:sz="0" w:space="0" w:color="auto"/>
      </w:divBdr>
    </w:div>
    <w:div w:id="415130520">
      <w:bodyDiv w:val="1"/>
      <w:marLeft w:val="0"/>
      <w:marRight w:val="0"/>
      <w:marTop w:val="0"/>
      <w:marBottom w:val="0"/>
      <w:divBdr>
        <w:top w:val="none" w:sz="0" w:space="0" w:color="auto"/>
        <w:left w:val="none" w:sz="0" w:space="0" w:color="auto"/>
        <w:bottom w:val="none" w:sz="0" w:space="0" w:color="auto"/>
        <w:right w:val="none" w:sz="0" w:space="0" w:color="auto"/>
      </w:divBdr>
    </w:div>
    <w:div w:id="421995084">
      <w:bodyDiv w:val="1"/>
      <w:marLeft w:val="0"/>
      <w:marRight w:val="0"/>
      <w:marTop w:val="0"/>
      <w:marBottom w:val="0"/>
      <w:divBdr>
        <w:top w:val="none" w:sz="0" w:space="0" w:color="auto"/>
        <w:left w:val="none" w:sz="0" w:space="0" w:color="auto"/>
        <w:bottom w:val="none" w:sz="0" w:space="0" w:color="auto"/>
        <w:right w:val="none" w:sz="0" w:space="0" w:color="auto"/>
      </w:divBdr>
    </w:div>
    <w:div w:id="437798678">
      <w:bodyDiv w:val="1"/>
      <w:marLeft w:val="0"/>
      <w:marRight w:val="0"/>
      <w:marTop w:val="0"/>
      <w:marBottom w:val="0"/>
      <w:divBdr>
        <w:top w:val="none" w:sz="0" w:space="0" w:color="auto"/>
        <w:left w:val="none" w:sz="0" w:space="0" w:color="auto"/>
        <w:bottom w:val="none" w:sz="0" w:space="0" w:color="auto"/>
        <w:right w:val="none" w:sz="0" w:space="0" w:color="auto"/>
      </w:divBdr>
    </w:div>
    <w:div w:id="529228338">
      <w:bodyDiv w:val="1"/>
      <w:marLeft w:val="0"/>
      <w:marRight w:val="0"/>
      <w:marTop w:val="0"/>
      <w:marBottom w:val="0"/>
      <w:divBdr>
        <w:top w:val="none" w:sz="0" w:space="0" w:color="auto"/>
        <w:left w:val="none" w:sz="0" w:space="0" w:color="auto"/>
        <w:bottom w:val="none" w:sz="0" w:space="0" w:color="auto"/>
        <w:right w:val="none" w:sz="0" w:space="0" w:color="auto"/>
      </w:divBdr>
    </w:div>
    <w:div w:id="529416664">
      <w:bodyDiv w:val="1"/>
      <w:marLeft w:val="0"/>
      <w:marRight w:val="0"/>
      <w:marTop w:val="0"/>
      <w:marBottom w:val="0"/>
      <w:divBdr>
        <w:top w:val="none" w:sz="0" w:space="0" w:color="auto"/>
        <w:left w:val="none" w:sz="0" w:space="0" w:color="auto"/>
        <w:bottom w:val="none" w:sz="0" w:space="0" w:color="auto"/>
        <w:right w:val="none" w:sz="0" w:space="0" w:color="auto"/>
      </w:divBdr>
    </w:div>
    <w:div w:id="762380852">
      <w:bodyDiv w:val="1"/>
      <w:marLeft w:val="0"/>
      <w:marRight w:val="0"/>
      <w:marTop w:val="0"/>
      <w:marBottom w:val="0"/>
      <w:divBdr>
        <w:top w:val="none" w:sz="0" w:space="0" w:color="auto"/>
        <w:left w:val="none" w:sz="0" w:space="0" w:color="auto"/>
        <w:bottom w:val="none" w:sz="0" w:space="0" w:color="auto"/>
        <w:right w:val="none" w:sz="0" w:space="0" w:color="auto"/>
      </w:divBdr>
    </w:div>
    <w:div w:id="791021056">
      <w:bodyDiv w:val="1"/>
      <w:marLeft w:val="0"/>
      <w:marRight w:val="0"/>
      <w:marTop w:val="0"/>
      <w:marBottom w:val="0"/>
      <w:divBdr>
        <w:top w:val="none" w:sz="0" w:space="0" w:color="auto"/>
        <w:left w:val="none" w:sz="0" w:space="0" w:color="auto"/>
        <w:bottom w:val="none" w:sz="0" w:space="0" w:color="auto"/>
        <w:right w:val="none" w:sz="0" w:space="0" w:color="auto"/>
      </w:divBdr>
    </w:div>
    <w:div w:id="834691039">
      <w:bodyDiv w:val="1"/>
      <w:marLeft w:val="0"/>
      <w:marRight w:val="0"/>
      <w:marTop w:val="0"/>
      <w:marBottom w:val="0"/>
      <w:divBdr>
        <w:top w:val="none" w:sz="0" w:space="0" w:color="auto"/>
        <w:left w:val="none" w:sz="0" w:space="0" w:color="auto"/>
        <w:bottom w:val="none" w:sz="0" w:space="0" w:color="auto"/>
        <w:right w:val="none" w:sz="0" w:space="0" w:color="auto"/>
      </w:divBdr>
    </w:div>
    <w:div w:id="891577918">
      <w:bodyDiv w:val="1"/>
      <w:marLeft w:val="0"/>
      <w:marRight w:val="0"/>
      <w:marTop w:val="0"/>
      <w:marBottom w:val="0"/>
      <w:divBdr>
        <w:top w:val="none" w:sz="0" w:space="0" w:color="auto"/>
        <w:left w:val="none" w:sz="0" w:space="0" w:color="auto"/>
        <w:bottom w:val="none" w:sz="0" w:space="0" w:color="auto"/>
        <w:right w:val="none" w:sz="0" w:space="0" w:color="auto"/>
      </w:divBdr>
    </w:div>
    <w:div w:id="1034498215">
      <w:bodyDiv w:val="1"/>
      <w:marLeft w:val="0"/>
      <w:marRight w:val="0"/>
      <w:marTop w:val="0"/>
      <w:marBottom w:val="0"/>
      <w:divBdr>
        <w:top w:val="none" w:sz="0" w:space="0" w:color="auto"/>
        <w:left w:val="none" w:sz="0" w:space="0" w:color="auto"/>
        <w:bottom w:val="none" w:sz="0" w:space="0" w:color="auto"/>
        <w:right w:val="none" w:sz="0" w:space="0" w:color="auto"/>
      </w:divBdr>
    </w:div>
    <w:div w:id="1118256765">
      <w:bodyDiv w:val="1"/>
      <w:marLeft w:val="0"/>
      <w:marRight w:val="0"/>
      <w:marTop w:val="0"/>
      <w:marBottom w:val="0"/>
      <w:divBdr>
        <w:top w:val="none" w:sz="0" w:space="0" w:color="auto"/>
        <w:left w:val="none" w:sz="0" w:space="0" w:color="auto"/>
        <w:bottom w:val="none" w:sz="0" w:space="0" w:color="auto"/>
        <w:right w:val="none" w:sz="0" w:space="0" w:color="auto"/>
      </w:divBdr>
    </w:div>
    <w:div w:id="1160998623">
      <w:bodyDiv w:val="1"/>
      <w:marLeft w:val="0"/>
      <w:marRight w:val="0"/>
      <w:marTop w:val="0"/>
      <w:marBottom w:val="0"/>
      <w:divBdr>
        <w:top w:val="none" w:sz="0" w:space="0" w:color="auto"/>
        <w:left w:val="none" w:sz="0" w:space="0" w:color="auto"/>
        <w:bottom w:val="none" w:sz="0" w:space="0" w:color="auto"/>
        <w:right w:val="none" w:sz="0" w:space="0" w:color="auto"/>
      </w:divBdr>
    </w:div>
    <w:div w:id="1184170796">
      <w:bodyDiv w:val="1"/>
      <w:marLeft w:val="0"/>
      <w:marRight w:val="0"/>
      <w:marTop w:val="0"/>
      <w:marBottom w:val="0"/>
      <w:divBdr>
        <w:top w:val="none" w:sz="0" w:space="0" w:color="auto"/>
        <w:left w:val="none" w:sz="0" w:space="0" w:color="auto"/>
        <w:bottom w:val="none" w:sz="0" w:space="0" w:color="auto"/>
        <w:right w:val="none" w:sz="0" w:space="0" w:color="auto"/>
      </w:divBdr>
    </w:div>
    <w:div w:id="1429933130">
      <w:bodyDiv w:val="1"/>
      <w:marLeft w:val="0"/>
      <w:marRight w:val="0"/>
      <w:marTop w:val="0"/>
      <w:marBottom w:val="0"/>
      <w:divBdr>
        <w:top w:val="none" w:sz="0" w:space="0" w:color="auto"/>
        <w:left w:val="none" w:sz="0" w:space="0" w:color="auto"/>
        <w:bottom w:val="none" w:sz="0" w:space="0" w:color="auto"/>
        <w:right w:val="none" w:sz="0" w:space="0" w:color="auto"/>
      </w:divBdr>
    </w:div>
    <w:div w:id="1516654374">
      <w:bodyDiv w:val="1"/>
      <w:marLeft w:val="0"/>
      <w:marRight w:val="0"/>
      <w:marTop w:val="0"/>
      <w:marBottom w:val="0"/>
      <w:divBdr>
        <w:top w:val="none" w:sz="0" w:space="0" w:color="auto"/>
        <w:left w:val="none" w:sz="0" w:space="0" w:color="auto"/>
        <w:bottom w:val="none" w:sz="0" w:space="0" w:color="auto"/>
        <w:right w:val="none" w:sz="0" w:space="0" w:color="auto"/>
      </w:divBdr>
    </w:div>
    <w:div w:id="1553924719">
      <w:bodyDiv w:val="1"/>
      <w:marLeft w:val="0"/>
      <w:marRight w:val="0"/>
      <w:marTop w:val="0"/>
      <w:marBottom w:val="0"/>
      <w:divBdr>
        <w:top w:val="none" w:sz="0" w:space="0" w:color="auto"/>
        <w:left w:val="none" w:sz="0" w:space="0" w:color="auto"/>
        <w:bottom w:val="none" w:sz="0" w:space="0" w:color="auto"/>
        <w:right w:val="none" w:sz="0" w:space="0" w:color="auto"/>
      </w:divBdr>
    </w:div>
    <w:div w:id="1557623536">
      <w:bodyDiv w:val="1"/>
      <w:marLeft w:val="0"/>
      <w:marRight w:val="0"/>
      <w:marTop w:val="0"/>
      <w:marBottom w:val="0"/>
      <w:divBdr>
        <w:top w:val="none" w:sz="0" w:space="0" w:color="auto"/>
        <w:left w:val="none" w:sz="0" w:space="0" w:color="auto"/>
        <w:bottom w:val="none" w:sz="0" w:space="0" w:color="auto"/>
        <w:right w:val="none" w:sz="0" w:space="0" w:color="auto"/>
      </w:divBdr>
    </w:div>
    <w:div w:id="1610818504">
      <w:bodyDiv w:val="1"/>
      <w:marLeft w:val="0"/>
      <w:marRight w:val="0"/>
      <w:marTop w:val="0"/>
      <w:marBottom w:val="0"/>
      <w:divBdr>
        <w:top w:val="none" w:sz="0" w:space="0" w:color="auto"/>
        <w:left w:val="none" w:sz="0" w:space="0" w:color="auto"/>
        <w:bottom w:val="none" w:sz="0" w:space="0" w:color="auto"/>
        <w:right w:val="none" w:sz="0" w:space="0" w:color="auto"/>
      </w:divBdr>
    </w:div>
    <w:div w:id="1722828471">
      <w:bodyDiv w:val="1"/>
      <w:marLeft w:val="0"/>
      <w:marRight w:val="0"/>
      <w:marTop w:val="0"/>
      <w:marBottom w:val="0"/>
      <w:divBdr>
        <w:top w:val="none" w:sz="0" w:space="0" w:color="auto"/>
        <w:left w:val="none" w:sz="0" w:space="0" w:color="auto"/>
        <w:bottom w:val="none" w:sz="0" w:space="0" w:color="auto"/>
        <w:right w:val="none" w:sz="0" w:space="0" w:color="auto"/>
      </w:divBdr>
    </w:div>
    <w:div w:id="1794711859">
      <w:bodyDiv w:val="1"/>
      <w:marLeft w:val="0"/>
      <w:marRight w:val="0"/>
      <w:marTop w:val="0"/>
      <w:marBottom w:val="0"/>
      <w:divBdr>
        <w:top w:val="none" w:sz="0" w:space="0" w:color="auto"/>
        <w:left w:val="none" w:sz="0" w:space="0" w:color="auto"/>
        <w:bottom w:val="none" w:sz="0" w:space="0" w:color="auto"/>
        <w:right w:val="none" w:sz="0" w:space="0" w:color="auto"/>
      </w:divBdr>
    </w:div>
    <w:div w:id="2012826288">
      <w:bodyDiv w:val="1"/>
      <w:marLeft w:val="0"/>
      <w:marRight w:val="0"/>
      <w:marTop w:val="0"/>
      <w:marBottom w:val="0"/>
      <w:divBdr>
        <w:top w:val="none" w:sz="0" w:space="0" w:color="auto"/>
        <w:left w:val="none" w:sz="0" w:space="0" w:color="auto"/>
        <w:bottom w:val="none" w:sz="0" w:space="0" w:color="auto"/>
        <w:right w:val="none" w:sz="0" w:space="0" w:color="auto"/>
      </w:divBdr>
    </w:div>
    <w:div w:id="21291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53BD8-AFAF-42C4-ADE5-C54E8BB7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19172</Words>
  <Characters>109281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Manager/>
  <Company/>
  <LinksUpToDate>false</LinksUpToDate>
  <CharactersWithSpaces>128197</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
  <cp:keywords/>
  <cp:lastModifiedBy/>
  <cp:revision>4</cp:revision>
  <cp:lastPrinted>2018-01-11T19:53:00Z</cp:lastPrinted>
  <dcterms:created xsi:type="dcterms:W3CDTF">2021-01-19T10:03:00Z</dcterms:created>
  <dcterms:modified xsi:type="dcterms:W3CDTF">2021-05-04T11:30:00Z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http://www.zotero.org/styles/science-without-titles</vt:lpwstr>
  </property>
  <property fmtid="{D5CDD505-2E9C-101B-9397-08002B2CF9AE}" pid="21" name="Mendeley Recent Style Name 9_1">
    <vt:lpwstr>Science (without titles)</vt:lpwstr>
  </property>
  <property fmtid="{D5CDD505-2E9C-101B-9397-08002B2CF9AE}" pid="22" name="Mendeley Document_1">
    <vt:lpwstr>True</vt:lpwstr>
  </property>
  <property fmtid="{D5CDD505-2E9C-101B-9397-08002B2CF9AE}" pid="23" name="Mendeley Unique User Id_1">
    <vt:lpwstr>9e603515-b5e2-3264-8f95-a15e79496bb9</vt:lpwstr>
  </property>
  <property fmtid="{D5CDD505-2E9C-101B-9397-08002B2CF9AE}" pid="24" name="Mendeley Citation Style_1">
    <vt:lpwstr>http://www.zotero.org/styles/science</vt:lpwstr>
  </property>
</Properties>
</file>